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FA" w:rsidRPr="00985283" w:rsidRDefault="00985283" w:rsidP="00DD1FD2">
      <w:pPr>
        <w:jc w:val="center"/>
        <w:rPr>
          <w:b/>
          <w:bCs/>
        </w:rPr>
      </w:pPr>
      <w:r>
        <w:rPr>
          <w:b/>
          <w:bCs/>
        </w:rPr>
        <w:t xml:space="preserve">ПРОЕКТ </w:t>
      </w:r>
      <w:r w:rsidR="004304CB" w:rsidRPr="00E603D1">
        <w:rPr>
          <w:b/>
          <w:bCs/>
        </w:rPr>
        <w:t>КОНТРАКТ</w:t>
      </w:r>
      <w:r>
        <w:rPr>
          <w:b/>
          <w:bCs/>
        </w:rPr>
        <w:t>А</w:t>
      </w:r>
      <w:r w:rsidR="004304CB" w:rsidRPr="00E603D1">
        <w:rPr>
          <w:b/>
          <w:bCs/>
        </w:rPr>
        <w:t xml:space="preserve"> №</w:t>
      </w:r>
      <w:r w:rsidR="00AE0821">
        <w:rPr>
          <w:b/>
          <w:bCs/>
        </w:rPr>
        <w:t xml:space="preserve"> </w:t>
      </w:r>
      <w:r>
        <w:rPr>
          <w:b/>
          <w:bCs/>
        </w:rPr>
        <w:t>______</w:t>
      </w:r>
    </w:p>
    <w:p w:rsidR="00DD1FD2" w:rsidRPr="00985283" w:rsidRDefault="00DD1FD2" w:rsidP="00DD1FD2">
      <w:pPr>
        <w:jc w:val="center"/>
        <w:rPr>
          <w:b/>
        </w:rPr>
      </w:pPr>
    </w:p>
    <w:p w:rsidR="00267CFA" w:rsidRPr="003D1FD9" w:rsidRDefault="004304CB" w:rsidP="00DD1FD2">
      <w:pPr>
        <w:jc w:val="both"/>
      </w:pPr>
      <w:r w:rsidRPr="003D1FD9">
        <w:t xml:space="preserve">г. </w:t>
      </w:r>
      <w:r w:rsidR="009A714F">
        <w:t>Хабаровск</w:t>
      </w:r>
      <w:r w:rsidRPr="003D1FD9">
        <w:tab/>
      </w:r>
      <w:r w:rsidRPr="003D1FD9">
        <w:tab/>
      </w:r>
      <w:r w:rsidRPr="003D1FD9">
        <w:tab/>
      </w:r>
      <w:r w:rsidRPr="003D1FD9">
        <w:tab/>
      </w:r>
      <w:r w:rsidRPr="003D1FD9">
        <w:tab/>
      </w:r>
      <w:r w:rsidRPr="003D1FD9">
        <w:tab/>
      </w:r>
      <w:r w:rsidRPr="003D1FD9">
        <w:tab/>
      </w:r>
      <w:r w:rsidRPr="003D1FD9">
        <w:tab/>
      </w:r>
      <w:r w:rsidR="00DD1FD2" w:rsidRPr="00985283">
        <w:t xml:space="preserve">              </w:t>
      </w:r>
      <w:r w:rsidR="00E603D1">
        <w:t xml:space="preserve"> </w:t>
      </w:r>
      <w:r w:rsidRPr="003D1FD9">
        <w:t>«___»  ________ 20</w:t>
      </w:r>
      <w:r w:rsidR="000A04CE">
        <w:t>___</w:t>
      </w:r>
      <w:r w:rsidRPr="003D1FD9">
        <w:t xml:space="preserve"> г.</w:t>
      </w:r>
    </w:p>
    <w:p w:rsidR="00267CFA" w:rsidRPr="003D1FD9" w:rsidRDefault="00267CFA" w:rsidP="00267CFA">
      <w:pPr>
        <w:ind w:firstLine="567"/>
        <w:jc w:val="both"/>
      </w:pPr>
    </w:p>
    <w:p w:rsidR="00267CFA" w:rsidRPr="003D1FD9" w:rsidRDefault="00C4753C" w:rsidP="00DB6B6B">
      <w:pPr>
        <w:jc w:val="both"/>
        <w:rPr>
          <w:b/>
          <w:bCs/>
        </w:rPr>
      </w:pPr>
      <w:proofErr w:type="gramStart"/>
      <w:r w:rsidRPr="00C4753C">
        <w:t>________________________________</w:t>
      </w:r>
      <w:r w:rsidR="00DB6B6B" w:rsidRPr="00C4753C">
        <w:t>,</w:t>
      </w:r>
      <w:r w:rsidR="00DB6B6B" w:rsidRPr="00DB6B6B">
        <w:t xml:space="preserve"> именуемое в дальнейшем «Подрядчик», в лице </w:t>
      </w:r>
      <w:r>
        <w:t>_____________________</w:t>
      </w:r>
      <w:r w:rsidR="00DB6B6B" w:rsidRPr="00DB6B6B">
        <w:t xml:space="preserve">, действующей на основании </w:t>
      </w:r>
      <w:r>
        <w:t>_________________</w:t>
      </w:r>
      <w:r w:rsidR="00DB6B6B" w:rsidRPr="00DB6B6B">
        <w:t xml:space="preserve">, с одной стороны, и </w:t>
      </w:r>
      <w:r w:rsidR="00C70F7C">
        <w:rPr>
          <w:b/>
        </w:rPr>
        <w:t>к</w:t>
      </w:r>
      <w:r w:rsidR="00DB6B6B" w:rsidRPr="00B65B4D">
        <w:rPr>
          <w:b/>
        </w:rPr>
        <w:t>раевое государственное казенное учреждение «Служба заказчика министерства строительства Хабаровского края» (КГКУ «Служба заказчика Минстроя края»)</w:t>
      </w:r>
      <w:r w:rsidR="00B65B4D">
        <w:rPr>
          <w:b/>
        </w:rPr>
        <w:t>,</w:t>
      </w:r>
      <w:r w:rsidR="00DB6B6B" w:rsidRPr="00DB6B6B">
        <w:t xml:space="preserve"> </w:t>
      </w:r>
      <w:r w:rsidR="00B65B4D" w:rsidRPr="00DB6B6B">
        <w:t>именуемое в дальнейшем «Заказчик»</w:t>
      </w:r>
      <w:r w:rsidR="00B65B4D">
        <w:t xml:space="preserve">, </w:t>
      </w:r>
      <w:r w:rsidR="00DB6B6B" w:rsidRPr="00DB6B6B">
        <w:t xml:space="preserve">в лице </w:t>
      </w:r>
      <w:r>
        <w:t>___________________________</w:t>
      </w:r>
      <w:r w:rsidR="00DB6B6B" w:rsidRPr="00DB6B6B">
        <w:t>, де</w:t>
      </w:r>
      <w:r w:rsidR="00B65B4D">
        <w:t xml:space="preserve">йствующего на основании </w:t>
      </w:r>
      <w:r>
        <w:t>____________</w:t>
      </w:r>
      <w:r w:rsidR="00B65B4D">
        <w:t>,</w:t>
      </w:r>
      <w:r w:rsidR="00DB6B6B" w:rsidRPr="00DB6B6B">
        <w:t xml:space="preserve"> с другой стороны, вместе именуемые «Стороны», и каждый в отдельности «Сторона», с соблюдением требований Гражданского кодекса Российской Федерации, на основании пункта 4 части</w:t>
      </w:r>
      <w:proofErr w:type="gramEnd"/>
      <w:r w:rsidR="00DB6B6B" w:rsidRPr="00DB6B6B">
        <w:t xml:space="preserve"> 1 статьи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(Идентификационный код закупки </w:t>
      </w:r>
      <w:r>
        <w:t>______________________</w:t>
      </w:r>
      <w:r w:rsidR="00DB6B6B" w:rsidRPr="00DB6B6B">
        <w:t xml:space="preserve">), </w:t>
      </w:r>
      <w:r w:rsidR="00C70F7C">
        <w:t xml:space="preserve">по результатам закупочной процедуры, </w:t>
      </w:r>
      <w:r w:rsidR="00DB6B6B" w:rsidRPr="00DB6B6B">
        <w:t>заключили настоящий Контракт о нижеследующем:</w:t>
      </w:r>
    </w:p>
    <w:p w:rsidR="00DB6B6B" w:rsidRDefault="00DB6B6B" w:rsidP="00E51178">
      <w:pPr>
        <w:jc w:val="center"/>
        <w:rPr>
          <w:b/>
          <w:bCs/>
        </w:rPr>
      </w:pPr>
    </w:p>
    <w:p w:rsidR="007033E8" w:rsidRPr="00E51178" w:rsidRDefault="007033E8" w:rsidP="00E51178">
      <w:pPr>
        <w:jc w:val="center"/>
        <w:rPr>
          <w:b/>
          <w:bCs/>
        </w:rPr>
      </w:pPr>
      <w:r w:rsidRPr="007033E8">
        <w:rPr>
          <w:b/>
          <w:bCs/>
        </w:rPr>
        <w:t>1.</w:t>
      </w:r>
      <w:r>
        <w:rPr>
          <w:b/>
          <w:bCs/>
        </w:rPr>
        <w:t xml:space="preserve"> </w:t>
      </w:r>
      <w:r w:rsidR="004304CB" w:rsidRPr="007033E8">
        <w:rPr>
          <w:b/>
          <w:bCs/>
        </w:rPr>
        <w:t xml:space="preserve">ПРЕДМЕТ </w:t>
      </w:r>
      <w:r w:rsidR="004304CB" w:rsidRPr="007033E8">
        <w:rPr>
          <w:b/>
        </w:rPr>
        <w:t>КОНТРАКТ</w:t>
      </w:r>
      <w:r w:rsidR="004304CB" w:rsidRPr="007033E8">
        <w:rPr>
          <w:b/>
          <w:bCs/>
        </w:rPr>
        <w:t>А</w:t>
      </w:r>
    </w:p>
    <w:p w:rsidR="00267CFA" w:rsidRPr="003D1FD9" w:rsidRDefault="004304CB" w:rsidP="00267CFA">
      <w:pPr>
        <w:keepNext/>
        <w:autoSpaceDE w:val="0"/>
        <w:ind w:firstLine="709"/>
        <w:jc w:val="both"/>
      </w:pPr>
      <w:r w:rsidRPr="003D1FD9">
        <w:t xml:space="preserve">1.1. Предмет контракта: </w:t>
      </w:r>
      <w:r w:rsidR="00C70F7C">
        <w:t xml:space="preserve">выполнение </w:t>
      </w:r>
      <w:r w:rsidR="00B144B0">
        <w:t xml:space="preserve">работ по </w:t>
      </w:r>
      <w:r w:rsidR="009D5650">
        <w:t xml:space="preserve">внесению изменений в документацию по планировке </w:t>
      </w:r>
      <w:r w:rsidR="00950062">
        <w:t>территории</w:t>
      </w:r>
      <w:r w:rsidR="009D5650">
        <w:t xml:space="preserve"> «Проект планировки и проект межевания территории для </w:t>
      </w:r>
      <w:r w:rsidR="00950062">
        <w:t>размещения</w:t>
      </w:r>
      <w:r w:rsidR="009D5650">
        <w:t xml:space="preserve"> линейного объекта капитального строительства «Строительство объединенной набережной (5,6 и 7 этапы)»</w:t>
      </w:r>
      <w:r w:rsidR="008564BB">
        <w:t xml:space="preserve"> </w:t>
      </w:r>
      <w:r w:rsidR="00A14FBA">
        <w:t>(далее – Работы, Объект)</w:t>
      </w:r>
      <w:r w:rsidRPr="003D1FD9">
        <w:t>.</w:t>
      </w:r>
      <w:r w:rsidRPr="003D1FD9">
        <w:rPr>
          <w:bCs/>
        </w:rPr>
        <w:t xml:space="preserve"> </w:t>
      </w:r>
      <w:r w:rsidRPr="003D1FD9">
        <w:t xml:space="preserve">Заказчик поручает, а </w:t>
      </w:r>
      <w:r w:rsidR="00B65B4D">
        <w:t>Подрядчик</w:t>
      </w:r>
      <w:r w:rsidRPr="003D1FD9">
        <w:t xml:space="preserve"> принимает на себя обязательства </w:t>
      </w:r>
      <w:r w:rsidR="00A14FBA">
        <w:t>выполнить Работы</w:t>
      </w:r>
      <w:r w:rsidR="002B0B93">
        <w:t xml:space="preserve"> в соответствии с Техническим заданием </w:t>
      </w:r>
      <w:r w:rsidRPr="003D1FD9">
        <w:t xml:space="preserve">(Приложение 1), </w:t>
      </w:r>
      <w:r w:rsidR="00352050">
        <w:t>Сметой № 1</w:t>
      </w:r>
      <w:r w:rsidR="009D3E8B">
        <w:t xml:space="preserve"> (Приложение 2)</w:t>
      </w:r>
      <w:r w:rsidRPr="003D1FD9">
        <w:t xml:space="preserve">, являющимися неотъемлемыми частями контракта, а Заказчик обязуется принять </w:t>
      </w:r>
      <w:r w:rsidR="00A14FBA">
        <w:t>выполненные</w:t>
      </w:r>
      <w:r w:rsidRPr="003D1FD9">
        <w:t xml:space="preserve"> </w:t>
      </w:r>
      <w:r w:rsidR="00A14FBA">
        <w:t>Работы</w:t>
      </w:r>
      <w:r w:rsidRPr="003D1FD9">
        <w:t xml:space="preserve"> и оплатить их в порядке и на условиях, предусмотренных контрактом.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1.2. При исполнении контракта по согласованию Заказчика с </w:t>
      </w:r>
      <w:r w:rsidR="00CA227C">
        <w:t>Подрядчиком</w:t>
      </w:r>
      <w:r w:rsidRPr="003D1FD9">
        <w:t xml:space="preserve"> допускается </w:t>
      </w:r>
      <w:r w:rsidR="00AB110D">
        <w:t>выполни</w:t>
      </w:r>
      <w:r w:rsidR="00CA227C">
        <w:t>ть Работы</w:t>
      </w:r>
      <w:r w:rsidRPr="003D1FD9">
        <w:t xml:space="preserve">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267CFA" w:rsidRPr="003D1FD9" w:rsidRDefault="00267CFA" w:rsidP="00267CFA">
      <w:pPr>
        <w:ind w:firstLine="567"/>
        <w:jc w:val="both"/>
      </w:pPr>
    </w:p>
    <w:p w:rsidR="00AE7812" w:rsidRPr="003B5B71" w:rsidRDefault="004304CB" w:rsidP="00DD1FD2">
      <w:pPr>
        <w:jc w:val="center"/>
        <w:rPr>
          <w:b/>
        </w:rPr>
      </w:pPr>
      <w:r w:rsidRPr="003D1FD9">
        <w:rPr>
          <w:b/>
        </w:rPr>
        <w:t>2. ЦЕНА КОНТРАКТА</w:t>
      </w:r>
    </w:p>
    <w:p w:rsidR="00267CFA" w:rsidRPr="003D1FD9" w:rsidRDefault="004304CB" w:rsidP="00267CFA">
      <w:pPr>
        <w:ind w:firstLine="709"/>
        <w:jc w:val="both"/>
      </w:pPr>
      <w:r w:rsidRPr="005F2FEB">
        <w:t>2.1. Цена контракта составляет</w:t>
      </w:r>
      <w:proofErr w:type="gramStart"/>
      <w:r w:rsidRPr="005F2FEB">
        <w:t xml:space="preserve"> </w:t>
      </w:r>
      <w:r w:rsidR="002B0B93">
        <w:t>______________</w:t>
      </w:r>
      <w:r w:rsidR="008B4C50" w:rsidRPr="005F2FEB">
        <w:t xml:space="preserve"> </w:t>
      </w:r>
      <w:r w:rsidRPr="005F2FEB">
        <w:t>(</w:t>
      </w:r>
      <w:r w:rsidR="002B0B93">
        <w:t>______________</w:t>
      </w:r>
      <w:r w:rsidRPr="005F2FEB">
        <w:t>)</w:t>
      </w:r>
      <w:r w:rsidR="00A4272A" w:rsidRPr="005F2FEB">
        <w:t xml:space="preserve"> </w:t>
      </w:r>
      <w:proofErr w:type="gramEnd"/>
      <w:r w:rsidR="00CD2932">
        <w:t xml:space="preserve">рублей </w:t>
      </w:r>
      <w:r w:rsidR="002B0B93">
        <w:t>_____</w:t>
      </w:r>
      <w:r w:rsidR="00573558" w:rsidRPr="005F2FEB">
        <w:t xml:space="preserve"> копеек</w:t>
      </w:r>
      <w:r w:rsidR="00216338" w:rsidRPr="005F2FEB">
        <w:t>,</w:t>
      </w:r>
      <w:r w:rsidR="008B4C50" w:rsidRPr="005F2FEB">
        <w:t xml:space="preserve"> </w:t>
      </w:r>
      <w:r w:rsidR="004B2C84" w:rsidRPr="004B2C84">
        <w:t>в НДС/без НДС ____________ (______________) рублей ______ копеек.</w:t>
      </w:r>
    </w:p>
    <w:p w:rsidR="004B2C84" w:rsidRDefault="004B2C84" w:rsidP="00267CFA">
      <w:pPr>
        <w:ind w:firstLine="709"/>
        <w:jc w:val="both"/>
      </w:pPr>
      <w:proofErr w:type="gramStart"/>
      <w:r w:rsidRPr="004B2C84"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B2C84">
        <w:t xml:space="preserve"> системы Российской Федерации Заказчиком.</w:t>
      </w:r>
    </w:p>
    <w:p w:rsidR="00267CFA" w:rsidRPr="003D1FD9" w:rsidRDefault="004304CB" w:rsidP="00267CFA">
      <w:pPr>
        <w:ind w:firstLine="709"/>
        <w:jc w:val="both"/>
        <w:rPr>
          <w:b/>
        </w:rPr>
      </w:pPr>
      <w:r w:rsidRPr="003D1FD9">
        <w:t xml:space="preserve">2.2. Валютой для установления цены контракта и расчетов с </w:t>
      </w:r>
      <w:r w:rsidR="00F94C84">
        <w:t>Подрядчиком</w:t>
      </w:r>
      <w:r w:rsidRPr="003D1FD9">
        <w:t xml:space="preserve"> является Российский рубль.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2.3. Источник финансирования контракта: </w:t>
      </w:r>
      <w:r>
        <w:t>Бюджет Хабаровского края</w:t>
      </w:r>
      <w:r w:rsidRPr="003D1FD9">
        <w:t xml:space="preserve">. 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2.4. </w:t>
      </w:r>
      <w:r w:rsidR="00F94C84" w:rsidRPr="00F94C84">
        <w:t xml:space="preserve">Цена Контракта включает в себя стоимость </w:t>
      </w:r>
      <w:r w:rsidR="00F94C84">
        <w:t>Работ</w:t>
      </w:r>
      <w:r w:rsidR="00F94C84" w:rsidRPr="00F94C84">
        <w:t xml:space="preserve">, а также все расходы на страхование, уплату налогов, пошлины, сборы и другие обязательные платежи, которые </w:t>
      </w:r>
      <w:r w:rsidR="00F94C84">
        <w:t>Подрядчик</w:t>
      </w:r>
      <w:r w:rsidR="00F94C84" w:rsidRPr="00F94C84">
        <w:t xml:space="preserve"> должен выплатить в связи с выполнением обязательств по Контракту в соответствии с законодательством Российской Федерации</w:t>
      </w:r>
      <w:r w:rsidRPr="003D1FD9">
        <w:t>.</w:t>
      </w:r>
    </w:p>
    <w:p w:rsidR="00E56F84" w:rsidRDefault="004304CB" w:rsidP="00E56F84">
      <w:pPr>
        <w:ind w:firstLine="709"/>
        <w:jc w:val="both"/>
      </w:pPr>
      <w:r w:rsidRPr="003D1FD9">
        <w:t xml:space="preserve">2.5. </w:t>
      </w:r>
      <w:r w:rsidR="00E56F84" w:rsidRPr="00E56F84">
        <w:rPr>
          <w:bCs/>
        </w:rPr>
        <w:t>Цена Контракта является твердой, определена на весь срок исполнения Контракта, за исключением случаев, установленных законодательством Российской Федераци</w:t>
      </w:r>
      <w:r w:rsidR="00E56F84">
        <w:rPr>
          <w:bCs/>
        </w:rPr>
        <w:t>и</w:t>
      </w:r>
      <w:r w:rsidRPr="003D1FD9">
        <w:t>.</w:t>
      </w:r>
    </w:p>
    <w:p w:rsidR="002E0AC6" w:rsidRDefault="004304CB" w:rsidP="002E0AC6">
      <w:pPr>
        <w:pStyle w:val="ab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3D1FD9">
        <w:rPr>
          <w:b/>
          <w:sz w:val="24"/>
          <w:szCs w:val="24"/>
        </w:rPr>
        <w:t>3. ПОРЯДОК РАСЧЕТОВ</w:t>
      </w:r>
    </w:p>
    <w:p w:rsidR="00267CFA" w:rsidRPr="000E4EC5" w:rsidRDefault="004304CB" w:rsidP="002E0AC6">
      <w:pPr>
        <w:pStyle w:val="ab"/>
        <w:tabs>
          <w:tab w:val="left" w:pos="426"/>
        </w:tabs>
        <w:ind w:left="0" w:firstLine="709"/>
        <w:jc w:val="both"/>
        <w:rPr>
          <w:b/>
          <w:sz w:val="24"/>
          <w:szCs w:val="24"/>
        </w:rPr>
      </w:pPr>
      <w:r w:rsidRPr="000E4EC5">
        <w:rPr>
          <w:sz w:val="24"/>
          <w:szCs w:val="24"/>
        </w:rPr>
        <w:t xml:space="preserve">3.1. Оплата за </w:t>
      </w:r>
      <w:r w:rsidR="002E0AC6">
        <w:rPr>
          <w:sz w:val="24"/>
          <w:szCs w:val="24"/>
        </w:rPr>
        <w:t>выполненные Работы</w:t>
      </w:r>
      <w:r w:rsidRPr="000E4EC5">
        <w:rPr>
          <w:sz w:val="24"/>
          <w:szCs w:val="24"/>
        </w:rPr>
        <w:t xml:space="preserve"> осуществляется по цене, установленной п. 2.1 контракта.</w:t>
      </w:r>
    </w:p>
    <w:p w:rsidR="00015164" w:rsidRDefault="004304CB" w:rsidP="00015164">
      <w:pPr>
        <w:autoSpaceDE w:val="0"/>
        <w:autoSpaceDN w:val="0"/>
        <w:adjustRightInd w:val="0"/>
        <w:ind w:firstLine="709"/>
        <w:jc w:val="both"/>
      </w:pPr>
      <w:r w:rsidRPr="00DF7F1D">
        <w:lastRenderedPageBreak/>
        <w:t xml:space="preserve">3.2. </w:t>
      </w:r>
      <w:r w:rsidR="00015164">
        <w:t xml:space="preserve">Оплата по Контракту осуществляется </w:t>
      </w:r>
      <w:proofErr w:type="gramStart"/>
      <w:r w:rsidR="00015164">
        <w:t>в соответствии с бюджетным законодательством в безналичном порядке путем перечисления денежных средств со счета Заказчика на счет</w:t>
      </w:r>
      <w:proofErr w:type="gramEnd"/>
      <w:r w:rsidR="00015164">
        <w:t xml:space="preserve"> Поставщика, указанный в Контракте. Оплата осуществляется путем перечисления в течение 10 рабочих дней после представления Подрядчиком счета, счета-фактуры (при наличии), после подписания Сторонами акта выполненных работ, оформленного в соответствии с действующим законодательством, акта приемки (</w:t>
      </w:r>
      <w:proofErr w:type="spellStart"/>
      <w:r w:rsidR="00015164">
        <w:t>ф.0510452</w:t>
      </w:r>
      <w:proofErr w:type="spellEnd"/>
      <w:r w:rsidR="00015164">
        <w:t>) утвержденного Заказчиком.</w:t>
      </w:r>
    </w:p>
    <w:p w:rsidR="00015164" w:rsidRDefault="00015164" w:rsidP="00015164">
      <w:pPr>
        <w:autoSpaceDE w:val="0"/>
        <w:autoSpaceDN w:val="0"/>
        <w:adjustRightInd w:val="0"/>
        <w:ind w:firstLine="709"/>
        <w:jc w:val="both"/>
      </w:pPr>
      <w:r>
        <w:t>Расчет осуществляется по факту выполнения всех Работ.</w:t>
      </w:r>
    </w:p>
    <w:p w:rsidR="00267CFA" w:rsidRDefault="004304CB" w:rsidP="00015164">
      <w:pPr>
        <w:autoSpaceDE w:val="0"/>
        <w:autoSpaceDN w:val="0"/>
        <w:adjustRightInd w:val="0"/>
        <w:ind w:firstLine="709"/>
        <w:jc w:val="both"/>
      </w:pPr>
      <w:r w:rsidRPr="003D1FD9">
        <w:t xml:space="preserve">3.3. Обязательство Заказчика по оплате </w:t>
      </w:r>
      <w:r w:rsidRPr="0082705D">
        <w:t xml:space="preserve">за </w:t>
      </w:r>
      <w:r w:rsidR="001C2E59">
        <w:t>выполненные Работы</w:t>
      </w:r>
      <w:r w:rsidRPr="003D1FD9">
        <w:t xml:space="preserve"> считается исполненным с момента списания денежных средств со счета Заказчика.</w:t>
      </w:r>
      <w:r>
        <w:t xml:space="preserve"> </w:t>
      </w:r>
    </w:p>
    <w:p w:rsidR="00BE581E" w:rsidRDefault="004304CB" w:rsidP="00BE581E">
      <w:pPr>
        <w:keepNext/>
        <w:autoSpaceDE w:val="0"/>
        <w:ind w:firstLine="709"/>
        <w:jc w:val="both"/>
      </w:pPr>
      <w:r>
        <w:t xml:space="preserve">  </w:t>
      </w:r>
    </w:p>
    <w:p w:rsidR="00C74850" w:rsidRPr="00E51178" w:rsidRDefault="004304CB" w:rsidP="00BE581E">
      <w:pPr>
        <w:keepNext/>
        <w:autoSpaceDE w:val="0"/>
        <w:ind w:firstLine="709"/>
        <w:jc w:val="both"/>
        <w:rPr>
          <w:b/>
        </w:rPr>
      </w:pPr>
      <w:r w:rsidRPr="003D1FD9">
        <w:rPr>
          <w:b/>
        </w:rPr>
        <w:t>4. ПРАВА И ОБЯЗАННОСТИ СТОРОН</w:t>
      </w:r>
    </w:p>
    <w:p w:rsidR="00267CFA" w:rsidRPr="003D1FD9" w:rsidRDefault="004304CB" w:rsidP="00267CFA">
      <w:pPr>
        <w:ind w:firstLine="709"/>
        <w:jc w:val="both"/>
        <w:rPr>
          <w:b/>
        </w:rPr>
      </w:pPr>
      <w:r w:rsidRPr="003D1FD9">
        <w:rPr>
          <w:b/>
        </w:rPr>
        <w:t>4.1. Заказчик вправе: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4.1.1. Требовать от </w:t>
      </w:r>
      <w:r w:rsidR="00143EA7">
        <w:t>Подрядчика</w:t>
      </w:r>
      <w:r w:rsidRPr="003D1FD9">
        <w:t xml:space="preserve"> надлежащего исполнения обязательств в соответствии с условиями контракта.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4.1.2. Требовать от </w:t>
      </w:r>
      <w:r w:rsidR="00143EA7" w:rsidRPr="00143EA7">
        <w:t>Подрядчика</w:t>
      </w:r>
      <w:r w:rsidRPr="003D1FD9">
        <w:t xml:space="preserve">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4.1.3. Запрашивать у </w:t>
      </w:r>
      <w:r w:rsidR="00D7635B" w:rsidRPr="00D7635B">
        <w:t>Подрядчика</w:t>
      </w:r>
      <w:r w:rsidRPr="003D1FD9">
        <w:t xml:space="preserve"> информацию о ходе и состоянии исполнения обязательств </w:t>
      </w:r>
      <w:r w:rsidR="00D7635B" w:rsidRPr="00D7635B">
        <w:t>Подрядчика</w:t>
      </w:r>
      <w:r w:rsidRPr="003D1FD9">
        <w:t xml:space="preserve"> по настоящему контракту.</w:t>
      </w:r>
    </w:p>
    <w:p w:rsidR="00267CFA" w:rsidRPr="003D1FD9" w:rsidRDefault="004304CB" w:rsidP="00267CFA">
      <w:pPr>
        <w:ind w:firstLine="709"/>
        <w:jc w:val="both"/>
        <w:rPr>
          <w:b/>
        </w:rPr>
      </w:pPr>
      <w:r w:rsidRPr="003D1FD9">
        <w:rPr>
          <w:b/>
        </w:rPr>
        <w:t>4.2. Заказчик обязан: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4.2.1. Своевременно принять и оплатить </w:t>
      </w:r>
      <w:r w:rsidR="00D7635B" w:rsidRPr="00D7635B">
        <w:t>выполненные Работы</w:t>
      </w:r>
      <w:r w:rsidRPr="003D1FD9">
        <w:t xml:space="preserve"> в соответствии с условиями настоящего контракта.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4.2.2. Своевременно предоставлять разъяснения и уточнения по запросам </w:t>
      </w:r>
      <w:r w:rsidR="00D7635B" w:rsidRPr="00D7635B">
        <w:t>Подрядчика</w:t>
      </w:r>
      <w:r w:rsidRPr="003D1FD9">
        <w:t xml:space="preserve"> в части </w:t>
      </w:r>
      <w:r w:rsidR="00FD594C">
        <w:t>выполненных Работ</w:t>
      </w:r>
      <w:r w:rsidRPr="003D1FD9">
        <w:t xml:space="preserve"> в соответствии с  условиями настоящего контракта.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4.2.3. </w:t>
      </w:r>
      <w:proofErr w:type="gramStart"/>
      <w:r w:rsidRPr="003D1FD9">
        <w:t xml:space="preserve">В случае просрочки </w:t>
      </w:r>
      <w:r w:rsidR="00FD594C">
        <w:t>выполнения</w:t>
      </w:r>
      <w:r w:rsidRPr="003D1FD9">
        <w:t xml:space="preserve"> </w:t>
      </w:r>
      <w:r w:rsidR="00927F94">
        <w:t>Подрядчиком</w:t>
      </w:r>
      <w:r w:rsidRPr="003D1FD9">
        <w:t xml:space="preserve"> обязательств (в том числе гарантийных обязательств, если таковые установлены), предусмотренных контрактом, а также в иных случаях ненадлежащего </w:t>
      </w:r>
      <w:r w:rsidR="00927F94">
        <w:t>исполнения</w:t>
      </w:r>
      <w:r w:rsidRPr="003D1FD9">
        <w:t xml:space="preserve"> </w:t>
      </w:r>
      <w:r w:rsidR="00927F94">
        <w:t>Подрядчиком</w:t>
      </w:r>
      <w:r w:rsidRPr="003D1FD9">
        <w:t xml:space="preserve"> обязательств, предусмотренных контрактом, направлять </w:t>
      </w:r>
      <w:r w:rsidR="00927F94">
        <w:t>Подрядчику</w:t>
      </w:r>
      <w:r w:rsidRPr="003D1FD9">
        <w:t xml:space="preserve"> требование об уплате в добровольном порядке сумм неустойки, предусмотренных настоящим контрактом, за неисполнение (ненадлежащее исполнение) </w:t>
      </w:r>
      <w:r w:rsidR="00927F94">
        <w:t>Подрядчиком</w:t>
      </w:r>
      <w:r w:rsidRPr="003D1FD9">
        <w:t xml:space="preserve"> своих обязательств (в том числе гарантийных, если таковые установлены) по настоящему контракту.</w:t>
      </w:r>
      <w:proofErr w:type="gramEnd"/>
    </w:p>
    <w:p w:rsidR="00267CFA" w:rsidRPr="003D1FD9" w:rsidRDefault="004304CB" w:rsidP="00267CFA">
      <w:pPr>
        <w:ind w:firstLine="709"/>
        <w:jc w:val="both"/>
      </w:pPr>
      <w:r w:rsidRPr="003D1FD9">
        <w:t xml:space="preserve">4.2.4. В случае неуплаты </w:t>
      </w:r>
      <w:r w:rsidR="00927F94">
        <w:t>Подрядчиком</w:t>
      </w:r>
      <w:r w:rsidRPr="003D1FD9">
        <w:t xml:space="preserve"> в добровольном порядке предусмотренных настоящим контрактом сумм неустойки за неисполнение своих обязатель</w:t>
      </w:r>
      <w:proofErr w:type="gramStart"/>
      <w:r w:rsidRPr="003D1FD9">
        <w:t>ств вз</w:t>
      </w:r>
      <w:proofErr w:type="gramEnd"/>
      <w:r w:rsidRPr="003D1FD9">
        <w:t xml:space="preserve">ыскивать их в судебном порядке либо производить оплату по контракту </w:t>
      </w:r>
      <w:r w:rsidR="00454269" w:rsidRPr="00D908FB">
        <w:t>за вычетом соответствующего размера неустойки (штраф, пени)</w:t>
      </w:r>
      <w:r w:rsidRPr="003D1FD9">
        <w:t>.</w:t>
      </w:r>
    </w:p>
    <w:p w:rsidR="00267CFA" w:rsidRPr="003D1FD9" w:rsidRDefault="004304CB" w:rsidP="00267CFA">
      <w:pPr>
        <w:ind w:firstLine="709"/>
        <w:jc w:val="both"/>
      </w:pPr>
      <w:r w:rsidRPr="003D1FD9"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</w:t>
      </w:r>
      <w:r w:rsidR="00606D3F">
        <w:t>,</w:t>
      </w:r>
      <w:r w:rsidRPr="003D1FD9">
        <w:t xml:space="preserve"> </w:t>
      </w:r>
      <w:proofErr w:type="gramStart"/>
      <w:r w:rsidRPr="003D1FD9">
        <w:t>имелись основания для взыскания неустойки и такая неустойка не была</w:t>
      </w:r>
      <w:proofErr w:type="gramEnd"/>
      <w:r w:rsidR="008E6AF6">
        <w:t xml:space="preserve"> оплачена</w:t>
      </w:r>
      <w:r w:rsidR="00606D3F">
        <w:t>.</w:t>
      </w:r>
      <w:r w:rsidR="008E6AF6">
        <w:t xml:space="preserve"> 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 xml:space="preserve">4.2.6. Не допускать расторжения контракта по соглашению сторон, если на дату подписания соглашения имелись основания требовать от </w:t>
      </w:r>
      <w:r w:rsidR="00180367">
        <w:t>Подрядчика</w:t>
      </w:r>
      <w:r w:rsidRPr="003D1FD9">
        <w:t xml:space="preserve"> оплаты неустойки за неисполнение или ненадлежащее исполнение обязательств, предусмотренных контрактом, и </w:t>
      </w:r>
      <w:r w:rsidR="00347B7A">
        <w:t>Подрядчиком</w:t>
      </w:r>
      <w:r w:rsidRPr="003D1FD9">
        <w:t xml:space="preserve"> такая неустойка  не оплачена.</w:t>
      </w:r>
    </w:p>
    <w:p w:rsidR="00267CFA" w:rsidRPr="003D1FD9" w:rsidRDefault="004304CB" w:rsidP="00267CFA">
      <w:pPr>
        <w:ind w:firstLine="709"/>
        <w:jc w:val="both"/>
      </w:pPr>
      <w:r w:rsidRPr="003D1FD9">
        <w:t>4.2.7. В случае если окончание срока действия контракта повлекло прекращение обязатель</w:t>
      </w:r>
      <w:proofErr w:type="gramStart"/>
      <w:r w:rsidRPr="003D1FD9">
        <w:t>ств Ст</w:t>
      </w:r>
      <w:proofErr w:type="gramEnd"/>
      <w:r w:rsidRPr="003D1FD9">
        <w:t xml:space="preserve">орон по контракту, но при этом имеются основания требовать от </w:t>
      </w:r>
      <w:r w:rsidR="007D3EC1">
        <w:t>Подрядчика</w:t>
      </w:r>
      <w:r w:rsidRPr="003D1FD9">
        <w:t xml:space="preserve"> оплаты неустойки за неисполнение или ненадлежащее исполнение обязательств по контракту: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4.2.7.1. В течение 10 дней </w:t>
      </w:r>
      <w:proofErr w:type="gramStart"/>
      <w:r w:rsidRPr="003D1FD9">
        <w:t>с даты окончания</w:t>
      </w:r>
      <w:proofErr w:type="gramEnd"/>
      <w:r w:rsidRPr="003D1FD9">
        <w:t xml:space="preserve"> срока действия контракта направить </w:t>
      </w:r>
      <w:r w:rsidR="007D3EC1">
        <w:t>Подрядчику</w:t>
      </w:r>
      <w:r w:rsidRPr="003D1FD9">
        <w:t xml:space="preserve">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lastRenderedPageBreak/>
        <w:t xml:space="preserve">4.2.7.2. При неоплате в установленный срок </w:t>
      </w:r>
      <w:r w:rsidR="007D3EC1">
        <w:t>Подрядчиком</w:t>
      </w:r>
      <w:r w:rsidRPr="003D1FD9">
        <w:t xml:space="preserve"> неустойки не позднее 10 дней </w:t>
      </w:r>
      <w:proofErr w:type="gramStart"/>
      <w:r w:rsidRPr="003D1FD9">
        <w:t>с даты истечения</w:t>
      </w:r>
      <w:proofErr w:type="gramEnd"/>
      <w:r w:rsidRPr="003D1FD9">
        <w:t xml:space="preserve"> срока для оплаты неустойки, ука</w:t>
      </w:r>
      <w:r w:rsidR="006F6B67">
        <w:t>занного в претензионном письме</w:t>
      </w:r>
      <w:r w:rsidRPr="003D1FD9">
        <w:t>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4.2.8. Провести экспертизу для проверки предоставленных </w:t>
      </w:r>
      <w:r w:rsidR="007D3EC1">
        <w:t>Подрядчиком</w:t>
      </w:r>
      <w:r w:rsidRPr="003D1FD9">
        <w:t xml:space="preserve"> результатов </w:t>
      </w:r>
      <w:r w:rsidR="007D3EC1">
        <w:t>выполнения Работ</w:t>
      </w:r>
      <w:r w:rsidRPr="003D1FD9">
        <w:t>, предусмотренных контрактом, в части их соответствия условиям контракта.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4.2.9. Осуществлять </w:t>
      </w:r>
      <w:proofErr w:type="gramStart"/>
      <w:r w:rsidRPr="003D1FD9">
        <w:t>контроль за</w:t>
      </w:r>
      <w:proofErr w:type="gramEnd"/>
      <w:r w:rsidRPr="003D1FD9">
        <w:t xml:space="preserve"> исполнением </w:t>
      </w:r>
      <w:r w:rsidR="007D3EC1">
        <w:t>Подрядчиком</w:t>
      </w:r>
      <w:r w:rsidRPr="003D1FD9">
        <w:t xml:space="preserve"> условий контракта в соответствии с законодательством Российской Федерации. </w:t>
      </w:r>
    </w:p>
    <w:p w:rsidR="00267CFA" w:rsidRPr="003D1FD9" w:rsidRDefault="004304CB" w:rsidP="00267CFA">
      <w:pPr>
        <w:ind w:firstLine="709"/>
        <w:jc w:val="both"/>
        <w:rPr>
          <w:b/>
        </w:rPr>
      </w:pPr>
      <w:r w:rsidRPr="003D1FD9">
        <w:rPr>
          <w:b/>
        </w:rPr>
        <w:t xml:space="preserve">4.3. </w:t>
      </w:r>
      <w:r w:rsidR="00B65B4D">
        <w:rPr>
          <w:b/>
        </w:rPr>
        <w:t>Подрядчик</w:t>
      </w:r>
      <w:r w:rsidRPr="003D1FD9">
        <w:rPr>
          <w:b/>
        </w:rPr>
        <w:t xml:space="preserve"> вправе: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4.3.1. Требовать подписания в соответствии с условиями контракта Заказчиком акта </w:t>
      </w:r>
      <w:r w:rsidR="007D3EC1">
        <w:t>выполненных работ</w:t>
      </w:r>
      <w:r w:rsidRPr="003D1FD9">
        <w:t xml:space="preserve"> по настоящему контракту.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4.3.2. Требовать своевременной оплаты за </w:t>
      </w:r>
      <w:r w:rsidR="007D3EC1">
        <w:t>выполненные Работы</w:t>
      </w:r>
      <w:r w:rsidRPr="003D1FD9">
        <w:t xml:space="preserve"> в соответствии с условиями настоящего контракта.</w:t>
      </w:r>
    </w:p>
    <w:p w:rsidR="00267CFA" w:rsidRPr="003D1FD9" w:rsidRDefault="004304CB" w:rsidP="00267CFA">
      <w:pPr>
        <w:ind w:firstLine="709"/>
        <w:jc w:val="both"/>
      </w:pPr>
      <w:r w:rsidRPr="003D1FD9">
        <w:t xml:space="preserve">4.3.3. Направлять Заказчику запросы и получать от него разъяснения и уточнения по вопросам </w:t>
      </w:r>
      <w:r w:rsidR="009942FF">
        <w:t>выполнения Работ</w:t>
      </w:r>
      <w:r w:rsidRPr="003D1FD9">
        <w:t xml:space="preserve"> в рамках настоящего контракта.</w:t>
      </w:r>
    </w:p>
    <w:p w:rsidR="00267CFA" w:rsidRPr="003D1FD9" w:rsidRDefault="004304CB" w:rsidP="00267CFA">
      <w:pPr>
        <w:ind w:firstLine="709"/>
        <w:jc w:val="both"/>
        <w:rPr>
          <w:b/>
        </w:rPr>
      </w:pPr>
      <w:r w:rsidRPr="003D1FD9">
        <w:rPr>
          <w:b/>
        </w:rPr>
        <w:t xml:space="preserve">4.4. </w:t>
      </w:r>
      <w:r w:rsidR="00B65B4D">
        <w:rPr>
          <w:b/>
        </w:rPr>
        <w:t>Подрядчик</w:t>
      </w:r>
      <w:r w:rsidRPr="003D1FD9">
        <w:rPr>
          <w:b/>
        </w:rPr>
        <w:t xml:space="preserve"> обязан:</w:t>
      </w:r>
    </w:p>
    <w:p w:rsidR="00267CFA" w:rsidRPr="003D1FD9" w:rsidRDefault="004304CB" w:rsidP="00267C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FD9">
        <w:rPr>
          <w:rFonts w:ascii="Times New Roman" w:hAnsi="Times New Roman" w:cs="Times New Roman"/>
          <w:sz w:val="24"/>
          <w:szCs w:val="24"/>
        </w:rPr>
        <w:t xml:space="preserve">4.4.1. </w:t>
      </w:r>
      <w:r w:rsidR="009942FF">
        <w:rPr>
          <w:rFonts w:ascii="Times New Roman" w:hAnsi="Times New Roman" w:cs="Times New Roman"/>
          <w:sz w:val="24"/>
          <w:szCs w:val="24"/>
        </w:rPr>
        <w:t>Выполнить Работы</w:t>
      </w:r>
      <w:r w:rsidRPr="003D1FD9">
        <w:rPr>
          <w:rFonts w:ascii="Times New Roman" w:hAnsi="Times New Roman" w:cs="Times New Roman"/>
          <w:sz w:val="24"/>
          <w:szCs w:val="24"/>
        </w:rPr>
        <w:t xml:space="preserve">, предусмотренные настоящим контрактом, в соответствии с Технической частью и в сроки, установленные в Разделе 5 «Сроки, место и условия </w:t>
      </w:r>
      <w:r w:rsidR="009942FF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3D1FD9">
        <w:rPr>
          <w:rFonts w:ascii="Times New Roman" w:hAnsi="Times New Roman" w:cs="Times New Roman"/>
          <w:sz w:val="24"/>
          <w:szCs w:val="24"/>
        </w:rPr>
        <w:t>» контракта.</w:t>
      </w:r>
    </w:p>
    <w:p w:rsidR="00267CFA" w:rsidRPr="003D1FD9" w:rsidRDefault="004304CB" w:rsidP="00267CFA">
      <w:pPr>
        <w:ind w:firstLine="709"/>
        <w:jc w:val="both"/>
      </w:pPr>
      <w:r w:rsidRPr="003D1FD9"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267CFA" w:rsidRPr="003D1FD9" w:rsidRDefault="004304CB" w:rsidP="00267C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FD9">
        <w:rPr>
          <w:rFonts w:ascii="Times New Roman" w:hAnsi="Times New Roman" w:cs="Times New Roman"/>
          <w:sz w:val="24"/>
          <w:szCs w:val="24"/>
        </w:rPr>
        <w:t xml:space="preserve">4.4.3. По окончании </w:t>
      </w:r>
      <w:r w:rsidR="009942FF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3D1FD9">
        <w:rPr>
          <w:rFonts w:ascii="Times New Roman" w:hAnsi="Times New Roman" w:cs="Times New Roman"/>
          <w:sz w:val="24"/>
          <w:szCs w:val="24"/>
        </w:rPr>
        <w:t xml:space="preserve"> передать результаты </w:t>
      </w:r>
      <w:r w:rsidR="009942FF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3D1FD9">
        <w:rPr>
          <w:rFonts w:ascii="Times New Roman" w:hAnsi="Times New Roman" w:cs="Times New Roman"/>
          <w:sz w:val="24"/>
          <w:szCs w:val="24"/>
        </w:rPr>
        <w:t xml:space="preserve"> Заказчику в порядке и в сроки, определенные Разделом 6 «Порядок сдачи-приемки </w:t>
      </w:r>
      <w:r w:rsidR="009942FF">
        <w:rPr>
          <w:rFonts w:ascii="Times New Roman" w:hAnsi="Times New Roman" w:cs="Times New Roman"/>
          <w:sz w:val="24"/>
          <w:szCs w:val="24"/>
        </w:rPr>
        <w:t>Работ</w:t>
      </w:r>
      <w:r w:rsidRPr="003D1FD9">
        <w:rPr>
          <w:rFonts w:ascii="Times New Roman" w:hAnsi="Times New Roman" w:cs="Times New Roman"/>
          <w:sz w:val="24"/>
          <w:szCs w:val="24"/>
        </w:rPr>
        <w:t>» настоящего контракта.</w:t>
      </w:r>
    </w:p>
    <w:p w:rsidR="00267CFA" w:rsidRPr="003D1FD9" w:rsidRDefault="004304CB" w:rsidP="00267CFA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3D1FD9">
        <w:rPr>
          <w:rFonts w:ascii="Times New Roman" w:hAnsi="Times New Roman" w:cs="Times New Roman"/>
          <w:sz w:val="24"/>
          <w:szCs w:val="24"/>
        </w:rPr>
        <w:t xml:space="preserve"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9942FF">
        <w:rPr>
          <w:rFonts w:ascii="Times New Roman" w:hAnsi="Times New Roman" w:cs="Times New Roman"/>
          <w:sz w:val="24"/>
          <w:szCs w:val="24"/>
        </w:rPr>
        <w:t>Подрядчика</w:t>
      </w:r>
      <w:r w:rsidRPr="003D1FD9">
        <w:rPr>
          <w:rFonts w:ascii="Times New Roman" w:hAnsi="Times New Roman" w:cs="Times New Roman"/>
          <w:sz w:val="24"/>
          <w:szCs w:val="24"/>
        </w:rPr>
        <w:t xml:space="preserve"> будет считаться адрес, указанный в настоящем контракте.</w:t>
      </w:r>
    </w:p>
    <w:p w:rsidR="00267CFA" w:rsidRDefault="004304CB" w:rsidP="00267CFA">
      <w:pPr>
        <w:autoSpaceDE w:val="0"/>
        <w:autoSpaceDN w:val="0"/>
        <w:adjustRightInd w:val="0"/>
        <w:ind w:firstLine="709"/>
        <w:jc w:val="both"/>
      </w:pPr>
      <w:r>
        <w:t xml:space="preserve">4.4.5. </w:t>
      </w:r>
      <w:r w:rsidRPr="006153FC">
        <w:t xml:space="preserve">Гарантировать качество </w:t>
      </w:r>
      <w:r w:rsidR="009942FF">
        <w:t>выполненных Работ</w:t>
      </w:r>
      <w:r w:rsidRPr="005D0EC6">
        <w:t>.</w:t>
      </w:r>
      <w:r w:rsidRPr="00B219FC">
        <w:t xml:space="preserve"> </w:t>
      </w:r>
      <w:bookmarkStart w:id="0" w:name="Par5"/>
      <w:bookmarkEnd w:id="0"/>
    </w:p>
    <w:p w:rsidR="00267CFA" w:rsidRDefault="00267CFA" w:rsidP="00267CFA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7033E8" w:rsidRPr="00E51178" w:rsidRDefault="004304CB" w:rsidP="00E51178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527361">
        <w:rPr>
          <w:b/>
        </w:rPr>
        <w:t xml:space="preserve">5. СРОКИ, МЕСТО И УСЛОВИЯ </w:t>
      </w:r>
      <w:r w:rsidR="009942FF">
        <w:rPr>
          <w:b/>
        </w:rPr>
        <w:t>выполнения Работ</w:t>
      </w:r>
    </w:p>
    <w:p w:rsidR="00267CFA" w:rsidRDefault="004304CB" w:rsidP="00A4272A">
      <w:pPr>
        <w:ind w:firstLine="709"/>
        <w:jc w:val="both"/>
      </w:pPr>
      <w:r w:rsidRPr="000B1111">
        <w:t xml:space="preserve">5.1. Срок (график) </w:t>
      </w:r>
      <w:r w:rsidR="009942FF">
        <w:t>выполнения Работ</w:t>
      </w:r>
      <w:r w:rsidR="004F4FBC">
        <w:t>:</w:t>
      </w:r>
      <w:r w:rsidRPr="000B1111">
        <w:t xml:space="preserve"> </w:t>
      </w:r>
      <w:proofErr w:type="gramStart"/>
      <w:r w:rsidR="004F4FBC">
        <w:t>с даты заключения</w:t>
      </w:r>
      <w:proofErr w:type="gramEnd"/>
      <w:r w:rsidR="004F4FBC">
        <w:t xml:space="preserve"> контракта</w:t>
      </w:r>
      <w:r w:rsidR="00907EAA">
        <w:t xml:space="preserve"> в течение 45 дней</w:t>
      </w:r>
      <w:r w:rsidR="00383EC1">
        <w:t xml:space="preserve">. </w:t>
      </w:r>
      <w:r w:rsidR="00216338" w:rsidRPr="000B1111">
        <w:t xml:space="preserve"> </w:t>
      </w:r>
      <w:r w:rsidRPr="000B1111">
        <w:t xml:space="preserve"> </w:t>
      </w:r>
    </w:p>
    <w:p w:rsidR="007756EE" w:rsidRPr="000B1111" w:rsidRDefault="007756EE" w:rsidP="007756EE">
      <w:pPr>
        <w:ind w:firstLine="709"/>
        <w:jc w:val="both"/>
      </w:pPr>
      <w:r>
        <w:t xml:space="preserve">5.1.1. Срок исполнения Контракта: </w:t>
      </w:r>
      <w:r w:rsidR="00E94C4E">
        <w:t>31</w:t>
      </w:r>
      <w:r w:rsidR="00D35B5D">
        <w:t>.</w:t>
      </w:r>
      <w:r w:rsidR="00E94C4E">
        <w:t>12.</w:t>
      </w:r>
      <w:r w:rsidR="00D35B5D">
        <w:t>2026</w:t>
      </w:r>
      <w:r>
        <w:t>.</w:t>
      </w:r>
    </w:p>
    <w:p w:rsidR="00FD725B" w:rsidRPr="000B1111" w:rsidRDefault="004304CB" w:rsidP="00E94C4E">
      <w:pPr>
        <w:ind w:firstLine="709"/>
        <w:jc w:val="both"/>
      </w:pPr>
      <w:r w:rsidRPr="000B1111">
        <w:t xml:space="preserve">5.2. Место </w:t>
      </w:r>
      <w:r w:rsidR="00E94C4E">
        <w:t>выполнения Работ</w:t>
      </w:r>
      <w:r w:rsidRPr="000B1111">
        <w:t xml:space="preserve"> – </w:t>
      </w:r>
      <w:r w:rsidR="005E399D">
        <w:t>Хабаровский</w:t>
      </w:r>
      <w:r w:rsidR="00D35B5D">
        <w:t xml:space="preserve"> край, г. </w:t>
      </w:r>
      <w:r w:rsidR="00E94C4E">
        <w:t>Хабаровск.</w:t>
      </w:r>
    </w:p>
    <w:p w:rsidR="00267CFA" w:rsidRPr="003D1FD9" w:rsidRDefault="004304CB" w:rsidP="00A4272A">
      <w:pPr>
        <w:ind w:firstLine="709"/>
        <w:jc w:val="both"/>
      </w:pPr>
      <w:r w:rsidRPr="000B1111">
        <w:t xml:space="preserve">5.3. Условия </w:t>
      </w:r>
      <w:r w:rsidR="00E94C4E" w:rsidRPr="00E94C4E">
        <w:t xml:space="preserve">выполнения Работ </w:t>
      </w:r>
      <w:r w:rsidR="00D35B5D">
        <w:t>– В соответствии с Техническим заданием</w:t>
      </w:r>
      <w:r w:rsidRPr="000B1111">
        <w:t>.</w:t>
      </w:r>
    </w:p>
    <w:p w:rsidR="00267CFA" w:rsidRPr="003D1FD9" w:rsidRDefault="00267CFA" w:rsidP="00A4272A">
      <w:pPr>
        <w:ind w:firstLine="709"/>
        <w:jc w:val="both"/>
      </w:pPr>
    </w:p>
    <w:p w:rsidR="007033E8" w:rsidRPr="003D1FD9" w:rsidRDefault="004304CB" w:rsidP="00E51178">
      <w:pPr>
        <w:tabs>
          <w:tab w:val="left" w:pos="0"/>
        </w:tabs>
        <w:jc w:val="center"/>
        <w:rPr>
          <w:b/>
        </w:rPr>
      </w:pPr>
      <w:r w:rsidRPr="003D1FD9">
        <w:rPr>
          <w:b/>
        </w:rPr>
        <w:t xml:space="preserve">6. ПОРЯДОК СДАЧИ-ПРИЕМКИ </w:t>
      </w:r>
      <w:r w:rsidR="003B0E26">
        <w:rPr>
          <w:b/>
        </w:rPr>
        <w:t>РАБОТ</w:t>
      </w:r>
    </w:p>
    <w:p w:rsidR="00267CFA" w:rsidRPr="00EB58C5" w:rsidRDefault="004304CB" w:rsidP="00267CFA">
      <w:pPr>
        <w:ind w:firstLine="709"/>
        <w:jc w:val="both"/>
      </w:pPr>
      <w:r w:rsidRPr="006153FC">
        <w:t xml:space="preserve">6.1. Приемка </w:t>
      </w:r>
      <w:r w:rsidR="0065403C">
        <w:t>выполненных Работ</w:t>
      </w:r>
      <w:r w:rsidRPr="006153FC">
        <w:t xml:space="preserve"> по настоящему контракту на соответствие их требованиям, установленным в настоящем контракте, осуществляется на основании акта </w:t>
      </w:r>
      <w:r w:rsidR="0065403C">
        <w:t>выполненных р</w:t>
      </w:r>
      <w:r w:rsidR="0065403C" w:rsidRPr="0065403C">
        <w:t>абот</w:t>
      </w:r>
      <w:r w:rsidRPr="00EB58C5">
        <w:t>.</w:t>
      </w:r>
    </w:p>
    <w:p w:rsidR="00267CFA" w:rsidRDefault="004304CB" w:rsidP="00267CFA">
      <w:pPr>
        <w:ind w:firstLine="709"/>
        <w:jc w:val="both"/>
      </w:pPr>
      <w:r w:rsidRPr="00EB58C5">
        <w:t xml:space="preserve">6.2. По окончании </w:t>
      </w:r>
      <w:r w:rsidR="0065403C" w:rsidRPr="0065403C">
        <w:t xml:space="preserve">выполненных Работ </w:t>
      </w:r>
      <w:r w:rsidR="00B65B4D">
        <w:t>Подрядчик</w:t>
      </w:r>
      <w:r w:rsidRPr="00EB58C5">
        <w:t xml:space="preserve"> обязан представить финансовые документы (счет или счет-фактура</w:t>
      </w:r>
      <w:r w:rsidR="0065403C">
        <w:t xml:space="preserve"> (при наличии)</w:t>
      </w:r>
      <w:r w:rsidRPr="00EB58C5">
        <w:t xml:space="preserve">), подписанный </w:t>
      </w:r>
      <w:r w:rsidR="0065403C">
        <w:t>Подрядчиком</w:t>
      </w:r>
      <w:r w:rsidRPr="00EB58C5">
        <w:t xml:space="preserve"> акт </w:t>
      </w:r>
      <w:r w:rsidR="00BD3FB9">
        <w:t>выполненных р</w:t>
      </w:r>
      <w:r w:rsidR="0065403C" w:rsidRPr="0065403C">
        <w:t>абот</w:t>
      </w:r>
      <w:r w:rsidR="0065403C" w:rsidRPr="0065403C">
        <w:rPr>
          <w:rFonts w:eastAsia="MS Mincho"/>
        </w:rPr>
        <w:t xml:space="preserve"> </w:t>
      </w:r>
      <w:r w:rsidRPr="00EB58C5">
        <w:rPr>
          <w:rFonts w:eastAsia="MS Mincho"/>
        </w:rPr>
        <w:t xml:space="preserve">в 2-х экземплярах в срок не позднее 5 рабочих дней с момента окончания срока </w:t>
      </w:r>
      <w:r w:rsidR="00BD3FB9" w:rsidRPr="00BD3FB9">
        <w:rPr>
          <w:rFonts w:eastAsia="MS Mincho"/>
        </w:rPr>
        <w:t>выполненных Работ</w:t>
      </w:r>
      <w:r w:rsidRPr="00EB58C5">
        <w:t>.</w:t>
      </w:r>
    </w:p>
    <w:p w:rsidR="00267CFA" w:rsidRPr="006153FC" w:rsidRDefault="004304CB" w:rsidP="00267CFA">
      <w:pPr>
        <w:ind w:firstLine="709"/>
        <w:jc w:val="both"/>
      </w:pPr>
      <w:r w:rsidRPr="00F56331">
        <w:t xml:space="preserve">6.3. Для проверки </w:t>
      </w:r>
      <w:r w:rsidR="00BD3FB9">
        <w:t>выполненных</w:t>
      </w:r>
      <w:r w:rsidRPr="00F56331">
        <w:t xml:space="preserve"> </w:t>
      </w:r>
      <w:r w:rsidR="00BD3FB9">
        <w:t>Подрядчиком</w:t>
      </w:r>
      <w:r w:rsidRPr="00F56331">
        <w:t xml:space="preserve"> </w:t>
      </w:r>
      <w:r w:rsidR="00BD3FB9">
        <w:t>Работ</w:t>
      </w:r>
      <w:r w:rsidRPr="00F56331">
        <w:t>, предусмотренных контрактом,</w:t>
      </w:r>
      <w:r w:rsidRPr="006153FC">
        <w:t xml:space="preserve">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267CFA" w:rsidRPr="006153FC" w:rsidRDefault="004304CB" w:rsidP="00267CFA">
      <w:pPr>
        <w:ind w:firstLine="709"/>
        <w:jc w:val="both"/>
      </w:pPr>
      <w:r w:rsidRPr="006153FC">
        <w:lastRenderedPageBreak/>
        <w:t xml:space="preserve">В случае, если по результатам такой экспертизы установлены нарушения требований контракта, не препятствующие приемке </w:t>
      </w:r>
      <w:r w:rsidR="00BD3FB9" w:rsidRPr="00BD3FB9">
        <w:t>выполненных Работ</w:t>
      </w:r>
      <w:r w:rsidRPr="006153FC">
        <w:t>, в заключени</w:t>
      </w:r>
      <w:proofErr w:type="gramStart"/>
      <w:r w:rsidRPr="006153FC">
        <w:t>и</w:t>
      </w:r>
      <w:proofErr w:type="gramEnd"/>
      <w:r w:rsidRPr="006153FC"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267CFA" w:rsidRPr="006153FC" w:rsidRDefault="004304CB" w:rsidP="00267CFA">
      <w:pPr>
        <w:ind w:firstLine="709"/>
        <w:jc w:val="both"/>
      </w:pPr>
      <w:r w:rsidRPr="006153FC">
        <w:t xml:space="preserve">Заказчик вправе не отказывать в приемке </w:t>
      </w:r>
      <w:r w:rsidR="00BD3FB9" w:rsidRPr="00BD3FB9">
        <w:t xml:space="preserve">выполненных Работ </w:t>
      </w:r>
      <w:r w:rsidRPr="006153FC">
        <w:t xml:space="preserve">в случае выявления несоответствия таких </w:t>
      </w:r>
      <w:r w:rsidR="00BD3FB9">
        <w:t>работ</w:t>
      </w:r>
      <w:r w:rsidRPr="006153FC">
        <w:t xml:space="preserve"> условиям контракта, если выявленное несоответствие не препятствует приемке </w:t>
      </w:r>
      <w:r w:rsidR="00363176">
        <w:t>Работ</w:t>
      </w:r>
      <w:r w:rsidRPr="006153FC">
        <w:t xml:space="preserve"> и устранено </w:t>
      </w:r>
      <w:r w:rsidR="00363176">
        <w:t>Подрядчиком.</w:t>
      </w:r>
    </w:p>
    <w:p w:rsidR="00267CFA" w:rsidRPr="006153FC" w:rsidRDefault="004304CB" w:rsidP="00267CFA">
      <w:pPr>
        <w:ind w:firstLine="709"/>
        <w:jc w:val="both"/>
      </w:pPr>
      <w:r w:rsidRPr="006153FC">
        <w:t xml:space="preserve">6.4. Исправление недостатков, допущенных </w:t>
      </w:r>
      <w:r w:rsidR="00363176" w:rsidRPr="00363176">
        <w:t>Подрядчиком</w:t>
      </w:r>
      <w:r w:rsidRPr="006153FC">
        <w:t xml:space="preserve"> и выявленных при сдаче-приемке </w:t>
      </w:r>
      <w:r w:rsidR="00363176">
        <w:t>Работ</w:t>
      </w:r>
      <w:r w:rsidRPr="006153FC">
        <w:t xml:space="preserve">, осуществляется в течение 10 дней с момента их выявления и за счет </w:t>
      </w:r>
      <w:r w:rsidR="00363176">
        <w:t>Подрядчика</w:t>
      </w:r>
      <w:r w:rsidRPr="006153FC">
        <w:t>.</w:t>
      </w:r>
    </w:p>
    <w:p w:rsidR="00267CFA" w:rsidRPr="006153FC" w:rsidRDefault="004304CB" w:rsidP="00267CFA">
      <w:pPr>
        <w:ind w:firstLine="709"/>
        <w:jc w:val="both"/>
      </w:pPr>
      <w:r w:rsidRPr="006153FC">
        <w:t xml:space="preserve">6.5. По решению Заказчика для приемки </w:t>
      </w:r>
      <w:r w:rsidR="00363176">
        <w:t>выполненных Работ</w:t>
      </w:r>
      <w:r w:rsidRPr="006153FC">
        <w:t xml:space="preserve"> может создаваться приемочная комиссия, которая состоит не менее чем из пяти человек.</w:t>
      </w:r>
    </w:p>
    <w:p w:rsidR="00267CFA" w:rsidRPr="006153FC" w:rsidRDefault="004304CB" w:rsidP="00267CFA">
      <w:pPr>
        <w:ind w:firstLine="709"/>
        <w:jc w:val="both"/>
      </w:pPr>
      <w:r w:rsidRPr="006153FC"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</w:t>
      </w:r>
      <w:r w:rsidR="00363176" w:rsidRPr="00363176">
        <w:t xml:space="preserve">выполненных Работ </w:t>
      </w:r>
      <w:r w:rsidRPr="006153FC">
        <w:t>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67CFA" w:rsidRPr="00AB658E" w:rsidRDefault="004304CB" w:rsidP="00267CFA">
      <w:pPr>
        <w:ind w:firstLine="709"/>
        <w:jc w:val="both"/>
      </w:pPr>
      <w:r w:rsidRPr="006153FC">
        <w:t xml:space="preserve">6.6. Заказчик принимает </w:t>
      </w:r>
      <w:r w:rsidR="00363176">
        <w:t>Работы</w:t>
      </w:r>
      <w:r w:rsidRPr="006153FC">
        <w:t xml:space="preserve"> по объему и качеству в </w:t>
      </w:r>
      <w:r w:rsidR="003A7B9C">
        <w:t>течение 2</w:t>
      </w:r>
      <w:r w:rsidRPr="006153FC">
        <w:t xml:space="preserve">0 дней со дня получения акта </w:t>
      </w:r>
      <w:r w:rsidR="00363176">
        <w:t>выполненных работ</w:t>
      </w:r>
      <w:r w:rsidRPr="006153FC">
        <w:t xml:space="preserve"> и направляет </w:t>
      </w:r>
      <w:r w:rsidR="00363176">
        <w:t>Подрядчику</w:t>
      </w:r>
      <w:r w:rsidRPr="006153FC">
        <w:t xml:space="preserve"> подписанный акт </w:t>
      </w:r>
      <w:r w:rsidR="00363176">
        <w:t>выполненных работ</w:t>
      </w:r>
      <w:r w:rsidRPr="006153FC">
        <w:t xml:space="preserve"> или мотивированный отказ от приемки </w:t>
      </w:r>
      <w:r w:rsidR="00363176">
        <w:t>Работ</w:t>
      </w:r>
      <w:r w:rsidRPr="006153FC">
        <w:t xml:space="preserve"> с указанием перечня выявленных недостатков в </w:t>
      </w:r>
      <w:r w:rsidR="00363176">
        <w:t>выполненных Работах</w:t>
      </w:r>
      <w:r w:rsidRPr="006153FC">
        <w:t>, который составляется, в том числе, с уч</w:t>
      </w:r>
      <w:r w:rsidRPr="00AB658E">
        <w:t xml:space="preserve">етом отраженного в заключении по результатам экспертизы </w:t>
      </w:r>
      <w:r w:rsidR="00363176">
        <w:t>выполненных Работ</w:t>
      </w:r>
      <w:r w:rsidRPr="00AB658E">
        <w:t xml:space="preserve"> предложения экспертов, экспертных организаций, если таковые привлекались для ее проведения. </w:t>
      </w:r>
    </w:p>
    <w:p w:rsidR="00267CFA" w:rsidRDefault="004304CB" w:rsidP="00D65198">
      <w:pPr>
        <w:ind w:firstLine="709"/>
        <w:jc w:val="both"/>
      </w:pPr>
      <w:r w:rsidRPr="00AB658E">
        <w:t xml:space="preserve">6.7. В случае если акт </w:t>
      </w:r>
      <w:r w:rsidR="003A3256">
        <w:t>выполненных работ</w:t>
      </w:r>
      <w:r w:rsidRPr="00AB658E">
        <w:t xml:space="preserve"> подписан не уполномоченными лицами, отсутствует расшифровка подписей, акт </w:t>
      </w:r>
      <w:r w:rsidR="003A3256">
        <w:t>выполненных работ</w:t>
      </w:r>
      <w:r w:rsidRPr="00AB658E">
        <w:t xml:space="preserve"> считается неподписанным, а </w:t>
      </w:r>
      <w:r w:rsidR="003A3256">
        <w:t>Работы</w:t>
      </w:r>
      <w:r w:rsidRPr="00AB658E">
        <w:t xml:space="preserve"> непринятыми</w:t>
      </w:r>
      <w:r w:rsidRPr="00F56331">
        <w:t>.</w:t>
      </w:r>
      <w:r w:rsidRPr="00EB58C5">
        <w:t xml:space="preserve"> </w:t>
      </w:r>
    </w:p>
    <w:p w:rsidR="00633C61" w:rsidRPr="003D1FD9" w:rsidRDefault="00633C61" w:rsidP="00D65198">
      <w:pPr>
        <w:ind w:firstLine="709"/>
        <w:jc w:val="both"/>
      </w:pPr>
    </w:p>
    <w:p w:rsidR="007033E8" w:rsidRPr="003D1FD9" w:rsidRDefault="004304CB" w:rsidP="00E51178">
      <w:pPr>
        <w:pStyle w:val="ConsNonformat"/>
        <w:jc w:val="center"/>
        <w:rPr>
          <w:rFonts w:ascii="Times New Roman" w:hAnsi="Times New Roman"/>
          <w:b/>
          <w:sz w:val="24"/>
          <w:szCs w:val="24"/>
        </w:rPr>
      </w:pPr>
      <w:r w:rsidRPr="003D1FD9">
        <w:rPr>
          <w:rFonts w:ascii="Times New Roman" w:hAnsi="Times New Roman"/>
          <w:b/>
          <w:sz w:val="24"/>
          <w:szCs w:val="24"/>
        </w:rPr>
        <w:t>7. ГАРАНТИЙНЫЕ ОБЯЗАТЕЛЬСТВА</w:t>
      </w:r>
    </w:p>
    <w:p w:rsidR="005E504C" w:rsidRDefault="005E504C" w:rsidP="005E504C">
      <w:pPr>
        <w:ind w:firstLine="708"/>
        <w:jc w:val="both"/>
      </w:pPr>
      <w:r>
        <w:t xml:space="preserve">7.1 </w:t>
      </w:r>
      <w:r w:rsidR="002C23A5">
        <w:t>Подрядчик</w:t>
      </w:r>
      <w:r>
        <w:t xml:space="preserve"> гарантирует, что работы будут оказаны в соответствии с условиями настоящего контракта, с законодательством Российской Федерации, нормативными актами, государственными стандартами, а также техническим заданием.</w:t>
      </w:r>
    </w:p>
    <w:p w:rsidR="005E504C" w:rsidRDefault="005E504C" w:rsidP="005E504C">
      <w:pPr>
        <w:ind w:firstLine="708"/>
        <w:jc w:val="both"/>
      </w:pPr>
      <w:r>
        <w:t>7.2. Срок гарантии составляет 12 месяцев.</w:t>
      </w:r>
    </w:p>
    <w:p w:rsidR="005E504C" w:rsidRDefault="005E504C" w:rsidP="005E504C">
      <w:pPr>
        <w:ind w:firstLine="708"/>
        <w:jc w:val="both"/>
      </w:pPr>
      <w:r>
        <w:t>В объем гарантийных обязатель</w:t>
      </w:r>
      <w:proofErr w:type="gramStart"/>
      <w:r>
        <w:t>ств вх</w:t>
      </w:r>
      <w:proofErr w:type="gramEnd"/>
      <w:r>
        <w:t xml:space="preserve">одит: </w:t>
      </w:r>
    </w:p>
    <w:p w:rsidR="005E504C" w:rsidRDefault="005E504C" w:rsidP="005E504C">
      <w:pPr>
        <w:ind w:firstLine="708"/>
        <w:jc w:val="both"/>
      </w:pPr>
      <w:r>
        <w:t>а) утверждение документации по планировке территории (сопровождение Заказчика на всех этапах утверждения – устные консультации посредством телефонной связи; текстовые сообщения, аудио- и видеосвязь с использованием приложений-мессенджеров, видео-конференц-связь (ВКС));</w:t>
      </w:r>
    </w:p>
    <w:p w:rsidR="005E504C" w:rsidRDefault="0052513D" w:rsidP="005E504C">
      <w:pPr>
        <w:ind w:firstLine="708"/>
        <w:jc w:val="both"/>
      </w:pPr>
      <w:r>
        <w:t>б</w:t>
      </w:r>
      <w:r w:rsidR="005E504C">
        <w:t>) устранение в выполненных работах опечаток, ошибок в текстовых и графических материалах;</w:t>
      </w:r>
    </w:p>
    <w:p w:rsidR="005E504C" w:rsidRDefault="0052513D" w:rsidP="005E504C">
      <w:pPr>
        <w:ind w:firstLine="708"/>
        <w:jc w:val="both"/>
      </w:pPr>
      <w:r>
        <w:t>в</w:t>
      </w:r>
      <w:r w:rsidR="005E504C">
        <w:t>) предоставление устных и письменных консультаций, рекомендаций и разъяснений, а также иной информации, касающейся результатов выполнения работ;</w:t>
      </w:r>
    </w:p>
    <w:p w:rsidR="005E504C" w:rsidRDefault="0052513D" w:rsidP="005E504C">
      <w:pPr>
        <w:ind w:firstLine="708"/>
        <w:jc w:val="both"/>
      </w:pPr>
      <w:r>
        <w:t>г</w:t>
      </w:r>
      <w:r w:rsidR="005E504C">
        <w:t>) подготовка статей по вопросам и проектным решениям, используемым в документации по планировке территории (при необходимости);</w:t>
      </w:r>
    </w:p>
    <w:p w:rsidR="005E504C" w:rsidRDefault="0052513D" w:rsidP="005E504C">
      <w:pPr>
        <w:ind w:firstLine="708"/>
        <w:jc w:val="both"/>
      </w:pPr>
      <w:r>
        <w:t>д</w:t>
      </w:r>
      <w:r w:rsidR="005E504C">
        <w:t>) предоставление дополнительных экземпляров результатов работ на бумажном и электронном носителях (при необходимости);</w:t>
      </w:r>
    </w:p>
    <w:p w:rsidR="005E504C" w:rsidRDefault="0052513D" w:rsidP="005E504C">
      <w:pPr>
        <w:ind w:firstLine="708"/>
        <w:jc w:val="both"/>
      </w:pPr>
      <w:r>
        <w:t>е</w:t>
      </w:r>
      <w:r w:rsidR="005E504C">
        <w:t>) устранение недостатков в соответствии с требованиями действующего законодательства, в том числе тех, которые не были выявлены в ходе проверки и согласования проектов.</w:t>
      </w:r>
    </w:p>
    <w:p w:rsidR="005E504C" w:rsidRDefault="0052513D" w:rsidP="005E504C">
      <w:pPr>
        <w:ind w:firstLine="708"/>
        <w:jc w:val="both"/>
      </w:pPr>
      <w:r>
        <w:t>ж</w:t>
      </w:r>
      <w:r w:rsidR="005E504C">
        <w:t xml:space="preserve">) </w:t>
      </w:r>
      <w:r>
        <w:t>Подрядчик</w:t>
      </w:r>
      <w:r w:rsidR="005E504C">
        <w:t xml:space="preserve"> в течение всего гарантийного срока (12 месяцев) обязан хранить на своих серверных ресурсах с обеспеченным для Заказчика доступом результаты работ, сданные Заказчику, и другие необходимые данные, сформир</w:t>
      </w:r>
      <w:r w:rsidR="00577B47">
        <w:t>ованные в ходе выполнения работ;</w:t>
      </w:r>
    </w:p>
    <w:p w:rsidR="00577B47" w:rsidRDefault="00577B47" w:rsidP="005E504C">
      <w:pPr>
        <w:ind w:firstLine="708"/>
        <w:jc w:val="both"/>
      </w:pPr>
      <w:r>
        <w:t>з</w:t>
      </w:r>
      <w:r w:rsidRPr="00577B47">
        <w:t xml:space="preserve">) сдача Заказчику утвержденных материалов документации по планировке территории в течение 30 календарных дней </w:t>
      </w:r>
      <w:proofErr w:type="gramStart"/>
      <w:r w:rsidRPr="00577B47">
        <w:t>с даты утверждения</w:t>
      </w:r>
      <w:proofErr w:type="gramEnd"/>
      <w:r w:rsidRPr="00577B47">
        <w:t xml:space="preserve"> документации по планировке территории;</w:t>
      </w:r>
    </w:p>
    <w:p w:rsidR="005E504C" w:rsidRDefault="005E504C" w:rsidP="005E504C">
      <w:pPr>
        <w:ind w:firstLine="708"/>
        <w:jc w:val="both"/>
      </w:pPr>
      <w:r>
        <w:lastRenderedPageBreak/>
        <w:t xml:space="preserve">7.3. В случае предъявления Заказчиком в период гарантийного срока требования о безвозмездном устранении недостатков </w:t>
      </w:r>
      <w:r w:rsidR="0052513D">
        <w:t>Подрядчик</w:t>
      </w:r>
      <w:r>
        <w:t xml:space="preserve"> обязан устранить такие недостатки в течение 10 дней с момента предъявления требования.</w:t>
      </w:r>
    </w:p>
    <w:p w:rsidR="005E504C" w:rsidRPr="00DD1FD2" w:rsidRDefault="005E504C" w:rsidP="005E504C">
      <w:pPr>
        <w:ind w:firstLine="708"/>
        <w:jc w:val="both"/>
      </w:pPr>
    </w:p>
    <w:p w:rsidR="007033E8" w:rsidRPr="00E51178" w:rsidRDefault="00D908FB" w:rsidP="00E51178">
      <w:pPr>
        <w:autoSpaceDE w:val="0"/>
        <w:autoSpaceDN w:val="0"/>
        <w:adjustRightInd w:val="0"/>
        <w:ind w:firstLine="709"/>
        <w:jc w:val="center"/>
        <w:rPr>
          <w:b/>
          <w:spacing w:val="-3"/>
        </w:rPr>
      </w:pPr>
      <w:r w:rsidRPr="00606D3F">
        <w:rPr>
          <w:b/>
          <w:spacing w:val="-3"/>
        </w:rPr>
        <w:t>8</w:t>
      </w:r>
      <w:r w:rsidR="004304CB" w:rsidRPr="00606D3F">
        <w:rPr>
          <w:b/>
          <w:spacing w:val="-3"/>
        </w:rPr>
        <w:t>. ОТВЕТСТВЕННОСТЬ СТОРОН</w:t>
      </w:r>
    </w:p>
    <w:p w:rsidR="008162D3" w:rsidRPr="008162D3" w:rsidRDefault="008162D3" w:rsidP="008162D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162D3">
        <w:t>8.1.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8162D3" w:rsidRPr="008162D3" w:rsidRDefault="008162D3" w:rsidP="008162D3">
      <w:pPr>
        <w:autoSpaceDE w:val="0"/>
        <w:autoSpaceDN w:val="0"/>
        <w:adjustRightInd w:val="0"/>
        <w:ind w:firstLine="709"/>
        <w:jc w:val="both"/>
      </w:pPr>
      <w:r w:rsidRPr="008162D3">
        <w:t>8.2.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8162D3" w:rsidRPr="008162D3" w:rsidRDefault="008162D3" w:rsidP="008162D3">
      <w:pPr>
        <w:autoSpaceDE w:val="0"/>
        <w:autoSpaceDN w:val="0"/>
        <w:adjustRightInd w:val="0"/>
        <w:ind w:firstLine="709"/>
        <w:jc w:val="both"/>
      </w:pPr>
      <w:r w:rsidRPr="008162D3">
        <w:t xml:space="preserve">  8.2.1.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162D3" w:rsidRPr="008162D3" w:rsidRDefault="008162D3" w:rsidP="008162D3">
      <w:pPr>
        <w:autoSpaceDE w:val="0"/>
        <w:autoSpaceDN w:val="0"/>
        <w:adjustRightInd w:val="0"/>
        <w:ind w:firstLine="709"/>
        <w:jc w:val="both"/>
      </w:pPr>
      <w:r w:rsidRPr="008162D3">
        <w:t xml:space="preserve">8.2.2.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 </w:t>
      </w:r>
    </w:p>
    <w:p w:rsidR="008162D3" w:rsidRPr="008162D3" w:rsidRDefault="008162D3" w:rsidP="008162D3">
      <w:pPr>
        <w:autoSpaceDE w:val="0"/>
        <w:autoSpaceDN w:val="0"/>
        <w:adjustRightInd w:val="0"/>
        <w:ind w:firstLine="709"/>
        <w:jc w:val="both"/>
      </w:pPr>
      <w:r w:rsidRPr="008162D3"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  <w:r w:rsidRPr="008162D3">
        <w:rPr>
          <w:rFonts w:eastAsia="Calibri"/>
          <w:lang w:eastAsia="en-US"/>
        </w:rPr>
        <w:t xml:space="preserve">  </w:t>
      </w:r>
    </w:p>
    <w:p w:rsidR="008162D3" w:rsidRPr="008162D3" w:rsidRDefault="008162D3" w:rsidP="008162D3">
      <w:pPr>
        <w:widowControl w:val="0"/>
        <w:tabs>
          <w:tab w:val="left" w:pos="709"/>
        </w:tabs>
        <w:suppressAutoHyphens/>
        <w:jc w:val="both"/>
        <w:rPr>
          <w:rFonts w:eastAsia="Arial"/>
          <w:lang w:eastAsia="ar-SA"/>
        </w:rPr>
      </w:pPr>
      <w:r w:rsidRPr="008162D3">
        <w:rPr>
          <w:rFonts w:eastAsia="Arial"/>
          <w:lang w:eastAsia="ar-SA"/>
        </w:rPr>
        <w:tab/>
        <w:t>8.3. В случае просрочки исполнения Подрядчиком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</w:t>
      </w:r>
      <w:r w:rsidRPr="008162D3">
        <w:rPr>
          <w:rFonts w:ascii="Consultant" w:eastAsia="Arial" w:hAnsi="Consultant"/>
          <w:sz w:val="20"/>
          <w:szCs w:val="20"/>
          <w:lang w:eastAsia="ar-SA"/>
        </w:rPr>
        <w:t xml:space="preserve"> </w:t>
      </w:r>
      <w:r w:rsidRPr="008162D3">
        <w:rPr>
          <w:rFonts w:eastAsia="Arial"/>
          <w:lang w:eastAsia="ar-SA"/>
        </w:rPr>
        <w:t>ненадлежащего исполнения Подрядчиком обязательств, предусмотренных настоящим  контрактом, Подрядчик уплачивает Заказчику неустойку (штраф, пени).</w:t>
      </w:r>
    </w:p>
    <w:p w:rsidR="008162D3" w:rsidRPr="008162D3" w:rsidRDefault="008162D3" w:rsidP="008162D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162D3">
        <w:t xml:space="preserve">8.3.1. </w:t>
      </w:r>
      <w:proofErr w:type="gramStart"/>
      <w:r w:rsidRPr="008162D3">
        <w:t>Пеня начисляется за каждый день просрочки исполнения Подрядчиком обязательства, предусмотренного настоящим контрактом</w:t>
      </w:r>
      <w:r w:rsidRPr="008162D3">
        <w:rPr>
          <w:rFonts w:eastAsia="Calibri"/>
          <w:lang w:eastAsia="en-US"/>
        </w:rPr>
        <w:t>,</w:t>
      </w:r>
      <w:r w:rsidRPr="008162D3">
        <w:t xml:space="preserve"> </w:t>
      </w:r>
      <w:r w:rsidRPr="008162D3">
        <w:rPr>
          <w:rFonts w:eastAsia="Calibri"/>
        </w:rPr>
        <w:t>начиная со дня, следующего после дня истечения установленного контрактом срока исполнения обязательства, и устанавливается контрактом</w:t>
      </w:r>
      <w:r w:rsidRPr="008162D3">
        <w:t xml:space="preserve">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8162D3">
        <w:rPr>
          <w:rFonts w:eastAsia="Calibri"/>
          <w:lang w:eastAsia="en-US"/>
        </w:rPr>
        <w:t>отдельного этапа исполнения контракта)</w:t>
      </w:r>
      <w:r w:rsidRPr="008162D3">
        <w:t>, уменьшенной на сумму, пропорциональную объему обязательств, предусмотренных настоящим контрактом (</w:t>
      </w:r>
      <w:r w:rsidRPr="008162D3">
        <w:rPr>
          <w:rFonts w:eastAsia="Calibri"/>
          <w:lang w:eastAsia="en-US"/>
        </w:rPr>
        <w:t>соответствующим</w:t>
      </w:r>
      <w:proofErr w:type="gramEnd"/>
      <w:r w:rsidRPr="008162D3">
        <w:rPr>
          <w:rFonts w:eastAsia="Calibri"/>
          <w:lang w:eastAsia="en-US"/>
        </w:rPr>
        <w:t xml:space="preserve"> отдельным этапом исполнения контракта)</w:t>
      </w:r>
      <w:r w:rsidRPr="008162D3">
        <w:t xml:space="preserve"> и фактически исполненных Подрядчиком, за исключением случаев, если законодательством РФ установлен иной порядок начисления пени.</w:t>
      </w:r>
    </w:p>
    <w:p w:rsidR="008162D3" w:rsidRPr="008162D3" w:rsidRDefault="008162D3" w:rsidP="008162D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162D3">
        <w:rPr>
          <w:rFonts w:eastAsia="Calibri"/>
          <w:lang w:eastAsia="en-US"/>
        </w:rPr>
        <w:t xml:space="preserve">8.3.2. Штрафы начисляются за неисполнение или ненадлежащее исполнение </w:t>
      </w:r>
      <w:r w:rsidRPr="008162D3">
        <w:t>Подрядчиком</w:t>
      </w:r>
      <w:r w:rsidRPr="008162D3">
        <w:rPr>
          <w:rFonts w:eastAsia="Calibri"/>
          <w:lang w:eastAsia="en-US"/>
        </w:rPr>
        <w:t xml:space="preserve"> обязательств, предусмотренных настоящим контрактом, за исключением просрочки исполнения </w:t>
      </w:r>
      <w:r w:rsidRPr="008162D3">
        <w:t>Подрядчиком</w:t>
      </w:r>
      <w:r w:rsidRPr="008162D3">
        <w:rPr>
          <w:rFonts w:eastAsia="Calibri"/>
          <w:lang w:eastAsia="en-US"/>
        </w:rPr>
        <w:t xml:space="preserve"> обязательств </w:t>
      </w:r>
      <w:r w:rsidRPr="008162D3">
        <w:t xml:space="preserve">(в том числе гарантийного обязательства, если таковое установлено), </w:t>
      </w:r>
      <w:r w:rsidRPr="008162D3">
        <w:rPr>
          <w:rFonts w:eastAsia="Calibri"/>
          <w:lang w:eastAsia="en-US"/>
        </w:rPr>
        <w:t>предусмотренных настоящим контрактом.</w:t>
      </w:r>
    </w:p>
    <w:p w:rsidR="008162D3" w:rsidRPr="008162D3" w:rsidRDefault="008162D3" w:rsidP="008162D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162D3">
        <w:rPr>
          <w:rFonts w:eastAsia="Calibri"/>
          <w:lang w:eastAsia="en-US"/>
        </w:rPr>
        <w:t xml:space="preserve">8.3.3. За каждый факт неисполнения или ненадлежащего исполнения </w:t>
      </w:r>
      <w:r w:rsidRPr="008162D3">
        <w:t>Подрядчиком</w:t>
      </w:r>
      <w:r w:rsidRPr="008162D3">
        <w:rPr>
          <w:rFonts w:eastAsia="Calibri"/>
          <w:lang w:eastAsia="en-US"/>
        </w:rPr>
        <w:t xml:space="preserve"> обязательств, предусмотренных настоящим контрактом, за исключением просрочки исполнения обязательств (в том числе гарантийного обязательства, если таковое установлено), предусмотренных настоящим контрактом, размер штрафа устанавливается в размере 10 процентов цены контракта (этапа) (за исключением случаев, предусмотренных пунктами 8.3.5 настоящего контракта).</w:t>
      </w:r>
    </w:p>
    <w:p w:rsidR="008162D3" w:rsidRPr="008162D3" w:rsidRDefault="008162D3" w:rsidP="008162D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162D3">
        <w:rPr>
          <w:rFonts w:eastAsia="Calibri"/>
          <w:lang w:eastAsia="en-US"/>
        </w:rPr>
        <w:t>8.3.5. За каждый факт неисполнения или ненадлежащего исполнения Подрядчиком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:rsidR="008162D3" w:rsidRPr="008162D3" w:rsidRDefault="008162D3" w:rsidP="008162D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62D3">
        <w:lastRenderedPageBreak/>
        <w:t xml:space="preserve">8.4. </w:t>
      </w:r>
      <w:r w:rsidRPr="008162D3">
        <w:rPr>
          <w:rFonts w:eastAsia="Calibri"/>
        </w:rPr>
        <w:t>Общая сумма начисленных штрафов за неисполнение или ненадлежащее исполнение Подрядчиком обязательств, предусмотренных настоящим контрактом, не может превышать цену настоящего контракта.</w:t>
      </w:r>
    </w:p>
    <w:p w:rsidR="008162D3" w:rsidRPr="008162D3" w:rsidRDefault="008162D3" w:rsidP="008162D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62D3">
        <w:rPr>
          <w:rFonts w:eastAsia="Calibri"/>
          <w:lang w:eastAsia="en-US"/>
        </w:rPr>
        <w:t xml:space="preserve">8.5. </w:t>
      </w:r>
      <w:r w:rsidRPr="008162D3">
        <w:rPr>
          <w:rFonts w:eastAsia="Calibri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8162D3" w:rsidRPr="008162D3" w:rsidRDefault="008162D3" w:rsidP="008162D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162D3">
        <w:t>8.6. Заказчик вправе удержать сумму неисполненных  Подрядчиком требований об уплате неустоек (штрафов, пеней), предъявленных Заказчиком в соответствии с Федеральным законом о контрактной системе,  из суммы, подлежащей оплате Подрядчику.</w:t>
      </w:r>
    </w:p>
    <w:p w:rsidR="008162D3" w:rsidRPr="008162D3" w:rsidRDefault="008162D3" w:rsidP="008162D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162D3">
        <w:t xml:space="preserve">8.7. В случае если Заказчик понес убытки вследствие ненадлежащего исполнения </w:t>
      </w:r>
      <w:r w:rsidRPr="008162D3">
        <w:rPr>
          <w:rFonts w:eastAsia="Calibri"/>
          <w:lang w:eastAsia="en-US"/>
        </w:rPr>
        <w:t>Подрядчиком</w:t>
      </w:r>
      <w:r w:rsidRPr="008162D3">
        <w:t xml:space="preserve"> своих обязательств по настоящему контракту, </w:t>
      </w:r>
      <w:r w:rsidRPr="008162D3">
        <w:rPr>
          <w:rFonts w:eastAsia="Calibri"/>
          <w:lang w:eastAsia="en-US"/>
        </w:rPr>
        <w:t>Подрядчик</w:t>
      </w:r>
      <w:r w:rsidRPr="008162D3">
        <w:t xml:space="preserve"> обязан возместить такие убытки Заказчику независимо от уплаты неустойки.</w:t>
      </w:r>
    </w:p>
    <w:p w:rsidR="008162D3" w:rsidRPr="008162D3" w:rsidRDefault="008162D3" w:rsidP="008162D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162D3">
        <w:t>8.8.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8162D3" w:rsidRPr="008162D3" w:rsidRDefault="008162D3" w:rsidP="008162D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162D3">
        <w:t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162D3" w:rsidRPr="008162D3" w:rsidRDefault="008162D3" w:rsidP="008162D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162D3">
        <w:t xml:space="preserve">8.10. В случае расторжения контракта в связи с ненадлежащим исполнением Подрядчиком своих обязательств, </w:t>
      </w:r>
      <w:proofErr w:type="gramStart"/>
      <w:r w:rsidRPr="008162D3">
        <w:t>последний</w:t>
      </w:r>
      <w:proofErr w:type="gramEnd"/>
      <w:r w:rsidRPr="008162D3">
        <w:t xml:space="preserve"> в течение 5 (пяти) рабочих дней с даты расторжения контракта уплачивает Заказчику неустойку, определенную в соответствии с п. 8.3 настоящего контракта.</w:t>
      </w:r>
    </w:p>
    <w:p w:rsidR="008162D3" w:rsidRDefault="008162D3" w:rsidP="00E51178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  <w:spacing w:val="-8"/>
        </w:rPr>
      </w:pPr>
    </w:p>
    <w:p w:rsidR="007033E8" w:rsidRPr="003D1FD9" w:rsidRDefault="00D908FB" w:rsidP="00E51178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</w:rPr>
      </w:pPr>
      <w:r>
        <w:rPr>
          <w:b/>
          <w:bCs/>
          <w:spacing w:val="-8"/>
        </w:rPr>
        <w:t>9</w:t>
      </w:r>
      <w:r w:rsidR="004304CB" w:rsidRPr="003D1FD9">
        <w:rPr>
          <w:b/>
          <w:bCs/>
          <w:spacing w:val="-8"/>
        </w:rPr>
        <w:t xml:space="preserve">. ОБСТОЯТЕЛЬСТВА </w:t>
      </w:r>
      <w:r w:rsidR="004304CB" w:rsidRPr="003D1FD9">
        <w:rPr>
          <w:b/>
          <w:bCs/>
        </w:rPr>
        <w:t>НЕПРЕОДОЛИМОЙ СИЛЫ</w:t>
      </w:r>
    </w:p>
    <w:p w:rsidR="00267CFA" w:rsidRPr="003D1FD9" w:rsidRDefault="00D908F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4304CB" w:rsidRPr="003D1FD9">
        <w:t xml:space="preserve">.1. </w:t>
      </w:r>
      <w:proofErr w:type="gramStart"/>
      <w:r w:rsidR="004304CB" w:rsidRPr="003D1FD9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="004304CB" w:rsidRPr="003D1FD9"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267CFA" w:rsidRPr="003D1FD9" w:rsidRDefault="00D908F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4304CB" w:rsidRPr="003D1FD9">
        <w:t>.2. При наступлении таких обстоятель</w:t>
      </w:r>
      <w:proofErr w:type="gramStart"/>
      <w:r w:rsidR="004304CB" w:rsidRPr="003D1FD9">
        <w:t>ств ср</w:t>
      </w:r>
      <w:proofErr w:type="gramEnd"/>
      <w:r w:rsidR="004304CB" w:rsidRPr="003D1FD9">
        <w:t>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:rsidR="00267CFA" w:rsidRPr="003D1FD9" w:rsidRDefault="00D908F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4304CB" w:rsidRPr="003D1FD9">
        <w:t xml:space="preserve">.3. </w:t>
      </w:r>
      <w:proofErr w:type="gramStart"/>
      <w:r w:rsidR="004304CB" w:rsidRPr="003D1FD9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267CFA" w:rsidRPr="003D1FD9" w:rsidRDefault="00D908F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4304CB" w:rsidRPr="003D1FD9">
        <w:t xml:space="preserve">.4. Если обстоятельства, указанные в </w:t>
      </w:r>
      <w:hyperlink r:id="rId9" w:history="1">
        <w:r w:rsidR="004304CB" w:rsidRPr="003D1FD9">
          <w:t xml:space="preserve">п. </w:t>
        </w:r>
        <w:r w:rsidR="00454269">
          <w:t>9</w:t>
        </w:r>
        <w:r w:rsidR="004304CB" w:rsidRPr="003D1FD9">
          <w:t>.1</w:t>
        </w:r>
      </w:hyperlink>
      <w:r w:rsidR="004304CB" w:rsidRPr="003D1FD9">
        <w:t xml:space="preserve"> настоящего контракта, будут длиться более 2 (двух) месяцев </w:t>
      </w:r>
      <w:proofErr w:type="gramStart"/>
      <w:r w:rsidR="004304CB" w:rsidRPr="003D1FD9">
        <w:t>с даты</w:t>
      </w:r>
      <w:proofErr w:type="gramEnd"/>
      <w:r w:rsidR="004304CB" w:rsidRPr="003D1FD9"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011C9B" w:rsidRDefault="00D908FB" w:rsidP="00D65198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4304CB" w:rsidRPr="003D1FD9"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7033E8" w:rsidRDefault="00D908FB" w:rsidP="00E51178">
      <w:pPr>
        <w:jc w:val="center"/>
        <w:rPr>
          <w:b/>
        </w:rPr>
      </w:pPr>
      <w:r>
        <w:rPr>
          <w:b/>
        </w:rPr>
        <w:t>10</w:t>
      </w:r>
      <w:r w:rsidR="004304CB" w:rsidRPr="003D1FD9">
        <w:rPr>
          <w:b/>
        </w:rPr>
        <w:t>. СРОК ДЕЙСТВИЯ И ПОРЯДОК ИЗМЕНЕНИЯ КОНТРАКТА</w:t>
      </w:r>
    </w:p>
    <w:p w:rsidR="00A9469E" w:rsidRPr="005A6FF8" w:rsidRDefault="00D908FB" w:rsidP="00A9469E">
      <w:pPr>
        <w:ind w:left="57" w:firstLine="709"/>
        <w:jc w:val="both"/>
      </w:pPr>
      <w:r w:rsidRPr="0040610E">
        <w:t>10</w:t>
      </w:r>
      <w:r w:rsidR="004304CB" w:rsidRPr="0040610E">
        <w:t xml:space="preserve">.1. </w:t>
      </w:r>
      <w:r w:rsidR="00A9469E" w:rsidRPr="005A6FF8">
        <w:t>Настоящий Контра</w:t>
      </w:r>
      <w:proofErr w:type="gramStart"/>
      <w:r w:rsidR="00A9469E" w:rsidRPr="005A6FF8">
        <w:t>кт вст</w:t>
      </w:r>
      <w:proofErr w:type="gramEnd"/>
      <w:r w:rsidR="00A9469E" w:rsidRPr="005A6FF8">
        <w:t>упает в силу с</w:t>
      </w:r>
      <w:r w:rsidR="001B32DC">
        <w:t>о дня его заключения Сторонами</w:t>
      </w:r>
      <w:r w:rsidR="00A9469E">
        <w:t xml:space="preserve"> </w:t>
      </w:r>
      <w:r w:rsidR="00C15636">
        <w:t xml:space="preserve">и действует </w:t>
      </w:r>
      <w:r w:rsidR="005E504C">
        <w:t xml:space="preserve">до </w:t>
      </w:r>
      <w:r w:rsidR="00C15636">
        <w:t>полного исполнения Сторонами своих обязательств</w:t>
      </w:r>
      <w:r w:rsidR="002B256F">
        <w:t xml:space="preserve"> по контракту</w:t>
      </w:r>
      <w:r w:rsidR="00C15636">
        <w:t>.</w:t>
      </w:r>
    </w:p>
    <w:p w:rsidR="00267CFA" w:rsidRPr="003D1FD9" w:rsidRDefault="00C15636" w:rsidP="00A9469E">
      <w:pPr>
        <w:ind w:firstLine="709"/>
        <w:jc w:val="both"/>
      </w:pPr>
      <w:r>
        <w:lastRenderedPageBreak/>
        <w:t xml:space="preserve"> </w:t>
      </w:r>
      <w:proofErr w:type="gramStart"/>
      <w:r w:rsidR="00D908FB">
        <w:t>10</w:t>
      </w:r>
      <w:r w:rsidR="004304CB" w:rsidRPr="003D1FD9">
        <w:t xml:space="preserve">.2 Изменение положений настоящего контракта возможны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при этом Заказчик в порядке, предусмотренном ст. 95 Федерального закона № 44-ФЗ, в случае, если  не достигнуто соглашение о снижении цены контракта без сокращения объема </w:t>
      </w:r>
      <w:r w:rsidR="00993259">
        <w:t>Работ</w:t>
      </w:r>
      <w:r w:rsidR="004304CB" w:rsidRPr="003D1FD9">
        <w:t xml:space="preserve"> и (или) об изменении сроков</w:t>
      </w:r>
      <w:proofErr w:type="gramEnd"/>
      <w:r w:rsidR="004304CB" w:rsidRPr="003D1FD9">
        <w:t xml:space="preserve"> исполнения контракта, обеспечивает соглашение с </w:t>
      </w:r>
      <w:r w:rsidR="00993259">
        <w:t>Подрядчиком</w:t>
      </w:r>
      <w:r w:rsidR="004304CB" w:rsidRPr="003D1FD9">
        <w:t xml:space="preserve"> новых условий контракта, в том числе цены и (или) сроков исполнения контракта и (или) объема </w:t>
      </w:r>
      <w:r w:rsidR="00993259">
        <w:t>Работ</w:t>
      </w:r>
      <w:r w:rsidR="004304CB" w:rsidRPr="003D1FD9">
        <w:t xml:space="preserve">, предусмотренных контрактом. </w:t>
      </w:r>
    </w:p>
    <w:p w:rsidR="00267CFA" w:rsidRDefault="004304CB" w:rsidP="008B4734">
      <w:pPr>
        <w:ind w:firstLine="709"/>
        <w:jc w:val="both"/>
      </w:pPr>
      <w:r w:rsidRPr="003D1FD9">
        <w:t>1</w:t>
      </w:r>
      <w:r w:rsidR="00D908FB">
        <w:t>0</w:t>
      </w:r>
      <w:r w:rsidRPr="003D1FD9">
        <w:t xml:space="preserve">.3. 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F96CF8" w:rsidRPr="008B4734" w:rsidRDefault="00F96CF8" w:rsidP="008B4734">
      <w:pPr>
        <w:ind w:firstLine="709"/>
        <w:jc w:val="both"/>
      </w:pPr>
    </w:p>
    <w:p w:rsidR="007033E8" w:rsidRPr="003D1FD9" w:rsidRDefault="004304CB" w:rsidP="00E51178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</w:rPr>
      </w:pPr>
      <w:r w:rsidRPr="003D1FD9">
        <w:rPr>
          <w:b/>
          <w:bCs/>
        </w:rPr>
        <w:t>1</w:t>
      </w:r>
      <w:r w:rsidR="00D908FB">
        <w:rPr>
          <w:b/>
          <w:bCs/>
        </w:rPr>
        <w:t>1</w:t>
      </w:r>
      <w:r w:rsidRPr="003D1FD9">
        <w:rPr>
          <w:b/>
          <w:bCs/>
        </w:rPr>
        <w:t>. ПОРЯДОК УРЕГУЛИРОВАНИЯ СПОРОВ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3D1FD9">
        <w:t>1</w:t>
      </w:r>
      <w:r w:rsidR="00D908FB">
        <w:t>1</w:t>
      </w:r>
      <w:r w:rsidR="00B43D3C">
        <w:t xml:space="preserve">.1. </w:t>
      </w:r>
      <w:r w:rsidRPr="003D1FD9">
        <w:t xml:space="preserve">В случае возникновения любых противоречий, претензий и разногласий, а также споров, связанных с исполнением настоящего контракта, Стороны </w:t>
      </w:r>
      <w:proofErr w:type="gramStart"/>
      <w:r w:rsidRPr="003D1FD9">
        <w:t>предпринимают усилия</w:t>
      </w:r>
      <w:proofErr w:type="gramEnd"/>
      <w:r w:rsidRPr="003D1FD9">
        <w:t xml:space="preserve"> для урегулирования таких противоречий, претензий и разногласий в добровольном порядке.</w:t>
      </w:r>
    </w:p>
    <w:p w:rsidR="00F96CF8" w:rsidRDefault="004304CB" w:rsidP="00DD1FD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3D1FD9">
        <w:t>1</w:t>
      </w:r>
      <w:r w:rsidR="00D908FB">
        <w:t>1</w:t>
      </w:r>
      <w:r w:rsidRPr="003D1FD9">
        <w:t xml:space="preserve">.2. В случае невыполнения Сторонами своих обязательств и </w:t>
      </w:r>
      <w:proofErr w:type="spellStart"/>
      <w:r w:rsidR="008B4734" w:rsidRPr="003D1FD9">
        <w:t>недостижении</w:t>
      </w:r>
      <w:proofErr w:type="spellEnd"/>
      <w:r w:rsidRPr="003D1FD9">
        <w:t xml:space="preserve"> взаимного согласия споры по настоящему контракту разрешаются в Арбитражном суде Хабаровского края.</w:t>
      </w:r>
      <w:r w:rsidRPr="003D1FD9">
        <w:rPr>
          <w:b/>
        </w:rPr>
        <w:t xml:space="preserve"> </w:t>
      </w:r>
    </w:p>
    <w:p w:rsidR="002B256F" w:rsidRPr="00DD1FD2" w:rsidRDefault="002B256F" w:rsidP="00DD1FD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7033E8" w:rsidRPr="003D1FD9" w:rsidRDefault="004304CB" w:rsidP="00E51178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</w:rPr>
      </w:pPr>
      <w:r w:rsidRPr="003D1FD9">
        <w:rPr>
          <w:b/>
          <w:bCs/>
          <w:spacing w:val="-6"/>
        </w:rPr>
        <w:t>1</w:t>
      </w:r>
      <w:r w:rsidR="00D908FB">
        <w:rPr>
          <w:b/>
          <w:bCs/>
          <w:spacing w:val="-6"/>
        </w:rPr>
        <w:t>2</w:t>
      </w:r>
      <w:r w:rsidR="00D65198">
        <w:rPr>
          <w:b/>
          <w:bCs/>
          <w:spacing w:val="-6"/>
        </w:rPr>
        <w:t>. ПОРЯДОК</w:t>
      </w:r>
      <w:r w:rsidRPr="003D1FD9">
        <w:rPr>
          <w:b/>
          <w:bCs/>
          <w:spacing w:val="-6"/>
        </w:rPr>
        <w:t xml:space="preserve"> </w:t>
      </w:r>
      <w:r w:rsidRPr="003D1FD9">
        <w:rPr>
          <w:b/>
          <w:bCs/>
        </w:rPr>
        <w:t>РАСТОРЖЕНИЯ</w:t>
      </w:r>
      <w:r w:rsidRPr="003D1FD9">
        <w:rPr>
          <w:b/>
          <w:bCs/>
          <w:spacing w:val="-6"/>
        </w:rPr>
        <w:t xml:space="preserve"> КОНТРАКТА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2</w:t>
      </w:r>
      <w:r w:rsidRPr="003D1FD9">
        <w:t>.1. Настоящий контракт может быть расторгнут: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- по соглашению Сторон;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- в судебном порядке;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2</w:t>
      </w:r>
      <w:r w:rsidRPr="003D1FD9">
        <w:t>.2. Заказчик вправе принять решение об одностороннем отказе от исполнения контракта в следующих случаях:</w:t>
      </w:r>
    </w:p>
    <w:p w:rsidR="00267CFA" w:rsidRPr="003D1FD9" w:rsidRDefault="004304CB" w:rsidP="00267CFA">
      <w:pPr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2</w:t>
      </w:r>
      <w:r w:rsidRPr="003D1FD9">
        <w:t xml:space="preserve">.2.1. В случае просрочки </w:t>
      </w:r>
      <w:r w:rsidR="001114A1">
        <w:t>выполнения Работ</w:t>
      </w:r>
      <w:r w:rsidRPr="003D1FD9">
        <w:t xml:space="preserve"> </w:t>
      </w:r>
      <w:r w:rsidR="001114A1">
        <w:t>Подрядчиком</w:t>
      </w:r>
      <w:r w:rsidRPr="003D1FD9">
        <w:t xml:space="preserve"> более чем на 30 дней.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2</w:t>
      </w:r>
      <w:r w:rsidRPr="003D1FD9">
        <w:t>.2.2. В иных случаях, предусмотренных действующим законодательством.</w:t>
      </w:r>
    </w:p>
    <w:p w:rsidR="00267CFA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B63127">
        <w:t>1</w:t>
      </w:r>
      <w:r w:rsidR="00D908FB">
        <w:t>2</w:t>
      </w:r>
      <w:r w:rsidRPr="00B63127">
        <w:t xml:space="preserve">.3. </w:t>
      </w:r>
      <w:proofErr w:type="gramStart"/>
      <w:r w:rsidRPr="00B63127">
        <w:t xml:space="preserve">Заказчик обязан принять решение об одностороннем отказе от исполнения контракта в случае, если в ходе исполнения контракта установлено, что </w:t>
      </w:r>
      <w:r w:rsidR="00B65B4D">
        <w:t>Подрядчик</w:t>
      </w:r>
      <w:r w:rsidRPr="00B63127">
        <w:t xml:space="preserve">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</w:t>
      </w:r>
      <w:r w:rsidR="001114A1">
        <w:t>Подрядчика</w:t>
      </w:r>
      <w:r w:rsidRPr="00B63127">
        <w:t>.</w:t>
      </w:r>
      <w:proofErr w:type="gramEnd"/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2</w:t>
      </w:r>
      <w:r w:rsidRPr="003D1FD9">
        <w:t>.4.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2</w:t>
      </w:r>
      <w:r w:rsidRPr="003D1FD9">
        <w:t>.5.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267CFA" w:rsidRPr="003D1FD9" w:rsidRDefault="004304CB" w:rsidP="00267CFA">
      <w:pPr>
        <w:ind w:firstLine="708"/>
        <w:jc w:val="both"/>
      </w:pPr>
      <w:r w:rsidRPr="003D1FD9">
        <w:t xml:space="preserve"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</w:t>
      </w:r>
      <w:r w:rsidR="001114A1">
        <w:t>Работ</w:t>
      </w:r>
      <w:r w:rsidRPr="003D1FD9">
        <w:t xml:space="preserve">, фактически </w:t>
      </w:r>
      <w:r w:rsidR="009822AE">
        <w:t>выполненных</w:t>
      </w:r>
      <w:r w:rsidRPr="003D1FD9">
        <w:t xml:space="preserve"> </w:t>
      </w:r>
      <w:r w:rsidR="00466391">
        <w:t>Подрядчиком</w:t>
      </w:r>
      <w:r w:rsidRPr="003D1FD9">
        <w:t xml:space="preserve"> Заказчику.</w:t>
      </w:r>
    </w:p>
    <w:p w:rsidR="00F96CF8" w:rsidRDefault="004304CB" w:rsidP="00B017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2</w:t>
      </w:r>
      <w:r w:rsidRPr="003D1FD9">
        <w:t xml:space="preserve">.6. </w:t>
      </w:r>
      <w:r w:rsidR="00B65B4D">
        <w:t>Подрядчик</w:t>
      </w:r>
      <w:r w:rsidRPr="003D1FD9">
        <w:t xml:space="preserve"> 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:rsidR="00466391" w:rsidRPr="003D1FD9" w:rsidRDefault="00466391" w:rsidP="00B017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7033E8" w:rsidRPr="003D1FD9" w:rsidRDefault="004304CB" w:rsidP="00E51178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</w:rPr>
      </w:pPr>
      <w:r w:rsidRPr="003D1FD9">
        <w:rPr>
          <w:b/>
          <w:bCs/>
          <w:spacing w:val="-13"/>
        </w:rPr>
        <w:t>1</w:t>
      </w:r>
      <w:r w:rsidR="00D908FB">
        <w:rPr>
          <w:b/>
          <w:bCs/>
          <w:spacing w:val="-13"/>
        </w:rPr>
        <w:t>3</w:t>
      </w:r>
      <w:r w:rsidRPr="003D1FD9">
        <w:rPr>
          <w:b/>
          <w:bCs/>
          <w:spacing w:val="-5"/>
        </w:rPr>
        <w:t xml:space="preserve">. </w:t>
      </w:r>
      <w:r w:rsidRPr="003D1FD9">
        <w:rPr>
          <w:b/>
          <w:bCs/>
        </w:rPr>
        <w:t>ПРОЧИЕ</w:t>
      </w:r>
      <w:r w:rsidRPr="003D1FD9">
        <w:rPr>
          <w:b/>
          <w:bCs/>
          <w:spacing w:val="-5"/>
        </w:rPr>
        <w:t xml:space="preserve"> УСЛОВИЯ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lastRenderedPageBreak/>
        <w:t>1</w:t>
      </w:r>
      <w:r w:rsidR="00D908FB">
        <w:t>3</w:t>
      </w:r>
      <w:r w:rsidRPr="003D1FD9">
        <w:t>.1. Все Приложения к контракту являются его неотъемлемыми частями.</w:t>
      </w:r>
    </w:p>
    <w:p w:rsidR="00267CFA" w:rsidRPr="003D1FD9" w:rsidRDefault="004304CB" w:rsidP="00267C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3</w:t>
      </w:r>
      <w:r w:rsidRPr="003D1FD9">
        <w:t xml:space="preserve">.2. </w:t>
      </w:r>
      <w:proofErr w:type="gramStart"/>
      <w:r w:rsidRPr="003D1FD9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</w:t>
      </w:r>
      <w:proofErr w:type="gramEnd"/>
      <w:r w:rsidRPr="003D1FD9"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B00878" w:rsidRDefault="004304CB" w:rsidP="00B017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D1FD9">
        <w:t>1</w:t>
      </w:r>
      <w:r w:rsidR="00D908FB">
        <w:t>3</w:t>
      </w:r>
      <w:r w:rsidRPr="003D1FD9"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466391" w:rsidRPr="008B4734" w:rsidRDefault="00466391" w:rsidP="00B017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7033E8" w:rsidRPr="003D1FD9" w:rsidRDefault="004304CB" w:rsidP="00E51178">
      <w:pPr>
        <w:tabs>
          <w:tab w:val="left" w:pos="709"/>
        </w:tabs>
        <w:jc w:val="center"/>
        <w:rPr>
          <w:b/>
        </w:rPr>
      </w:pPr>
      <w:r w:rsidRPr="003D1FD9">
        <w:rPr>
          <w:b/>
        </w:rPr>
        <w:t>1</w:t>
      </w:r>
      <w:r w:rsidR="00D908FB">
        <w:rPr>
          <w:b/>
        </w:rPr>
        <w:t>4</w:t>
      </w:r>
      <w:r w:rsidRPr="003D1FD9">
        <w:rPr>
          <w:b/>
        </w:rPr>
        <w:t>. ПРИЛОЖЕНИЯ К КОНТРАКТУ</w:t>
      </w:r>
    </w:p>
    <w:p w:rsidR="00267CFA" w:rsidRDefault="004304CB" w:rsidP="00267CFA">
      <w:pPr>
        <w:tabs>
          <w:tab w:val="left" w:pos="709"/>
        </w:tabs>
        <w:ind w:firstLine="709"/>
        <w:jc w:val="both"/>
      </w:pPr>
      <w:r w:rsidRPr="003D1FD9">
        <w:t>1</w:t>
      </w:r>
      <w:r w:rsidR="00D908FB">
        <w:t>4</w:t>
      </w:r>
      <w:r w:rsidRPr="003D1FD9">
        <w:t>.1. Прило</w:t>
      </w:r>
      <w:r w:rsidR="003627EC">
        <w:t>жение 1. Техническое задание</w:t>
      </w:r>
      <w:r w:rsidRPr="003D1FD9">
        <w:t xml:space="preserve">.  </w:t>
      </w:r>
    </w:p>
    <w:p w:rsidR="0017638C" w:rsidRPr="003D1FD9" w:rsidRDefault="0017638C" w:rsidP="00267CFA">
      <w:pPr>
        <w:tabs>
          <w:tab w:val="left" w:pos="709"/>
        </w:tabs>
        <w:ind w:firstLine="709"/>
        <w:jc w:val="both"/>
      </w:pPr>
      <w:r>
        <w:t>14.2. Приложение 2. Смета.</w:t>
      </w:r>
    </w:p>
    <w:p w:rsidR="00B00878" w:rsidRPr="0021008D" w:rsidRDefault="00B00878" w:rsidP="008B4734">
      <w:pPr>
        <w:tabs>
          <w:tab w:val="left" w:pos="709"/>
        </w:tabs>
        <w:ind w:firstLine="709"/>
        <w:jc w:val="both"/>
      </w:pPr>
    </w:p>
    <w:p w:rsidR="00267CFA" w:rsidRPr="00DB29D0" w:rsidRDefault="004304CB" w:rsidP="00DB29D0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1FD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08F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D1FD9">
        <w:rPr>
          <w:rFonts w:ascii="Times New Roman" w:hAnsi="Times New Roman" w:cs="Times New Roman"/>
          <w:b/>
          <w:bCs/>
          <w:sz w:val="24"/>
          <w:szCs w:val="24"/>
        </w:rPr>
        <w:t>. МЕСТОНАХОЖДЕНИЕ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1"/>
        <w:gridCol w:w="5056"/>
      </w:tblGrid>
      <w:tr w:rsidR="00673DAD" w:rsidRPr="00B7303E" w:rsidTr="008065E3">
        <w:trPr>
          <w:trHeight w:val="4450"/>
        </w:trPr>
        <w:tc>
          <w:tcPr>
            <w:tcW w:w="5081" w:type="dxa"/>
          </w:tcPr>
          <w:p w:rsidR="000557E7" w:rsidRPr="000557E7" w:rsidRDefault="000557E7" w:rsidP="000557E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557E7">
              <w:rPr>
                <w:b/>
              </w:rPr>
              <w:t>Подрядчик</w:t>
            </w:r>
          </w:p>
          <w:p w:rsidR="00083D79" w:rsidRDefault="00083D79" w:rsidP="00DD1FD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D76F4" w:rsidRPr="0017638C" w:rsidRDefault="00FD76F4" w:rsidP="00DD1F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56" w:type="dxa"/>
          </w:tcPr>
          <w:p w:rsidR="00877EDB" w:rsidRPr="00877EDB" w:rsidRDefault="00877EDB" w:rsidP="00877EDB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877EDB">
              <w:rPr>
                <w:b/>
                <w:iCs/>
              </w:rPr>
              <w:t xml:space="preserve">Заказчик: </w:t>
            </w:r>
          </w:p>
          <w:p w:rsidR="00877EDB" w:rsidRDefault="00877EDB" w:rsidP="00877EDB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877EDB">
              <w:rPr>
                <w:b/>
                <w:iCs/>
              </w:rPr>
              <w:t>КГКУ «Служба заказчика Минстроя края»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proofErr w:type="gramStart"/>
            <w:r w:rsidRPr="00057522">
              <w:rPr>
                <w:bCs/>
                <w:iCs/>
              </w:rPr>
              <w:t>л</w:t>
            </w:r>
            <w:proofErr w:type="gramEnd"/>
            <w:r w:rsidRPr="00057522">
              <w:rPr>
                <w:bCs/>
                <w:iCs/>
              </w:rPr>
              <w:t>/с 03222000080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057522">
              <w:rPr>
                <w:bCs/>
                <w:iCs/>
              </w:rPr>
              <w:t>ИНН: 2721093076, КПП: 272201001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057522">
              <w:rPr>
                <w:bCs/>
                <w:iCs/>
              </w:rPr>
              <w:t>ОГРН: 1022700928172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057522">
              <w:rPr>
                <w:bCs/>
                <w:iCs/>
              </w:rPr>
              <w:t>Юридический /почтовый адрес: 680021, г. Хабаровск. Амурский бульвар, 43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057522">
              <w:rPr>
                <w:bCs/>
                <w:iCs/>
              </w:rPr>
              <w:t xml:space="preserve">Телефон: +7 (4212) 97 14 97,  97 14 90 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057522">
              <w:rPr>
                <w:bCs/>
                <w:iCs/>
              </w:rPr>
              <w:t>E-</w:t>
            </w:r>
            <w:proofErr w:type="spellStart"/>
            <w:r w:rsidRPr="00057522">
              <w:rPr>
                <w:bCs/>
                <w:iCs/>
              </w:rPr>
              <w:t>mail</w:t>
            </w:r>
            <w:proofErr w:type="spellEnd"/>
            <w:r w:rsidRPr="00057522">
              <w:rPr>
                <w:bCs/>
                <w:iCs/>
              </w:rPr>
              <w:t>: info@szakaz27.ru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proofErr w:type="gramStart"/>
            <w:r w:rsidRPr="00057522">
              <w:rPr>
                <w:bCs/>
                <w:iCs/>
              </w:rPr>
              <w:t>Р</w:t>
            </w:r>
            <w:proofErr w:type="gramEnd"/>
            <w:r w:rsidRPr="00057522">
              <w:rPr>
                <w:bCs/>
                <w:iCs/>
              </w:rPr>
              <w:t xml:space="preserve">/с: 03221643080000002200 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proofErr w:type="gramStart"/>
            <w:r w:rsidRPr="00057522">
              <w:rPr>
                <w:bCs/>
                <w:iCs/>
              </w:rPr>
              <w:t>К</w:t>
            </w:r>
            <w:proofErr w:type="gramEnd"/>
            <w:r w:rsidRPr="00057522">
              <w:rPr>
                <w:bCs/>
                <w:iCs/>
              </w:rPr>
              <w:t>/с банка: 40102810845370000014</w:t>
            </w:r>
          </w:p>
          <w:p w:rsidR="00057522" w:rsidRPr="00057522" w:rsidRDefault="00057522" w:rsidP="00057522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057522">
              <w:rPr>
                <w:bCs/>
                <w:iCs/>
              </w:rPr>
              <w:t xml:space="preserve">ОКЦ № 2 ДГУ Банка России//УФК по Хабаровскому краю, г. Хабаровск         </w:t>
            </w:r>
          </w:p>
          <w:p w:rsidR="00673DAD" w:rsidRPr="00B7303E" w:rsidRDefault="00057522" w:rsidP="00057522">
            <w:pPr>
              <w:widowControl w:val="0"/>
              <w:autoSpaceDE w:val="0"/>
              <w:autoSpaceDN w:val="0"/>
              <w:adjustRightInd w:val="0"/>
            </w:pPr>
            <w:r w:rsidRPr="00057522">
              <w:rPr>
                <w:bCs/>
                <w:iCs/>
              </w:rPr>
              <w:t>БИК: 010813050</w:t>
            </w:r>
          </w:p>
        </w:tc>
      </w:tr>
      <w:tr w:rsidR="00673DAD" w:rsidRPr="00B7303E" w:rsidTr="000E4EC5">
        <w:tc>
          <w:tcPr>
            <w:tcW w:w="5081" w:type="dxa"/>
          </w:tcPr>
          <w:p w:rsidR="008065E3" w:rsidRDefault="008065E3" w:rsidP="00267CFA">
            <w:pPr>
              <w:widowControl w:val="0"/>
              <w:autoSpaceDE w:val="0"/>
              <w:autoSpaceDN w:val="0"/>
              <w:adjustRightInd w:val="0"/>
            </w:pPr>
          </w:p>
          <w:p w:rsidR="008065E3" w:rsidRDefault="008065E3" w:rsidP="00267CFA">
            <w:pPr>
              <w:widowControl w:val="0"/>
              <w:autoSpaceDE w:val="0"/>
              <w:autoSpaceDN w:val="0"/>
              <w:adjustRightInd w:val="0"/>
            </w:pPr>
          </w:p>
          <w:p w:rsidR="00673DAD" w:rsidRPr="00B7303E" w:rsidRDefault="00673DAD" w:rsidP="00FD76F4">
            <w:pPr>
              <w:widowControl w:val="0"/>
              <w:autoSpaceDE w:val="0"/>
              <w:autoSpaceDN w:val="0"/>
              <w:adjustRightInd w:val="0"/>
            </w:pPr>
            <w:r w:rsidRPr="000203E4">
              <w:t>________________________</w:t>
            </w:r>
            <w:r w:rsidR="00B475D7">
              <w:t xml:space="preserve"> </w:t>
            </w:r>
          </w:p>
        </w:tc>
        <w:tc>
          <w:tcPr>
            <w:tcW w:w="5056" w:type="dxa"/>
          </w:tcPr>
          <w:p w:rsidR="008065E3" w:rsidRDefault="008065E3" w:rsidP="00267CFA">
            <w:pPr>
              <w:widowControl w:val="0"/>
              <w:autoSpaceDE w:val="0"/>
              <w:autoSpaceDN w:val="0"/>
              <w:adjustRightInd w:val="0"/>
            </w:pPr>
          </w:p>
          <w:p w:rsidR="00FD76F4" w:rsidRDefault="00FD76F4" w:rsidP="00267CFA">
            <w:pPr>
              <w:widowControl w:val="0"/>
              <w:autoSpaceDE w:val="0"/>
              <w:autoSpaceDN w:val="0"/>
              <w:adjustRightInd w:val="0"/>
            </w:pPr>
          </w:p>
          <w:p w:rsidR="00673DAD" w:rsidRPr="000203E4" w:rsidRDefault="00673DAD" w:rsidP="00FD76F4">
            <w:pPr>
              <w:widowControl w:val="0"/>
              <w:autoSpaceDE w:val="0"/>
              <w:autoSpaceDN w:val="0"/>
              <w:adjustRightInd w:val="0"/>
            </w:pPr>
            <w:r w:rsidRPr="000203E4">
              <w:t>_________________________</w:t>
            </w:r>
          </w:p>
        </w:tc>
      </w:tr>
      <w:tr w:rsidR="00673DAD" w:rsidRPr="009C7FFB" w:rsidTr="000E4EC5">
        <w:tc>
          <w:tcPr>
            <w:tcW w:w="5081" w:type="dxa"/>
          </w:tcPr>
          <w:p w:rsidR="00673DAD" w:rsidRPr="00B7303E" w:rsidRDefault="00673DAD" w:rsidP="00267CFA">
            <w:pPr>
              <w:widowControl w:val="0"/>
              <w:autoSpaceDE w:val="0"/>
              <w:autoSpaceDN w:val="0"/>
              <w:adjustRightInd w:val="0"/>
            </w:pPr>
            <w:r w:rsidRPr="00B7303E">
              <w:t>М.П.</w:t>
            </w:r>
          </w:p>
        </w:tc>
        <w:tc>
          <w:tcPr>
            <w:tcW w:w="5056" w:type="dxa"/>
          </w:tcPr>
          <w:p w:rsidR="00673DAD" w:rsidRPr="009C7FFB" w:rsidRDefault="00673DAD" w:rsidP="00267CFA">
            <w:r w:rsidRPr="00B7303E">
              <w:t>М.П.</w:t>
            </w:r>
          </w:p>
        </w:tc>
      </w:tr>
    </w:tbl>
    <w:p w:rsidR="00FD76F4" w:rsidRDefault="00FD76F4" w:rsidP="00DD1FD2"/>
    <w:p w:rsidR="00FD76F4" w:rsidRPr="00FD76F4" w:rsidRDefault="00FD76F4" w:rsidP="00FD76F4"/>
    <w:p w:rsidR="00FD76F4" w:rsidRPr="00FD76F4" w:rsidRDefault="00FD76F4" w:rsidP="00FD76F4"/>
    <w:p w:rsidR="00FD76F4" w:rsidRPr="00FD76F4" w:rsidRDefault="00FD76F4" w:rsidP="00FD76F4"/>
    <w:p w:rsidR="00FD76F4" w:rsidRPr="00FD76F4" w:rsidRDefault="00FD76F4" w:rsidP="00FD76F4"/>
    <w:p w:rsidR="00FD76F4" w:rsidRPr="00FD76F4" w:rsidRDefault="00FD76F4" w:rsidP="00FD76F4"/>
    <w:p w:rsidR="00BE581E" w:rsidRDefault="00BE581E" w:rsidP="00C70024">
      <w:pPr>
        <w:ind w:left="5103"/>
        <w:jc w:val="right"/>
      </w:pPr>
    </w:p>
    <w:p w:rsidR="00BE581E" w:rsidRDefault="00BE581E" w:rsidP="00C70024">
      <w:pPr>
        <w:ind w:left="5103"/>
        <w:jc w:val="right"/>
      </w:pPr>
    </w:p>
    <w:p w:rsidR="00BD3FFC" w:rsidRDefault="00BD3FFC" w:rsidP="00C70024">
      <w:pPr>
        <w:ind w:left="5103"/>
        <w:jc w:val="right"/>
      </w:pPr>
    </w:p>
    <w:p w:rsidR="00BD3FFC" w:rsidRDefault="00BD3FFC" w:rsidP="00C70024">
      <w:pPr>
        <w:ind w:left="5103"/>
        <w:jc w:val="right"/>
      </w:pPr>
    </w:p>
    <w:p w:rsidR="00BD3FFC" w:rsidRDefault="00BD3FFC" w:rsidP="00C70024">
      <w:pPr>
        <w:ind w:left="5103"/>
        <w:jc w:val="right"/>
      </w:pPr>
    </w:p>
    <w:p w:rsidR="00BE581E" w:rsidRDefault="00BE581E" w:rsidP="00C70024">
      <w:pPr>
        <w:ind w:left="5103"/>
        <w:jc w:val="right"/>
      </w:pPr>
    </w:p>
    <w:p w:rsidR="00BE581E" w:rsidRDefault="00BE581E" w:rsidP="00C70024">
      <w:pPr>
        <w:ind w:left="5103"/>
        <w:jc w:val="right"/>
      </w:pPr>
    </w:p>
    <w:p w:rsidR="00FD76F4" w:rsidRPr="00C70024" w:rsidRDefault="00990B61" w:rsidP="00C70024">
      <w:pPr>
        <w:ind w:left="5103"/>
        <w:jc w:val="right"/>
      </w:pPr>
      <w:r w:rsidRPr="00C70024">
        <w:lastRenderedPageBreak/>
        <w:t xml:space="preserve">Приложение № 1 к контракту </w:t>
      </w:r>
    </w:p>
    <w:p w:rsidR="00990B61" w:rsidRPr="00C70024" w:rsidRDefault="00990B61" w:rsidP="00C70024">
      <w:pPr>
        <w:ind w:left="5103"/>
        <w:jc w:val="right"/>
      </w:pPr>
      <w:r w:rsidRPr="00C70024">
        <w:t>_______________________</w:t>
      </w:r>
    </w:p>
    <w:p w:rsidR="00C70024" w:rsidRDefault="00D747E5" w:rsidP="00D747E5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C70024">
        <w:t> </w:t>
      </w: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35888" w:rsidSect="0005752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964" w:right="567" w:bottom="964" w:left="1418" w:header="709" w:footer="709" w:gutter="0"/>
          <w:cols w:space="708"/>
          <w:titlePg/>
          <w:docGrid w:linePitch="360"/>
        </w:sectPr>
      </w:pP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lastRenderedPageBreak/>
        <w:t>"СОГЛАСОВАНО"</w:t>
      </w: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</w:t>
      </w:r>
      <w:r w:rsidR="00B648F4">
        <w:t>___________</w:t>
      </w:r>
    </w:p>
    <w:p w:rsidR="00C70024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«___»__________</w:t>
      </w:r>
      <w:proofErr w:type="spellStart"/>
      <w:r>
        <w:t>2026г</w:t>
      </w:r>
      <w:proofErr w:type="spellEnd"/>
      <w:r>
        <w:t>.</w:t>
      </w: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lastRenderedPageBreak/>
        <w:t>"УТВЕРЖДАЮ"</w:t>
      </w: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КГКУ «Служба заказчика министерства строительства Хабаровского края </w:t>
      </w: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</w:t>
      </w:r>
    </w:p>
    <w:p w:rsidR="00235888" w:rsidRDefault="00235888" w:rsidP="00235888">
      <w:pPr>
        <w:pStyle w:val="1111113030303737373e3e3e3232324b4b4b39393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35888" w:rsidSect="00235888">
          <w:type w:val="continuous"/>
          <w:pgSz w:w="11906" w:h="16838"/>
          <w:pgMar w:top="964" w:right="567" w:bottom="964" w:left="1418" w:header="709" w:footer="709" w:gutter="0"/>
          <w:cols w:num="2" w:space="708"/>
          <w:titlePg/>
          <w:docGrid w:linePitch="360"/>
        </w:sectPr>
      </w:pPr>
      <w:r>
        <w:t>«___»__________</w:t>
      </w:r>
      <w:proofErr w:type="spellStart"/>
      <w:r>
        <w:t>2026г</w:t>
      </w:r>
      <w:proofErr w:type="spellEnd"/>
      <w:r>
        <w:t>.</w:t>
      </w:r>
    </w:p>
    <w:p w:rsidR="00C70024" w:rsidRDefault="0035698C" w:rsidP="00B648F4">
      <w:pPr>
        <w:jc w:val="center"/>
        <w:rPr>
          <w:lang w:eastAsia="en-US"/>
        </w:rPr>
      </w:pPr>
      <w:r>
        <w:rPr>
          <w:lang w:eastAsia="en-US"/>
        </w:rPr>
        <w:lastRenderedPageBreak/>
        <w:t>Техническое з</w:t>
      </w:r>
      <w:r w:rsidR="00C70024" w:rsidRPr="00C70024">
        <w:rPr>
          <w:lang w:eastAsia="en-US"/>
        </w:rPr>
        <w:t xml:space="preserve">адание на  выполнение работ по внесению изменений в документацию по  планировке территории «Проект планировки и проект межевания территории для размещения линейного объекта  капитального строительства «Строительство объединенной набережной (5, 6 и 7 этапы) </w:t>
      </w:r>
    </w:p>
    <w:tbl>
      <w:tblPr>
        <w:tblW w:w="999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587"/>
        <w:gridCol w:w="5848"/>
      </w:tblGrid>
      <w:tr w:rsidR="00C70024" w:rsidRPr="00C70024" w:rsidTr="00C70024">
        <w:trPr>
          <w:trHeight w:val="6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 xml:space="preserve">№ </w:t>
            </w:r>
            <w:proofErr w:type="gramStart"/>
            <w:r w:rsidRPr="00C70024">
              <w:rPr>
                <w:rFonts w:eastAsia="Arial Unicode MS"/>
                <w:bdr w:val="nil"/>
                <w:lang w:eastAsia="en-US"/>
              </w:rPr>
              <w:t>п</w:t>
            </w:r>
            <w:proofErr w:type="gramEnd"/>
            <w:r w:rsidRPr="00C70024">
              <w:rPr>
                <w:rFonts w:eastAsia="Arial Unicode MS"/>
                <w:bdr w:val="nil"/>
                <w:lang w:eastAsia="en-US"/>
              </w:rPr>
              <w:t>/п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Наименование позиции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tabs>
                <w:tab w:val="left" w:pos="267"/>
              </w:tabs>
              <w:jc w:val="center"/>
              <w:rPr>
                <w:u w:color="000000"/>
                <w:lang w:eastAsia="en-US"/>
              </w:rPr>
            </w:pPr>
            <w:r w:rsidRPr="00C70024">
              <w:rPr>
                <w:u w:color="000000"/>
                <w:lang w:eastAsia="en-US"/>
              </w:rPr>
              <w:t>Содержание</w:t>
            </w:r>
          </w:p>
        </w:tc>
      </w:tr>
      <w:tr w:rsidR="00C70024" w:rsidRPr="00C70024" w:rsidTr="00C70024">
        <w:trPr>
          <w:trHeight w:val="18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1.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Вид разрабатываемой документации по планировке территории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tabs>
                <w:tab w:val="left" w:pos="267"/>
              </w:tabs>
              <w:jc w:val="both"/>
              <w:rPr>
                <w:i/>
                <w:u w:color="000000"/>
                <w:lang w:eastAsia="en-US"/>
              </w:rPr>
            </w:pPr>
            <w:r w:rsidRPr="00C70024">
              <w:rPr>
                <w:u w:color="000000"/>
                <w:lang w:eastAsia="en-US"/>
              </w:rPr>
              <w:t>Внесение изменений в  документации по планировке территории: проект планировки территории и проект межевания территории в составе проекта планировки территории «Проект планировки и проект межевания территории для размещения линейного объекта «Строительство объединенной набережной (5, 6 и 7 этапы) (далее – документация по планировке территории).</w:t>
            </w:r>
            <w:r w:rsidRPr="00C70024">
              <w:rPr>
                <w:i/>
                <w:u w:color="000000"/>
                <w:lang w:eastAsia="en-US"/>
              </w:rPr>
              <w:t xml:space="preserve"> </w:t>
            </w:r>
          </w:p>
          <w:p w:rsidR="00C70024" w:rsidRPr="00C70024" w:rsidRDefault="00C70024" w:rsidP="00C70024">
            <w:pPr>
              <w:jc w:val="both"/>
              <w:rPr>
                <w:rFonts w:eastAsia="Arial Unicode MS"/>
                <w:i/>
                <w:bdr w:val="nil"/>
                <w:lang w:eastAsia="en-US"/>
              </w:rPr>
            </w:pP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2.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Инициатор подготовки документации по планировке территории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rFonts w:eastAsia="Arial Unicode MS"/>
                <w:iCs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iCs/>
                <w:color w:val="000000"/>
                <w:kern w:val="2"/>
                <w:u w:color="000000"/>
                <w:bdr w:val="nil"/>
              </w:rPr>
              <w:t>КГКУ «Служба заказчика министерства строительства Хабаровского края»</w:t>
            </w:r>
          </w:p>
          <w:p w:rsidR="00C70024" w:rsidRPr="00C70024" w:rsidRDefault="00C70024" w:rsidP="00C70024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rFonts w:eastAsia="Arial Unicode MS"/>
                <w:iCs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iCs/>
                <w:color w:val="000000"/>
                <w:kern w:val="2"/>
                <w:u w:color="000000"/>
                <w:bdr w:val="nil"/>
              </w:rPr>
              <w:t>680021, г. Хабаровск, Амурский бульвар, 43</w:t>
            </w:r>
          </w:p>
          <w:p w:rsidR="00C70024" w:rsidRPr="00C70024" w:rsidRDefault="00C70024" w:rsidP="00C70024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rFonts w:eastAsia="Arial Unicode MS"/>
                <w:iCs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iCs/>
                <w:color w:val="000000"/>
                <w:kern w:val="2"/>
                <w:u w:color="000000"/>
                <w:bdr w:val="nil"/>
              </w:rPr>
              <w:t>ОГРН 1022700928172 ИНН 2721093076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right" w:pos="9639"/>
              </w:tabs>
              <w:suppressAutoHyphens/>
              <w:jc w:val="center"/>
              <w:rPr>
                <w:rFonts w:eastAsia="Arial Unicode MS"/>
                <w:i/>
                <w:kern w:val="2"/>
                <w:sz w:val="20"/>
                <w:szCs w:val="20"/>
                <w:u w:color="000000"/>
                <w:bdr w:val="nil"/>
              </w:rPr>
            </w:pPr>
            <w:r w:rsidRPr="00C70024" w:rsidDel="002D229E">
              <w:rPr>
                <w:rFonts w:eastAsia="Arial Unicode MS"/>
                <w:i/>
                <w:color w:val="000000"/>
                <w:kern w:val="2"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3.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0024">
              <w:rPr>
                <w:rFonts w:eastAsia="Calibri"/>
                <w:iCs/>
                <w:lang w:eastAsia="en-US"/>
              </w:rPr>
              <w:t>Бюджет Хабаровского края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4.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Исполнитель работ по подготовке документации по планировке территории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en-US"/>
              </w:rPr>
            </w:pPr>
            <w:r w:rsidRPr="00C70024">
              <w:rPr>
                <w:rFonts w:eastAsia="Calibri"/>
                <w:iCs/>
                <w:lang w:eastAsia="en-US"/>
              </w:rPr>
              <w:t>Единственный поставщик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right" w:pos="9639"/>
              </w:tabs>
              <w:suppressAutoHyphens/>
              <w:jc w:val="center"/>
              <w:rPr>
                <w:rFonts w:eastAsia="Arial Unicode MS"/>
                <w:iCs/>
                <w:kern w:val="2"/>
                <w:u w:color="000000"/>
                <w:bdr w:val="nil"/>
              </w:rPr>
            </w:pP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5.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иные)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en-US"/>
              </w:rPr>
            </w:pPr>
            <w:bookmarkStart w:id="1" w:name="_GoBack"/>
            <w:r w:rsidRPr="00C70024">
              <w:rPr>
                <w:rFonts w:eastAsia="Calibri"/>
                <w:iCs/>
                <w:lang w:eastAsia="en-US"/>
              </w:rPr>
              <w:t>Внести изменения в прое</w:t>
            </w:r>
            <w:proofErr w:type="gramStart"/>
            <w:r w:rsidRPr="00C70024">
              <w:rPr>
                <w:rFonts w:eastAsia="Calibri"/>
                <w:iCs/>
                <w:lang w:eastAsia="en-US"/>
              </w:rPr>
              <w:t>кт в св</w:t>
            </w:r>
            <w:proofErr w:type="gramEnd"/>
            <w:r w:rsidRPr="00C70024">
              <w:rPr>
                <w:rFonts w:eastAsia="Calibri"/>
                <w:iCs/>
                <w:lang w:eastAsia="en-US"/>
              </w:rPr>
              <w:t>язи с проектированием пешеходного моста</w:t>
            </w:r>
          </w:p>
          <w:bookmarkEnd w:id="1"/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040"/>
                <w:tab w:val="center" w:pos="3361"/>
                <w:tab w:val="right" w:pos="9639"/>
              </w:tabs>
              <w:suppressAutoHyphens/>
              <w:rPr>
                <w:rFonts w:eastAsia="Arial Unicode MS"/>
                <w:iCs/>
                <w:kern w:val="2"/>
                <w:u w:color="000000"/>
                <w:bdr w:val="nil"/>
              </w:rPr>
            </w:pPr>
            <w:r w:rsidRPr="00C70024">
              <w:rPr>
                <w:rFonts w:eastAsia="Calibri"/>
                <w:iCs/>
                <w:color w:val="000000"/>
                <w:kern w:val="2"/>
                <w:u w:color="000000"/>
                <w:bdr w:val="nil"/>
                <w:lang w:eastAsia="en-US"/>
              </w:rPr>
              <w:tab/>
            </w:r>
            <w:r w:rsidRPr="00C70024">
              <w:rPr>
                <w:rFonts w:eastAsia="Calibri"/>
                <w:iCs/>
                <w:color w:val="000000"/>
                <w:kern w:val="2"/>
                <w:u w:color="000000"/>
                <w:bdr w:val="nil"/>
                <w:lang w:eastAsia="en-US"/>
              </w:rPr>
              <w:tab/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6.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 xml:space="preserve">Поселения, муниципальные округа, городские округа, муниципальные районы, </w:t>
            </w: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lastRenderedPageBreak/>
              <w:t xml:space="preserve">субъекты Российской Федерации, в отношении территории которых осуществляется подготовка документации по планировке территории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  <w:p w:rsidR="00C70024" w:rsidRPr="00C70024" w:rsidRDefault="00C70024" w:rsidP="001F7A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67"/>
                <w:tab w:val="right" w:pos="9639"/>
              </w:tabs>
              <w:suppressAutoHyphens/>
              <w:rPr>
                <w:rFonts w:eastAsia="Arial Unicode MS"/>
                <w:i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iCs/>
                <w:color w:val="000000"/>
                <w:kern w:val="2"/>
                <w:u w:color="000000"/>
                <w:bdr w:val="nil"/>
              </w:rPr>
              <w:t>Г. Хабаровск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lastRenderedPageBreak/>
              <w:t>7.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right" w:pos="9639"/>
              </w:tabs>
              <w:suppressAutoHyphens/>
              <w:jc w:val="both"/>
              <w:rPr>
                <w:rFonts w:eastAsia="Arial Unicode MS"/>
                <w:color w:val="000000"/>
                <w:kern w:val="2"/>
                <w:highlight w:val="yellow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Площадь и границы территории, </w:t>
            </w: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в отношении которой осуществляется подготовка документации по планировке территории,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 могут уточняться Исполнителем по согласованию с Инициатором</w:t>
            </w:r>
            <w:r w:rsidRPr="00C70024">
              <w:rPr>
                <w:rFonts w:eastAsia="Arial Unicode MS"/>
                <w:i/>
                <w:kern w:val="2"/>
                <w:u w:color="000000"/>
                <w:bdr w:val="nil"/>
              </w:rPr>
              <w:t>.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 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8.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pacing w:val="2"/>
                <w:bdr w:val="nil"/>
                <w:lang w:eastAsia="en-US"/>
              </w:rPr>
            </w:pPr>
            <w:r w:rsidRPr="00C70024">
              <w:rPr>
                <w:rFonts w:eastAsia="Arial Unicode MS"/>
                <w:spacing w:val="2"/>
                <w:bdr w:val="nil"/>
                <w:lang w:eastAsia="en-US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numPr>
                <w:ilvl w:val="0"/>
                <w:numId w:val="23"/>
              </w:numPr>
              <w:tabs>
                <w:tab w:val="left" w:pos="0"/>
                <w:tab w:val="left" w:pos="345"/>
              </w:tabs>
              <w:suppressAutoHyphens/>
              <w:ind w:left="62" w:firstLine="0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выделение элементов планировочной структуры;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firstLine="0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установление границ территорий общего пользования;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firstLine="0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установление </w:t>
            </w:r>
            <w:proofErr w:type="gramStart"/>
            <w:r w:rsidRPr="00C70024">
              <w:rPr>
                <w:rFonts w:eastAsia="Arial Unicode MS"/>
                <w:kern w:val="2"/>
                <w:u w:color="000000"/>
                <w:bdr w:val="nil"/>
              </w:rPr>
              <w:t>границ зон планируемого размещения объектов капитального строительства</w:t>
            </w:r>
            <w:proofErr w:type="gramEnd"/>
            <w:r w:rsidRPr="00C70024">
              <w:rPr>
                <w:rFonts w:eastAsia="Arial Unicode MS"/>
                <w:kern w:val="2"/>
                <w:u w:color="000000"/>
                <w:bdr w:val="nil"/>
              </w:rPr>
              <w:t>;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firstLine="0"/>
              <w:jc w:val="both"/>
              <w:rPr>
                <w:rFonts w:eastAsia="Arial Unicode MS"/>
                <w:kern w:val="2"/>
                <w:highlight w:val="yellow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определение характеристик и очередности планируемого развития территории;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firstLine="0"/>
              <w:jc w:val="both"/>
              <w:rPr>
                <w:rFonts w:eastAsia="Arial Unicode MS"/>
                <w:kern w:val="2"/>
                <w:highlight w:val="yellow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определение местоположения границ, образуемых и изменяемых земельных участков.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9.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 xml:space="preserve">Исходные данные для выполнения работ по подготовке документации по планировке территории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04"/>
              </w:tabs>
              <w:ind w:hanging="17"/>
              <w:jc w:val="both"/>
              <w:rPr>
                <w:rFonts w:ascii="Calibri" w:eastAsia="Arial Unicode MS" w:hAnsi="Calibri" w:cs="Arial Unicode MS"/>
                <w:color w:val="000000"/>
                <w:kern w:val="2"/>
                <w:sz w:val="22"/>
                <w:szCs w:val="2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Заказчик передает Исполнителю для выполнения работ следующие исходные данные:</w:t>
            </w:r>
            <w:r w:rsidRPr="00C70024">
              <w:rPr>
                <w:rFonts w:ascii="Calibri" w:eastAsia="Arial Unicode MS" w:hAnsi="Calibri" w:cs="Arial Unicode MS"/>
                <w:color w:val="000000"/>
                <w:kern w:val="2"/>
                <w:sz w:val="22"/>
                <w:szCs w:val="22"/>
                <w:u w:color="000000"/>
                <w:bdr w:val="nil"/>
              </w:rPr>
              <w:t xml:space="preserve">  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04"/>
              </w:tabs>
              <w:ind w:hanging="17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ascii="Calibri" w:eastAsia="Arial Unicode MS" w:hAnsi="Calibri" w:cs="Arial Unicode MS"/>
                <w:color w:val="000000"/>
                <w:kern w:val="2"/>
                <w:sz w:val="22"/>
                <w:szCs w:val="22"/>
                <w:u w:color="000000"/>
                <w:bdr w:val="nil"/>
              </w:rPr>
              <w:t xml:space="preserve">- </w:t>
            </w:r>
            <w:r w:rsidRPr="00C70024">
              <w:rPr>
                <w:rFonts w:eastAsia="Arial Unicode MS"/>
                <w:color w:val="000000"/>
                <w:kern w:val="2"/>
                <w:sz w:val="22"/>
                <w:szCs w:val="22"/>
                <w:u w:color="000000"/>
                <w:bdr w:val="nil"/>
              </w:rPr>
              <w:t xml:space="preserve">проектная 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t>документация по  планировке территории «Проект планировки и проект межевания территории для размещения линейного объекта «Строительство объединенной набережной (5, 6 и 7 этапы);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tabs>
                <w:tab w:val="left" w:pos="0"/>
                <w:tab w:val="left" w:pos="204"/>
              </w:tabs>
              <w:suppressAutoHyphens/>
              <w:ind w:left="62" w:hanging="17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иные дополнительные сведения, документы, материалы, согласования, запрашиваемые Исполнителем.</w:t>
            </w:r>
          </w:p>
        </w:tc>
      </w:tr>
      <w:tr w:rsidR="00C70024" w:rsidRPr="00C70024" w:rsidTr="00C70024">
        <w:trPr>
          <w:trHeight w:val="6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10.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lang w:eastAsia="en-US"/>
              </w:rPr>
              <w:t>Этапы выполнения работ по подготовке документации по планировке территории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Корректировка документации по планировке территории  выполняется в 1 этап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11.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lang w:eastAsia="en-US"/>
              </w:rPr>
              <w:t>Порядок согласования и утверждения документации по планировке территории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Документация по планировке территории до утверждения подлежит согласованию в случаях и порядке, которые установлены Градостроительным кодексом Российской Федерации.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Заказчик направляет документацию по планировке территории в целях согласования и организации общественных обсуждений или публичных слушаний (в случае необходимости их проведения) в уполномоченные органы (организации), в том числе на согласование в организации, выдавшие технические возможности и (или) технические условия на подключение к сетям инженерно-технического 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lastRenderedPageBreak/>
              <w:t>обеспечения.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Заказчик передает Исполнителю результаты указанных согласований и результатов общественных обсуждений или публичных слушаний в течение трех рабочих дней с даты их получения.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Исполнитель осуществляет в порядке, установленном Договором, корректировку материалов документации по планировке территории по замечаниям и предложениям уполномоченных органов (организаций) и результатам общественных обсуждений/публичных слушаний (в случае их проведения уполномоченным лицом), полученным от Инициатора, или готовит аргументированное обоснование об отклонении указанных замечаний и предложений.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eastAsia="Arial Unicode MS" w:hAnsi="Calibri" w:cs="Arial Unicode MS"/>
                <w:i/>
                <w:color w:val="000000"/>
                <w:kern w:val="2"/>
                <w:sz w:val="22"/>
                <w:szCs w:val="22"/>
                <w:u w:color="ED1C24"/>
                <w:bdr w:val="nil"/>
              </w:rPr>
            </w:pP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 xml:space="preserve">Исполнитель представляет Инициатору 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t>документации по планировке территории</w:t>
            </w: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 xml:space="preserve">, </w:t>
            </w:r>
            <w:proofErr w:type="gramStart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доработанн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t>ую</w:t>
            </w:r>
            <w:proofErr w:type="gramEnd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 xml:space="preserve"> с учетом результатов согласований и общественных обсуждений/публичных слушаний (в случае их проведения уполномоченным лицом) в порядке, установленном настоящим заданием и договором, заключенным с Исполнителем.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lastRenderedPageBreak/>
              <w:t>12.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eastAsia="en-US"/>
              </w:rPr>
            </w:pPr>
            <w:r w:rsidRPr="00C70024">
              <w:rPr>
                <w:lang w:eastAsia="en-US"/>
              </w:rPr>
              <w:t>Состав документации по планировке территории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tabs>
                <w:tab w:val="left" w:pos="267"/>
              </w:tabs>
              <w:rPr>
                <w:u w:color="ED1C24"/>
                <w:lang w:eastAsia="en-US"/>
              </w:rPr>
            </w:pPr>
            <w:r w:rsidRPr="00C70024">
              <w:rPr>
                <w:rFonts w:eastAsia="Arial Unicode MS"/>
                <w:kern w:val="2"/>
                <w:u w:color="ED1C24"/>
                <w:bdr w:val="nil"/>
              </w:rPr>
              <w:t xml:space="preserve">Содержание проекта планировки территории должно соответствовать требованиям </w:t>
            </w:r>
            <w:hyperlink r:id="rId15" w:history="1">
              <w:r w:rsidRPr="00C70024">
                <w:rPr>
                  <w:rFonts w:eastAsia="Arial Unicode MS"/>
                  <w:kern w:val="2"/>
                  <w:u w:color="ED1C24"/>
                  <w:bdr w:val="nil"/>
                </w:rPr>
                <w:t>ст. 42</w:t>
              </w:r>
            </w:hyperlink>
            <w:r w:rsidRPr="00C70024">
              <w:rPr>
                <w:rFonts w:eastAsia="Arial Unicode MS"/>
                <w:kern w:val="2"/>
                <w:u w:color="ED1C24"/>
                <w:bdr w:val="nil"/>
              </w:rPr>
              <w:t xml:space="preserve"> Градостроительного кодекса Российской Федерации, </w:t>
            </w:r>
          </w:p>
          <w:p w:rsidR="00C70024" w:rsidRPr="00C70024" w:rsidRDefault="00C70024" w:rsidP="00C70024">
            <w:pPr>
              <w:tabs>
                <w:tab w:val="left" w:pos="267"/>
              </w:tabs>
              <w:rPr>
                <w:rFonts w:eastAsia="Arial Unicode MS"/>
                <w:kern w:val="2"/>
                <w:u w:color="ED1C24"/>
                <w:bdr w:val="nil"/>
              </w:rPr>
            </w:pPr>
            <w:r w:rsidRPr="00C70024">
              <w:rPr>
                <w:rFonts w:eastAsia="Arial Unicode MS"/>
                <w:kern w:val="2"/>
                <w:u w:color="ED1C24"/>
                <w:bdr w:val="nil"/>
              </w:rPr>
              <w:t xml:space="preserve">Содержание проекта межевания территории должно соответствовать требованиям </w:t>
            </w:r>
            <w:hyperlink r:id="rId16" w:history="1">
              <w:r w:rsidRPr="00C70024">
                <w:rPr>
                  <w:rFonts w:eastAsia="Arial Unicode MS"/>
                  <w:kern w:val="2"/>
                  <w:u w:color="ED1C24"/>
                  <w:bdr w:val="nil"/>
                </w:rPr>
                <w:t>ст. 43</w:t>
              </w:r>
            </w:hyperlink>
            <w:r w:rsidRPr="00C70024">
              <w:rPr>
                <w:rFonts w:eastAsia="Arial Unicode MS"/>
                <w:kern w:val="2"/>
                <w:u w:color="ED1C24"/>
                <w:bdr w:val="nil"/>
              </w:rPr>
              <w:t xml:space="preserve"> Градостроительного кодекса Российской Федерации и 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t>положениям нормативных правовых актов, определяющих требования к составу и содержанию проектов межевания территории</w:t>
            </w:r>
            <w:r w:rsidRPr="00C70024">
              <w:rPr>
                <w:rFonts w:eastAsia="Arial Unicode MS"/>
                <w:i/>
                <w:kern w:val="2"/>
                <w:u w:color="ED1C24"/>
                <w:bdr w:val="nil"/>
              </w:rPr>
              <w:t>.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13.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Требования к формату сдаваемых работ</w:t>
            </w:r>
            <w:r w:rsidRPr="00C70024" w:rsidDel="00055756">
              <w:rPr>
                <w:rFonts w:eastAsia="Arial Unicode MS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Информация в текстовой форме представляется в форматах DOC, DOCX, XLS, XLSX.</w:t>
            </w:r>
          </w:p>
          <w:p w:rsidR="00C70024" w:rsidRPr="00C70024" w:rsidRDefault="00C70024" w:rsidP="00C70024">
            <w:pPr>
              <w:jc w:val="both"/>
              <w:rPr>
                <w:rFonts w:eastAsia="Arial Unicode MS"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Графические материалы представляются в форме векторной  и растровой модели.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Информация в растровой модели представляется в форматах TIFF, JPEG или PDF.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Информация в векторной модели представляется с расширением *.</w:t>
            </w:r>
            <w:proofErr w:type="spellStart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mid</w:t>
            </w:r>
            <w:proofErr w:type="spellEnd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, *.</w:t>
            </w:r>
            <w:proofErr w:type="spellStart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mif</w:t>
            </w:r>
            <w:proofErr w:type="spellEnd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, *</w:t>
            </w:r>
            <w:proofErr w:type="spellStart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  <w:lang w:val="en-US"/>
              </w:rPr>
              <w:t>gpkg</w:t>
            </w:r>
            <w:proofErr w:type="spellEnd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.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Электронные файлы в отношении границ территории проекта межевания и границ образуемых земельных участков в формате XML-схемы interact_entry_boundaries_v02.xsd.</w:t>
            </w:r>
          </w:p>
          <w:p w:rsidR="00C70024" w:rsidRPr="00C70024" w:rsidRDefault="00C70024" w:rsidP="00C70024">
            <w:pPr>
              <w:jc w:val="both"/>
              <w:rPr>
                <w:rFonts w:eastAsia="Arial Unicode MS"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 xml:space="preserve">Демонстрационные материалы предоставляются в формате JPEG, JPG (с разрешением не менее 300 </w:t>
            </w:r>
            <w:proofErr w:type="spellStart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dpi</w:t>
            </w:r>
            <w:proofErr w:type="spellEnd"/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 xml:space="preserve">), PDF. </w:t>
            </w:r>
          </w:p>
          <w:p w:rsidR="00C70024" w:rsidRPr="00C70024" w:rsidRDefault="00C70024" w:rsidP="00C70024">
            <w:pPr>
              <w:jc w:val="both"/>
              <w:rPr>
                <w:rFonts w:eastAsia="Arial Unicode MS"/>
                <w:color w:val="000000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 xml:space="preserve">Исполнитель передает Инициатору материалы утвержденной документации по планировке территории на бумажном носителе в 2 (двух) экземплярах и в электронном виде (DVD/CD) в 1 </w:t>
            </w: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lastRenderedPageBreak/>
              <w:t>(одном) экземпляре.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lastRenderedPageBreak/>
              <w:t>14.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one" w:sz="0" w:space="0" w:color="auto" w:frame="1"/>
                <w:lang w:eastAsia="en-US"/>
              </w:rPr>
              <w:t>Требование к степени секретности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  <w:lang w:eastAsia="en-US"/>
              </w:rPr>
              <w:t>При наличии в документации по планировке территории сведений, отнесенных к государственной тайне, документация по планировке территории или ее отдельные разделы подлежат засекречиванию, в соответствии с законодательством Российской Федерации о государственной тайне. Степень секретности определяет Исполнитель в соответствии с Перечнем сведений, составляющих государственную тайну.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15.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C70024">
              <w:rPr>
                <w:rFonts w:eastAsia="Arial Unicode MS"/>
                <w:bdr w:val="none" w:sz="0" w:space="0" w:color="auto" w:frame="1"/>
                <w:lang w:eastAsia="en-US"/>
              </w:rPr>
              <w:t>Требования по передаче авторских и исключительных прав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5"/>
              </w:tabs>
              <w:jc w:val="both"/>
              <w:rPr>
                <w:rFonts w:eastAsia="Arial Unicode MS"/>
                <w:kern w:val="2"/>
                <w:u w:color="000000"/>
                <w:bdr w:val="nil"/>
                <w:shd w:val="clear" w:color="auto" w:fill="FFFFFF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  <w:shd w:val="clear" w:color="auto" w:fill="FFFFFF"/>
              </w:rPr>
              <w:t xml:space="preserve">Требования по передаче авторских и исключительных прав (при наличии). Все физические лица — авторы произведения, творческим трудом которых создана документация по планировке территории, должны передать исключительные права на свою часть 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проекта </w:t>
            </w:r>
            <w:r w:rsidRPr="00C70024">
              <w:rPr>
                <w:rFonts w:eastAsia="Arial Unicode MS"/>
                <w:color w:val="000000"/>
                <w:kern w:val="2"/>
                <w:u w:color="000000"/>
                <w:bdr w:val="nil"/>
              </w:rPr>
              <w:t>Инициатору</w:t>
            </w:r>
            <w:r w:rsidRPr="00C70024">
              <w:rPr>
                <w:rFonts w:eastAsia="Arial Unicode MS"/>
                <w:kern w:val="2"/>
                <w:u w:color="000000"/>
                <w:bdr w:val="nil"/>
              </w:rPr>
              <w:t>. Объем передаваемых прав - использовать произведение</w:t>
            </w:r>
            <w:r w:rsidRPr="00C70024">
              <w:rPr>
                <w:rFonts w:eastAsia="Arial Unicode MS"/>
                <w:kern w:val="2"/>
                <w:u w:color="000000"/>
                <w:bdr w:val="nil"/>
                <w:shd w:val="clear" w:color="auto" w:fill="FFFFFF"/>
              </w:rPr>
              <w:t xml:space="preserve"> в соответствии со ст. 1229, 1234 части 4 Гражданского кодекса Российской Федерации в любой форме и любым не противоречащим закону способом, в том числе право </w:t>
            </w:r>
            <w:proofErr w:type="gramStart"/>
            <w:r w:rsidRPr="00C70024">
              <w:rPr>
                <w:rFonts w:eastAsia="Arial Unicode MS"/>
                <w:kern w:val="2"/>
                <w:u w:color="000000"/>
                <w:bdr w:val="nil"/>
                <w:shd w:val="clear" w:color="auto" w:fill="FFFFFF"/>
              </w:rPr>
              <w:t>на</w:t>
            </w:r>
            <w:proofErr w:type="gramEnd"/>
            <w:r w:rsidRPr="00C70024">
              <w:rPr>
                <w:rFonts w:eastAsia="Arial Unicode MS"/>
                <w:kern w:val="2"/>
                <w:u w:color="000000"/>
                <w:bdr w:val="nil"/>
                <w:shd w:val="clear" w:color="auto" w:fill="FFFFFF"/>
              </w:rPr>
              <w:t xml:space="preserve">: 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воспроизведение произведения; 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распространение путем продажи или иного отчуждения его оригинала или экземпляров;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публичный показ; 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импорт оригинала или его экземпляров в целях распространения;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прокат оригинала или его экземпляра; 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публичное исполнение; 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сообщение в эфир; 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сообщение по кабелю; 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публикацию в средствах массовой информации в целом или в части;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перевод или другую переработку произведения, в том числе его корректировку по предложениям и замечаниям, поступившим в ходе общественных обсуждений и при утверждении произведения в качестве муниципального правового акта; </w:t>
            </w:r>
          </w:p>
          <w:p w:rsidR="00C70024" w:rsidRPr="00C70024" w:rsidRDefault="00C70024" w:rsidP="00C7002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62" w:hanging="15"/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 xml:space="preserve">практическую реализацию; </w:t>
            </w:r>
          </w:p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5"/>
              </w:tabs>
              <w:jc w:val="both"/>
              <w:rPr>
                <w:rFonts w:eastAsia="Arial Unicode MS"/>
                <w:kern w:val="2"/>
                <w:u w:color="000000"/>
                <w:bdr w:val="nil"/>
              </w:rPr>
            </w:pPr>
            <w:r w:rsidRPr="00C70024">
              <w:rPr>
                <w:rFonts w:eastAsia="Arial Unicode MS"/>
                <w:kern w:val="2"/>
                <w:u w:color="000000"/>
                <w:bdr w:val="nil"/>
              </w:rPr>
              <w:t>доведение до всеобщего сведения таким образом, что любое лицо может получить доступ к нему из любого места и в любое время по собственному выбору (доведение до всеобщего сведения).</w:t>
            </w:r>
            <w:r w:rsidRPr="00C70024">
              <w:rPr>
                <w:rFonts w:eastAsia="Arial Unicode MS"/>
                <w:kern w:val="2"/>
                <w:u w:color="000000"/>
                <w:bdr w:val="nil"/>
                <w:shd w:val="clear" w:color="auto" w:fill="FFFFFF"/>
              </w:rPr>
              <w:t xml:space="preserve"> </w:t>
            </w:r>
          </w:p>
        </w:tc>
      </w:tr>
      <w:tr w:rsidR="00C70024" w:rsidRPr="00C70024" w:rsidTr="00C70024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  <w:lang w:eastAsia="en-US"/>
              </w:rPr>
            </w:pPr>
            <w:r w:rsidRPr="00C70024">
              <w:rPr>
                <w:rFonts w:eastAsia="Arial Unicode MS"/>
                <w:bdr w:val="nil"/>
                <w:lang w:eastAsia="en-US"/>
              </w:rPr>
              <w:t>16.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C70024">
              <w:rPr>
                <w:rFonts w:eastAsia="Arial Unicode MS"/>
                <w:bdr w:val="none" w:sz="0" w:space="0" w:color="auto" w:frame="1"/>
                <w:lang w:eastAsia="en-US"/>
              </w:rPr>
              <w:t>Сроки выполнения работ</w:t>
            </w:r>
            <w:r w:rsidRPr="00C70024">
              <w:rPr>
                <w:lang w:eastAsia="en-US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0024" w:rsidRPr="00C70024" w:rsidRDefault="00C70024" w:rsidP="00C70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uppressAutoHyphens/>
              <w:ind w:left="62"/>
              <w:jc w:val="center"/>
              <w:rPr>
                <w:rFonts w:eastAsia="Arial Unicode MS"/>
                <w:i/>
                <w:kern w:val="2"/>
                <w:u w:color="000000"/>
                <w:bdr w:val="nil"/>
                <w:shd w:val="clear" w:color="auto" w:fill="FFFFFF"/>
              </w:rPr>
            </w:pPr>
            <w:r w:rsidRPr="00C70024">
              <w:rPr>
                <w:i/>
                <w:kern w:val="2"/>
                <w:u w:color="000000"/>
                <w:bdr w:val="nil"/>
              </w:rPr>
              <w:t>45 дней (включает  срок передачи Заказчику проектной документации в течение  30 дней)</w:t>
            </w:r>
          </w:p>
        </w:tc>
      </w:tr>
    </w:tbl>
    <w:p w:rsidR="00C70024" w:rsidRPr="00C70024" w:rsidRDefault="00C70024" w:rsidP="00C70024">
      <w:pPr>
        <w:jc w:val="both"/>
        <w:rPr>
          <w:rFonts w:eastAsia="Arial Unicode MS"/>
          <w:sz w:val="20"/>
          <w:szCs w:val="20"/>
          <w:bdr w:val="nil"/>
          <w:lang w:eastAsia="en-US"/>
        </w:rPr>
      </w:pPr>
    </w:p>
    <w:p w:rsidR="00C70024" w:rsidRPr="00C70024" w:rsidRDefault="00C70024" w:rsidP="00C70024">
      <w:pPr>
        <w:pStyle w:val="ab"/>
        <w:numPr>
          <w:ilvl w:val="0"/>
          <w:numId w:val="24"/>
        </w:numPr>
        <w:autoSpaceDE w:val="0"/>
        <w:autoSpaceDN w:val="0"/>
        <w:adjustRightInd w:val="0"/>
        <w:outlineLvl w:val="0"/>
        <w:rPr>
          <w:bCs/>
        </w:rPr>
      </w:pPr>
      <w:r w:rsidRPr="00C70024">
        <w:rPr>
          <w:bCs/>
        </w:rPr>
        <w:t>Приложение к Технической части</w:t>
      </w:r>
    </w:p>
    <w:p w:rsidR="00C70024" w:rsidRDefault="00C70024" w:rsidP="00C70024">
      <w:pPr>
        <w:jc w:val="both"/>
        <w:rPr>
          <w:lang w:eastAsia="en-US"/>
        </w:rPr>
      </w:pPr>
      <w:r w:rsidRPr="00C70024">
        <w:rPr>
          <w:lang w:eastAsia="en-US"/>
        </w:rPr>
        <w:t xml:space="preserve">Начальник отдела планирования проектов                                                               В.В. </w:t>
      </w:r>
      <w:proofErr w:type="spellStart"/>
      <w:r w:rsidRPr="00C70024">
        <w:rPr>
          <w:lang w:eastAsia="en-US"/>
        </w:rPr>
        <w:t>Фартушный</w:t>
      </w:r>
      <w:proofErr w:type="spellEnd"/>
    </w:p>
    <w:p w:rsidR="00B648F4" w:rsidRPr="00C70024" w:rsidRDefault="00B648F4" w:rsidP="00C70024">
      <w:pPr>
        <w:jc w:val="both"/>
        <w:rPr>
          <w:lang w:eastAsia="en-US"/>
        </w:rPr>
      </w:pPr>
    </w:p>
    <w:p w:rsidR="00C70024" w:rsidRDefault="00C70024" w:rsidP="00C70024">
      <w:pPr>
        <w:jc w:val="both"/>
        <w:rPr>
          <w:lang w:eastAsia="en-US"/>
        </w:rPr>
      </w:pPr>
      <w:r w:rsidRPr="00C70024">
        <w:rPr>
          <w:lang w:eastAsia="en-US"/>
        </w:rPr>
        <w:t xml:space="preserve">Заместитель начальника  по проектированию                             </w:t>
      </w:r>
      <w:r>
        <w:rPr>
          <w:lang w:eastAsia="en-US"/>
        </w:rPr>
        <w:t xml:space="preserve">                             </w:t>
      </w:r>
      <w:r w:rsidRPr="00C70024">
        <w:rPr>
          <w:lang w:eastAsia="en-US"/>
        </w:rPr>
        <w:t xml:space="preserve">А.А. </w:t>
      </w:r>
      <w:proofErr w:type="spellStart"/>
      <w:r w:rsidRPr="00C70024">
        <w:rPr>
          <w:lang w:eastAsia="en-US"/>
        </w:rPr>
        <w:t>Миренкова</w:t>
      </w:r>
      <w:proofErr w:type="spellEnd"/>
    </w:p>
    <w:p w:rsidR="00C70024" w:rsidRPr="00C70024" w:rsidRDefault="001F7A86" w:rsidP="001F7A86">
      <w:pPr>
        <w:jc w:val="right"/>
        <w:rPr>
          <w:lang w:eastAsia="en-US"/>
        </w:rPr>
      </w:pPr>
      <w:r w:rsidRPr="001F7A86">
        <w:rPr>
          <w:lang w:eastAsia="en-US"/>
        </w:rPr>
        <w:lastRenderedPageBreak/>
        <w:t>Приложение к Технической части</w:t>
      </w:r>
    </w:p>
    <w:p w:rsidR="00B648F4" w:rsidRDefault="00B648F4" w:rsidP="00C70024">
      <w:pPr>
        <w:spacing w:line="240" w:lineRule="exact"/>
        <w:jc w:val="center"/>
        <w:rPr>
          <w:b/>
          <w:shd w:val="clear" w:color="auto" w:fill="FFFFFF"/>
        </w:rPr>
      </w:pPr>
    </w:p>
    <w:p w:rsidR="00C70024" w:rsidRPr="00C70024" w:rsidRDefault="00C70024" w:rsidP="00C70024">
      <w:pPr>
        <w:spacing w:line="240" w:lineRule="exact"/>
        <w:jc w:val="center"/>
        <w:rPr>
          <w:b/>
          <w:shd w:val="clear" w:color="auto" w:fill="FFFFFF"/>
        </w:rPr>
      </w:pPr>
      <w:r w:rsidRPr="00C70024">
        <w:rPr>
          <w:b/>
          <w:shd w:val="clear" w:color="auto" w:fill="FFFFFF"/>
        </w:rPr>
        <w:t xml:space="preserve">    Общие требования к работам</w:t>
      </w:r>
    </w:p>
    <w:p w:rsidR="00C70024" w:rsidRPr="00C70024" w:rsidRDefault="00C70024" w:rsidP="00C70024">
      <w:pPr>
        <w:autoSpaceDE w:val="0"/>
        <w:autoSpaceDN w:val="0"/>
        <w:adjustRightInd w:val="0"/>
        <w:spacing w:line="240" w:lineRule="exact"/>
        <w:outlineLvl w:val="0"/>
        <w:rPr>
          <w:rFonts w:eastAsia="Calibri"/>
          <w:b/>
          <w:bCs/>
        </w:rPr>
      </w:pPr>
    </w:p>
    <w:p w:rsidR="00C70024" w:rsidRPr="00C70024" w:rsidRDefault="00C70024" w:rsidP="00C70024">
      <w:pPr>
        <w:suppressAutoHyphens/>
        <w:spacing w:line="240" w:lineRule="exact"/>
        <w:ind w:firstLine="709"/>
        <w:contextualSpacing/>
        <w:rPr>
          <w:rFonts w:cs="Calibri"/>
          <w:b/>
          <w:bCs/>
          <w:lang w:eastAsia="ar-SA"/>
        </w:rPr>
      </w:pPr>
      <w:r w:rsidRPr="00C70024">
        <w:rPr>
          <w:rFonts w:cs="Calibri"/>
          <w:b/>
          <w:bCs/>
          <w:lang w:eastAsia="ar-SA"/>
        </w:rPr>
        <w:t>Порядок и условия выполнения работ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C70024">
        <w:t xml:space="preserve">Полный перечень и объем выполняемых работ указан </w:t>
      </w:r>
      <w:proofErr w:type="gramStart"/>
      <w:r w:rsidRPr="00C70024">
        <w:t xml:space="preserve">в </w:t>
      </w:r>
      <w:r w:rsidRPr="00C70024">
        <w:rPr>
          <w:rFonts w:eastAsia="Calibri"/>
        </w:rPr>
        <w:t>Задании на  выполнение работ по внесению изменений в документацию по  планировке</w:t>
      </w:r>
      <w:proofErr w:type="gramEnd"/>
      <w:r w:rsidRPr="00C70024">
        <w:rPr>
          <w:rFonts w:eastAsia="Calibri"/>
        </w:rPr>
        <w:t xml:space="preserve"> территории «Проект планировки и проект межевания территории для размещения линейного объекта  капитального строительства «Строительство объединенной набережной (5, 6 и 7 этапы) </w:t>
      </w:r>
      <w:r w:rsidRPr="00C70024">
        <w:rPr>
          <w:rFonts w:eastAsia="Calibri"/>
          <w:noProof/>
        </w:rPr>
        <w:t xml:space="preserve"> </w:t>
      </w:r>
      <w:r w:rsidRPr="00C70024">
        <w:t>(далее – Техническое задание) (Приложение 1).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C70024">
        <w:rPr>
          <w:bCs/>
        </w:rPr>
        <w:t>Работы выполняются в соответствии с Техническим заданием</w:t>
      </w:r>
      <w:bookmarkStart w:id="2" w:name="_Hlk142576018"/>
      <w:r w:rsidRPr="00C70024">
        <w:rPr>
          <w:bCs/>
        </w:rPr>
        <w:t>.</w:t>
      </w:r>
    </w:p>
    <w:bookmarkEnd w:id="2"/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C70024">
        <w:rPr>
          <w:bCs/>
        </w:rPr>
        <w:t xml:space="preserve">Состав и комплектность материалов </w:t>
      </w:r>
      <w:proofErr w:type="gramStart"/>
      <w:r w:rsidRPr="00C70024">
        <w:rPr>
          <w:bCs/>
        </w:rPr>
        <w:t>установлены</w:t>
      </w:r>
      <w:proofErr w:type="gramEnd"/>
      <w:r w:rsidRPr="00C70024">
        <w:rPr>
          <w:bCs/>
        </w:rPr>
        <w:t xml:space="preserve"> в Техническом задании.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  <w:rPr>
          <w:iCs/>
        </w:rPr>
      </w:pPr>
      <w:bookmarkStart w:id="3" w:name="_Hlk158022945"/>
      <w:r w:rsidRPr="00C70024">
        <w:rPr>
          <w:iCs/>
        </w:rPr>
        <w:t>Результатом работы Подрядчика являются документы, содержащие результаты по выполнению работ по обследованию для строительства объекта, выполненные в полном объеме и надлежащего качества.</w:t>
      </w:r>
    </w:p>
    <w:bookmarkEnd w:id="3"/>
    <w:p w:rsidR="00C70024" w:rsidRPr="00C70024" w:rsidRDefault="00C70024" w:rsidP="00C70024">
      <w:pPr>
        <w:ind w:firstLine="709"/>
        <w:jc w:val="both"/>
      </w:pPr>
      <w:r w:rsidRPr="00C70024">
        <w:rPr>
          <w:rFonts w:eastAsia="Calibri"/>
          <w:b/>
          <w:bCs/>
        </w:rPr>
        <w:t xml:space="preserve">Место выполнения работ: </w:t>
      </w:r>
      <w:r w:rsidRPr="00C70024">
        <w:t xml:space="preserve">Российская Федерация, Хабаровский край, г. Хабаровск 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</w:p>
    <w:p w:rsidR="00C70024" w:rsidRPr="00C70024" w:rsidRDefault="00C70024" w:rsidP="00C70024">
      <w:pPr>
        <w:autoSpaceDE w:val="0"/>
        <w:autoSpaceDN w:val="0"/>
        <w:adjustRightInd w:val="0"/>
        <w:spacing w:line="240" w:lineRule="exact"/>
        <w:ind w:firstLine="567"/>
        <w:jc w:val="center"/>
        <w:rPr>
          <w:b/>
        </w:rPr>
      </w:pPr>
      <w:r w:rsidRPr="00C70024">
        <w:rPr>
          <w:b/>
        </w:rPr>
        <w:t>Перечень правовых актов, нормативной документации, используемых Исполнителем при выполнении работ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iCs/>
        </w:rPr>
      </w:pPr>
      <w:r w:rsidRPr="00C70024">
        <w:rPr>
          <w:rFonts w:eastAsia="Calibri"/>
          <w:iCs/>
        </w:rPr>
        <w:t xml:space="preserve">Работы должны быть выполнены в соответствии с </w:t>
      </w:r>
      <w:r w:rsidRPr="00C70024">
        <w:rPr>
          <w:rFonts w:eastAsia="Calibri"/>
          <w:bCs/>
          <w:iCs/>
        </w:rPr>
        <w:t xml:space="preserve">Техническим заданием, </w:t>
      </w:r>
      <w:r w:rsidRPr="00C70024">
        <w:rPr>
          <w:rFonts w:eastAsia="Calibri"/>
          <w:iCs/>
        </w:rPr>
        <w:t>а также в соответствии с требованиями действующего законодательства Российской Федерации и нормативными актами Хабаровского края в части состава, содержания и оформления результатов работы, в том числе: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outlineLvl w:val="0"/>
        <w:rPr>
          <w:rFonts w:eastAsia="Calibri"/>
          <w:iCs/>
          <w:lang w:val="x-none"/>
        </w:rPr>
      </w:pPr>
      <w:r w:rsidRPr="00C70024">
        <w:rPr>
          <w:rFonts w:eastAsia="Calibri"/>
          <w:iCs/>
          <w:lang w:val="x-none"/>
        </w:rPr>
        <w:t>- Градостроительного кодекса Российской Федерации от 29.12.2004 г.  № 190-ФЗ;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outlineLvl w:val="0"/>
        <w:rPr>
          <w:rFonts w:eastAsia="Calibri"/>
          <w:iCs/>
        </w:rPr>
      </w:pPr>
      <w:r w:rsidRPr="00C70024">
        <w:rPr>
          <w:rFonts w:eastAsia="Calibri"/>
          <w:iCs/>
        </w:rPr>
        <w:t xml:space="preserve">- </w:t>
      </w:r>
      <w:r w:rsidRPr="00C70024">
        <w:rPr>
          <w:rFonts w:eastAsia="Calibri"/>
          <w:iCs/>
          <w:lang w:val="x-none"/>
        </w:rPr>
        <w:t>Постановление Правительства РФ от 12.05.2017 N 564</w:t>
      </w:r>
      <w:r w:rsidRPr="00C70024">
        <w:t xml:space="preserve"> </w:t>
      </w:r>
      <w:r w:rsidRPr="00C70024">
        <w:rPr>
          <w:rFonts w:eastAsia="Calibri"/>
          <w:iCs/>
          <w:lang w:val="x-none"/>
        </w:rPr>
        <w:t>"Об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объектов"</w:t>
      </w:r>
      <w:r w:rsidRPr="00C70024">
        <w:rPr>
          <w:rFonts w:eastAsia="Calibri"/>
          <w:iCs/>
        </w:rPr>
        <w:t>.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iCs/>
        </w:rPr>
      </w:pPr>
      <w:r w:rsidRPr="00C70024">
        <w:rPr>
          <w:rFonts w:eastAsia="Calibri"/>
          <w:iCs/>
        </w:rPr>
        <w:t>Во всех случаях, когда в настоящей Технической части или в приложениях к ней имеются ссылки на конкретные стандарты и нормы, которым должны соответствовать выполняемые работы,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выполнения работ,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</w:rPr>
      </w:pPr>
    </w:p>
    <w:p w:rsidR="00C70024" w:rsidRPr="00C70024" w:rsidRDefault="00C70024" w:rsidP="00C70024">
      <w:pPr>
        <w:autoSpaceDE w:val="0"/>
        <w:autoSpaceDN w:val="0"/>
        <w:adjustRightInd w:val="0"/>
        <w:spacing w:line="240" w:lineRule="exact"/>
        <w:jc w:val="center"/>
        <w:outlineLvl w:val="0"/>
        <w:rPr>
          <w:b/>
          <w:bCs/>
        </w:rPr>
      </w:pPr>
      <w:r w:rsidRPr="00C70024">
        <w:rPr>
          <w:b/>
          <w:bCs/>
        </w:rPr>
        <w:t>Требования к результатам закупки</w:t>
      </w:r>
    </w:p>
    <w:p w:rsidR="00C70024" w:rsidRPr="00C70024" w:rsidRDefault="00C70024" w:rsidP="00C70024">
      <w:pPr>
        <w:autoSpaceDE w:val="0"/>
        <w:autoSpaceDN w:val="0"/>
        <w:adjustRightInd w:val="0"/>
        <w:ind w:firstLine="709"/>
        <w:jc w:val="both"/>
      </w:pPr>
      <w:r w:rsidRPr="00C70024">
        <w:t xml:space="preserve">Результатом закупки являются </w:t>
      </w:r>
      <w:r w:rsidRPr="00C70024">
        <w:rPr>
          <w:rFonts w:eastAsia="Calibri"/>
        </w:rPr>
        <w:t>в</w:t>
      </w:r>
      <w:r w:rsidRPr="00C70024">
        <w:t xml:space="preserve">ыполненные работы </w:t>
      </w:r>
      <w:r w:rsidRPr="00C70024">
        <w:rPr>
          <w:rFonts w:eastAsia="Calibri"/>
        </w:rPr>
        <w:t xml:space="preserve">по внесению изменений в документацию по  планировке территории «Проект планировки и проект межевания территории для размещения линейного объекта  капитального строительства «Строительство объединенной набережной (5, 6 и 7 этапы)» </w:t>
      </w:r>
      <w:r w:rsidRPr="00C70024">
        <w:t>в полном объеме в соответствии с Технической частью.</w:t>
      </w:r>
    </w:p>
    <w:p w:rsidR="00C70024" w:rsidRPr="00C70024" w:rsidRDefault="00C70024" w:rsidP="00C70024">
      <w:pPr>
        <w:spacing w:after="200" w:line="276" w:lineRule="auto"/>
        <w:jc w:val="both"/>
        <w:rPr>
          <w:lang w:eastAsia="en-US"/>
        </w:rPr>
      </w:pPr>
    </w:p>
    <w:p w:rsidR="008D62A3" w:rsidRDefault="008D62A3" w:rsidP="00057522">
      <w:pPr>
        <w:ind w:left="9072"/>
        <w:jc w:val="right"/>
      </w:pPr>
    </w:p>
    <w:p w:rsidR="009D3E8B" w:rsidRDefault="009D3E8B" w:rsidP="00057522">
      <w:pPr>
        <w:ind w:left="9072"/>
        <w:jc w:val="right"/>
      </w:pPr>
    </w:p>
    <w:p w:rsidR="009D3E8B" w:rsidRDefault="009D3E8B" w:rsidP="00057522">
      <w:pPr>
        <w:ind w:left="9072"/>
        <w:jc w:val="right"/>
      </w:pPr>
    </w:p>
    <w:p w:rsidR="009D3E8B" w:rsidRDefault="009D3E8B" w:rsidP="00057522">
      <w:pPr>
        <w:ind w:left="9072"/>
        <w:jc w:val="right"/>
      </w:pPr>
    </w:p>
    <w:p w:rsidR="009D3E8B" w:rsidRDefault="009D3E8B" w:rsidP="00057522">
      <w:pPr>
        <w:ind w:left="9072"/>
        <w:jc w:val="right"/>
      </w:pPr>
    </w:p>
    <w:p w:rsidR="0002669B" w:rsidRDefault="0002669B" w:rsidP="00057522">
      <w:pPr>
        <w:ind w:left="9072"/>
        <w:jc w:val="right"/>
      </w:pPr>
    </w:p>
    <w:p w:rsidR="009D3E8B" w:rsidRDefault="009D3E8B" w:rsidP="00057522">
      <w:pPr>
        <w:ind w:left="9072"/>
        <w:jc w:val="right"/>
      </w:pPr>
    </w:p>
    <w:p w:rsidR="009D3E8B" w:rsidRDefault="009D3E8B" w:rsidP="00057522">
      <w:pPr>
        <w:ind w:left="9072"/>
        <w:jc w:val="right"/>
      </w:pPr>
    </w:p>
    <w:p w:rsidR="009D3E8B" w:rsidRDefault="009D3E8B" w:rsidP="00057522">
      <w:pPr>
        <w:ind w:left="9072"/>
        <w:jc w:val="right"/>
      </w:pPr>
    </w:p>
    <w:p w:rsidR="0002669B" w:rsidRDefault="0002669B" w:rsidP="0002669B">
      <w:pPr>
        <w:jc w:val="right"/>
        <w:rPr>
          <w:lang w:eastAsia="en-US"/>
        </w:rPr>
      </w:pPr>
      <w:r>
        <w:rPr>
          <w:lang w:eastAsia="en-US"/>
        </w:rPr>
        <w:lastRenderedPageBreak/>
        <w:t xml:space="preserve">Приложение № 2 к контракту </w:t>
      </w:r>
    </w:p>
    <w:p w:rsidR="00FA3C4F" w:rsidRDefault="0002669B" w:rsidP="0002669B">
      <w:pPr>
        <w:jc w:val="right"/>
        <w:rPr>
          <w:lang w:eastAsia="en-US"/>
        </w:rPr>
      </w:pPr>
      <w:r>
        <w:rPr>
          <w:lang w:eastAsia="en-US"/>
        </w:rPr>
        <w:t>_______________________</w:t>
      </w:r>
    </w:p>
    <w:p w:rsidR="0002669B" w:rsidRDefault="0002669B" w:rsidP="0002669B">
      <w:pPr>
        <w:jc w:val="right"/>
      </w:pPr>
    </w:p>
    <w:p w:rsidR="0002669B" w:rsidRDefault="0002669B" w:rsidP="0002669B">
      <w:pPr>
        <w:jc w:val="right"/>
      </w:pPr>
    </w:p>
    <w:p w:rsidR="0002669B" w:rsidRDefault="0002669B" w:rsidP="0002669B">
      <w:pPr>
        <w:jc w:val="right"/>
      </w:pPr>
    </w:p>
    <w:p w:rsidR="0002669B" w:rsidRDefault="0002669B" w:rsidP="0002669B">
      <w:pPr>
        <w:jc w:val="center"/>
      </w:pPr>
      <w:r>
        <w:t>СМЕТА № 1</w:t>
      </w:r>
    </w:p>
    <w:sectPr w:rsidR="0002669B" w:rsidSect="00235888">
      <w:type w:val="continuous"/>
      <w:pgSz w:w="11906" w:h="16838"/>
      <w:pgMar w:top="964" w:right="56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52D" w:rsidRDefault="00A8252D">
      <w:r>
        <w:separator/>
      </w:r>
    </w:p>
  </w:endnote>
  <w:endnote w:type="continuationSeparator" w:id="0">
    <w:p w:rsidR="00A8252D" w:rsidRDefault="00A8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2D" w:rsidRDefault="00A8252D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8252D" w:rsidRDefault="00A8252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2D" w:rsidRDefault="00A8252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52D" w:rsidRDefault="00A8252D">
      <w:r>
        <w:separator/>
      </w:r>
    </w:p>
  </w:footnote>
  <w:footnote w:type="continuationSeparator" w:id="0">
    <w:p w:rsidR="00A8252D" w:rsidRDefault="00A82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2D" w:rsidRDefault="00A8252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9</w:t>
    </w:r>
    <w:r>
      <w:rPr>
        <w:rStyle w:val="a3"/>
      </w:rPr>
      <w:fldChar w:fldCharType="end"/>
    </w:r>
  </w:p>
  <w:p w:rsidR="00A8252D" w:rsidRDefault="00A825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2D" w:rsidRDefault="00A8252D" w:rsidP="00267CFA">
    <w:pPr>
      <w:pStyle w:val="a4"/>
      <w:framePr w:wrap="auto" w:vAnchor="text" w:hAnchor="page" w:x="6202" w:y="-179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9641F">
      <w:rPr>
        <w:rStyle w:val="a3"/>
      </w:rPr>
      <w:t>3</w:t>
    </w:r>
    <w:r>
      <w:rPr>
        <w:rStyle w:val="a3"/>
      </w:rPr>
      <w:fldChar w:fldCharType="end"/>
    </w:r>
  </w:p>
  <w:p w:rsidR="00A8252D" w:rsidRDefault="00A8252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2D" w:rsidRDefault="00A8252D">
    <w:pPr>
      <w:pStyle w:val="a4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8DE"/>
    <w:multiLevelType w:val="hybridMultilevel"/>
    <w:tmpl w:val="C6ECE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201E5"/>
    <w:multiLevelType w:val="hybridMultilevel"/>
    <w:tmpl w:val="2762473E"/>
    <w:lvl w:ilvl="0" w:tplc="DC80C952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E1DA201E" w:tentative="1">
      <w:start w:val="1"/>
      <w:numFmt w:val="lowerLetter"/>
      <w:lvlText w:val="%2."/>
      <w:lvlJc w:val="left"/>
      <w:pPr>
        <w:ind w:left="2007" w:hanging="360"/>
      </w:pPr>
    </w:lvl>
    <w:lvl w:ilvl="2" w:tplc="943AE0F8" w:tentative="1">
      <w:start w:val="1"/>
      <w:numFmt w:val="lowerRoman"/>
      <w:lvlText w:val="%3."/>
      <w:lvlJc w:val="right"/>
      <w:pPr>
        <w:ind w:left="2727" w:hanging="180"/>
      </w:pPr>
    </w:lvl>
    <w:lvl w:ilvl="3" w:tplc="2D522BB0" w:tentative="1">
      <w:start w:val="1"/>
      <w:numFmt w:val="decimal"/>
      <w:lvlText w:val="%4."/>
      <w:lvlJc w:val="left"/>
      <w:pPr>
        <w:ind w:left="3447" w:hanging="360"/>
      </w:pPr>
    </w:lvl>
    <w:lvl w:ilvl="4" w:tplc="4BE62636" w:tentative="1">
      <w:start w:val="1"/>
      <w:numFmt w:val="lowerLetter"/>
      <w:lvlText w:val="%5."/>
      <w:lvlJc w:val="left"/>
      <w:pPr>
        <w:ind w:left="4167" w:hanging="360"/>
      </w:pPr>
    </w:lvl>
    <w:lvl w:ilvl="5" w:tplc="3CC4AB18" w:tentative="1">
      <w:start w:val="1"/>
      <w:numFmt w:val="lowerRoman"/>
      <w:lvlText w:val="%6."/>
      <w:lvlJc w:val="right"/>
      <w:pPr>
        <w:ind w:left="4887" w:hanging="180"/>
      </w:pPr>
    </w:lvl>
    <w:lvl w:ilvl="6" w:tplc="43906716" w:tentative="1">
      <w:start w:val="1"/>
      <w:numFmt w:val="decimal"/>
      <w:lvlText w:val="%7."/>
      <w:lvlJc w:val="left"/>
      <w:pPr>
        <w:ind w:left="5607" w:hanging="360"/>
      </w:pPr>
    </w:lvl>
    <w:lvl w:ilvl="7" w:tplc="4328EB90" w:tentative="1">
      <w:start w:val="1"/>
      <w:numFmt w:val="lowerLetter"/>
      <w:lvlText w:val="%8."/>
      <w:lvlJc w:val="left"/>
      <w:pPr>
        <w:ind w:left="6327" w:hanging="360"/>
      </w:pPr>
    </w:lvl>
    <w:lvl w:ilvl="8" w:tplc="9DAA18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231244"/>
    <w:multiLevelType w:val="hybridMultilevel"/>
    <w:tmpl w:val="009EEF52"/>
    <w:lvl w:ilvl="0" w:tplc="47248C88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B42A450C" w:tentative="1">
      <w:start w:val="1"/>
      <w:numFmt w:val="lowerLetter"/>
      <w:lvlText w:val="%2."/>
      <w:lvlJc w:val="left"/>
      <w:pPr>
        <w:ind w:left="1790" w:hanging="360"/>
      </w:pPr>
    </w:lvl>
    <w:lvl w:ilvl="2" w:tplc="4CD88386" w:tentative="1">
      <w:start w:val="1"/>
      <w:numFmt w:val="lowerRoman"/>
      <w:lvlText w:val="%3."/>
      <w:lvlJc w:val="right"/>
      <w:pPr>
        <w:ind w:left="2510" w:hanging="180"/>
      </w:pPr>
    </w:lvl>
    <w:lvl w:ilvl="3" w:tplc="166C7B24" w:tentative="1">
      <w:start w:val="1"/>
      <w:numFmt w:val="decimal"/>
      <w:lvlText w:val="%4."/>
      <w:lvlJc w:val="left"/>
      <w:pPr>
        <w:ind w:left="3230" w:hanging="360"/>
      </w:pPr>
    </w:lvl>
    <w:lvl w:ilvl="4" w:tplc="B918647A" w:tentative="1">
      <w:start w:val="1"/>
      <w:numFmt w:val="lowerLetter"/>
      <w:lvlText w:val="%5."/>
      <w:lvlJc w:val="left"/>
      <w:pPr>
        <w:ind w:left="3950" w:hanging="360"/>
      </w:pPr>
    </w:lvl>
    <w:lvl w:ilvl="5" w:tplc="3A9A6FA0" w:tentative="1">
      <w:start w:val="1"/>
      <w:numFmt w:val="lowerRoman"/>
      <w:lvlText w:val="%6."/>
      <w:lvlJc w:val="right"/>
      <w:pPr>
        <w:ind w:left="4670" w:hanging="180"/>
      </w:pPr>
    </w:lvl>
    <w:lvl w:ilvl="6" w:tplc="B5143B30" w:tentative="1">
      <w:start w:val="1"/>
      <w:numFmt w:val="decimal"/>
      <w:lvlText w:val="%7."/>
      <w:lvlJc w:val="left"/>
      <w:pPr>
        <w:ind w:left="5390" w:hanging="360"/>
      </w:pPr>
    </w:lvl>
    <w:lvl w:ilvl="7" w:tplc="18CA4CC8" w:tentative="1">
      <w:start w:val="1"/>
      <w:numFmt w:val="lowerLetter"/>
      <w:lvlText w:val="%8."/>
      <w:lvlJc w:val="left"/>
      <w:pPr>
        <w:ind w:left="6110" w:hanging="360"/>
      </w:pPr>
    </w:lvl>
    <w:lvl w:ilvl="8" w:tplc="02A4C392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B5A275F"/>
    <w:multiLevelType w:val="hybridMultilevel"/>
    <w:tmpl w:val="0666BC76"/>
    <w:lvl w:ilvl="0" w:tplc="B56C9DDA">
      <w:start w:val="1"/>
      <w:numFmt w:val="decimal"/>
      <w:lvlText w:val="3.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737AE1"/>
    <w:multiLevelType w:val="hybridMultilevel"/>
    <w:tmpl w:val="B59A6BE4"/>
    <w:lvl w:ilvl="0" w:tplc="A008E18A">
      <w:start w:val="1"/>
      <w:numFmt w:val="decimal"/>
      <w:lvlText w:val="3.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A19A5"/>
    <w:multiLevelType w:val="multilevel"/>
    <w:tmpl w:val="289C434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1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6">
    <w:nsid w:val="2A012BEF"/>
    <w:multiLevelType w:val="hybridMultilevel"/>
    <w:tmpl w:val="CF0A3E4E"/>
    <w:lvl w:ilvl="0" w:tplc="B37EA0AC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87DEC9E4">
      <w:start w:val="1"/>
      <w:numFmt w:val="lowerLetter"/>
      <w:lvlText w:val="%2."/>
      <w:lvlJc w:val="left"/>
      <w:pPr>
        <w:ind w:left="1440" w:hanging="360"/>
      </w:pPr>
    </w:lvl>
    <w:lvl w:ilvl="2" w:tplc="C2EC820A">
      <w:start w:val="1"/>
      <w:numFmt w:val="lowerRoman"/>
      <w:lvlText w:val="%3."/>
      <w:lvlJc w:val="right"/>
      <w:pPr>
        <w:ind w:left="2160" w:hanging="180"/>
      </w:pPr>
    </w:lvl>
    <w:lvl w:ilvl="3" w:tplc="27789882">
      <w:start w:val="1"/>
      <w:numFmt w:val="decimal"/>
      <w:lvlText w:val="%4."/>
      <w:lvlJc w:val="left"/>
      <w:pPr>
        <w:ind w:left="2880" w:hanging="360"/>
      </w:pPr>
    </w:lvl>
    <w:lvl w:ilvl="4" w:tplc="3754DBCA">
      <w:start w:val="1"/>
      <w:numFmt w:val="lowerLetter"/>
      <w:lvlText w:val="%5."/>
      <w:lvlJc w:val="left"/>
      <w:pPr>
        <w:ind w:left="3600" w:hanging="360"/>
      </w:pPr>
    </w:lvl>
    <w:lvl w:ilvl="5" w:tplc="83106CDE">
      <w:start w:val="1"/>
      <w:numFmt w:val="lowerRoman"/>
      <w:lvlText w:val="%6."/>
      <w:lvlJc w:val="right"/>
      <w:pPr>
        <w:ind w:left="4320" w:hanging="180"/>
      </w:pPr>
    </w:lvl>
    <w:lvl w:ilvl="6" w:tplc="F3F0FE9C">
      <w:start w:val="1"/>
      <w:numFmt w:val="decimal"/>
      <w:lvlText w:val="%7."/>
      <w:lvlJc w:val="left"/>
      <w:pPr>
        <w:ind w:left="5040" w:hanging="360"/>
      </w:pPr>
    </w:lvl>
    <w:lvl w:ilvl="7" w:tplc="3388517A">
      <w:start w:val="1"/>
      <w:numFmt w:val="lowerLetter"/>
      <w:lvlText w:val="%8."/>
      <w:lvlJc w:val="left"/>
      <w:pPr>
        <w:ind w:left="5760" w:hanging="360"/>
      </w:pPr>
    </w:lvl>
    <w:lvl w:ilvl="8" w:tplc="14BCF62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20A95"/>
    <w:multiLevelType w:val="hybridMultilevel"/>
    <w:tmpl w:val="64360AF4"/>
    <w:lvl w:ilvl="0" w:tplc="1C962A98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56BCC6AA" w:tentative="1">
      <w:start w:val="1"/>
      <w:numFmt w:val="lowerLetter"/>
      <w:lvlText w:val="%2."/>
      <w:lvlJc w:val="left"/>
      <w:pPr>
        <w:ind w:left="2149" w:hanging="360"/>
      </w:pPr>
    </w:lvl>
    <w:lvl w:ilvl="2" w:tplc="030C5F62" w:tentative="1">
      <w:start w:val="1"/>
      <w:numFmt w:val="lowerRoman"/>
      <w:lvlText w:val="%3."/>
      <w:lvlJc w:val="right"/>
      <w:pPr>
        <w:ind w:left="2869" w:hanging="180"/>
      </w:pPr>
    </w:lvl>
    <w:lvl w:ilvl="3" w:tplc="BB0EA5EA" w:tentative="1">
      <w:start w:val="1"/>
      <w:numFmt w:val="decimal"/>
      <w:lvlText w:val="%4."/>
      <w:lvlJc w:val="left"/>
      <w:pPr>
        <w:ind w:left="3589" w:hanging="360"/>
      </w:pPr>
    </w:lvl>
    <w:lvl w:ilvl="4" w:tplc="A9DAAC18" w:tentative="1">
      <w:start w:val="1"/>
      <w:numFmt w:val="lowerLetter"/>
      <w:lvlText w:val="%5."/>
      <w:lvlJc w:val="left"/>
      <w:pPr>
        <w:ind w:left="4309" w:hanging="360"/>
      </w:pPr>
    </w:lvl>
    <w:lvl w:ilvl="5" w:tplc="7F24085A" w:tentative="1">
      <w:start w:val="1"/>
      <w:numFmt w:val="lowerRoman"/>
      <w:lvlText w:val="%6."/>
      <w:lvlJc w:val="right"/>
      <w:pPr>
        <w:ind w:left="5029" w:hanging="180"/>
      </w:pPr>
    </w:lvl>
    <w:lvl w:ilvl="6" w:tplc="DA5CAAFE" w:tentative="1">
      <w:start w:val="1"/>
      <w:numFmt w:val="decimal"/>
      <w:lvlText w:val="%7."/>
      <w:lvlJc w:val="left"/>
      <w:pPr>
        <w:ind w:left="5749" w:hanging="360"/>
      </w:pPr>
    </w:lvl>
    <w:lvl w:ilvl="7" w:tplc="4650FCCE" w:tentative="1">
      <w:start w:val="1"/>
      <w:numFmt w:val="lowerLetter"/>
      <w:lvlText w:val="%8."/>
      <w:lvlJc w:val="left"/>
      <w:pPr>
        <w:ind w:left="6469" w:hanging="360"/>
      </w:pPr>
    </w:lvl>
    <w:lvl w:ilvl="8" w:tplc="F61E915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6A5486"/>
    <w:multiLevelType w:val="hybridMultilevel"/>
    <w:tmpl w:val="0E3EB7A4"/>
    <w:lvl w:ilvl="0" w:tplc="ECD0A4CC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9244CF3A" w:tentative="1">
      <w:start w:val="1"/>
      <w:numFmt w:val="lowerLetter"/>
      <w:lvlText w:val="%2."/>
      <w:lvlJc w:val="left"/>
      <w:pPr>
        <w:ind w:left="1440" w:hanging="360"/>
      </w:pPr>
    </w:lvl>
    <w:lvl w:ilvl="2" w:tplc="59A0CCA4" w:tentative="1">
      <w:start w:val="1"/>
      <w:numFmt w:val="lowerRoman"/>
      <w:lvlText w:val="%3."/>
      <w:lvlJc w:val="right"/>
      <w:pPr>
        <w:ind w:left="2160" w:hanging="180"/>
      </w:pPr>
    </w:lvl>
    <w:lvl w:ilvl="3" w:tplc="69CE9568" w:tentative="1">
      <w:start w:val="1"/>
      <w:numFmt w:val="decimal"/>
      <w:lvlText w:val="%4."/>
      <w:lvlJc w:val="left"/>
      <w:pPr>
        <w:ind w:left="2880" w:hanging="360"/>
      </w:pPr>
    </w:lvl>
    <w:lvl w:ilvl="4" w:tplc="61AC6C04" w:tentative="1">
      <w:start w:val="1"/>
      <w:numFmt w:val="lowerLetter"/>
      <w:lvlText w:val="%5."/>
      <w:lvlJc w:val="left"/>
      <w:pPr>
        <w:ind w:left="3600" w:hanging="360"/>
      </w:pPr>
    </w:lvl>
    <w:lvl w:ilvl="5" w:tplc="71266082" w:tentative="1">
      <w:start w:val="1"/>
      <w:numFmt w:val="lowerRoman"/>
      <w:lvlText w:val="%6."/>
      <w:lvlJc w:val="right"/>
      <w:pPr>
        <w:ind w:left="4320" w:hanging="180"/>
      </w:pPr>
    </w:lvl>
    <w:lvl w:ilvl="6" w:tplc="D278D310" w:tentative="1">
      <w:start w:val="1"/>
      <w:numFmt w:val="decimal"/>
      <w:lvlText w:val="%7."/>
      <w:lvlJc w:val="left"/>
      <w:pPr>
        <w:ind w:left="5040" w:hanging="360"/>
      </w:pPr>
    </w:lvl>
    <w:lvl w:ilvl="7" w:tplc="B9B4B1F8" w:tentative="1">
      <w:start w:val="1"/>
      <w:numFmt w:val="lowerLetter"/>
      <w:lvlText w:val="%8."/>
      <w:lvlJc w:val="left"/>
      <w:pPr>
        <w:ind w:left="5760" w:hanging="360"/>
      </w:pPr>
    </w:lvl>
    <w:lvl w:ilvl="8" w:tplc="0270E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E1144"/>
    <w:multiLevelType w:val="hybridMultilevel"/>
    <w:tmpl w:val="B0E2783E"/>
    <w:lvl w:ilvl="0" w:tplc="3C3E7316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8A320242">
      <w:start w:val="1"/>
      <w:numFmt w:val="lowerLetter"/>
      <w:lvlText w:val="%2."/>
      <w:lvlJc w:val="left"/>
      <w:pPr>
        <w:ind w:left="1790" w:hanging="360"/>
      </w:pPr>
    </w:lvl>
    <w:lvl w:ilvl="2" w:tplc="D650761A">
      <w:start w:val="1"/>
      <w:numFmt w:val="lowerRoman"/>
      <w:lvlText w:val="%3."/>
      <w:lvlJc w:val="right"/>
      <w:pPr>
        <w:ind w:left="2510" w:hanging="180"/>
      </w:pPr>
    </w:lvl>
    <w:lvl w:ilvl="3" w:tplc="3BBAB53E">
      <w:start w:val="1"/>
      <w:numFmt w:val="decimal"/>
      <w:lvlText w:val="%4."/>
      <w:lvlJc w:val="left"/>
      <w:pPr>
        <w:ind w:left="3230" w:hanging="360"/>
      </w:pPr>
    </w:lvl>
    <w:lvl w:ilvl="4" w:tplc="83E469CA">
      <w:start w:val="1"/>
      <w:numFmt w:val="lowerLetter"/>
      <w:lvlText w:val="%5."/>
      <w:lvlJc w:val="left"/>
      <w:pPr>
        <w:ind w:left="3950" w:hanging="360"/>
      </w:pPr>
    </w:lvl>
    <w:lvl w:ilvl="5" w:tplc="F968BA38">
      <w:start w:val="1"/>
      <w:numFmt w:val="lowerRoman"/>
      <w:lvlText w:val="%6."/>
      <w:lvlJc w:val="right"/>
      <w:pPr>
        <w:ind w:left="4670" w:hanging="180"/>
      </w:pPr>
    </w:lvl>
    <w:lvl w:ilvl="6" w:tplc="945C20E2">
      <w:start w:val="1"/>
      <w:numFmt w:val="decimal"/>
      <w:lvlText w:val="%7."/>
      <w:lvlJc w:val="left"/>
      <w:pPr>
        <w:ind w:left="5390" w:hanging="360"/>
      </w:pPr>
    </w:lvl>
    <w:lvl w:ilvl="7" w:tplc="DE50311E">
      <w:start w:val="1"/>
      <w:numFmt w:val="lowerLetter"/>
      <w:lvlText w:val="%8."/>
      <w:lvlJc w:val="left"/>
      <w:pPr>
        <w:ind w:left="6110" w:hanging="360"/>
      </w:pPr>
    </w:lvl>
    <w:lvl w:ilvl="8" w:tplc="BD085768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CCA5FA5"/>
    <w:multiLevelType w:val="hybridMultilevel"/>
    <w:tmpl w:val="CDE6A43A"/>
    <w:lvl w:ilvl="0" w:tplc="E2D486E8">
      <w:start w:val="1"/>
      <w:numFmt w:val="decimal"/>
      <w:lvlText w:val="3.2.%1.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1">
    <w:nsid w:val="41FC1131"/>
    <w:multiLevelType w:val="hybridMultilevel"/>
    <w:tmpl w:val="59BABF00"/>
    <w:lvl w:ilvl="0" w:tplc="15B6253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9AB6B8B0" w:tentative="1">
      <w:start w:val="1"/>
      <w:numFmt w:val="lowerLetter"/>
      <w:lvlText w:val="%2."/>
      <w:lvlJc w:val="left"/>
      <w:pPr>
        <w:ind w:left="1440" w:hanging="360"/>
      </w:pPr>
    </w:lvl>
    <w:lvl w:ilvl="2" w:tplc="CEBC8522" w:tentative="1">
      <w:start w:val="1"/>
      <w:numFmt w:val="lowerRoman"/>
      <w:lvlText w:val="%3."/>
      <w:lvlJc w:val="right"/>
      <w:pPr>
        <w:ind w:left="2160" w:hanging="180"/>
      </w:pPr>
    </w:lvl>
    <w:lvl w:ilvl="3" w:tplc="CED43676" w:tentative="1">
      <w:start w:val="1"/>
      <w:numFmt w:val="decimal"/>
      <w:lvlText w:val="%4."/>
      <w:lvlJc w:val="left"/>
      <w:pPr>
        <w:ind w:left="2880" w:hanging="360"/>
      </w:pPr>
    </w:lvl>
    <w:lvl w:ilvl="4" w:tplc="D166DE3E" w:tentative="1">
      <w:start w:val="1"/>
      <w:numFmt w:val="lowerLetter"/>
      <w:lvlText w:val="%5."/>
      <w:lvlJc w:val="left"/>
      <w:pPr>
        <w:ind w:left="3600" w:hanging="360"/>
      </w:pPr>
    </w:lvl>
    <w:lvl w:ilvl="5" w:tplc="A58A25A6" w:tentative="1">
      <w:start w:val="1"/>
      <w:numFmt w:val="lowerRoman"/>
      <w:lvlText w:val="%6."/>
      <w:lvlJc w:val="right"/>
      <w:pPr>
        <w:ind w:left="4320" w:hanging="180"/>
      </w:pPr>
    </w:lvl>
    <w:lvl w:ilvl="6" w:tplc="B82873EA" w:tentative="1">
      <w:start w:val="1"/>
      <w:numFmt w:val="decimal"/>
      <w:lvlText w:val="%7."/>
      <w:lvlJc w:val="left"/>
      <w:pPr>
        <w:ind w:left="5040" w:hanging="360"/>
      </w:pPr>
    </w:lvl>
    <w:lvl w:ilvl="7" w:tplc="6A722404" w:tentative="1">
      <w:start w:val="1"/>
      <w:numFmt w:val="lowerLetter"/>
      <w:lvlText w:val="%8."/>
      <w:lvlJc w:val="left"/>
      <w:pPr>
        <w:ind w:left="5760" w:hanging="360"/>
      </w:pPr>
    </w:lvl>
    <w:lvl w:ilvl="8" w:tplc="3086E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921DA"/>
    <w:multiLevelType w:val="hybridMultilevel"/>
    <w:tmpl w:val="2FD6B282"/>
    <w:lvl w:ilvl="0" w:tplc="9724A5C8">
      <w:start w:val="1"/>
      <w:numFmt w:val="decimal"/>
      <w:lvlText w:val="2.1.%1."/>
      <w:lvlJc w:val="left"/>
      <w:pPr>
        <w:ind w:left="12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4B87FED"/>
    <w:multiLevelType w:val="hybridMultilevel"/>
    <w:tmpl w:val="D69EF946"/>
    <w:lvl w:ilvl="0" w:tplc="1D4EC00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3A0F5A0" w:tentative="1">
      <w:start w:val="1"/>
      <w:numFmt w:val="lowerLetter"/>
      <w:lvlText w:val="%2."/>
      <w:lvlJc w:val="left"/>
      <w:pPr>
        <w:ind w:left="1800" w:hanging="360"/>
      </w:pPr>
    </w:lvl>
    <w:lvl w:ilvl="2" w:tplc="7D9C51B6" w:tentative="1">
      <w:start w:val="1"/>
      <w:numFmt w:val="lowerRoman"/>
      <w:lvlText w:val="%3."/>
      <w:lvlJc w:val="right"/>
      <w:pPr>
        <w:ind w:left="2520" w:hanging="180"/>
      </w:pPr>
    </w:lvl>
    <w:lvl w:ilvl="3" w:tplc="4654500E" w:tentative="1">
      <w:start w:val="1"/>
      <w:numFmt w:val="decimal"/>
      <w:lvlText w:val="%4."/>
      <w:lvlJc w:val="left"/>
      <w:pPr>
        <w:ind w:left="3240" w:hanging="360"/>
      </w:pPr>
    </w:lvl>
    <w:lvl w:ilvl="4" w:tplc="7988BD88" w:tentative="1">
      <w:start w:val="1"/>
      <w:numFmt w:val="lowerLetter"/>
      <w:lvlText w:val="%5."/>
      <w:lvlJc w:val="left"/>
      <w:pPr>
        <w:ind w:left="3960" w:hanging="360"/>
      </w:pPr>
    </w:lvl>
    <w:lvl w:ilvl="5" w:tplc="80165390" w:tentative="1">
      <w:start w:val="1"/>
      <w:numFmt w:val="lowerRoman"/>
      <w:lvlText w:val="%6."/>
      <w:lvlJc w:val="right"/>
      <w:pPr>
        <w:ind w:left="4680" w:hanging="180"/>
      </w:pPr>
    </w:lvl>
    <w:lvl w:ilvl="6" w:tplc="2B5A9554" w:tentative="1">
      <w:start w:val="1"/>
      <w:numFmt w:val="decimal"/>
      <w:lvlText w:val="%7."/>
      <w:lvlJc w:val="left"/>
      <w:pPr>
        <w:ind w:left="5400" w:hanging="360"/>
      </w:pPr>
    </w:lvl>
    <w:lvl w:ilvl="7" w:tplc="395E2058" w:tentative="1">
      <w:start w:val="1"/>
      <w:numFmt w:val="lowerLetter"/>
      <w:lvlText w:val="%8."/>
      <w:lvlJc w:val="left"/>
      <w:pPr>
        <w:ind w:left="6120" w:hanging="360"/>
      </w:pPr>
    </w:lvl>
    <w:lvl w:ilvl="8" w:tplc="1C2632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685385"/>
    <w:multiLevelType w:val="hybridMultilevel"/>
    <w:tmpl w:val="B1268932"/>
    <w:lvl w:ilvl="0" w:tplc="AFC45ED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1C0B76C" w:tentative="1">
      <w:start w:val="1"/>
      <w:numFmt w:val="lowerLetter"/>
      <w:lvlText w:val="%2."/>
      <w:lvlJc w:val="left"/>
      <w:pPr>
        <w:ind w:left="1789" w:hanging="360"/>
      </w:pPr>
    </w:lvl>
    <w:lvl w:ilvl="2" w:tplc="5F28EC94" w:tentative="1">
      <w:start w:val="1"/>
      <w:numFmt w:val="lowerRoman"/>
      <w:lvlText w:val="%3."/>
      <w:lvlJc w:val="right"/>
      <w:pPr>
        <w:ind w:left="2509" w:hanging="180"/>
      </w:pPr>
    </w:lvl>
    <w:lvl w:ilvl="3" w:tplc="A36AA2B6" w:tentative="1">
      <w:start w:val="1"/>
      <w:numFmt w:val="decimal"/>
      <w:lvlText w:val="%4."/>
      <w:lvlJc w:val="left"/>
      <w:pPr>
        <w:ind w:left="3229" w:hanging="360"/>
      </w:pPr>
    </w:lvl>
    <w:lvl w:ilvl="4" w:tplc="CDE0B43A" w:tentative="1">
      <w:start w:val="1"/>
      <w:numFmt w:val="lowerLetter"/>
      <w:lvlText w:val="%5."/>
      <w:lvlJc w:val="left"/>
      <w:pPr>
        <w:ind w:left="3949" w:hanging="360"/>
      </w:pPr>
    </w:lvl>
    <w:lvl w:ilvl="5" w:tplc="AE1CDAEA" w:tentative="1">
      <w:start w:val="1"/>
      <w:numFmt w:val="lowerRoman"/>
      <w:lvlText w:val="%6."/>
      <w:lvlJc w:val="right"/>
      <w:pPr>
        <w:ind w:left="4669" w:hanging="180"/>
      </w:pPr>
    </w:lvl>
    <w:lvl w:ilvl="6" w:tplc="F54E3F26" w:tentative="1">
      <w:start w:val="1"/>
      <w:numFmt w:val="decimal"/>
      <w:lvlText w:val="%7."/>
      <w:lvlJc w:val="left"/>
      <w:pPr>
        <w:ind w:left="5389" w:hanging="360"/>
      </w:pPr>
    </w:lvl>
    <w:lvl w:ilvl="7" w:tplc="FA4AA8E6" w:tentative="1">
      <w:start w:val="1"/>
      <w:numFmt w:val="lowerLetter"/>
      <w:lvlText w:val="%8."/>
      <w:lvlJc w:val="left"/>
      <w:pPr>
        <w:ind w:left="6109" w:hanging="360"/>
      </w:pPr>
    </w:lvl>
    <w:lvl w:ilvl="8" w:tplc="F6C4556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352C15"/>
    <w:multiLevelType w:val="hybridMultilevel"/>
    <w:tmpl w:val="406E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4115E"/>
    <w:multiLevelType w:val="hybridMultilevel"/>
    <w:tmpl w:val="0FC678B4"/>
    <w:lvl w:ilvl="0" w:tplc="29ECB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4C4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A9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784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5C9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B41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4B7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86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C5F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8055B"/>
    <w:multiLevelType w:val="hybridMultilevel"/>
    <w:tmpl w:val="B330B49A"/>
    <w:lvl w:ilvl="0" w:tplc="463A89BE">
      <w:start w:val="1"/>
      <w:numFmt w:val="decimal"/>
      <w:lvlText w:val="1.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5412CFB"/>
    <w:multiLevelType w:val="multilevel"/>
    <w:tmpl w:val="9920D3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62425A4"/>
    <w:multiLevelType w:val="hybridMultilevel"/>
    <w:tmpl w:val="A6629906"/>
    <w:lvl w:ilvl="0" w:tplc="933873E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C1B48A66" w:tentative="1">
      <w:start w:val="1"/>
      <w:numFmt w:val="lowerLetter"/>
      <w:lvlText w:val="%2."/>
      <w:lvlJc w:val="left"/>
      <w:pPr>
        <w:ind w:left="1440" w:hanging="360"/>
      </w:pPr>
    </w:lvl>
    <w:lvl w:ilvl="2" w:tplc="13C27C22" w:tentative="1">
      <w:start w:val="1"/>
      <w:numFmt w:val="lowerRoman"/>
      <w:lvlText w:val="%3."/>
      <w:lvlJc w:val="right"/>
      <w:pPr>
        <w:ind w:left="2160" w:hanging="180"/>
      </w:pPr>
    </w:lvl>
    <w:lvl w:ilvl="3" w:tplc="8B942E04" w:tentative="1">
      <w:start w:val="1"/>
      <w:numFmt w:val="decimal"/>
      <w:lvlText w:val="%4."/>
      <w:lvlJc w:val="left"/>
      <w:pPr>
        <w:ind w:left="2880" w:hanging="360"/>
      </w:pPr>
    </w:lvl>
    <w:lvl w:ilvl="4" w:tplc="D166F6D4" w:tentative="1">
      <w:start w:val="1"/>
      <w:numFmt w:val="lowerLetter"/>
      <w:lvlText w:val="%5."/>
      <w:lvlJc w:val="left"/>
      <w:pPr>
        <w:ind w:left="3600" w:hanging="360"/>
      </w:pPr>
    </w:lvl>
    <w:lvl w:ilvl="5" w:tplc="C4F68288" w:tentative="1">
      <w:start w:val="1"/>
      <w:numFmt w:val="lowerRoman"/>
      <w:lvlText w:val="%6."/>
      <w:lvlJc w:val="right"/>
      <w:pPr>
        <w:ind w:left="4320" w:hanging="180"/>
      </w:pPr>
    </w:lvl>
    <w:lvl w:ilvl="6" w:tplc="32F8A88E" w:tentative="1">
      <w:start w:val="1"/>
      <w:numFmt w:val="decimal"/>
      <w:lvlText w:val="%7."/>
      <w:lvlJc w:val="left"/>
      <w:pPr>
        <w:ind w:left="5040" w:hanging="360"/>
      </w:pPr>
    </w:lvl>
    <w:lvl w:ilvl="7" w:tplc="E698FBB4" w:tentative="1">
      <w:start w:val="1"/>
      <w:numFmt w:val="lowerLetter"/>
      <w:lvlText w:val="%8."/>
      <w:lvlJc w:val="left"/>
      <w:pPr>
        <w:ind w:left="5760" w:hanging="360"/>
      </w:pPr>
    </w:lvl>
    <w:lvl w:ilvl="8" w:tplc="E1F62D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779E459B"/>
    <w:multiLevelType w:val="hybridMultilevel"/>
    <w:tmpl w:val="39C0F01E"/>
    <w:lvl w:ilvl="0" w:tplc="3B84B638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2C8E9110" w:tentative="1">
      <w:start w:val="1"/>
      <w:numFmt w:val="lowerLetter"/>
      <w:lvlText w:val="%2."/>
      <w:lvlJc w:val="left"/>
      <w:pPr>
        <w:ind w:left="1440" w:hanging="360"/>
      </w:pPr>
    </w:lvl>
    <w:lvl w:ilvl="2" w:tplc="A678E5BE" w:tentative="1">
      <w:start w:val="1"/>
      <w:numFmt w:val="lowerRoman"/>
      <w:lvlText w:val="%3."/>
      <w:lvlJc w:val="right"/>
      <w:pPr>
        <w:ind w:left="2160" w:hanging="180"/>
      </w:pPr>
    </w:lvl>
    <w:lvl w:ilvl="3" w:tplc="38381374" w:tentative="1">
      <w:start w:val="1"/>
      <w:numFmt w:val="decimal"/>
      <w:lvlText w:val="%4."/>
      <w:lvlJc w:val="left"/>
      <w:pPr>
        <w:ind w:left="2880" w:hanging="360"/>
      </w:pPr>
    </w:lvl>
    <w:lvl w:ilvl="4" w:tplc="C5FA9950" w:tentative="1">
      <w:start w:val="1"/>
      <w:numFmt w:val="lowerLetter"/>
      <w:lvlText w:val="%5."/>
      <w:lvlJc w:val="left"/>
      <w:pPr>
        <w:ind w:left="3600" w:hanging="360"/>
      </w:pPr>
    </w:lvl>
    <w:lvl w:ilvl="5" w:tplc="3CCCBE16" w:tentative="1">
      <w:start w:val="1"/>
      <w:numFmt w:val="lowerRoman"/>
      <w:lvlText w:val="%6."/>
      <w:lvlJc w:val="right"/>
      <w:pPr>
        <w:ind w:left="4320" w:hanging="180"/>
      </w:pPr>
    </w:lvl>
    <w:lvl w:ilvl="6" w:tplc="E1366C64" w:tentative="1">
      <w:start w:val="1"/>
      <w:numFmt w:val="decimal"/>
      <w:lvlText w:val="%7."/>
      <w:lvlJc w:val="left"/>
      <w:pPr>
        <w:ind w:left="5040" w:hanging="360"/>
      </w:pPr>
    </w:lvl>
    <w:lvl w:ilvl="7" w:tplc="9D6234C6" w:tentative="1">
      <w:start w:val="1"/>
      <w:numFmt w:val="lowerLetter"/>
      <w:lvlText w:val="%8."/>
      <w:lvlJc w:val="left"/>
      <w:pPr>
        <w:ind w:left="5760" w:hanging="360"/>
      </w:pPr>
    </w:lvl>
    <w:lvl w:ilvl="8" w:tplc="16F28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17791"/>
    <w:multiLevelType w:val="hybridMultilevel"/>
    <w:tmpl w:val="8F36AA72"/>
    <w:lvl w:ilvl="0" w:tplc="6C8815A0">
      <w:start w:val="1"/>
      <w:numFmt w:val="bullet"/>
      <w:lvlText w:val="-"/>
      <w:lvlJc w:val="left"/>
      <w:pPr>
        <w:ind w:left="13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1"/>
  </w:num>
  <w:num w:numId="8">
    <w:abstractNumId w:val="18"/>
  </w:num>
  <w:num w:numId="9">
    <w:abstractNumId w:val="21"/>
  </w:num>
  <w:num w:numId="10">
    <w:abstractNumId w:val="7"/>
  </w:num>
  <w:num w:numId="11">
    <w:abstractNumId w:val="8"/>
  </w:num>
  <w:num w:numId="12">
    <w:abstractNumId w:val="22"/>
  </w:num>
  <w:num w:numId="13">
    <w:abstractNumId w:val="13"/>
  </w:num>
  <w:num w:numId="14">
    <w:abstractNumId w:val="16"/>
  </w:num>
  <w:num w:numId="15">
    <w:abstractNumId w:val="0"/>
  </w:num>
  <w:num w:numId="16">
    <w:abstractNumId w:val="17"/>
  </w:num>
  <w:num w:numId="17">
    <w:abstractNumId w:val="10"/>
  </w:num>
  <w:num w:numId="18">
    <w:abstractNumId w:val="3"/>
  </w:num>
  <w:num w:numId="19">
    <w:abstractNumId w:val="12"/>
  </w:num>
  <w:num w:numId="20">
    <w:abstractNumId w:val="4"/>
  </w:num>
  <w:num w:numId="21">
    <w:abstractNumId w:val="5"/>
  </w:num>
  <w:num w:numId="22">
    <w:abstractNumId w:val="19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9F"/>
    <w:rsid w:val="00011C9B"/>
    <w:rsid w:val="00015164"/>
    <w:rsid w:val="00016B2F"/>
    <w:rsid w:val="000203E4"/>
    <w:rsid w:val="0002669B"/>
    <w:rsid w:val="00035135"/>
    <w:rsid w:val="00046309"/>
    <w:rsid w:val="000557E7"/>
    <w:rsid w:val="00057522"/>
    <w:rsid w:val="00083D79"/>
    <w:rsid w:val="000A04CE"/>
    <w:rsid w:val="000B1111"/>
    <w:rsid w:val="000E4EC5"/>
    <w:rsid w:val="001114A1"/>
    <w:rsid w:val="00113035"/>
    <w:rsid w:val="00113587"/>
    <w:rsid w:val="0011473C"/>
    <w:rsid w:val="00120360"/>
    <w:rsid w:val="00130A0C"/>
    <w:rsid w:val="00143B0D"/>
    <w:rsid w:val="00143EA7"/>
    <w:rsid w:val="00176329"/>
    <w:rsid w:val="0017638C"/>
    <w:rsid w:val="00180367"/>
    <w:rsid w:val="00187C56"/>
    <w:rsid w:val="001A4EBD"/>
    <w:rsid w:val="001B32DC"/>
    <w:rsid w:val="001C2E59"/>
    <w:rsid w:val="001F7A86"/>
    <w:rsid w:val="00216338"/>
    <w:rsid w:val="00235888"/>
    <w:rsid w:val="002512E6"/>
    <w:rsid w:val="002526E9"/>
    <w:rsid w:val="00252C19"/>
    <w:rsid w:val="00256EE8"/>
    <w:rsid w:val="00267CFA"/>
    <w:rsid w:val="002A5E12"/>
    <w:rsid w:val="002B0B93"/>
    <w:rsid w:val="002B256F"/>
    <w:rsid w:val="002B4B44"/>
    <w:rsid w:val="002B5CD7"/>
    <w:rsid w:val="002B78D0"/>
    <w:rsid w:val="002C23A5"/>
    <w:rsid w:val="002D5B01"/>
    <w:rsid w:val="002E0AC6"/>
    <w:rsid w:val="002F411F"/>
    <w:rsid w:val="00304957"/>
    <w:rsid w:val="00322EF3"/>
    <w:rsid w:val="00347B7A"/>
    <w:rsid w:val="00352050"/>
    <w:rsid w:val="00353C00"/>
    <w:rsid w:val="0035698C"/>
    <w:rsid w:val="003627EC"/>
    <w:rsid w:val="00363176"/>
    <w:rsid w:val="00383EC1"/>
    <w:rsid w:val="003A3256"/>
    <w:rsid w:val="003A325D"/>
    <w:rsid w:val="003A7B9C"/>
    <w:rsid w:val="003B0E26"/>
    <w:rsid w:val="003B5B71"/>
    <w:rsid w:val="003C465E"/>
    <w:rsid w:val="0040610E"/>
    <w:rsid w:val="004304CB"/>
    <w:rsid w:val="00434596"/>
    <w:rsid w:val="00440143"/>
    <w:rsid w:val="00454269"/>
    <w:rsid w:val="00466391"/>
    <w:rsid w:val="004851BF"/>
    <w:rsid w:val="004B2C84"/>
    <w:rsid w:val="004C4D7A"/>
    <w:rsid w:val="004F4FBC"/>
    <w:rsid w:val="0050146A"/>
    <w:rsid w:val="0051569F"/>
    <w:rsid w:val="0052194E"/>
    <w:rsid w:val="0052513D"/>
    <w:rsid w:val="00530AB2"/>
    <w:rsid w:val="00537639"/>
    <w:rsid w:val="00552A2B"/>
    <w:rsid w:val="00553CED"/>
    <w:rsid w:val="00560D80"/>
    <w:rsid w:val="00573558"/>
    <w:rsid w:val="00577B47"/>
    <w:rsid w:val="005C08F5"/>
    <w:rsid w:val="005E2563"/>
    <w:rsid w:val="005E399D"/>
    <w:rsid w:val="005E504C"/>
    <w:rsid w:val="005E51AB"/>
    <w:rsid w:val="005E6216"/>
    <w:rsid w:val="005F2FEB"/>
    <w:rsid w:val="00606D3F"/>
    <w:rsid w:val="0062786C"/>
    <w:rsid w:val="00627CCE"/>
    <w:rsid w:val="00633C61"/>
    <w:rsid w:val="0065403C"/>
    <w:rsid w:val="006716EE"/>
    <w:rsid w:val="00673DAD"/>
    <w:rsid w:val="00677DF7"/>
    <w:rsid w:val="006914FC"/>
    <w:rsid w:val="006C69FC"/>
    <w:rsid w:val="006F6B67"/>
    <w:rsid w:val="007033E8"/>
    <w:rsid w:val="007064B0"/>
    <w:rsid w:val="007700E4"/>
    <w:rsid w:val="007756EE"/>
    <w:rsid w:val="007847EB"/>
    <w:rsid w:val="007C3B31"/>
    <w:rsid w:val="007D3EC1"/>
    <w:rsid w:val="007E053E"/>
    <w:rsid w:val="008065E3"/>
    <w:rsid w:val="008162D3"/>
    <w:rsid w:val="0081752D"/>
    <w:rsid w:val="00846A9A"/>
    <w:rsid w:val="008559FA"/>
    <w:rsid w:val="008564BB"/>
    <w:rsid w:val="00877B64"/>
    <w:rsid w:val="00877EDB"/>
    <w:rsid w:val="00885903"/>
    <w:rsid w:val="00891B67"/>
    <w:rsid w:val="008A307B"/>
    <w:rsid w:val="008B4734"/>
    <w:rsid w:val="008B4C50"/>
    <w:rsid w:val="008C3190"/>
    <w:rsid w:val="008D00FE"/>
    <w:rsid w:val="008D62A3"/>
    <w:rsid w:val="008E6AF6"/>
    <w:rsid w:val="008F5339"/>
    <w:rsid w:val="00907EAA"/>
    <w:rsid w:val="00927F94"/>
    <w:rsid w:val="009461F5"/>
    <w:rsid w:val="00950062"/>
    <w:rsid w:val="00962B91"/>
    <w:rsid w:val="00973D33"/>
    <w:rsid w:val="009822AE"/>
    <w:rsid w:val="00985283"/>
    <w:rsid w:val="009859A7"/>
    <w:rsid w:val="00990B61"/>
    <w:rsid w:val="00993259"/>
    <w:rsid w:val="009942FF"/>
    <w:rsid w:val="009A714F"/>
    <w:rsid w:val="009D3E8B"/>
    <w:rsid w:val="009D5650"/>
    <w:rsid w:val="009F3189"/>
    <w:rsid w:val="00A11404"/>
    <w:rsid w:val="00A14FBA"/>
    <w:rsid w:val="00A17B9B"/>
    <w:rsid w:val="00A4272A"/>
    <w:rsid w:val="00A52680"/>
    <w:rsid w:val="00A6713B"/>
    <w:rsid w:val="00A724D9"/>
    <w:rsid w:val="00A8252D"/>
    <w:rsid w:val="00A9469E"/>
    <w:rsid w:val="00AB110D"/>
    <w:rsid w:val="00AE0821"/>
    <w:rsid w:val="00AE7812"/>
    <w:rsid w:val="00B00878"/>
    <w:rsid w:val="00B01726"/>
    <w:rsid w:val="00B144B0"/>
    <w:rsid w:val="00B214CE"/>
    <w:rsid w:val="00B219FC"/>
    <w:rsid w:val="00B22E04"/>
    <w:rsid w:val="00B43D3C"/>
    <w:rsid w:val="00B475D7"/>
    <w:rsid w:val="00B648F4"/>
    <w:rsid w:val="00B65B4D"/>
    <w:rsid w:val="00BB0054"/>
    <w:rsid w:val="00BC0680"/>
    <w:rsid w:val="00BC4AA6"/>
    <w:rsid w:val="00BD0BBE"/>
    <w:rsid w:val="00BD3FB9"/>
    <w:rsid w:val="00BD3FFC"/>
    <w:rsid w:val="00BE581E"/>
    <w:rsid w:val="00C05689"/>
    <w:rsid w:val="00C15636"/>
    <w:rsid w:val="00C23F55"/>
    <w:rsid w:val="00C30E3B"/>
    <w:rsid w:val="00C46C9A"/>
    <w:rsid w:val="00C4753C"/>
    <w:rsid w:val="00C507AA"/>
    <w:rsid w:val="00C70024"/>
    <w:rsid w:val="00C70F7C"/>
    <w:rsid w:val="00C74850"/>
    <w:rsid w:val="00C77297"/>
    <w:rsid w:val="00C9641F"/>
    <w:rsid w:val="00CA03F8"/>
    <w:rsid w:val="00CA227C"/>
    <w:rsid w:val="00CC6EBE"/>
    <w:rsid w:val="00CD2932"/>
    <w:rsid w:val="00D04E26"/>
    <w:rsid w:val="00D16B89"/>
    <w:rsid w:val="00D35B5D"/>
    <w:rsid w:val="00D46D7E"/>
    <w:rsid w:val="00D64914"/>
    <w:rsid w:val="00D65198"/>
    <w:rsid w:val="00D747E5"/>
    <w:rsid w:val="00D74A2B"/>
    <w:rsid w:val="00D7635B"/>
    <w:rsid w:val="00D9009F"/>
    <w:rsid w:val="00D908FB"/>
    <w:rsid w:val="00D90AD8"/>
    <w:rsid w:val="00DB29D0"/>
    <w:rsid w:val="00DB6B6B"/>
    <w:rsid w:val="00DD1FD2"/>
    <w:rsid w:val="00DE415B"/>
    <w:rsid w:val="00E060A8"/>
    <w:rsid w:val="00E33C77"/>
    <w:rsid w:val="00E4357C"/>
    <w:rsid w:val="00E51178"/>
    <w:rsid w:val="00E56F84"/>
    <w:rsid w:val="00E603D1"/>
    <w:rsid w:val="00E94C4E"/>
    <w:rsid w:val="00E976F7"/>
    <w:rsid w:val="00EA14BE"/>
    <w:rsid w:val="00ED4845"/>
    <w:rsid w:val="00EE566D"/>
    <w:rsid w:val="00F25722"/>
    <w:rsid w:val="00F35E1A"/>
    <w:rsid w:val="00F55793"/>
    <w:rsid w:val="00F60928"/>
    <w:rsid w:val="00F65EA2"/>
    <w:rsid w:val="00F76591"/>
    <w:rsid w:val="00F94C84"/>
    <w:rsid w:val="00F96CF8"/>
    <w:rsid w:val="00FA3C4F"/>
    <w:rsid w:val="00FC6220"/>
    <w:rsid w:val="00FD594C"/>
    <w:rsid w:val="00FD6248"/>
    <w:rsid w:val="00FD725B"/>
    <w:rsid w:val="00FD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uiPriority w:val="99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iPriority w:val="99"/>
    <w:unhideWhenUsed/>
    <w:rsid w:val="00682012"/>
    <w:rPr>
      <w:color w:val="0000FF" w:themeColor="hyperlink"/>
      <w:u w:val="single"/>
    </w:rPr>
  </w:style>
  <w:style w:type="character" w:customStyle="1" w:styleId="ac">
    <w:name w:val="Абзац списка Знак"/>
    <w:link w:val="ab"/>
    <w:uiPriority w:val="34"/>
    <w:locked/>
    <w:rsid w:val="006B4A4C"/>
    <w:rPr>
      <w:rFonts w:ascii="Times New Roman" w:eastAsia="Times New Roman" w:hAnsi="Times New Roman"/>
    </w:rPr>
  </w:style>
  <w:style w:type="table" w:customStyle="1" w:styleId="TableStyle0">
    <w:name w:val="TableStyle0"/>
    <w:rsid w:val="00973D33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footnote text"/>
    <w:basedOn w:val="a"/>
    <w:link w:val="af3"/>
    <w:uiPriority w:val="99"/>
    <w:unhideWhenUsed/>
    <w:rsid w:val="00216338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216338"/>
    <w:rPr>
      <w:rFonts w:ascii="Times New Roman" w:eastAsia="Times New Roman" w:hAnsi="Times New Roman"/>
    </w:rPr>
  </w:style>
  <w:style w:type="character" w:styleId="af4">
    <w:name w:val="footnote reference"/>
    <w:basedOn w:val="a0"/>
    <w:uiPriority w:val="99"/>
    <w:unhideWhenUsed/>
    <w:rsid w:val="00216338"/>
    <w:rPr>
      <w:vertAlign w:val="superscript"/>
    </w:rPr>
  </w:style>
  <w:style w:type="paragraph" w:styleId="af5">
    <w:name w:val="Balloon Text"/>
    <w:basedOn w:val="a"/>
    <w:link w:val="af6"/>
    <w:uiPriority w:val="99"/>
    <w:semiHidden/>
    <w:unhideWhenUsed/>
    <w:rsid w:val="0021633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6338"/>
    <w:rPr>
      <w:rFonts w:ascii="Tahoma" w:eastAsia="Times New Roman" w:hAnsi="Tahoma" w:cs="Tahoma"/>
      <w:sz w:val="16"/>
      <w:szCs w:val="16"/>
    </w:rPr>
  </w:style>
  <w:style w:type="table" w:customStyle="1" w:styleId="TableStyle01">
    <w:name w:val="TableStyle01"/>
    <w:rsid w:val="00267CF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1113030303737373e3e3e3232324b4b4b393939">
    <w:name w:val="Б111111а303030з373737о3e3e3eв323232ы4b4b4bй393939"/>
    <w:uiPriority w:val="99"/>
    <w:rsid w:val="00D747E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uiPriority w:val="99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iPriority w:val="99"/>
    <w:unhideWhenUsed/>
    <w:rsid w:val="00682012"/>
    <w:rPr>
      <w:color w:val="0000FF" w:themeColor="hyperlink"/>
      <w:u w:val="single"/>
    </w:rPr>
  </w:style>
  <w:style w:type="character" w:customStyle="1" w:styleId="ac">
    <w:name w:val="Абзац списка Знак"/>
    <w:link w:val="ab"/>
    <w:uiPriority w:val="34"/>
    <w:locked/>
    <w:rsid w:val="006B4A4C"/>
    <w:rPr>
      <w:rFonts w:ascii="Times New Roman" w:eastAsia="Times New Roman" w:hAnsi="Times New Roman"/>
    </w:rPr>
  </w:style>
  <w:style w:type="table" w:customStyle="1" w:styleId="TableStyle0">
    <w:name w:val="TableStyle0"/>
    <w:rsid w:val="00973D33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footnote text"/>
    <w:basedOn w:val="a"/>
    <w:link w:val="af3"/>
    <w:uiPriority w:val="99"/>
    <w:unhideWhenUsed/>
    <w:rsid w:val="00216338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216338"/>
    <w:rPr>
      <w:rFonts w:ascii="Times New Roman" w:eastAsia="Times New Roman" w:hAnsi="Times New Roman"/>
    </w:rPr>
  </w:style>
  <w:style w:type="character" w:styleId="af4">
    <w:name w:val="footnote reference"/>
    <w:basedOn w:val="a0"/>
    <w:uiPriority w:val="99"/>
    <w:unhideWhenUsed/>
    <w:rsid w:val="00216338"/>
    <w:rPr>
      <w:vertAlign w:val="superscript"/>
    </w:rPr>
  </w:style>
  <w:style w:type="paragraph" w:styleId="af5">
    <w:name w:val="Balloon Text"/>
    <w:basedOn w:val="a"/>
    <w:link w:val="af6"/>
    <w:uiPriority w:val="99"/>
    <w:semiHidden/>
    <w:unhideWhenUsed/>
    <w:rsid w:val="0021633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6338"/>
    <w:rPr>
      <w:rFonts w:ascii="Tahoma" w:eastAsia="Times New Roman" w:hAnsi="Tahoma" w:cs="Tahoma"/>
      <w:sz w:val="16"/>
      <w:szCs w:val="16"/>
    </w:rPr>
  </w:style>
  <w:style w:type="table" w:customStyle="1" w:styleId="TableStyle01">
    <w:name w:val="TableStyle01"/>
    <w:rsid w:val="00267CF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1113030303737373e3e3e3232324b4b4b393939">
    <w:name w:val="Б111111а303030з373737о3e3e3eв323232ы4b4b4bй393939"/>
    <w:uiPriority w:val="99"/>
    <w:rsid w:val="00D747E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0837&amp;dst=13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0837&amp;dst=1370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MLAW;n=129338;fld=134;dst=10018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67AD7-FE89-4AB2-B746-096D9FC8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5439</Words>
  <Characters>31007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Чиняева Наталья Владимировна</cp:lastModifiedBy>
  <cp:revision>4</cp:revision>
  <cp:lastPrinted>2026-08-25T06:49:00Z</cp:lastPrinted>
  <dcterms:created xsi:type="dcterms:W3CDTF">2026-08-27T23:22:00Z</dcterms:created>
  <dcterms:modified xsi:type="dcterms:W3CDTF">2026-08-27T23:52:00Z</dcterms:modified>
</cp:coreProperties>
</file>