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7261B1" w:rsidRPr="007261B1">
        <w:rPr>
          <w:rFonts w:ascii="Times New Roman" w:hAnsi="Times New Roman"/>
          <w:sz w:val="24"/>
          <w:szCs w:val="24"/>
        </w:rPr>
        <w:t>в лице</w:t>
      </w:r>
      <w:r w:rsidR="008339B0" w:rsidRPr="008339B0">
        <w:rPr>
          <w:rFonts w:ascii="Times New Roman" w:hAnsi="Times New Roman"/>
          <w:sz w:val="24"/>
          <w:szCs w:val="24"/>
        </w:rPr>
        <w:t xml:space="preserve"> </w:t>
      </w:r>
      <w:r w:rsidR="00200A29">
        <w:rPr>
          <w:rFonts w:ascii="Times New Roman" w:hAnsi="Times New Roman"/>
          <w:sz w:val="24"/>
          <w:szCs w:val="24"/>
        </w:rPr>
        <w:t>заместителя</w:t>
      </w:r>
      <w:r w:rsidR="007261B1" w:rsidRPr="007261B1">
        <w:rPr>
          <w:rFonts w:ascii="Times New Roman" w:hAnsi="Times New Roman"/>
          <w:sz w:val="24"/>
          <w:szCs w:val="24"/>
        </w:rPr>
        <w:t xml:space="preserve"> генерального директора </w:t>
      </w:r>
      <w:r w:rsidR="00200A29">
        <w:rPr>
          <w:rFonts w:ascii="Times New Roman" w:hAnsi="Times New Roman"/>
          <w:sz w:val="24"/>
          <w:szCs w:val="24"/>
        </w:rPr>
        <w:t xml:space="preserve">по планово-экономической работе </w:t>
      </w:r>
      <w:r w:rsidR="007B6AA4">
        <w:rPr>
          <w:rFonts w:ascii="Times New Roman" w:hAnsi="Times New Roman"/>
          <w:sz w:val="24"/>
          <w:szCs w:val="24"/>
        </w:rPr>
        <w:t>Герасимовой Натальи Евгеньевны</w:t>
      </w:r>
      <w:r w:rsidR="007261B1" w:rsidRPr="007261B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00A29">
        <w:rPr>
          <w:rFonts w:ascii="Times New Roman" w:hAnsi="Times New Roman"/>
          <w:sz w:val="24"/>
          <w:szCs w:val="24"/>
        </w:rPr>
        <w:t>доверенности № ТА 01-01/</w:t>
      </w:r>
      <w:r w:rsidR="00F55E9C">
        <w:rPr>
          <w:rFonts w:ascii="Times New Roman" w:hAnsi="Times New Roman"/>
          <w:sz w:val="24"/>
          <w:szCs w:val="24"/>
        </w:rPr>
        <w:t>1386</w:t>
      </w:r>
      <w:r w:rsidR="00200A29">
        <w:rPr>
          <w:rFonts w:ascii="Times New Roman" w:hAnsi="Times New Roman"/>
          <w:sz w:val="24"/>
          <w:szCs w:val="24"/>
        </w:rPr>
        <w:t xml:space="preserve"> от </w:t>
      </w:r>
      <w:r w:rsidR="00F55E9C">
        <w:rPr>
          <w:rFonts w:ascii="Times New Roman" w:hAnsi="Times New Roman"/>
          <w:sz w:val="24"/>
          <w:szCs w:val="24"/>
        </w:rPr>
        <w:t>29.12</w:t>
      </w:r>
      <w:r w:rsidR="00200A29">
        <w:rPr>
          <w:rFonts w:ascii="Times New Roman" w:hAnsi="Times New Roman"/>
          <w:sz w:val="24"/>
          <w:szCs w:val="24"/>
        </w:rPr>
        <w:t>.2025г.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C5287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изготовление и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B66A53">
        <w:rPr>
          <w:rFonts w:ascii="Times New Roman" w:hAnsi="Times New Roman"/>
          <w:bCs/>
          <w:color w:val="000000"/>
          <w:sz w:val="24"/>
          <w:szCs w:val="24"/>
          <w:lang w:eastAsia="zh-CN"/>
        </w:rPr>
        <w:t>текстильных изделий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</w:t>
      </w:r>
      <w:r w:rsidR="00B66A53">
        <w:rPr>
          <w:rFonts w:ascii="Times New Roman" w:hAnsi="Times New Roman"/>
          <w:bCs/>
          <w:color w:val="000000"/>
          <w:sz w:val="24"/>
          <w:szCs w:val="24"/>
          <w:lang w:eastAsia="zh-CN"/>
        </w:rPr>
        <w:t>ых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843"/>
        <w:gridCol w:w="709"/>
        <w:gridCol w:w="709"/>
        <w:gridCol w:w="1559"/>
        <w:gridCol w:w="1417"/>
      </w:tblGrid>
      <w:tr w:rsidR="00204406" w:rsidTr="00692DB1">
        <w:trPr>
          <w:trHeight w:val="68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3C2CEA" w:rsidTr="00692DB1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3C2CEA" w:rsidRPr="00692DB1" w:rsidRDefault="003C2CEA" w:rsidP="00F55E9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Тюль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C2CEA" w:rsidRDefault="003C2CEA">
            <w:r w:rsidRPr="00EB6D91">
              <w:rPr>
                <w:rFonts w:ascii="Times New Roman" w:hAnsi="Times New Roman"/>
                <w:bCs/>
                <w:color w:val="000000"/>
                <w:lang w:eastAsia="zh-CN"/>
              </w:rPr>
              <w:t>13.99.11.110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3C2CEA" w:rsidTr="00692DB1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C2CEA" w:rsidRPr="00692DB1" w:rsidRDefault="003C2CEA" w:rsidP="005220E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Тюль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C2CEA" w:rsidRDefault="003C2CEA" w:rsidP="005220E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C2CEA" w:rsidRDefault="003C2CEA">
            <w:r w:rsidRPr="00EB6D91">
              <w:rPr>
                <w:rFonts w:ascii="Times New Roman" w:hAnsi="Times New Roman"/>
                <w:bCs/>
                <w:color w:val="000000"/>
                <w:lang w:eastAsia="zh-CN"/>
              </w:rPr>
              <w:t>13.99.11.110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C2CEA" w:rsidRDefault="003C2CEA" w:rsidP="005220E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3C2CEA" w:rsidTr="00692DB1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C2CEA" w:rsidRPr="00692DB1" w:rsidRDefault="003C2CEA" w:rsidP="005220E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Тюль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C2CEA" w:rsidRDefault="003C2CEA" w:rsidP="005220E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C2CEA" w:rsidRDefault="003C2CEA">
            <w:r w:rsidRPr="00EB6D91">
              <w:rPr>
                <w:rFonts w:ascii="Times New Roman" w:hAnsi="Times New Roman"/>
                <w:bCs/>
                <w:color w:val="000000"/>
                <w:lang w:eastAsia="zh-CN"/>
              </w:rPr>
              <w:t>13.99.11.110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C2CEA" w:rsidRDefault="003C2CEA" w:rsidP="005220E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3C2CEA" w:rsidTr="00692DB1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C2CEA" w:rsidRPr="00692DB1" w:rsidRDefault="003C2CEA" w:rsidP="005220E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Тюль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C2CEA" w:rsidRDefault="003C2CEA" w:rsidP="005220E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C2CEA" w:rsidRDefault="003C2CEA">
            <w:r w:rsidRPr="00EB6D91">
              <w:rPr>
                <w:rFonts w:ascii="Times New Roman" w:hAnsi="Times New Roman"/>
                <w:bCs/>
                <w:color w:val="000000"/>
                <w:lang w:eastAsia="zh-CN"/>
              </w:rPr>
              <w:t>13.99.11.110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C2CEA" w:rsidRDefault="003C2CEA" w:rsidP="005220E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3C2CEA" w:rsidTr="00692DB1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C2CEA" w:rsidRPr="00692DB1" w:rsidRDefault="003C2CEA" w:rsidP="005220E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Тюль (столовая)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C2CEA" w:rsidRDefault="003C2CEA" w:rsidP="005220E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C2CEA" w:rsidRDefault="003C2CEA">
            <w:r w:rsidRPr="00EB6D91">
              <w:rPr>
                <w:rFonts w:ascii="Times New Roman" w:hAnsi="Times New Roman"/>
                <w:bCs/>
                <w:color w:val="000000"/>
                <w:lang w:eastAsia="zh-CN"/>
              </w:rPr>
              <w:t>13.99.11.110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C2CEA" w:rsidRDefault="003C2CEA" w:rsidP="005220E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C2CEA" w:rsidRDefault="003C2C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204406">
        <w:trPr>
          <w:trHeight w:val="459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FF2D74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proofErr w:type="gramStart"/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) </w:t>
      </w:r>
      <w:proofErr w:type="gramEnd"/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lastRenderedPageBreak/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E5B7E" w:rsidRPr="00375AA7" w:rsidRDefault="00326CC8" w:rsidP="00375AA7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FF2D74" w:rsidP="000A7DC7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C5287D">
        <w:rPr>
          <w:rFonts w:ascii="Times New Roman" w:hAnsi="Times New Roman"/>
          <w:kern w:val="2"/>
          <w:sz w:val="24"/>
          <w:szCs w:val="24"/>
          <w:lang w:eastAsia="zh-CN"/>
        </w:rPr>
        <w:t xml:space="preserve"> изготовить и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6E4D2F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6E4D2F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6E4D2F">
        <w:rPr>
          <w:rFonts w:ascii="Times New Roman" w:hAnsi="Times New Roman"/>
          <w:kern w:val="2"/>
          <w:sz w:val="24"/>
          <w:szCs w:val="24"/>
          <w:lang w:eastAsia="zh-CN"/>
        </w:rPr>
        <w:t xml:space="preserve"> рабочих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>
        <w:rPr>
          <w:rFonts w:ascii="Times New Roman" w:hAnsi="Times New Roman"/>
          <w:kern w:val="2"/>
          <w:sz w:val="24"/>
          <w:szCs w:val="24"/>
          <w:lang w:eastAsia="zh-CN"/>
        </w:rPr>
        <w:t>даты утверждения</w:t>
      </w:r>
      <w:proofErr w:type="gramEnd"/>
      <w:r>
        <w:rPr>
          <w:rFonts w:ascii="Times New Roman" w:hAnsi="Times New Roman"/>
          <w:kern w:val="2"/>
          <w:sz w:val="24"/>
          <w:szCs w:val="24"/>
          <w:lang w:eastAsia="zh-CN"/>
        </w:rPr>
        <w:t xml:space="preserve"> образцов заказчиком (В соответствии с приложением №1 к Контракту)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 xml:space="preserve">3.5. Поставщик извещает Заказчика о готовности осуществить передачу Товара за 1 (один) </w:t>
      </w:r>
      <w:r w:rsidR="0056789B">
        <w:rPr>
          <w:rFonts w:ascii="Times New Roman" w:hAnsi="Times New Roman"/>
          <w:bCs/>
          <w:sz w:val="24"/>
          <w:szCs w:val="24"/>
          <w:lang w:eastAsia="zh-CN"/>
        </w:rPr>
        <w:t xml:space="preserve">рабочий </w:t>
      </w:r>
      <w:r w:rsidRPr="00F00B46">
        <w:rPr>
          <w:rFonts w:ascii="Times New Roman" w:hAnsi="Times New Roman"/>
          <w:bCs/>
          <w:sz w:val="24"/>
          <w:szCs w:val="24"/>
          <w:lang w:eastAsia="zh-CN"/>
        </w:rPr>
        <w:t>день до даты передачи Товара, с использованием средств электронной почты, факсимильной связи или иными общедоступными</w:t>
      </w:r>
      <w:r w:rsidRPr="00F00B46">
        <w:rPr>
          <w:rFonts w:ascii="Times New Roman" w:hAnsi="Times New Roman"/>
          <w:sz w:val="24"/>
          <w:szCs w:val="24"/>
          <w:lang w:eastAsia="zh-CN"/>
        </w:rPr>
        <w:t xml:space="preserve"> способами связи.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3.6. 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3.7.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3.8. 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.9.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3.10.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3.11.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3.12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 xml:space="preserve">3.13.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DF2EA7" w:rsidRPr="001C3D06">
        <w:rPr>
          <w:rFonts w:ascii="Times New Roman" w:hAnsi="Times New Roman"/>
          <w:sz w:val="24"/>
          <w:szCs w:val="24"/>
          <w:lang w:eastAsia="ru-RU"/>
        </w:rPr>
        <w:t>4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lastRenderedPageBreak/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47"/>
      <w:bookmarkEnd w:id="1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</w:t>
      </w:r>
      <w:proofErr w:type="gramStart"/>
      <w:r w:rsidR="007F5750">
        <w:rPr>
          <w:rFonts w:ascii="Times New Roman" w:hAnsi="Times New Roman"/>
          <w:sz w:val="24"/>
          <w:szCs w:val="24"/>
          <w:lang w:eastAsia="ru-RU"/>
        </w:rPr>
        <w:t>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</w:t>
      </w:r>
      <w:proofErr w:type="gramEnd"/>
      <w:r w:rsidRPr="00F00B46">
        <w:rPr>
          <w:rFonts w:ascii="Times New Roman" w:hAnsi="Times New Roman"/>
          <w:sz w:val="24"/>
          <w:szCs w:val="24"/>
          <w:lang w:eastAsia="ru-RU"/>
        </w:rPr>
        <w:t xml:space="preserve">упает в силу с момента подписания его обеими сторонами и прекращает своё действие </w:t>
      </w:r>
      <w:r w:rsidR="002A7594">
        <w:rPr>
          <w:rFonts w:ascii="Times New Roman" w:hAnsi="Times New Roman"/>
          <w:sz w:val="24"/>
          <w:szCs w:val="24"/>
          <w:lang w:eastAsia="ru-RU"/>
        </w:rPr>
        <w:t>25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2A7594">
        <w:rPr>
          <w:rFonts w:ascii="Times New Roman" w:hAnsi="Times New Roman"/>
          <w:sz w:val="24"/>
          <w:szCs w:val="24"/>
          <w:lang w:eastAsia="ru-RU"/>
        </w:rPr>
        <w:t>12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в соответствии с гражданским </w:t>
      </w: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245"/>
        <w:gridCol w:w="4928"/>
      </w:tblGrid>
      <w:tr w:rsidR="002B5F67" w:rsidRPr="006E18EE" w:rsidTr="007261B1">
        <w:trPr>
          <w:trHeight w:val="3538"/>
        </w:trPr>
        <w:tc>
          <w:tcPr>
            <w:tcW w:w="5245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40102810745370000024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Номер счета получателя (номер казначейского счета)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03214643000000013241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БИК банка 012202102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Банк ОКЦ № 1 ВВГУ Банка России//УФК по Нижегородской области, г. Нижний Новгород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/счет 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186У07130</w:t>
            </w:r>
          </w:p>
          <w:p w:rsidR="00BD39ED" w:rsidRDefault="00BD39ED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2178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928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A7594" w:rsidRDefault="002A7594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9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C5287D" w:rsidRPr="00B422CA" w:rsidRDefault="00C5287D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6E4D2F" w:rsidRPr="006E4D2F" w:rsidRDefault="006E4D2F" w:rsidP="006E4D2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6E4D2F" w:rsidRPr="006E4D2F" w:rsidRDefault="006E4D2F" w:rsidP="006E4D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E4D2F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6E4D2F" w:rsidRPr="006E4D2F" w:rsidRDefault="006E4D2F" w:rsidP="006E4D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E4D2F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6E4D2F" w:rsidRPr="006E4D2F" w:rsidRDefault="006E4D2F" w:rsidP="006E4D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E4D2F">
        <w:rPr>
          <w:rFonts w:ascii="Times New Roman" w:hAnsi="Times New Roman"/>
          <w:b/>
          <w:sz w:val="24"/>
          <w:szCs w:val="24"/>
          <w:lang w:eastAsia="ru-RU"/>
        </w:rPr>
        <w:t>на изготовление и поставку текстильных изделий для нужд ФБЛПУ «Санаторий «Радуга» ФНС России»</w:t>
      </w:r>
    </w:p>
    <w:p w:rsidR="006E4D2F" w:rsidRPr="006E4D2F" w:rsidRDefault="006E4D2F" w:rsidP="006E4D2F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E4D2F" w:rsidRPr="006E4D2F" w:rsidRDefault="006E4D2F" w:rsidP="006E4D2F">
      <w:pPr>
        <w:numPr>
          <w:ilvl w:val="0"/>
          <w:numId w:val="15"/>
        </w:numPr>
        <w:suppressAutoHyphen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4D2F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6E4D2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E4D2F" w:rsidRPr="006E4D2F" w:rsidRDefault="006E4D2F" w:rsidP="006E4D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4D2F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6E4D2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E4D2F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6E4D2F">
        <w:rPr>
          <w:rFonts w:ascii="Times New Roman" w:hAnsi="Times New Roman"/>
          <w:sz w:val="24"/>
          <w:szCs w:val="24"/>
          <w:lang w:eastAsia="ru-RU"/>
        </w:rPr>
        <w:t xml:space="preserve">354008, Краснодарский край, г. Сочи, ул. </w:t>
      </w:r>
      <w:proofErr w:type="gramStart"/>
      <w:r w:rsidRPr="006E4D2F">
        <w:rPr>
          <w:rFonts w:ascii="Times New Roman" w:hAnsi="Times New Roman"/>
          <w:sz w:val="24"/>
          <w:szCs w:val="24"/>
          <w:lang w:eastAsia="ru-RU"/>
        </w:rPr>
        <w:t>Виноградная</w:t>
      </w:r>
      <w:proofErr w:type="gramEnd"/>
      <w:r w:rsidRPr="006E4D2F">
        <w:rPr>
          <w:rFonts w:ascii="Times New Roman" w:hAnsi="Times New Roman"/>
          <w:sz w:val="24"/>
          <w:szCs w:val="24"/>
          <w:lang w:eastAsia="ru-RU"/>
        </w:rPr>
        <w:t xml:space="preserve">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6E4D2F" w:rsidRPr="006E4D2F" w:rsidRDefault="006E4D2F" w:rsidP="006E4D2F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6E4D2F">
        <w:rPr>
          <w:rFonts w:ascii="Times New Roman" w:hAnsi="Times New Roman"/>
          <w:sz w:val="24"/>
          <w:szCs w:val="24"/>
          <w:lang w:eastAsia="ru-RU"/>
        </w:rPr>
        <w:t>Поставка текстильных изделий (далее – Товар) осуществляется только после согласования с Заказчиком</w:t>
      </w:r>
    </w:p>
    <w:p w:rsidR="006E4D2F" w:rsidRPr="006E4D2F" w:rsidRDefault="006E4D2F" w:rsidP="006E4D2F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6E4D2F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6E4D2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рабочих дней </w:t>
      </w:r>
      <w:proofErr w:type="gramStart"/>
      <w:r w:rsidRPr="006E4D2F">
        <w:rPr>
          <w:rFonts w:ascii="Times New Roman" w:hAnsi="Times New Roman"/>
          <w:color w:val="000000"/>
          <w:sz w:val="24"/>
          <w:szCs w:val="24"/>
          <w:lang w:eastAsia="ru-RU"/>
        </w:rPr>
        <w:t>с даты утверждения</w:t>
      </w:r>
      <w:proofErr w:type="gramEnd"/>
      <w:r w:rsidRPr="006E4D2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образцов заказчиком. </w:t>
      </w:r>
    </w:p>
    <w:p w:rsidR="006E4D2F" w:rsidRPr="006E4D2F" w:rsidRDefault="006E4D2F" w:rsidP="006E4D2F">
      <w:pPr>
        <w:suppressAutoHyphens/>
        <w:spacing w:after="0" w:line="240" w:lineRule="auto"/>
        <w:ind w:left="142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E4D2F">
        <w:rPr>
          <w:rFonts w:ascii="Times New Roman" w:hAnsi="Times New Roman"/>
          <w:sz w:val="24"/>
          <w:szCs w:val="24"/>
          <w:lang w:eastAsia="ru-RU"/>
        </w:rPr>
        <w:t>В течение пяти рабочих дней, следующих за днем заключения Контракта, Исполнитель обязан предоставить на согласование образцы тканей для пошива тюля, покрывал. Заказчик обязан согласовать представленные образцы в срок, не превышающий двух рабочих дней с момента предоставления образцов ткани. В случае</w:t>
      </w:r>
      <w:proofErr w:type="gramStart"/>
      <w:r w:rsidRPr="006E4D2F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6E4D2F">
        <w:rPr>
          <w:rFonts w:ascii="Times New Roman" w:hAnsi="Times New Roman"/>
          <w:sz w:val="24"/>
          <w:szCs w:val="24"/>
          <w:lang w:eastAsia="ru-RU"/>
        </w:rPr>
        <w:t xml:space="preserve"> если представленные образцы не соответствуют условиям технического задания,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трех рабочих дней.  </w:t>
      </w:r>
    </w:p>
    <w:p w:rsidR="006E4D2F" w:rsidRPr="006E4D2F" w:rsidRDefault="006E4D2F" w:rsidP="006E4D2F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6E4D2F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552"/>
        <w:gridCol w:w="4678"/>
        <w:gridCol w:w="3969"/>
        <w:gridCol w:w="1275"/>
        <w:gridCol w:w="1418"/>
      </w:tblGrid>
      <w:tr w:rsidR="006E4D2F" w:rsidRPr="006E4D2F" w:rsidTr="005220E6">
        <w:tc>
          <w:tcPr>
            <w:tcW w:w="675" w:type="dxa"/>
            <w:shd w:val="clear" w:color="auto" w:fill="auto"/>
          </w:tcPr>
          <w:p w:rsidR="006E4D2F" w:rsidRPr="006E4D2F" w:rsidRDefault="006E4D2F" w:rsidP="006E4D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E4D2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E4D2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E4D2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E4D2F" w:rsidRPr="006E4D2F" w:rsidRDefault="006E4D2F" w:rsidP="006E4D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E4D2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E4D2F" w:rsidRPr="006E4D2F" w:rsidRDefault="006E4D2F" w:rsidP="006E4D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E4D2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4D2F" w:rsidRPr="006E4D2F" w:rsidRDefault="006E4D2F" w:rsidP="006E4D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E4D2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275" w:type="dxa"/>
            <w:shd w:val="clear" w:color="auto" w:fill="auto"/>
          </w:tcPr>
          <w:p w:rsidR="006E4D2F" w:rsidRPr="006E4D2F" w:rsidRDefault="006E4D2F" w:rsidP="006E4D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E4D2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6E4D2F" w:rsidRPr="006E4D2F" w:rsidRDefault="006E4D2F" w:rsidP="006E4D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E4D2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1418" w:type="dxa"/>
            <w:shd w:val="clear" w:color="auto" w:fill="auto"/>
          </w:tcPr>
          <w:p w:rsidR="006E4D2F" w:rsidRPr="006E4D2F" w:rsidRDefault="006E4D2F" w:rsidP="006E4D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E4D2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6E4D2F" w:rsidRPr="006E4D2F" w:rsidTr="005220E6">
        <w:tc>
          <w:tcPr>
            <w:tcW w:w="675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1.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Тюль</w:t>
            </w: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коэффициент сборки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1</w:t>
            </w:r>
            <w:proofErr w:type="gramStart"/>
            <w:r w:rsidRPr="006E4D2F">
              <w:rPr>
                <w:rFonts w:ascii="Times New Roman" w:hAnsi="Times New Roman"/>
                <w:lang w:eastAsia="zh-CN"/>
              </w:rPr>
              <w:t xml:space="preserve"> :</w:t>
            </w:r>
            <w:proofErr w:type="gramEnd"/>
            <w:r w:rsidRPr="006E4D2F">
              <w:rPr>
                <w:rFonts w:ascii="Times New Roman" w:hAnsi="Times New Roman"/>
                <w:lang w:eastAsia="zh-CN"/>
              </w:rPr>
              <w:t xml:space="preserve"> 2,5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штука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5</w:t>
            </w: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тип ткани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вуаль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состав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100% полиэстер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 xml:space="preserve">плотность 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не менее 65 г/м²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цвет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gramStart"/>
            <w:r w:rsidRPr="006E4D2F">
              <w:rPr>
                <w:rFonts w:ascii="Times New Roman" w:hAnsi="Times New Roman"/>
                <w:lang w:eastAsia="zh-CN"/>
              </w:rPr>
              <w:t>белый</w:t>
            </w:r>
            <w:proofErr w:type="gramEnd"/>
            <w:r w:rsidRPr="006E4D2F">
              <w:rPr>
                <w:rFonts w:ascii="Times New Roman" w:hAnsi="Times New Roman"/>
                <w:lang w:eastAsia="zh-CN"/>
              </w:rPr>
              <w:t>, молочный по согласованию с заказчиком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раскрой тюля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строго по деловому направлению полотна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rPr>
          <w:trHeight w:val="360"/>
        </w:trPr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верх изделия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шторная трехрядная лента (</w:t>
            </w:r>
            <w:proofErr w:type="spellStart"/>
            <w:r w:rsidRPr="006E4D2F">
              <w:rPr>
                <w:rFonts w:ascii="Times New Roman" w:hAnsi="Times New Roman"/>
                <w:color w:val="000000"/>
                <w:lang w:eastAsia="zh-CN"/>
              </w:rPr>
              <w:t>экстрафор</w:t>
            </w:r>
            <w:proofErr w:type="spellEnd"/>
            <w:r w:rsidRPr="006E4D2F">
              <w:rPr>
                <w:rFonts w:ascii="Times New Roman" w:hAnsi="Times New Roman"/>
                <w:color w:val="000000"/>
                <w:lang w:eastAsia="zh-CN"/>
              </w:rPr>
              <w:t>).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нижний край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 утяжелителем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ширина изделия в готовом виде с учетом сборки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270 см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высота готового изделия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325 см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свойства ткани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 xml:space="preserve">- </w:t>
            </w:r>
            <w:r w:rsidRPr="006E4D2F">
              <w:rPr>
                <w:rFonts w:ascii="Times New Roman" w:hAnsi="Times New Roman"/>
                <w:color w:val="000000"/>
                <w:lang w:eastAsia="zh-CN"/>
              </w:rPr>
              <w:t xml:space="preserve">устойчивость к </w:t>
            </w:r>
            <w:proofErr w:type="spellStart"/>
            <w:r w:rsidRPr="006E4D2F">
              <w:rPr>
                <w:rFonts w:ascii="Times New Roman" w:hAnsi="Times New Roman"/>
                <w:color w:val="000000"/>
                <w:lang w:eastAsia="zh-CN"/>
              </w:rPr>
              <w:t>пилингообразованию</w:t>
            </w:r>
            <w:proofErr w:type="spellEnd"/>
            <w:r w:rsidRPr="006E4D2F">
              <w:rPr>
                <w:rFonts w:ascii="Times New Roman" w:hAnsi="Times New Roman"/>
                <w:color w:val="000000"/>
                <w:lang w:eastAsia="zh-CN"/>
              </w:rPr>
              <w:t xml:space="preserve">; </w:t>
            </w:r>
          </w:p>
          <w:p w:rsidR="006E4D2F" w:rsidRPr="006E4D2F" w:rsidRDefault="006E4D2F" w:rsidP="006E4D2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color w:val="000000"/>
                <w:lang w:eastAsia="zh-CN"/>
              </w:rPr>
              <w:t>-цветоустойчивость;</w:t>
            </w:r>
          </w:p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color w:val="000000"/>
                <w:lang w:eastAsia="zh-CN"/>
              </w:rPr>
              <w:lastRenderedPageBreak/>
              <w:t>-устойчивость к деформации при чистке и стирке.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требования к изделию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color w:val="000000"/>
                <w:lang w:eastAsia="zh-CN"/>
              </w:rPr>
              <w:t xml:space="preserve">изделия должны быть цельными без надставок, без швов посередине 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Минимальные усадка-растяжка после влажно-тепловой обработки тюли.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±2%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2.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Тюль</w:t>
            </w: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коэффициент сборки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1</w:t>
            </w:r>
            <w:proofErr w:type="gramStart"/>
            <w:r w:rsidRPr="006E4D2F">
              <w:rPr>
                <w:rFonts w:ascii="Times New Roman" w:hAnsi="Times New Roman"/>
                <w:lang w:eastAsia="zh-CN"/>
              </w:rPr>
              <w:t xml:space="preserve"> :</w:t>
            </w:r>
            <w:proofErr w:type="gramEnd"/>
            <w:r w:rsidRPr="006E4D2F">
              <w:rPr>
                <w:rFonts w:ascii="Times New Roman" w:hAnsi="Times New Roman"/>
                <w:lang w:eastAsia="zh-CN"/>
              </w:rPr>
              <w:t xml:space="preserve"> 2,5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штука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11</w:t>
            </w: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тип ткани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вуаль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состав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100% полиэстер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 xml:space="preserve">плотность 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не менее 65 г/м²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цвет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gramStart"/>
            <w:r w:rsidRPr="006E4D2F">
              <w:rPr>
                <w:rFonts w:ascii="Times New Roman" w:hAnsi="Times New Roman"/>
                <w:lang w:eastAsia="zh-CN"/>
              </w:rPr>
              <w:t>белый</w:t>
            </w:r>
            <w:proofErr w:type="gramEnd"/>
            <w:r w:rsidRPr="006E4D2F">
              <w:rPr>
                <w:rFonts w:ascii="Times New Roman" w:hAnsi="Times New Roman"/>
                <w:lang w:eastAsia="zh-CN"/>
              </w:rPr>
              <w:t>, молочный по согласованию с заказчиком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раскрой тюля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строго по деловому направлению полотна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верх изделия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шторная трехрядная лента (</w:t>
            </w:r>
            <w:proofErr w:type="spellStart"/>
            <w:r w:rsidRPr="006E4D2F">
              <w:rPr>
                <w:rFonts w:ascii="Times New Roman" w:hAnsi="Times New Roman"/>
                <w:color w:val="000000"/>
                <w:lang w:eastAsia="zh-CN"/>
              </w:rPr>
              <w:t>экстрафор</w:t>
            </w:r>
            <w:proofErr w:type="spellEnd"/>
            <w:r w:rsidRPr="006E4D2F">
              <w:rPr>
                <w:rFonts w:ascii="Times New Roman" w:hAnsi="Times New Roman"/>
                <w:color w:val="000000"/>
                <w:lang w:eastAsia="zh-CN"/>
              </w:rPr>
              <w:t>).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нижний край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 утяжелителем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ширина изделия в готовом виде с учетом сборки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350 см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высота готового изделия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325 см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свойства ткани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 xml:space="preserve">- </w:t>
            </w:r>
            <w:r w:rsidRPr="006E4D2F">
              <w:rPr>
                <w:rFonts w:ascii="Times New Roman" w:hAnsi="Times New Roman"/>
                <w:color w:val="000000"/>
                <w:lang w:eastAsia="zh-CN"/>
              </w:rPr>
              <w:t xml:space="preserve">устойчивость к </w:t>
            </w:r>
            <w:proofErr w:type="spellStart"/>
            <w:r w:rsidRPr="006E4D2F">
              <w:rPr>
                <w:rFonts w:ascii="Times New Roman" w:hAnsi="Times New Roman"/>
                <w:color w:val="000000"/>
                <w:lang w:eastAsia="zh-CN"/>
              </w:rPr>
              <w:t>пилингообразованию</w:t>
            </w:r>
            <w:proofErr w:type="spellEnd"/>
            <w:r w:rsidRPr="006E4D2F">
              <w:rPr>
                <w:rFonts w:ascii="Times New Roman" w:hAnsi="Times New Roman"/>
                <w:color w:val="000000"/>
                <w:lang w:eastAsia="zh-CN"/>
              </w:rPr>
              <w:t xml:space="preserve">; </w:t>
            </w:r>
          </w:p>
          <w:p w:rsidR="006E4D2F" w:rsidRPr="006E4D2F" w:rsidRDefault="006E4D2F" w:rsidP="006E4D2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color w:val="000000"/>
                <w:lang w:eastAsia="zh-CN"/>
              </w:rPr>
              <w:t>-цветоустойчивость;</w:t>
            </w:r>
          </w:p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color w:val="000000"/>
                <w:lang w:eastAsia="zh-CN"/>
              </w:rPr>
              <w:t>-устойчивость к деформации при чистке и стирке.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требования к изделию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color w:val="000000"/>
                <w:lang w:eastAsia="zh-CN"/>
              </w:rPr>
              <w:t xml:space="preserve">изделия должны быть цельными без надставок, без швов посередине 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Минимальные усадка-растяжка после влажно-тепловой обработки тюли.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±2%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3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Тюль</w:t>
            </w: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коэффициент сборки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1</w:t>
            </w:r>
            <w:proofErr w:type="gramStart"/>
            <w:r w:rsidRPr="006E4D2F">
              <w:rPr>
                <w:rFonts w:ascii="Times New Roman" w:hAnsi="Times New Roman"/>
                <w:lang w:eastAsia="zh-CN"/>
              </w:rPr>
              <w:t xml:space="preserve"> :</w:t>
            </w:r>
            <w:proofErr w:type="gramEnd"/>
            <w:r w:rsidRPr="006E4D2F">
              <w:rPr>
                <w:rFonts w:ascii="Times New Roman" w:hAnsi="Times New Roman"/>
                <w:lang w:eastAsia="zh-CN"/>
              </w:rPr>
              <w:t xml:space="preserve"> 2,5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штука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5</w:t>
            </w: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тип ткани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вуаль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состав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100% полиэстер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 xml:space="preserve">плотность 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не менее 65 г/м²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цвет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gramStart"/>
            <w:r w:rsidRPr="006E4D2F">
              <w:rPr>
                <w:rFonts w:ascii="Times New Roman" w:hAnsi="Times New Roman"/>
                <w:lang w:eastAsia="zh-CN"/>
              </w:rPr>
              <w:t>белый</w:t>
            </w:r>
            <w:proofErr w:type="gramEnd"/>
            <w:r w:rsidRPr="006E4D2F">
              <w:rPr>
                <w:rFonts w:ascii="Times New Roman" w:hAnsi="Times New Roman"/>
                <w:lang w:eastAsia="zh-CN"/>
              </w:rPr>
              <w:t>, молочный по согласованию с заказчиком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раскрой тюля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строго по деловому направлению полотна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верх изделия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шторная трехрядная лента (</w:t>
            </w:r>
            <w:proofErr w:type="spellStart"/>
            <w:r w:rsidRPr="006E4D2F">
              <w:rPr>
                <w:rFonts w:ascii="Times New Roman" w:hAnsi="Times New Roman"/>
                <w:color w:val="000000"/>
                <w:lang w:eastAsia="zh-CN"/>
              </w:rPr>
              <w:t>экстрафор</w:t>
            </w:r>
            <w:proofErr w:type="spellEnd"/>
            <w:r w:rsidRPr="006E4D2F">
              <w:rPr>
                <w:rFonts w:ascii="Times New Roman" w:hAnsi="Times New Roman"/>
                <w:color w:val="000000"/>
                <w:lang w:eastAsia="zh-CN"/>
              </w:rPr>
              <w:t>).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нижний край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 утяжелителем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ширина изделия в готовом виде с учетом сборки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500 см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высота готового изделия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325 см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свойства ткани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 xml:space="preserve">- </w:t>
            </w:r>
            <w:r w:rsidRPr="006E4D2F">
              <w:rPr>
                <w:rFonts w:ascii="Times New Roman" w:hAnsi="Times New Roman"/>
                <w:color w:val="000000"/>
                <w:lang w:eastAsia="zh-CN"/>
              </w:rPr>
              <w:t xml:space="preserve">устойчивость к </w:t>
            </w:r>
            <w:proofErr w:type="spellStart"/>
            <w:r w:rsidRPr="006E4D2F">
              <w:rPr>
                <w:rFonts w:ascii="Times New Roman" w:hAnsi="Times New Roman"/>
                <w:color w:val="000000"/>
                <w:lang w:eastAsia="zh-CN"/>
              </w:rPr>
              <w:t>пилингообразованию</w:t>
            </w:r>
            <w:proofErr w:type="spellEnd"/>
            <w:r w:rsidRPr="006E4D2F">
              <w:rPr>
                <w:rFonts w:ascii="Times New Roman" w:hAnsi="Times New Roman"/>
                <w:color w:val="000000"/>
                <w:lang w:eastAsia="zh-CN"/>
              </w:rPr>
              <w:t xml:space="preserve">; </w:t>
            </w:r>
          </w:p>
          <w:p w:rsidR="006E4D2F" w:rsidRPr="006E4D2F" w:rsidRDefault="006E4D2F" w:rsidP="006E4D2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color w:val="000000"/>
                <w:lang w:eastAsia="zh-CN"/>
              </w:rPr>
              <w:t>-цветоустойчивость;</w:t>
            </w:r>
          </w:p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color w:val="000000"/>
                <w:lang w:eastAsia="zh-CN"/>
              </w:rPr>
              <w:t>-устойчивость к деформации при чистке и стирке.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требования к изделию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color w:val="000000"/>
                <w:lang w:eastAsia="zh-CN"/>
              </w:rPr>
              <w:t xml:space="preserve">изделия должны быть цельными без надставок, без швов посередине 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Минимальные усадка-растяжка после влажно-тепловой обработки тюли.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±2%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4.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Тюль</w:t>
            </w: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коэффициент сборки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1</w:t>
            </w:r>
            <w:proofErr w:type="gramStart"/>
            <w:r w:rsidRPr="006E4D2F">
              <w:rPr>
                <w:rFonts w:ascii="Times New Roman" w:hAnsi="Times New Roman"/>
                <w:lang w:eastAsia="zh-CN"/>
              </w:rPr>
              <w:t xml:space="preserve"> :</w:t>
            </w:r>
            <w:proofErr w:type="gramEnd"/>
            <w:r w:rsidRPr="006E4D2F">
              <w:rPr>
                <w:rFonts w:ascii="Times New Roman" w:hAnsi="Times New Roman"/>
                <w:lang w:eastAsia="zh-CN"/>
              </w:rPr>
              <w:t xml:space="preserve"> 2,5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штука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7</w:t>
            </w: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тип ткани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вуаль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состав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100% полиэстер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 xml:space="preserve">плотность 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не менее 65 г/м²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цвет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gramStart"/>
            <w:r w:rsidRPr="006E4D2F">
              <w:rPr>
                <w:rFonts w:ascii="Times New Roman" w:hAnsi="Times New Roman"/>
                <w:lang w:eastAsia="zh-CN"/>
              </w:rPr>
              <w:t>белый</w:t>
            </w:r>
            <w:proofErr w:type="gramEnd"/>
            <w:r w:rsidRPr="006E4D2F">
              <w:rPr>
                <w:rFonts w:ascii="Times New Roman" w:hAnsi="Times New Roman"/>
                <w:lang w:eastAsia="zh-CN"/>
              </w:rPr>
              <w:t>, молочный по согласованию с заказчиком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раскрой тюля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строго по деловому направлению полотна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верх изделия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шторная трехрядная лента (</w:t>
            </w:r>
            <w:proofErr w:type="spellStart"/>
            <w:r w:rsidRPr="006E4D2F">
              <w:rPr>
                <w:rFonts w:ascii="Times New Roman" w:hAnsi="Times New Roman"/>
                <w:color w:val="000000"/>
                <w:lang w:eastAsia="zh-CN"/>
              </w:rPr>
              <w:t>экстрафор</w:t>
            </w:r>
            <w:proofErr w:type="spellEnd"/>
            <w:r w:rsidRPr="006E4D2F">
              <w:rPr>
                <w:rFonts w:ascii="Times New Roman" w:hAnsi="Times New Roman"/>
                <w:color w:val="000000"/>
                <w:lang w:eastAsia="zh-CN"/>
              </w:rPr>
              <w:t>).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нижний край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 утяжелителем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ширина изделия в готовом виде с учетом сборки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400 см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высота готового изделия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325 см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свойства ткани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 xml:space="preserve">- </w:t>
            </w:r>
            <w:r w:rsidRPr="006E4D2F">
              <w:rPr>
                <w:rFonts w:ascii="Times New Roman" w:hAnsi="Times New Roman"/>
                <w:color w:val="000000"/>
                <w:lang w:eastAsia="zh-CN"/>
              </w:rPr>
              <w:t xml:space="preserve">устойчивость к </w:t>
            </w:r>
            <w:proofErr w:type="spellStart"/>
            <w:r w:rsidRPr="006E4D2F">
              <w:rPr>
                <w:rFonts w:ascii="Times New Roman" w:hAnsi="Times New Roman"/>
                <w:color w:val="000000"/>
                <w:lang w:eastAsia="zh-CN"/>
              </w:rPr>
              <w:t>пилингообразованию</w:t>
            </w:r>
            <w:proofErr w:type="spellEnd"/>
            <w:r w:rsidRPr="006E4D2F">
              <w:rPr>
                <w:rFonts w:ascii="Times New Roman" w:hAnsi="Times New Roman"/>
                <w:color w:val="000000"/>
                <w:lang w:eastAsia="zh-CN"/>
              </w:rPr>
              <w:t xml:space="preserve">; </w:t>
            </w:r>
          </w:p>
          <w:p w:rsidR="006E4D2F" w:rsidRPr="006E4D2F" w:rsidRDefault="006E4D2F" w:rsidP="006E4D2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color w:val="000000"/>
                <w:lang w:eastAsia="zh-CN"/>
              </w:rPr>
              <w:t>-цветоустойчивость;</w:t>
            </w:r>
          </w:p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color w:val="000000"/>
                <w:lang w:eastAsia="zh-CN"/>
              </w:rPr>
              <w:t>-устойчивость к деформации при чистке и стирке.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требования к изделию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color w:val="000000"/>
                <w:lang w:eastAsia="zh-CN"/>
              </w:rPr>
              <w:t xml:space="preserve">изделия должны быть цельными без надставок, без швов посередине 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Минимальные усадка-растяжка после влажно-тепловой обработки тюли.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±2%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5.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Тюль (столовая)</w:t>
            </w: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коэффициент сборки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1</w:t>
            </w:r>
            <w:proofErr w:type="gramStart"/>
            <w:r w:rsidRPr="006E4D2F">
              <w:rPr>
                <w:rFonts w:ascii="Times New Roman" w:hAnsi="Times New Roman"/>
                <w:lang w:eastAsia="zh-CN"/>
              </w:rPr>
              <w:t xml:space="preserve"> :</w:t>
            </w:r>
            <w:proofErr w:type="gramEnd"/>
            <w:r w:rsidRPr="006E4D2F">
              <w:rPr>
                <w:rFonts w:ascii="Times New Roman" w:hAnsi="Times New Roman"/>
                <w:lang w:eastAsia="zh-CN"/>
              </w:rPr>
              <w:t xml:space="preserve"> 2,5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штука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2</w:t>
            </w: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тип ткани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вуаль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состав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100% полиэстер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 xml:space="preserve">плотность 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не менее 100 г/м²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цвет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gramStart"/>
            <w:r w:rsidRPr="006E4D2F">
              <w:rPr>
                <w:rFonts w:ascii="Times New Roman" w:hAnsi="Times New Roman"/>
                <w:lang w:eastAsia="zh-CN"/>
              </w:rPr>
              <w:t>белый</w:t>
            </w:r>
            <w:proofErr w:type="gramEnd"/>
            <w:r w:rsidRPr="006E4D2F">
              <w:rPr>
                <w:rFonts w:ascii="Times New Roman" w:hAnsi="Times New Roman"/>
                <w:lang w:eastAsia="zh-CN"/>
              </w:rPr>
              <w:t>, молочный по согласованию с заказчиком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раскрой тюля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строго по деловому направлению полотна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верх изделия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шторная трехрядная лента (</w:t>
            </w:r>
            <w:proofErr w:type="spellStart"/>
            <w:r w:rsidRPr="006E4D2F">
              <w:rPr>
                <w:rFonts w:ascii="Times New Roman" w:hAnsi="Times New Roman"/>
                <w:color w:val="000000"/>
                <w:lang w:eastAsia="zh-CN"/>
              </w:rPr>
              <w:t>экстрафор</w:t>
            </w:r>
            <w:proofErr w:type="spellEnd"/>
            <w:r w:rsidRPr="006E4D2F">
              <w:rPr>
                <w:rFonts w:ascii="Times New Roman" w:hAnsi="Times New Roman"/>
                <w:color w:val="000000"/>
                <w:lang w:eastAsia="zh-CN"/>
              </w:rPr>
              <w:t>).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нижний край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 утяжелителем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 xml:space="preserve">ширина изделия в готовом виде с учетом </w:t>
            </w:r>
            <w:r w:rsidRPr="006E4D2F">
              <w:rPr>
                <w:rFonts w:ascii="Times New Roman" w:hAnsi="Times New Roman"/>
                <w:lang w:eastAsia="zh-CN"/>
              </w:rPr>
              <w:lastRenderedPageBreak/>
              <w:t>сборки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lastRenderedPageBreak/>
              <w:t>520 см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высота готового изделия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325 см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свойства ткани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 xml:space="preserve">- </w:t>
            </w:r>
            <w:r w:rsidRPr="006E4D2F">
              <w:rPr>
                <w:rFonts w:ascii="Times New Roman" w:hAnsi="Times New Roman"/>
                <w:color w:val="000000"/>
                <w:lang w:eastAsia="zh-CN"/>
              </w:rPr>
              <w:t xml:space="preserve">устойчивость к </w:t>
            </w:r>
            <w:proofErr w:type="spellStart"/>
            <w:r w:rsidRPr="006E4D2F">
              <w:rPr>
                <w:rFonts w:ascii="Times New Roman" w:hAnsi="Times New Roman"/>
                <w:color w:val="000000"/>
                <w:lang w:eastAsia="zh-CN"/>
              </w:rPr>
              <w:t>пилингообразованию</w:t>
            </w:r>
            <w:proofErr w:type="spellEnd"/>
            <w:r w:rsidRPr="006E4D2F">
              <w:rPr>
                <w:rFonts w:ascii="Times New Roman" w:hAnsi="Times New Roman"/>
                <w:color w:val="000000"/>
                <w:lang w:eastAsia="zh-CN"/>
              </w:rPr>
              <w:t xml:space="preserve">; </w:t>
            </w:r>
          </w:p>
          <w:p w:rsidR="006E4D2F" w:rsidRPr="006E4D2F" w:rsidRDefault="006E4D2F" w:rsidP="006E4D2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color w:val="000000"/>
                <w:lang w:eastAsia="zh-CN"/>
              </w:rPr>
              <w:t>-цветоустойчивость;</w:t>
            </w:r>
          </w:p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color w:val="000000"/>
                <w:lang w:eastAsia="zh-CN"/>
              </w:rPr>
              <w:t>-устойчивость к деформации при чистке и стирке.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требования к изделию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color w:val="000000"/>
                <w:lang w:eastAsia="zh-CN"/>
              </w:rPr>
              <w:t xml:space="preserve">изделия должны быть цельными без надставок, без швов посередине 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6E4D2F" w:rsidRPr="006E4D2F" w:rsidTr="005220E6">
        <w:tc>
          <w:tcPr>
            <w:tcW w:w="6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Минимальные усадка-растяжка после влажно-тепловой обработки тюли.</w:t>
            </w:r>
          </w:p>
        </w:tc>
        <w:tc>
          <w:tcPr>
            <w:tcW w:w="3969" w:type="dxa"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E4D2F">
              <w:rPr>
                <w:rFonts w:ascii="Times New Roman" w:hAnsi="Times New Roman"/>
                <w:lang w:eastAsia="zh-CN"/>
              </w:rPr>
              <w:t>±2%</w:t>
            </w:r>
          </w:p>
        </w:tc>
        <w:tc>
          <w:tcPr>
            <w:tcW w:w="1275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E4D2F" w:rsidRPr="006E4D2F" w:rsidRDefault="006E4D2F" w:rsidP="006E4D2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</w:tbl>
    <w:p w:rsidR="006E4D2F" w:rsidRPr="006E4D2F" w:rsidRDefault="006E4D2F" w:rsidP="006E4D2F">
      <w:pPr>
        <w:suppressAutoHyphens/>
        <w:spacing w:after="0" w:line="240" w:lineRule="auto"/>
        <w:rPr>
          <w:rFonts w:ascii="Times New Roman" w:eastAsia="Liberation Serif" w:hAnsi="Times New Roman"/>
          <w:bCs/>
          <w:shd w:val="clear" w:color="auto" w:fill="FFFFFF"/>
          <w:lang w:eastAsia="zh-CN"/>
        </w:rPr>
      </w:pPr>
      <w:r w:rsidRPr="006E4D2F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 </w:t>
      </w:r>
      <w:r w:rsidRPr="006E4D2F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Окончательные замеры производятся Исполнителем с выездом на объект.</w:t>
      </w:r>
    </w:p>
    <w:p w:rsidR="006E4D2F" w:rsidRPr="006E4D2F" w:rsidRDefault="006E4D2F" w:rsidP="006E4D2F">
      <w:pPr>
        <w:suppressAutoHyphens/>
        <w:snapToGri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6E4D2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Разовая утюжка, сбор вуали на ленте, вдевание крючков в шторную ленту, навеска, входит в стоимость установки тюля. </w:t>
      </w:r>
    </w:p>
    <w:p w:rsidR="006E4D2F" w:rsidRPr="006E4D2F" w:rsidRDefault="006E4D2F" w:rsidP="006E4D2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6E4D2F">
        <w:rPr>
          <w:rFonts w:ascii="Times New Roman" w:eastAsia="Liberation Serif" w:hAnsi="Times New Roman"/>
          <w:b/>
          <w:bCs/>
          <w:shd w:val="clear" w:color="auto" w:fill="FFFFFF"/>
          <w:lang w:eastAsia="zh-CN"/>
        </w:rPr>
        <w:t>4</w:t>
      </w:r>
      <w:r w:rsidRPr="006E4D2F">
        <w:rPr>
          <w:rFonts w:ascii="Times New Roman" w:eastAsia="Liberation Serif" w:hAnsi="Times New Roman"/>
          <w:b/>
          <w:bCs/>
          <w:sz w:val="24"/>
          <w:szCs w:val="24"/>
          <w:shd w:val="clear" w:color="auto" w:fill="FFFFFF"/>
          <w:lang w:eastAsia="zh-CN"/>
        </w:rPr>
        <w:t xml:space="preserve">. </w:t>
      </w:r>
      <w:r w:rsidRPr="006E4D2F">
        <w:rPr>
          <w:rFonts w:ascii="Times New Roman" w:hAnsi="Times New Roman"/>
          <w:b/>
          <w:bCs/>
          <w:sz w:val="24"/>
          <w:szCs w:val="24"/>
          <w:lang w:eastAsia="zh-CN"/>
        </w:rPr>
        <w:t>Требования к поставке товара.</w:t>
      </w:r>
    </w:p>
    <w:p w:rsidR="006E4D2F" w:rsidRPr="006E4D2F" w:rsidRDefault="006E4D2F" w:rsidP="006E4D2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E4D2F">
        <w:rPr>
          <w:rFonts w:ascii="Times New Roman" w:hAnsi="Times New Roman"/>
          <w:sz w:val="24"/>
          <w:szCs w:val="24"/>
          <w:lang w:eastAsia="zh-CN"/>
        </w:rPr>
        <w:t>Поставщик должен обеспечить за свой счет, своими силами и средствами доставку Товара по адресу Заказчика, указанного в   Техническом задании.</w:t>
      </w:r>
    </w:p>
    <w:p w:rsidR="006E4D2F" w:rsidRPr="006E4D2F" w:rsidRDefault="006E4D2F" w:rsidP="006E4D2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E4D2F">
        <w:rPr>
          <w:rFonts w:ascii="Times New Roman" w:hAnsi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 употреблении) и не вскрытым. </w:t>
      </w:r>
    </w:p>
    <w:p w:rsidR="006E4D2F" w:rsidRPr="006E4D2F" w:rsidRDefault="006E4D2F" w:rsidP="006E4D2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E4D2F">
        <w:rPr>
          <w:rFonts w:ascii="Times New Roman" w:hAnsi="Times New Roman"/>
          <w:sz w:val="24"/>
          <w:szCs w:val="24"/>
          <w:lang w:eastAsia="zh-CN"/>
        </w:rPr>
        <w:t>Поставляемый Товар должен быть пригоден для целей, для которых заказчик приобретает данный товар. Поставляемый Товар должен соответствовать функциональным характеристикам, установленным для поставляемого товара.</w:t>
      </w:r>
    </w:p>
    <w:p w:rsidR="006E4D2F" w:rsidRPr="006E4D2F" w:rsidRDefault="006E4D2F" w:rsidP="006E4D2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E4D2F">
        <w:rPr>
          <w:rFonts w:ascii="Times New Roman" w:hAnsi="Times New Roman"/>
          <w:sz w:val="24"/>
          <w:szCs w:val="24"/>
          <w:lang w:eastAsia="zh-CN"/>
        </w:rPr>
        <w:t>Доставка, разгрузка и складирование Товара осуществляется силами и средствами Поставщика за свой счет. Способы доставки товара определяются Поставщиком самостоятельно, с учетом обеспечения своевременности их передачи Заказчику и сохранности Товара. Доставка товара без утверждения образцов не допускается.</w:t>
      </w:r>
    </w:p>
    <w:p w:rsidR="006E4D2F" w:rsidRPr="006E4D2F" w:rsidRDefault="006E4D2F" w:rsidP="006E4D2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E4D2F">
        <w:rPr>
          <w:rFonts w:ascii="Times New Roman" w:hAnsi="Times New Roman"/>
          <w:sz w:val="24"/>
          <w:szCs w:val="24"/>
          <w:lang w:eastAsia="zh-CN"/>
        </w:rPr>
        <w:t>Товар должен иметь индивидуальную упаковку. Упаковка должна обеспечивать сохранность от деформации, повреждения и загрязнения товара при его хранении, транспортировке и погрузочно-разгрузочных работах.</w:t>
      </w:r>
    </w:p>
    <w:p w:rsidR="006E4D2F" w:rsidRPr="006E4D2F" w:rsidRDefault="006E4D2F" w:rsidP="006E4D2F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6E4D2F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t>Маркировка упаковки и (или) товара должна содержать: наименование товара, наименование фирмы-изготовителя (при необходимости),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6E4D2F" w:rsidRPr="006E4D2F" w:rsidRDefault="006E4D2F" w:rsidP="006E4D2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E4D2F">
        <w:rPr>
          <w:rFonts w:ascii="Times New Roman" w:hAnsi="Times New Roman"/>
          <w:sz w:val="24"/>
          <w:szCs w:val="24"/>
          <w:lang w:eastAsia="zh-CN"/>
        </w:rPr>
        <w:t>При передаче товара Заказчик проверяет целостность упаковки и количество Товара. Вместе с Товаром поставщик обязан передать относящиеся к товару документы (сертификат качества, и т.п.), в случае если наличие данных документов предусмотрено законодательством Российской Федерации или контрактом.</w:t>
      </w:r>
    </w:p>
    <w:p w:rsidR="006E4D2F" w:rsidRPr="006E4D2F" w:rsidRDefault="006E4D2F" w:rsidP="006E4D2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6E4D2F" w:rsidRPr="006E4D2F" w:rsidRDefault="006E4D2F" w:rsidP="006E4D2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6E4D2F">
        <w:rPr>
          <w:rFonts w:ascii="Times New Roman" w:hAnsi="Times New Roman"/>
          <w:b/>
          <w:bCs/>
          <w:sz w:val="24"/>
          <w:szCs w:val="24"/>
          <w:lang w:eastAsia="zh-CN"/>
        </w:rPr>
        <w:t>5. Требования к качеству товара</w:t>
      </w:r>
    </w:p>
    <w:p w:rsidR="006E4D2F" w:rsidRPr="006E4D2F" w:rsidRDefault="006E4D2F" w:rsidP="006E4D2F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6E4D2F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Качество поставляемых товаров должно соответствовать требованиям государственных стандартов Российской Федерации, а продукция, подлежащая в соответствии с законодательством Российской Федерации обязательной сертификации, должна иметь сертификат соответствия. Сертификаты соответствия передаются Заказчику при поставке товара. </w:t>
      </w:r>
    </w:p>
    <w:p w:rsidR="006E4D2F" w:rsidRPr="006E4D2F" w:rsidRDefault="006E4D2F" w:rsidP="006E4D2F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6E4D2F" w:rsidRPr="006E4D2F" w:rsidRDefault="006E4D2F" w:rsidP="006E4D2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6E4D2F">
        <w:rPr>
          <w:rFonts w:ascii="Times New Roman" w:hAnsi="Times New Roman"/>
          <w:b/>
          <w:sz w:val="24"/>
          <w:szCs w:val="24"/>
          <w:lang w:eastAsia="zh-CN"/>
        </w:rPr>
        <w:t>6.   Гарантийный срок.</w:t>
      </w:r>
    </w:p>
    <w:p w:rsidR="006E4D2F" w:rsidRPr="006E4D2F" w:rsidRDefault="006E4D2F" w:rsidP="006E4D2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E4D2F">
        <w:rPr>
          <w:rFonts w:ascii="Times New Roman" w:hAnsi="Times New Roman"/>
          <w:sz w:val="24"/>
          <w:szCs w:val="24"/>
          <w:lang w:eastAsia="zh-CN"/>
        </w:rPr>
        <w:t xml:space="preserve">Гарантия качества товара распространяется на весь поставляемый Товар в течение 12 (двенадцати) месяцев </w:t>
      </w:r>
      <w:proofErr w:type="gramStart"/>
      <w:r w:rsidRPr="006E4D2F">
        <w:rPr>
          <w:rFonts w:ascii="Times New Roman" w:hAnsi="Times New Roman"/>
          <w:sz w:val="24"/>
          <w:szCs w:val="24"/>
          <w:lang w:eastAsia="zh-CN"/>
        </w:rPr>
        <w:t>с даты подписания</w:t>
      </w:r>
      <w:proofErr w:type="gramEnd"/>
      <w:r w:rsidRPr="006E4D2F">
        <w:rPr>
          <w:rFonts w:ascii="Times New Roman" w:hAnsi="Times New Roman"/>
          <w:sz w:val="24"/>
          <w:szCs w:val="24"/>
          <w:lang w:eastAsia="zh-CN"/>
        </w:rPr>
        <w:t xml:space="preserve"> Сторонами документа о приемке. Предоставление гарантии осуществляется вместе с товаром. </w:t>
      </w:r>
    </w:p>
    <w:p w:rsidR="006E4D2F" w:rsidRPr="006E4D2F" w:rsidRDefault="006E4D2F" w:rsidP="006E4D2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6E4D2F" w:rsidRPr="006E4D2F" w:rsidRDefault="006E4D2F" w:rsidP="006E4D2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2A7594" w:rsidRDefault="002A7594" w:rsidP="001D3315">
      <w:pPr>
        <w:pStyle w:val="a0"/>
        <w:jc w:val="left"/>
        <w:rPr>
          <w:b w:val="0"/>
          <w:bCs w:val="0"/>
        </w:rPr>
      </w:pPr>
    </w:p>
    <w:p w:rsidR="001D3315" w:rsidRPr="001D3315" w:rsidRDefault="001D3315" w:rsidP="001D3315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="00060A6D">
        <w:rPr>
          <w:b w:val="0"/>
          <w:bCs w:val="0"/>
          <w:sz w:val="22"/>
          <w:szCs w:val="22"/>
        </w:rPr>
        <w:t xml:space="preserve">              </w:t>
      </w:r>
      <w:r w:rsidR="00DF2EA7">
        <w:rPr>
          <w:b w:val="0"/>
          <w:bCs w:val="0"/>
          <w:sz w:val="22"/>
          <w:szCs w:val="22"/>
        </w:rPr>
        <w:t xml:space="preserve">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1D3315" w:rsidRPr="001D3315" w:rsidTr="00E46E51">
        <w:trPr>
          <w:trHeight w:val="1270"/>
        </w:trPr>
        <w:tc>
          <w:tcPr>
            <w:tcW w:w="5846" w:type="dxa"/>
          </w:tcPr>
          <w:p w:rsidR="001D3315" w:rsidRPr="001D3315" w:rsidRDefault="001D3315" w:rsidP="00D329BE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1D3315" w:rsidRPr="001D3315" w:rsidRDefault="001D3315" w:rsidP="00D329BE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1D3315" w:rsidRPr="001D3315" w:rsidRDefault="001D3315" w:rsidP="00D329BE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1D3315" w:rsidRPr="001D3315" w:rsidRDefault="001D3315" w:rsidP="00D329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7" w:type="dxa"/>
          </w:tcPr>
          <w:p w:rsidR="001D3315" w:rsidRPr="001D3315" w:rsidRDefault="001D3315" w:rsidP="00D329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1D3315" w:rsidRPr="001D3315" w:rsidRDefault="001D3315" w:rsidP="00D329BE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1D3315" w:rsidRPr="001D3315" w:rsidRDefault="001D3315" w:rsidP="00D329BE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1D3315" w:rsidRPr="001D3315" w:rsidRDefault="001D3315" w:rsidP="00D329BE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1D3315" w:rsidRPr="001D3315" w:rsidRDefault="001D3315" w:rsidP="00D329BE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EF4FAA" w:rsidRPr="00EF4FAA" w:rsidRDefault="00EF4FAA" w:rsidP="00EF4FAA">
      <w:pPr>
        <w:suppressAutoHyphens/>
        <w:overflowPunct w:val="0"/>
        <w:spacing w:after="0" w:line="240" w:lineRule="auto"/>
        <w:rPr>
          <w:rFonts w:ascii="Times New Roman" w:eastAsia="SimSun" w:hAnsi="Times New Roman" w:cs="Mangal"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B327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EF4FAA" w:rsidSect="002A7594">
      <w:pgSz w:w="16838" w:h="11906" w:orient="landscape"/>
      <w:pgMar w:top="567" w:right="567" w:bottom="567" w:left="993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87D" w:rsidRDefault="00C5287D" w:rsidP="00202AFF">
      <w:pPr>
        <w:spacing w:after="0" w:line="240" w:lineRule="auto"/>
      </w:pPr>
      <w:r>
        <w:separator/>
      </w:r>
    </w:p>
  </w:endnote>
  <w:endnote w:type="continuationSeparator" w:id="0">
    <w:p w:rsidR="00C5287D" w:rsidRDefault="00C5287D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87D" w:rsidRDefault="00C5287D" w:rsidP="00202AFF">
      <w:pPr>
        <w:spacing w:after="0" w:line="240" w:lineRule="auto"/>
      </w:pPr>
      <w:r>
        <w:separator/>
      </w:r>
    </w:p>
  </w:footnote>
  <w:footnote w:type="continuationSeparator" w:id="0">
    <w:p w:rsidR="00C5287D" w:rsidRDefault="00C5287D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87D" w:rsidRDefault="00C5287D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2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3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2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10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36F1"/>
    <w:rsid w:val="00024F21"/>
    <w:rsid w:val="0002693B"/>
    <w:rsid w:val="00035E45"/>
    <w:rsid w:val="00042BAE"/>
    <w:rsid w:val="00060A6D"/>
    <w:rsid w:val="00073A91"/>
    <w:rsid w:val="00081CDF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784B"/>
    <w:rsid w:val="00232F97"/>
    <w:rsid w:val="002512EA"/>
    <w:rsid w:val="00271FC0"/>
    <w:rsid w:val="00273DA2"/>
    <w:rsid w:val="002A4E0D"/>
    <w:rsid w:val="002A7594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6CC8"/>
    <w:rsid w:val="003530C4"/>
    <w:rsid w:val="00367AB1"/>
    <w:rsid w:val="00367E83"/>
    <w:rsid w:val="00375AA7"/>
    <w:rsid w:val="0039610D"/>
    <w:rsid w:val="003A3A04"/>
    <w:rsid w:val="003B06A1"/>
    <w:rsid w:val="003B6BB1"/>
    <w:rsid w:val="003B7A76"/>
    <w:rsid w:val="003C2CEA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6805"/>
    <w:rsid w:val="00474A42"/>
    <w:rsid w:val="0048251D"/>
    <w:rsid w:val="004B3270"/>
    <w:rsid w:val="00507989"/>
    <w:rsid w:val="00516C9C"/>
    <w:rsid w:val="0052160D"/>
    <w:rsid w:val="005261C3"/>
    <w:rsid w:val="00535488"/>
    <w:rsid w:val="00554A56"/>
    <w:rsid w:val="00556382"/>
    <w:rsid w:val="00563258"/>
    <w:rsid w:val="0056789B"/>
    <w:rsid w:val="00570133"/>
    <w:rsid w:val="005C1B02"/>
    <w:rsid w:val="005C1DA0"/>
    <w:rsid w:val="005C6B59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82002"/>
    <w:rsid w:val="00692DB1"/>
    <w:rsid w:val="00693E55"/>
    <w:rsid w:val="0069609D"/>
    <w:rsid w:val="006E18EE"/>
    <w:rsid w:val="006E4D2F"/>
    <w:rsid w:val="006F64F3"/>
    <w:rsid w:val="00701564"/>
    <w:rsid w:val="00710F85"/>
    <w:rsid w:val="007261B1"/>
    <w:rsid w:val="007311CD"/>
    <w:rsid w:val="00760327"/>
    <w:rsid w:val="007916CC"/>
    <w:rsid w:val="00795A19"/>
    <w:rsid w:val="007B6AA4"/>
    <w:rsid w:val="007D7458"/>
    <w:rsid w:val="007F5750"/>
    <w:rsid w:val="008002A1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93A95"/>
    <w:rsid w:val="008B4E80"/>
    <w:rsid w:val="008D31B7"/>
    <w:rsid w:val="008D4AA1"/>
    <w:rsid w:val="008E2C9A"/>
    <w:rsid w:val="008F133E"/>
    <w:rsid w:val="009137EE"/>
    <w:rsid w:val="00945316"/>
    <w:rsid w:val="009509A2"/>
    <w:rsid w:val="00971243"/>
    <w:rsid w:val="00974114"/>
    <w:rsid w:val="00974C87"/>
    <w:rsid w:val="00996540"/>
    <w:rsid w:val="009B1FA4"/>
    <w:rsid w:val="009C119A"/>
    <w:rsid w:val="00A01CBC"/>
    <w:rsid w:val="00A30C2A"/>
    <w:rsid w:val="00A37E3C"/>
    <w:rsid w:val="00A44819"/>
    <w:rsid w:val="00A75246"/>
    <w:rsid w:val="00A7799F"/>
    <w:rsid w:val="00A83F5F"/>
    <w:rsid w:val="00A8435E"/>
    <w:rsid w:val="00A97610"/>
    <w:rsid w:val="00AA66E4"/>
    <w:rsid w:val="00AD505F"/>
    <w:rsid w:val="00AF6286"/>
    <w:rsid w:val="00B120F2"/>
    <w:rsid w:val="00B23CF2"/>
    <w:rsid w:val="00B3273F"/>
    <w:rsid w:val="00B422CA"/>
    <w:rsid w:val="00B450F6"/>
    <w:rsid w:val="00B50391"/>
    <w:rsid w:val="00B52BC3"/>
    <w:rsid w:val="00B66A53"/>
    <w:rsid w:val="00B94D3D"/>
    <w:rsid w:val="00B964E1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5287D"/>
    <w:rsid w:val="00C67E7C"/>
    <w:rsid w:val="00C7069C"/>
    <w:rsid w:val="00C722E4"/>
    <w:rsid w:val="00C7442E"/>
    <w:rsid w:val="00C82E5F"/>
    <w:rsid w:val="00C86322"/>
    <w:rsid w:val="00C95FC8"/>
    <w:rsid w:val="00CB19D4"/>
    <w:rsid w:val="00CC61FC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B0CC9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32DF"/>
    <w:rsid w:val="00ED0003"/>
    <w:rsid w:val="00ED7BF9"/>
    <w:rsid w:val="00EF4FAA"/>
    <w:rsid w:val="00F00B46"/>
    <w:rsid w:val="00F05C4E"/>
    <w:rsid w:val="00F07879"/>
    <w:rsid w:val="00F21DED"/>
    <w:rsid w:val="00F2226E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  <w:rsid w:val="00FF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uiPriority w:val="99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3"/>
    <w:uiPriority w:val="99"/>
    <w:semiHidden/>
    <w:unhideWhenUsed/>
    <w:rsid w:val="00C5287D"/>
  </w:style>
  <w:style w:type="character" w:customStyle="1" w:styleId="15">
    <w:name w:val="Основной шрифт абзаца1"/>
    <w:rsid w:val="00C5287D"/>
  </w:style>
  <w:style w:type="paragraph" w:customStyle="1" w:styleId="afe">
    <w:basedOn w:val="a"/>
    <w:next w:val="a0"/>
    <w:rsid w:val="00C5287D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16">
    <w:name w:val="Указатель1"/>
    <w:basedOn w:val="a"/>
    <w:rsid w:val="00C5287D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table" w:customStyle="1" w:styleId="22">
    <w:name w:val="Сетка таблицы2"/>
    <w:basedOn w:val="a2"/>
    <w:next w:val="ac"/>
    <w:uiPriority w:val="39"/>
    <w:rsid w:val="00C5287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C528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uiPriority w:val="99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3"/>
    <w:uiPriority w:val="99"/>
    <w:semiHidden/>
    <w:unhideWhenUsed/>
    <w:rsid w:val="00C5287D"/>
  </w:style>
  <w:style w:type="character" w:customStyle="1" w:styleId="15">
    <w:name w:val="Основной шрифт абзаца1"/>
    <w:rsid w:val="00C5287D"/>
  </w:style>
  <w:style w:type="paragraph" w:customStyle="1" w:styleId="afe">
    <w:basedOn w:val="a"/>
    <w:next w:val="a0"/>
    <w:rsid w:val="00C5287D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16">
    <w:name w:val="Указатель1"/>
    <w:basedOn w:val="a"/>
    <w:rsid w:val="00C5287D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table" w:customStyle="1" w:styleId="22">
    <w:name w:val="Сетка таблицы2"/>
    <w:basedOn w:val="a2"/>
    <w:next w:val="ac"/>
    <w:uiPriority w:val="39"/>
    <w:rsid w:val="00C5287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C528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CC235-B422-4794-9CD4-FF07DCF43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10</Pages>
  <Words>3037</Words>
  <Characters>21880</Characters>
  <Application>Microsoft Office Word</Application>
  <DocSecurity>0</DocSecurity>
  <Lines>182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23</cp:revision>
  <cp:lastPrinted>2026-09-02T10:08:00Z</cp:lastPrinted>
  <dcterms:created xsi:type="dcterms:W3CDTF">2025-05-23T08:06:00Z</dcterms:created>
  <dcterms:modified xsi:type="dcterms:W3CDTF">2026-09-02T10:08:00Z</dcterms:modified>
</cp:coreProperties>
</file>