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036703">
        <w:rPr>
          <w:rFonts w:ascii="Times New Roman" w:hAnsi="Times New Roman" w:cs="Times New Roman"/>
          <w:b/>
          <w:sz w:val="22"/>
          <w:szCs w:val="22"/>
        </w:rPr>
        <w:t>83/1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036703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036703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="00036703" w:rsidRPr="00DA509F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</w:t>
      </w:r>
      <w:r w:rsidR="00036703">
        <w:rPr>
          <w:rFonts w:ascii="Times New Roman" w:hAnsi="Times New Roman" w:cs="Times New Roman"/>
          <w:sz w:val="22"/>
          <w:szCs w:val="22"/>
        </w:rPr>
        <w:t>23</w:t>
      </w:r>
      <w:r w:rsidR="00036703" w:rsidRPr="00DA509F">
        <w:rPr>
          <w:rFonts w:ascii="Times New Roman" w:hAnsi="Times New Roman" w:cs="Times New Roman"/>
          <w:sz w:val="22"/>
          <w:szCs w:val="22"/>
        </w:rPr>
        <w:t xml:space="preserve"> от 2</w:t>
      </w:r>
      <w:r w:rsidR="00036703">
        <w:rPr>
          <w:rFonts w:ascii="Times New Roman" w:hAnsi="Times New Roman" w:cs="Times New Roman"/>
          <w:sz w:val="22"/>
          <w:szCs w:val="22"/>
        </w:rPr>
        <w:t>6</w:t>
      </w:r>
      <w:r w:rsidR="00036703" w:rsidRPr="00DA509F">
        <w:rPr>
          <w:rFonts w:ascii="Times New Roman" w:hAnsi="Times New Roman" w:cs="Times New Roman"/>
          <w:sz w:val="22"/>
          <w:szCs w:val="22"/>
        </w:rPr>
        <w:t>.12.202</w:t>
      </w:r>
      <w:r w:rsidR="00036703">
        <w:rPr>
          <w:rFonts w:ascii="Times New Roman" w:hAnsi="Times New Roman" w:cs="Times New Roman"/>
          <w:sz w:val="22"/>
          <w:szCs w:val="22"/>
        </w:rPr>
        <w:t xml:space="preserve">5 </w:t>
      </w:r>
      <w:r w:rsidR="00036703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1A3D0C">
        <w:rPr>
          <w:rStyle w:val="ListLabel4"/>
          <w:b/>
          <w:szCs w:val="22"/>
        </w:rPr>
        <w:t>профессиональный видеомикроскоп с монитором и плавающие наклонно-поворотные столы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B55A7C">
        <w:rPr>
          <w:b/>
          <w:sz w:val="22"/>
          <w:szCs w:val="22"/>
        </w:rPr>
        <w:t>5</w:t>
      </w:r>
      <w:r w:rsidR="001A3D0C">
        <w:rPr>
          <w:b/>
          <w:sz w:val="22"/>
          <w:szCs w:val="22"/>
        </w:rPr>
        <w:t>6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B55A7C">
        <w:rPr>
          <w:b/>
          <w:sz w:val="22"/>
          <w:szCs w:val="22"/>
        </w:rPr>
        <w:t>пяти</w:t>
      </w:r>
      <w:r w:rsidR="001A3D0C">
        <w:rPr>
          <w:b/>
          <w:sz w:val="22"/>
          <w:szCs w:val="22"/>
        </w:rPr>
        <w:t>десяти шести</w:t>
      </w:r>
      <w:r w:rsidR="000A1795" w:rsidRPr="00164955">
        <w:rPr>
          <w:b/>
          <w:sz w:val="22"/>
          <w:szCs w:val="22"/>
        </w:rPr>
        <w:t>)</w:t>
      </w:r>
      <w:r w:rsidR="00756C13" w:rsidRPr="00164955">
        <w:rPr>
          <w:b/>
          <w:sz w:val="22"/>
          <w:szCs w:val="22"/>
        </w:rPr>
        <w:t xml:space="preserve"> календарных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170843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170843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170843">
        <w:rPr>
          <w:sz w:val="22"/>
          <w:szCs w:val="22"/>
        </w:rPr>
        <w:t>Заключения по проведению экспертизы (Приложение №2)</w:t>
      </w:r>
      <w:r w:rsidRPr="00170843">
        <w:rPr>
          <w:sz w:val="22"/>
          <w:szCs w:val="22"/>
        </w:rPr>
        <w:t>.</w:t>
      </w:r>
      <w:r w:rsidRPr="00170843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 </w:t>
      </w:r>
      <w:r w:rsidR="005352A0">
        <w:rPr>
          <w:rFonts w:ascii="Times New Roman" w:hAnsi="Times New Roman" w:cs="Times New Roman"/>
          <w:b/>
          <w:sz w:val="22"/>
          <w:szCs w:val="22"/>
        </w:rPr>
        <w:t xml:space="preserve">Гербер Виктория Дмитриевна, тел: (383) 329-45-57, эл. почта: </w:t>
      </w:r>
      <w:hyperlink r:id="rId8" w:history="1">
        <w:r w:rsidR="005352A0" w:rsidRPr="00316834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V.D.Kharina@inp.nsk.su</w:t>
        </w:r>
      </w:hyperlink>
      <w:r w:rsidR="005352A0" w:rsidRPr="00316834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УФК по Новосибирской области (ИЯФ СО РАН 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23358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233589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23358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83/1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4459"/>
        <w:gridCol w:w="1561"/>
        <w:gridCol w:w="711"/>
        <w:gridCol w:w="847"/>
        <w:gridCol w:w="1749"/>
        <w:gridCol w:w="2175"/>
      </w:tblGrid>
      <w:tr w:rsidR="006B5766" w:rsidRPr="00DA509F" w:rsidTr="009A1AA4">
        <w:trPr>
          <w:gridBefore w:val="1"/>
          <w:gridAfter w:val="1"/>
          <w:wBefore w:w="23" w:type="pct"/>
          <w:wAfter w:w="74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9A1AA4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9A1AA4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233589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26.51.61.110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83"/>
            </w:tblGrid>
            <w:tr w:rsidR="009A1AA4" w:rsidRPr="009A1AA4" w:rsidTr="009A1AA4">
              <w:tblPrEx>
                <w:tblCellMar>
                  <w:top w:w="0" w:type="dxa"/>
                  <w:bottom w:w="0" w:type="dxa"/>
                </w:tblCellMar>
              </w:tblPrEx>
              <w:trPr>
                <w:trHeight w:val="487"/>
              </w:trPr>
              <w:tc>
                <w:tcPr>
                  <w:tcW w:w="4583" w:type="dxa"/>
                </w:tcPr>
                <w:p w:rsidR="009A1AA4" w:rsidRDefault="009A1AA4" w:rsidP="009A1AA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9A1AA4">
                    <w:rPr>
                      <w:sz w:val="22"/>
                      <w:szCs w:val="22"/>
                    </w:rPr>
                    <w:t>(</w:t>
                  </w:r>
                  <w:proofErr w:type="gramStart"/>
                  <w:r w:rsidRPr="009A1AA4">
                    <w:rPr>
                      <w:sz w:val="22"/>
                      <w:szCs w:val="22"/>
                    </w:rPr>
                    <w:t>арт.МС</w:t>
                  </w:r>
                  <w:proofErr w:type="gramEnd"/>
                  <w:r w:rsidRPr="009A1AA4">
                    <w:rPr>
                      <w:sz w:val="22"/>
                      <w:szCs w:val="22"/>
                    </w:rPr>
                    <w:t xml:space="preserve">-04-002) ПРОФЕССИОНАЛЬНЫЙ ВИДЕОМИКРОСКОП HD 150/450-4К (с монитором) (Разрешение видеокамеры 3840 х 2160 </w:t>
                  </w:r>
                  <w:proofErr w:type="spellStart"/>
                  <w:r w:rsidRPr="009A1AA4">
                    <w:rPr>
                      <w:sz w:val="22"/>
                      <w:szCs w:val="22"/>
                    </w:rPr>
                    <w:t>Ultra</w:t>
                  </w:r>
                  <w:proofErr w:type="spellEnd"/>
                  <w:r w:rsidRPr="009A1AA4">
                    <w:rPr>
                      <w:sz w:val="22"/>
                      <w:szCs w:val="22"/>
                    </w:rPr>
                    <w:t xml:space="preserve"> HD 4Mp) </w:t>
                  </w:r>
                </w:p>
                <w:p w:rsidR="009A1AA4" w:rsidRPr="009A1AA4" w:rsidRDefault="009A1AA4" w:rsidP="009A1AA4">
                  <w:pPr>
                    <w:pStyle w:val="Default"/>
                    <w:rPr>
                      <w:sz w:val="22"/>
                      <w:szCs w:val="22"/>
                    </w:rPr>
                  </w:pPr>
                  <w:bookmarkStart w:id="1" w:name="_GoBack"/>
                  <w:bookmarkEnd w:id="1"/>
                  <w:r w:rsidRPr="009A1AA4">
                    <w:rPr>
                      <w:sz w:val="22"/>
                      <w:szCs w:val="22"/>
                    </w:rPr>
                    <w:t xml:space="preserve">Производитель: ООО НТФ «Техно-Альянс </w:t>
                  </w:r>
                  <w:proofErr w:type="spellStart"/>
                  <w:r w:rsidRPr="009A1AA4">
                    <w:rPr>
                      <w:sz w:val="22"/>
                      <w:szCs w:val="22"/>
                    </w:rPr>
                    <w:t>Электроникс</w:t>
                  </w:r>
                  <w:proofErr w:type="spellEnd"/>
                  <w:r w:rsidRPr="009A1AA4">
                    <w:rPr>
                      <w:sz w:val="22"/>
                      <w:szCs w:val="22"/>
                    </w:rPr>
                    <w:t xml:space="preserve">» </w:t>
                  </w:r>
                </w:p>
              </w:tc>
            </w:tr>
          </w:tbl>
          <w:p w:rsidR="006B5766" w:rsidRPr="009A1AA4" w:rsidRDefault="006B5766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233589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9A1AA4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к-т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A1AA4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233589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26.51.83.110</w:t>
            </w:r>
          </w:p>
        </w:tc>
        <w:tc>
          <w:tcPr>
            <w:tcW w:w="19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tbl>
            <w:tblPr>
              <w:tblW w:w="579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90"/>
            </w:tblGrid>
            <w:tr w:rsidR="009A1AA4" w:rsidRPr="009A1AA4" w:rsidTr="009A1AA4">
              <w:tblPrEx>
                <w:tblCellMar>
                  <w:top w:w="0" w:type="dxa"/>
                  <w:bottom w:w="0" w:type="dxa"/>
                </w:tblCellMar>
              </w:tblPrEx>
              <w:trPr>
                <w:trHeight w:val="487"/>
              </w:trPr>
              <w:tc>
                <w:tcPr>
                  <w:tcW w:w="5790" w:type="dxa"/>
                </w:tcPr>
                <w:p w:rsidR="009A1AA4" w:rsidRPr="009A1AA4" w:rsidRDefault="009A1AA4" w:rsidP="009A1AA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9A1AA4">
                    <w:rPr>
                      <w:sz w:val="22"/>
                      <w:szCs w:val="22"/>
                    </w:rPr>
                    <w:t>(</w:t>
                  </w:r>
                  <w:proofErr w:type="gramStart"/>
                  <w:r w:rsidRPr="009A1AA4">
                    <w:rPr>
                      <w:sz w:val="22"/>
                      <w:szCs w:val="22"/>
                    </w:rPr>
                    <w:t>арт.МС</w:t>
                  </w:r>
                  <w:proofErr w:type="gramEnd"/>
                  <w:r w:rsidRPr="009A1AA4">
                    <w:rPr>
                      <w:sz w:val="22"/>
                      <w:szCs w:val="22"/>
                    </w:rPr>
                    <w:t xml:space="preserve">-00-250) ПЛАВАЮЩИЙ НАКЛОННО-ПОВОРОТНЫЙ СТОЛ ПС-250/ESD (предназначен для осмотра плат под любым углом) </w:t>
                  </w:r>
                </w:p>
                <w:p w:rsidR="009A1AA4" w:rsidRPr="009A1AA4" w:rsidRDefault="009A1AA4" w:rsidP="009A1AA4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9A1AA4">
                    <w:rPr>
                      <w:sz w:val="22"/>
                      <w:szCs w:val="22"/>
                    </w:rPr>
                    <w:t xml:space="preserve">Производитель: ООО НТФ «Техно-Альянс </w:t>
                  </w:r>
                  <w:proofErr w:type="spellStart"/>
                  <w:r w:rsidRPr="009A1AA4">
                    <w:rPr>
                      <w:sz w:val="22"/>
                      <w:szCs w:val="22"/>
                    </w:rPr>
                    <w:t>Электроникс</w:t>
                  </w:r>
                  <w:proofErr w:type="spellEnd"/>
                  <w:r w:rsidRPr="009A1AA4">
                    <w:rPr>
                      <w:sz w:val="22"/>
                      <w:szCs w:val="22"/>
                    </w:rPr>
                    <w:t xml:space="preserve">» </w:t>
                  </w:r>
                </w:p>
              </w:tc>
            </w:tr>
          </w:tbl>
          <w:p w:rsidR="005F75D7" w:rsidRPr="009A1AA4" w:rsidRDefault="005F75D7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233589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9A1AA4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233589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="00233589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lastRenderedPageBreak/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lastRenderedPageBreak/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9089B" w:rsidRPr="0091381E" w:rsidRDefault="0099089B" w:rsidP="005171C5">
      <w:pPr>
        <w:ind w:firstLine="0"/>
        <w:rPr>
          <w:rFonts w:ascii="Times New Roman" w:hAnsi="Times New Roman"/>
          <w:b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233589" w:rsidRDefault="00233589" w:rsidP="005171C5">
      <w:pPr>
        <w:ind w:firstLine="0"/>
        <w:rPr>
          <w:rFonts w:ascii="Times New Roman" w:hAnsi="Times New Roman"/>
        </w:rPr>
      </w:pPr>
    </w:p>
    <w:p w:rsidR="00233589" w:rsidRDefault="00233589" w:rsidP="005171C5">
      <w:pPr>
        <w:ind w:firstLine="0"/>
        <w:rPr>
          <w:rFonts w:ascii="Times New Roman" w:hAnsi="Times New Roman"/>
        </w:rPr>
      </w:pPr>
    </w:p>
    <w:p w:rsidR="00233589" w:rsidRDefault="00233589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233589">
        <w:rPr>
          <w:rFonts w:ascii="Times New Roman" w:hAnsi="Times New Roman"/>
          <w:b/>
        </w:rPr>
        <w:t>83</w:t>
      </w:r>
      <w:r w:rsidR="00BD5202">
        <w:rPr>
          <w:rFonts w:ascii="Times New Roman" w:hAnsi="Times New Roman"/>
          <w:b/>
        </w:rPr>
        <w:t>/1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>Перечень сопроводительных документов, представлен</w:t>
            </w:r>
            <w:r w:rsidR="00233589">
              <w:rPr>
                <w:rFonts w:ascii="Times New Roman" w:hAnsi="Times New Roman"/>
                <w:b/>
              </w:rPr>
              <w:t>ных при передаче товара, приемке</w:t>
            </w:r>
            <w:r w:rsidRPr="001939E8">
              <w:rPr>
                <w:rFonts w:ascii="Times New Roman" w:hAnsi="Times New Roman"/>
                <w:b/>
              </w:rPr>
              <w:t xml:space="preserve">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233589">
        <w:rPr>
          <w:rFonts w:ascii="Times New Roman" w:hAnsi="Times New Roman"/>
        </w:rPr>
        <w:t>83/1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BD5202">
        <w:rPr>
          <w:rFonts w:ascii="Times New Roman" w:hAnsi="Times New Roman" w:cs="Times New Roman"/>
          <w:b/>
          <w:sz w:val="22"/>
          <w:szCs w:val="22"/>
        </w:rPr>
        <w:t xml:space="preserve">Д.Е. </w:t>
      </w:r>
      <w:proofErr w:type="spellStart"/>
      <w:r w:rsidR="00BD5202">
        <w:rPr>
          <w:rFonts w:ascii="Times New Roman" w:hAnsi="Times New Roman" w:cs="Times New Roman"/>
          <w:b/>
          <w:sz w:val="22"/>
          <w:szCs w:val="22"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5352A0">
      <w:rPr>
        <w:rFonts w:ascii="Times New Roman" w:hAnsi="Times New Roman" w:cs="Times New Roman"/>
        <w:sz w:val="18"/>
        <w:szCs w:val="18"/>
      </w:rPr>
      <w:t xml:space="preserve"> 83/1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A1AA4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97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6703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A3D0C"/>
    <w:rsid w:val="001C4DEA"/>
    <w:rsid w:val="001D02CA"/>
    <w:rsid w:val="00207280"/>
    <w:rsid w:val="00207C24"/>
    <w:rsid w:val="0021385C"/>
    <w:rsid w:val="00217FA3"/>
    <w:rsid w:val="00232674"/>
    <w:rsid w:val="00233589"/>
    <w:rsid w:val="00240A8E"/>
    <w:rsid w:val="00252E71"/>
    <w:rsid w:val="002707C0"/>
    <w:rsid w:val="002C714C"/>
    <w:rsid w:val="002D333B"/>
    <w:rsid w:val="002D46CE"/>
    <w:rsid w:val="002D47E9"/>
    <w:rsid w:val="002E2C8F"/>
    <w:rsid w:val="00303D95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71C5"/>
    <w:rsid w:val="0052009A"/>
    <w:rsid w:val="00522DBD"/>
    <w:rsid w:val="005337EB"/>
    <w:rsid w:val="005352A0"/>
    <w:rsid w:val="00543F89"/>
    <w:rsid w:val="00547E98"/>
    <w:rsid w:val="00554D9B"/>
    <w:rsid w:val="00572D5F"/>
    <w:rsid w:val="0057377B"/>
    <w:rsid w:val="00575223"/>
    <w:rsid w:val="0057541D"/>
    <w:rsid w:val="00575CB2"/>
    <w:rsid w:val="00576B27"/>
    <w:rsid w:val="005A06BB"/>
    <w:rsid w:val="005B60CB"/>
    <w:rsid w:val="005C3D60"/>
    <w:rsid w:val="005C559B"/>
    <w:rsid w:val="005F75D7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724F0"/>
    <w:rsid w:val="009773C7"/>
    <w:rsid w:val="00985781"/>
    <w:rsid w:val="0099089B"/>
    <w:rsid w:val="009A047A"/>
    <w:rsid w:val="009A1AA4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202"/>
    <w:rsid w:val="00BD5CB6"/>
    <w:rsid w:val="00BF1569"/>
    <w:rsid w:val="00BF3DF6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42524"/>
    <w:rsid w:val="00D5158D"/>
    <w:rsid w:val="00D83C55"/>
    <w:rsid w:val="00D95CD3"/>
    <w:rsid w:val="00DA353E"/>
    <w:rsid w:val="00DA509F"/>
    <w:rsid w:val="00DE1F43"/>
    <w:rsid w:val="00DE402A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669DAAB6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  <w:style w:type="paragraph" w:customStyle="1" w:styleId="Default">
    <w:name w:val="Default"/>
    <w:rsid w:val="009A1A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D.Kharin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B8164-2935-4B0D-BD81-F3F34351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8</Pages>
  <Words>3141</Words>
  <Characters>17907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BINP User</cp:lastModifiedBy>
  <cp:revision>59</cp:revision>
  <cp:lastPrinted>2021-04-14T06:15:00Z</cp:lastPrinted>
  <dcterms:created xsi:type="dcterms:W3CDTF">2023-01-25T07:51:00Z</dcterms:created>
  <dcterms:modified xsi:type="dcterms:W3CDTF">2026-09-02T04:31:00Z</dcterms:modified>
</cp:coreProperties>
</file>