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02827" w14:textId="77777777" w:rsidR="003D27E6" w:rsidRPr="00F80382" w:rsidRDefault="003D27E6" w:rsidP="003D27E6">
      <w:pPr>
        <w:ind w:firstLine="0"/>
        <w:jc w:val="right"/>
        <w:rPr>
          <w:b/>
          <w:sz w:val="26"/>
          <w:szCs w:val="26"/>
        </w:rPr>
      </w:pPr>
    </w:p>
    <w:p w14:paraId="4A114565" w14:textId="77777777" w:rsidR="000D618C" w:rsidRPr="00F80382" w:rsidRDefault="000D618C" w:rsidP="003D27E6">
      <w:pPr>
        <w:ind w:firstLine="0"/>
        <w:jc w:val="right"/>
        <w:rPr>
          <w:b/>
          <w:sz w:val="26"/>
          <w:szCs w:val="26"/>
        </w:rPr>
      </w:pPr>
      <w:r w:rsidRPr="00F80382">
        <w:rPr>
          <w:b/>
          <w:sz w:val="26"/>
          <w:szCs w:val="26"/>
        </w:rPr>
        <w:t>Проект</w:t>
      </w:r>
    </w:p>
    <w:p w14:paraId="13A01CBE" w14:textId="77777777" w:rsidR="000D618C" w:rsidRPr="00F80382" w:rsidRDefault="000D618C" w:rsidP="003A78AB">
      <w:pPr>
        <w:pStyle w:val="3"/>
        <w:spacing w:before="0" w:after="0" w:line="285" w:lineRule="atLeast"/>
        <w:ind w:firstLine="0"/>
        <w:jc w:val="center"/>
        <w:rPr>
          <w:rFonts w:ascii="Times New Roman" w:hAnsi="Times New Roman"/>
        </w:rPr>
      </w:pPr>
    </w:p>
    <w:p w14:paraId="007B71D4" w14:textId="426B80C3" w:rsidR="003A78AB" w:rsidRPr="00F80382" w:rsidRDefault="003E2FBA" w:rsidP="003A78AB">
      <w:pPr>
        <w:pStyle w:val="3"/>
        <w:spacing w:before="0" w:after="0" w:line="285" w:lineRule="atLeast"/>
        <w:ind w:firstLine="0"/>
        <w:jc w:val="center"/>
        <w:rPr>
          <w:rFonts w:ascii="Times New Roman" w:hAnsi="Times New Roman"/>
        </w:rPr>
      </w:pPr>
      <w:r w:rsidRPr="00F80382">
        <w:rPr>
          <w:rFonts w:ascii="Times New Roman" w:hAnsi="Times New Roman"/>
        </w:rPr>
        <w:t>Государственный к</w:t>
      </w:r>
      <w:r w:rsidR="00AB209F" w:rsidRPr="00F80382">
        <w:rPr>
          <w:rFonts w:ascii="Times New Roman" w:hAnsi="Times New Roman"/>
        </w:rPr>
        <w:t xml:space="preserve">онтракт </w:t>
      </w:r>
      <w:r w:rsidR="003A78AB" w:rsidRPr="00F80382">
        <w:rPr>
          <w:rFonts w:ascii="Times New Roman" w:hAnsi="Times New Roman"/>
        </w:rPr>
        <w:t>№</w:t>
      </w:r>
      <w:r w:rsidR="00AB209F" w:rsidRPr="00F80382">
        <w:rPr>
          <w:rFonts w:ascii="Times New Roman" w:hAnsi="Times New Roman"/>
        </w:rPr>
        <w:t> </w:t>
      </w:r>
      <w:r w:rsidR="00E66918">
        <w:rPr>
          <w:rFonts w:ascii="Times New Roman" w:hAnsi="Times New Roman"/>
        </w:rPr>
        <w:t>____________________</w:t>
      </w:r>
    </w:p>
    <w:p w14:paraId="415399C6" w14:textId="6C605AE0" w:rsidR="00221177" w:rsidRDefault="00221177" w:rsidP="00C03270">
      <w:pPr>
        <w:pStyle w:val="1"/>
        <w:spacing w:line="240" w:lineRule="auto"/>
        <w:jc w:val="center"/>
        <w:rPr>
          <w:sz w:val="26"/>
          <w:szCs w:val="26"/>
        </w:rPr>
      </w:pPr>
      <w:r w:rsidRPr="00221177">
        <w:rPr>
          <w:sz w:val="26"/>
          <w:szCs w:val="26"/>
        </w:rPr>
        <w:t>палатк</w:t>
      </w:r>
      <w:r>
        <w:rPr>
          <w:sz w:val="26"/>
          <w:szCs w:val="26"/>
        </w:rPr>
        <w:t>и</w:t>
      </w:r>
      <w:r w:rsidRPr="00221177">
        <w:rPr>
          <w:sz w:val="26"/>
          <w:szCs w:val="26"/>
        </w:rPr>
        <w:t xml:space="preserve"> лагерны</w:t>
      </w:r>
      <w:r>
        <w:rPr>
          <w:sz w:val="26"/>
          <w:szCs w:val="26"/>
        </w:rPr>
        <w:t>е</w:t>
      </w:r>
      <w:r w:rsidRPr="00221177">
        <w:rPr>
          <w:sz w:val="26"/>
          <w:szCs w:val="26"/>
        </w:rPr>
        <w:t xml:space="preserve"> М-10 и палатк</w:t>
      </w:r>
      <w:r>
        <w:rPr>
          <w:sz w:val="26"/>
          <w:szCs w:val="26"/>
        </w:rPr>
        <w:t>и</w:t>
      </w:r>
      <w:r w:rsidRPr="00221177">
        <w:rPr>
          <w:sz w:val="26"/>
          <w:szCs w:val="26"/>
        </w:rPr>
        <w:t xml:space="preserve"> </w:t>
      </w:r>
    </w:p>
    <w:p w14:paraId="677B586B" w14:textId="4467599E" w:rsidR="00602782" w:rsidRPr="00F80382" w:rsidRDefault="00602782" w:rsidP="00C03270">
      <w:pPr>
        <w:pStyle w:val="1"/>
        <w:spacing w:line="240" w:lineRule="auto"/>
        <w:jc w:val="center"/>
        <w:rPr>
          <w:sz w:val="26"/>
          <w:szCs w:val="26"/>
        </w:rPr>
      </w:pPr>
      <w:r w:rsidRPr="00F80382">
        <w:rPr>
          <w:sz w:val="26"/>
          <w:szCs w:val="26"/>
        </w:rPr>
        <w:t xml:space="preserve">(идентификационный код закупки </w:t>
      </w:r>
      <w:r w:rsidR="0036109A">
        <w:rPr>
          <w:sz w:val="26"/>
          <w:szCs w:val="26"/>
        </w:rPr>
        <w:t>__________________________</w:t>
      </w:r>
      <w:r w:rsidRPr="00F80382">
        <w:rPr>
          <w:sz w:val="26"/>
          <w:szCs w:val="26"/>
        </w:rPr>
        <w:t>)</w:t>
      </w:r>
    </w:p>
    <w:p w14:paraId="01FBE624" w14:textId="77777777" w:rsidR="0019137B" w:rsidRPr="00F80382" w:rsidRDefault="0019137B" w:rsidP="001548B3">
      <w:pPr>
        <w:pStyle w:val="ConsNonformat"/>
        <w:rPr>
          <w:rFonts w:ascii="Times New Roman" w:hAnsi="Times New Roman"/>
          <w:sz w:val="26"/>
          <w:szCs w:val="26"/>
        </w:rPr>
      </w:pPr>
    </w:p>
    <w:p w14:paraId="37B8A608" w14:textId="77777777" w:rsidR="00237AF1" w:rsidRPr="00F80382" w:rsidRDefault="004E3EF1" w:rsidP="00237AF1">
      <w:pPr>
        <w:pStyle w:val="ConsNonformat"/>
        <w:jc w:val="both"/>
        <w:rPr>
          <w:rFonts w:ascii="Times New Roman" w:hAnsi="Times New Roman"/>
          <w:sz w:val="26"/>
          <w:szCs w:val="26"/>
        </w:rPr>
      </w:pPr>
      <w:r w:rsidRPr="00F80382">
        <w:rPr>
          <w:rFonts w:ascii="Times New Roman" w:hAnsi="Times New Roman"/>
          <w:sz w:val="26"/>
          <w:szCs w:val="26"/>
        </w:rPr>
        <w:t>г. </w:t>
      </w:r>
      <w:r w:rsidR="00237AF1" w:rsidRPr="00F80382">
        <w:rPr>
          <w:rFonts w:ascii="Times New Roman" w:hAnsi="Times New Roman"/>
          <w:sz w:val="26"/>
          <w:szCs w:val="26"/>
        </w:rPr>
        <w:t>Волгоград</w:t>
      </w:r>
      <w:r w:rsidR="00237AF1" w:rsidRPr="00F80382">
        <w:rPr>
          <w:rFonts w:ascii="Times New Roman" w:hAnsi="Times New Roman"/>
          <w:sz w:val="26"/>
          <w:szCs w:val="26"/>
        </w:rPr>
        <w:tab/>
      </w:r>
      <w:r w:rsidR="00237AF1" w:rsidRPr="00F80382">
        <w:rPr>
          <w:rFonts w:ascii="Times New Roman" w:hAnsi="Times New Roman"/>
          <w:sz w:val="26"/>
          <w:szCs w:val="26"/>
        </w:rPr>
        <w:tab/>
      </w:r>
      <w:r w:rsidR="00237AF1" w:rsidRPr="00F80382">
        <w:rPr>
          <w:rFonts w:ascii="Times New Roman" w:hAnsi="Times New Roman"/>
          <w:sz w:val="26"/>
          <w:szCs w:val="26"/>
        </w:rPr>
        <w:tab/>
      </w:r>
      <w:r w:rsidR="00237AF1" w:rsidRPr="00F80382">
        <w:rPr>
          <w:rFonts w:ascii="Times New Roman" w:hAnsi="Times New Roman"/>
          <w:sz w:val="26"/>
          <w:szCs w:val="26"/>
        </w:rPr>
        <w:tab/>
      </w:r>
      <w:r w:rsidR="00237AF1" w:rsidRPr="00F80382">
        <w:rPr>
          <w:rFonts w:ascii="Times New Roman" w:hAnsi="Times New Roman"/>
          <w:sz w:val="26"/>
          <w:szCs w:val="26"/>
        </w:rPr>
        <w:tab/>
      </w:r>
      <w:r w:rsidRPr="00F80382">
        <w:rPr>
          <w:rFonts w:ascii="Times New Roman" w:hAnsi="Times New Roman"/>
          <w:sz w:val="26"/>
          <w:szCs w:val="26"/>
        </w:rPr>
        <w:tab/>
      </w:r>
      <w:r w:rsidRPr="00F80382">
        <w:rPr>
          <w:rFonts w:ascii="Times New Roman" w:hAnsi="Times New Roman"/>
          <w:sz w:val="26"/>
          <w:szCs w:val="26"/>
        </w:rPr>
        <w:tab/>
      </w:r>
      <w:r w:rsidRPr="00F80382">
        <w:rPr>
          <w:rFonts w:ascii="Times New Roman" w:hAnsi="Times New Roman"/>
          <w:sz w:val="26"/>
          <w:szCs w:val="26"/>
        </w:rPr>
        <w:tab/>
      </w:r>
      <w:r w:rsidRPr="00F80382">
        <w:rPr>
          <w:rFonts w:ascii="Times New Roman" w:hAnsi="Times New Roman"/>
          <w:sz w:val="26"/>
          <w:szCs w:val="26"/>
        </w:rPr>
        <w:tab/>
        <w:t xml:space="preserve">  </w:t>
      </w:r>
      <w:r w:rsidR="007C595F" w:rsidRPr="00F80382">
        <w:rPr>
          <w:rFonts w:ascii="Times New Roman" w:hAnsi="Times New Roman"/>
          <w:sz w:val="26"/>
          <w:szCs w:val="26"/>
        </w:rPr>
        <w:t xml:space="preserve"> </w:t>
      </w:r>
      <w:r w:rsidR="00446110" w:rsidRPr="00F80382">
        <w:rPr>
          <w:rFonts w:ascii="Times New Roman" w:hAnsi="Times New Roman"/>
          <w:sz w:val="26"/>
          <w:szCs w:val="26"/>
        </w:rPr>
        <w:t xml:space="preserve"> </w:t>
      </w:r>
      <w:r w:rsidR="00237AF1" w:rsidRPr="00F80382">
        <w:rPr>
          <w:rFonts w:ascii="Times New Roman" w:hAnsi="Times New Roman"/>
          <w:sz w:val="26"/>
          <w:szCs w:val="26"/>
        </w:rPr>
        <w:t>«</w:t>
      </w:r>
      <w:r w:rsidR="00BA62A4" w:rsidRPr="00F80382">
        <w:rPr>
          <w:rFonts w:ascii="Times New Roman" w:hAnsi="Times New Roman"/>
          <w:sz w:val="26"/>
          <w:szCs w:val="26"/>
        </w:rPr>
        <w:t>_____</w:t>
      </w:r>
      <w:r w:rsidR="00237AF1" w:rsidRPr="00F80382">
        <w:rPr>
          <w:rFonts w:ascii="Times New Roman" w:hAnsi="Times New Roman"/>
          <w:sz w:val="26"/>
          <w:szCs w:val="26"/>
        </w:rPr>
        <w:t>»</w:t>
      </w:r>
      <w:r w:rsidR="00524153" w:rsidRPr="00F80382">
        <w:rPr>
          <w:rFonts w:ascii="Times New Roman" w:hAnsi="Times New Roman"/>
          <w:sz w:val="26"/>
          <w:szCs w:val="26"/>
        </w:rPr>
        <w:t>_________</w:t>
      </w:r>
      <w:r w:rsidR="00237AF1" w:rsidRPr="00F80382">
        <w:rPr>
          <w:rFonts w:ascii="Times New Roman" w:hAnsi="Times New Roman"/>
          <w:sz w:val="26"/>
          <w:szCs w:val="26"/>
        </w:rPr>
        <w:t>20</w:t>
      </w:r>
      <w:r w:rsidR="003E0E78" w:rsidRPr="00F80382">
        <w:rPr>
          <w:rFonts w:ascii="Times New Roman" w:hAnsi="Times New Roman"/>
          <w:sz w:val="26"/>
          <w:szCs w:val="26"/>
        </w:rPr>
        <w:t>2</w:t>
      </w:r>
      <w:r w:rsidR="004B2311" w:rsidRPr="00F80382">
        <w:rPr>
          <w:rFonts w:ascii="Times New Roman" w:hAnsi="Times New Roman"/>
          <w:sz w:val="26"/>
          <w:szCs w:val="26"/>
        </w:rPr>
        <w:t>6</w:t>
      </w:r>
      <w:r w:rsidRPr="00F80382">
        <w:rPr>
          <w:rFonts w:ascii="Times New Roman" w:hAnsi="Times New Roman"/>
          <w:sz w:val="26"/>
          <w:szCs w:val="26"/>
        </w:rPr>
        <w:t>г.</w:t>
      </w:r>
    </w:p>
    <w:p w14:paraId="41C6482A" w14:textId="77777777" w:rsidR="00BA619A" w:rsidRPr="00F80382" w:rsidRDefault="00BA619A" w:rsidP="00237AF1">
      <w:pPr>
        <w:pStyle w:val="ConsNonformat"/>
        <w:jc w:val="both"/>
        <w:rPr>
          <w:rFonts w:ascii="Times New Roman" w:hAnsi="Times New Roman"/>
          <w:sz w:val="26"/>
          <w:szCs w:val="26"/>
        </w:rPr>
      </w:pPr>
    </w:p>
    <w:p w14:paraId="6ECB5A22" w14:textId="7A30DEDE" w:rsidR="000D618C" w:rsidRPr="00F80382" w:rsidRDefault="00A82510" w:rsidP="000D618C">
      <w:pPr>
        <w:ind w:firstLine="708"/>
        <w:rPr>
          <w:sz w:val="26"/>
          <w:szCs w:val="26"/>
        </w:rPr>
      </w:pPr>
      <w:proofErr w:type="gramStart"/>
      <w:r w:rsidRPr="00F80382">
        <w:rPr>
          <w:sz w:val="26"/>
          <w:szCs w:val="2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именуемое в дальнейшем «Заказчик», от имени Российской Федерации, </w:t>
      </w:r>
      <w:r w:rsidR="00AB61E4" w:rsidRPr="00F80382">
        <w:rPr>
          <w:sz w:val="26"/>
          <w:szCs w:val="26"/>
        </w:rPr>
        <w:t xml:space="preserve">в лице </w:t>
      </w:r>
      <w:r w:rsidR="001F3456" w:rsidRPr="00F80382">
        <w:rPr>
          <w:sz w:val="26"/>
          <w:szCs w:val="26"/>
        </w:rPr>
        <w:t>_________________________________________________________________________</w:t>
      </w:r>
      <w:r w:rsidR="003A78AB" w:rsidRPr="00F80382">
        <w:rPr>
          <w:sz w:val="26"/>
          <w:szCs w:val="26"/>
        </w:rPr>
        <w:t xml:space="preserve">, действующего на основании </w:t>
      </w:r>
      <w:r w:rsidR="001F3456" w:rsidRPr="00F80382">
        <w:rPr>
          <w:sz w:val="26"/>
          <w:szCs w:val="26"/>
        </w:rPr>
        <w:t>__________________________________________________</w:t>
      </w:r>
      <w:r w:rsidR="003B715A" w:rsidRPr="00F80382">
        <w:rPr>
          <w:sz w:val="26"/>
          <w:szCs w:val="26"/>
        </w:rPr>
        <w:t xml:space="preserve">, с одной стороны, и </w:t>
      </w:r>
      <w:r w:rsidR="001F3456" w:rsidRPr="00F80382">
        <w:rPr>
          <w:sz w:val="26"/>
          <w:szCs w:val="26"/>
        </w:rPr>
        <w:t>____________________________________________________________________</w:t>
      </w:r>
      <w:r w:rsidR="003B715A" w:rsidRPr="00F80382">
        <w:rPr>
          <w:sz w:val="26"/>
          <w:szCs w:val="26"/>
        </w:rPr>
        <w:t xml:space="preserve">, в лице </w:t>
      </w:r>
      <w:r w:rsidR="001F3456" w:rsidRPr="00F80382">
        <w:rPr>
          <w:sz w:val="26"/>
          <w:szCs w:val="26"/>
        </w:rPr>
        <w:t>_______________________________________________</w:t>
      </w:r>
      <w:r w:rsidR="002F4A3B" w:rsidRPr="00F80382">
        <w:rPr>
          <w:sz w:val="26"/>
          <w:szCs w:val="26"/>
        </w:rPr>
        <w:t>,</w:t>
      </w:r>
      <w:r w:rsidR="003B715A" w:rsidRPr="00F80382">
        <w:rPr>
          <w:sz w:val="26"/>
          <w:szCs w:val="26"/>
        </w:rPr>
        <w:t xml:space="preserve"> действующе</w:t>
      </w:r>
      <w:r w:rsidR="00B73F84" w:rsidRPr="00F80382">
        <w:rPr>
          <w:sz w:val="26"/>
          <w:szCs w:val="26"/>
        </w:rPr>
        <w:t>й</w:t>
      </w:r>
      <w:r w:rsidR="003B715A" w:rsidRPr="00F80382">
        <w:rPr>
          <w:sz w:val="26"/>
          <w:szCs w:val="26"/>
        </w:rPr>
        <w:t xml:space="preserve"> на основании </w:t>
      </w:r>
      <w:r w:rsidR="001F3456" w:rsidRPr="00F80382">
        <w:rPr>
          <w:sz w:val="26"/>
          <w:szCs w:val="26"/>
        </w:rPr>
        <w:t>__________</w:t>
      </w:r>
      <w:r w:rsidR="003B715A" w:rsidRPr="00F80382">
        <w:rPr>
          <w:sz w:val="26"/>
          <w:szCs w:val="26"/>
        </w:rPr>
        <w:t>, именуемый в дальнейшем «</w:t>
      </w:r>
      <w:r w:rsidR="00C179AA" w:rsidRPr="00F80382">
        <w:rPr>
          <w:sz w:val="26"/>
          <w:szCs w:val="26"/>
        </w:rPr>
        <w:t>Поставщик</w:t>
      </w:r>
      <w:r w:rsidR="003B715A" w:rsidRPr="00F80382">
        <w:rPr>
          <w:sz w:val="26"/>
          <w:szCs w:val="26"/>
        </w:rPr>
        <w:t>» с другой стороны, при совместном упоминании именуемые «Стороны», а по отдельности «Сторона»,</w:t>
      </w:r>
      <w:r w:rsidR="00A0079C" w:rsidRPr="00F80382">
        <w:rPr>
          <w:sz w:val="26"/>
          <w:szCs w:val="26"/>
        </w:rPr>
        <w:t xml:space="preserve"> </w:t>
      </w:r>
      <w:r w:rsidR="000D618C" w:rsidRPr="00F80382">
        <w:rPr>
          <w:sz w:val="26"/>
          <w:szCs w:val="26"/>
        </w:rPr>
        <w:t>в соответствии с</w:t>
      </w:r>
      <w:proofErr w:type="gramEnd"/>
      <w:r w:rsidR="000D618C" w:rsidRPr="00F80382">
        <w:rPr>
          <w:sz w:val="26"/>
          <w:szCs w:val="26"/>
        </w:rPr>
        <w:t xml:space="preserve"> </w:t>
      </w:r>
      <w:r w:rsidR="0036109A" w:rsidRPr="00C24256">
        <w:rPr>
          <w:b/>
          <w:i/>
          <w:sz w:val="26"/>
          <w:szCs w:val="26"/>
        </w:rPr>
        <w:t>пунктом 4 части 1 статьи 93</w:t>
      </w:r>
      <w:r w:rsidR="000D618C" w:rsidRPr="00F80382">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по тексту – контракт) о нижеследующем.</w:t>
      </w:r>
    </w:p>
    <w:p w14:paraId="0A4DB341" w14:textId="77777777" w:rsidR="000D618C" w:rsidRPr="00F80382" w:rsidRDefault="000D618C" w:rsidP="000D618C">
      <w:pPr>
        <w:ind w:firstLine="708"/>
        <w:rPr>
          <w:b/>
          <w:sz w:val="26"/>
          <w:szCs w:val="26"/>
        </w:rPr>
      </w:pPr>
    </w:p>
    <w:p w14:paraId="61E2837A" w14:textId="77777777" w:rsidR="00542DCC" w:rsidRPr="00F80382" w:rsidRDefault="00542DCC" w:rsidP="00542DCC">
      <w:pPr>
        <w:pStyle w:val="Iiiaeuiue"/>
        <w:widowControl/>
        <w:numPr>
          <w:ilvl w:val="0"/>
          <w:numId w:val="13"/>
        </w:numPr>
        <w:tabs>
          <w:tab w:val="left" w:pos="142"/>
          <w:tab w:val="left" w:pos="284"/>
        </w:tabs>
        <w:ind w:left="0" w:firstLine="0"/>
        <w:jc w:val="center"/>
        <w:rPr>
          <w:b/>
          <w:bCs/>
          <w:sz w:val="26"/>
          <w:szCs w:val="26"/>
        </w:rPr>
      </w:pPr>
      <w:r w:rsidRPr="00F80382">
        <w:rPr>
          <w:b/>
          <w:bCs/>
          <w:sz w:val="26"/>
          <w:szCs w:val="26"/>
        </w:rPr>
        <w:t>НАИМЕНОВАНИЕ ОБЪЕКТА ЗАКУПКИ,</w:t>
      </w:r>
    </w:p>
    <w:p w14:paraId="49DAC85F" w14:textId="77777777" w:rsidR="00542DCC" w:rsidRPr="00F80382" w:rsidRDefault="00542DCC" w:rsidP="00542DCC">
      <w:pPr>
        <w:pStyle w:val="Iiiaeuiue"/>
        <w:widowControl/>
        <w:tabs>
          <w:tab w:val="left" w:pos="142"/>
          <w:tab w:val="left" w:pos="284"/>
        </w:tabs>
        <w:jc w:val="center"/>
        <w:rPr>
          <w:b/>
          <w:bCs/>
          <w:sz w:val="26"/>
          <w:szCs w:val="26"/>
        </w:rPr>
      </w:pPr>
      <w:r w:rsidRPr="00F80382">
        <w:rPr>
          <w:b/>
          <w:bCs/>
          <w:sz w:val="26"/>
          <w:szCs w:val="26"/>
        </w:rPr>
        <w:t>ПРЕДМЕТ ГОСУДАРСТВЕННОГО КОНТРАКТА</w:t>
      </w:r>
    </w:p>
    <w:p w14:paraId="6945B150" w14:textId="77777777" w:rsidR="00542DCC" w:rsidRPr="00F80382" w:rsidRDefault="00542DCC" w:rsidP="00542DCC">
      <w:pPr>
        <w:pStyle w:val="Iiiaeuiue"/>
        <w:widowControl/>
        <w:jc w:val="center"/>
        <w:rPr>
          <w:b/>
          <w:bCs/>
          <w:sz w:val="26"/>
          <w:szCs w:val="26"/>
        </w:rPr>
      </w:pPr>
    </w:p>
    <w:p w14:paraId="31B02ADF" w14:textId="4BE5D292" w:rsidR="001C0976" w:rsidRPr="00F80382" w:rsidRDefault="00542DCC" w:rsidP="00E66918">
      <w:pPr>
        <w:pStyle w:val="af4"/>
        <w:numPr>
          <w:ilvl w:val="1"/>
          <w:numId w:val="13"/>
        </w:numPr>
        <w:tabs>
          <w:tab w:val="left" w:pos="1276"/>
        </w:tabs>
        <w:ind w:left="0" w:firstLine="709"/>
        <w:rPr>
          <w:sz w:val="26"/>
          <w:szCs w:val="26"/>
        </w:rPr>
      </w:pPr>
      <w:r w:rsidRPr="00F80382">
        <w:rPr>
          <w:sz w:val="26"/>
          <w:szCs w:val="26"/>
        </w:rPr>
        <w:t xml:space="preserve">Наименование объекта закупки - </w:t>
      </w:r>
      <w:r w:rsidR="00221177" w:rsidRPr="00221177">
        <w:rPr>
          <w:sz w:val="26"/>
          <w:szCs w:val="26"/>
        </w:rPr>
        <w:t>палатк</w:t>
      </w:r>
      <w:r w:rsidR="00221177">
        <w:rPr>
          <w:sz w:val="26"/>
          <w:szCs w:val="26"/>
        </w:rPr>
        <w:t>и</w:t>
      </w:r>
      <w:r w:rsidR="00221177" w:rsidRPr="00221177">
        <w:rPr>
          <w:sz w:val="26"/>
          <w:szCs w:val="26"/>
        </w:rPr>
        <w:t xml:space="preserve"> лагерны</w:t>
      </w:r>
      <w:r w:rsidR="00221177">
        <w:rPr>
          <w:sz w:val="26"/>
          <w:szCs w:val="26"/>
        </w:rPr>
        <w:t>е</w:t>
      </w:r>
      <w:r w:rsidR="00221177" w:rsidRPr="00221177">
        <w:rPr>
          <w:sz w:val="26"/>
          <w:szCs w:val="26"/>
        </w:rPr>
        <w:t xml:space="preserve"> М-10</w:t>
      </w:r>
      <w:r w:rsidR="001C0976" w:rsidRPr="00F80382">
        <w:rPr>
          <w:sz w:val="26"/>
          <w:szCs w:val="26"/>
        </w:rPr>
        <w:t>.</w:t>
      </w:r>
    </w:p>
    <w:p w14:paraId="4E697A90" w14:textId="4ACC1284" w:rsidR="00237AF1" w:rsidRPr="00F80382" w:rsidRDefault="00542DCC" w:rsidP="001C0976">
      <w:pPr>
        <w:ind w:firstLine="709"/>
        <w:rPr>
          <w:sz w:val="26"/>
          <w:szCs w:val="26"/>
        </w:rPr>
      </w:pPr>
      <w:r w:rsidRPr="00F80382">
        <w:rPr>
          <w:sz w:val="26"/>
          <w:szCs w:val="26"/>
        </w:rPr>
        <w:t>1.2.</w:t>
      </w:r>
      <w:r w:rsidR="00237AF1" w:rsidRPr="00F80382">
        <w:rPr>
          <w:sz w:val="26"/>
          <w:szCs w:val="26"/>
        </w:rPr>
        <w:t xml:space="preserve"> </w:t>
      </w:r>
      <w:r w:rsidR="00C179AA" w:rsidRPr="00F80382">
        <w:rPr>
          <w:sz w:val="26"/>
          <w:szCs w:val="26"/>
        </w:rPr>
        <w:t>Поставщик</w:t>
      </w:r>
      <w:r w:rsidR="00237AF1" w:rsidRPr="00F80382">
        <w:rPr>
          <w:sz w:val="26"/>
          <w:szCs w:val="26"/>
        </w:rPr>
        <w:t xml:space="preserve"> принимает на себя обязательства </w:t>
      </w:r>
      <w:r w:rsidR="00B04ADD" w:rsidRPr="00F80382">
        <w:rPr>
          <w:sz w:val="26"/>
          <w:szCs w:val="26"/>
        </w:rPr>
        <w:t xml:space="preserve">по </w:t>
      </w:r>
      <w:r w:rsidR="001C0976" w:rsidRPr="00F80382">
        <w:rPr>
          <w:sz w:val="26"/>
          <w:szCs w:val="26"/>
        </w:rPr>
        <w:t xml:space="preserve">поставке </w:t>
      </w:r>
      <w:r w:rsidR="00221177" w:rsidRPr="00221177">
        <w:rPr>
          <w:sz w:val="26"/>
          <w:szCs w:val="26"/>
        </w:rPr>
        <w:t xml:space="preserve">палаток лагерных </w:t>
      </w:r>
      <w:r w:rsidR="00221177">
        <w:rPr>
          <w:sz w:val="26"/>
          <w:szCs w:val="26"/>
        </w:rPr>
        <w:br/>
      </w:r>
      <w:r w:rsidR="00221177" w:rsidRPr="00221177">
        <w:rPr>
          <w:sz w:val="26"/>
          <w:szCs w:val="26"/>
        </w:rPr>
        <w:t xml:space="preserve">М-10 </w:t>
      </w:r>
      <w:r w:rsidR="0063023D" w:rsidRPr="00F80382">
        <w:rPr>
          <w:sz w:val="26"/>
          <w:szCs w:val="26"/>
        </w:rPr>
        <w:t>(</w:t>
      </w:r>
      <w:r w:rsidR="00663A8D" w:rsidRPr="00F80382">
        <w:rPr>
          <w:sz w:val="26"/>
          <w:szCs w:val="26"/>
        </w:rPr>
        <w:t xml:space="preserve">далее по тексту – </w:t>
      </w:r>
      <w:r w:rsidR="001C0976" w:rsidRPr="00F80382">
        <w:rPr>
          <w:sz w:val="26"/>
          <w:szCs w:val="26"/>
        </w:rPr>
        <w:t>товар</w:t>
      </w:r>
      <w:r w:rsidR="00663A8D" w:rsidRPr="00F80382">
        <w:rPr>
          <w:sz w:val="26"/>
          <w:szCs w:val="26"/>
        </w:rPr>
        <w:t>)</w:t>
      </w:r>
      <w:r w:rsidR="00557530" w:rsidRPr="00F80382">
        <w:rPr>
          <w:sz w:val="26"/>
          <w:szCs w:val="26"/>
        </w:rPr>
        <w:t>,</w:t>
      </w:r>
      <w:r w:rsidR="005F02A7" w:rsidRPr="00F80382">
        <w:rPr>
          <w:sz w:val="26"/>
          <w:szCs w:val="26"/>
        </w:rPr>
        <w:t xml:space="preserve"> в соответствии с требованиями и условиями</w:t>
      </w:r>
      <w:r w:rsidR="00DC7E37" w:rsidRPr="00F80382">
        <w:rPr>
          <w:sz w:val="26"/>
          <w:szCs w:val="26"/>
        </w:rPr>
        <w:t xml:space="preserve"> контракта</w:t>
      </w:r>
      <w:r w:rsidR="005F02A7" w:rsidRPr="00F80382">
        <w:rPr>
          <w:sz w:val="26"/>
          <w:szCs w:val="26"/>
        </w:rPr>
        <w:t xml:space="preserve"> </w:t>
      </w:r>
      <w:r w:rsidR="00DC7E37" w:rsidRPr="00F80382">
        <w:rPr>
          <w:sz w:val="26"/>
          <w:szCs w:val="26"/>
        </w:rPr>
        <w:t xml:space="preserve">и </w:t>
      </w:r>
      <w:r w:rsidR="00D268CC" w:rsidRPr="00F80382">
        <w:rPr>
          <w:sz w:val="26"/>
          <w:szCs w:val="26"/>
        </w:rPr>
        <w:t>Спецификацией</w:t>
      </w:r>
      <w:r w:rsidR="003F0439" w:rsidRPr="00F80382">
        <w:rPr>
          <w:sz w:val="26"/>
          <w:szCs w:val="26"/>
        </w:rPr>
        <w:t xml:space="preserve"> </w:t>
      </w:r>
      <w:r w:rsidR="005F02A7" w:rsidRPr="00F80382">
        <w:rPr>
          <w:sz w:val="26"/>
          <w:szCs w:val="26"/>
        </w:rPr>
        <w:t>(приложение к государственному контракту), являюще</w:t>
      </w:r>
      <w:r w:rsidR="00C179AA" w:rsidRPr="00F80382">
        <w:rPr>
          <w:sz w:val="26"/>
          <w:szCs w:val="26"/>
        </w:rPr>
        <w:t>йся</w:t>
      </w:r>
      <w:r w:rsidR="005F02A7" w:rsidRPr="00F80382">
        <w:rPr>
          <w:sz w:val="26"/>
          <w:szCs w:val="26"/>
        </w:rPr>
        <w:t xml:space="preserve"> неотъемлемой частью настоящего контракта, </w:t>
      </w:r>
      <w:r w:rsidR="00B80609" w:rsidRPr="00F80382">
        <w:rPr>
          <w:sz w:val="26"/>
          <w:szCs w:val="26"/>
        </w:rPr>
        <w:t xml:space="preserve">а Заказчик принимает на себя обязательство по оплате </w:t>
      </w:r>
      <w:r w:rsidR="001C0976" w:rsidRPr="00F80382">
        <w:rPr>
          <w:sz w:val="26"/>
          <w:szCs w:val="26"/>
        </w:rPr>
        <w:t>поставленного товара</w:t>
      </w:r>
      <w:r w:rsidR="00B80609" w:rsidRPr="00F80382">
        <w:rPr>
          <w:sz w:val="26"/>
          <w:szCs w:val="26"/>
        </w:rPr>
        <w:t xml:space="preserve"> в порядке и на условиях, предусмотренных настоящим контрактом. </w:t>
      </w:r>
    </w:p>
    <w:p w14:paraId="3F8FC014" w14:textId="0B9BFE56" w:rsidR="00BA62A4" w:rsidRPr="00D76C47" w:rsidRDefault="00BA62A4" w:rsidP="00F70C9A">
      <w:pPr>
        <w:pStyle w:val="1KGK9"/>
        <w:ind w:firstLine="709"/>
        <w:rPr>
          <w:rFonts w:ascii="Times New Roman" w:hAnsi="Times New Roman"/>
          <w:sz w:val="26"/>
          <w:szCs w:val="26"/>
        </w:rPr>
      </w:pPr>
      <w:r w:rsidRPr="00D76C47">
        <w:rPr>
          <w:rFonts w:ascii="Times New Roman" w:hAnsi="Times New Roman"/>
          <w:sz w:val="26"/>
          <w:szCs w:val="26"/>
        </w:rPr>
        <w:t xml:space="preserve">Единица измерения </w:t>
      </w:r>
      <w:r w:rsidR="001C0976" w:rsidRPr="00D76C47">
        <w:rPr>
          <w:rFonts w:ascii="Times New Roman" w:hAnsi="Times New Roman"/>
          <w:sz w:val="26"/>
          <w:szCs w:val="26"/>
        </w:rPr>
        <w:t>товара</w:t>
      </w:r>
      <w:r w:rsidRPr="00D76C47">
        <w:rPr>
          <w:rFonts w:ascii="Times New Roman" w:hAnsi="Times New Roman"/>
          <w:sz w:val="26"/>
          <w:szCs w:val="26"/>
        </w:rPr>
        <w:t xml:space="preserve"> –</w:t>
      </w:r>
      <w:r w:rsidR="00343BA5" w:rsidRPr="00D76C47">
        <w:rPr>
          <w:rFonts w:ascii="Times New Roman" w:hAnsi="Times New Roman"/>
          <w:sz w:val="26"/>
          <w:szCs w:val="26"/>
        </w:rPr>
        <w:t xml:space="preserve"> </w:t>
      </w:r>
      <w:r w:rsidR="00221177">
        <w:rPr>
          <w:rFonts w:ascii="Times New Roman" w:hAnsi="Times New Roman"/>
          <w:sz w:val="26"/>
          <w:szCs w:val="26"/>
        </w:rPr>
        <w:t>штука</w:t>
      </w:r>
      <w:r w:rsidR="00E66918" w:rsidRPr="00D76C47">
        <w:rPr>
          <w:rFonts w:ascii="Times New Roman" w:hAnsi="Times New Roman"/>
          <w:sz w:val="26"/>
          <w:szCs w:val="26"/>
        </w:rPr>
        <w:t xml:space="preserve"> (</w:t>
      </w:r>
      <w:proofErr w:type="spellStart"/>
      <w:proofErr w:type="gramStart"/>
      <w:r w:rsidR="00221177">
        <w:rPr>
          <w:rFonts w:ascii="Times New Roman" w:hAnsi="Times New Roman"/>
          <w:sz w:val="26"/>
          <w:szCs w:val="26"/>
        </w:rPr>
        <w:t>шт</w:t>
      </w:r>
      <w:proofErr w:type="spellEnd"/>
      <w:proofErr w:type="gramEnd"/>
      <w:r w:rsidR="00E66918" w:rsidRPr="00D76C47">
        <w:rPr>
          <w:rFonts w:ascii="Times New Roman" w:hAnsi="Times New Roman"/>
          <w:sz w:val="26"/>
          <w:szCs w:val="26"/>
        </w:rPr>
        <w:t>)</w:t>
      </w:r>
      <w:r w:rsidRPr="00D76C47">
        <w:rPr>
          <w:rFonts w:ascii="Times New Roman" w:hAnsi="Times New Roman"/>
          <w:sz w:val="26"/>
          <w:szCs w:val="26"/>
        </w:rPr>
        <w:t>.</w:t>
      </w:r>
    </w:p>
    <w:p w14:paraId="08C889F9" w14:textId="24F9AE4F" w:rsidR="00D268CC" w:rsidRPr="00F80382" w:rsidRDefault="00D268CC" w:rsidP="00D268CC">
      <w:pPr>
        <w:ind w:firstLine="709"/>
        <w:rPr>
          <w:sz w:val="26"/>
          <w:szCs w:val="26"/>
        </w:rPr>
      </w:pPr>
      <w:r w:rsidRPr="00D76C47">
        <w:rPr>
          <w:sz w:val="26"/>
          <w:szCs w:val="26"/>
        </w:rPr>
        <w:t>1.</w:t>
      </w:r>
      <w:r w:rsidR="00E66918" w:rsidRPr="00D76C47">
        <w:rPr>
          <w:sz w:val="26"/>
          <w:szCs w:val="26"/>
        </w:rPr>
        <w:t>3</w:t>
      </w:r>
      <w:r w:rsidRPr="00D76C47">
        <w:rPr>
          <w:sz w:val="26"/>
          <w:szCs w:val="26"/>
        </w:rPr>
        <w:t xml:space="preserve">. </w:t>
      </w:r>
      <w:r w:rsidR="00D4196D" w:rsidRPr="00D76C47">
        <w:rPr>
          <w:sz w:val="26"/>
          <w:szCs w:val="26"/>
        </w:rPr>
        <w:t>Количество</w:t>
      </w:r>
      <w:r w:rsidR="00832F78" w:rsidRPr="00D76C47">
        <w:rPr>
          <w:sz w:val="26"/>
          <w:szCs w:val="26"/>
        </w:rPr>
        <w:t xml:space="preserve"> </w:t>
      </w:r>
      <w:r w:rsidRPr="00D76C47">
        <w:rPr>
          <w:sz w:val="26"/>
          <w:szCs w:val="26"/>
        </w:rPr>
        <w:t>поставленного товара</w:t>
      </w:r>
      <w:r w:rsidR="00B37C2A" w:rsidRPr="00D76C47">
        <w:rPr>
          <w:sz w:val="26"/>
          <w:szCs w:val="26"/>
        </w:rPr>
        <w:t>, единица измерений</w:t>
      </w:r>
      <w:r w:rsidR="00051B99" w:rsidRPr="00D76C47">
        <w:rPr>
          <w:sz w:val="26"/>
          <w:szCs w:val="26"/>
        </w:rPr>
        <w:t>:</w:t>
      </w:r>
      <w:r w:rsidR="001C0976" w:rsidRPr="00D76C47">
        <w:rPr>
          <w:sz w:val="26"/>
          <w:szCs w:val="26"/>
        </w:rPr>
        <w:t xml:space="preserve"> в соответствии с </w:t>
      </w:r>
      <w:r w:rsidRPr="00D76C47">
        <w:rPr>
          <w:sz w:val="26"/>
          <w:szCs w:val="26"/>
        </w:rPr>
        <w:t>Таблицей №1</w:t>
      </w:r>
      <w:r w:rsidR="007A4AE1">
        <w:rPr>
          <w:sz w:val="26"/>
          <w:szCs w:val="26"/>
        </w:rPr>
        <w:t xml:space="preserve"> и Таблицей №2</w:t>
      </w:r>
      <w:r w:rsidRPr="00D76C47">
        <w:rPr>
          <w:sz w:val="26"/>
          <w:szCs w:val="26"/>
        </w:rPr>
        <w:t xml:space="preserve"> Спецификации.</w:t>
      </w:r>
    </w:p>
    <w:p w14:paraId="1061CC9C" w14:textId="1959C078" w:rsidR="002F7FFC" w:rsidRPr="00F80382" w:rsidRDefault="00D268CC" w:rsidP="00D268CC">
      <w:pPr>
        <w:ind w:firstLine="709"/>
        <w:rPr>
          <w:sz w:val="26"/>
          <w:szCs w:val="26"/>
        </w:rPr>
      </w:pPr>
      <w:r w:rsidRPr="00F80382">
        <w:rPr>
          <w:sz w:val="26"/>
          <w:szCs w:val="26"/>
        </w:rPr>
        <w:t>1</w:t>
      </w:r>
      <w:r w:rsidR="00765216" w:rsidRPr="00F80382">
        <w:rPr>
          <w:sz w:val="26"/>
          <w:szCs w:val="26"/>
        </w:rPr>
        <w:t>.</w:t>
      </w:r>
      <w:r w:rsidR="00E66918">
        <w:rPr>
          <w:sz w:val="26"/>
          <w:szCs w:val="26"/>
        </w:rPr>
        <w:t>4</w:t>
      </w:r>
      <w:r w:rsidR="00765216" w:rsidRPr="00F80382">
        <w:rPr>
          <w:sz w:val="26"/>
          <w:szCs w:val="26"/>
        </w:rPr>
        <w:t>. </w:t>
      </w:r>
      <w:r w:rsidR="00237AF1" w:rsidRPr="00F80382">
        <w:rPr>
          <w:sz w:val="26"/>
          <w:szCs w:val="26"/>
        </w:rPr>
        <w:t xml:space="preserve">Срок </w:t>
      </w:r>
      <w:r w:rsidR="001C0976" w:rsidRPr="00F80382">
        <w:rPr>
          <w:sz w:val="26"/>
          <w:szCs w:val="26"/>
        </w:rPr>
        <w:t>поставки товара</w:t>
      </w:r>
      <w:r w:rsidR="00237AF1" w:rsidRPr="00F80382">
        <w:rPr>
          <w:sz w:val="26"/>
          <w:szCs w:val="26"/>
        </w:rPr>
        <w:t xml:space="preserve">: </w:t>
      </w:r>
      <w:r w:rsidR="001C0976" w:rsidRPr="00F80382">
        <w:rPr>
          <w:sz w:val="26"/>
          <w:szCs w:val="26"/>
        </w:rPr>
        <w:t>в течени</w:t>
      </w:r>
      <w:r w:rsidR="00C179AA" w:rsidRPr="00F80382">
        <w:rPr>
          <w:sz w:val="26"/>
          <w:szCs w:val="26"/>
        </w:rPr>
        <w:t>е</w:t>
      </w:r>
      <w:r w:rsidR="001C0976" w:rsidRPr="00F80382">
        <w:rPr>
          <w:sz w:val="26"/>
          <w:szCs w:val="26"/>
        </w:rPr>
        <w:t xml:space="preserve"> </w:t>
      </w:r>
      <w:r w:rsidR="00E66918">
        <w:rPr>
          <w:sz w:val="26"/>
          <w:szCs w:val="26"/>
        </w:rPr>
        <w:t>1</w:t>
      </w:r>
      <w:r w:rsidR="00221177">
        <w:rPr>
          <w:sz w:val="26"/>
          <w:szCs w:val="26"/>
        </w:rPr>
        <w:t>5</w:t>
      </w:r>
      <w:r w:rsidR="001C0976" w:rsidRPr="00F80382">
        <w:rPr>
          <w:sz w:val="26"/>
          <w:szCs w:val="26"/>
        </w:rPr>
        <w:t xml:space="preserve"> (</w:t>
      </w:r>
      <w:r w:rsidR="00221177">
        <w:rPr>
          <w:sz w:val="26"/>
          <w:szCs w:val="26"/>
        </w:rPr>
        <w:t>пятнадцати</w:t>
      </w:r>
      <w:r w:rsidR="001C0976" w:rsidRPr="00F80382">
        <w:rPr>
          <w:sz w:val="26"/>
          <w:szCs w:val="26"/>
        </w:rPr>
        <w:t>) рабочих дней с момента заключения государственного контракта.</w:t>
      </w:r>
      <w:r w:rsidR="002F7FFC" w:rsidRPr="00F80382">
        <w:rPr>
          <w:sz w:val="26"/>
          <w:szCs w:val="26"/>
        </w:rPr>
        <w:t xml:space="preserve"> </w:t>
      </w:r>
    </w:p>
    <w:p w14:paraId="12F3242A" w14:textId="4726AF32" w:rsidR="00045151" w:rsidRPr="00F80382" w:rsidRDefault="00947CE5" w:rsidP="00221177">
      <w:pPr>
        <w:ind w:firstLine="709"/>
        <w:rPr>
          <w:sz w:val="26"/>
          <w:szCs w:val="26"/>
        </w:rPr>
      </w:pPr>
      <w:r w:rsidRPr="00F80382">
        <w:rPr>
          <w:sz w:val="26"/>
          <w:szCs w:val="26"/>
        </w:rPr>
        <w:t>1</w:t>
      </w:r>
      <w:r w:rsidR="004E124E" w:rsidRPr="00F80382">
        <w:rPr>
          <w:sz w:val="26"/>
          <w:szCs w:val="26"/>
        </w:rPr>
        <w:t>.</w:t>
      </w:r>
      <w:r w:rsidR="00E66918">
        <w:rPr>
          <w:sz w:val="26"/>
          <w:szCs w:val="26"/>
        </w:rPr>
        <w:t>5</w:t>
      </w:r>
      <w:r w:rsidR="004E124E" w:rsidRPr="00F80382">
        <w:rPr>
          <w:sz w:val="26"/>
          <w:szCs w:val="26"/>
        </w:rPr>
        <w:t>. </w:t>
      </w:r>
      <w:r w:rsidR="001C786F" w:rsidRPr="00F80382">
        <w:rPr>
          <w:sz w:val="26"/>
          <w:szCs w:val="26"/>
        </w:rPr>
        <w:t xml:space="preserve">Место </w:t>
      </w:r>
      <w:r w:rsidR="001C0976" w:rsidRPr="00F80382">
        <w:rPr>
          <w:sz w:val="26"/>
          <w:szCs w:val="26"/>
        </w:rPr>
        <w:t>поставки товара</w:t>
      </w:r>
      <w:r w:rsidR="001C786F" w:rsidRPr="00F80382">
        <w:rPr>
          <w:sz w:val="26"/>
          <w:szCs w:val="26"/>
        </w:rPr>
        <w:t>:</w:t>
      </w:r>
      <w:r w:rsidR="00EB38AD" w:rsidRPr="00F80382">
        <w:rPr>
          <w:sz w:val="26"/>
          <w:szCs w:val="26"/>
        </w:rPr>
        <w:t xml:space="preserve"> </w:t>
      </w:r>
      <w:r w:rsidR="00E66918" w:rsidRPr="00E66918">
        <w:rPr>
          <w:sz w:val="26"/>
          <w:szCs w:val="26"/>
        </w:rPr>
        <w:t xml:space="preserve">Российская Федерация, </w:t>
      </w:r>
      <w:r w:rsidR="00221177">
        <w:rPr>
          <w:sz w:val="26"/>
          <w:szCs w:val="26"/>
        </w:rPr>
        <w:t>г.</w:t>
      </w:r>
      <w:r w:rsidR="00221177" w:rsidRPr="00552BCE">
        <w:rPr>
          <w:sz w:val="26"/>
          <w:szCs w:val="26"/>
        </w:rPr>
        <w:t xml:space="preserve"> Волгоград, ул. Анг</w:t>
      </w:r>
      <w:r w:rsidR="00221177">
        <w:rPr>
          <w:sz w:val="26"/>
          <w:szCs w:val="26"/>
        </w:rPr>
        <w:t>арская, д. 115</w:t>
      </w:r>
      <w:r w:rsidR="008634BA" w:rsidRPr="00F80382">
        <w:rPr>
          <w:sz w:val="26"/>
          <w:szCs w:val="26"/>
        </w:rPr>
        <w:t>.</w:t>
      </w:r>
      <w:r w:rsidR="00045151" w:rsidRPr="00F80382">
        <w:rPr>
          <w:sz w:val="26"/>
          <w:szCs w:val="26"/>
        </w:rPr>
        <w:t xml:space="preserve"> </w:t>
      </w:r>
    </w:p>
    <w:p w14:paraId="14BF082C" w14:textId="64F6BB15" w:rsidR="00542DCC" w:rsidRPr="00F80382" w:rsidRDefault="00947CE5" w:rsidP="00911FF2">
      <w:pPr>
        <w:ind w:firstLine="709"/>
        <w:rPr>
          <w:b/>
          <w:sz w:val="26"/>
          <w:szCs w:val="26"/>
        </w:rPr>
      </w:pPr>
      <w:r w:rsidRPr="00F80382">
        <w:rPr>
          <w:sz w:val="26"/>
          <w:szCs w:val="26"/>
        </w:rPr>
        <w:t>1.</w:t>
      </w:r>
      <w:r w:rsidR="00E66918">
        <w:rPr>
          <w:sz w:val="26"/>
          <w:szCs w:val="26"/>
        </w:rPr>
        <w:t>6</w:t>
      </w:r>
      <w:r w:rsidRPr="00F80382">
        <w:rPr>
          <w:sz w:val="26"/>
          <w:szCs w:val="26"/>
        </w:rPr>
        <w:t xml:space="preserve">. Перечень документов, которые должны быть представлены Поставщиком </w:t>
      </w:r>
      <w:bookmarkStart w:id="0" w:name="_GoBack"/>
      <w:r w:rsidRPr="00F80382">
        <w:rPr>
          <w:sz w:val="26"/>
          <w:szCs w:val="26"/>
        </w:rPr>
        <w:t xml:space="preserve">(Подрядчиком, Исполнителем) в соответствии с </w:t>
      </w:r>
      <w:hyperlink r:id="rId9" w:history="1">
        <w:r w:rsidRPr="00F80382">
          <w:t>пунктом 1</w:t>
        </w:r>
      </w:hyperlink>
      <w:r w:rsidRPr="00F80382">
        <w:rPr>
          <w:sz w:val="26"/>
          <w:szCs w:val="26"/>
        </w:rPr>
        <w:t xml:space="preserve"> части 1 статьи 31 Федерального </w:t>
      </w:r>
      <w:bookmarkEnd w:id="0"/>
      <w:r w:rsidRPr="00F80382">
        <w:rPr>
          <w:sz w:val="26"/>
          <w:szCs w:val="26"/>
        </w:rPr>
        <w:t>закона:</w:t>
      </w:r>
      <w:r w:rsidR="008634BA" w:rsidRPr="00F80382">
        <w:rPr>
          <w:sz w:val="26"/>
          <w:szCs w:val="26"/>
        </w:rPr>
        <w:t xml:space="preserve"> требования не установлены</w:t>
      </w:r>
      <w:r w:rsidRPr="00F80382">
        <w:rPr>
          <w:sz w:val="26"/>
          <w:szCs w:val="26"/>
        </w:rPr>
        <w:t>.</w:t>
      </w:r>
    </w:p>
    <w:p w14:paraId="7FA93A33" w14:textId="77777777" w:rsidR="00947CE5" w:rsidRPr="00F80382" w:rsidRDefault="00947CE5" w:rsidP="00911FF2">
      <w:pPr>
        <w:ind w:firstLine="709"/>
        <w:rPr>
          <w:sz w:val="26"/>
          <w:szCs w:val="26"/>
        </w:rPr>
      </w:pPr>
    </w:p>
    <w:p w14:paraId="1A2ABBE7" w14:textId="77777777" w:rsidR="00B43E54" w:rsidRPr="00F80382" w:rsidRDefault="00542DCC" w:rsidP="00B43E54">
      <w:pPr>
        <w:pStyle w:val="af4"/>
        <w:numPr>
          <w:ilvl w:val="0"/>
          <w:numId w:val="13"/>
        </w:numPr>
        <w:tabs>
          <w:tab w:val="left" w:pos="284"/>
        </w:tabs>
        <w:jc w:val="center"/>
        <w:rPr>
          <w:rStyle w:val="FontStyle12"/>
          <w:b/>
          <w:bCs/>
          <w:sz w:val="26"/>
          <w:szCs w:val="26"/>
        </w:rPr>
      </w:pPr>
      <w:r w:rsidRPr="00F80382">
        <w:rPr>
          <w:rStyle w:val="FontStyle12"/>
          <w:b/>
          <w:bCs/>
          <w:sz w:val="26"/>
          <w:szCs w:val="26"/>
        </w:rPr>
        <w:t>СРОК ИСПОЛНЕНИЯ ОТДЕЛЬНЫХ ЭТАПОВ</w:t>
      </w:r>
    </w:p>
    <w:p w14:paraId="74774CAE" w14:textId="77777777" w:rsidR="00B43E54" w:rsidRPr="00F80382" w:rsidRDefault="00542DCC" w:rsidP="00B43E54">
      <w:pPr>
        <w:pStyle w:val="af4"/>
        <w:tabs>
          <w:tab w:val="left" w:pos="284"/>
        </w:tabs>
        <w:ind w:left="0" w:firstLine="0"/>
        <w:jc w:val="center"/>
        <w:rPr>
          <w:rStyle w:val="FontStyle12"/>
          <w:b/>
          <w:bCs/>
          <w:sz w:val="26"/>
          <w:szCs w:val="26"/>
        </w:rPr>
      </w:pPr>
      <w:r w:rsidRPr="00F80382">
        <w:rPr>
          <w:rStyle w:val="FontStyle12"/>
          <w:b/>
          <w:bCs/>
          <w:sz w:val="26"/>
          <w:szCs w:val="26"/>
        </w:rPr>
        <w:t xml:space="preserve">ИСПОЛНЕНИЯ КОНТРАКТА. ЦЕНА </w:t>
      </w:r>
      <w:proofErr w:type="gramStart"/>
      <w:r w:rsidRPr="00F80382">
        <w:rPr>
          <w:rStyle w:val="FontStyle12"/>
          <w:b/>
          <w:bCs/>
          <w:sz w:val="26"/>
          <w:szCs w:val="26"/>
        </w:rPr>
        <w:t>ОТДЕЛЬНОГО</w:t>
      </w:r>
      <w:proofErr w:type="gramEnd"/>
    </w:p>
    <w:p w14:paraId="1FC59F28" w14:textId="77777777" w:rsidR="00542DCC" w:rsidRPr="00F80382" w:rsidRDefault="00542DCC" w:rsidP="00B43E54">
      <w:pPr>
        <w:pStyle w:val="af4"/>
        <w:tabs>
          <w:tab w:val="left" w:pos="284"/>
        </w:tabs>
        <w:ind w:left="0" w:firstLine="0"/>
        <w:jc w:val="center"/>
        <w:rPr>
          <w:rStyle w:val="FontStyle12"/>
          <w:b/>
          <w:bCs/>
          <w:sz w:val="26"/>
          <w:szCs w:val="26"/>
        </w:rPr>
      </w:pPr>
      <w:r w:rsidRPr="00F80382">
        <w:rPr>
          <w:rStyle w:val="FontStyle12"/>
          <w:b/>
          <w:bCs/>
          <w:sz w:val="26"/>
          <w:szCs w:val="26"/>
        </w:rPr>
        <w:t>ЭТАПА ИСПОЛНЕНИЯ КОНТРАКТА</w:t>
      </w:r>
    </w:p>
    <w:p w14:paraId="7B778364" w14:textId="77777777" w:rsidR="00542DCC" w:rsidRPr="00F80382" w:rsidRDefault="00542DCC" w:rsidP="00542DCC">
      <w:pPr>
        <w:pStyle w:val="af4"/>
        <w:ind w:left="786" w:firstLine="0"/>
        <w:rPr>
          <w:rStyle w:val="FontStyle12"/>
          <w:b/>
          <w:bCs/>
          <w:sz w:val="26"/>
          <w:szCs w:val="26"/>
        </w:rPr>
      </w:pPr>
    </w:p>
    <w:p w14:paraId="32F88692" w14:textId="77777777" w:rsidR="004065D4" w:rsidRPr="00F80382" w:rsidRDefault="00B43E54" w:rsidP="004065D4">
      <w:pPr>
        <w:ind w:firstLine="709"/>
        <w:rPr>
          <w:rStyle w:val="FontStyle12"/>
          <w:sz w:val="26"/>
          <w:szCs w:val="26"/>
        </w:rPr>
      </w:pPr>
      <w:r w:rsidRPr="00F80382">
        <w:rPr>
          <w:rStyle w:val="FontStyle12"/>
          <w:sz w:val="26"/>
          <w:szCs w:val="26"/>
        </w:rPr>
        <w:t>2</w:t>
      </w:r>
      <w:r w:rsidR="00542DCC" w:rsidRPr="00F80382">
        <w:rPr>
          <w:rStyle w:val="FontStyle12"/>
          <w:sz w:val="26"/>
          <w:szCs w:val="26"/>
        </w:rPr>
        <w:t>.1. </w:t>
      </w:r>
      <w:r w:rsidR="008634BA" w:rsidRPr="00F80382">
        <w:rPr>
          <w:rStyle w:val="FontStyle12"/>
          <w:sz w:val="26"/>
          <w:szCs w:val="26"/>
        </w:rPr>
        <w:t>Отдельные этапы исполнения контракта не устанавливаются.</w:t>
      </w:r>
    </w:p>
    <w:p w14:paraId="034F509B" w14:textId="77777777" w:rsidR="008634BA" w:rsidRPr="00F80382" w:rsidRDefault="008634BA" w:rsidP="004065D4">
      <w:pPr>
        <w:ind w:firstLine="709"/>
        <w:rPr>
          <w:rStyle w:val="FontStyle12"/>
          <w:sz w:val="26"/>
          <w:szCs w:val="26"/>
        </w:rPr>
      </w:pPr>
    </w:p>
    <w:p w14:paraId="14D3FB51" w14:textId="77777777" w:rsidR="00B43E54" w:rsidRPr="00F80382" w:rsidRDefault="00B43E54" w:rsidP="00B43E54">
      <w:pPr>
        <w:pStyle w:val="af4"/>
        <w:numPr>
          <w:ilvl w:val="0"/>
          <w:numId w:val="13"/>
        </w:numPr>
        <w:jc w:val="center"/>
        <w:rPr>
          <w:rStyle w:val="FontStyle12"/>
          <w:b/>
          <w:sz w:val="26"/>
          <w:szCs w:val="26"/>
        </w:rPr>
      </w:pPr>
      <w:r w:rsidRPr="00F80382">
        <w:rPr>
          <w:rStyle w:val="FontStyle12"/>
          <w:b/>
          <w:sz w:val="26"/>
          <w:szCs w:val="26"/>
        </w:rPr>
        <w:t>ПОРЯДОК И СРОК ПРИЕМКИ ТОВАРА (РАБОТЫ, УСЛУГИ),</w:t>
      </w:r>
    </w:p>
    <w:p w14:paraId="235CFDF7" w14:textId="77777777" w:rsidR="00B43E54" w:rsidRPr="00F80382" w:rsidRDefault="00B43E54" w:rsidP="00B43E54">
      <w:pPr>
        <w:pStyle w:val="af4"/>
        <w:ind w:left="0" w:firstLine="0"/>
        <w:jc w:val="center"/>
        <w:rPr>
          <w:rStyle w:val="FontStyle12"/>
          <w:b/>
          <w:sz w:val="26"/>
          <w:szCs w:val="26"/>
        </w:rPr>
      </w:pPr>
      <w:r w:rsidRPr="00F80382">
        <w:rPr>
          <w:rStyle w:val="FontStyle12"/>
          <w:b/>
          <w:sz w:val="26"/>
          <w:szCs w:val="26"/>
        </w:rPr>
        <w:t>ОТДЕЛЬНОГО ЭТАПА ИСПОЛНЕНИЯ КОНТРАКТА</w:t>
      </w:r>
    </w:p>
    <w:p w14:paraId="4187A54D" w14:textId="77777777" w:rsidR="00B43E54" w:rsidRPr="00F80382" w:rsidRDefault="00B43E54" w:rsidP="00B43E54">
      <w:pPr>
        <w:pStyle w:val="af4"/>
        <w:ind w:firstLine="0"/>
        <w:rPr>
          <w:rStyle w:val="FontStyle12"/>
          <w:sz w:val="26"/>
          <w:szCs w:val="26"/>
        </w:rPr>
      </w:pPr>
    </w:p>
    <w:p w14:paraId="0BDD5A23" w14:textId="77777777" w:rsidR="008634BA" w:rsidRPr="00F80382" w:rsidRDefault="00B43E54" w:rsidP="00AE7460">
      <w:pPr>
        <w:tabs>
          <w:tab w:val="left" w:pos="284"/>
        </w:tabs>
        <w:ind w:right="57" w:firstLine="709"/>
        <w:rPr>
          <w:sz w:val="26"/>
          <w:szCs w:val="26"/>
        </w:rPr>
      </w:pPr>
      <w:r w:rsidRPr="00F80382">
        <w:rPr>
          <w:rStyle w:val="FontStyle12"/>
          <w:sz w:val="26"/>
          <w:szCs w:val="26"/>
        </w:rPr>
        <w:t>3.1. </w:t>
      </w:r>
      <w:r w:rsidR="008634BA" w:rsidRPr="00F80382">
        <w:rPr>
          <w:sz w:val="26"/>
          <w:szCs w:val="26"/>
        </w:rPr>
        <w:t xml:space="preserve">Приемка Товара осуществляется в течение 5 рабочих дней </w:t>
      </w:r>
      <w:proofErr w:type="gramStart"/>
      <w:r w:rsidR="008634BA" w:rsidRPr="00F80382">
        <w:rPr>
          <w:sz w:val="26"/>
          <w:szCs w:val="26"/>
        </w:rPr>
        <w:t>с даты поступления</w:t>
      </w:r>
      <w:proofErr w:type="gramEnd"/>
      <w:r w:rsidR="008634BA" w:rsidRPr="00F80382">
        <w:rPr>
          <w:sz w:val="26"/>
          <w:szCs w:val="26"/>
        </w:rPr>
        <w:t xml:space="preserve"> Заказчику документа о приемке, подписанного поставщиком (подрядчиком, исполнителем). </w:t>
      </w:r>
    </w:p>
    <w:p w14:paraId="45D7980D" w14:textId="2BC2529B" w:rsidR="00B43E54" w:rsidRPr="00F80382" w:rsidRDefault="00B43E54" w:rsidP="00B43E54">
      <w:pPr>
        <w:ind w:firstLine="709"/>
        <w:rPr>
          <w:sz w:val="26"/>
          <w:szCs w:val="26"/>
        </w:rPr>
      </w:pPr>
      <w:r w:rsidRPr="00F80382">
        <w:rPr>
          <w:sz w:val="26"/>
          <w:szCs w:val="26"/>
        </w:rPr>
        <w:t>3.2</w:t>
      </w:r>
      <w:r w:rsidR="00F80382">
        <w:rPr>
          <w:sz w:val="26"/>
          <w:szCs w:val="26"/>
        </w:rPr>
        <w:t>. </w:t>
      </w:r>
      <w:r w:rsidRPr="00F80382">
        <w:rPr>
          <w:sz w:val="26"/>
          <w:szCs w:val="26"/>
        </w:rPr>
        <w:t>Поставщик (Подрядчик, Исполнитель),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При этом</w:t>
      </w:r>
      <w:proofErr w:type="gramStart"/>
      <w:r w:rsidRPr="00F80382">
        <w:rPr>
          <w:sz w:val="26"/>
          <w:szCs w:val="26"/>
        </w:rPr>
        <w:t>,</w:t>
      </w:r>
      <w:proofErr w:type="gramEnd"/>
      <w:r w:rsidRPr="00F80382">
        <w:rPr>
          <w:sz w:val="26"/>
          <w:szCs w:val="26"/>
        </w:rPr>
        <w:t xml:space="preserve"> Поставщик (Подрядчик, Исполнитель) считается исполнившим обязательства предусмотренные настоящим пунктом, в случае предоставления информации в 7-дневный срок с момента получения соответствующего запроса от Заказчика и (или) с момента исполнения контракта (отдельного этапа контракта), возникновения сложностей.</w:t>
      </w:r>
    </w:p>
    <w:p w14:paraId="7AF1126C" w14:textId="6709A054" w:rsidR="00B43E54" w:rsidRPr="00F80382" w:rsidRDefault="00B43E54" w:rsidP="00B43E54">
      <w:pPr>
        <w:ind w:firstLine="709"/>
        <w:rPr>
          <w:sz w:val="26"/>
          <w:szCs w:val="26"/>
        </w:rPr>
      </w:pPr>
      <w:r w:rsidRPr="00F80382">
        <w:rPr>
          <w:sz w:val="26"/>
          <w:szCs w:val="26"/>
        </w:rPr>
        <w:t>3.3</w:t>
      </w:r>
      <w:r w:rsidR="00F80382">
        <w:rPr>
          <w:sz w:val="26"/>
          <w:szCs w:val="26"/>
        </w:rPr>
        <w:t>. </w:t>
      </w:r>
      <w:r w:rsidRPr="00F80382">
        <w:rPr>
          <w:sz w:val="26"/>
          <w:szCs w:val="26"/>
        </w:rPr>
        <w:t>Поставщик (Подрядчик, Исполнитель) не позднее последнего дня срока поставки Товара (выполнения работы, оказания услуги) обязан предоставить Заказчику результаты поставки Товара (выполненной работы, оказанной услуги).</w:t>
      </w:r>
    </w:p>
    <w:p w14:paraId="0D5CA210" w14:textId="77777777" w:rsidR="00B43E54" w:rsidRPr="00F80382" w:rsidRDefault="00B43E54" w:rsidP="00B43E54">
      <w:pPr>
        <w:ind w:firstLine="709"/>
        <w:rPr>
          <w:sz w:val="26"/>
          <w:szCs w:val="26"/>
        </w:rPr>
      </w:pPr>
      <w:r w:rsidRPr="00F80382">
        <w:rPr>
          <w:sz w:val="26"/>
          <w:szCs w:val="26"/>
        </w:rPr>
        <w:t>Приемка осуществляется только после предоставления надлежащим образом оформленных документов о приемке Товаров, работ, услуг.</w:t>
      </w:r>
    </w:p>
    <w:p w14:paraId="35C1F7C9" w14:textId="77777777" w:rsidR="00B43E54" w:rsidRPr="00F80382" w:rsidRDefault="00B43E54" w:rsidP="00B43E54">
      <w:pPr>
        <w:ind w:firstLine="709"/>
        <w:rPr>
          <w:sz w:val="26"/>
          <w:szCs w:val="26"/>
        </w:rPr>
      </w:pPr>
      <w:r w:rsidRPr="00F80382">
        <w:rPr>
          <w:sz w:val="26"/>
          <w:szCs w:val="26"/>
        </w:rPr>
        <w:t>В случае направления Товара транспортной компанией, Заказчик (приемочная комиссия) проверяет соответствие товара сведениям, указанным в транспортных и сопроводительных документах, но к приемке Товара приступает не ранее предоставления Поставщиком документов о приемке, предусмотренных контрактом.</w:t>
      </w:r>
    </w:p>
    <w:p w14:paraId="6D4BA7CB" w14:textId="77777777" w:rsidR="00B43E54" w:rsidRPr="00F80382" w:rsidRDefault="00B43E54" w:rsidP="00B43E54">
      <w:pPr>
        <w:ind w:firstLine="709"/>
        <w:rPr>
          <w:sz w:val="26"/>
          <w:szCs w:val="26"/>
        </w:rPr>
      </w:pPr>
      <w:r w:rsidRPr="00F80382">
        <w:rPr>
          <w:sz w:val="26"/>
          <w:szCs w:val="26"/>
        </w:rPr>
        <w:t>Поставщик обязан предоставить надлежащим образом оформленные документы о приемке к моменту доставки Товара транспортной компанией.</w:t>
      </w:r>
    </w:p>
    <w:p w14:paraId="0A71056B" w14:textId="77777777" w:rsidR="00B43E54" w:rsidRPr="00F80382" w:rsidRDefault="00B43E54" w:rsidP="00B43E54">
      <w:pPr>
        <w:ind w:firstLine="709"/>
        <w:rPr>
          <w:sz w:val="26"/>
          <w:szCs w:val="26"/>
        </w:rPr>
      </w:pPr>
      <w:r w:rsidRPr="00F80382">
        <w:rPr>
          <w:sz w:val="26"/>
          <w:szCs w:val="26"/>
        </w:rPr>
        <w:t>В случае несоответствия Товара, доставленного транспортной компанией, Поставщик обязан в течение 1 дня с момента получения мотивированного отказа от приемки Товара, вывезти несоответствующий условиям контракта Товар.</w:t>
      </w:r>
    </w:p>
    <w:p w14:paraId="2CE9984A" w14:textId="33D5867E" w:rsidR="00B43E54" w:rsidRPr="00F80382" w:rsidRDefault="00B43E54" w:rsidP="00B43E54">
      <w:pPr>
        <w:ind w:firstLine="709"/>
        <w:rPr>
          <w:sz w:val="26"/>
          <w:szCs w:val="26"/>
        </w:rPr>
      </w:pPr>
      <w:r w:rsidRPr="00F80382">
        <w:rPr>
          <w:sz w:val="26"/>
          <w:szCs w:val="26"/>
        </w:rPr>
        <w:t>3.4</w:t>
      </w:r>
      <w:r w:rsidR="00F80382">
        <w:rPr>
          <w:sz w:val="26"/>
          <w:szCs w:val="26"/>
        </w:rPr>
        <w:t>. </w:t>
      </w:r>
      <w:r w:rsidRPr="00F80382">
        <w:rPr>
          <w:sz w:val="26"/>
          <w:szCs w:val="26"/>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проводиться Заказчиком своими силами (путем самостоятельной проверки результатов Заказчиком, либо по его поручению сотрудниками Заказчика или иной организации) или к ее проведению привлекаются эксперты, экспертные организации.</w:t>
      </w:r>
    </w:p>
    <w:p w14:paraId="18840E20" w14:textId="77777777" w:rsidR="00B43E54" w:rsidRPr="00F80382" w:rsidRDefault="00B43E54" w:rsidP="00B43E54">
      <w:pPr>
        <w:ind w:firstLine="709"/>
        <w:rPr>
          <w:sz w:val="26"/>
          <w:szCs w:val="26"/>
        </w:rPr>
      </w:pPr>
      <w:r w:rsidRPr="00F80382">
        <w:rPr>
          <w:sz w:val="26"/>
          <w:szCs w:val="26"/>
        </w:rPr>
        <w:t>В случае если Заказчиком выбрано проведение экспертизы с участием эксперта, экспертной организацией и срок такой экспертизы превышает 3 рабочих дня, то срок для приемки Заказчиком Товара, работы, услуги увеличивается на количество дней, затраченных на проведение такой экспертизы.</w:t>
      </w:r>
    </w:p>
    <w:p w14:paraId="1D1EA0CB" w14:textId="73E0DC50" w:rsidR="00B43E54" w:rsidRPr="00F80382" w:rsidRDefault="00B43E54" w:rsidP="00B43E54">
      <w:pPr>
        <w:ind w:firstLine="709"/>
        <w:rPr>
          <w:sz w:val="26"/>
          <w:szCs w:val="26"/>
        </w:rPr>
      </w:pPr>
      <w:r w:rsidRPr="00F80382">
        <w:rPr>
          <w:sz w:val="26"/>
          <w:szCs w:val="26"/>
        </w:rPr>
        <w:t>3.5</w:t>
      </w:r>
      <w:r w:rsidR="00F80382">
        <w:rPr>
          <w:sz w:val="26"/>
          <w:szCs w:val="26"/>
        </w:rPr>
        <w:t>. </w:t>
      </w:r>
      <w:r w:rsidRPr="00F80382">
        <w:rPr>
          <w:sz w:val="26"/>
          <w:szCs w:val="26"/>
        </w:rPr>
        <w:t>Для проведения экспертизы эксперты, экспертные организации имеют право запрашивать у Поставщика (Подрядчика, Исполнителя) дополнительные материалы, относящиеся к предмету экспертизы. При этом</w:t>
      </w:r>
      <w:proofErr w:type="gramStart"/>
      <w:r w:rsidRPr="00F80382">
        <w:rPr>
          <w:sz w:val="26"/>
          <w:szCs w:val="26"/>
        </w:rPr>
        <w:t>,</w:t>
      </w:r>
      <w:proofErr w:type="gramEnd"/>
      <w:r w:rsidRPr="00F80382">
        <w:rPr>
          <w:sz w:val="26"/>
          <w:szCs w:val="26"/>
        </w:rPr>
        <w:t xml:space="preserve"> в целях надлежащего подтверждения факта поставки Товара (в том числе, факта поставки Товара надлежащего качества) в соответствии с требованиями настоящего контракта Поставщик (Подрядчик, Исполнитель) обязан предоставить необходимые сведения и документы в сроки установленные запросом эксперта, экспертной организации.</w:t>
      </w:r>
    </w:p>
    <w:p w14:paraId="3B0B43F1" w14:textId="77777777" w:rsidR="00B43E54" w:rsidRPr="00F80382" w:rsidRDefault="00B43E54" w:rsidP="00B43E54">
      <w:pPr>
        <w:ind w:firstLine="709"/>
        <w:rPr>
          <w:sz w:val="26"/>
          <w:szCs w:val="26"/>
        </w:rPr>
      </w:pPr>
      <w:r w:rsidRPr="00F80382">
        <w:rPr>
          <w:sz w:val="26"/>
          <w:szCs w:val="26"/>
        </w:rPr>
        <w:t>В случае проведения экспертизы Заказчиком своими силами документы и сведения, необходимые для проведения экспертизы, Поставщик (Подрядчик, Исполнитель) представляет в сроки, указанные в запросе Заказчика.</w:t>
      </w:r>
    </w:p>
    <w:p w14:paraId="3A3A573B" w14:textId="39F20CF3" w:rsidR="00B43E54" w:rsidRPr="00F80382" w:rsidRDefault="00F80382" w:rsidP="00B43E54">
      <w:pPr>
        <w:ind w:firstLine="709"/>
        <w:rPr>
          <w:sz w:val="26"/>
          <w:szCs w:val="26"/>
        </w:rPr>
      </w:pPr>
      <w:r>
        <w:rPr>
          <w:sz w:val="26"/>
          <w:szCs w:val="26"/>
        </w:rPr>
        <w:lastRenderedPageBreak/>
        <w:t>3.6. </w:t>
      </w:r>
      <w:r w:rsidR="00B43E54" w:rsidRPr="00F80382">
        <w:rPr>
          <w:sz w:val="26"/>
          <w:szCs w:val="26"/>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w:t>
      </w:r>
    </w:p>
    <w:p w14:paraId="6B3154BD" w14:textId="3407EA75" w:rsidR="00B43E54" w:rsidRPr="00F80382" w:rsidRDefault="00B43E54" w:rsidP="00B43E54">
      <w:pPr>
        <w:ind w:firstLine="709"/>
        <w:rPr>
          <w:color w:val="000000"/>
          <w:sz w:val="25"/>
          <w:szCs w:val="25"/>
          <w:shd w:val="clear" w:color="auto" w:fill="FFFFFF"/>
        </w:rPr>
      </w:pPr>
      <w:r w:rsidRPr="00F80382">
        <w:rPr>
          <w:sz w:val="26"/>
          <w:szCs w:val="26"/>
        </w:rPr>
        <w:t>3.7</w:t>
      </w:r>
      <w:r w:rsidR="00F80382">
        <w:rPr>
          <w:sz w:val="26"/>
          <w:szCs w:val="26"/>
        </w:rPr>
        <w:t>. </w:t>
      </w:r>
      <w:proofErr w:type="gramStart"/>
      <w:r w:rsidRPr="00F80382">
        <w:rPr>
          <w:sz w:val="26"/>
          <w:szCs w:val="26"/>
        </w:rPr>
        <w:t>Поставщик (Подрядчик, Исполнитель) не позднее одного часа до момента передачи результатов поставки Товара (выполненной работы, оказанной услуги)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соответствовать требованиям части 13 статьи 94 Федерального закона.</w:t>
      </w:r>
      <w:proofErr w:type="gramEnd"/>
    </w:p>
    <w:p w14:paraId="5E8CBC7C" w14:textId="77777777" w:rsidR="00B43E54" w:rsidRPr="00F80382" w:rsidRDefault="00B43E54" w:rsidP="00B43E54">
      <w:pPr>
        <w:ind w:firstLine="709"/>
        <w:rPr>
          <w:sz w:val="26"/>
          <w:szCs w:val="26"/>
        </w:rPr>
      </w:pPr>
      <w:r w:rsidRPr="00F80382">
        <w:rPr>
          <w:sz w:val="26"/>
          <w:szCs w:val="26"/>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5827DB8E" w14:textId="031AE2F7" w:rsidR="00B43E54" w:rsidRPr="00F80382" w:rsidRDefault="00F80382" w:rsidP="00B43E54">
      <w:pPr>
        <w:ind w:firstLine="709"/>
        <w:rPr>
          <w:sz w:val="26"/>
          <w:szCs w:val="26"/>
        </w:rPr>
      </w:pPr>
      <w:r>
        <w:rPr>
          <w:sz w:val="26"/>
          <w:szCs w:val="26"/>
        </w:rPr>
        <w:t>3.8. </w:t>
      </w:r>
      <w:proofErr w:type="gramStart"/>
      <w:r w:rsidR="00B43E54" w:rsidRPr="00F80382">
        <w:rPr>
          <w:sz w:val="26"/>
          <w:szCs w:val="26"/>
        </w:rPr>
        <w:t>С даты поступления</w:t>
      </w:r>
      <w:proofErr w:type="gramEnd"/>
      <w:r w:rsidR="00B43E54" w:rsidRPr="00F80382">
        <w:rPr>
          <w:sz w:val="26"/>
          <w:szCs w:val="26"/>
        </w:rPr>
        <w:t xml:space="preserve"> Заказчику документа о приемке, подписанного Поставщиком (Подрядчиком, Исполнителем), и в течение срока установленного для приемки Товара (работы, услуги) Заказчик (за исключением случая создания приемочной комиссии) осуществляет одно из следующих действий:</w:t>
      </w:r>
    </w:p>
    <w:p w14:paraId="0C1EAFC1" w14:textId="77777777" w:rsidR="00B43E54" w:rsidRPr="00F80382" w:rsidRDefault="00B43E54" w:rsidP="00B43E54">
      <w:pPr>
        <w:ind w:firstLine="709"/>
        <w:rPr>
          <w:sz w:val="26"/>
          <w:szCs w:val="26"/>
        </w:rPr>
      </w:pPr>
      <w:r w:rsidRPr="00F80382">
        <w:rPr>
          <w:sz w:val="26"/>
          <w:szCs w:val="2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0493870" w14:textId="77777777" w:rsidR="00B43E54" w:rsidRPr="00F80382" w:rsidRDefault="00B43E54" w:rsidP="00B43E54">
      <w:pPr>
        <w:ind w:firstLine="709"/>
        <w:rPr>
          <w:sz w:val="26"/>
          <w:szCs w:val="26"/>
        </w:rPr>
      </w:pPr>
      <w:r w:rsidRPr="00F80382">
        <w:rPr>
          <w:sz w:val="26"/>
          <w:szCs w:val="2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406D270" w14:textId="77777777" w:rsidR="00B43E54" w:rsidRPr="00F80382" w:rsidRDefault="00B43E54" w:rsidP="00B43E54">
      <w:pPr>
        <w:ind w:firstLine="709"/>
        <w:rPr>
          <w:sz w:val="26"/>
          <w:szCs w:val="26"/>
        </w:rPr>
      </w:pPr>
      <w:r w:rsidRPr="00F80382">
        <w:rPr>
          <w:sz w:val="26"/>
          <w:szCs w:val="26"/>
        </w:rPr>
        <w:t>В случае создания приемочной комиссии, в течение срока установленного для приемки товара (работы, услуги):</w:t>
      </w:r>
    </w:p>
    <w:p w14:paraId="74C403E7" w14:textId="77777777" w:rsidR="00B43E54" w:rsidRPr="00F80382" w:rsidRDefault="00B43E54" w:rsidP="00B43E54">
      <w:pPr>
        <w:ind w:firstLine="709"/>
        <w:rPr>
          <w:sz w:val="26"/>
          <w:szCs w:val="26"/>
        </w:rPr>
      </w:pPr>
      <w:r w:rsidRPr="00F80382">
        <w:rPr>
          <w:sz w:val="26"/>
          <w:szCs w:val="26"/>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w:t>
      </w:r>
    </w:p>
    <w:p w14:paraId="1ED6A05E" w14:textId="77777777" w:rsidR="00B43E54" w:rsidRPr="00F80382" w:rsidRDefault="00B43E54" w:rsidP="00B43E54">
      <w:pPr>
        <w:ind w:firstLine="709"/>
        <w:rPr>
          <w:sz w:val="26"/>
          <w:szCs w:val="26"/>
        </w:rPr>
      </w:pPr>
      <w:r w:rsidRPr="00F80382">
        <w:rPr>
          <w:sz w:val="26"/>
          <w:szCs w:val="26"/>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
    <w:p w14:paraId="2AD2FBE9" w14:textId="77777777" w:rsidR="00B43E54" w:rsidRPr="00F80382" w:rsidRDefault="00B43E54" w:rsidP="00B43E54">
      <w:pPr>
        <w:ind w:firstLine="709"/>
        <w:rPr>
          <w:sz w:val="26"/>
          <w:szCs w:val="26"/>
        </w:rPr>
      </w:pPr>
      <w:r w:rsidRPr="00F80382">
        <w:rPr>
          <w:sz w:val="26"/>
          <w:szCs w:val="26"/>
        </w:rPr>
        <w:t>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w:t>
      </w:r>
    </w:p>
    <w:p w14:paraId="7B16D13D" w14:textId="77777777" w:rsidR="00B43E54" w:rsidRPr="00F80382" w:rsidRDefault="00B43E54" w:rsidP="00B43E54">
      <w:pPr>
        <w:ind w:firstLine="709"/>
        <w:rPr>
          <w:sz w:val="26"/>
          <w:szCs w:val="26"/>
        </w:rPr>
      </w:pPr>
      <w:r w:rsidRPr="00F80382">
        <w:rPr>
          <w:sz w:val="26"/>
          <w:szCs w:val="26"/>
        </w:rPr>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356608D2" w14:textId="40B96371" w:rsidR="00B43E54" w:rsidRPr="00F80382" w:rsidRDefault="00B43E54" w:rsidP="00B43E54">
      <w:pPr>
        <w:ind w:firstLine="709"/>
        <w:rPr>
          <w:sz w:val="26"/>
          <w:szCs w:val="26"/>
        </w:rPr>
      </w:pPr>
      <w:r w:rsidRPr="00F80382">
        <w:rPr>
          <w:sz w:val="26"/>
          <w:szCs w:val="26"/>
        </w:rPr>
        <w:t>3.9</w:t>
      </w:r>
      <w:r w:rsidR="00F80382">
        <w:rPr>
          <w:sz w:val="26"/>
          <w:szCs w:val="26"/>
        </w:rPr>
        <w:t>. </w:t>
      </w:r>
      <w:r w:rsidRPr="00F80382">
        <w:rPr>
          <w:sz w:val="26"/>
          <w:szCs w:val="26"/>
        </w:rPr>
        <w:t xml:space="preserve">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w:t>
      </w:r>
      <w:r w:rsidRPr="00F80382">
        <w:rPr>
          <w:sz w:val="26"/>
          <w:szCs w:val="26"/>
        </w:rPr>
        <w:lastRenderedPageBreak/>
        <w:t>этих результатов либо этих товара, работы, услуги и устранено Поставщиком (Подрядчиком, Исполнителем).</w:t>
      </w:r>
    </w:p>
    <w:p w14:paraId="266D3D47" w14:textId="4F5DF4D5" w:rsidR="00B43E54" w:rsidRPr="00F80382" w:rsidRDefault="00B43E54" w:rsidP="00B43E54">
      <w:pPr>
        <w:ind w:firstLine="709"/>
        <w:rPr>
          <w:rStyle w:val="FontStyle12"/>
          <w:sz w:val="26"/>
          <w:szCs w:val="26"/>
        </w:rPr>
      </w:pPr>
      <w:r w:rsidRPr="00F80382">
        <w:rPr>
          <w:sz w:val="26"/>
          <w:szCs w:val="26"/>
        </w:rPr>
        <w:t>3.10</w:t>
      </w:r>
      <w:r w:rsidR="00F80382">
        <w:rPr>
          <w:sz w:val="26"/>
          <w:szCs w:val="26"/>
        </w:rPr>
        <w:t>. </w:t>
      </w:r>
      <w:proofErr w:type="gramStart"/>
      <w:r w:rsidRPr="00F80382">
        <w:rPr>
          <w:sz w:val="26"/>
          <w:szCs w:val="26"/>
        </w:rPr>
        <w:t>В случае установления требований к гарантийным обязательствам в соответствии с частью 4 статьи 33 Федерального закона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настоящим контрактом.</w:t>
      </w:r>
      <w:proofErr w:type="gramEnd"/>
    </w:p>
    <w:p w14:paraId="47D4903A" w14:textId="77777777" w:rsidR="00B43E54" w:rsidRPr="00F80382" w:rsidRDefault="00B43E54" w:rsidP="00542DCC">
      <w:pPr>
        <w:ind w:firstLine="709"/>
        <w:rPr>
          <w:rStyle w:val="FontStyle12"/>
          <w:sz w:val="26"/>
          <w:szCs w:val="26"/>
        </w:rPr>
      </w:pPr>
    </w:p>
    <w:p w14:paraId="40ADED31" w14:textId="77777777" w:rsidR="00B43E54" w:rsidRPr="00F80382" w:rsidRDefault="00B43E54" w:rsidP="00B43E54">
      <w:pPr>
        <w:pStyle w:val="Iiiaeuiue"/>
        <w:widowControl/>
        <w:numPr>
          <w:ilvl w:val="0"/>
          <w:numId w:val="13"/>
        </w:numPr>
        <w:ind w:left="786"/>
        <w:jc w:val="center"/>
        <w:rPr>
          <w:b/>
          <w:bCs/>
          <w:sz w:val="26"/>
          <w:szCs w:val="26"/>
        </w:rPr>
      </w:pPr>
      <w:r w:rsidRPr="00F80382">
        <w:rPr>
          <w:b/>
          <w:bCs/>
          <w:sz w:val="26"/>
          <w:szCs w:val="26"/>
        </w:rPr>
        <w:t>ЦЕНА ГОСУДАРСТВЕННОГО КОНТРАКТА (МАКСИМАЛЬНОЕ ЗНАЧЕНИЕ ЦЕНЫ КОНТРАКТА). ПОРЯДОК И СРОКИ ОПЛАТЫ ТОВАРА (РАБОТЫ, УСЛУГИ)</w:t>
      </w:r>
    </w:p>
    <w:p w14:paraId="6B714EC2" w14:textId="77777777" w:rsidR="00AA2939" w:rsidRPr="00F80382" w:rsidRDefault="00991454" w:rsidP="00911FF2">
      <w:pPr>
        <w:autoSpaceDE/>
        <w:autoSpaceDN/>
        <w:adjustRightInd/>
        <w:spacing w:before="60"/>
        <w:ind w:firstLine="709"/>
        <w:rPr>
          <w:i/>
          <w:sz w:val="26"/>
          <w:szCs w:val="26"/>
        </w:rPr>
      </w:pPr>
      <w:r w:rsidRPr="00F80382">
        <w:rPr>
          <w:sz w:val="26"/>
          <w:szCs w:val="26"/>
        </w:rPr>
        <w:t>4</w:t>
      </w:r>
      <w:r w:rsidR="00AA2939" w:rsidRPr="00F80382">
        <w:rPr>
          <w:sz w:val="26"/>
          <w:szCs w:val="26"/>
        </w:rPr>
        <w:t>.1. </w:t>
      </w:r>
      <w:r w:rsidR="00911FF2" w:rsidRPr="00F80382">
        <w:rPr>
          <w:sz w:val="26"/>
          <w:szCs w:val="26"/>
        </w:rPr>
        <w:t>Цена контракта составляет</w:t>
      </w:r>
      <w:proofErr w:type="gramStart"/>
      <w:r w:rsidR="00911FF2" w:rsidRPr="00F80382">
        <w:rPr>
          <w:sz w:val="26"/>
          <w:szCs w:val="26"/>
        </w:rPr>
        <w:t>:</w:t>
      </w:r>
      <w:r w:rsidR="00385E46" w:rsidRPr="00F80382">
        <w:rPr>
          <w:sz w:val="26"/>
          <w:szCs w:val="26"/>
        </w:rPr>
        <w:t xml:space="preserve"> </w:t>
      </w:r>
      <w:r w:rsidR="001F3456" w:rsidRPr="00F80382">
        <w:rPr>
          <w:b/>
          <w:i/>
          <w:sz w:val="26"/>
          <w:szCs w:val="26"/>
        </w:rPr>
        <w:t>________</w:t>
      </w:r>
      <w:r w:rsidR="00294470" w:rsidRPr="00F80382">
        <w:rPr>
          <w:b/>
          <w:i/>
          <w:sz w:val="26"/>
          <w:szCs w:val="26"/>
        </w:rPr>
        <w:t xml:space="preserve"> </w:t>
      </w:r>
      <w:r w:rsidR="00911FF2" w:rsidRPr="00F80382">
        <w:rPr>
          <w:b/>
          <w:i/>
          <w:sz w:val="26"/>
          <w:szCs w:val="26"/>
        </w:rPr>
        <w:t>(</w:t>
      </w:r>
      <w:r w:rsidR="001F3456" w:rsidRPr="00F80382">
        <w:rPr>
          <w:b/>
          <w:i/>
          <w:sz w:val="26"/>
          <w:szCs w:val="26"/>
        </w:rPr>
        <w:t>________________________</w:t>
      </w:r>
      <w:r w:rsidR="00911FF2" w:rsidRPr="00F80382">
        <w:rPr>
          <w:b/>
          <w:i/>
          <w:sz w:val="26"/>
          <w:szCs w:val="26"/>
        </w:rPr>
        <w:t xml:space="preserve">) </w:t>
      </w:r>
      <w:proofErr w:type="gramEnd"/>
      <w:r w:rsidR="00911FF2" w:rsidRPr="00F80382">
        <w:rPr>
          <w:b/>
          <w:i/>
          <w:sz w:val="26"/>
          <w:szCs w:val="26"/>
        </w:rPr>
        <w:t xml:space="preserve">рублей </w:t>
      </w:r>
      <w:r w:rsidR="001F3456" w:rsidRPr="00F80382">
        <w:rPr>
          <w:b/>
          <w:i/>
          <w:sz w:val="26"/>
          <w:szCs w:val="26"/>
        </w:rPr>
        <w:t>___</w:t>
      </w:r>
      <w:r w:rsidR="00911FF2" w:rsidRPr="00F80382">
        <w:rPr>
          <w:b/>
          <w:i/>
          <w:sz w:val="26"/>
          <w:szCs w:val="26"/>
        </w:rPr>
        <w:t xml:space="preserve"> коп</w:t>
      </w:r>
      <w:r w:rsidR="001F3456" w:rsidRPr="00F80382">
        <w:rPr>
          <w:b/>
          <w:i/>
          <w:sz w:val="26"/>
          <w:szCs w:val="26"/>
        </w:rPr>
        <w:t>.</w:t>
      </w:r>
      <w:r w:rsidR="00911FF2" w:rsidRPr="00F80382">
        <w:rPr>
          <w:b/>
          <w:i/>
          <w:sz w:val="26"/>
          <w:szCs w:val="26"/>
        </w:rPr>
        <w:t>,</w:t>
      </w:r>
      <w:r w:rsidR="001F3456" w:rsidRPr="00F80382">
        <w:rPr>
          <w:b/>
          <w:i/>
          <w:sz w:val="26"/>
          <w:szCs w:val="26"/>
        </w:rPr>
        <w:t xml:space="preserve"> в том числе НДС</w:t>
      </w:r>
      <w:r w:rsidR="00455E81" w:rsidRPr="00F80382">
        <w:rPr>
          <w:b/>
          <w:i/>
          <w:sz w:val="26"/>
          <w:szCs w:val="26"/>
        </w:rPr>
        <w:t xml:space="preserve">. </w:t>
      </w:r>
    </w:p>
    <w:p w14:paraId="74E76022" w14:textId="550756F4" w:rsidR="00911FF2" w:rsidRPr="00F80382" w:rsidRDefault="00991454" w:rsidP="00911FF2">
      <w:pPr>
        <w:autoSpaceDE/>
        <w:autoSpaceDN/>
        <w:adjustRightInd/>
        <w:ind w:firstLine="709"/>
        <w:rPr>
          <w:bCs/>
          <w:sz w:val="26"/>
          <w:szCs w:val="26"/>
        </w:rPr>
      </w:pPr>
      <w:r w:rsidRPr="00F80382">
        <w:rPr>
          <w:sz w:val="26"/>
          <w:szCs w:val="26"/>
        </w:rPr>
        <w:t>4</w:t>
      </w:r>
      <w:r w:rsidR="00AA2939" w:rsidRPr="00F80382">
        <w:rPr>
          <w:sz w:val="26"/>
          <w:szCs w:val="26"/>
        </w:rPr>
        <w:t>.2. </w:t>
      </w:r>
      <w:r w:rsidR="00911FF2" w:rsidRPr="00F80382">
        <w:rPr>
          <w:sz w:val="26"/>
          <w:szCs w:val="26"/>
        </w:rPr>
        <w:t xml:space="preserve">Цена контракта включает все затраты </w:t>
      </w:r>
      <w:r w:rsidR="009979DC" w:rsidRPr="00F80382">
        <w:rPr>
          <w:sz w:val="26"/>
          <w:szCs w:val="26"/>
        </w:rPr>
        <w:t xml:space="preserve">Поставщика </w:t>
      </w:r>
      <w:r w:rsidR="00911FF2" w:rsidRPr="00F80382">
        <w:rPr>
          <w:sz w:val="26"/>
          <w:szCs w:val="26"/>
        </w:rPr>
        <w:t>(</w:t>
      </w:r>
      <w:r w:rsidR="009979DC" w:rsidRPr="00F80382">
        <w:rPr>
          <w:sz w:val="26"/>
          <w:szCs w:val="26"/>
        </w:rPr>
        <w:t xml:space="preserve">Исполнителя, </w:t>
      </w:r>
      <w:r w:rsidR="00911FF2" w:rsidRPr="00F80382">
        <w:rPr>
          <w:sz w:val="26"/>
          <w:szCs w:val="26"/>
        </w:rPr>
        <w:t>Подрядчика</w:t>
      </w:r>
      <w:r w:rsidR="00B868FB" w:rsidRPr="00F80382">
        <w:rPr>
          <w:sz w:val="26"/>
          <w:szCs w:val="26"/>
        </w:rPr>
        <w:t>), стоимость у</w:t>
      </w:r>
      <w:r w:rsidR="00911FF2" w:rsidRPr="00F80382">
        <w:rPr>
          <w:sz w:val="26"/>
          <w:szCs w:val="26"/>
        </w:rPr>
        <w:t xml:space="preserve">слуги, все налоги, сборы и пошлины, а </w:t>
      </w:r>
      <w:r w:rsidR="00911FF2" w:rsidRPr="00F80382">
        <w:rPr>
          <w:bCs/>
          <w:sz w:val="26"/>
          <w:szCs w:val="26"/>
        </w:rPr>
        <w:t xml:space="preserve">также все другие платежи, предусмотренные действующим законодательством, все иные расходы </w:t>
      </w:r>
      <w:r w:rsidR="009979DC" w:rsidRPr="00F80382">
        <w:rPr>
          <w:sz w:val="26"/>
          <w:szCs w:val="26"/>
        </w:rPr>
        <w:t>Поставщика (Исполнителя, Подрядчика)</w:t>
      </w:r>
      <w:r w:rsidR="00911FF2" w:rsidRPr="00F80382">
        <w:rPr>
          <w:bCs/>
          <w:sz w:val="26"/>
          <w:szCs w:val="26"/>
        </w:rPr>
        <w:t>, возникающие в процессе исполнения обязательств по настоящему контракту.</w:t>
      </w:r>
    </w:p>
    <w:p w14:paraId="6B5FFBB3" w14:textId="77777777" w:rsidR="00911FF2" w:rsidRPr="00F80382" w:rsidRDefault="00911FF2" w:rsidP="00911FF2">
      <w:pPr>
        <w:ind w:firstLine="709"/>
        <w:rPr>
          <w:color w:val="000000"/>
          <w:sz w:val="26"/>
          <w:szCs w:val="26"/>
        </w:rPr>
      </w:pPr>
      <w:r w:rsidRPr="00F80382">
        <w:rPr>
          <w:color w:val="000000"/>
          <w:sz w:val="26"/>
          <w:szCs w:val="26"/>
        </w:rPr>
        <w:t>Оплата по настоящему контракту производится за счёт средств федерального бюджета в пределах выделенных лимитов бюджетных обязательств</w:t>
      </w:r>
      <w:r w:rsidR="00922105" w:rsidRPr="00F80382">
        <w:rPr>
          <w:color w:val="000000"/>
          <w:sz w:val="26"/>
          <w:szCs w:val="26"/>
        </w:rPr>
        <w:t>.</w:t>
      </w:r>
    </w:p>
    <w:p w14:paraId="5C47EBE6" w14:textId="77777777" w:rsidR="00911FF2" w:rsidRPr="00F80382" w:rsidRDefault="00991454" w:rsidP="00911FF2">
      <w:pPr>
        <w:autoSpaceDE/>
        <w:autoSpaceDN/>
        <w:adjustRightInd/>
        <w:ind w:firstLine="709"/>
        <w:rPr>
          <w:sz w:val="26"/>
          <w:szCs w:val="26"/>
        </w:rPr>
      </w:pPr>
      <w:r w:rsidRPr="00F80382">
        <w:rPr>
          <w:sz w:val="26"/>
          <w:szCs w:val="26"/>
        </w:rPr>
        <w:t>4</w:t>
      </w:r>
      <w:r w:rsidR="00911FF2" w:rsidRPr="00F80382">
        <w:rPr>
          <w:sz w:val="26"/>
          <w:szCs w:val="26"/>
        </w:rPr>
        <w:t>.3. Цена контракта является твердой и определяется на весь срок исполнения контракта.</w:t>
      </w:r>
    </w:p>
    <w:p w14:paraId="4E31C9B8" w14:textId="1570ABC4" w:rsidR="00911FF2" w:rsidRPr="00F80382" w:rsidRDefault="00991454" w:rsidP="00911FF2">
      <w:pPr>
        <w:autoSpaceDE/>
        <w:autoSpaceDN/>
        <w:adjustRightInd/>
        <w:ind w:firstLine="709"/>
        <w:rPr>
          <w:sz w:val="26"/>
          <w:szCs w:val="26"/>
        </w:rPr>
      </w:pPr>
      <w:r w:rsidRPr="00F80382">
        <w:rPr>
          <w:sz w:val="26"/>
          <w:szCs w:val="26"/>
        </w:rPr>
        <w:t>4</w:t>
      </w:r>
      <w:r w:rsidR="00911FF2" w:rsidRPr="00F80382">
        <w:rPr>
          <w:sz w:val="26"/>
          <w:szCs w:val="26"/>
        </w:rPr>
        <w:t>.4. </w:t>
      </w:r>
      <w:proofErr w:type="gramStart"/>
      <w:r w:rsidR="00911FF2" w:rsidRPr="00F80382">
        <w:rPr>
          <w:sz w:val="26"/>
          <w:szCs w:val="26"/>
        </w:rPr>
        <w:t xml:space="preserve">Оплата по настоящему контракту </w:t>
      </w:r>
      <w:r w:rsidR="00561E77" w:rsidRPr="00F80382">
        <w:rPr>
          <w:sz w:val="26"/>
          <w:szCs w:val="26"/>
        </w:rPr>
        <w:t>поставленного Товара (оказанной Услуги, выполненной Работы</w:t>
      </w:r>
      <w:r w:rsidR="00561E77">
        <w:rPr>
          <w:sz w:val="26"/>
          <w:szCs w:val="26"/>
        </w:rPr>
        <w:t xml:space="preserve"> </w:t>
      </w:r>
      <w:r w:rsidR="00561E77" w:rsidRPr="00F80382">
        <w:rPr>
          <w:sz w:val="26"/>
          <w:szCs w:val="26"/>
        </w:rPr>
        <w:t xml:space="preserve">(ее результатов) </w:t>
      </w:r>
      <w:r w:rsidR="00911FF2" w:rsidRPr="00F80382">
        <w:rPr>
          <w:sz w:val="26"/>
          <w:szCs w:val="26"/>
        </w:rPr>
        <w:t xml:space="preserve">осуществляется по безналичному расчету путем перечисления </w:t>
      </w:r>
      <w:r w:rsidR="00911FF2" w:rsidRPr="00F80382">
        <w:rPr>
          <w:bCs/>
          <w:sz w:val="26"/>
          <w:szCs w:val="26"/>
        </w:rPr>
        <w:t>Заказчиком</w:t>
      </w:r>
      <w:r w:rsidR="00911FF2" w:rsidRPr="00F80382">
        <w:rPr>
          <w:sz w:val="26"/>
          <w:szCs w:val="26"/>
        </w:rPr>
        <w:t xml:space="preserve"> денежных средств на расчетный счет </w:t>
      </w:r>
      <w:r w:rsidR="009979DC" w:rsidRPr="00F80382">
        <w:rPr>
          <w:sz w:val="26"/>
          <w:szCs w:val="26"/>
        </w:rPr>
        <w:t>Поставщика (Исполнителя, Подрядчика)</w:t>
      </w:r>
      <w:r w:rsidR="00911FF2" w:rsidRPr="00F80382">
        <w:rPr>
          <w:sz w:val="26"/>
          <w:szCs w:val="26"/>
        </w:rPr>
        <w:t>, указанный в контракте.</w:t>
      </w:r>
      <w:proofErr w:type="gramEnd"/>
    </w:p>
    <w:p w14:paraId="549B2F39" w14:textId="63FBF9E5" w:rsidR="001B058E" w:rsidRPr="00F80382" w:rsidRDefault="001B058E" w:rsidP="001B058E">
      <w:pPr>
        <w:autoSpaceDE/>
        <w:autoSpaceDN/>
        <w:adjustRightInd/>
        <w:ind w:firstLine="709"/>
        <w:rPr>
          <w:sz w:val="26"/>
          <w:szCs w:val="26"/>
        </w:rPr>
      </w:pPr>
      <w:r w:rsidRPr="00F80382">
        <w:rPr>
          <w:sz w:val="26"/>
          <w:szCs w:val="26"/>
        </w:rPr>
        <w:t>4.5. </w:t>
      </w:r>
      <w:proofErr w:type="gramStart"/>
      <w:r w:rsidRPr="00F80382">
        <w:rPr>
          <w:sz w:val="26"/>
          <w:szCs w:val="26"/>
        </w:rPr>
        <w:t>Оплата поставленного Товара (оказанной Услуги, выполненной Работы</w:t>
      </w:r>
      <w:r w:rsidR="00561E77">
        <w:rPr>
          <w:sz w:val="26"/>
          <w:szCs w:val="26"/>
        </w:rPr>
        <w:t xml:space="preserve"> </w:t>
      </w:r>
      <w:r w:rsidR="00561E77" w:rsidRPr="00F80382">
        <w:rPr>
          <w:sz w:val="26"/>
          <w:szCs w:val="26"/>
        </w:rPr>
        <w:t>(ее результатов</w:t>
      </w:r>
      <w:r w:rsidRPr="00F80382">
        <w:rPr>
          <w:sz w:val="26"/>
          <w:szCs w:val="26"/>
        </w:rPr>
        <w:t>) производится в течение 7 рабочих дней с даты подписания Заказчиком документа о приемке поставленного Товара (оказанной Услуги, выполненной Работы</w:t>
      </w:r>
      <w:r w:rsidR="00561E77">
        <w:rPr>
          <w:sz w:val="26"/>
          <w:szCs w:val="26"/>
        </w:rPr>
        <w:t xml:space="preserve"> </w:t>
      </w:r>
      <w:r w:rsidR="00561E77" w:rsidRPr="00F80382">
        <w:rPr>
          <w:sz w:val="26"/>
          <w:szCs w:val="26"/>
        </w:rPr>
        <w:t>(ее результатов</w:t>
      </w:r>
      <w:r w:rsidRPr="00F80382">
        <w:rPr>
          <w:sz w:val="26"/>
          <w:szCs w:val="26"/>
        </w:rPr>
        <w:t>).</w:t>
      </w:r>
      <w:proofErr w:type="gramEnd"/>
    </w:p>
    <w:p w14:paraId="671478A6" w14:textId="76B3A519" w:rsidR="00B43E54" w:rsidRPr="00F80382" w:rsidRDefault="00991454" w:rsidP="008E2A02">
      <w:pPr>
        <w:ind w:firstLine="709"/>
        <w:rPr>
          <w:sz w:val="26"/>
          <w:szCs w:val="26"/>
        </w:rPr>
      </w:pPr>
      <w:r w:rsidRPr="00F80382">
        <w:rPr>
          <w:sz w:val="26"/>
          <w:szCs w:val="26"/>
        </w:rPr>
        <w:t>4</w:t>
      </w:r>
      <w:r w:rsidR="00B43E54" w:rsidRPr="00F80382">
        <w:rPr>
          <w:sz w:val="26"/>
          <w:szCs w:val="26"/>
        </w:rPr>
        <w:t>.</w:t>
      </w:r>
      <w:r w:rsidR="001B058E" w:rsidRPr="00F80382">
        <w:rPr>
          <w:sz w:val="26"/>
          <w:szCs w:val="26"/>
        </w:rPr>
        <w:t>6</w:t>
      </w:r>
      <w:r w:rsidR="00B43E54" w:rsidRPr="00F80382">
        <w:rPr>
          <w:sz w:val="26"/>
          <w:szCs w:val="26"/>
        </w:rPr>
        <w:t xml:space="preserve">. При осуществлении исполнения контракта в декабре текущего финансового года и (или) в декабре последующих финансовых годов, оплата поставленного Товара, окончание поставки которого в соответствии с условиями настоящего контракта приходится: </w:t>
      </w:r>
    </w:p>
    <w:p w14:paraId="17656C39" w14:textId="77777777" w:rsidR="00B43E54" w:rsidRPr="00F80382" w:rsidRDefault="00B43E54" w:rsidP="00B43E54">
      <w:pPr>
        <w:tabs>
          <w:tab w:val="left" w:pos="851"/>
          <w:tab w:val="left" w:pos="1134"/>
        </w:tabs>
        <w:ind w:firstLine="709"/>
        <w:rPr>
          <w:sz w:val="26"/>
          <w:szCs w:val="26"/>
        </w:rPr>
      </w:pPr>
      <w:r w:rsidRPr="00F80382">
        <w:rPr>
          <w:sz w:val="26"/>
          <w:szCs w:val="26"/>
        </w:rPr>
        <w:t xml:space="preserve">на дату с 1 по 20 декабря финансового года включительно, осуществляется в соответствующем финансовом году не </w:t>
      </w:r>
      <w:proofErr w:type="gramStart"/>
      <w:r w:rsidRPr="00F80382">
        <w:rPr>
          <w:sz w:val="26"/>
          <w:szCs w:val="26"/>
        </w:rPr>
        <w:t>позднее</w:t>
      </w:r>
      <w:proofErr w:type="gramEnd"/>
      <w:r w:rsidRPr="00F80382">
        <w:rPr>
          <w:sz w:val="26"/>
          <w:szCs w:val="26"/>
        </w:rPr>
        <w:t xml:space="preserve"> чем за один рабочий день до окончания текущего финансового года в пределах лимитов бюджетных обязательств, доведенных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w:t>
      </w:r>
      <w:proofErr w:type="gramStart"/>
      <w:r w:rsidRPr="00F80382">
        <w:rPr>
          <w:sz w:val="26"/>
          <w:szCs w:val="26"/>
        </w:rPr>
        <w:t>доведенных</w:t>
      </w:r>
      <w:proofErr w:type="gramEnd"/>
      <w:r w:rsidRPr="00F80382">
        <w:rPr>
          <w:sz w:val="26"/>
          <w:szCs w:val="26"/>
        </w:rPr>
        <w:t xml:space="preserve"> на очередной финансовый год;</w:t>
      </w:r>
    </w:p>
    <w:p w14:paraId="28F57A1C" w14:textId="77777777" w:rsidR="00B43E54" w:rsidRPr="00F80382" w:rsidRDefault="00B43E54" w:rsidP="00B43E54">
      <w:pPr>
        <w:tabs>
          <w:tab w:val="left" w:pos="851"/>
          <w:tab w:val="left" w:pos="1134"/>
        </w:tabs>
        <w:ind w:firstLine="709"/>
        <w:rPr>
          <w:sz w:val="26"/>
          <w:szCs w:val="26"/>
        </w:rPr>
      </w:pPr>
      <w:r w:rsidRPr="00F80382">
        <w:rPr>
          <w:sz w:val="26"/>
          <w:szCs w:val="26"/>
        </w:rPr>
        <w:t>на дату с 21 по 31 декабря финансового года включительно, осуществляется в очередном финансовом году в пределах лимитов бюджетных обязательств, доведенных на очередной финансовый год.</w:t>
      </w:r>
    </w:p>
    <w:p w14:paraId="6C5A4EDF" w14:textId="77777777" w:rsidR="00B43E54" w:rsidRPr="00F80382" w:rsidRDefault="00B43E54" w:rsidP="00B43E54">
      <w:pPr>
        <w:tabs>
          <w:tab w:val="left" w:pos="851"/>
          <w:tab w:val="left" w:pos="1134"/>
        </w:tabs>
        <w:ind w:firstLine="709"/>
        <w:rPr>
          <w:sz w:val="26"/>
          <w:szCs w:val="26"/>
        </w:rPr>
      </w:pPr>
      <w:r w:rsidRPr="00F80382">
        <w:rPr>
          <w:sz w:val="26"/>
          <w:szCs w:val="26"/>
        </w:rPr>
        <w:t>Положения, установленные настоящим пунктом в случаях, установленных постановлением Правительства РФ от 09.12.2017 № 1496 «О мерах по обеспечению исполнения федерального бюджета».</w:t>
      </w:r>
    </w:p>
    <w:p w14:paraId="5F90C4E2" w14:textId="77777777" w:rsidR="00B43E54" w:rsidRPr="00F80382" w:rsidRDefault="00991454" w:rsidP="00B43E54">
      <w:pPr>
        <w:ind w:firstLine="709"/>
        <w:rPr>
          <w:sz w:val="26"/>
          <w:szCs w:val="26"/>
        </w:rPr>
      </w:pPr>
      <w:r w:rsidRPr="00F80382">
        <w:rPr>
          <w:sz w:val="26"/>
          <w:szCs w:val="26"/>
        </w:rPr>
        <w:lastRenderedPageBreak/>
        <w:t>4</w:t>
      </w:r>
      <w:r w:rsidR="00B43E54" w:rsidRPr="00F80382">
        <w:rPr>
          <w:sz w:val="26"/>
          <w:szCs w:val="26"/>
        </w:rPr>
        <w:t>.</w:t>
      </w:r>
      <w:r w:rsidR="008E2A02" w:rsidRPr="00F80382">
        <w:rPr>
          <w:sz w:val="26"/>
          <w:szCs w:val="26"/>
        </w:rPr>
        <w:t>7</w:t>
      </w:r>
      <w:r w:rsidR="00B43E54" w:rsidRPr="00F80382">
        <w:rPr>
          <w:sz w:val="26"/>
          <w:szCs w:val="26"/>
        </w:rPr>
        <w:t xml:space="preserve">. </w:t>
      </w:r>
      <w:proofErr w:type="gramStart"/>
      <w:r w:rsidR="00B43E54" w:rsidRPr="00F80382">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B43E54" w:rsidRPr="00F80382">
        <w:rPr>
          <w:sz w:val="26"/>
          <w:szCs w:val="26"/>
        </w:rPr>
        <w:t xml:space="preserve"> Российской Федерации Заказчиком.</w:t>
      </w:r>
    </w:p>
    <w:p w14:paraId="4FDE0651" w14:textId="77777777" w:rsidR="00B43E54" w:rsidRPr="00F80382" w:rsidRDefault="00991454" w:rsidP="00B43E54">
      <w:pPr>
        <w:ind w:firstLine="709"/>
        <w:rPr>
          <w:rStyle w:val="FontStyle12"/>
          <w:sz w:val="26"/>
          <w:szCs w:val="26"/>
        </w:rPr>
      </w:pPr>
      <w:r w:rsidRPr="00F80382">
        <w:rPr>
          <w:sz w:val="26"/>
          <w:szCs w:val="26"/>
        </w:rPr>
        <w:t>4</w:t>
      </w:r>
      <w:r w:rsidR="00B43E54" w:rsidRPr="00F80382">
        <w:rPr>
          <w:sz w:val="26"/>
          <w:szCs w:val="26"/>
        </w:rPr>
        <w:t>.</w:t>
      </w:r>
      <w:r w:rsidR="008E2A02" w:rsidRPr="00F80382">
        <w:rPr>
          <w:sz w:val="26"/>
          <w:szCs w:val="26"/>
        </w:rPr>
        <w:t>8</w:t>
      </w:r>
      <w:r w:rsidR="00B43E54" w:rsidRPr="00F80382">
        <w:rPr>
          <w:sz w:val="26"/>
          <w:szCs w:val="26"/>
        </w:rPr>
        <w:t xml:space="preserve">. </w:t>
      </w:r>
      <w:r w:rsidR="00B43E54" w:rsidRPr="00F80382">
        <w:rPr>
          <w:rStyle w:val="FontStyle12"/>
          <w:sz w:val="26"/>
          <w:szCs w:val="26"/>
        </w:rPr>
        <w:t>Если настоящим контрактом предусматривается выплата аванса и участником закупки, с которым заключается настоящий контракт, является лицо, указанное в части 1 или 2 статьи 37 Федерального закона, то выплата аванса не допускается.</w:t>
      </w:r>
    </w:p>
    <w:p w14:paraId="13A520B4" w14:textId="77777777" w:rsidR="00B43E54" w:rsidRPr="00F80382" w:rsidRDefault="00B43E54" w:rsidP="00B43E54">
      <w:pPr>
        <w:ind w:firstLine="709"/>
        <w:rPr>
          <w:rStyle w:val="FontStyle12"/>
          <w:sz w:val="26"/>
          <w:szCs w:val="26"/>
        </w:rPr>
      </w:pPr>
      <w:r w:rsidRPr="00F80382">
        <w:rPr>
          <w:rStyle w:val="FontStyle12"/>
          <w:sz w:val="26"/>
          <w:szCs w:val="26"/>
        </w:rPr>
        <w:t>В случае</w:t>
      </w:r>
      <w:proofErr w:type="gramStart"/>
      <w:r w:rsidRPr="00F80382">
        <w:rPr>
          <w:rStyle w:val="FontStyle12"/>
          <w:sz w:val="26"/>
          <w:szCs w:val="26"/>
        </w:rPr>
        <w:t>,</w:t>
      </w:r>
      <w:proofErr w:type="gramEnd"/>
      <w:r w:rsidRPr="00F80382">
        <w:rPr>
          <w:rStyle w:val="FontStyle12"/>
          <w:sz w:val="26"/>
          <w:szCs w:val="26"/>
        </w:rPr>
        <w:t xml:space="preserve"> если предметом настоящего контракта является поставка хотя бы одного товара, включенного в перечень, утвержденный распоряжением Правительства РФ от 16.01.2018 № 21-р, то выплата аванса не производится.</w:t>
      </w:r>
    </w:p>
    <w:p w14:paraId="40E4539C" w14:textId="77777777" w:rsidR="00991454" w:rsidRPr="00F80382" w:rsidRDefault="00991454" w:rsidP="00B43E54">
      <w:pPr>
        <w:ind w:firstLine="709"/>
        <w:rPr>
          <w:rStyle w:val="FontStyle12"/>
          <w:sz w:val="26"/>
          <w:szCs w:val="26"/>
        </w:rPr>
      </w:pPr>
    </w:p>
    <w:p w14:paraId="126866AF" w14:textId="77777777" w:rsidR="00991454" w:rsidRPr="00F80382" w:rsidRDefault="00991454" w:rsidP="00991454">
      <w:pPr>
        <w:pStyle w:val="Iiiaeuiue"/>
        <w:widowControl/>
        <w:numPr>
          <w:ilvl w:val="0"/>
          <w:numId w:val="13"/>
        </w:numPr>
        <w:ind w:left="786"/>
        <w:jc w:val="center"/>
        <w:rPr>
          <w:b/>
          <w:bCs/>
          <w:sz w:val="26"/>
          <w:szCs w:val="26"/>
        </w:rPr>
      </w:pPr>
      <w:r w:rsidRPr="00F80382">
        <w:rPr>
          <w:b/>
          <w:bCs/>
          <w:sz w:val="26"/>
          <w:szCs w:val="26"/>
        </w:rPr>
        <w:t>КАЗНАЧЕЙСКОЕ СОПРОВОЖДЕНИЕ СРЕДСТВ</w:t>
      </w:r>
    </w:p>
    <w:p w14:paraId="4A380757" w14:textId="77777777" w:rsidR="00991454" w:rsidRPr="00F80382" w:rsidRDefault="00991454" w:rsidP="00991454">
      <w:pPr>
        <w:pStyle w:val="Iiiaeuiue"/>
        <w:widowControl/>
        <w:numPr>
          <w:ilvl w:val="1"/>
          <w:numId w:val="13"/>
        </w:numPr>
        <w:ind w:left="0" w:firstLine="709"/>
        <w:jc w:val="both"/>
        <w:rPr>
          <w:bCs/>
          <w:sz w:val="26"/>
          <w:szCs w:val="26"/>
        </w:rPr>
      </w:pPr>
      <w:r w:rsidRPr="00F80382">
        <w:rPr>
          <w:bCs/>
          <w:sz w:val="26"/>
          <w:szCs w:val="26"/>
        </w:rPr>
        <w:t>Казначейское сопровождение средств по настоящему контракту не осуществляется.</w:t>
      </w:r>
    </w:p>
    <w:p w14:paraId="627E5E2F" w14:textId="77777777" w:rsidR="00B43E54" w:rsidRPr="00F80382" w:rsidRDefault="00B43E54" w:rsidP="00991454">
      <w:pPr>
        <w:pStyle w:val="Iiiaeuiue"/>
        <w:widowControl/>
        <w:spacing w:before="120"/>
        <w:ind w:left="720"/>
        <w:rPr>
          <w:rStyle w:val="FontStyle12"/>
          <w:b/>
          <w:bCs/>
          <w:sz w:val="26"/>
          <w:szCs w:val="26"/>
        </w:rPr>
      </w:pPr>
    </w:p>
    <w:p w14:paraId="24F01927" w14:textId="77777777" w:rsidR="00991454" w:rsidRPr="00F80382" w:rsidRDefault="00991454" w:rsidP="00991454">
      <w:pPr>
        <w:pStyle w:val="af4"/>
        <w:numPr>
          <w:ilvl w:val="0"/>
          <w:numId w:val="13"/>
        </w:numPr>
        <w:ind w:left="786"/>
        <w:jc w:val="center"/>
        <w:rPr>
          <w:b/>
          <w:bCs/>
          <w:sz w:val="26"/>
          <w:szCs w:val="26"/>
        </w:rPr>
      </w:pPr>
      <w:r w:rsidRPr="00F80382">
        <w:rPr>
          <w:b/>
          <w:bCs/>
          <w:sz w:val="26"/>
          <w:szCs w:val="26"/>
        </w:rPr>
        <w:t>ПРАВА И ОБЯЗАННОСТИ СТОРОН</w:t>
      </w:r>
    </w:p>
    <w:p w14:paraId="2A01AC1C" w14:textId="77777777" w:rsidR="001B0782" w:rsidRPr="00F80382" w:rsidRDefault="00991454" w:rsidP="001B0782">
      <w:pPr>
        <w:shd w:val="clear" w:color="auto" w:fill="FFFFFF"/>
        <w:tabs>
          <w:tab w:val="left" w:pos="997"/>
          <w:tab w:val="left" w:pos="1134"/>
        </w:tabs>
        <w:ind w:firstLine="709"/>
        <w:rPr>
          <w:b/>
          <w:sz w:val="26"/>
          <w:szCs w:val="26"/>
        </w:rPr>
      </w:pPr>
      <w:r w:rsidRPr="00F80382">
        <w:rPr>
          <w:b/>
          <w:bCs/>
          <w:color w:val="000000"/>
          <w:sz w:val="26"/>
          <w:szCs w:val="26"/>
        </w:rPr>
        <w:t>6</w:t>
      </w:r>
      <w:r w:rsidR="001B0782" w:rsidRPr="00F80382">
        <w:rPr>
          <w:b/>
          <w:bCs/>
          <w:color w:val="000000"/>
          <w:sz w:val="26"/>
          <w:szCs w:val="26"/>
        </w:rPr>
        <w:t>.1.</w:t>
      </w:r>
      <w:r w:rsidR="001B0782" w:rsidRPr="00F80382">
        <w:rPr>
          <w:b/>
          <w:bCs/>
          <w:color w:val="000000"/>
          <w:sz w:val="26"/>
          <w:szCs w:val="26"/>
        </w:rPr>
        <w:tab/>
      </w:r>
      <w:r w:rsidR="001B0782" w:rsidRPr="00F80382">
        <w:rPr>
          <w:b/>
          <w:color w:val="000000"/>
          <w:spacing w:val="-2"/>
          <w:sz w:val="26"/>
          <w:szCs w:val="26"/>
        </w:rPr>
        <w:t>Заказчик обязан:</w:t>
      </w:r>
    </w:p>
    <w:p w14:paraId="1D3477D4" w14:textId="77777777" w:rsidR="001B0782" w:rsidRPr="00F80382" w:rsidRDefault="00991454" w:rsidP="001B0782">
      <w:pPr>
        <w:widowControl w:val="0"/>
        <w:shd w:val="clear" w:color="auto" w:fill="FFFFFF"/>
        <w:tabs>
          <w:tab w:val="left" w:pos="1145"/>
        </w:tabs>
        <w:ind w:firstLine="709"/>
        <w:rPr>
          <w:color w:val="000000"/>
          <w:spacing w:val="-1"/>
          <w:sz w:val="26"/>
          <w:szCs w:val="26"/>
        </w:rPr>
      </w:pPr>
      <w:r w:rsidRPr="00F80382">
        <w:rPr>
          <w:color w:val="000000"/>
          <w:spacing w:val="1"/>
          <w:sz w:val="26"/>
          <w:szCs w:val="26"/>
        </w:rPr>
        <w:t>6</w:t>
      </w:r>
      <w:r w:rsidR="001B0782" w:rsidRPr="00F80382">
        <w:rPr>
          <w:color w:val="000000"/>
          <w:spacing w:val="1"/>
          <w:sz w:val="26"/>
          <w:szCs w:val="26"/>
        </w:rPr>
        <w:t>.1.1.</w:t>
      </w:r>
      <w:r w:rsidR="004E124E" w:rsidRPr="00F80382">
        <w:rPr>
          <w:color w:val="000000"/>
          <w:spacing w:val="1"/>
          <w:sz w:val="26"/>
          <w:szCs w:val="26"/>
        </w:rPr>
        <w:t> </w:t>
      </w:r>
      <w:r w:rsidR="001B0782" w:rsidRPr="00F80382">
        <w:rPr>
          <w:color w:val="000000"/>
          <w:spacing w:val="3"/>
          <w:sz w:val="26"/>
          <w:szCs w:val="26"/>
        </w:rPr>
        <w:t xml:space="preserve">Осуществлять приемку </w:t>
      </w:r>
      <w:r w:rsidR="00B868FB" w:rsidRPr="00F80382">
        <w:rPr>
          <w:color w:val="000000"/>
          <w:spacing w:val="3"/>
          <w:sz w:val="26"/>
          <w:szCs w:val="26"/>
        </w:rPr>
        <w:t>оказанной у</w:t>
      </w:r>
      <w:r w:rsidR="00861659" w:rsidRPr="00F80382">
        <w:rPr>
          <w:color w:val="000000"/>
          <w:spacing w:val="3"/>
          <w:sz w:val="26"/>
          <w:szCs w:val="26"/>
        </w:rPr>
        <w:t>слуги</w:t>
      </w:r>
      <w:r w:rsidR="001B0782" w:rsidRPr="00F80382">
        <w:rPr>
          <w:color w:val="000000"/>
          <w:spacing w:val="-1"/>
          <w:sz w:val="26"/>
          <w:szCs w:val="26"/>
        </w:rPr>
        <w:t xml:space="preserve">, в соответствии с требованиями законодательства </w:t>
      </w:r>
      <w:r w:rsidR="00AC7934" w:rsidRPr="00F80382">
        <w:rPr>
          <w:sz w:val="26"/>
          <w:szCs w:val="26"/>
        </w:rPr>
        <w:t xml:space="preserve">Российской Федерации </w:t>
      </w:r>
      <w:r w:rsidR="001B0782" w:rsidRPr="00F80382">
        <w:rPr>
          <w:color w:val="000000"/>
          <w:spacing w:val="-1"/>
          <w:sz w:val="26"/>
          <w:szCs w:val="26"/>
        </w:rPr>
        <w:t>и настоящего контракта.</w:t>
      </w:r>
    </w:p>
    <w:p w14:paraId="00E5C8B3" w14:textId="77777777" w:rsidR="001B0782" w:rsidRPr="00F80382" w:rsidRDefault="00991454" w:rsidP="001B0782">
      <w:pPr>
        <w:widowControl w:val="0"/>
        <w:shd w:val="clear" w:color="auto" w:fill="FFFFFF"/>
        <w:tabs>
          <w:tab w:val="left" w:pos="1145"/>
        </w:tabs>
        <w:ind w:firstLine="709"/>
        <w:rPr>
          <w:color w:val="000000"/>
          <w:sz w:val="26"/>
          <w:szCs w:val="26"/>
        </w:rPr>
      </w:pPr>
      <w:r w:rsidRPr="00F80382">
        <w:rPr>
          <w:color w:val="000000"/>
          <w:sz w:val="26"/>
          <w:szCs w:val="26"/>
        </w:rPr>
        <w:t>6</w:t>
      </w:r>
      <w:r w:rsidR="001B0782" w:rsidRPr="00F80382">
        <w:rPr>
          <w:color w:val="000000"/>
          <w:sz w:val="26"/>
          <w:szCs w:val="26"/>
        </w:rPr>
        <w:t>.1.2.</w:t>
      </w:r>
      <w:r w:rsidR="004E124E" w:rsidRPr="00F80382">
        <w:rPr>
          <w:color w:val="000000"/>
          <w:spacing w:val="1"/>
          <w:sz w:val="26"/>
          <w:szCs w:val="26"/>
        </w:rPr>
        <w:t> </w:t>
      </w:r>
      <w:r w:rsidR="001B0782" w:rsidRPr="00F80382">
        <w:rPr>
          <w:color w:val="000000"/>
          <w:spacing w:val="1"/>
          <w:sz w:val="26"/>
          <w:szCs w:val="26"/>
        </w:rPr>
        <w:t xml:space="preserve">Производить оплату </w:t>
      </w:r>
      <w:r w:rsidR="00861659" w:rsidRPr="00F80382">
        <w:rPr>
          <w:sz w:val="26"/>
          <w:szCs w:val="26"/>
        </w:rPr>
        <w:t xml:space="preserve">Исполнителем (Подрядчиком, Поставщиком) </w:t>
      </w:r>
      <w:r w:rsidR="00861659" w:rsidRPr="00F80382">
        <w:rPr>
          <w:color w:val="000000"/>
          <w:spacing w:val="3"/>
          <w:sz w:val="26"/>
          <w:szCs w:val="26"/>
        </w:rPr>
        <w:t xml:space="preserve">оказанной </w:t>
      </w:r>
      <w:r w:rsidR="00B868FB" w:rsidRPr="00F80382">
        <w:rPr>
          <w:color w:val="000000"/>
          <w:spacing w:val="3"/>
          <w:sz w:val="26"/>
          <w:szCs w:val="26"/>
        </w:rPr>
        <w:t>у</w:t>
      </w:r>
      <w:r w:rsidR="00246EB5" w:rsidRPr="00F80382">
        <w:rPr>
          <w:color w:val="000000"/>
          <w:spacing w:val="3"/>
          <w:sz w:val="26"/>
          <w:szCs w:val="26"/>
        </w:rPr>
        <w:t>слуги</w:t>
      </w:r>
      <w:r w:rsidR="00246EB5" w:rsidRPr="00F80382">
        <w:rPr>
          <w:color w:val="000000"/>
          <w:spacing w:val="1"/>
          <w:sz w:val="26"/>
          <w:szCs w:val="26"/>
        </w:rPr>
        <w:t xml:space="preserve"> </w:t>
      </w:r>
      <w:r w:rsidR="001B0782" w:rsidRPr="00F80382">
        <w:rPr>
          <w:color w:val="000000"/>
          <w:spacing w:val="1"/>
          <w:sz w:val="26"/>
          <w:szCs w:val="26"/>
        </w:rPr>
        <w:t xml:space="preserve">в размере, в сроки и в </w:t>
      </w:r>
      <w:r w:rsidR="001B0782" w:rsidRPr="00F80382">
        <w:rPr>
          <w:color w:val="000000"/>
          <w:spacing w:val="-1"/>
          <w:sz w:val="26"/>
          <w:szCs w:val="26"/>
        </w:rPr>
        <w:t>порядке, предусмотренном настоящим контрактом.</w:t>
      </w:r>
    </w:p>
    <w:p w14:paraId="0A5135DA" w14:textId="77777777" w:rsidR="00686C76" w:rsidRPr="00F80382" w:rsidRDefault="00686C76" w:rsidP="001B0782">
      <w:pPr>
        <w:ind w:firstLine="709"/>
        <w:rPr>
          <w:b/>
          <w:sz w:val="26"/>
          <w:szCs w:val="26"/>
        </w:rPr>
      </w:pPr>
    </w:p>
    <w:p w14:paraId="688B8FDC" w14:textId="77777777" w:rsidR="001B0782" w:rsidRPr="00F80382" w:rsidRDefault="00991454" w:rsidP="001B0782">
      <w:pPr>
        <w:ind w:firstLine="709"/>
        <w:rPr>
          <w:sz w:val="26"/>
          <w:szCs w:val="26"/>
        </w:rPr>
      </w:pPr>
      <w:r w:rsidRPr="00F80382">
        <w:rPr>
          <w:b/>
          <w:sz w:val="26"/>
          <w:szCs w:val="26"/>
        </w:rPr>
        <w:t>6</w:t>
      </w:r>
      <w:r w:rsidR="001B0782" w:rsidRPr="00F80382">
        <w:rPr>
          <w:b/>
          <w:sz w:val="26"/>
          <w:szCs w:val="26"/>
        </w:rPr>
        <w:t>.2</w:t>
      </w:r>
      <w:r w:rsidR="001B0782" w:rsidRPr="00F80382">
        <w:rPr>
          <w:b/>
          <w:bCs/>
          <w:sz w:val="26"/>
          <w:szCs w:val="26"/>
        </w:rPr>
        <w:t>.</w:t>
      </w:r>
      <w:r w:rsidR="004E124E" w:rsidRPr="00F80382">
        <w:rPr>
          <w:color w:val="000000"/>
          <w:spacing w:val="3"/>
          <w:sz w:val="26"/>
          <w:szCs w:val="26"/>
        </w:rPr>
        <w:t> </w:t>
      </w:r>
      <w:r w:rsidR="00836F83" w:rsidRPr="00F80382">
        <w:rPr>
          <w:b/>
          <w:bCs/>
          <w:sz w:val="26"/>
          <w:szCs w:val="26"/>
        </w:rPr>
        <w:t>Поставщик (Подрядчик, Исполнитель)</w:t>
      </w:r>
      <w:r w:rsidR="00DD21D7" w:rsidRPr="00F80382">
        <w:rPr>
          <w:b/>
          <w:bCs/>
          <w:sz w:val="26"/>
          <w:szCs w:val="26"/>
        </w:rPr>
        <w:t xml:space="preserve"> </w:t>
      </w:r>
      <w:r w:rsidR="001B0782" w:rsidRPr="00F80382">
        <w:rPr>
          <w:b/>
          <w:bCs/>
          <w:sz w:val="26"/>
          <w:szCs w:val="26"/>
        </w:rPr>
        <w:t>обязан:</w:t>
      </w:r>
    </w:p>
    <w:p w14:paraId="4D1AE1F2" w14:textId="77777777" w:rsidR="00B608F0" w:rsidRPr="00F80382" w:rsidRDefault="00991454" w:rsidP="00B608F0">
      <w:pPr>
        <w:ind w:firstLine="709"/>
        <w:rPr>
          <w:sz w:val="26"/>
          <w:szCs w:val="26"/>
        </w:rPr>
      </w:pPr>
      <w:r w:rsidRPr="00F80382">
        <w:rPr>
          <w:color w:val="000000"/>
          <w:spacing w:val="1"/>
          <w:sz w:val="26"/>
          <w:szCs w:val="26"/>
        </w:rPr>
        <w:t>6</w:t>
      </w:r>
      <w:r w:rsidR="00B608F0" w:rsidRPr="00F80382">
        <w:rPr>
          <w:color w:val="000000"/>
          <w:spacing w:val="1"/>
          <w:sz w:val="26"/>
          <w:szCs w:val="26"/>
        </w:rPr>
        <w:t>.2.1.</w:t>
      </w:r>
      <w:r w:rsidR="004E124E" w:rsidRPr="00F80382">
        <w:rPr>
          <w:color w:val="000000"/>
          <w:spacing w:val="1"/>
          <w:sz w:val="26"/>
          <w:szCs w:val="26"/>
        </w:rPr>
        <w:t> </w:t>
      </w:r>
      <w:r w:rsidR="003A41BC" w:rsidRPr="00F80382">
        <w:rPr>
          <w:color w:val="000000"/>
          <w:spacing w:val="1"/>
          <w:sz w:val="26"/>
          <w:szCs w:val="26"/>
        </w:rPr>
        <w:t xml:space="preserve">Оказать </w:t>
      </w:r>
      <w:r w:rsidR="00B868FB" w:rsidRPr="00F80382">
        <w:rPr>
          <w:color w:val="000000"/>
          <w:spacing w:val="1"/>
          <w:sz w:val="26"/>
          <w:szCs w:val="26"/>
        </w:rPr>
        <w:t>у</w:t>
      </w:r>
      <w:r w:rsidR="00861659" w:rsidRPr="00F80382">
        <w:rPr>
          <w:color w:val="000000"/>
          <w:spacing w:val="1"/>
          <w:sz w:val="26"/>
          <w:szCs w:val="26"/>
        </w:rPr>
        <w:t>слугу</w:t>
      </w:r>
      <w:r w:rsidR="00B608F0" w:rsidRPr="00F80382">
        <w:rPr>
          <w:color w:val="000000"/>
          <w:spacing w:val="1"/>
          <w:sz w:val="26"/>
          <w:szCs w:val="26"/>
        </w:rPr>
        <w:t xml:space="preserve"> </w:t>
      </w:r>
      <w:r w:rsidR="00A86C69" w:rsidRPr="00F80382">
        <w:rPr>
          <w:sz w:val="26"/>
          <w:szCs w:val="26"/>
        </w:rPr>
        <w:t>(выполнить работу (ее результаты), поставить товар)</w:t>
      </w:r>
      <w:r w:rsidR="00A86C69" w:rsidRPr="00F80382">
        <w:rPr>
          <w:color w:val="000000"/>
          <w:spacing w:val="1"/>
          <w:sz w:val="26"/>
          <w:szCs w:val="26"/>
        </w:rPr>
        <w:t xml:space="preserve"> </w:t>
      </w:r>
      <w:r w:rsidR="00B608F0" w:rsidRPr="00F80382">
        <w:rPr>
          <w:color w:val="000000"/>
          <w:spacing w:val="1"/>
          <w:sz w:val="26"/>
          <w:szCs w:val="26"/>
        </w:rPr>
        <w:t>в объеме и в сроки, предусмот</w:t>
      </w:r>
      <w:r w:rsidR="00B608F0" w:rsidRPr="00F80382">
        <w:rPr>
          <w:color w:val="000000"/>
          <w:spacing w:val="-1"/>
          <w:sz w:val="26"/>
          <w:szCs w:val="26"/>
        </w:rPr>
        <w:t>ренные настоящим контрактом</w:t>
      </w:r>
      <w:r w:rsidR="00B608F0" w:rsidRPr="00F80382">
        <w:rPr>
          <w:color w:val="000000"/>
          <w:spacing w:val="-2"/>
          <w:sz w:val="26"/>
          <w:szCs w:val="26"/>
        </w:rPr>
        <w:t>.</w:t>
      </w:r>
    </w:p>
    <w:p w14:paraId="1B5ADC2E" w14:textId="2B8772A8" w:rsidR="00B608F0" w:rsidRPr="00F80382" w:rsidRDefault="00991454" w:rsidP="00B608F0">
      <w:pPr>
        <w:widowControl w:val="0"/>
        <w:shd w:val="clear" w:color="auto" w:fill="FFFFFF"/>
        <w:ind w:firstLine="709"/>
        <w:rPr>
          <w:sz w:val="26"/>
          <w:szCs w:val="26"/>
        </w:rPr>
      </w:pPr>
      <w:r w:rsidRPr="00F80382">
        <w:rPr>
          <w:spacing w:val="-1"/>
          <w:sz w:val="26"/>
          <w:szCs w:val="26"/>
        </w:rPr>
        <w:t>6</w:t>
      </w:r>
      <w:r w:rsidR="00B608F0" w:rsidRPr="00F80382">
        <w:rPr>
          <w:spacing w:val="-1"/>
          <w:sz w:val="26"/>
          <w:szCs w:val="26"/>
        </w:rPr>
        <w:t>.2.2.</w:t>
      </w:r>
      <w:r w:rsidR="004E124E" w:rsidRPr="00F80382">
        <w:rPr>
          <w:spacing w:val="-1"/>
          <w:sz w:val="26"/>
          <w:szCs w:val="26"/>
        </w:rPr>
        <w:t> </w:t>
      </w:r>
      <w:proofErr w:type="gramStart"/>
      <w:r w:rsidR="00B608F0" w:rsidRPr="00F80382">
        <w:rPr>
          <w:sz w:val="26"/>
          <w:szCs w:val="26"/>
        </w:rPr>
        <w:t xml:space="preserve">В случае выявления недостатков в </w:t>
      </w:r>
      <w:r w:rsidR="00B868FB" w:rsidRPr="00F80382">
        <w:rPr>
          <w:sz w:val="26"/>
          <w:szCs w:val="26"/>
        </w:rPr>
        <w:t xml:space="preserve">оказанной услуге </w:t>
      </w:r>
      <w:r w:rsidR="00330B30" w:rsidRPr="00F80382">
        <w:rPr>
          <w:sz w:val="26"/>
          <w:szCs w:val="26"/>
        </w:rPr>
        <w:t>(</w:t>
      </w:r>
      <w:r w:rsidR="00B868FB" w:rsidRPr="00F80382">
        <w:rPr>
          <w:sz w:val="26"/>
          <w:szCs w:val="26"/>
        </w:rPr>
        <w:t>поставленном товаре</w:t>
      </w:r>
      <w:r w:rsidR="00330B30" w:rsidRPr="00F80382">
        <w:rPr>
          <w:sz w:val="26"/>
          <w:szCs w:val="26"/>
        </w:rPr>
        <w:t xml:space="preserve">, выполненной </w:t>
      </w:r>
      <w:r w:rsidR="003A41BC" w:rsidRPr="00F80382">
        <w:rPr>
          <w:sz w:val="26"/>
          <w:szCs w:val="26"/>
        </w:rPr>
        <w:t>работе</w:t>
      </w:r>
      <w:r w:rsidR="00A86C69" w:rsidRPr="00F80382">
        <w:rPr>
          <w:sz w:val="26"/>
          <w:szCs w:val="26"/>
        </w:rPr>
        <w:t xml:space="preserve"> (ее результатов</w:t>
      </w:r>
      <w:r w:rsidR="00330B30" w:rsidRPr="00F80382">
        <w:rPr>
          <w:sz w:val="26"/>
          <w:szCs w:val="26"/>
        </w:rPr>
        <w:t>)</w:t>
      </w:r>
      <w:r w:rsidR="00B608F0" w:rsidRPr="00F80382">
        <w:rPr>
          <w:sz w:val="26"/>
          <w:szCs w:val="26"/>
        </w:rPr>
        <w:t xml:space="preserve"> </w:t>
      </w:r>
      <w:r w:rsidR="009979DC" w:rsidRPr="00F80382">
        <w:rPr>
          <w:sz w:val="26"/>
          <w:szCs w:val="26"/>
        </w:rPr>
        <w:t>Поставщик (Исполнитель, Подрядчик)</w:t>
      </w:r>
      <w:r w:rsidR="00B608F0" w:rsidRPr="00F80382">
        <w:rPr>
          <w:sz w:val="26"/>
          <w:szCs w:val="26"/>
        </w:rPr>
        <w:t xml:space="preserve"> обязан в сроки, определенные Заказчиком, устранить недостатки.</w:t>
      </w:r>
      <w:proofErr w:type="gramEnd"/>
    </w:p>
    <w:p w14:paraId="07BD8D55" w14:textId="77777777" w:rsidR="00B608F0" w:rsidRPr="00F80382" w:rsidRDefault="00991454" w:rsidP="00B608F0">
      <w:pPr>
        <w:widowControl w:val="0"/>
        <w:shd w:val="clear" w:color="auto" w:fill="FFFFFF"/>
        <w:ind w:firstLine="709"/>
        <w:rPr>
          <w:sz w:val="26"/>
          <w:szCs w:val="26"/>
        </w:rPr>
      </w:pPr>
      <w:r w:rsidRPr="00F80382">
        <w:rPr>
          <w:sz w:val="26"/>
          <w:szCs w:val="26"/>
        </w:rPr>
        <w:t>6</w:t>
      </w:r>
      <w:r w:rsidR="004E124E" w:rsidRPr="00F80382">
        <w:rPr>
          <w:sz w:val="26"/>
          <w:szCs w:val="26"/>
        </w:rPr>
        <w:t>.2.3. </w:t>
      </w:r>
      <w:r w:rsidR="00B608F0" w:rsidRPr="00F80382">
        <w:rPr>
          <w:sz w:val="26"/>
          <w:szCs w:val="26"/>
        </w:rPr>
        <w:t>Исполнить иные обязательства, предусмотренные настоящим контрактом.</w:t>
      </w:r>
    </w:p>
    <w:p w14:paraId="0DE3A756" w14:textId="77777777" w:rsidR="00991454" w:rsidRPr="00F80382" w:rsidRDefault="00991454" w:rsidP="00991454">
      <w:pPr>
        <w:ind w:firstLine="709"/>
        <w:rPr>
          <w:sz w:val="26"/>
          <w:szCs w:val="26"/>
        </w:rPr>
      </w:pPr>
      <w:r w:rsidRPr="00F80382">
        <w:rPr>
          <w:sz w:val="26"/>
          <w:szCs w:val="26"/>
        </w:rPr>
        <w:t xml:space="preserve">6.2.4. </w:t>
      </w:r>
      <w:r w:rsidRPr="00F80382">
        <w:rPr>
          <w:bCs/>
          <w:iCs/>
          <w:sz w:val="26"/>
          <w:szCs w:val="26"/>
        </w:rPr>
        <w:t xml:space="preserve">В случае установления </w:t>
      </w:r>
      <w:r w:rsidRPr="00F80382">
        <w:rPr>
          <w:sz w:val="26"/>
          <w:szCs w:val="26"/>
        </w:rPr>
        <w:t>требования к гарантийным обязательствам - предоставить обеспечение исполнения гарантийных обязательств не позднее 3 рабочих дней с момента заключения настоящего контракта.</w:t>
      </w:r>
    </w:p>
    <w:p w14:paraId="71973D38" w14:textId="77777777" w:rsidR="00991454" w:rsidRPr="00F80382" w:rsidRDefault="00991454" w:rsidP="00991454">
      <w:pPr>
        <w:ind w:firstLine="709"/>
        <w:rPr>
          <w:sz w:val="26"/>
          <w:szCs w:val="26"/>
        </w:rPr>
      </w:pPr>
      <w:r w:rsidRPr="00F80382">
        <w:rPr>
          <w:sz w:val="26"/>
          <w:szCs w:val="26"/>
        </w:rPr>
        <w:t>В случае</w:t>
      </w:r>
      <w:proofErr w:type="gramStart"/>
      <w:r w:rsidRPr="00F80382">
        <w:rPr>
          <w:sz w:val="26"/>
          <w:szCs w:val="26"/>
        </w:rPr>
        <w:t>,</w:t>
      </w:r>
      <w:proofErr w:type="gramEnd"/>
      <w:r w:rsidRPr="00F80382">
        <w:rPr>
          <w:sz w:val="26"/>
          <w:szCs w:val="26"/>
        </w:rPr>
        <w:t xml:space="preserve"> если в качестве обеспечения гарантийных обязательств выбрано перечисление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 в качестве обеспечения гарантийных обязательств Поставщик (Подрядчик, Исполнитель) обязан не позднее рабочего дня следующего за днем перечисления денежных средств уведомить заказчика о таком перечислении. К уведомлению Поставщик (Подрядчик, Исполнитель) обязан приложить платежное поручение, подтверждающее перечисление денежных средств с отметкой банка о списании указанных средств со счета Поставщика (Подрядчика, Исполнителя).</w:t>
      </w:r>
    </w:p>
    <w:p w14:paraId="52148946" w14:textId="77777777" w:rsidR="00991454" w:rsidRPr="00F80382" w:rsidRDefault="00991454" w:rsidP="00991454">
      <w:pPr>
        <w:ind w:firstLine="709"/>
        <w:rPr>
          <w:sz w:val="26"/>
          <w:szCs w:val="26"/>
        </w:rPr>
      </w:pPr>
      <w:r w:rsidRPr="00F80382">
        <w:rPr>
          <w:sz w:val="26"/>
          <w:szCs w:val="26"/>
        </w:rPr>
        <w:t>В случае</w:t>
      </w:r>
      <w:proofErr w:type="gramStart"/>
      <w:r w:rsidRPr="00F80382">
        <w:rPr>
          <w:sz w:val="26"/>
          <w:szCs w:val="26"/>
        </w:rPr>
        <w:t>,</w:t>
      </w:r>
      <w:proofErr w:type="gramEnd"/>
      <w:r w:rsidRPr="00F80382">
        <w:rPr>
          <w:sz w:val="26"/>
          <w:szCs w:val="26"/>
        </w:rPr>
        <w:t xml:space="preserve"> если в качестве обеспечения гарантийных обязательств выбрано предоставление независимой гарантии Поставщик (Подрядчик, Исполнитель) в течение 3 рабочих дней с момента заключения настоящего контракта обязан предоставить Заказчику независимую гарантию, соответствующую требованиям настоящего контракта.</w:t>
      </w:r>
    </w:p>
    <w:p w14:paraId="78E32D0D" w14:textId="77777777" w:rsidR="00991454" w:rsidRPr="00F80382" w:rsidRDefault="00991454" w:rsidP="00991454">
      <w:pPr>
        <w:widowControl w:val="0"/>
        <w:shd w:val="clear" w:color="auto" w:fill="FFFFFF"/>
        <w:ind w:firstLine="709"/>
        <w:rPr>
          <w:sz w:val="26"/>
          <w:szCs w:val="26"/>
        </w:rPr>
      </w:pPr>
      <w:r w:rsidRPr="00F80382">
        <w:rPr>
          <w:sz w:val="26"/>
          <w:szCs w:val="26"/>
        </w:rPr>
        <w:lastRenderedPageBreak/>
        <w:t>6.3.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E4437C5" w14:textId="77777777" w:rsidR="00991454" w:rsidRPr="00F80382" w:rsidRDefault="00991454" w:rsidP="00991454">
      <w:pPr>
        <w:widowControl w:val="0"/>
        <w:shd w:val="clear" w:color="auto" w:fill="FFFFFF"/>
        <w:ind w:firstLine="709"/>
        <w:rPr>
          <w:sz w:val="26"/>
          <w:szCs w:val="26"/>
        </w:rPr>
      </w:pPr>
      <w:r w:rsidRPr="00F80382">
        <w:rPr>
          <w:sz w:val="26"/>
          <w:szCs w:val="26"/>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возможна только после внесения соответствующих изменений в Контракт.</w:t>
      </w:r>
    </w:p>
    <w:p w14:paraId="5A1C57B5" w14:textId="77777777" w:rsidR="00991454" w:rsidRPr="00F80382" w:rsidRDefault="00991454" w:rsidP="00991454">
      <w:pPr>
        <w:widowControl w:val="0"/>
        <w:shd w:val="clear" w:color="auto" w:fill="FFFFFF"/>
        <w:ind w:firstLine="709"/>
        <w:rPr>
          <w:sz w:val="26"/>
          <w:szCs w:val="26"/>
        </w:rPr>
      </w:pPr>
    </w:p>
    <w:p w14:paraId="0C5D9E1D" w14:textId="77777777" w:rsidR="00C935A1" w:rsidRPr="00F80382" w:rsidRDefault="00C935A1" w:rsidP="00C935A1">
      <w:pPr>
        <w:pStyle w:val="af4"/>
        <w:numPr>
          <w:ilvl w:val="0"/>
          <w:numId w:val="13"/>
        </w:numPr>
        <w:shd w:val="clear" w:color="auto" w:fill="FFFFFF"/>
        <w:ind w:left="786"/>
        <w:jc w:val="center"/>
        <w:rPr>
          <w:b/>
          <w:bCs/>
          <w:sz w:val="26"/>
          <w:szCs w:val="26"/>
        </w:rPr>
      </w:pPr>
      <w:r w:rsidRPr="00F80382">
        <w:rPr>
          <w:b/>
          <w:bCs/>
          <w:sz w:val="26"/>
          <w:szCs w:val="26"/>
        </w:rPr>
        <w:t>ОТВЕТСТВЕННОСТЬ СТОРОН</w:t>
      </w:r>
    </w:p>
    <w:p w14:paraId="7E876C76" w14:textId="77777777" w:rsidR="00C935A1" w:rsidRPr="00F80382" w:rsidRDefault="00C935A1" w:rsidP="00C935A1">
      <w:pPr>
        <w:pStyle w:val="af4"/>
        <w:shd w:val="clear" w:color="auto" w:fill="FFFFFF"/>
        <w:ind w:left="786" w:firstLine="0"/>
        <w:rPr>
          <w:b/>
          <w:bCs/>
          <w:sz w:val="26"/>
          <w:szCs w:val="26"/>
        </w:rPr>
      </w:pPr>
    </w:p>
    <w:p w14:paraId="2C58F855" w14:textId="77777777" w:rsidR="00C935A1" w:rsidRPr="00F80382" w:rsidRDefault="00C935A1" w:rsidP="00C935A1">
      <w:pPr>
        <w:ind w:firstLine="709"/>
        <w:rPr>
          <w:sz w:val="26"/>
          <w:szCs w:val="26"/>
        </w:rPr>
      </w:pPr>
      <w:r w:rsidRPr="00F80382">
        <w:rPr>
          <w:sz w:val="26"/>
          <w:szCs w:val="26"/>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6C3BAC51" w14:textId="77777777" w:rsidR="00C935A1" w:rsidRPr="00F80382" w:rsidRDefault="00C935A1" w:rsidP="00C935A1">
      <w:pPr>
        <w:ind w:firstLine="709"/>
        <w:rPr>
          <w:sz w:val="26"/>
          <w:szCs w:val="26"/>
        </w:rPr>
      </w:pPr>
      <w:r w:rsidRPr="00F80382">
        <w:rPr>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F80382">
          <w:rPr>
            <w:sz w:val="26"/>
            <w:szCs w:val="26"/>
          </w:rPr>
          <w:t>ключевой ставки</w:t>
        </w:r>
      </w:hyperlink>
      <w:r w:rsidRPr="00F80382">
        <w:rPr>
          <w:sz w:val="26"/>
          <w:szCs w:val="26"/>
        </w:rPr>
        <w:t xml:space="preserve"> Центрального банка Российской Федерации от не уплаченной в срок суммы. </w:t>
      </w:r>
    </w:p>
    <w:p w14:paraId="484E9EA7" w14:textId="77777777" w:rsidR="00C935A1" w:rsidRPr="00F80382" w:rsidRDefault="00C935A1" w:rsidP="00C935A1">
      <w:pPr>
        <w:ind w:firstLine="709"/>
        <w:rPr>
          <w:sz w:val="26"/>
          <w:szCs w:val="26"/>
        </w:rPr>
      </w:pPr>
      <w:r w:rsidRPr="00F80382">
        <w:rPr>
          <w:sz w:val="26"/>
          <w:szCs w:val="26"/>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F80382">
        <w:rPr>
          <w:sz w:val="26"/>
          <w:szCs w:val="26"/>
        </w:rPr>
        <w:t>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sidRPr="00F80382">
        <w:rPr>
          <w:sz w:val="26"/>
          <w:szCs w:val="26"/>
        </w:rPr>
        <w:t xml:space="preserve"> утратившим силу постановления Правительства Российской Федерации от 25 ноября 2013 г. № 1063».</w:t>
      </w:r>
    </w:p>
    <w:p w14:paraId="0B2956FF" w14:textId="77777777" w:rsidR="00C935A1" w:rsidRPr="00F80382" w:rsidRDefault="00C935A1" w:rsidP="00C935A1">
      <w:pPr>
        <w:ind w:firstLine="709"/>
        <w:rPr>
          <w:sz w:val="26"/>
          <w:szCs w:val="26"/>
        </w:rPr>
      </w:pPr>
      <w:r w:rsidRPr="00F80382">
        <w:rPr>
          <w:sz w:val="26"/>
          <w:szCs w:val="26"/>
        </w:rPr>
        <w:t xml:space="preserve">7.2. </w:t>
      </w:r>
      <w:proofErr w:type="gramStart"/>
      <w:r w:rsidRPr="00F80382">
        <w:rPr>
          <w:sz w:val="26"/>
          <w:szCs w:val="26"/>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14:paraId="4BFB1E72" w14:textId="77777777" w:rsidR="00C935A1" w:rsidRPr="00F80382" w:rsidRDefault="00C935A1" w:rsidP="00C935A1">
      <w:pPr>
        <w:ind w:firstLine="709"/>
        <w:rPr>
          <w:sz w:val="26"/>
          <w:szCs w:val="26"/>
        </w:rPr>
      </w:pPr>
      <w:proofErr w:type="gramStart"/>
      <w:r w:rsidRPr="00F80382">
        <w:rPr>
          <w:sz w:val="26"/>
          <w:szCs w:val="26"/>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F80382">
        <w:rPr>
          <w:sz w:val="26"/>
          <w:szCs w:val="26"/>
        </w:rPr>
        <w:t xml:space="preserve"> этапом исполнения контракта) и фактически исполненных Поставщиком </w:t>
      </w:r>
      <w:r w:rsidRPr="00F80382">
        <w:rPr>
          <w:sz w:val="26"/>
          <w:szCs w:val="26"/>
        </w:rPr>
        <w:lastRenderedPageBreak/>
        <w:t>(Подрядчиком, Исполнителем), за исключением случаев, если законодательством Российской Федерации установлен иной порядок начисления пени.</w:t>
      </w:r>
    </w:p>
    <w:p w14:paraId="7BCBE2E3" w14:textId="77777777" w:rsidR="00C935A1" w:rsidRPr="00F80382" w:rsidRDefault="00C935A1" w:rsidP="00C935A1">
      <w:pPr>
        <w:ind w:firstLine="709"/>
        <w:rPr>
          <w:sz w:val="26"/>
          <w:szCs w:val="26"/>
        </w:rPr>
      </w:pPr>
      <w:r w:rsidRPr="00F80382">
        <w:rPr>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roofErr w:type="gramStart"/>
      <w:r w:rsidRPr="00F80382">
        <w:rPr>
          <w:sz w:val="26"/>
          <w:szCs w:val="26"/>
        </w:rPr>
        <w:t>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F80382">
        <w:rPr>
          <w:sz w:val="26"/>
          <w:szCs w:val="26"/>
        </w:rPr>
        <w:t xml:space="preserve"> </w:t>
      </w:r>
      <w:proofErr w:type="gramStart"/>
      <w:r w:rsidRPr="00F80382">
        <w:rPr>
          <w:sz w:val="26"/>
          <w:szCs w:val="26"/>
        </w:rPr>
        <w:t>признании</w:t>
      </w:r>
      <w:proofErr w:type="gramEnd"/>
      <w:r w:rsidRPr="00F80382">
        <w:rPr>
          <w:sz w:val="26"/>
          <w:szCs w:val="26"/>
        </w:rPr>
        <w:t xml:space="preserve">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14:paraId="57CC18BF" w14:textId="77777777" w:rsidR="00C935A1" w:rsidRPr="00F80382" w:rsidRDefault="00C935A1" w:rsidP="00C935A1">
      <w:pPr>
        <w:ind w:firstLine="709"/>
        <w:rPr>
          <w:sz w:val="26"/>
          <w:szCs w:val="26"/>
        </w:rPr>
      </w:pPr>
      <w:r w:rsidRPr="00F80382">
        <w:rPr>
          <w:sz w:val="26"/>
          <w:szCs w:val="26"/>
        </w:rPr>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7.4 – 7.</w:t>
      </w:r>
      <w:hyperlink w:anchor="Par33" w:history="1">
        <w:r w:rsidRPr="00F80382">
          <w:rPr>
            <w:sz w:val="26"/>
            <w:szCs w:val="26"/>
          </w:rPr>
          <w:t>8</w:t>
        </w:r>
      </w:hyperlink>
      <w:r w:rsidRPr="00F80382">
        <w:rPr>
          <w:sz w:val="26"/>
          <w:szCs w:val="26"/>
        </w:rPr>
        <w:t xml:space="preserve"> настоящего контракта):</w:t>
      </w:r>
    </w:p>
    <w:p w14:paraId="4BDE4202" w14:textId="77777777" w:rsidR="00C935A1" w:rsidRPr="00F80382" w:rsidRDefault="00C935A1" w:rsidP="00C935A1">
      <w:pPr>
        <w:ind w:firstLine="709"/>
        <w:rPr>
          <w:sz w:val="26"/>
          <w:szCs w:val="26"/>
        </w:rPr>
      </w:pPr>
      <w:r w:rsidRPr="00F80382">
        <w:rPr>
          <w:sz w:val="26"/>
          <w:szCs w:val="26"/>
        </w:rPr>
        <w:t>а) 10 процентов цены контракта (этапа) в случае, если цена контракта (этапа) не превышает 3 млн. рублей;</w:t>
      </w:r>
    </w:p>
    <w:p w14:paraId="289732C6" w14:textId="77777777" w:rsidR="00C935A1" w:rsidRPr="00F80382" w:rsidRDefault="00C935A1" w:rsidP="00C935A1">
      <w:pPr>
        <w:ind w:firstLine="709"/>
        <w:rPr>
          <w:sz w:val="26"/>
          <w:szCs w:val="26"/>
        </w:rPr>
      </w:pPr>
      <w:r w:rsidRPr="00F80382">
        <w:rPr>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4B83ACEC" w14:textId="77777777" w:rsidR="00C935A1" w:rsidRPr="00F80382" w:rsidRDefault="00C935A1" w:rsidP="00C935A1">
      <w:pPr>
        <w:ind w:firstLine="709"/>
        <w:rPr>
          <w:sz w:val="26"/>
          <w:szCs w:val="26"/>
        </w:rPr>
      </w:pPr>
      <w:bookmarkStart w:id="1" w:name="Par11"/>
      <w:bookmarkEnd w:id="1"/>
      <w:r w:rsidRPr="00F80382">
        <w:rPr>
          <w:sz w:val="26"/>
          <w:szCs w:val="26"/>
        </w:rPr>
        <w:t xml:space="preserve">7.4. </w:t>
      </w:r>
      <w:proofErr w:type="gramStart"/>
      <w:r w:rsidRPr="00F80382">
        <w:rPr>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Pr="00F80382">
          <w:rPr>
            <w:sz w:val="26"/>
            <w:szCs w:val="26"/>
          </w:rPr>
          <w:t>пунктом 1 части 1 статьи 30</w:t>
        </w:r>
      </w:hyperlink>
      <w:r w:rsidRPr="00F80382">
        <w:rPr>
          <w:sz w:val="26"/>
          <w:szCs w:val="26"/>
        </w:rPr>
        <w:t xml:space="preserve">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F80382">
        <w:rPr>
          <w:sz w:val="26"/>
          <w:szCs w:val="26"/>
        </w:rPr>
        <w:t xml:space="preserve"> не менее 1 тыс. рублей.</w:t>
      </w:r>
    </w:p>
    <w:p w14:paraId="158DAF28" w14:textId="77777777" w:rsidR="00C935A1" w:rsidRPr="00F80382" w:rsidRDefault="00C935A1" w:rsidP="00C935A1">
      <w:pPr>
        <w:ind w:firstLine="709"/>
        <w:rPr>
          <w:sz w:val="26"/>
          <w:szCs w:val="26"/>
        </w:rPr>
      </w:pPr>
      <w:r w:rsidRPr="00F80382">
        <w:rPr>
          <w:sz w:val="26"/>
          <w:szCs w:val="26"/>
        </w:rPr>
        <w:t xml:space="preserve">7.5. </w:t>
      </w:r>
      <w:proofErr w:type="gramStart"/>
      <w:r w:rsidRPr="00F80382">
        <w:rPr>
          <w:sz w:val="26"/>
          <w:szCs w:val="26"/>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F80382">
          <w:rPr>
            <w:sz w:val="26"/>
            <w:szCs w:val="26"/>
          </w:rPr>
          <w:t>законом</w:t>
        </w:r>
      </w:hyperlink>
      <w:r w:rsidRPr="00F80382">
        <w:rPr>
          <w:sz w:val="26"/>
          <w:szCs w:val="26"/>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778547B4" w14:textId="77777777" w:rsidR="00C935A1" w:rsidRPr="00F80382" w:rsidRDefault="00C935A1" w:rsidP="00C935A1">
      <w:pPr>
        <w:ind w:firstLine="709"/>
        <w:rPr>
          <w:sz w:val="26"/>
          <w:szCs w:val="26"/>
        </w:rPr>
      </w:pPr>
      <w:r w:rsidRPr="00F80382">
        <w:rPr>
          <w:sz w:val="26"/>
          <w:szCs w:val="26"/>
        </w:rPr>
        <w:t>а) в случае, если цена контракта не превышает начальную (максимальную) цену контракта:</w:t>
      </w:r>
    </w:p>
    <w:p w14:paraId="4F1CAABE" w14:textId="77777777" w:rsidR="00C935A1" w:rsidRPr="00F80382" w:rsidRDefault="00C935A1" w:rsidP="00C935A1">
      <w:pPr>
        <w:ind w:firstLine="709"/>
        <w:rPr>
          <w:sz w:val="26"/>
          <w:szCs w:val="26"/>
        </w:rPr>
      </w:pPr>
      <w:r w:rsidRPr="00F80382">
        <w:rPr>
          <w:sz w:val="26"/>
          <w:szCs w:val="26"/>
        </w:rPr>
        <w:t>10 процентов начальной (максимальной) цены контракта, если цена контракта не превышает 3 млн. рублей;</w:t>
      </w:r>
    </w:p>
    <w:p w14:paraId="19CF19A9" w14:textId="77777777" w:rsidR="00C935A1" w:rsidRPr="00F80382" w:rsidRDefault="00C935A1" w:rsidP="00C935A1">
      <w:pPr>
        <w:ind w:firstLine="709"/>
        <w:rPr>
          <w:sz w:val="26"/>
          <w:szCs w:val="26"/>
        </w:rPr>
      </w:pPr>
      <w:r w:rsidRPr="00F80382">
        <w:rPr>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39182BAE" w14:textId="77777777" w:rsidR="00C935A1" w:rsidRPr="00F80382" w:rsidRDefault="00C935A1" w:rsidP="00C935A1">
      <w:pPr>
        <w:ind w:firstLine="709"/>
        <w:rPr>
          <w:sz w:val="26"/>
          <w:szCs w:val="26"/>
        </w:rPr>
      </w:pPr>
      <w:r w:rsidRPr="00F80382">
        <w:rPr>
          <w:sz w:val="26"/>
          <w:szCs w:val="26"/>
        </w:rPr>
        <w:t>б) в случае, если цена контракта превышает начальную (максимальную) цену контракта:</w:t>
      </w:r>
    </w:p>
    <w:p w14:paraId="6F509065" w14:textId="77777777" w:rsidR="00C935A1" w:rsidRPr="00F80382" w:rsidRDefault="00C935A1" w:rsidP="00C935A1">
      <w:pPr>
        <w:ind w:firstLine="709"/>
        <w:rPr>
          <w:sz w:val="26"/>
          <w:szCs w:val="26"/>
        </w:rPr>
      </w:pPr>
      <w:r w:rsidRPr="00F80382">
        <w:rPr>
          <w:sz w:val="26"/>
          <w:szCs w:val="26"/>
        </w:rPr>
        <w:lastRenderedPageBreak/>
        <w:t>10 процентов цены контракта, если цена контракта не превышает 3 млн. рублей;</w:t>
      </w:r>
    </w:p>
    <w:p w14:paraId="00C058E6" w14:textId="77777777" w:rsidR="00C935A1" w:rsidRPr="00F80382" w:rsidRDefault="00C935A1" w:rsidP="00C935A1">
      <w:pPr>
        <w:ind w:firstLine="709"/>
        <w:rPr>
          <w:sz w:val="26"/>
          <w:szCs w:val="26"/>
        </w:rPr>
      </w:pPr>
      <w:r w:rsidRPr="00F80382">
        <w:rPr>
          <w:sz w:val="26"/>
          <w:szCs w:val="26"/>
        </w:rPr>
        <w:t>5 процентов цены контракта, если цена контракта составляет от 3 млн. рублей до 50 млн. рублей (включительно).</w:t>
      </w:r>
    </w:p>
    <w:p w14:paraId="6E1F19BD" w14:textId="77777777" w:rsidR="00C935A1" w:rsidRPr="00F80382" w:rsidRDefault="00C935A1" w:rsidP="00C935A1">
      <w:pPr>
        <w:ind w:firstLine="709"/>
        <w:rPr>
          <w:sz w:val="26"/>
          <w:szCs w:val="26"/>
        </w:rPr>
      </w:pPr>
      <w:r w:rsidRPr="00F80382">
        <w:rPr>
          <w:sz w:val="26"/>
          <w:szCs w:val="26"/>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A2B4B9E" w14:textId="77777777" w:rsidR="00C935A1" w:rsidRPr="00F80382" w:rsidRDefault="00C935A1" w:rsidP="00C935A1">
      <w:pPr>
        <w:ind w:firstLine="709"/>
        <w:rPr>
          <w:sz w:val="26"/>
          <w:szCs w:val="26"/>
        </w:rPr>
      </w:pPr>
      <w:r w:rsidRPr="00F80382">
        <w:rPr>
          <w:sz w:val="26"/>
          <w:szCs w:val="26"/>
        </w:rPr>
        <w:t>а) 1000 рублей, если цена контракта не превышает 3 млн. рублей;</w:t>
      </w:r>
    </w:p>
    <w:p w14:paraId="2A00B741" w14:textId="77777777" w:rsidR="00C935A1" w:rsidRPr="00F80382" w:rsidRDefault="00C935A1" w:rsidP="00C935A1">
      <w:pPr>
        <w:ind w:firstLine="709"/>
        <w:rPr>
          <w:sz w:val="26"/>
          <w:szCs w:val="26"/>
        </w:rPr>
      </w:pPr>
      <w:r w:rsidRPr="00F80382">
        <w:rPr>
          <w:sz w:val="26"/>
          <w:szCs w:val="26"/>
        </w:rPr>
        <w:t>б) 5000 рублей, если цена контракта составляет от 3 млн. рублей до 50 млн. рублей (включительно).</w:t>
      </w:r>
    </w:p>
    <w:p w14:paraId="7882FDB2" w14:textId="77777777" w:rsidR="00C935A1" w:rsidRPr="00F80382" w:rsidRDefault="00C935A1" w:rsidP="00C935A1">
      <w:pPr>
        <w:ind w:firstLine="709"/>
        <w:rPr>
          <w:sz w:val="26"/>
          <w:szCs w:val="26"/>
        </w:rPr>
      </w:pPr>
      <w:r w:rsidRPr="00F80382">
        <w:rPr>
          <w:sz w:val="26"/>
          <w:szCs w:val="26"/>
        </w:rPr>
        <w:t>7.7.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4B81A3" w14:textId="39677DBF" w:rsidR="00C935A1" w:rsidRPr="00F80382" w:rsidRDefault="00C935A1" w:rsidP="00C935A1">
      <w:pPr>
        <w:ind w:firstLine="709"/>
        <w:rPr>
          <w:sz w:val="26"/>
          <w:szCs w:val="26"/>
        </w:rPr>
      </w:pPr>
      <w:bookmarkStart w:id="2" w:name="Par33"/>
      <w:bookmarkEnd w:id="2"/>
      <w:r w:rsidRPr="00F80382">
        <w:rPr>
          <w:sz w:val="26"/>
          <w:szCs w:val="26"/>
        </w:rPr>
        <w:t xml:space="preserve">7.8. </w:t>
      </w:r>
      <w:proofErr w:type="gramStart"/>
      <w:r w:rsidRPr="00F80382">
        <w:rPr>
          <w:sz w:val="26"/>
          <w:szCs w:val="26"/>
        </w:rPr>
        <w:t xml:space="preserve">В случае если в соответствии с </w:t>
      </w:r>
      <w:hyperlink r:id="rId13" w:history="1">
        <w:r w:rsidRPr="00F80382">
          <w:rPr>
            <w:sz w:val="26"/>
            <w:szCs w:val="26"/>
          </w:rPr>
          <w:t>частью 6 статьи 30</w:t>
        </w:r>
      </w:hyperlink>
      <w:r w:rsidRPr="00F80382">
        <w:rPr>
          <w:sz w:val="26"/>
          <w:szCs w:val="26"/>
        </w:rPr>
        <w:t xml:space="preserve"> Федерального закона контрактом предусмотрено условие о гражданско-правовой ответственности Поставщик</w:t>
      </w:r>
      <w:r w:rsidR="009979DC" w:rsidRPr="00F80382">
        <w:rPr>
          <w:sz w:val="26"/>
          <w:szCs w:val="26"/>
        </w:rPr>
        <w:t>а</w:t>
      </w:r>
      <w:r w:rsidRPr="00F80382">
        <w:rPr>
          <w:sz w:val="26"/>
          <w:szCs w:val="26"/>
        </w:rPr>
        <w:t xml:space="preserve"> (Подрядчик</w:t>
      </w:r>
      <w:r w:rsidR="009979DC" w:rsidRPr="00F80382">
        <w:rPr>
          <w:sz w:val="26"/>
          <w:szCs w:val="26"/>
        </w:rPr>
        <w:t>а</w:t>
      </w:r>
      <w:r w:rsidRPr="00F80382">
        <w:rPr>
          <w:sz w:val="26"/>
          <w:szCs w:val="26"/>
        </w:rPr>
        <w:t>, Исполнител</w:t>
      </w:r>
      <w:r w:rsidR="009979DC" w:rsidRPr="00F80382">
        <w:rPr>
          <w:sz w:val="26"/>
          <w:szCs w:val="26"/>
        </w:rPr>
        <w:t>я</w:t>
      </w:r>
      <w:r w:rsidRPr="00F80382">
        <w:rPr>
          <w:sz w:val="26"/>
          <w:szCs w:val="26"/>
        </w:rPr>
        <w:t>)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14:paraId="6FB91A50" w14:textId="77777777" w:rsidR="00C935A1" w:rsidRPr="00F80382" w:rsidRDefault="00C935A1" w:rsidP="00C935A1">
      <w:pPr>
        <w:ind w:firstLine="709"/>
        <w:rPr>
          <w:sz w:val="26"/>
          <w:szCs w:val="26"/>
        </w:rPr>
      </w:pPr>
      <w:r w:rsidRPr="00F80382">
        <w:rPr>
          <w:sz w:val="26"/>
          <w:szCs w:val="26"/>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334F92" w14:textId="77777777" w:rsidR="00C935A1" w:rsidRPr="00F80382" w:rsidRDefault="00C935A1" w:rsidP="00C935A1">
      <w:pPr>
        <w:ind w:firstLine="709"/>
        <w:rPr>
          <w:sz w:val="26"/>
          <w:szCs w:val="26"/>
        </w:rPr>
      </w:pPr>
      <w:r w:rsidRPr="00F80382">
        <w:rPr>
          <w:sz w:val="26"/>
          <w:szCs w:val="26"/>
        </w:rPr>
        <w:t>а) 1000 рублей, если цена контракта не превышает 3 млн. рублей (включительно);</w:t>
      </w:r>
    </w:p>
    <w:p w14:paraId="6A806C14" w14:textId="77777777" w:rsidR="00C935A1" w:rsidRPr="00F80382" w:rsidRDefault="00C935A1" w:rsidP="00C935A1">
      <w:pPr>
        <w:ind w:firstLine="709"/>
        <w:rPr>
          <w:sz w:val="26"/>
          <w:szCs w:val="26"/>
        </w:rPr>
      </w:pPr>
      <w:r w:rsidRPr="00F80382">
        <w:rPr>
          <w:sz w:val="26"/>
          <w:szCs w:val="26"/>
        </w:rPr>
        <w:t>б) 5000 рублей, если цена контракта составляет от 3 млн. рублей до 50 млн. рублей (включительно).</w:t>
      </w:r>
    </w:p>
    <w:p w14:paraId="5BBF2583" w14:textId="77777777" w:rsidR="00C935A1" w:rsidRPr="00F80382" w:rsidRDefault="00C935A1" w:rsidP="00C935A1">
      <w:pPr>
        <w:ind w:firstLine="709"/>
        <w:rPr>
          <w:sz w:val="26"/>
          <w:szCs w:val="26"/>
        </w:rPr>
      </w:pPr>
      <w:r w:rsidRPr="00F80382">
        <w:rPr>
          <w:sz w:val="26"/>
          <w:szCs w:val="26"/>
        </w:rPr>
        <w:t>7.10. В случае если настоящим контрактом установлена не цена контракта, а максимальное значение цены контракта, то размер неустойки исчисляется от максимального значения цены контракта.</w:t>
      </w:r>
    </w:p>
    <w:p w14:paraId="4F0F0228" w14:textId="77777777" w:rsidR="00C935A1" w:rsidRPr="00F80382" w:rsidRDefault="00C935A1" w:rsidP="00C935A1">
      <w:pPr>
        <w:ind w:firstLine="709"/>
        <w:rPr>
          <w:sz w:val="26"/>
          <w:szCs w:val="26"/>
        </w:rPr>
      </w:pPr>
      <w:r w:rsidRPr="00F80382">
        <w:rPr>
          <w:sz w:val="26"/>
          <w:szCs w:val="26"/>
        </w:rPr>
        <w:t>7.11.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(максимального значения цены контракта).</w:t>
      </w:r>
    </w:p>
    <w:p w14:paraId="0DD2A422" w14:textId="77777777" w:rsidR="00C935A1" w:rsidRPr="00F80382" w:rsidRDefault="00C935A1" w:rsidP="00C935A1">
      <w:pPr>
        <w:ind w:firstLine="709"/>
        <w:rPr>
          <w:sz w:val="26"/>
          <w:szCs w:val="26"/>
        </w:rPr>
      </w:pPr>
      <w:r w:rsidRPr="00F80382">
        <w:rPr>
          <w:sz w:val="26"/>
          <w:szCs w:val="26"/>
        </w:rPr>
        <w:t>7.12.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(максимального значения цены контракта).</w:t>
      </w:r>
    </w:p>
    <w:p w14:paraId="64EF5988" w14:textId="77777777" w:rsidR="00C935A1" w:rsidRPr="00F80382" w:rsidRDefault="00C935A1" w:rsidP="00C935A1">
      <w:pPr>
        <w:ind w:firstLine="709"/>
        <w:rPr>
          <w:sz w:val="26"/>
          <w:szCs w:val="26"/>
        </w:rPr>
      </w:pPr>
      <w:r w:rsidRPr="00F80382">
        <w:rPr>
          <w:sz w:val="26"/>
          <w:szCs w:val="26"/>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4AA48D" w14:textId="77777777" w:rsidR="00C935A1" w:rsidRPr="00F80382" w:rsidRDefault="00C935A1" w:rsidP="00C935A1">
      <w:pPr>
        <w:ind w:firstLine="709"/>
        <w:rPr>
          <w:sz w:val="26"/>
          <w:szCs w:val="26"/>
        </w:rPr>
      </w:pPr>
      <w:r w:rsidRPr="00F80382">
        <w:rPr>
          <w:sz w:val="26"/>
          <w:szCs w:val="26"/>
        </w:rPr>
        <w:t>7.14.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3978F83" w14:textId="77777777" w:rsidR="00C935A1" w:rsidRPr="00F80382" w:rsidRDefault="00C935A1" w:rsidP="00C935A1">
      <w:pPr>
        <w:ind w:firstLine="709"/>
        <w:rPr>
          <w:sz w:val="26"/>
          <w:szCs w:val="26"/>
        </w:rPr>
      </w:pPr>
      <w:r w:rsidRPr="00F80382">
        <w:rPr>
          <w:sz w:val="26"/>
          <w:szCs w:val="26"/>
        </w:rPr>
        <w:t>7.15. Поставщик (Подрядчик, Исполнитель) несет ответственность за ненадлежащее качество поставленного Товара (выполненной работы, оказанной услуги).</w:t>
      </w:r>
    </w:p>
    <w:p w14:paraId="286969B6" w14:textId="77777777" w:rsidR="00C935A1" w:rsidRPr="00F80382" w:rsidRDefault="00C935A1" w:rsidP="00C935A1">
      <w:pPr>
        <w:pStyle w:val="BodyText"/>
        <w:suppressAutoHyphens w:val="0"/>
        <w:spacing w:after="0"/>
        <w:ind w:firstLine="709"/>
        <w:rPr>
          <w:rFonts w:ascii="Times New Roman" w:hAnsi="Times New Roman" w:cs="Times New Roman"/>
          <w:b w:val="0"/>
          <w:sz w:val="26"/>
          <w:szCs w:val="26"/>
        </w:rPr>
      </w:pPr>
      <w:r w:rsidRPr="00F80382">
        <w:rPr>
          <w:rFonts w:ascii="Times New Roman" w:hAnsi="Times New Roman" w:cs="Times New Roman"/>
          <w:b w:val="0"/>
          <w:sz w:val="26"/>
          <w:szCs w:val="26"/>
        </w:rPr>
        <w:t>7.16. В случае обнаружения недостатков Товара, работы, услуги Заказчик вправе на свое усмотрение потребовать от Поставщика (Подрядчика, Исполнителя):</w:t>
      </w:r>
    </w:p>
    <w:p w14:paraId="6F092BC7" w14:textId="77777777" w:rsidR="00C935A1" w:rsidRPr="00F80382" w:rsidRDefault="00C935A1" w:rsidP="00C935A1">
      <w:pPr>
        <w:pStyle w:val="a4"/>
        <w:spacing w:after="0"/>
        <w:ind w:firstLine="709"/>
        <w:rPr>
          <w:rFonts w:ascii="Times New Roman" w:hAnsi="Times New Roman"/>
          <w:b w:val="0"/>
          <w:sz w:val="26"/>
          <w:szCs w:val="26"/>
        </w:rPr>
      </w:pPr>
      <w:r w:rsidRPr="00F80382">
        <w:rPr>
          <w:rFonts w:ascii="Times New Roman" w:hAnsi="Times New Roman"/>
          <w:b w:val="0"/>
          <w:sz w:val="26"/>
          <w:szCs w:val="26"/>
        </w:rPr>
        <w:lastRenderedPageBreak/>
        <w:t>а) безвозмездного устранения недостатков;</w:t>
      </w:r>
    </w:p>
    <w:p w14:paraId="4DE16821" w14:textId="77777777" w:rsidR="00C935A1" w:rsidRPr="00F80382" w:rsidRDefault="00C935A1" w:rsidP="00C935A1">
      <w:pPr>
        <w:ind w:firstLine="709"/>
        <w:rPr>
          <w:sz w:val="26"/>
          <w:szCs w:val="26"/>
        </w:rPr>
      </w:pPr>
      <w:r w:rsidRPr="00F80382">
        <w:rPr>
          <w:sz w:val="26"/>
          <w:szCs w:val="26"/>
        </w:rPr>
        <w:t>б) соответствующего уменьшения установленной цены контракта;</w:t>
      </w:r>
    </w:p>
    <w:p w14:paraId="5B64971F" w14:textId="77777777" w:rsidR="00C935A1" w:rsidRPr="00F80382" w:rsidRDefault="00C935A1" w:rsidP="00C935A1">
      <w:pPr>
        <w:ind w:firstLine="709"/>
        <w:rPr>
          <w:sz w:val="26"/>
          <w:szCs w:val="26"/>
        </w:rPr>
      </w:pPr>
      <w:r w:rsidRPr="00F80382">
        <w:rPr>
          <w:sz w:val="26"/>
          <w:szCs w:val="26"/>
        </w:rPr>
        <w:t>в) возмещения понесенных им расходов по исправлению недостатков своими силами или третьими лицами;</w:t>
      </w:r>
    </w:p>
    <w:p w14:paraId="3D0677FF" w14:textId="77777777" w:rsidR="00C935A1" w:rsidRPr="00F80382" w:rsidRDefault="00C935A1" w:rsidP="00C935A1">
      <w:pPr>
        <w:ind w:firstLine="709"/>
        <w:rPr>
          <w:sz w:val="26"/>
          <w:szCs w:val="26"/>
        </w:rPr>
      </w:pPr>
      <w:r w:rsidRPr="00F80382">
        <w:rPr>
          <w:sz w:val="26"/>
          <w:szCs w:val="26"/>
        </w:rPr>
        <w:t>г) замены на такой же товар.</w:t>
      </w:r>
    </w:p>
    <w:p w14:paraId="3C365584" w14:textId="77777777" w:rsidR="00C935A1" w:rsidRPr="00F80382" w:rsidRDefault="00C935A1" w:rsidP="00C935A1">
      <w:pPr>
        <w:ind w:firstLine="709"/>
        <w:rPr>
          <w:sz w:val="26"/>
          <w:szCs w:val="26"/>
        </w:rPr>
      </w:pPr>
      <w:r w:rsidRPr="00F80382">
        <w:rPr>
          <w:sz w:val="26"/>
          <w:szCs w:val="26"/>
        </w:rPr>
        <w:t>7.17. Если отступления в Товаре, работе, услуге от условий контракта или иные недостатки поставки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0B7B87AB" w14:textId="77777777" w:rsidR="00C935A1" w:rsidRPr="00F80382" w:rsidRDefault="00C935A1" w:rsidP="00C935A1">
      <w:pPr>
        <w:ind w:firstLine="709"/>
        <w:rPr>
          <w:sz w:val="26"/>
          <w:szCs w:val="26"/>
        </w:rPr>
      </w:pPr>
      <w:r w:rsidRPr="00F80382">
        <w:rPr>
          <w:sz w:val="26"/>
          <w:szCs w:val="26"/>
        </w:rPr>
        <w:t>7.18. В расчет пени не включается время, затраченное Заказчиком на приемку Товара (работ, услуг) в случае, если Товар (работа, услуга) приняты без замечаний.</w:t>
      </w:r>
    </w:p>
    <w:p w14:paraId="1D104F04" w14:textId="77777777" w:rsidR="00C935A1" w:rsidRPr="00F80382" w:rsidRDefault="00C935A1" w:rsidP="00C935A1">
      <w:pPr>
        <w:ind w:firstLine="709"/>
        <w:rPr>
          <w:sz w:val="26"/>
          <w:szCs w:val="26"/>
        </w:rPr>
      </w:pPr>
      <w:proofErr w:type="gramStart"/>
      <w:r w:rsidRPr="00F80382">
        <w:rPr>
          <w:sz w:val="26"/>
          <w:szCs w:val="26"/>
        </w:rPr>
        <w:t>В случае если Товар (работа, услуга) не приняты, срок, затраченный на приемку Товара (работы, услуги), включается в расчет пени.</w:t>
      </w:r>
      <w:proofErr w:type="gramEnd"/>
    </w:p>
    <w:p w14:paraId="15B40028" w14:textId="77777777" w:rsidR="00C935A1" w:rsidRPr="00F80382" w:rsidRDefault="00C935A1" w:rsidP="00C935A1">
      <w:pPr>
        <w:tabs>
          <w:tab w:val="left" w:pos="1276"/>
        </w:tabs>
        <w:ind w:firstLine="709"/>
        <w:rPr>
          <w:sz w:val="26"/>
          <w:szCs w:val="26"/>
        </w:rPr>
      </w:pPr>
      <w:r w:rsidRPr="00F80382">
        <w:rPr>
          <w:sz w:val="26"/>
          <w:szCs w:val="26"/>
        </w:rPr>
        <w:t>7.19.</w:t>
      </w:r>
      <w:r w:rsidRPr="00F80382">
        <w:rPr>
          <w:sz w:val="26"/>
          <w:szCs w:val="26"/>
        </w:rPr>
        <w:tab/>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приемке Товара, в объеме фактически поставленного Товара, за вычетом неустойки, штрафа, пени, предусмотренных настоящим Контрактом. В таком случае перечисление неустойки (штрафа, пеней) в доход бюджетов бюджетной системы Российской Федерации будет являться надлежащим исполнением Поставщиком обязательства по её уплате.</w:t>
      </w:r>
    </w:p>
    <w:p w14:paraId="3576BEBF" w14:textId="77777777" w:rsidR="00C935A1" w:rsidRPr="00F80382" w:rsidRDefault="00C935A1" w:rsidP="00C935A1">
      <w:pPr>
        <w:tabs>
          <w:tab w:val="left" w:pos="1276"/>
        </w:tabs>
        <w:ind w:firstLine="709"/>
        <w:rPr>
          <w:sz w:val="26"/>
          <w:szCs w:val="26"/>
        </w:rPr>
      </w:pPr>
      <w:r w:rsidRPr="00F80382">
        <w:rPr>
          <w:sz w:val="26"/>
          <w:szCs w:val="26"/>
        </w:rPr>
        <w:t>7.20.</w:t>
      </w:r>
      <w:r w:rsidRPr="00F80382">
        <w:rPr>
          <w:sz w:val="26"/>
          <w:szCs w:val="26"/>
        </w:rPr>
        <w:tab/>
        <w:t>Поставщик (Подрядчик, Исполнитель), в случаях, предусмотренных законодательством Российской Федерации, в качестве обеспечения исполнения обязательств по государственному контракту (договору) обязан предоставить независимую гарантию или внести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80726A" w14:textId="77777777" w:rsidR="00C935A1" w:rsidRPr="00F80382" w:rsidRDefault="00C935A1" w:rsidP="00C935A1">
      <w:pPr>
        <w:tabs>
          <w:tab w:val="left" w:pos="1276"/>
        </w:tabs>
        <w:ind w:firstLine="709"/>
        <w:rPr>
          <w:sz w:val="26"/>
          <w:szCs w:val="26"/>
        </w:rPr>
      </w:pPr>
      <w:r w:rsidRPr="00F80382">
        <w:rPr>
          <w:sz w:val="26"/>
          <w:szCs w:val="26"/>
        </w:rPr>
        <w:t>7.21.</w:t>
      </w:r>
      <w:r w:rsidRPr="00F80382">
        <w:rPr>
          <w:sz w:val="26"/>
          <w:szCs w:val="26"/>
        </w:rPr>
        <w:tab/>
      </w:r>
      <w:proofErr w:type="gramStart"/>
      <w:r w:rsidRPr="00F80382">
        <w:rPr>
          <w:sz w:val="26"/>
          <w:szCs w:val="26"/>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обязаны уплатить начисленные неустойки (штраф, пени) в соответствии с законодательством Российской Федерации и государственным контрактом (договором).</w:t>
      </w:r>
      <w:proofErr w:type="gramEnd"/>
    </w:p>
    <w:p w14:paraId="05B21BDC" w14:textId="77777777" w:rsidR="00C935A1" w:rsidRPr="00F80382" w:rsidRDefault="00C935A1" w:rsidP="00C935A1">
      <w:pPr>
        <w:tabs>
          <w:tab w:val="left" w:pos="1276"/>
        </w:tabs>
        <w:ind w:firstLine="709"/>
        <w:rPr>
          <w:sz w:val="26"/>
          <w:szCs w:val="26"/>
        </w:rPr>
      </w:pPr>
      <w:r w:rsidRPr="00F80382">
        <w:rPr>
          <w:sz w:val="26"/>
          <w:szCs w:val="26"/>
        </w:rPr>
        <w:t>7.22.</w:t>
      </w:r>
      <w:r w:rsidRPr="00F80382">
        <w:rPr>
          <w:sz w:val="26"/>
          <w:szCs w:val="26"/>
        </w:rPr>
        <w:tab/>
        <w:t>В случаях неправомерного удержания Поставщиком (Подрядчиком, Исполнителем) денежных средств, перечисленных в качестве аванса, уклонения от их возврата, иной просрочки в их уплате подлежат уплате проценты на сумму долга (проценты за пользование чужими денежными средствами).</w:t>
      </w:r>
    </w:p>
    <w:p w14:paraId="1CE3881D" w14:textId="77777777" w:rsidR="00C935A1" w:rsidRPr="00F80382" w:rsidRDefault="00C935A1" w:rsidP="00C935A1">
      <w:pPr>
        <w:tabs>
          <w:tab w:val="left" w:pos="1276"/>
        </w:tabs>
        <w:ind w:firstLine="709"/>
        <w:rPr>
          <w:sz w:val="26"/>
          <w:szCs w:val="26"/>
        </w:rPr>
      </w:pPr>
      <w:r w:rsidRPr="00F80382">
        <w:rPr>
          <w:sz w:val="26"/>
          <w:szCs w:val="26"/>
        </w:rPr>
        <w:t>7.23.</w:t>
      </w:r>
      <w:r w:rsidRPr="00F80382">
        <w:rPr>
          <w:sz w:val="26"/>
          <w:szCs w:val="26"/>
        </w:rPr>
        <w:tab/>
        <w:t>Заказчик вправе удержать (частично удержать) начисленные штрафные санкции из средств, внесенных Поставщиком (Подрядчиком, Исполнителем) в качестве обеспечения исполнения контракта.</w:t>
      </w:r>
    </w:p>
    <w:p w14:paraId="5FE9750F" w14:textId="77777777" w:rsidR="00C935A1" w:rsidRPr="00F80382" w:rsidRDefault="00C935A1" w:rsidP="00C935A1">
      <w:pPr>
        <w:tabs>
          <w:tab w:val="left" w:pos="1276"/>
        </w:tabs>
        <w:ind w:firstLine="709"/>
        <w:rPr>
          <w:sz w:val="26"/>
          <w:szCs w:val="26"/>
        </w:rPr>
      </w:pPr>
      <w:r w:rsidRPr="00F80382">
        <w:rPr>
          <w:sz w:val="26"/>
          <w:szCs w:val="26"/>
        </w:rPr>
        <w:t>7.24.</w:t>
      </w:r>
      <w:r w:rsidRPr="00F80382">
        <w:rPr>
          <w:sz w:val="26"/>
          <w:szCs w:val="26"/>
        </w:rPr>
        <w:tab/>
      </w:r>
      <w:proofErr w:type="gramStart"/>
      <w:r w:rsidRPr="00F80382">
        <w:rPr>
          <w:sz w:val="26"/>
          <w:szCs w:val="26"/>
        </w:rPr>
        <w:t>Заказчик вправе взыскать сумму начисленной неустойки (штраф, пени) путем выплаты Поставщику (Подрядчику, Исполнителю) суммы контракта, уменьшенной на сумму таких неустоек (штрафов, пени).</w:t>
      </w:r>
      <w:proofErr w:type="gramEnd"/>
    </w:p>
    <w:p w14:paraId="1A3CA6F4" w14:textId="77777777" w:rsidR="00C935A1" w:rsidRPr="00F80382" w:rsidRDefault="00C935A1" w:rsidP="00C935A1">
      <w:pPr>
        <w:ind w:firstLine="709"/>
      </w:pPr>
    </w:p>
    <w:p w14:paraId="23DDA4B3" w14:textId="77777777" w:rsidR="00C935A1" w:rsidRPr="00F80382" w:rsidRDefault="00C935A1" w:rsidP="00C935A1">
      <w:pPr>
        <w:pStyle w:val="af4"/>
        <w:numPr>
          <w:ilvl w:val="0"/>
          <w:numId w:val="13"/>
        </w:numPr>
        <w:tabs>
          <w:tab w:val="left" w:pos="284"/>
        </w:tabs>
        <w:ind w:left="0" w:firstLine="0"/>
        <w:jc w:val="center"/>
        <w:rPr>
          <w:b/>
          <w:bCs/>
          <w:sz w:val="26"/>
          <w:szCs w:val="26"/>
        </w:rPr>
      </w:pPr>
      <w:r w:rsidRPr="00F80382">
        <w:rPr>
          <w:b/>
          <w:bCs/>
          <w:sz w:val="26"/>
          <w:szCs w:val="26"/>
        </w:rPr>
        <w:t xml:space="preserve">ОБЕСПЕЧЕНИЕ ИСПОЛНЕНИЯ КОНТРАКТА, ГАРАНТИЙНЫХ ОБЯЗАТЕЛЬСТВ. ВОЗВРАТ ДЕНЕЖНЫХ СРЕДСТВ, ВНЕСЕННЫХ </w:t>
      </w:r>
    </w:p>
    <w:p w14:paraId="09043A80" w14:textId="77777777" w:rsidR="00C935A1" w:rsidRPr="00F80382" w:rsidRDefault="00C935A1" w:rsidP="00C935A1">
      <w:pPr>
        <w:pStyle w:val="af4"/>
        <w:ind w:left="0" w:firstLine="0"/>
        <w:jc w:val="center"/>
        <w:rPr>
          <w:b/>
          <w:bCs/>
          <w:sz w:val="26"/>
          <w:szCs w:val="26"/>
        </w:rPr>
      </w:pPr>
      <w:r w:rsidRPr="00F80382">
        <w:rPr>
          <w:b/>
          <w:bCs/>
          <w:sz w:val="26"/>
          <w:szCs w:val="26"/>
        </w:rPr>
        <w:t>В КАЧЕСТВЕ ОБЕСПЕЧЕНИЯ ИСПОЛНЕНИЯ КОНТРАКТА</w:t>
      </w:r>
    </w:p>
    <w:p w14:paraId="02450151" w14:textId="77777777" w:rsidR="00C935A1" w:rsidRPr="00F80382" w:rsidRDefault="00C935A1" w:rsidP="00C935A1">
      <w:pPr>
        <w:ind w:firstLine="709"/>
        <w:rPr>
          <w:sz w:val="26"/>
          <w:szCs w:val="26"/>
        </w:rPr>
      </w:pPr>
    </w:p>
    <w:p w14:paraId="2C503879" w14:textId="77777777" w:rsidR="00C935A1" w:rsidRPr="00F80382" w:rsidRDefault="00C935A1" w:rsidP="00C935A1">
      <w:pPr>
        <w:ind w:firstLine="709"/>
        <w:rPr>
          <w:sz w:val="26"/>
          <w:szCs w:val="26"/>
        </w:rPr>
      </w:pPr>
      <w:r w:rsidRPr="00F80382">
        <w:rPr>
          <w:sz w:val="26"/>
          <w:szCs w:val="26"/>
        </w:rPr>
        <w:t xml:space="preserve">8.1. </w:t>
      </w:r>
      <w:proofErr w:type="gramStart"/>
      <w:r w:rsidRPr="00F80382">
        <w:rPr>
          <w:sz w:val="26"/>
          <w:szCs w:val="26"/>
        </w:rPr>
        <w:t xml:space="preserve">Исполнение контракта, требований к гарантии качества Товара, работы, услуги, а также требования к гарантийному сроку и (или) объему предоставления гарантий их </w:t>
      </w:r>
      <w:r w:rsidRPr="00F80382">
        <w:rPr>
          <w:sz w:val="26"/>
          <w:szCs w:val="26"/>
        </w:rPr>
        <w:lastRenderedPageBreak/>
        <w:t xml:space="preserve">качества, к гарантийному обслуживанию (далее - гарантийные обязательства) могут обеспечиваться предоставлением независимой гарантии, соответствующей требованиям </w:t>
      </w:r>
      <w:hyperlink r:id="rId14" w:history="1">
        <w:r w:rsidRPr="00F80382">
          <w:rPr>
            <w:sz w:val="26"/>
            <w:szCs w:val="26"/>
          </w:rPr>
          <w:t>статьи 45</w:t>
        </w:r>
      </w:hyperlink>
      <w:r w:rsidRPr="00F80382">
        <w:rPr>
          <w:sz w:val="26"/>
          <w:szCs w:val="26"/>
        </w:rPr>
        <w:t xml:space="preserve">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0382">
        <w:rPr>
          <w:sz w:val="26"/>
          <w:szCs w:val="26"/>
        </w:rPr>
        <w:t xml:space="preserve"> Заказчику. </w:t>
      </w:r>
    </w:p>
    <w:p w14:paraId="1C934EB5" w14:textId="77777777" w:rsidR="00C935A1" w:rsidRPr="00F80382" w:rsidRDefault="00C935A1" w:rsidP="00C935A1">
      <w:pPr>
        <w:ind w:firstLine="709"/>
        <w:rPr>
          <w:sz w:val="26"/>
          <w:szCs w:val="26"/>
        </w:rPr>
      </w:pPr>
      <w:r w:rsidRPr="00F80382">
        <w:rPr>
          <w:sz w:val="26"/>
          <w:szCs w:val="26"/>
        </w:rPr>
        <w:t xml:space="preserve">Способ обеспечения исполнения контракта, гарантийных обязательств, срок действия независимой гарантии определяется Поставщиком (Подрядчиком, Исполнителем) самостоятельно. </w:t>
      </w:r>
    </w:p>
    <w:p w14:paraId="5A3F2A94" w14:textId="77777777" w:rsidR="00C935A1" w:rsidRPr="00F80382" w:rsidRDefault="00C935A1" w:rsidP="00C935A1">
      <w:pPr>
        <w:ind w:firstLine="709"/>
        <w:rPr>
          <w:sz w:val="26"/>
          <w:szCs w:val="26"/>
        </w:rPr>
      </w:pPr>
      <w:r w:rsidRPr="00F80382">
        <w:rPr>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14:paraId="44514BC7" w14:textId="77777777" w:rsidR="00C935A1" w:rsidRPr="00F80382" w:rsidRDefault="00C935A1" w:rsidP="00C935A1">
      <w:pPr>
        <w:ind w:firstLine="709"/>
        <w:rPr>
          <w:sz w:val="26"/>
          <w:szCs w:val="26"/>
        </w:rPr>
      </w:pPr>
      <w:r w:rsidRPr="00F80382">
        <w:rPr>
          <w:sz w:val="26"/>
          <w:szCs w:val="26"/>
        </w:rPr>
        <w:t xml:space="preserve">В случае отзыва в соответствии с </w:t>
      </w:r>
      <w:hyperlink r:id="rId15" w:anchor="dst100180" w:history="1">
        <w:r w:rsidRPr="00F80382">
          <w:rPr>
            <w:sz w:val="26"/>
            <w:szCs w:val="26"/>
          </w:rPr>
          <w:t>законодательством</w:t>
        </w:r>
      </w:hyperlink>
      <w:r w:rsidRPr="00F80382">
        <w:rPr>
          <w:sz w:val="26"/>
          <w:szCs w:val="26"/>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(Подрядчик, Исполнитель)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6" w:anchor="dst1109" w:history="1">
        <w:r w:rsidRPr="00F80382">
          <w:rPr>
            <w:sz w:val="26"/>
            <w:szCs w:val="26"/>
          </w:rPr>
          <w:t>частями 7</w:t>
        </w:r>
      </w:hyperlink>
      <w:r w:rsidRPr="00F80382">
        <w:rPr>
          <w:sz w:val="26"/>
          <w:szCs w:val="26"/>
        </w:rPr>
        <w:t xml:space="preserve">, </w:t>
      </w:r>
      <w:hyperlink r:id="rId17" w:anchor="dst1110" w:history="1">
        <w:r w:rsidRPr="00F80382">
          <w:rPr>
            <w:sz w:val="26"/>
            <w:szCs w:val="26"/>
          </w:rPr>
          <w:t>7.1</w:t>
        </w:r>
      </w:hyperlink>
      <w:r w:rsidRPr="00F80382">
        <w:rPr>
          <w:sz w:val="26"/>
          <w:szCs w:val="26"/>
        </w:rPr>
        <w:t xml:space="preserve">, </w:t>
      </w:r>
      <w:hyperlink r:id="rId18" w:anchor="dst1111" w:history="1">
        <w:r w:rsidRPr="00F80382">
          <w:rPr>
            <w:sz w:val="26"/>
            <w:szCs w:val="26"/>
          </w:rPr>
          <w:t>7.2</w:t>
        </w:r>
      </w:hyperlink>
      <w:r w:rsidRPr="00F80382">
        <w:rPr>
          <w:sz w:val="26"/>
          <w:szCs w:val="26"/>
        </w:rPr>
        <w:t xml:space="preserve"> и 7.3 статьи 96 Федерального закона. За каждый день просрочки исполнения Поставщиком (Подрядчиком, Исполнителем) обязательства, предусмотренного настоящим абзацем, начисляется пеня в размере, определенном в порядке, установленном в соответствии с пунктом 8.2. контракта.</w:t>
      </w:r>
    </w:p>
    <w:p w14:paraId="7DD4ED3A" w14:textId="77777777" w:rsidR="00C935A1" w:rsidRPr="00F80382" w:rsidRDefault="00C935A1" w:rsidP="00C935A1">
      <w:pPr>
        <w:ind w:firstLine="709"/>
        <w:rPr>
          <w:sz w:val="26"/>
          <w:szCs w:val="26"/>
        </w:rPr>
      </w:pPr>
      <w:r w:rsidRPr="00F80382">
        <w:rPr>
          <w:sz w:val="26"/>
          <w:szCs w:val="26"/>
        </w:rPr>
        <w:t>В случае</w:t>
      </w:r>
      <w:proofErr w:type="gramStart"/>
      <w:r w:rsidRPr="00F80382">
        <w:rPr>
          <w:sz w:val="26"/>
          <w:szCs w:val="26"/>
        </w:rPr>
        <w:t>,</w:t>
      </w:r>
      <w:proofErr w:type="gramEnd"/>
      <w:r w:rsidRPr="00F80382">
        <w:rPr>
          <w:sz w:val="26"/>
          <w:szCs w:val="26"/>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w:t>
      </w:r>
    </w:p>
    <w:p w14:paraId="6C9DC566" w14:textId="77777777" w:rsidR="00C935A1" w:rsidRPr="00F80382" w:rsidRDefault="00C935A1" w:rsidP="00C935A1">
      <w:pPr>
        <w:ind w:firstLine="709"/>
        <w:rPr>
          <w:sz w:val="26"/>
          <w:szCs w:val="26"/>
        </w:rPr>
      </w:pPr>
      <w:r w:rsidRPr="00F80382">
        <w:rPr>
          <w:sz w:val="26"/>
          <w:szCs w:val="26"/>
        </w:rPr>
        <w:t xml:space="preserve">В случае если контракт заключается с Поставщиком (Подрядчиком, Исполнителем), который </w:t>
      </w:r>
      <w:proofErr w:type="gramStart"/>
      <w:r w:rsidRPr="00F80382">
        <w:rPr>
          <w:sz w:val="26"/>
          <w:szCs w:val="26"/>
        </w:rPr>
        <w:t>является казенным учреждением обеспечение исполнения контракта не требуется</w:t>
      </w:r>
      <w:proofErr w:type="gramEnd"/>
      <w:r w:rsidRPr="00F80382">
        <w:rPr>
          <w:sz w:val="26"/>
          <w:szCs w:val="26"/>
        </w:rPr>
        <w:t>.</w:t>
      </w:r>
    </w:p>
    <w:p w14:paraId="7BAAD9A7" w14:textId="77777777" w:rsidR="00C935A1" w:rsidRPr="00F80382" w:rsidRDefault="00C935A1" w:rsidP="00C935A1">
      <w:pPr>
        <w:ind w:firstLine="709"/>
        <w:rPr>
          <w:sz w:val="26"/>
          <w:szCs w:val="26"/>
        </w:rPr>
      </w:pPr>
      <w:proofErr w:type="gramStart"/>
      <w:r w:rsidRPr="00F80382">
        <w:rPr>
          <w:sz w:val="26"/>
          <w:szCs w:val="26"/>
        </w:rPr>
        <w:t>Поставщик (Подрядчик, Исполнитель),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освобождается от предоставления обеспечения исполнения контракта, в том числе с учетом положений статьи 37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w:t>
      </w:r>
      <w:proofErr w:type="gramEnd"/>
      <w:r w:rsidRPr="00F80382">
        <w:rPr>
          <w:sz w:val="26"/>
          <w:szCs w:val="26"/>
        </w:rPr>
        <w:t xml:space="preserve"> таким Поставщиком (Подрядчиком, Исполнителем) (без учета правопреемства) в течение трех лет до даты подачи заявки на участие в закупке трех контрактов, исполненных без применения к такому Поставщику (Подрядчику, Исполнителю) неустоек (штрафов, пеней). Такая информация представляется участником закупки (Поставщиком, Подрядчиком, Исполнителем) до заключения настоящего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F80382">
        <w:rPr>
          <w:sz w:val="26"/>
          <w:szCs w:val="26"/>
        </w:rPr>
        <w:t>менее начальной</w:t>
      </w:r>
      <w:proofErr w:type="gramEnd"/>
      <w:r w:rsidRPr="00F80382">
        <w:rPr>
          <w:sz w:val="26"/>
          <w:szCs w:val="26"/>
        </w:rPr>
        <w:t xml:space="preserve"> (максимальной) цены контракта, указанной в извещении об осуществлении закупки и документации о закупке.</w:t>
      </w:r>
    </w:p>
    <w:p w14:paraId="646CE8C2" w14:textId="77777777" w:rsidR="00C935A1" w:rsidRPr="00F80382" w:rsidRDefault="00C935A1" w:rsidP="00C935A1">
      <w:pPr>
        <w:ind w:firstLine="709"/>
        <w:rPr>
          <w:sz w:val="26"/>
          <w:szCs w:val="26"/>
        </w:rPr>
      </w:pPr>
      <w:r w:rsidRPr="00F80382">
        <w:rPr>
          <w:sz w:val="26"/>
          <w:szCs w:val="26"/>
        </w:rPr>
        <w:t>Реквизиты счета,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w:t>
      </w:r>
      <w:proofErr w:type="gramStart"/>
      <w:r w:rsidRPr="00F80382">
        <w:rPr>
          <w:sz w:val="26"/>
          <w:szCs w:val="26"/>
        </w:rPr>
        <w:t>дств в к</w:t>
      </w:r>
      <w:proofErr w:type="gramEnd"/>
      <w:r w:rsidRPr="00F80382">
        <w:rPr>
          <w:sz w:val="26"/>
          <w:szCs w:val="26"/>
        </w:rPr>
        <w:t xml:space="preserve">ачестве обеспечения исполнения контракта): </w:t>
      </w:r>
    </w:p>
    <w:p w14:paraId="412A3584" w14:textId="77777777" w:rsidR="00C935A1" w:rsidRPr="00F80382" w:rsidRDefault="00C935A1" w:rsidP="00C935A1">
      <w:pPr>
        <w:ind w:firstLine="709"/>
        <w:rPr>
          <w:sz w:val="26"/>
          <w:szCs w:val="26"/>
        </w:rPr>
      </w:pPr>
      <w:r w:rsidRPr="00F80382">
        <w:rPr>
          <w:sz w:val="26"/>
          <w:szCs w:val="26"/>
        </w:rPr>
        <w:t>Получатель: Главное управление МЧС России по Волгоградской области</w:t>
      </w:r>
    </w:p>
    <w:p w14:paraId="0B53D708" w14:textId="77777777" w:rsidR="00C935A1" w:rsidRPr="00F80382" w:rsidRDefault="00C935A1" w:rsidP="00C935A1">
      <w:pPr>
        <w:ind w:firstLine="709"/>
        <w:rPr>
          <w:sz w:val="26"/>
          <w:szCs w:val="26"/>
        </w:rPr>
      </w:pPr>
      <w:r w:rsidRPr="00F80382">
        <w:rPr>
          <w:sz w:val="26"/>
          <w:szCs w:val="26"/>
        </w:rPr>
        <w:t>ИНН 3444118546     КПП 344401001</w:t>
      </w:r>
    </w:p>
    <w:p w14:paraId="5DB3CDD7" w14:textId="2449784C" w:rsidR="00856D88" w:rsidRPr="00F80382" w:rsidRDefault="00856D88" w:rsidP="00C935A1">
      <w:pPr>
        <w:ind w:firstLine="709"/>
        <w:rPr>
          <w:sz w:val="26"/>
          <w:szCs w:val="26"/>
        </w:rPr>
      </w:pPr>
      <w:bookmarkStart w:id="3" w:name="_Hlk220934713"/>
      <w:r w:rsidRPr="00F80382">
        <w:rPr>
          <w:sz w:val="26"/>
          <w:szCs w:val="26"/>
        </w:rPr>
        <w:lastRenderedPageBreak/>
        <w:t>УФК по Волгоградской области (Главное управление МЧС России по Волгоградской области)</w:t>
      </w:r>
    </w:p>
    <w:p w14:paraId="34678C6D" w14:textId="55ECA0E6" w:rsidR="00C935A1" w:rsidRPr="00F80382" w:rsidRDefault="00856D88" w:rsidP="00C935A1">
      <w:pPr>
        <w:ind w:firstLine="709"/>
        <w:rPr>
          <w:sz w:val="26"/>
          <w:szCs w:val="26"/>
        </w:rPr>
      </w:pPr>
      <w:r w:rsidRPr="00F80382">
        <w:rPr>
          <w:sz w:val="26"/>
          <w:szCs w:val="26"/>
        </w:rPr>
        <w:t>Казначейский счет 03212643000000012900</w:t>
      </w:r>
      <w:r w:rsidR="00C935A1" w:rsidRPr="00F80382">
        <w:rPr>
          <w:sz w:val="26"/>
          <w:szCs w:val="26"/>
        </w:rPr>
        <w:t xml:space="preserve"> в </w:t>
      </w:r>
      <w:r w:rsidRPr="00F80382">
        <w:rPr>
          <w:sz w:val="26"/>
          <w:szCs w:val="26"/>
        </w:rPr>
        <w:t>ОКЦ № 4 ЮГУ Банка России //УФК по Волгоградской области г. Волгоград.</w:t>
      </w:r>
    </w:p>
    <w:p w14:paraId="038311BC" w14:textId="101A76C1" w:rsidR="00C935A1" w:rsidRPr="00F80382" w:rsidRDefault="00C935A1" w:rsidP="00C935A1">
      <w:pPr>
        <w:ind w:firstLine="709"/>
        <w:rPr>
          <w:sz w:val="26"/>
          <w:szCs w:val="26"/>
        </w:rPr>
      </w:pPr>
      <w:r w:rsidRPr="00F80382">
        <w:rPr>
          <w:sz w:val="26"/>
          <w:szCs w:val="26"/>
        </w:rPr>
        <w:t xml:space="preserve">БИК </w:t>
      </w:r>
      <w:r w:rsidR="00856D88" w:rsidRPr="00F80382">
        <w:rPr>
          <w:sz w:val="26"/>
          <w:szCs w:val="26"/>
        </w:rPr>
        <w:t>011806101</w:t>
      </w:r>
    </w:p>
    <w:p w14:paraId="564C0E7F" w14:textId="3A2775EB" w:rsidR="00C935A1" w:rsidRPr="00F80382" w:rsidRDefault="00856D88" w:rsidP="00C935A1">
      <w:pPr>
        <w:ind w:firstLine="709"/>
        <w:rPr>
          <w:sz w:val="26"/>
          <w:szCs w:val="26"/>
        </w:rPr>
      </w:pPr>
      <w:r w:rsidRPr="00F80382">
        <w:rPr>
          <w:sz w:val="26"/>
          <w:szCs w:val="26"/>
        </w:rPr>
        <w:t>Единый казначейский счет 40102810445370000021</w:t>
      </w:r>
    </w:p>
    <w:p w14:paraId="3ED4F6A1" w14:textId="77777777" w:rsidR="00C935A1" w:rsidRPr="00F80382" w:rsidRDefault="00C935A1" w:rsidP="00C935A1">
      <w:pPr>
        <w:ind w:firstLine="709"/>
        <w:rPr>
          <w:sz w:val="26"/>
          <w:szCs w:val="26"/>
        </w:rPr>
      </w:pPr>
      <w:r w:rsidRPr="00F80382">
        <w:rPr>
          <w:sz w:val="26"/>
          <w:szCs w:val="26"/>
        </w:rPr>
        <w:t>Лицевой счет № 05291783910.</w:t>
      </w:r>
    </w:p>
    <w:bookmarkEnd w:id="3"/>
    <w:p w14:paraId="0B0645D3" w14:textId="6A2566AA" w:rsidR="00C935A1" w:rsidRPr="00F80382" w:rsidRDefault="00C935A1" w:rsidP="00C935A1">
      <w:pPr>
        <w:suppressLineNumbers/>
        <w:ind w:firstLine="709"/>
        <w:rPr>
          <w:sz w:val="26"/>
          <w:szCs w:val="26"/>
        </w:rPr>
      </w:pPr>
      <w:r w:rsidRPr="00F80382">
        <w:rPr>
          <w:sz w:val="26"/>
          <w:szCs w:val="26"/>
        </w:rPr>
        <w:t xml:space="preserve">Назначение платежа: </w:t>
      </w:r>
      <w:r w:rsidR="009C7036">
        <w:rPr>
          <w:sz w:val="26"/>
          <w:szCs w:val="26"/>
        </w:rPr>
        <w:t xml:space="preserve">// </w:t>
      </w:r>
      <w:r w:rsidR="0050630F" w:rsidRPr="0050630F">
        <w:rPr>
          <w:i/>
          <w:sz w:val="26"/>
          <w:szCs w:val="26"/>
        </w:rPr>
        <w:t>261344411854634440100101020011392244</w:t>
      </w:r>
      <w:r w:rsidR="00E66918">
        <w:rPr>
          <w:i/>
          <w:sz w:val="26"/>
          <w:szCs w:val="26"/>
        </w:rPr>
        <w:t xml:space="preserve"> </w:t>
      </w:r>
      <w:r w:rsidRPr="00F80382">
        <w:rPr>
          <w:sz w:val="26"/>
          <w:szCs w:val="26"/>
        </w:rPr>
        <w:t>//Обеспечение контракта по результатам электронного аукциона. Без НДС.</w:t>
      </w:r>
    </w:p>
    <w:p w14:paraId="0AB16022" w14:textId="77777777" w:rsidR="00C935A1" w:rsidRPr="00F80382" w:rsidRDefault="00C935A1" w:rsidP="00C935A1">
      <w:pPr>
        <w:ind w:firstLine="709"/>
        <w:rPr>
          <w:sz w:val="26"/>
          <w:szCs w:val="26"/>
        </w:rPr>
      </w:pPr>
      <w:r w:rsidRPr="00F80382">
        <w:rPr>
          <w:sz w:val="26"/>
          <w:szCs w:val="26"/>
        </w:rPr>
        <w:t>Код цели субсидии (субвенции) – 0002.</w:t>
      </w:r>
    </w:p>
    <w:p w14:paraId="51C1BFD5" w14:textId="77777777" w:rsidR="00C935A1" w:rsidRPr="00F80382" w:rsidRDefault="00C935A1" w:rsidP="00C935A1">
      <w:pPr>
        <w:ind w:firstLine="709"/>
        <w:rPr>
          <w:sz w:val="26"/>
          <w:szCs w:val="26"/>
        </w:rPr>
      </w:pPr>
      <w:r w:rsidRPr="00F80382">
        <w:rPr>
          <w:sz w:val="26"/>
          <w:szCs w:val="26"/>
        </w:rPr>
        <w:t>Реквизиты счета,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w:t>
      </w:r>
      <w:proofErr w:type="gramStart"/>
      <w:r w:rsidRPr="00F80382">
        <w:rPr>
          <w:sz w:val="26"/>
          <w:szCs w:val="26"/>
        </w:rPr>
        <w:t>дств в к</w:t>
      </w:r>
      <w:proofErr w:type="gramEnd"/>
      <w:r w:rsidRPr="00F80382">
        <w:rPr>
          <w:sz w:val="26"/>
          <w:szCs w:val="26"/>
        </w:rPr>
        <w:t xml:space="preserve">ачестве обеспечения гарантийных обязательств): </w:t>
      </w:r>
    </w:p>
    <w:p w14:paraId="10E93329" w14:textId="77777777" w:rsidR="00C935A1" w:rsidRPr="00F80382" w:rsidRDefault="00C935A1" w:rsidP="00C935A1">
      <w:pPr>
        <w:ind w:firstLine="709"/>
        <w:rPr>
          <w:sz w:val="26"/>
          <w:szCs w:val="26"/>
        </w:rPr>
      </w:pPr>
      <w:r w:rsidRPr="00F80382">
        <w:rPr>
          <w:sz w:val="26"/>
          <w:szCs w:val="26"/>
        </w:rPr>
        <w:t>Получатель: Главное управление МЧС России по Волгоградской области</w:t>
      </w:r>
    </w:p>
    <w:p w14:paraId="5D5C6B22" w14:textId="77777777" w:rsidR="00C935A1" w:rsidRPr="00F80382" w:rsidRDefault="00C935A1" w:rsidP="00C935A1">
      <w:pPr>
        <w:ind w:firstLine="709"/>
        <w:rPr>
          <w:sz w:val="26"/>
          <w:szCs w:val="26"/>
        </w:rPr>
      </w:pPr>
      <w:r w:rsidRPr="00F80382">
        <w:rPr>
          <w:sz w:val="26"/>
          <w:szCs w:val="26"/>
        </w:rPr>
        <w:t>ИНН 3444118546     КПП 344401001</w:t>
      </w:r>
    </w:p>
    <w:p w14:paraId="5E184567" w14:textId="77777777" w:rsidR="00856D88" w:rsidRPr="00F80382" w:rsidRDefault="00856D88" w:rsidP="00856D88">
      <w:pPr>
        <w:suppressLineNumbers/>
        <w:ind w:firstLine="709"/>
        <w:rPr>
          <w:sz w:val="26"/>
          <w:szCs w:val="26"/>
        </w:rPr>
      </w:pPr>
      <w:r w:rsidRPr="00F80382">
        <w:rPr>
          <w:sz w:val="26"/>
          <w:szCs w:val="26"/>
        </w:rPr>
        <w:t>УФК по Волгоградской области (Главное управление МЧС России по Волгоградской области)</w:t>
      </w:r>
    </w:p>
    <w:p w14:paraId="642B6A11" w14:textId="77777777" w:rsidR="00856D88" w:rsidRPr="00F80382" w:rsidRDefault="00856D88" w:rsidP="00856D88">
      <w:pPr>
        <w:suppressLineNumbers/>
        <w:ind w:firstLine="709"/>
        <w:rPr>
          <w:sz w:val="26"/>
          <w:szCs w:val="26"/>
        </w:rPr>
      </w:pPr>
      <w:r w:rsidRPr="00F80382">
        <w:rPr>
          <w:sz w:val="26"/>
          <w:szCs w:val="26"/>
        </w:rPr>
        <w:t>Казначейский счет 03212643000000012900 в ОКЦ № 4 ЮГУ Банка России //УФК по Волгоградской области г. Волгоград.</w:t>
      </w:r>
    </w:p>
    <w:p w14:paraId="7090EC5C" w14:textId="77777777" w:rsidR="00856D88" w:rsidRPr="00F80382" w:rsidRDefault="00856D88" w:rsidP="00856D88">
      <w:pPr>
        <w:suppressLineNumbers/>
        <w:ind w:firstLine="709"/>
        <w:rPr>
          <w:sz w:val="26"/>
          <w:szCs w:val="26"/>
        </w:rPr>
      </w:pPr>
      <w:r w:rsidRPr="00F80382">
        <w:rPr>
          <w:sz w:val="26"/>
          <w:szCs w:val="26"/>
        </w:rPr>
        <w:t>БИК 011806101</w:t>
      </w:r>
    </w:p>
    <w:p w14:paraId="02C86BA1" w14:textId="77777777" w:rsidR="00856D88" w:rsidRPr="00F80382" w:rsidRDefault="00856D88" w:rsidP="00856D88">
      <w:pPr>
        <w:suppressLineNumbers/>
        <w:ind w:firstLine="709"/>
        <w:rPr>
          <w:sz w:val="26"/>
          <w:szCs w:val="26"/>
        </w:rPr>
      </w:pPr>
      <w:r w:rsidRPr="00F80382">
        <w:rPr>
          <w:sz w:val="26"/>
          <w:szCs w:val="26"/>
        </w:rPr>
        <w:t>Единый казначейский счет 40102810445370000021</w:t>
      </w:r>
    </w:p>
    <w:p w14:paraId="01B0CAAB" w14:textId="5DD5A9AC" w:rsidR="00C935A1" w:rsidRPr="00F80382" w:rsidRDefault="00856D88" w:rsidP="00856D88">
      <w:pPr>
        <w:suppressLineNumbers/>
        <w:ind w:firstLine="709"/>
        <w:rPr>
          <w:sz w:val="26"/>
          <w:szCs w:val="26"/>
        </w:rPr>
      </w:pPr>
      <w:r w:rsidRPr="00F80382">
        <w:rPr>
          <w:sz w:val="26"/>
          <w:szCs w:val="26"/>
        </w:rPr>
        <w:t>Лицевой счет № 05291783910.</w:t>
      </w:r>
      <w:r w:rsidR="00C935A1" w:rsidRPr="00F80382">
        <w:rPr>
          <w:sz w:val="26"/>
          <w:szCs w:val="26"/>
        </w:rPr>
        <w:t xml:space="preserve">Назначение платежа: </w:t>
      </w:r>
    </w:p>
    <w:p w14:paraId="765BAE67" w14:textId="436990F4" w:rsidR="00C935A1" w:rsidRPr="00F80382" w:rsidRDefault="00621326" w:rsidP="00C935A1">
      <w:pPr>
        <w:ind w:firstLine="709"/>
        <w:rPr>
          <w:sz w:val="26"/>
          <w:szCs w:val="26"/>
        </w:rPr>
      </w:pPr>
      <w:r w:rsidRPr="00F80382">
        <w:rPr>
          <w:sz w:val="26"/>
          <w:szCs w:val="26"/>
        </w:rPr>
        <w:t xml:space="preserve">Назначение платежа: </w:t>
      </w:r>
      <w:r w:rsidR="009C7036">
        <w:rPr>
          <w:sz w:val="26"/>
          <w:szCs w:val="26"/>
        </w:rPr>
        <w:t xml:space="preserve">// </w:t>
      </w:r>
      <w:r w:rsidR="0050630F" w:rsidRPr="0050630F">
        <w:rPr>
          <w:i/>
          <w:sz w:val="26"/>
          <w:szCs w:val="26"/>
        </w:rPr>
        <w:t>261344411854634440100101020011392244</w:t>
      </w:r>
      <w:r w:rsidR="0050630F">
        <w:rPr>
          <w:i/>
          <w:sz w:val="26"/>
          <w:szCs w:val="26"/>
        </w:rPr>
        <w:t xml:space="preserve"> </w:t>
      </w:r>
      <w:r w:rsidR="00E66918">
        <w:rPr>
          <w:i/>
          <w:sz w:val="26"/>
          <w:szCs w:val="26"/>
        </w:rPr>
        <w:t xml:space="preserve"> </w:t>
      </w:r>
      <w:r w:rsidRPr="00F80382">
        <w:rPr>
          <w:sz w:val="26"/>
          <w:szCs w:val="26"/>
        </w:rPr>
        <w:t>//</w:t>
      </w:r>
      <w:r w:rsidR="00C935A1" w:rsidRPr="00F80382">
        <w:rPr>
          <w:sz w:val="26"/>
          <w:szCs w:val="26"/>
        </w:rPr>
        <w:t>Обеспечение гарантийных обязательств. Без НДС.</w:t>
      </w:r>
    </w:p>
    <w:p w14:paraId="363E8CAC" w14:textId="77777777" w:rsidR="00C935A1" w:rsidRPr="00F80382" w:rsidRDefault="00C935A1" w:rsidP="00C935A1">
      <w:pPr>
        <w:ind w:firstLine="709"/>
        <w:rPr>
          <w:sz w:val="26"/>
          <w:szCs w:val="26"/>
        </w:rPr>
      </w:pPr>
      <w:r w:rsidRPr="00F80382">
        <w:rPr>
          <w:sz w:val="26"/>
          <w:szCs w:val="26"/>
        </w:rPr>
        <w:t>Код цели субсидии (субвенции) – 0002.</w:t>
      </w:r>
    </w:p>
    <w:p w14:paraId="18A77894" w14:textId="77777777" w:rsidR="00C935A1" w:rsidRPr="00F80382" w:rsidRDefault="00C935A1" w:rsidP="00C935A1">
      <w:pPr>
        <w:ind w:firstLine="709"/>
        <w:rPr>
          <w:sz w:val="26"/>
          <w:szCs w:val="26"/>
        </w:rPr>
      </w:pPr>
      <w:r w:rsidRPr="00F80382">
        <w:rPr>
          <w:sz w:val="26"/>
          <w:szCs w:val="26"/>
        </w:rPr>
        <w:t xml:space="preserve">8.2. </w:t>
      </w:r>
      <w:proofErr w:type="gramStart"/>
      <w:r w:rsidRPr="00F80382">
        <w:rPr>
          <w:sz w:val="26"/>
          <w:szCs w:val="26"/>
        </w:rPr>
        <w:t>В случае если Поставщиком (Подрядчиком, Исполнителем) в качестве формы обеспечения исполнения контракта, обеспечения гарантийных обязательств применено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то указанные денежные средства Заказчик обязан возвратить Поставщику (Подрядчику, Исполнителю) в течение 15 календарных дней с даты исполнения Поставщиком (Подрядчиком, Исполнителем) обязательств, предусмотренных</w:t>
      </w:r>
      <w:proofErr w:type="gramEnd"/>
      <w:r w:rsidRPr="00F80382">
        <w:rPr>
          <w:sz w:val="26"/>
          <w:szCs w:val="26"/>
        </w:rPr>
        <w:t xml:space="preserve"> государственным контрактом.</w:t>
      </w:r>
    </w:p>
    <w:p w14:paraId="6BC9944A" w14:textId="77777777" w:rsidR="00C935A1" w:rsidRPr="00F80382" w:rsidRDefault="00C935A1" w:rsidP="00C935A1">
      <w:pPr>
        <w:ind w:firstLine="709"/>
        <w:rPr>
          <w:sz w:val="26"/>
          <w:szCs w:val="26"/>
        </w:rPr>
      </w:pPr>
      <w:r w:rsidRPr="00F80382">
        <w:rPr>
          <w:sz w:val="26"/>
          <w:szCs w:val="26"/>
        </w:rPr>
        <w:t>Перечисление денежных средств осуществляется по реквизитам, указанным в настоящем контракте, а в случае их изменения – по реквизитам, указанным в уведомлении Поставщика (Подрядчика, Исполнителя) об изменении реквизитов, которое последний должен предоставить не позднее дня поставки Товара (выполнения работ, оказания услуги).</w:t>
      </w:r>
    </w:p>
    <w:p w14:paraId="2F4AC283" w14:textId="77777777" w:rsidR="00C935A1" w:rsidRPr="00F80382" w:rsidRDefault="00C935A1" w:rsidP="00C935A1">
      <w:pPr>
        <w:ind w:firstLine="709"/>
        <w:rPr>
          <w:sz w:val="26"/>
          <w:szCs w:val="26"/>
        </w:rPr>
      </w:pPr>
      <w:r w:rsidRPr="00F80382">
        <w:rPr>
          <w:sz w:val="26"/>
          <w:szCs w:val="26"/>
        </w:rPr>
        <w:t xml:space="preserve">8.3.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ar4" w:history="1">
        <w:r w:rsidRPr="00F80382">
          <w:rPr>
            <w:sz w:val="26"/>
            <w:szCs w:val="26"/>
          </w:rPr>
          <w:t>частями 7.2</w:t>
        </w:r>
      </w:hyperlink>
      <w:r w:rsidRPr="00F80382">
        <w:rPr>
          <w:sz w:val="26"/>
          <w:szCs w:val="26"/>
        </w:rPr>
        <w:t xml:space="preserve"> и </w:t>
      </w:r>
      <w:hyperlink r:id="rId19" w:history="1">
        <w:r w:rsidRPr="00F80382">
          <w:rPr>
            <w:sz w:val="26"/>
            <w:szCs w:val="26"/>
          </w:rPr>
          <w:t>7.3</w:t>
        </w:r>
      </w:hyperlink>
      <w:r w:rsidRPr="00F80382">
        <w:rPr>
          <w:sz w:val="26"/>
          <w:szCs w:val="26"/>
        </w:rPr>
        <w:t xml:space="preserve"> статьи 96 Федерального закона.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214D728" w14:textId="77777777" w:rsidR="00C935A1" w:rsidRPr="00F80382" w:rsidRDefault="00C935A1" w:rsidP="00C935A1">
      <w:pPr>
        <w:ind w:firstLine="709"/>
        <w:rPr>
          <w:sz w:val="26"/>
          <w:szCs w:val="26"/>
        </w:rPr>
      </w:pPr>
      <w:r w:rsidRPr="00F80382">
        <w:rPr>
          <w:sz w:val="26"/>
          <w:szCs w:val="26"/>
        </w:rPr>
        <w:t>8.</w:t>
      </w:r>
      <w:r w:rsidR="00D151E1" w:rsidRPr="00F80382">
        <w:rPr>
          <w:sz w:val="26"/>
          <w:szCs w:val="26"/>
        </w:rPr>
        <w:t>4</w:t>
      </w:r>
      <w:r w:rsidRPr="00F80382">
        <w:rPr>
          <w:sz w:val="26"/>
          <w:szCs w:val="26"/>
        </w:rPr>
        <w:t xml:space="preserve">. </w:t>
      </w:r>
      <w:proofErr w:type="gramStart"/>
      <w:r w:rsidRPr="00F80382">
        <w:rPr>
          <w:sz w:val="26"/>
          <w:szCs w:val="26"/>
        </w:rPr>
        <w:t xml:space="preserve">В случае если участником закупки, с которым заключается контракт, в качестве обеспечения исполнения контракта выбрано внесение денежных средств на указанный Заказчиком счет, на котором в соответствии с законодательством Российской Федерации </w:t>
      </w:r>
      <w:r w:rsidRPr="00F80382">
        <w:rPr>
          <w:sz w:val="26"/>
          <w:szCs w:val="26"/>
        </w:rPr>
        <w:lastRenderedPageBreak/>
        <w:t>учитываются операции со средствами, поступающему заказчику, то внесенные в качестве обеспечения исполнения контракта денежные средства Заказчик вправе удержать в полном объеме при неисполнении (ненадлежащем исполнении) участником закупки условий контракта.</w:t>
      </w:r>
      <w:proofErr w:type="gramEnd"/>
    </w:p>
    <w:p w14:paraId="548F02E1" w14:textId="77777777" w:rsidR="00C935A1" w:rsidRPr="00F80382" w:rsidRDefault="00C935A1" w:rsidP="00C935A1">
      <w:pPr>
        <w:ind w:firstLine="709"/>
        <w:rPr>
          <w:sz w:val="26"/>
          <w:szCs w:val="26"/>
        </w:rPr>
      </w:pPr>
      <w:r w:rsidRPr="00F80382">
        <w:rPr>
          <w:sz w:val="26"/>
          <w:szCs w:val="26"/>
        </w:rPr>
        <w:t>Под неисполнением (ненадлежащим исполнением) контракта понимается любое неисполнение (ненадлежащее исполнение) условий контракта, в том числе:</w:t>
      </w:r>
    </w:p>
    <w:p w14:paraId="0D6E5A6B" w14:textId="77777777" w:rsidR="00C935A1" w:rsidRPr="00F80382" w:rsidRDefault="00C935A1" w:rsidP="00C935A1">
      <w:pPr>
        <w:ind w:firstLine="709"/>
        <w:rPr>
          <w:sz w:val="26"/>
          <w:szCs w:val="26"/>
        </w:rPr>
      </w:pPr>
      <w:r w:rsidRPr="00F80382">
        <w:rPr>
          <w:sz w:val="26"/>
          <w:szCs w:val="26"/>
        </w:rPr>
        <w:t>- неисполнение (ненадлежащее исполнение) условий извещения о проведении электронной процедуры (в части поставки Товара, выполнения работы, оказания услуги), в случае если контракт отсылает к условиям извещения для его исполнения;</w:t>
      </w:r>
    </w:p>
    <w:p w14:paraId="5D8F64D4" w14:textId="77777777" w:rsidR="00C935A1" w:rsidRPr="00F80382" w:rsidRDefault="00C935A1" w:rsidP="00C935A1">
      <w:pPr>
        <w:ind w:firstLine="709"/>
        <w:rPr>
          <w:sz w:val="26"/>
          <w:szCs w:val="26"/>
        </w:rPr>
      </w:pPr>
      <w:r w:rsidRPr="00F80382">
        <w:rPr>
          <w:sz w:val="26"/>
          <w:szCs w:val="26"/>
        </w:rPr>
        <w:t>- просрочка исполнения обязательств по Контракту (отдельного этапа исполнения Контракта), независимо от времени просрочки;</w:t>
      </w:r>
    </w:p>
    <w:p w14:paraId="611C0E6D" w14:textId="77777777" w:rsidR="00C935A1" w:rsidRPr="00F80382" w:rsidRDefault="00C935A1" w:rsidP="00C935A1">
      <w:pPr>
        <w:ind w:firstLine="709"/>
        <w:rPr>
          <w:sz w:val="26"/>
          <w:szCs w:val="26"/>
        </w:rPr>
      </w:pPr>
      <w:r w:rsidRPr="00F80382">
        <w:rPr>
          <w:sz w:val="26"/>
          <w:szCs w:val="26"/>
        </w:rPr>
        <w:t>- неисполнение требования Заказчика, в том числе требования об уплате неустойки (штрафа, пени), требования Заказчика о возмещении убытков Заказчику или третьему лицу, причиненных Поставщиком (Подрядчиком, Исполнителем) при исполнении Контракта;</w:t>
      </w:r>
    </w:p>
    <w:p w14:paraId="0C625DA4" w14:textId="77777777" w:rsidR="00C935A1" w:rsidRPr="00F80382" w:rsidRDefault="00C935A1" w:rsidP="00C935A1">
      <w:pPr>
        <w:ind w:firstLine="709"/>
        <w:rPr>
          <w:sz w:val="26"/>
          <w:szCs w:val="26"/>
        </w:rPr>
      </w:pPr>
      <w:r w:rsidRPr="00F80382">
        <w:rPr>
          <w:sz w:val="26"/>
          <w:szCs w:val="26"/>
        </w:rPr>
        <w:t>- поставка Товара, выполнение работы, оказание услуги ненадлежащего качества.</w:t>
      </w:r>
    </w:p>
    <w:p w14:paraId="34AF2197" w14:textId="50682F66" w:rsidR="006C1E9E" w:rsidRPr="0036109A" w:rsidRDefault="006C1E9E" w:rsidP="006C1E9E">
      <w:pPr>
        <w:ind w:firstLine="709"/>
        <w:rPr>
          <w:b/>
          <w:i/>
          <w:sz w:val="26"/>
          <w:szCs w:val="26"/>
        </w:rPr>
      </w:pPr>
      <w:r w:rsidRPr="00F80382">
        <w:rPr>
          <w:sz w:val="26"/>
          <w:szCs w:val="26"/>
        </w:rPr>
        <w:t xml:space="preserve">8.6. Размер обеспечения исполнения контракта, без учета требований статьи 37 Федерального закона, 10% </w:t>
      </w:r>
      <w:r w:rsidR="00480FB1" w:rsidRPr="00F80382">
        <w:rPr>
          <w:sz w:val="26"/>
          <w:szCs w:val="26"/>
        </w:rPr>
        <w:t>от цены контракта</w:t>
      </w:r>
      <w:r w:rsidR="0036109A">
        <w:rPr>
          <w:sz w:val="26"/>
          <w:szCs w:val="26"/>
        </w:rPr>
        <w:t>:</w:t>
      </w:r>
      <w:r w:rsidRPr="00F80382">
        <w:rPr>
          <w:sz w:val="26"/>
          <w:szCs w:val="26"/>
        </w:rPr>
        <w:t xml:space="preserve"> </w:t>
      </w:r>
      <w:r w:rsidR="0036109A" w:rsidRPr="0036109A">
        <w:rPr>
          <w:b/>
          <w:i/>
          <w:sz w:val="26"/>
          <w:szCs w:val="26"/>
        </w:rPr>
        <w:t>требования не установлены.</w:t>
      </w:r>
    </w:p>
    <w:p w14:paraId="3DA85C7F" w14:textId="3DAF33DB" w:rsidR="006C1E9E" w:rsidRPr="00221177" w:rsidRDefault="006C1E9E" w:rsidP="00221177">
      <w:pPr>
        <w:ind w:firstLine="709"/>
        <w:rPr>
          <w:b/>
          <w:i/>
          <w:sz w:val="26"/>
          <w:szCs w:val="26"/>
        </w:rPr>
      </w:pPr>
      <w:r w:rsidRPr="00F80382">
        <w:rPr>
          <w:sz w:val="26"/>
          <w:szCs w:val="26"/>
        </w:rPr>
        <w:t xml:space="preserve">8.7. Размер обеспечения исполнения гарантийных обязательств </w:t>
      </w:r>
      <w:r w:rsidR="00F038F9" w:rsidRPr="00F80382">
        <w:rPr>
          <w:sz w:val="26"/>
          <w:szCs w:val="26"/>
        </w:rPr>
        <w:t>10% от начальной (максимальной) цены контракта</w:t>
      </w:r>
      <w:r w:rsidR="00E66918">
        <w:rPr>
          <w:sz w:val="26"/>
          <w:szCs w:val="26"/>
        </w:rPr>
        <w:t>:</w:t>
      </w:r>
      <w:r w:rsidR="00E66918" w:rsidRPr="00F104C0">
        <w:rPr>
          <w:b/>
          <w:i/>
          <w:sz w:val="26"/>
          <w:szCs w:val="26"/>
        </w:rPr>
        <w:t xml:space="preserve"> </w:t>
      </w:r>
      <w:r w:rsidR="00F104C0" w:rsidRPr="00F104C0">
        <w:rPr>
          <w:b/>
          <w:i/>
          <w:sz w:val="26"/>
          <w:szCs w:val="26"/>
        </w:rPr>
        <w:t>что</w:t>
      </w:r>
      <w:r w:rsidR="00F104C0">
        <w:rPr>
          <w:sz w:val="26"/>
          <w:szCs w:val="26"/>
        </w:rPr>
        <w:t xml:space="preserve"> </w:t>
      </w:r>
      <w:r w:rsidR="00221177" w:rsidRPr="00480FB1">
        <w:rPr>
          <w:b/>
          <w:i/>
          <w:sz w:val="26"/>
          <w:szCs w:val="26"/>
        </w:rPr>
        <w:t xml:space="preserve">составляет </w:t>
      </w:r>
      <w:r w:rsidR="0036109A">
        <w:rPr>
          <w:b/>
          <w:i/>
          <w:sz w:val="26"/>
          <w:szCs w:val="26"/>
        </w:rPr>
        <w:t>40</w:t>
      </w:r>
      <w:r w:rsidR="00221177">
        <w:rPr>
          <w:b/>
          <w:i/>
          <w:sz w:val="26"/>
          <w:szCs w:val="26"/>
        </w:rPr>
        <w:t> </w:t>
      </w:r>
      <w:r w:rsidR="0036109A">
        <w:rPr>
          <w:b/>
          <w:i/>
          <w:sz w:val="26"/>
          <w:szCs w:val="26"/>
        </w:rPr>
        <w:t>625</w:t>
      </w:r>
      <w:r w:rsidR="00221177" w:rsidRPr="00480FB1">
        <w:rPr>
          <w:b/>
          <w:i/>
          <w:sz w:val="26"/>
          <w:szCs w:val="26"/>
        </w:rPr>
        <w:t xml:space="preserve"> (</w:t>
      </w:r>
      <w:r w:rsidR="0036109A">
        <w:rPr>
          <w:b/>
          <w:i/>
          <w:sz w:val="26"/>
          <w:szCs w:val="26"/>
        </w:rPr>
        <w:t>сорок</w:t>
      </w:r>
      <w:r w:rsidR="00221177">
        <w:rPr>
          <w:b/>
          <w:i/>
          <w:sz w:val="26"/>
          <w:szCs w:val="26"/>
        </w:rPr>
        <w:t xml:space="preserve"> тысяч</w:t>
      </w:r>
      <w:r w:rsidR="00221177" w:rsidRPr="00480FB1">
        <w:rPr>
          <w:b/>
          <w:i/>
          <w:sz w:val="26"/>
          <w:szCs w:val="26"/>
        </w:rPr>
        <w:t xml:space="preserve"> </w:t>
      </w:r>
      <w:r w:rsidR="0036109A">
        <w:rPr>
          <w:b/>
          <w:i/>
          <w:sz w:val="26"/>
          <w:szCs w:val="26"/>
        </w:rPr>
        <w:t>шестьсот двадцать пять</w:t>
      </w:r>
      <w:r w:rsidR="00221177" w:rsidRPr="00480FB1">
        <w:rPr>
          <w:b/>
          <w:i/>
          <w:sz w:val="26"/>
          <w:szCs w:val="26"/>
        </w:rPr>
        <w:t>) рубл</w:t>
      </w:r>
      <w:r w:rsidR="00221177">
        <w:rPr>
          <w:b/>
          <w:i/>
          <w:sz w:val="26"/>
          <w:szCs w:val="26"/>
        </w:rPr>
        <w:t>ей</w:t>
      </w:r>
      <w:r w:rsidR="00221177" w:rsidRPr="00480FB1">
        <w:rPr>
          <w:b/>
          <w:i/>
          <w:sz w:val="26"/>
          <w:szCs w:val="26"/>
        </w:rPr>
        <w:t xml:space="preserve"> </w:t>
      </w:r>
      <w:r w:rsidR="00221177">
        <w:rPr>
          <w:b/>
          <w:i/>
          <w:sz w:val="26"/>
          <w:szCs w:val="26"/>
        </w:rPr>
        <w:t>00</w:t>
      </w:r>
      <w:r w:rsidR="00221177" w:rsidRPr="00480FB1">
        <w:rPr>
          <w:b/>
          <w:i/>
          <w:sz w:val="26"/>
          <w:szCs w:val="26"/>
        </w:rPr>
        <w:t xml:space="preserve"> коп</w:t>
      </w:r>
      <w:r w:rsidR="00F038F9" w:rsidRPr="000D175D">
        <w:rPr>
          <w:b/>
          <w:sz w:val="26"/>
          <w:szCs w:val="26"/>
        </w:rPr>
        <w:t>.</w:t>
      </w:r>
    </w:p>
    <w:p w14:paraId="7EF14847" w14:textId="77777777" w:rsidR="006C1E9E" w:rsidRPr="00F80382" w:rsidRDefault="006C1E9E" w:rsidP="006C1E9E">
      <w:pPr>
        <w:ind w:firstLine="709"/>
        <w:rPr>
          <w:b/>
          <w:sz w:val="26"/>
          <w:szCs w:val="26"/>
        </w:rPr>
      </w:pPr>
    </w:p>
    <w:p w14:paraId="096ECB53" w14:textId="060A6B4E" w:rsidR="006C1E9E" w:rsidRPr="00F80382" w:rsidRDefault="006C1E9E" w:rsidP="006C1E9E">
      <w:pPr>
        <w:pStyle w:val="af4"/>
        <w:numPr>
          <w:ilvl w:val="0"/>
          <w:numId w:val="13"/>
        </w:numPr>
        <w:ind w:left="786"/>
        <w:jc w:val="center"/>
        <w:rPr>
          <w:b/>
          <w:bCs/>
          <w:sz w:val="26"/>
          <w:szCs w:val="26"/>
        </w:rPr>
      </w:pPr>
      <w:r w:rsidRPr="00F80382">
        <w:rPr>
          <w:b/>
          <w:bCs/>
          <w:sz w:val="26"/>
          <w:szCs w:val="26"/>
        </w:rPr>
        <w:t>ТРЕБОВАНИ</w:t>
      </w:r>
      <w:r w:rsidR="00320287" w:rsidRPr="00F80382">
        <w:rPr>
          <w:b/>
          <w:bCs/>
          <w:sz w:val="26"/>
          <w:szCs w:val="26"/>
        </w:rPr>
        <w:t>Я</w:t>
      </w:r>
      <w:r w:rsidRPr="00F80382">
        <w:rPr>
          <w:b/>
          <w:bCs/>
          <w:sz w:val="26"/>
          <w:szCs w:val="26"/>
        </w:rPr>
        <w:t xml:space="preserve"> К ГАРАНТИЙНЫМ ОБЯЗАТЕЛЬСТВАМ </w:t>
      </w:r>
    </w:p>
    <w:p w14:paraId="7A7AE89E" w14:textId="77777777" w:rsidR="006C1E9E" w:rsidRPr="00F80382" w:rsidRDefault="006C1E9E" w:rsidP="006C1E9E">
      <w:pPr>
        <w:pStyle w:val="af4"/>
        <w:ind w:left="786" w:firstLine="0"/>
        <w:rPr>
          <w:b/>
          <w:sz w:val="26"/>
          <w:szCs w:val="26"/>
        </w:rPr>
      </w:pPr>
      <w:r w:rsidRPr="00F80382">
        <w:rPr>
          <w:b/>
          <w:bCs/>
          <w:sz w:val="26"/>
          <w:szCs w:val="26"/>
        </w:rPr>
        <w:t xml:space="preserve">В СООТВЕТСТВИИ С ЧАСТЬЮ 4 СТАТЬИ 33 </w:t>
      </w:r>
      <w:r w:rsidRPr="00F80382">
        <w:rPr>
          <w:b/>
          <w:sz w:val="26"/>
          <w:szCs w:val="26"/>
        </w:rPr>
        <w:t>ФЕДЕРАЛЬНОГО ЗАКОНА.</w:t>
      </w:r>
    </w:p>
    <w:p w14:paraId="583B01D0" w14:textId="77777777" w:rsidR="006C1E9E" w:rsidRPr="00F80382" w:rsidRDefault="006C1E9E" w:rsidP="006C1E9E">
      <w:pPr>
        <w:ind w:firstLine="709"/>
        <w:rPr>
          <w:sz w:val="26"/>
          <w:szCs w:val="26"/>
        </w:rPr>
      </w:pPr>
    </w:p>
    <w:p w14:paraId="5F8E57C5" w14:textId="0E9BCD6B" w:rsidR="00A36903" w:rsidRPr="00F104C0" w:rsidRDefault="00F104C0" w:rsidP="00F104C0">
      <w:pPr>
        <w:pStyle w:val="af4"/>
        <w:numPr>
          <w:ilvl w:val="1"/>
          <w:numId w:val="13"/>
        </w:numPr>
        <w:tabs>
          <w:tab w:val="left" w:pos="1276"/>
        </w:tabs>
        <w:ind w:left="142" w:firstLine="567"/>
        <w:rPr>
          <w:sz w:val="26"/>
          <w:szCs w:val="26"/>
        </w:rPr>
      </w:pPr>
      <w:r w:rsidRPr="00F104C0">
        <w:rPr>
          <w:sz w:val="26"/>
          <w:szCs w:val="26"/>
        </w:rPr>
        <w:t xml:space="preserve">Гарантийный срок должен составлять не менее срока установленного заводом изготовителем, но не менее 1 (одного) года с </w:t>
      </w:r>
      <w:r>
        <w:rPr>
          <w:sz w:val="26"/>
          <w:szCs w:val="26"/>
        </w:rPr>
        <w:t>момента</w:t>
      </w:r>
      <w:r w:rsidRPr="00F104C0">
        <w:rPr>
          <w:sz w:val="26"/>
          <w:szCs w:val="26"/>
        </w:rPr>
        <w:t xml:space="preserve"> приемки товара Заказчиком</w:t>
      </w:r>
      <w:r w:rsidR="00A36903" w:rsidRPr="00F104C0">
        <w:rPr>
          <w:sz w:val="26"/>
          <w:szCs w:val="26"/>
        </w:rPr>
        <w:t>.</w:t>
      </w:r>
    </w:p>
    <w:p w14:paraId="4EE8A65E" w14:textId="5FF0640F" w:rsidR="00F104C0" w:rsidRDefault="00F104C0" w:rsidP="00F104C0">
      <w:pPr>
        <w:pStyle w:val="af4"/>
        <w:numPr>
          <w:ilvl w:val="1"/>
          <w:numId w:val="13"/>
        </w:numPr>
        <w:tabs>
          <w:tab w:val="left" w:pos="1276"/>
        </w:tabs>
        <w:ind w:left="0" w:firstLine="709"/>
        <w:rPr>
          <w:sz w:val="26"/>
          <w:szCs w:val="26"/>
        </w:rPr>
      </w:pPr>
      <w:r>
        <w:rPr>
          <w:sz w:val="26"/>
          <w:szCs w:val="26"/>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w:t>
      </w:r>
      <w:proofErr w:type="gramStart"/>
      <w:r>
        <w:rPr>
          <w:sz w:val="26"/>
          <w:szCs w:val="26"/>
        </w:rPr>
        <w:t>и</w:t>
      </w:r>
      <w:proofErr w:type="gramEnd"/>
      <w:r>
        <w:rPr>
          <w:sz w:val="26"/>
          <w:szCs w:val="26"/>
        </w:rPr>
        <w:t xml:space="preserve"> пяти дней с момента получения уведомления об обнаружении брака или несоответствие качеству. Гарантийный срок в этом случае продлевается соответственно на период устранения дефектов. </w:t>
      </w:r>
    </w:p>
    <w:p w14:paraId="2BC5D7B1" w14:textId="75CE570A" w:rsidR="00F104C0" w:rsidRPr="00F104C0" w:rsidRDefault="00F104C0" w:rsidP="00F104C0">
      <w:pPr>
        <w:tabs>
          <w:tab w:val="left" w:pos="1276"/>
        </w:tabs>
        <w:ind w:firstLine="709"/>
        <w:rPr>
          <w:sz w:val="26"/>
          <w:szCs w:val="26"/>
        </w:rPr>
      </w:pPr>
      <w:r>
        <w:rPr>
          <w:sz w:val="26"/>
          <w:szCs w:val="26"/>
        </w:rPr>
        <w:t>Гарантийные обязательства включают 100% безвозмездную замену товара, имеющего производственные дефекты, а также бесплатную доставку заменяемого товара.</w:t>
      </w:r>
    </w:p>
    <w:p w14:paraId="108988FB" w14:textId="77777777" w:rsidR="006C1E9E" w:rsidRPr="00F80382" w:rsidRDefault="006C1E9E" w:rsidP="006C1E9E">
      <w:pPr>
        <w:pStyle w:val="af4"/>
        <w:ind w:left="1894" w:firstLine="0"/>
        <w:rPr>
          <w:bCs/>
          <w:sz w:val="26"/>
          <w:szCs w:val="26"/>
        </w:rPr>
      </w:pPr>
    </w:p>
    <w:p w14:paraId="0758B511" w14:textId="77777777" w:rsidR="006C1E9E" w:rsidRPr="00F80382" w:rsidRDefault="006C1E9E" w:rsidP="006C1E9E">
      <w:pPr>
        <w:pStyle w:val="af4"/>
        <w:numPr>
          <w:ilvl w:val="0"/>
          <w:numId w:val="13"/>
        </w:numPr>
        <w:ind w:left="786"/>
        <w:jc w:val="center"/>
        <w:rPr>
          <w:b/>
          <w:bCs/>
          <w:sz w:val="26"/>
          <w:szCs w:val="26"/>
        </w:rPr>
      </w:pPr>
      <w:r w:rsidRPr="00F80382">
        <w:rPr>
          <w:b/>
          <w:bCs/>
          <w:sz w:val="26"/>
          <w:szCs w:val="26"/>
        </w:rPr>
        <w:t>ОБСТОЯТЕЛЬСТВА НЕПРЕОДОЛИМОЙ СИЛЫ</w:t>
      </w:r>
    </w:p>
    <w:p w14:paraId="71270345" w14:textId="77777777" w:rsidR="006C1E9E" w:rsidRPr="00F80382" w:rsidRDefault="006C1E9E" w:rsidP="006C1E9E">
      <w:pPr>
        <w:pStyle w:val="af4"/>
        <w:ind w:left="786" w:firstLine="0"/>
        <w:rPr>
          <w:b/>
          <w:bCs/>
          <w:sz w:val="26"/>
          <w:szCs w:val="26"/>
        </w:rPr>
      </w:pPr>
    </w:p>
    <w:p w14:paraId="00B573D1" w14:textId="77777777" w:rsidR="006C1E9E" w:rsidRPr="00F80382" w:rsidRDefault="006C1E9E" w:rsidP="006C1E9E">
      <w:pPr>
        <w:ind w:firstLine="709"/>
        <w:rPr>
          <w:sz w:val="26"/>
          <w:szCs w:val="26"/>
        </w:rPr>
      </w:pPr>
      <w:r w:rsidRPr="00F80382">
        <w:rPr>
          <w:sz w:val="26"/>
          <w:szCs w:val="26"/>
        </w:rPr>
        <w:t xml:space="preserve">10.1. </w:t>
      </w:r>
      <w:proofErr w:type="gramStart"/>
      <w:r w:rsidRPr="00F80382">
        <w:rPr>
          <w:bCs/>
          <w:sz w:val="26"/>
          <w:szCs w:val="26"/>
        </w:rPr>
        <w:t>Стороны</w:t>
      </w:r>
      <w:r w:rsidRPr="00F80382">
        <w:rPr>
          <w:sz w:val="26"/>
          <w:szCs w:val="26"/>
        </w:rPr>
        <w:t xml:space="preserve">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 которые возникли после заключения контракта и непосредственно повлияли на исполнение с</w:t>
      </w:r>
      <w:r w:rsidRPr="00F80382">
        <w:rPr>
          <w:bCs/>
          <w:sz w:val="26"/>
          <w:szCs w:val="26"/>
        </w:rPr>
        <w:t>торонами</w:t>
      </w:r>
      <w:r w:rsidRPr="00F80382">
        <w:rPr>
          <w:sz w:val="26"/>
          <w:szCs w:val="26"/>
        </w:rPr>
        <w:t xml:space="preserve"> своих обязательств, и</w:t>
      </w:r>
      <w:proofErr w:type="gramEnd"/>
      <w:r w:rsidRPr="00F80382">
        <w:rPr>
          <w:sz w:val="26"/>
          <w:szCs w:val="26"/>
        </w:rPr>
        <w:t xml:space="preserve"> которые с</w:t>
      </w:r>
      <w:r w:rsidRPr="00F80382">
        <w:rPr>
          <w:bCs/>
          <w:sz w:val="26"/>
          <w:szCs w:val="26"/>
        </w:rPr>
        <w:t>тороны</w:t>
      </w:r>
      <w:r w:rsidRPr="00F80382">
        <w:rPr>
          <w:sz w:val="26"/>
          <w:szCs w:val="26"/>
        </w:rPr>
        <w:t xml:space="preserve"> были не в состоянии предвидеть и предотвратить. Данные обстоятельства подтверждаются справкой компетентного органа исполнительной власти.</w:t>
      </w:r>
    </w:p>
    <w:p w14:paraId="4C28D53E" w14:textId="77777777" w:rsidR="006C1E9E" w:rsidRPr="00F80382" w:rsidRDefault="006C1E9E" w:rsidP="006C1E9E">
      <w:pPr>
        <w:ind w:firstLine="709"/>
        <w:rPr>
          <w:sz w:val="26"/>
          <w:szCs w:val="26"/>
        </w:rPr>
      </w:pPr>
      <w:r w:rsidRPr="00F80382">
        <w:rPr>
          <w:sz w:val="26"/>
          <w:szCs w:val="26"/>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14:paraId="55898DD4" w14:textId="77777777" w:rsidR="006C1E9E" w:rsidRPr="00F80382" w:rsidRDefault="006C1E9E" w:rsidP="006C1E9E">
      <w:pPr>
        <w:ind w:firstLine="709"/>
        <w:rPr>
          <w:sz w:val="26"/>
          <w:szCs w:val="26"/>
        </w:rPr>
      </w:pPr>
      <w:r w:rsidRPr="00F80382">
        <w:rPr>
          <w:sz w:val="26"/>
          <w:szCs w:val="26"/>
        </w:rPr>
        <w:lastRenderedPageBreak/>
        <w:t xml:space="preserve">10.3. </w:t>
      </w:r>
      <w:proofErr w:type="gramStart"/>
      <w:r w:rsidRPr="00F80382">
        <w:rPr>
          <w:bCs/>
          <w:sz w:val="26"/>
          <w:szCs w:val="26"/>
        </w:rPr>
        <w:t>Сторона</w:t>
      </w:r>
      <w:r w:rsidRPr="00F80382">
        <w:rPr>
          <w:sz w:val="26"/>
          <w:szCs w:val="26"/>
        </w:rPr>
        <w:t>,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w:t>
      </w:r>
      <w:r w:rsidRPr="00F80382">
        <w:rPr>
          <w:bCs/>
          <w:sz w:val="26"/>
          <w:szCs w:val="26"/>
        </w:rPr>
        <w:t>торону</w:t>
      </w:r>
      <w:r w:rsidRPr="00F80382">
        <w:rPr>
          <w:sz w:val="26"/>
          <w:szCs w:val="26"/>
        </w:rPr>
        <w:t xml:space="preserve"> об их возникновении, виде и возможной продолжительности действия.</w:t>
      </w:r>
      <w:proofErr w:type="gramEnd"/>
    </w:p>
    <w:p w14:paraId="1912EF4F" w14:textId="77777777" w:rsidR="006C1E9E" w:rsidRPr="00F80382" w:rsidRDefault="006C1E9E" w:rsidP="006C1E9E">
      <w:pPr>
        <w:ind w:firstLine="709"/>
        <w:rPr>
          <w:sz w:val="26"/>
          <w:szCs w:val="26"/>
        </w:rPr>
      </w:pPr>
    </w:p>
    <w:p w14:paraId="067375C1" w14:textId="77777777" w:rsidR="006C1E9E" w:rsidRPr="00F80382" w:rsidRDefault="006C1E9E" w:rsidP="006C1E9E">
      <w:pPr>
        <w:pStyle w:val="af4"/>
        <w:numPr>
          <w:ilvl w:val="0"/>
          <w:numId w:val="13"/>
        </w:numPr>
        <w:ind w:left="786"/>
        <w:jc w:val="center"/>
        <w:rPr>
          <w:b/>
          <w:bCs/>
          <w:sz w:val="26"/>
          <w:szCs w:val="26"/>
        </w:rPr>
      </w:pPr>
      <w:r w:rsidRPr="00F80382">
        <w:rPr>
          <w:b/>
          <w:bCs/>
          <w:sz w:val="26"/>
          <w:szCs w:val="26"/>
        </w:rPr>
        <w:t>ПОРЯДОК УРЕГУЛИРОВАНИЯ СПОРОВ</w:t>
      </w:r>
    </w:p>
    <w:p w14:paraId="16792E9A" w14:textId="77777777" w:rsidR="006C1E9E" w:rsidRPr="00F80382" w:rsidRDefault="006C1E9E" w:rsidP="006C1E9E">
      <w:pPr>
        <w:pStyle w:val="af4"/>
        <w:ind w:left="786" w:firstLine="0"/>
        <w:rPr>
          <w:b/>
          <w:bCs/>
          <w:sz w:val="26"/>
          <w:szCs w:val="26"/>
        </w:rPr>
      </w:pPr>
    </w:p>
    <w:p w14:paraId="41FD9A58" w14:textId="77777777" w:rsidR="006C1E9E" w:rsidRPr="00F80382" w:rsidRDefault="006C1E9E" w:rsidP="006C1E9E">
      <w:pPr>
        <w:ind w:firstLine="708"/>
        <w:rPr>
          <w:sz w:val="26"/>
          <w:szCs w:val="26"/>
        </w:rPr>
      </w:pPr>
      <w:r w:rsidRPr="00F80382">
        <w:rPr>
          <w:sz w:val="26"/>
          <w:szCs w:val="26"/>
        </w:rPr>
        <w:t xml:space="preserve">11.1. </w:t>
      </w:r>
      <w:r w:rsidRPr="00F80382">
        <w:rPr>
          <w:bCs/>
          <w:sz w:val="26"/>
          <w:szCs w:val="26"/>
        </w:rPr>
        <w:t>Стороны</w:t>
      </w:r>
      <w:r w:rsidRPr="00F80382">
        <w:rPr>
          <w:sz w:val="26"/>
          <w:szCs w:val="26"/>
        </w:rPr>
        <w:t xml:space="preserve">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3916F7FD" w14:textId="77777777" w:rsidR="006C1E9E" w:rsidRPr="00F80382" w:rsidRDefault="006C1E9E" w:rsidP="006C1E9E">
      <w:pPr>
        <w:ind w:firstLine="708"/>
        <w:rPr>
          <w:bCs/>
          <w:sz w:val="26"/>
          <w:szCs w:val="26"/>
        </w:rPr>
      </w:pPr>
      <w:r w:rsidRPr="00F80382">
        <w:rPr>
          <w:bCs/>
          <w:sz w:val="26"/>
          <w:szCs w:val="26"/>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14:paraId="41346C78" w14:textId="77777777" w:rsidR="006C1E9E" w:rsidRPr="00F80382" w:rsidRDefault="006C1E9E" w:rsidP="006C1E9E">
      <w:pPr>
        <w:ind w:firstLine="708"/>
        <w:rPr>
          <w:sz w:val="26"/>
          <w:szCs w:val="26"/>
        </w:rPr>
      </w:pPr>
      <w:r w:rsidRPr="00F80382">
        <w:rPr>
          <w:sz w:val="26"/>
          <w:szCs w:val="26"/>
        </w:rPr>
        <w:t xml:space="preserve">11.2. В случае </w:t>
      </w:r>
      <w:proofErr w:type="gramStart"/>
      <w:r w:rsidRPr="00F80382">
        <w:rPr>
          <w:sz w:val="26"/>
          <w:szCs w:val="26"/>
        </w:rPr>
        <w:t>не достижения</w:t>
      </w:r>
      <w:proofErr w:type="gramEnd"/>
      <w:r w:rsidRPr="00F80382">
        <w:rPr>
          <w:sz w:val="26"/>
          <w:szCs w:val="26"/>
        </w:rPr>
        <w:t xml:space="preserve"> взаимного согласия, споры по настоящему контракту решаются в Арбитражном суде Волгоградской области.</w:t>
      </w:r>
    </w:p>
    <w:p w14:paraId="1331FCFB" w14:textId="77777777" w:rsidR="006C1E9E" w:rsidRPr="00F80382" w:rsidRDefault="006C1E9E" w:rsidP="006C1E9E">
      <w:pPr>
        <w:ind w:firstLine="708"/>
        <w:rPr>
          <w:sz w:val="26"/>
          <w:szCs w:val="26"/>
        </w:rPr>
      </w:pPr>
      <w:r w:rsidRPr="00F80382">
        <w:rPr>
          <w:sz w:val="26"/>
          <w:szCs w:val="26"/>
        </w:rPr>
        <w:t>До передачи спора на разрешение в судебном порядке, с</w:t>
      </w:r>
      <w:r w:rsidRPr="00F80382">
        <w:rPr>
          <w:bCs/>
          <w:sz w:val="26"/>
          <w:szCs w:val="26"/>
        </w:rPr>
        <w:t>тороны</w:t>
      </w:r>
      <w:r w:rsidRPr="00F80382">
        <w:rPr>
          <w:sz w:val="26"/>
          <w:szCs w:val="26"/>
        </w:rPr>
        <w:t xml:space="preserve"> примут меры к его урегулированию в претензионном порядке. Претензия должна быть рассмотрена и по ней должен быть дан письменный ответ по существу с</w:t>
      </w:r>
      <w:r w:rsidRPr="00F80382">
        <w:rPr>
          <w:bCs/>
          <w:sz w:val="26"/>
          <w:szCs w:val="26"/>
        </w:rPr>
        <w:t>тороной</w:t>
      </w:r>
      <w:r w:rsidRPr="00F80382">
        <w:rPr>
          <w:sz w:val="26"/>
          <w:szCs w:val="26"/>
        </w:rPr>
        <w:t xml:space="preserve">, которой адресована претензия, в срок не позднее 10 (десять) календарных дней </w:t>
      </w:r>
      <w:proofErr w:type="gramStart"/>
      <w:r w:rsidRPr="00F80382">
        <w:rPr>
          <w:sz w:val="26"/>
          <w:szCs w:val="26"/>
        </w:rPr>
        <w:t>с даты</w:t>
      </w:r>
      <w:proofErr w:type="gramEnd"/>
      <w:r w:rsidRPr="00F80382">
        <w:rPr>
          <w:sz w:val="26"/>
          <w:szCs w:val="26"/>
        </w:rPr>
        <w:t xml:space="preserve"> ее получения.</w:t>
      </w:r>
    </w:p>
    <w:p w14:paraId="7FC2E44C" w14:textId="77777777" w:rsidR="006C1E9E" w:rsidRPr="00F80382" w:rsidRDefault="006C1E9E" w:rsidP="006C1E9E">
      <w:pPr>
        <w:ind w:firstLine="708"/>
        <w:rPr>
          <w:sz w:val="26"/>
          <w:szCs w:val="26"/>
        </w:rPr>
      </w:pPr>
      <w:r w:rsidRPr="00F80382">
        <w:rPr>
          <w:sz w:val="26"/>
          <w:szCs w:val="26"/>
        </w:rPr>
        <w:t>При разрешении вопроса о взыскании неустоек (штрафов, пеней) претензия оформляется в виде требования об уплате неустоек (штрафов, пеней).</w:t>
      </w:r>
    </w:p>
    <w:p w14:paraId="72BD43DF" w14:textId="77777777" w:rsidR="006C1E9E" w:rsidRPr="00F80382" w:rsidRDefault="006C1E9E" w:rsidP="006C1E9E">
      <w:pPr>
        <w:ind w:firstLine="709"/>
        <w:rPr>
          <w:sz w:val="26"/>
          <w:szCs w:val="26"/>
        </w:rPr>
      </w:pPr>
      <w:r w:rsidRPr="00F80382">
        <w:rPr>
          <w:sz w:val="26"/>
          <w:szCs w:val="26"/>
        </w:rPr>
        <w:t>Претензия, а также иные юридически значимые сообщения, считается полученной и в тех случаях, если они поступили Поставщику или его представителю, но по обстоятельствам, зависящим от него, не было ему вручено или адресат не ознакомился с ним.</w:t>
      </w:r>
    </w:p>
    <w:p w14:paraId="61E1C369" w14:textId="77777777" w:rsidR="006C1E9E" w:rsidRPr="00F80382" w:rsidRDefault="006C1E9E" w:rsidP="006C1E9E">
      <w:pPr>
        <w:ind w:firstLine="708"/>
        <w:rPr>
          <w:sz w:val="26"/>
          <w:szCs w:val="26"/>
        </w:rPr>
      </w:pPr>
      <w:r w:rsidRPr="00F80382">
        <w:rPr>
          <w:sz w:val="26"/>
          <w:szCs w:val="26"/>
        </w:rPr>
        <w:t>11.3. К отношениям с</w:t>
      </w:r>
      <w:r w:rsidRPr="00F80382">
        <w:rPr>
          <w:bCs/>
          <w:sz w:val="26"/>
          <w:szCs w:val="26"/>
        </w:rPr>
        <w:t>торон</w:t>
      </w:r>
      <w:r w:rsidRPr="00F80382">
        <w:rPr>
          <w:sz w:val="26"/>
          <w:szCs w:val="26"/>
        </w:rPr>
        <w:t xml:space="preserve"> по настоящему контракту и в связи с ним применяется законодательство Российской Федерации.</w:t>
      </w:r>
    </w:p>
    <w:p w14:paraId="2D1287A9" w14:textId="77777777" w:rsidR="006C1E9E" w:rsidRPr="00F80382" w:rsidRDefault="006C1E9E" w:rsidP="006C1E9E">
      <w:pPr>
        <w:ind w:firstLine="540"/>
        <w:jc w:val="center"/>
        <w:rPr>
          <w:color w:val="AAAAAA"/>
          <w:sz w:val="26"/>
          <w:szCs w:val="26"/>
        </w:rPr>
      </w:pPr>
    </w:p>
    <w:p w14:paraId="3AEB232E" w14:textId="77777777" w:rsidR="006C1E9E" w:rsidRPr="00F80382" w:rsidRDefault="006C1E9E" w:rsidP="006C1E9E">
      <w:pPr>
        <w:pStyle w:val="af4"/>
        <w:numPr>
          <w:ilvl w:val="0"/>
          <w:numId w:val="13"/>
        </w:numPr>
        <w:ind w:left="786"/>
        <w:jc w:val="center"/>
        <w:rPr>
          <w:b/>
          <w:sz w:val="26"/>
          <w:szCs w:val="26"/>
        </w:rPr>
      </w:pPr>
      <w:r w:rsidRPr="00F80382">
        <w:rPr>
          <w:b/>
          <w:sz w:val="26"/>
          <w:szCs w:val="26"/>
        </w:rPr>
        <w:t xml:space="preserve"> ИЗМЕНЕНИЕ И РАСТОРЖЕНИЕ КОНТРАКТА</w:t>
      </w:r>
    </w:p>
    <w:p w14:paraId="69B16BCF" w14:textId="77777777" w:rsidR="006C1E9E" w:rsidRPr="00F80382" w:rsidRDefault="006C1E9E" w:rsidP="006C1E9E">
      <w:pPr>
        <w:pStyle w:val="af4"/>
        <w:ind w:left="786" w:firstLine="0"/>
        <w:rPr>
          <w:b/>
          <w:sz w:val="26"/>
          <w:szCs w:val="26"/>
        </w:rPr>
      </w:pPr>
    </w:p>
    <w:p w14:paraId="5681C4B5" w14:textId="77777777" w:rsidR="006C1E9E" w:rsidRPr="00F80382" w:rsidRDefault="006C1E9E" w:rsidP="006C1E9E">
      <w:pPr>
        <w:ind w:firstLine="709"/>
        <w:rPr>
          <w:bCs/>
          <w:sz w:val="26"/>
          <w:szCs w:val="26"/>
        </w:rPr>
      </w:pPr>
      <w:r w:rsidRPr="00F80382">
        <w:rPr>
          <w:bCs/>
          <w:sz w:val="26"/>
          <w:szCs w:val="26"/>
        </w:rPr>
        <w:t>12.1.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B642BCB" w14:textId="77777777" w:rsidR="006C1E9E" w:rsidRPr="00F80382" w:rsidRDefault="006C1E9E" w:rsidP="006C1E9E">
      <w:pPr>
        <w:ind w:firstLine="709"/>
        <w:rPr>
          <w:sz w:val="26"/>
          <w:szCs w:val="26"/>
        </w:rPr>
      </w:pPr>
      <w:r w:rsidRPr="00F80382">
        <w:rPr>
          <w:sz w:val="26"/>
          <w:szCs w:val="26"/>
        </w:rPr>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F0F4FE" w14:textId="77777777" w:rsidR="006C1E9E" w:rsidRPr="00F80382" w:rsidRDefault="006C1E9E" w:rsidP="006C1E9E">
      <w:pPr>
        <w:ind w:firstLine="709"/>
        <w:rPr>
          <w:sz w:val="26"/>
          <w:szCs w:val="26"/>
        </w:rPr>
      </w:pPr>
      <w:r w:rsidRPr="00F80382">
        <w:rPr>
          <w:sz w:val="26"/>
          <w:szCs w:val="26"/>
        </w:rPr>
        <w:t>12.3. Заказчик вправе провести экспертизу поставленного Товара (оказанной услуги, выполненной работы) с привлечением экспертов, экспертных организаций до принятия решения об одностороннем отказе от исполнения контракта.</w:t>
      </w:r>
    </w:p>
    <w:p w14:paraId="22F3A3D8" w14:textId="77777777" w:rsidR="006C1E9E" w:rsidRPr="00F80382" w:rsidRDefault="006C1E9E" w:rsidP="006C1E9E">
      <w:pPr>
        <w:ind w:firstLine="709"/>
        <w:rPr>
          <w:sz w:val="26"/>
          <w:szCs w:val="26"/>
        </w:rPr>
      </w:pPr>
      <w:r w:rsidRPr="00F80382">
        <w:rPr>
          <w:sz w:val="26"/>
          <w:szCs w:val="26"/>
        </w:rPr>
        <w:t>12.4. Если Заказчиком проведена экспертиза поставленного Товара (оказанной услуги,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(оказанной услуги, выполненной работы) в заключени</w:t>
      </w:r>
      <w:proofErr w:type="gramStart"/>
      <w:r w:rsidRPr="00F80382">
        <w:rPr>
          <w:sz w:val="26"/>
          <w:szCs w:val="26"/>
        </w:rPr>
        <w:t>и</w:t>
      </w:r>
      <w:proofErr w:type="gramEnd"/>
      <w:r w:rsidRPr="00F80382">
        <w:rPr>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7E15AB3" w14:textId="77777777" w:rsidR="006C1E9E" w:rsidRPr="00F80382" w:rsidRDefault="006C1E9E" w:rsidP="006C1E9E">
      <w:pPr>
        <w:ind w:firstLine="709"/>
        <w:rPr>
          <w:bCs/>
          <w:sz w:val="26"/>
          <w:szCs w:val="26"/>
        </w:rPr>
      </w:pPr>
      <w:r w:rsidRPr="00F80382">
        <w:rPr>
          <w:sz w:val="26"/>
          <w:szCs w:val="26"/>
        </w:rPr>
        <w:lastRenderedPageBreak/>
        <w:t xml:space="preserve">12.5. </w:t>
      </w:r>
      <w:r w:rsidRPr="00F80382">
        <w:rPr>
          <w:bCs/>
          <w:sz w:val="26"/>
          <w:szCs w:val="26"/>
        </w:rPr>
        <w:t xml:space="preserve">Настоящий </w:t>
      </w:r>
      <w:proofErr w:type="gramStart"/>
      <w:r w:rsidRPr="00F80382">
        <w:rPr>
          <w:bCs/>
          <w:sz w:val="26"/>
          <w:szCs w:val="26"/>
        </w:rPr>
        <w:t>контракт</w:t>
      </w:r>
      <w:proofErr w:type="gramEnd"/>
      <w:r w:rsidRPr="00F80382">
        <w:rPr>
          <w:bCs/>
          <w:sz w:val="26"/>
          <w:szCs w:val="26"/>
        </w:rPr>
        <w:t xml:space="preserve"> может быть расторгнут по решению суда в случае нарушений условий поставки Поставщиком </w:t>
      </w:r>
      <w:r w:rsidRPr="00F80382">
        <w:rPr>
          <w:sz w:val="26"/>
          <w:szCs w:val="26"/>
        </w:rPr>
        <w:t>(Подрядчиком, Исполнителем)</w:t>
      </w:r>
      <w:r w:rsidRPr="00F80382">
        <w:rPr>
          <w:bCs/>
          <w:sz w:val="26"/>
          <w:szCs w:val="26"/>
        </w:rPr>
        <w:t xml:space="preserve"> по настоящему контракту, а именно:</w:t>
      </w:r>
    </w:p>
    <w:p w14:paraId="1B617EF0" w14:textId="77777777" w:rsidR="006C1E9E" w:rsidRPr="00F80382" w:rsidRDefault="006C1E9E" w:rsidP="006C1E9E">
      <w:pPr>
        <w:ind w:firstLine="709"/>
        <w:rPr>
          <w:sz w:val="26"/>
          <w:szCs w:val="26"/>
        </w:rPr>
      </w:pPr>
      <w:r w:rsidRPr="00F80382">
        <w:rPr>
          <w:bCs/>
          <w:sz w:val="26"/>
          <w:szCs w:val="26"/>
        </w:rPr>
        <w:t xml:space="preserve">- </w:t>
      </w:r>
      <w:r w:rsidRPr="00F80382">
        <w:rPr>
          <w:sz w:val="26"/>
          <w:szCs w:val="26"/>
        </w:rPr>
        <w:t>поставка Товара (оказанной услуги, выполненной работы) ненадлежащего качества с недостатками, которые не могут быть устранены в приемлемый для Заказчика срок;</w:t>
      </w:r>
    </w:p>
    <w:p w14:paraId="064F850C" w14:textId="77777777" w:rsidR="006C1E9E" w:rsidRPr="00F80382" w:rsidRDefault="006C1E9E" w:rsidP="006C1E9E">
      <w:pPr>
        <w:ind w:firstLine="709"/>
        <w:rPr>
          <w:sz w:val="26"/>
          <w:szCs w:val="26"/>
        </w:rPr>
      </w:pPr>
      <w:r w:rsidRPr="00F80382">
        <w:rPr>
          <w:sz w:val="26"/>
          <w:szCs w:val="26"/>
        </w:rPr>
        <w:t xml:space="preserve">- нарушения сроков </w:t>
      </w:r>
      <w:r w:rsidRPr="00F80382">
        <w:rPr>
          <w:bCs/>
          <w:sz w:val="26"/>
          <w:szCs w:val="26"/>
        </w:rPr>
        <w:t xml:space="preserve">поставки Товара </w:t>
      </w:r>
      <w:r w:rsidRPr="00F80382">
        <w:rPr>
          <w:sz w:val="26"/>
          <w:szCs w:val="26"/>
        </w:rPr>
        <w:t>(оказанной услуги, выполненной работы).</w:t>
      </w:r>
    </w:p>
    <w:p w14:paraId="33AFD841" w14:textId="77777777" w:rsidR="006C1E9E" w:rsidRPr="00F80382" w:rsidRDefault="006C1E9E" w:rsidP="006C1E9E">
      <w:pPr>
        <w:ind w:firstLine="709"/>
        <w:rPr>
          <w:sz w:val="26"/>
          <w:szCs w:val="26"/>
        </w:rPr>
      </w:pPr>
      <w:r w:rsidRPr="00F80382">
        <w:rPr>
          <w:sz w:val="26"/>
          <w:szCs w:val="26"/>
        </w:rPr>
        <w:t>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Российская Федерация.</w:t>
      </w:r>
    </w:p>
    <w:p w14:paraId="7C08069C" w14:textId="77777777" w:rsidR="006C1E9E" w:rsidRPr="00F80382" w:rsidRDefault="006C1E9E" w:rsidP="006C1E9E">
      <w:pPr>
        <w:ind w:firstLine="709"/>
        <w:rPr>
          <w:sz w:val="26"/>
          <w:szCs w:val="26"/>
        </w:rPr>
      </w:pPr>
    </w:p>
    <w:p w14:paraId="5AF27612" w14:textId="77777777" w:rsidR="006C1E9E" w:rsidRPr="00F80382" w:rsidRDefault="006C1E9E" w:rsidP="006C1E9E">
      <w:pPr>
        <w:pStyle w:val="af4"/>
        <w:numPr>
          <w:ilvl w:val="0"/>
          <w:numId w:val="13"/>
        </w:numPr>
        <w:ind w:left="786"/>
        <w:jc w:val="center"/>
        <w:rPr>
          <w:b/>
          <w:bCs/>
          <w:sz w:val="26"/>
          <w:szCs w:val="26"/>
        </w:rPr>
      </w:pPr>
      <w:r w:rsidRPr="00F80382">
        <w:rPr>
          <w:b/>
          <w:bCs/>
          <w:sz w:val="26"/>
          <w:szCs w:val="26"/>
        </w:rPr>
        <w:t>ОСОБЫЕ УСЛОВИЯ</w:t>
      </w:r>
    </w:p>
    <w:p w14:paraId="22A883DB" w14:textId="77777777" w:rsidR="006C1E9E" w:rsidRPr="00F80382" w:rsidRDefault="006C1E9E" w:rsidP="006C1E9E">
      <w:pPr>
        <w:pStyle w:val="af4"/>
        <w:ind w:left="786" w:firstLine="0"/>
        <w:rPr>
          <w:b/>
          <w:bCs/>
          <w:sz w:val="26"/>
          <w:szCs w:val="26"/>
        </w:rPr>
      </w:pPr>
    </w:p>
    <w:p w14:paraId="35D730F1" w14:textId="77777777" w:rsidR="006C1E9E" w:rsidRPr="00F80382" w:rsidRDefault="006C1E9E" w:rsidP="006C1E9E">
      <w:pPr>
        <w:ind w:firstLine="708"/>
        <w:rPr>
          <w:sz w:val="26"/>
          <w:szCs w:val="26"/>
        </w:rPr>
      </w:pPr>
      <w:r w:rsidRPr="00F80382">
        <w:rPr>
          <w:sz w:val="26"/>
          <w:szCs w:val="26"/>
        </w:rPr>
        <w:t>13.1.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1B7D52DD" w14:textId="77777777" w:rsidR="006C1E9E" w:rsidRPr="00F80382" w:rsidRDefault="006C1E9E" w:rsidP="006C1E9E">
      <w:pPr>
        <w:ind w:firstLine="708"/>
        <w:rPr>
          <w:sz w:val="26"/>
          <w:szCs w:val="26"/>
        </w:rPr>
      </w:pPr>
      <w:r w:rsidRPr="00F80382">
        <w:rPr>
          <w:sz w:val="26"/>
          <w:szCs w:val="26"/>
        </w:rPr>
        <w:t>13.2. В случае перемены Заказчика права и обязанности Заказчика, предусмотренные контрактом, переходят к новому Заказчику.</w:t>
      </w:r>
    </w:p>
    <w:p w14:paraId="31E09C70" w14:textId="77777777" w:rsidR="006C1E9E" w:rsidRPr="00F80382" w:rsidRDefault="006C1E9E" w:rsidP="006C1E9E">
      <w:pPr>
        <w:ind w:firstLine="708"/>
        <w:rPr>
          <w:sz w:val="26"/>
          <w:szCs w:val="26"/>
        </w:rPr>
      </w:pPr>
      <w:r w:rsidRPr="00F80382">
        <w:rPr>
          <w:sz w:val="26"/>
          <w:szCs w:val="26"/>
        </w:rPr>
        <w:t>13.3. Поставщик (Подрядчик, Исполнитель) не вправе передавать свои права и обязанности по настоящему контракту полностью или частично другому лицу.</w:t>
      </w:r>
    </w:p>
    <w:p w14:paraId="10DE385A" w14:textId="77777777" w:rsidR="006C1E9E" w:rsidRPr="00F80382" w:rsidRDefault="006C1E9E" w:rsidP="006C1E9E">
      <w:pPr>
        <w:ind w:firstLine="708"/>
        <w:rPr>
          <w:sz w:val="26"/>
          <w:szCs w:val="26"/>
        </w:rPr>
      </w:pPr>
      <w:r w:rsidRPr="00F80382">
        <w:rPr>
          <w:sz w:val="26"/>
          <w:szCs w:val="26"/>
        </w:rPr>
        <w:t>13.4. Поставщик (Подрядчик, Исполнитель) представляет по запросу Заказчика в сроки, указанные в таком запросе, информацию о ходе исполнения обязательств по контракту.</w:t>
      </w:r>
    </w:p>
    <w:p w14:paraId="382488FF" w14:textId="77777777" w:rsidR="006C1E9E" w:rsidRPr="00F80382" w:rsidRDefault="006C1E9E" w:rsidP="006C1E9E">
      <w:pPr>
        <w:ind w:firstLine="708"/>
        <w:rPr>
          <w:sz w:val="26"/>
          <w:szCs w:val="26"/>
        </w:rPr>
      </w:pPr>
      <w:r w:rsidRPr="00F80382">
        <w:rPr>
          <w:sz w:val="26"/>
          <w:szCs w:val="26"/>
        </w:rPr>
        <w:t>Неисполнение требований Заказчика, указанных в запросе, является основанием для начисления Поставщику (Подрядчику, Исполнителю) неустоек.</w:t>
      </w:r>
    </w:p>
    <w:p w14:paraId="6CA8703B" w14:textId="77777777" w:rsidR="006C1E9E" w:rsidRPr="00F80382" w:rsidRDefault="006C1E9E" w:rsidP="006C1E9E">
      <w:pPr>
        <w:ind w:firstLine="708"/>
        <w:rPr>
          <w:sz w:val="26"/>
          <w:szCs w:val="26"/>
        </w:rPr>
      </w:pPr>
      <w:r w:rsidRPr="00F80382">
        <w:rPr>
          <w:sz w:val="26"/>
          <w:szCs w:val="26"/>
        </w:rPr>
        <w:t xml:space="preserve">13.5. При решении вопросов, не предусмотренных настоящим контрактом, </w:t>
      </w:r>
      <w:r w:rsidRPr="00F80382">
        <w:rPr>
          <w:bCs/>
          <w:sz w:val="26"/>
          <w:szCs w:val="26"/>
        </w:rPr>
        <w:t xml:space="preserve">стороны </w:t>
      </w:r>
      <w:r w:rsidRPr="00F80382">
        <w:rPr>
          <w:sz w:val="26"/>
          <w:szCs w:val="26"/>
        </w:rPr>
        <w:t>руководствуются действующим законодательством Российская Федерация.</w:t>
      </w:r>
    </w:p>
    <w:p w14:paraId="14E68039" w14:textId="77777777" w:rsidR="006C1E9E" w:rsidRPr="00F80382" w:rsidRDefault="006C1E9E" w:rsidP="006C1E9E">
      <w:pPr>
        <w:jc w:val="center"/>
        <w:rPr>
          <w:b/>
          <w:bCs/>
          <w:sz w:val="26"/>
          <w:szCs w:val="26"/>
        </w:rPr>
      </w:pPr>
    </w:p>
    <w:p w14:paraId="69D1B6B0" w14:textId="77777777" w:rsidR="006C1E9E" w:rsidRPr="00F80382" w:rsidRDefault="006C1E9E" w:rsidP="006C1E9E">
      <w:pPr>
        <w:pStyle w:val="af4"/>
        <w:numPr>
          <w:ilvl w:val="0"/>
          <w:numId w:val="13"/>
        </w:numPr>
        <w:ind w:left="786"/>
        <w:jc w:val="center"/>
        <w:rPr>
          <w:b/>
          <w:bCs/>
          <w:sz w:val="26"/>
          <w:szCs w:val="26"/>
        </w:rPr>
      </w:pPr>
      <w:r w:rsidRPr="00F80382">
        <w:rPr>
          <w:b/>
          <w:bCs/>
          <w:sz w:val="26"/>
          <w:szCs w:val="26"/>
        </w:rPr>
        <w:t>СРОК ДЕЙСТВИЯ КОНТРАКТА</w:t>
      </w:r>
    </w:p>
    <w:p w14:paraId="2D5A6FAE" w14:textId="77777777" w:rsidR="006C1E9E" w:rsidRPr="00F80382" w:rsidRDefault="006C1E9E" w:rsidP="006D5F82">
      <w:pPr>
        <w:pStyle w:val="af4"/>
        <w:ind w:left="788" w:firstLine="0"/>
        <w:rPr>
          <w:b/>
          <w:bCs/>
          <w:sz w:val="26"/>
          <w:szCs w:val="26"/>
        </w:rPr>
      </w:pPr>
    </w:p>
    <w:p w14:paraId="017B35B7" w14:textId="77777777" w:rsidR="006C1E9E" w:rsidRPr="00F80382" w:rsidRDefault="006C1E9E" w:rsidP="006C1E9E">
      <w:pPr>
        <w:pStyle w:val="a4"/>
        <w:tabs>
          <w:tab w:val="left" w:pos="748"/>
        </w:tabs>
        <w:spacing w:after="0"/>
        <w:rPr>
          <w:rFonts w:ascii="Times New Roman" w:hAnsi="Times New Roman"/>
          <w:b w:val="0"/>
          <w:sz w:val="26"/>
          <w:szCs w:val="26"/>
        </w:rPr>
      </w:pPr>
      <w:r w:rsidRPr="00F80382">
        <w:rPr>
          <w:rFonts w:ascii="Times New Roman" w:hAnsi="Times New Roman"/>
          <w:b w:val="0"/>
          <w:sz w:val="26"/>
          <w:szCs w:val="26"/>
        </w:rPr>
        <w:t>14.1. Контра</w:t>
      </w:r>
      <w:proofErr w:type="gramStart"/>
      <w:r w:rsidRPr="00F80382">
        <w:rPr>
          <w:rFonts w:ascii="Times New Roman" w:hAnsi="Times New Roman"/>
          <w:b w:val="0"/>
          <w:sz w:val="26"/>
          <w:szCs w:val="26"/>
        </w:rPr>
        <w:t>кт вст</w:t>
      </w:r>
      <w:proofErr w:type="gramEnd"/>
      <w:r w:rsidRPr="00F80382">
        <w:rPr>
          <w:rFonts w:ascii="Times New Roman" w:hAnsi="Times New Roman"/>
          <w:b w:val="0"/>
          <w:sz w:val="26"/>
          <w:szCs w:val="26"/>
        </w:rPr>
        <w:t>упает в силу с момента заключения и действует до «31» декабря 2026 года. Датой окончания исполнения обязательств по контракту является 31 декабря 2026 года.</w:t>
      </w:r>
    </w:p>
    <w:p w14:paraId="6EC8563D" w14:textId="77777777" w:rsidR="000D6CDA" w:rsidRPr="00F80382" w:rsidRDefault="000D6CDA" w:rsidP="00CF2BBB">
      <w:pPr>
        <w:pStyle w:val="a4"/>
        <w:tabs>
          <w:tab w:val="left" w:pos="748"/>
        </w:tabs>
        <w:spacing w:after="0"/>
        <w:rPr>
          <w:rFonts w:ascii="Times New Roman" w:hAnsi="Times New Roman"/>
          <w:b w:val="0"/>
          <w:sz w:val="26"/>
          <w:szCs w:val="26"/>
        </w:rPr>
      </w:pPr>
    </w:p>
    <w:p w14:paraId="16A15B2C" w14:textId="159D6DAB" w:rsidR="000D6CDA" w:rsidRDefault="000D6CDA" w:rsidP="008C30D4">
      <w:pPr>
        <w:pStyle w:val="Style3"/>
        <w:ind w:firstLine="709"/>
        <w:rPr>
          <w:sz w:val="26"/>
          <w:szCs w:val="26"/>
        </w:rPr>
      </w:pPr>
      <w:r w:rsidRPr="00F80382">
        <w:rPr>
          <w:sz w:val="26"/>
          <w:szCs w:val="26"/>
        </w:rPr>
        <w:t>Приложение</w:t>
      </w:r>
      <w:r w:rsidR="006D5F82">
        <w:rPr>
          <w:sz w:val="26"/>
          <w:szCs w:val="26"/>
        </w:rPr>
        <w:t xml:space="preserve"> </w:t>
      </w:r>
      <w:r w:rsidRPr="00F80382">
        <w:rPr>
          <w:sz w:val="26"/>
          <w:szCs w:val="26"/>
        </w:rPr>
        <w:t>–</w:t>
      </w:r>
      <w:r w:rsidR="008C30D4" w:rsidRPr="00F80382">
        <w:rPr>
          <w:sz w:val="26"/>
          <w:szCs w:val="26"/>
        </w:rPr>
        <w:t xml:space="preserve"> </w:t>
      </w:r>
      <w:r w:rsidR="006D5F82">
        <w:rPr>
          <w:sz w:val="26"/>
          <w:szCs w:val="26"/>
        </w:rPr>
        <w:t>Спецификация</w:t>
      </w:r>
      <w:r w:rsidR="008C30D4" w:rsidRPr="00F80382">
        <w:rPr>
          <w:sz w:val="26"/>
          <w:szCs w:val="26"/>
        </w:rPr>
        <w:t>.</w:t>
      </w:r>
    </w:p>
    <w:p w14:paraId="0BE35B3C" w14:textId="77777777" w:rsidR="005D1D1D" w:rsidRDefault="005D1D1D" w:rsidP="008C30D4">
      <w:pPr>
        <w:pStyle w:val="Style3"/>
        <w:ind w:firstLine="709"/>
        <w:rPr>
          <w:b/>
          <w:sz w:val="26"/>
          <w:szCs w:val="26"/>
        </w:rPr>
      </w:pPr>
    </w:p>
    <w:p w14:paraId="4733737C" w14:textId="77777777" w:rsidR="00702829" w:rsidRPr="00F80382" w:rsidRDefault="003A7905" w:rsidP="008C30D4">
      <w:pPr>
        <w:pStyle w:val="Iiiaeuiue"/>
        <w:widowControl/>
        <w:numPr>
          <w:ilvl w:val="0"/>
          <w:numId w:val="35"/>
        </w:numPr>
        <w:spacing w:before="120" w:after="60"/>
        <w:jc w:val="center"/>
        <w:rPr>
          <w:b/>
          <w:bCs/>
          <w:sz w:val="26"/>
          <w:szCs w:val="26"/>
        </w:rPr>
      </w:pPr>
      <w:r w:rsidRPr="00F80382">
        <w:rPr>
          <w:b/>
          <w:bCs/>
          <w:sz w:val="26"/>
          <w:szCs w:val="26"/>
        </w:rPr>
        <w:t>Адреса и банковские реквизиты сторон</w:t>
      </w:r>
    </w:p>
    <w:tbl>
      <w:tblPr>
        <w:tblW w:w="1031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9"/>
        <w:gridCol w:w="2833"/>
        <w:gridCol w:w="5672"/>
      </w:tblGrid>
      <w:tr w:rsidR="000F4B87" w:rsidRPr="00F80382" w14:paraId="52D7D901" w14:textId="77777777" w:rsidTr="006B3AAF">
        <w:trPr>
          <w:trHeight w:val="233"/>
        </w:trPr>
        <w:tc>
          <w:tcPr>
            <w:tcW w:w="10314" w:type="dxa"/>
            <w:gridSpan w:val="3"/>
            <w:tcBorders>
              <w:top w:val="nil"/>
              <w:left w:val="nil"/>
              <w:bottom w:val="single" w:sz="4" w:space="0" w:color="auto"/>
              <w:right w:val="nil"/>
            </w:tcBorders>
          </w:tcPr>
          <w:p w14:paraId="1BE24759" w14:textId="77777777" w:rsidR="000F4B87" w:rsidRPr="00F80382" w:rsidRDefault="000F4B87" w:rsidP="00160CF7">
            <w:pPr>
              <w:pStyle w:val="ConsNonformat"/>
              <w:spacing w:before="60"/>
              <w:jc w:val="center"/>
              <w:rPr>
                <w:rFonts w:ascii="Times New Roman" w:hAnsi="Times New Roman"/>
                <w:b/>
                <w:sz w:val="26"/>
                <w:szCs w:val="26"/>
              </w:rPr>
            </w:pPr>
            <w:r w:rsidRPr="00F80382">
              <w:rPr>
                <w:rFonts w:ascii="Times New Roman" w:hAnsi="Times New Roman"/>
                <w:b/>
                <w:sz w:val="26"/>
                <w:szCs w:val="26"/>
              </w:rPr>
              <w:t>Заказчик:</w:t>
            </w:r>
          </w:p>
        </w:tc>
      </w:tr>
      <w:tr w:rsidR="000F4B87" w:rsidRPr="00F80382" w14:paraId="65F4A6FF" w14:textId="77777777" w:rsidTr="00324B5F">
        <w:trPr>
          <w:trHeight w:val="1414"/>
        </w:trPr>
        <w:tc>
          <w:tcPr>
            <w:tcW w:w="4642" w:type="dxa"/>
            <w:gridSpan w:val="2"/>
            <w:tcBorders>
              <w:top w:val="single" w:sz="4" w:space="0" w:color="auto"/>
              <w:right w:val="single" w:sz="4" w:space="0" w:color="auto"/>
            </w:tcBorders>
          </w:tcPr>
          <w:p w14:paraId="3DACD3A1" w14:textId="77777777" w:rsidR="000F4B87" w:rsidRPr="00F80382" w:rsidRDefault="000F4B87" w:rsidP="00BD38B8">
            <w:pPr>
              <w:ind w:firstLine="0"/>
              <w:jc w:val="left"/>
              <w:rPr>
                <w:sz w:val="26"/>
                <w:szCs w:val="26"/>
              </w:rPr>
            </w:pPr>
            <w:r w:rsidRPr="00F80382">
              <w:rPr>
                <w:sz w:val="26"/>
                <w:szCs w:val="26"/>
              </w:rPr>
              <w:t>Полное наименование:</w:t>
            </w:r>
          </w:p>
        </w:tc>
        <w:tc>
          <w:tcPr>
            <w:tcW w:w="5672" w:type="dxa"/>
            <w:tcBorders>
              <w:top w:val="single" w:sz="4" w:space="0" w:color="auto"/>
              <w:left w:val="single" w:sz="4" w:space="0" w:color="auto"/>
            </w:tcBorders>
          </w:tcPr>
          <w:p w14:paraId="2A3FA048" w14:textId="77777777" w:rsidR="000F4B87" w:rsidRPr="00F80382" w:rsidRDefault="000F4B87" w:rsidP="00BD38B8">
            <w:pPr>
              <w:pStyle w:val="ConsNonformat"/>
              <w:jc w:val="both"/>
              <w:rPr>
                <w:rFonts w:ascii="Times New Roman" w:hAnsi="Times New Roman"/>
                <w:sz w:val="26"/>
                <w:szCs w:val="26"/>
              </w:rPr>
            </w:pPr>
            <w:r w:rsidRPr="00F80382">
              <w:rPr>
                <w:rFonts w:ascii="Times New Roman" w:hAnsi="Times New Roman"/>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0F4B87" w:rsidRPr="00F80382" w14:paraId="0FE40943" w14:textId="77777777" w:rsidTr="00324B5F">
        <w:trPr>
          <w:trHeight w:val="503"/>
        </w:trPr>
        <w:tc>
          <w:tcPr>
            <w:tcW w:w="4642" w:type="dxa"/>
            <w:gridSpan w:val="2"/>
            <w:tcBorders>
              <w:right w:val="single" w:sz="4" w:space="0" w:color="auto"/>
            </w:tcBorders>
          </w:tcPr>
          <w:p w14:paraId="75B7715B" w14:textId="77777777" w:rsidR="000F4B87" w:rsidRPr="00F80382" w:rsidRDefault="000F4B87" w:rsidP="00BD38B8">
            <w:pPr>
              <w:ind w:firstLine="0"/>
              <w:jc w:val="left"/>
              <w:rPr>
                <w:sz w:val="26"/>
                <w:szCs w:val="26"/>
              </w:rPr>
            </w:pPr>
            <w:r w:rsidRPr="00F80382">
              <w:rPr>
                <w:sz w:val="26"/>
                <w:szCs w:val="26"/>
              </w:rPr>
              <w:t>Сокращенное наименование</w:t>
            </w:r>
          </w:p>
        </w:tc>
        <w:tc>
          <w:tcPr>
            <w:tcW w:w="5672" w:type="dxa"/>
            <w:tcBorders>
              <w:left w:val="single" w:sz="4" w:space="0" w:color="auto"/>
            </w:tcBorders>
          </w:tcPr>
          <w:p w14:paraId="19849F68" w14:textId="77777777" w:rsidR="000F4B87" w:rsidRPr="00F80382" w:rsidRDefault="000F4B87" w:rsidP="00BD38B8">
            <w:pPr>
              <w:pStyle w:val="ConsNonformat"/>
              <w:jc w:val="both"/>
              <w:rPr>
                <w:rFonts w:ascii="Times New Roman" w:hAnsi="Times New Roman"/>
                <w:sz w:val="26"/>
                <w:szCs w:val="26"/>
              </w:rPr>
            </w:pPr>
            <w:r w:rsidRPr="00F80382">
              <w:rPr>
                <w:rFonts w:ascii="Times New Roman" w:hAnsi="Times New Roman"/>
                <w:sz w:val="26"/>
                <w:szCs w:val="26"/>
              </w:rPr>
              <w:t>Главное управление МЧС России по Волгоградской области</w:t>
            </w:r>
          </w:p>
        </w:tc>
      </w:tr>
      <w:tr w:rsidR="000F4B87" w:rsidRPr="00F80382" w14:paraId="7DAE80C6" w14:textId="77777777" w:rsidTr="00324B5F">
        <w:trPr>
          <w:trHeight w:val="286"/>
        </w:trPr>
        <w:tc>
          <w:tcPr>
            <w:tcW w:w="4642" w:type="dxa"/>
            <w:gridSpan w:val="2"/>
            <w:tcBorders>
              <w:right w:val="single" w:sz="4" w:space="0" w:color="auto"/>
            </w:tcBorders>
          </w:tcPr>
          <w:p w14:paraId="3A4416D2" w14:textId="77777777" w:rsidR="000F4B87" w:rsidRPr="00F80382" w:rsidRDefault="000F4B87" w:rsidP="00BD38B8">
            <w:pPr>
              <w:autoSpaceDE/>
              <w:autoSpaceDN/>
              <w:adjustRightInd/>
              <w:snapToGrid w:val="0"/>
              <w:spacing w:before="40" w:after="40"/>
              <w:ind w:firstLine="17"/>
              <w:jc w:val="left"/>
              <w:rPr>
                <w:sz w:val="26"/>
                <w:szCs w:val="26"/>
              </w:rPr>
            </w:pPr>
            <w:r w:rsidRPr="00F80382">
              <w:rPr>
                <w:sz w:val="26"/>
                <w:szCs w:val="26"/>
              </w:rPr>
              <w:t>Адрес юридического лица:</w:t>
            </w:r>
          </w:p>
        </w:tc>
        <w:tc>
          <w:tcPr>
            <w:tcW w:w="5672" w:type="dxa"/>
            <w:tcBorders>
              <w:left w:val="single" w:sz="4" w:space="0" w:color="auto"/>
            </w:tcBorders>
          </w:tcPr>
          <w:p w14:paraId="612C5B11" w14:textId="77777777" w:rsidR="000F4B87" w:rsidRPr="00F80382" w:rsidRDefault="000F4B87" w:rsidP="00BD38B8">
            <w:pPr>
              <w:autoSpaceDE/>
              <w:autoSpaceDN/>
              <w:adjustRightInd/>
              <w:snapToGrid w:val="0"/>
              <w:spacing w:before="40" w:after="40"/>
              <w:ind w:firstLine="17"/>
              <w:jc w:val="left"/>
              <w:rPr>
                <w:sz w:val="26"/>
                <w:szCs w:val="26"/>
              </w:rPr>
            </w:pPr>
            <w:r w:rsidRPr="00F80382">
              <w:rPr>
                <w:sz w:val="26"/>
                <w:szCs w:val="26"/>
              </w:rPr>
              <w:t>400005, г. Волгоград, ул. 13</w:t>
            </w:r>
            <w:r w:rsidRPr="00F80382">
              <w:rPr>
                <w:sz w:val="26"/>
                <w:szCs w:val="26"/>
              </w:rPr>
              <w:noBreakHyphen/>
              <w:t xml:space="preserve">й </w:t>
            </w:r>
            <w:proofErr w:type="gramStart"/>
            <w:r w:rsidRPr="00F80382">
              <w:rPr>
                <w:sz w:val="26"/>
                <w:szCs w:val="26"/>
              </w:rPr>
              <w:t>Гвардейской</w:t>
            </w:r>
            <w:proofErr w:type="gramEnd"/>
            <w:r w:rsidRPr="00F80382">
              <w:rPr>
                <w:sz w:val="26"/>
                <w:szCs w:val="26"/>
              </w:rPr>
              <w:t xml:space="preserve">, 15 </w:t>
            </w:r>
            <w:r w:rsidRPr="00F80382">
              <w:rPr>
                <w:sz w:val="26"/>
                <w:szCs w:val="26"/>
              </w:rPr>
              <w:lastRenderedPageBreak/>
              <w:t>«а»</w:t>
            </w:r>
          </w:p>
        </w:tc>
      </w:tr>
      <w:tr w:rsidR="000F4B87" w:rsidRPr="00F80382" w14:paraId="3E1CB462" w14:textId="77777777" w:rsidTr="00324B5F">
        <w:trPr>
          <w:trHeight w:val="286"/>
        </w:trPr>
        <w:tc>
          <w:tcPr>
            <w:tcW w:w="4642" w:type="dxa"/>
            <w:gridSpan w:val="2"/>
            <w:tcBorders>
              <w:right w:val="single" w:sz="4" w:space="0" w:color="auto"/>
            </w:tcBorders>
          </w:tcPr>
          <w:p w14:paraId="2A8F37D3" w14:textId="77777777" w:rsidR="000F4B87" w:rsidRPr="00F80382" w:rsidRDefault="000F4B87" w:rsidP="00BD38B8">
            <w:pPr>
              <w:tabs>
                <w:tab w:val="left" w:pos="975"/>
              </w:tabs>
              <w:ind w:firstLine="17"/>
              <w:rPr>
                <w:sz w:val="26"/>
                <w:szCs w:val="26"/>
              </w:rPr>
            </w:pPr>
            <w:r w:rsidRPr="00F80382">
              <w:rPr>
                <w:sz w:val="26"/>
                <w:szCs w:val="26"/>
              </w:rPr>
              <w:lastRenderedPageBreak/>
              <w:t>Почтовый адрес:</w:t>
            </w:r>
          </w:p>
        </w:tc>
        <w:tc>
          <w:tcPr>
            <w:tcW w:w="5672" w:type="dxa"/>
            <w:tcBorders>
              <w:left w:val="single" w:sz="4" w:space="0" w:color="auto"/>
            </w:tcBorders>
          </w:tcPr>
          <w:p w14:paraId="535D51EC" w14:textId="77777777" w:rsidR="000F4B87" w:rsidRPr="00F80382" w:rsidRDefault="000F4B87" w:rsidP="00BD38B8">
            <w:pPr>
              <w:tabs>
                <w:tab w:val="left" w:pos="975"/>
              </w:tabs>
              <w:ind w:firstLine="17"/>
              <w:rPr>
                <w:sz w:val="26"/>
                <w:szCs w:val="26"/>
              </w:rPr>
            </w:pPr>
            <w:r w:rsidRPr="00F80382">
              <w:rPr>
                <w:sz w:val="26"/>
                <w:szCs w:val="26"/>
              </w:rPr>
              <w:t>400005, г. Волгоград, ул. 13</w:t>
            </w:r>
            <w:r w:rsidRPr="00F80382">
              <w:rPr>
                <w:sz w:val="26"/>
                <w:szCs w:val="26"/>
              </w:rPr>
              <w:noBreakHyphen/>
              <w:t xml:space="preserve">й </w:t>
            </w:r>
            <w:proofErr w:type="gramStart"/>
            <w:r w:rsidRPr="00F80382">
              <w:rPr>
                <w:sz w:val="26"/>
                <w:szCs w:val="26"/>
              </w:rPr>
              <w:t>Гвардейской</w:t>
            </w:r>
            <w:proofErr w:type="gramEnd"/>
            <w:r w:rsidRPr="00F80382">
              <w:rPr>
                <w:sz w:val="26"/>
                <w:szCs w:val="26"/>
              </w:rPr>
              <w:t>, 15 «а»</w:t>
            </w:r>
          </w:p>
        </w:tc>
      </w:tr>
      <w:tr w:rsidR="000F4B87" w:rsidRPr="00F80382" w14:paraId="2E5E6542" w14:textId="77777777" w:rsidTr="00324B5F">
        <w:trPr>
          <w:trHeight w:val="286"/>
        </w:trPr>
        <w:tc>
          <w:tcPr>
            <w:tcW w:w="4642" w:type="dxa"/>
            <w:gridSpan w:val="2"/>
            <w:tcBorders>
              <w:right w:val="single" w:sz="4" w:space="0" w:color="auto"/>
            </w:tcBorders>
          </w:tcPr>
          <w:p w14:paraId="6E40F1C9" w14:textId="77777777" w:rsidR="000F4B87" w:rsidRPr="00F80382" w:rsidRDefault="000F4B87" w:rsidP="00BD38B8">
            <w:pPr>
              <w:tabs>
                <w:tab w:val="left" w:pos="1859"/>
              </w:tabs>
              <w:ind w:firstLine="17"/>
              <w:jc w:val="left"/>
              <w:rPr>
                <w:rStyle w:val="af3"/>
                <w:color w:val="0000FF"/>
                <w:sz w:val="26"/>
                <w:szCs w:val="26"/>
              </w:rPr>
            </w:pPr>
            <w:r w:rsidRPr="00F80382">
              <w:rPr>
                <w:sz w:val="26"/>
                <w:szCs w:val="26"/>
              </w:rPr>
              <w:t>Адрес электронной почты:</w:t>
            </w:r>
          </w:p>
        </w:tc>
        <w:tc>
          <w:tcPr>
            <w:tcW w:w="5672" w:type="dxa"/>
            <w:tcBorders>
              <w:left w:val="single" w:sz="4" w:space="0" w:color="auto"/>
            </w:tcBorders>
          </w:tcPr>
          <w:p w14:paraId="4C889239" w14:textId="77777777" w:rsidR="000F4B87" w:rsidRPr="00F80382" w:rsidRDefault="00124E08" w:rsidP="00BD38B8">
            <w:pPr>
              <w:tabs>
                <w:tab w:val="left" w:pos="1859"/>
              </w:tabs>
              <w:ind w:firstLine="17"/>
              <w:jc w:val="left"/>
              <w:rPr>
                <w:sz w:val="26"/>
                <w:szCs w:val="26"/>
              </w:rPr>
            </w:pPr>
            <w:hyperlink r:id="rId20" w:history="1">
              <w:r w:rsidR="000F4B87" w:rsidRPr="00F80382">
                <w:rPr>
                  <w:sz w:val="26"/>
                  <w:szCs w:val="26"/>
                </w:rPr>
                <w:t>emercom@34.mchs.gov.ru</w:t>
              </w:r>
            </w:hyperlink>
            <w:r w:rsidR="000F4B87" w:rsidRPr="00F80382">
              <w:rPr>
                <w:sz w:val="26"/>
                <w:szCs w:val="26"/>
              </w:rPr>
              <w:t xml:space="preserve"> </w:t>
            </w:r>
          </w:p>
        </w:tc>
      </w:tr>
      <w:tr w:rsidR="000F4B87" w:rsidRPr="00F80382" w14:paraId="18CFEB45" w14:textId="77777777" w:rsidTr="00324B5F">
        <w:trPr>
          <w:trHeight w:val="293"/>
        </w:trPr>
        <w:tc>
          <w:tcPr>
            <w:tcW w:w="4642" w:type="dxa"/>
            <w:gridSpan w:val="2"/>
            <w:tcBorders>
              <w:right w:val="single" w:sz="4" w:space="0" w:color="auto"/>
            </w:tcBorders>
          </w:tcPr>
          <w:p w14:paraId="765F5291" w14:textId="77777777" w:rsidR="000F4B87" w:rsidRPr="00F80382" w:rsidRDefault="000F4B87" w:rsidP="00BD38B8">
            <w:pPr>
              <w:ind w:firstLine="17"/>
              <w:rPr>
                <w:sz w:val="26"/>
                <w:szCs w:val="26"/>
              </w:rPr>
            </w:pPr>
            <w:r w:rsidRPr="00F80382">
              <w:rPr>
                <w:sz w:val="26"/>
                <w:szCs w:val="26"/>
              </w:rPr>
              <w:t>Контактный телефон:</w:t>
            </w:r>
          </w:p>
        </w:tc>
        <w:tc>
          <w:tcPr>
            <w:tcW w:w="5672" w:type="dxa"/>
            <w:tcBorders>
              <w:left w:val="single" w:sz="4" w:space="0" w:color="auto"/>
            </w:tcBorders>
          </w:tcPr>
          <w:p w14:paraId="41EF6A5B" w14:textId="77777777" w:rsidR="000F4B87" w:rsidRPr="00F80382" w:rsidRDefault="000F4B87" w:rsidP="00BD38B8">
            <w:pPr>
              <w:ind w:firstLine="17"/>
              <w:rPr>
                <w:sz w:val="26"/>
                <w:szCs w:val="26"/>
              </w:rPr>
            </w:pPr>
            <w:r w:rsidRPr="00F80382">
              <w:rPr>
                <w:sz w:val="26"/>
                <w:szCs w:val="26"/>
              </w:rPr>
              <w:t xml:space="preserve"> (8442) 96-70-72</w:t>
            </w:r>
          </w:p>
        </w:tc>
      </w:tr>
      <w:tr w:rsidR="000F4B87" w:rsidRPr="00F80382" w14:paraId="50D8D10B" w14:textId="77777777" w:rsidTr="00324B5F">
        <w:trPr>
          <w:trHeight w:val="212"/>
        </w:trPr>
        <w:tc>
          <w:tcPr>
            <w:tcW w:w="4642" w:type="dxa"/>
            <w:gridSpan w:val="2"/>
            <w:tcBorders>
              <w:right w:val="single" w:sz="4" w:space="0" w:color="auto"/>
            </w:tcBorders>
          </w:tcPr>
          <w:p w14:paraId="7B81711B" w14:textId="77777777" w:rsidR="000F4B87" w:rsidRPr="00F80382" w:rsidRDefault="000F4B87" w:rsidP="00BD38B8">
            <w:pPr>
              <w:ind w:firstLine="17"/>
              <w:rPr>
                <w:sz w:val="26"/>
                <w:szCs w:val="26"/>
              </w:rPr>
            </w:pPr>
            <w:r w:rsidRPr="00F80382">
              <w:rPr>
                <w:sz w:val="26"/>
                <w:szCs w:val="26"/>
              </w:rPr>
              <w:t>Ответственное должностное лицо Заказчика за заключение контракта</w:t>
            </w:r>
          </w:p>
        </w:tc>
        <w:tc>
          <w:tcPr>
            <w:tcW w:w="5672" w:type="dxa"/>
            <w:tcBorders>
              <w:left w:val="single" w:sz="4" w:space="0" w:color="auto"/>
            </w:tcBorders>
          </w:tcPr>
          <w:p w14:paraId="2FDD1E1B" w14:textId="77777777" w:rsidR="000F4B87" w:rsidRPr="00F80382" w:rsidRDefault="000F4B87" w:rsidP="00BD38B8">
            <w:pPr>
              <w:ind w:firstLine="17"/>
              <w:rPr>
                <w:sz w:val="26"/>
                <w:szCs w:val="26"/>
              </w:rPr>
            </w:pPr>
            <w:r w:rsidRPr="00F80382">
              <w:rPr>
                <w:sz w:val="26"/>
                <w:szCs w:val="26"/>
              </w:rPr>
              <w:t>главный специалист-эксперт отдела организации контрактной работы (организации закупочной деятельности) управления материально-технического обеспечения Главного управления МЧС России по Волгоградской области А.Н. Миндукшов, тел. 8 (8442) 96-70-16.</w:t>
            </w:r>
          </w:p>
        </w:tc>
      </w:tr>
      <w:tr w:rsidR="000F4B87" w:rsidRPr="00F80382" w14:paraId="58CB7471" w14:textId="77777777" w:rsidTr="00324B5F">
        <w:trPr>
          <w:trHeight w:val="1307"/>
        </w:trPr>
        <w:tc>
          <w:tcPr>
            <w:tcW w:w="4642" w:type="dxa"/>
            <w:gridSpan w:val="2"/>
            <w:tcBorders>
              <w:bottom w:val="single" w:sz="4" w:space="0" w:color="auto"/>
              <w:right w:val="single" w:sz="4" w:space="0" w:color="auto"/>
            </w:tcBorders>
          </w:tcPr>
          <w:p w14:paraId="28D867AB" w14:textId="77777777" w:rsidR="000F4B87" w:rsidRPr="00F80382" w:rsidRDefault="000F4B87" w:rsidP="00BD38B8">
            <w:pPr>
              <w:ind w:firstLine="17"/>
              <w:rPr>
                <w:sz w:val="26"/>
                <w:szCs w:val="26"/>
              </w:rPr>
            </w:pPr>
            <w:r w:rsidRPr="00F80382">
              <w:rPr>
                <w:sz w:val="26"/>
                <w:szCs w:val="26"/>
              </w:rPr>
              <w:t>Ответственное должностное лицо Заказчика за описание объекта закупки, исполнение государственного контракта и организацию приемки товара (работы, услуги)</w:t>
            </w:r>
          </w:p>
        </w:tc>
        <w:tc>
          <w:tcPr>
            <w:tcW w:w="5672" w:type="dxa"/>
            <w:tcBorders>
              <w:left w:val="single" w:sz="4" w:space="0" w:color="auto"/>
              <w:bottom w:val="single" w:sz="4" w:space="0" w:color="auto"/>
            </w:tcBorders>
          </w:tcPr>
          <w:p w14:paraId="110DC857" w14:textId="7DBB34B0" w:rsidR="000F4B87" w:rsidRPr="00F80382" w:rsidRDefault="00ED2365" w:rsidP="009B4C80">
            <w:pPr>
              <w:ind w:firstLine="0"/>
              <w:rPr>
                <w:sz w:val="20"/>
                <w:szCs w:val="20"/>
              </w:rPr>
            </w:pPr>
            <w:r w:rsidRPr="00ED2365">
              <w:rPr>
                <w:sz w:val="26"/>
                <w:szCs w:val="26"/>
              </w:rPr>
              <w:t>Начальник отдела организации мобилизационной подготовки и мобилизации Главного управления МЧС России по Волгоградской области  С.М. Девяткин</w:t>
            </w:r>
            <w:proofErr w:type="gramStart"/>
            <w:r w:rsidRPr="00ED2365">
              <w:rPr>
                <w:sz w:val="26"/>
                <w:szCs w:val="26"/>
              </w:rPr>
              <w:t xml:space="preserve">.; </w:t>
            </w:r>
            <w:r>
              <w:rPr>
                <w:sz w:val="26"/>
                <w:szCs w:val="26"/>
              </w:rPr>
              <w:br/>
            </w:r>
            <w:proofErr w:type="gramEnd"/>
            <w:r w:rsidRPr="00ED2365">
              <w:rPr>
                <w:sz w:val="26"/>
                <w:szCs w:val="26"/>
              </w:rPr>
              <w:t>тел.: 8 (8442) 96-70-89</w:t>
            </w:r>
          </w:p>
        </w:tc>
      </w:tr>
      <w:tr w:rsidR="000F4B87" w:rsidRPr="00F80382" w14:paraId="6989D693" w14:textId="77777777" w:rsidTr="00324B5F">
        <w:trPr>
          <w:trHeight w:val="286"/>
        </w:trPr>
        <w:tc>
          <w:tcPr>
            <w:tcW w:w="4642" w:type="dxa"/>
            <w:gridSpan w:val="2"/>
            <w:tcBorders>
              <w:right w:val="single" w:sz="4" w:space="0" w:color="auto"/>
            </w:tcBorders>
          </w:tcPr>
          <w:p w14:paraId="103EEDCB" w14:textId="77777777" w:rsidR="000F4B87" w:rsidRPr="00F80382" w:rsidRDefault="000F4B87" w:rsidP="00BD38B8">
            <w:pPr>
              <w:ind w:firstLine="0"/>
              <w:rPr>
                <w:sz w:val="26"/>
                <w:szCs w:val="26"/>
              </w:rPr>
            </w:pPr>
            <w:r w:rsidRPr="00F80382">
              <w:rPr>
                <w:sz w:val="26"/>
                <w:szCs w:val="26"/>
              </w:rPr>
              <w:t>ИНН</w:t>
            </w:r>
          </w:p>
        </w:tc>
        <w:tc>
          <w:tcPr>
            <w:tcW w:w="5672" w:type="dxa"/>
            <w:tcBorders>
              <w:left w:val="single" w:sz="4" w:space="0" w:color="auto"/>
            </w:tcBorders>
          </w:tcPr>
          <w:p w14:paraId="593536F2" w14:textId="77777777" w:rsidR="000F4B87" w:rsidRPr="00F80382" w:rsidRDefault="000F4B87" w:rsidP="00BD38B8">
            <w:pPr>
              <w:ind w:firstLine="0"/>
              <w:rPr>
                <w:sz w:val="26"/>
                <w:szCs w:val="26"/>
              </w:rPr>
            </w:pPr>
            <w:r w:rsidRPr="00F80382">
              <w:rPr>
                <w:sz w:val="26"/>
                <w:szCs w:val="26"/>
              </w:rPr>
              <w:t xml:space="preserve">3444118546 </w:t>
            </w:r>
          </w:p>
        </w:tc>
      </w:tr>
      <w:tr w:rsidR="000F4B87" w:rsidRPr="00F80382" w14:paraId="6957D6F5" w14:textId="77777777" w:rsidTr="00324B5F">
        <w:trPr>
          <w:trHeight w:val="286"/>
        </w:trPr>
        <w:tc>
          <w:tcPr>
            <w:tcW w:w="4642" w:type="dxa"/>
            <w:gridSpan w:val="2"/>
            <w:tcBorders>
              <w:right w:val="single" w:sz="4" w:space="0" w:color="auto"/>
            </w:tcBorders>
          </w:tcPr>
          <w:p w14:paraId="67F9BE7C" w14:textId="77777777" w:rsidR="000F4B87" w:rsidRPr="00F80382" w:rsidRDefault="000F4B87" w:rsidP="00BD38B8">
            <w:pPr>
              <w:ind w:firstLine="0"/>
              <w:rPr>
                <w:sz w:val="26"/>
                <w:szCs w:val="26"/>
              </w:rPr>
            </w:pPr>
            <w:r w:rsidRPr="00F80382">
              <w:rPr>
                <w:sz w:val="26"/>
                <w:szCs w:val="26"/>
              </w:rPr>
              <w:t>КПП</w:t>
            </w:r>
          </w:p>
        </w:tc>
        <w:tc>
          <w:tcPr>
            <w:tcW w:w="5672" w:type="dxa"/>
            <w:tcBorders>
              <w:left w:val="single" w:sz="4" w:space="0" w:color="auto"/>
            </w:tcBorders>
          </w:tcPr>
          <w:p w14:paraId="730D8943" w14:textId="77777777" w:rsidR="000F4B87" w:rsidRPr="00F80382" w:rsidRDefault="000F4B87" w:rsidP="00BD38B8">
            <w:pPr>
              <w:ind w:firstLine="0"/>
              <w:rPr>
                <w:sz w:val="26"/>
                <w:szCs w:val="26"/>
              </w:rPr>
            </w:pPr>
            <w:r w:rsidRPr="00F80382">
              <w:rPr>
                <w:sz w:val="26"/>
                <w:szCs w:val="26"/>
              </w:rPr>
              <w:t>344401001</w:t>
            </w:r>
          </w:p>
        </w:tc>
      </w:tr>
      <w:tr w:rsidR="000F4B87" w:rsidRPr="00F80382" w14:paraId="35A9B92C" w14:textId="77777777" w:rsidTr="00324B5F">
        <w:trPr>
          <w:trHeight w:val="286"/>
        </w:trPr>
        <w:tc>
          <w:tcPr>
            <w:tcW w:w="4642" w:type="dxa"/>
            <w:gridSpan w:val="2"/>
            <w:tcBorders>
              <w:right w:val="single" w:sz="4" w:space="0" w:color="auto"/>
            </w:tcBorders>
          </w:tcPr>
          <w:p w14:paraId="69DE6C83" w14:textId="77777777" w:rsidR="000F4B87" w:rsidRPr="00F80382" w:rsidRDefault="000F4B87" w:rsidP="00BD38B8">
            <w:pPr>
              <w:ind w:firstLine="0"/>
              <w:rPr>
                <w:sz w:val="26"/>
                <w:szCs w:val="26"/>
              </w:rPr>
            </w:pPr>
            <w:r w:rsidRPr="00F80382">
              <w:rPr>
                <w:sz w:val="26"/>
                <w:szCs w:val="26"/>
              </w:rPr>
              <w:t>ОГРН</w:t>
            </w:r>
          </w:p>
        </w:tc>
        <w:tc>
          <w:tcPr>
            <w:tcW w:w="5672" w:type="dxa"/>
            <w:tcBorders>
              <w:left w:val="single" w:sz="4" w:space="0" w:color="auto"/>
            </w:tcBorders>
          </w:tcPr>
          <w:p w14:paraId="14F5D2EE" w14:textId="77777777" w:rsidR="000F4B87" w:rsidRPr="00F80382" w:rsidRDefault="000F4B87" w:rsidP="00BD38B8">
            <w:pPr>
              <w:ind w:firstLine="0"/>
              <w:rPr>
                <w:sz w:val="26"/>
                <w:szCs w:val="26"/>
              </w:rPr>
            </w:pPr>
            <w:r w:rsidRPr="00F80382">
              <w:rPr>
                <w:sz w:val="26"/>
                <w:szCs w:val="26"/>
              </w:rPr>
              <w:t>1043400340356</w:t>
            </w:r>
          </w:p>
        </w:tc>
      </w:tr>
      <w:tr w:rsidR="000F4B87" w:rsidRPr="00F80382" w14:paraId="0F1111ED" w14:textId="77777777" w:rsidTr="00324B5F">
        <w:trPr>
          <w:trHeight w:val="286"/>
        </w:trPr>
        <w:tc>
          <w:tcPr>
            <w:tcW w:w="4642" w:type="dxa"/>
            <w:gridSpan w:val="2"/>
            <w:tcBorders>
              <w:right w:val="single" w:sz="4" w:space="0" w:color="auto"/>
            </w:tcBorders>
          </w:tcPr>
          <w:p w14:paraId="4B31961D" w14:textId="77777777" w:rsidR="000F4B87" w:rsidRPr="00F80382" w:rsidRDefault="000F4B87" w:rsidP="00BD38B8">
            <w:pPr>
              <w:pStyle w:val="ConsNonformat"/>
              <w:rPr>
                <w:rFonts w:ascii="Times New Roman" w:hAnsi="Times New Roman"/>
                <w:sz w:val="26"/>
                <w:szCs w:val="26"/>
              </w:rPr>
            </w:pPr>
            <w:r w:rsidRPr="00F80382">
              <w:rPr>
                <w:rFonts w:ascii="Times New Roman" w:hAnsi="Times New Roman"/>
                <w:sz w:val="26"/>
                <w:szCs w:val="26"/>
              </w:rPr>
              <w:t>ОКПО</w:t>
            </w:r>
          </w:p>
        </w:tc>
        <w:tc>
          <w:tcPr>
            <w:tcW w:w="5672" w:type="dxa"/>
            <w:tcBorders>
              <w:left w:val="single" w:sz="4" w:space="0" w:color="auto"/>
            </w:tcBorders>
          </w:tcPr>
          <w:p w14:paraId="4858BB2A" w14:textId="77777777" w:rsidR="000F4B87" w:rsidRPr="00F80382" w:rsidRDefault="000F4B87" w:rsidP="00BD38B8">
            <w:pPr>
              <w:pStyle w:val="ConsNonformat"/>
              <w:rPr>
                <w:rFonts w:ascii="Times New Roman" w:hAnsi="Times New Roman"/>
                <w:sz w:val="26"/>
                <w:szCs w:val="26"/>
              </w:rPr>
            </w:pPr>
            <w:r w:rsidRPr="00F80382">
              <w:rPr>
                <w:rFonts w:ascii="Times New Roman" w:hAnsi="Times New Roman"/>
                <w:sz w:val="26"/>
                <w:szCs w:val="26"/>
              </w:rPr>
              <w:t>08929215</w:t>
            </w:r>
          </w:p>
        </w:tc>
      </w:tr>
      <w:tr w:rsidR="000F4B87" w:rsidRPr="00F80382" w14:paraId="562C1235" w14:textId="77777777" w:rsidTr="00324B5F">
        <w:trPr>
          <w:trHeight w:val="286"/>
        </w:trPr>
        <w:tc>
          <w:tcPr>
            <w:tcW w:w="4642" w:type="dxa"/>
            <w:gridSpan w:val="2"/>
            <w:tcBorders>
              <w:bottom w:val="single" w:sz="4" w:space="0" w:color="auto"/>
              <w:right w:val="single" w:sz="4" w:space="0" w:color="auto"/>
            </w:tcBorders>
          </w:tcPr>
          <w:p w14:paraId="1CE97882" w14:textId="77777777" w:rsidR="000F4B87" w:rsidRPr="00F80382" w:rsidRDefault="000F4B87" w:rsidP="00BD38B8">
            <w:pPr>
              <w:pStyle w:val="ConsNonformat"/>
              <w:rPr>
                <w:rFonts w:ascii="Times New Roman" w:hAnsi="Times New Roman"/>
                <w:sz w:val="26"/>
                <w:szCs w:val="26"/>
              </w:rPr>
            </w:pPr>
            <w:r w:rsidRPr="00F80382">
              <w:rPr>
                <w:rFonts w:ascii="Times New Roman" w:hAnsi="Times New Roman"/>
                <w:sz w:val="26"/>
                <w:szCs w:val="26"/>
              </w:rPr>
              <w:t>ОКТМО</w:t>
            </w:r>
          </w:p>
        </w:tc>
        <w:tc>
          <w:tcPr>
            <w:tcW w:w="5672" w:type="dxa"/>
            <w:tcBorders>
              <w:left w:val="single" w:sz="4" w:space="0" w:color="auto"/>
              <w:bottom w:val="single" w:sz="4" w:space="0" w:color="auto"/>
            </w:tcBorders>
          </w:tcPr>
          <w:p w14:paraId="43C0CAAC" w14:textId="77777777" w:rsidR="000F4B87" w:rsidRPr="00F80382" w:rsidRDefault="000F4B87" w:rsidP="00BD38B8">
            <w:pPr>
              <w:pStyle w:val="ConsNonformat"/>
              <w:rPr>
                <w:rFonts w:ascii="Times New Roman" w:hAnsi="Times New Roman"/>
                <w:sz w:val="26"/>
                <w:szCs w:val="26"/>
              </w:rPr>
            </w:pPr>
            <w:r w:rsidRPr="00F80382">
              <w:rPr>
                <w:rFonts w:ascii="Times New Roman" w:hAnsi="Times New Roman"/>
                <w:sz w:val="26"/>
                <w:szCs w:val="26"/>
              </w:rPr>
              <w:t>18701000001</w:t>
            </w:r>
          </w:p>
        </w:tc>
      </w:tr>
      <w:tr w:rsidR="00E35FF4" w:rsidRPr="00F80382" w14:paraId="295657DD" w14:textId="77777777" w:rsidTr="000D618C">
        <w:trPr>
          <w:trHeight w:val="141"/>
        </w:trPr>
        <w:tc>
          <w:tcPr>
            <w:tcW w:w="10314" w:type="dxa"/>
            <w:gridSpan w:val="3"/>
            <w:tcBorders>
              <w:bottom w:val="single" w:sz="4" w:space="0" w:color="auto"/>
            </w:tcBorders>
          </w:tcPr>
          <w:p w14:paraId="73C36067" w14:textId="77777777" w:rsidR="00E35FF4" w:rsidRPr="00F80382" w:rsidRDefault="00E35FF4" w:rsidP="00BD38B8">
            <w:pPr>
              <w:pStyle w:val="ConsNonformat"/>
              <w:rPr>
                <w:rFonts w:ascii="Times New Roman" w:hAnsi="Times New Roman"/>
                <w:sz w:val="26"/>
                <w:szCs w:val="26"/>
              </w:rPr>
            </w:pPr>
            <w:r w:rsidRPr="00F80382">
              <w:rPr>
                <w:rFonts w:ascii="Times New Roman" w:hAnsi="Times New Roman"/>
                <w:sz w:val="26"/>
                <w:szCs w:val="26"/>
              </w:rPr>
              <w:t>Банковские реквизиты:</w:t>
            </w:r>
          </w:p>
        </w:tc>
      </w:tr>
      <w:tr w:rsidR="00E35FF4" w:rsidRPr="00F80382" w14:paraId="002EE1E8" w14:textId="77777777" w:rsidTr="00792A0B">
        <w:trPr>
          <w:trHeight w:val="141"/>
        </w:trPr>
        <w:tc>
          <w:tcPr>
            <w:tcW w:w="4642" w:type="dxa"/>
            <w:gridSpan w:val="2"/>
            <w:tcBorders>
              <w:bottom w:val="single" w:sz="4" w:space="0" w:color="auto"/>
              <w:right w:val="single" w:sz="4" w:space="0" w:color="auto"/>
            </w:tcBorders>
          </w:tcPr>
          <w:p w14:paraId="70758A48" w14:textId="77777777" w:rsidR="00E35FF4" w:rsidRPr="00F80382" w:rsidRDefault="00E35FF4" w:rsidP="00E35FF4">
            <w:pPr>
              <w:snapToGrid w:val="0"/>
              <w:ind w:firstLine="0"/>
              <w:rPr>
                <w:sz w:val="26"/>
                <w:szCs w:val="26"/>
              </w:rPr>
            </w:pPr>
            <w:r w:rsidRPr="00F80382">
              <w:rPr>
                <w:sz w:val="26"/>
                <w:szCs w:val="26"/>
              </w:rPr>
              <w:t>Наименование контрагента для платежного поручения</w:t>
            </w:r>
          </w:p>
        </w:tc>
        <w:tc>
          <w:tcPr>
            <w:tcW w:w="5672" w:type="dxa"/>
            <w:tcBorders>
              <w:left w:val="single" w:sz="4" w:space="0" w:color="auto"/>
              <w:bottom w:val="single" w:sz="4" w:space="0" w:color="auto"/>
            </w:tcBorders>
          </w:tcPr>
          <w:p w14:paraId="6846D38E" w14:textId="77777777" w:rsidR="00E35FF4" w:rsidRPr="00F80382" w:rsidRDefault="00E35FF4" w:rsidP="00E35FF4">
            <w:pPr>
              <w:snapToGrid w:val="0"/>
              <w:ind w:firstLine="0"/>
              <w:rPr>
                <w:sz w:val="26"/>
                <w:szCs w:val="26"/>
              </w:rPr>
            </w:pPr>
            <w:r w:rsidRPr="00F80382">
              <w:rPr>
                <w:sz w:val="26"/>
                <w:szCs w:val="26"/>
              </w:rPr>
              <w:t xml:space="preserve">УФК по Нижегородской области (Главное управление МЧС России по Волгоградской области, </w:t>
            </w:r>
            <w:proofErr w:type="gramStart"/>
            <w:r w:rsidRPr="00F80382">
              <w:rPr>
                <w:sz w:val="26"/>
                <w:szCs w:val="26"/>
              </w:rPr>
              <w:t>л</w:t>
            </w:r>
            <w:proofErr w:type="gramEnd"/>
            <w:r w:rsidRPr="00F80382">
              <w:rPr>
                <w:sz w:val="26"/>
                <w:szCs w:val="26"/>
              </w:rPr>
              <w:t>/с 03291783910)</w:t>
            </w:r>
          </w:p>
        </w:tc>
      </w:tr>
      <w:tr w:rsidR="00E35FF4" w:rsidRPr="00F80382" w14:paraId="12DDE10F" w14:textId="77777777" w:rsidTr="00792A0B">
        <w:trPr>
          <w:trHeight w:val="141"/>
        </w:trPr>
        <w:tc>
          <w:tcPr>
            <w:tcW w:w="4642" w:type="dxa"/>
            <w:gridSpan w:val="2"/>
            <w:tcBorders>
              <w:bottom w:val="single" w:sz="4" w:space="0" w:color="auto"/>
              <w:right w:val="single" w:sz="4" w:space="0" w:color="auto"/>
            </w:tcBorders>
          </w:tcPr>
          <w:p w14:paraId="219D234D" w14:textId="77777777" w:rsidR="00E35FF4" w:rsidRPr="00F80382" w:rsidRDefault="00E35FF4" w:rsidP="00E35FF4">
            <w:pPr>
              <w:snapToGrid w:val="0"/>
              <w:ind w:firstLine="0"/>
              <w:rPr>
                <w:sz w:val="26"/>
                <w:szCs w:val="26"/>
              </w:rPr>
            </w:pPr>
            <w:r w:rsidRPr="00F80382">
              <w:rPr>
                <w:sz w:val="26"/>
                <w:szCs w:val="26"/>
              </w:rPr>
              <w:t>Казначейский счет</w:t>
            </w:r>
          </w:p>
        </w:tc>
        <w:tc>
          <w:tcPr>
            <w:tcW w:w="5672" w:type="dxa"/>
            <w:tcBorders>
              <w:left w:val="single" w:sz="4" w:space="0" w:color="auto"/>
              <w:bottom w:val="single" w:sz="4" w:space="0" w:color="auto"/>
            </w:tcBorders>
          </w:tcPr>
          <w:p w14:paraId="24600649" w14:textId="77777777" w:rsidR="00E35FF4" w:rsidRPr="00F80382" w:rsidRDefault="00E35FF4" w:rsidP="00E35FF4">
            <w:pPr>
              <w:snapToGrid w:val="0"/>
              <w:ind w:firstLine="0"/>
              <w:rPr>
                <w:sz w:val="26"/>
                <w:szCs w:val="26"/>
              </w:rPr>
            </w:pPr>
            <w:r w:rsidRPr="00F80382">
              <w:rPr>
                <w:sz w:val="26"/>
                <w:szCs w:val="26"/>
              </w:rPr>
              <w:t>03211643000000013245</w:t>
            </w:r>
          </w:p>
        </w:tc>
      </w:tr>
      <w:tr w:rsidR="00E35FF4" w:rsidRPr="00F80382" w14:paraId="20A98657" w14:textId="77777777" w:rsidTr="00792A0B">
        <w:trPr>
          <w:trHeight w:val="141"/>
        </w:trPr>
        <w:tc>
          <w:tcPr>
            <w:tcW w:w="4642" w:type="dxa"/>
            <w:gridSpan w:val="2"/>
            <w:tcBorders>
              <w:bottom w:val="single" w:sz="4" w:space="0" w:color="auto"/>
              <w:right w:val="single" w:sz="4" w:space="0" w:color="auto"/>
            </w:tcBorders>
          </w:tcPr>
          <w:p w14:paraId="650FBB50" w14:textId="77777777" w:rsidR="00E35FF4" w:rsidRPr="00F80382" w:rsidRDefault="00E35FF4" w:rsidP="00E35FF4">
            <w:pPr>
              <w:snapToGrid w:val="0"/>
              <w:ind w:firstLine="0"/>
              <w:rPr>
                <w:sz w:val="26"/>
                <w:szCs w:val="26"/>
              </w:rPr>
            </w:pPr>
            <w:r w:rsidRPr="00F80382">
              <w:rPr>
                <w:sz w:val="26"/>
                <w:szCs w:val="26"/>
              </w:rPr>
              <w:t>Наименование банка</w:t>
            </w:r>
          </w:p>
        </w:tc>
        <w:tc>
          <w:tcPr>
            <w:tcW w:w="5672" w:type="dxa"/>
            <w:tcBorders>
              <w:left w:val="single" w:sz="4" w:space="0" w:color="auto"/>
              <w:bottom w:val="single" w:sz="4" w:space="0" w:color="auto"/>
            </w:tcBorders>
          </w:tcPr>
          <w:p w14:paraId="2791D51D" w14:textId="77777777" w:rsidR="00E35FF4" w:rsidRPr="00F80382" w:rsidRDefault="00E35FF4" w:rsidP="00E35FF4">
            <w:pPr>
              <w:snapToGrid w:val="0"/>
              <w:ind w:firstLine="0"/>
              <w:rPr>
                <w:sz w:val="26"/>
                <w:szCs w:val="26"/>
              </w:rPr>
            </w:pPr>
            <w:r w:rsidRPr="00F80382">
              <w:rPr>
                <w:sz w:val="26"/>
                <w:szCs w:val="26"/>
              </w:rPr>
              <w:t xml:space="preserve">ОКЦ № 1 ВВГУ Банка России//УФК по Нижегородской области, </w:t>
            </w:r>
            <w:proofErr w:type="gramStart"/>
            <w:r w:rsidRPr="00F80382">
              <w:rPr>
                <w:sz w:val="26"/>
                <w:szCs w:val="26"/>
              </w:rPr>
              <w:t>г</w:t>
            </w:r>
            <w:proofErr w:type="gramEnd"/>
            <w:r w:rsidRPr="00F80382">
              <w:rPr>
                <w:sz w:val="26"/>
                <w:szCs w:val="26"/>
              </w:rPr>
              <w:t xml:space="preserve"> Нижний Новгород</w:t>
            </w:r>
          </w:p>
        </w:tc>
      </w:tr>
      <w:tr w:rsidR="00E35FF4" w:rsidRPr="00F80382" w14:paraId="2EE19932" w14:textId="77777777" w:rsidTr="00792A0B">
        <w:trPr>
          <w:trHeight w:val="141"/>
        </w:trPr>
        <w:tc>
          <w:tcPr>
            <w:tcW w:w="4642" w:type="dxa"/>
            <w:gridSpan w:val="2"/>
            <w:tcBorders>
              <w:bottom w:val="single" w:sz="4" w:space="0" w:color="auto"/>
              <w:right w:val="single" w:sz="4" w:space="0" w:color="auto"/>
            </w:tcBorders>
          </w:tcPr>
          <w:p w14:paraId="2293720D" w14:textId="77777777" w:rsidR="00E35FF4" w:rsidRPr="00F80382" w:rsidRDefault="00E35FF4" w:rsidP="00E35FF4">
            <w:pPr>
              <w:snapToGrid w:val="0"/>
              <w:ind w:firstLine="0"/>
              <w:rPr>
                <w:sz w:val="26"/>
                <w:szCs w:val="26"/>
              </w:rPr>
            </w:pPr>
            <w:r w:rsidRPr="00F80382">
              <w:rPr>
                <w:sz w:val="26"/>
                <w:szCs w:val="26"/>
              </w:rPr>
              <w:t>БИК</w:t>
            </w:r>
          </w:p>
        </w:tc>
        <w:tc>
          <w:tcPr>
            <w:tcW w:w="5672" w:type="dxa"/>
            <w:tcBorders>
              <w:left w:val="single" w:sz="4" w:space="0" w:color="auto"/>
              <w:bottom w:val="single" w:sz="4" w:space="0" w:color="auto"/>
            </w:tcBorders>
          </w:tcPr>
          <w:p w14:paraId="0D8B2A47" w14:textId="77777777" w:rsidR="00E35FF4" w:rsidRPr="00F80382" w:rsidRDefault="00E35FF4" w:rsidP="00E35FF4">
            <w:pPr>
              <w:snapToGrid w:val="0"/>
              <w:ind w:firstLine="0"/>
              <w:rPr>
                <w:sz w:val="26"/>
                <w:szCs w:val="26"/>
              </w:rPr>
            </w:pPr>
            <w:r w:rsidRPr="00F80382">
              <w:rPr>
                <w:sz w:val="26"/>
                <w:szCs w:val="26"/>
              </w:rPr>
              <w:t>012202102</w:t>
            </w:r>
          </w:p>
        </w:tc>
      </w:tr>
      <w:tr w:rsidR="00E35FF4" w:rsidRPr="00F80382" w14:paraId="0CE5D1C0" w14:textId="77777777" w:rsidTr="00792A0B">
        <w:trPr>
          <w:trHeight w:val="141"/>
        </w:trPr>
        <w:tc>
          <w:tcPr>
            <w:tcW w:w="4642" w:type="dxa"/>
            <w:gridSpan w:val="2"/>
            <w:tcBorders>
              <w:bottom w:val="single" w:sz="4" w:space="0" w:color="auto"/>
              <w:right w:val="single" w:sz="4" w:space="0" w:color="auto"/>
            </w:tcBorders>
          </w:tcPr>
          <w:p w14:paraId="1FBEDDDF" w14:textId="77777777" w:rsidR="00E35FF4" w:rsidRPr="00F80382" w:rsidRDefault="00E35FF4" w:rsidP="00E35FF4">
            <w:pPr>
              <w:snapToGrid w:val="0"/>
              <w:ind w:firstLine="0"/>
              <w:rPr>
                <w:sz w:val="26"/>
                <w:szCs w:val="26"/>
              </w:rPr>
            </w:pPr>
            <w:r w:rsidRPr="00F80382">
              <w:rPr>
                <w:sz w:val="26"/>
                <w:szCs w:val="26"/>
              </w:rPr>
              <w:t>Единый казначейский счет</w:t>
            </w:r>
          </w:p>
        </w:tc>
        <w:tc>
          <w:tcPr>
            <w:tcW w:w="5672" w:type="dxa"/>
            <w:tcBorders>
              <w:left w:val="single" w:sz="4" w:space="0" w:color="auto"/>
              <w:bottom w:val="single" w:sz="4" w:space="0" w:color="auto"/>
            </w:tcBorders>
          </w:tcPr>
          <w:p w14:paraId="78526B28" w14:textId="77777777" w:rsidR="00E35FF4" w:rsidRPr="00F80382" w:rsidRDefault="00E35FF4" w:rsidP="00E35FF4">
            <w:pPr>
              <w:snapToGrid w:val="0"/>
              <w:ind w:firstLine="0"/>
              <w:rPr>
                <w:sz w:val="26"/>
                <w:szCs w:val="26"/>
              </w:rPr>
            </w:pPr>
            <w:r w:rsidRPr="00F80382">
              <w:rPr>
                <w:sz w:val="26"/>
                <w:szCs w:val="26"/>
              </w:rPr>
              <w:t>40102810745370000024</w:t>
            </w:r>
          </w:p>
        </w:tc>
      </w:tr>
      <w:tr w:rsidR="00E35FF4" w:rsidRPr="00F80382" w14:paraId="1C6DB9B9" w14:textId="77777777" w:rsidTr="00792A0B">
        <w:trPr>
          <w:trHeight w:val="141"/>
        </w:trPr>
        <w:tc>
          <w:tcPr>
            <w:tcW w:w="4642" w:type="dxa"/>
            <w:gridSpan w:val="2"/>
            <w:tcBorders>
              <w:bottom w:val="single" w:sz="4" w:space="0" w:color="auto"/>
              <w:right w:val="single" w:sz="4" w:space="0" w:color="auto"/>
            </w:tcBorders>
          </w:tcPr>
          <w:p w14:paraId="67AC5BBC" w14:textId="77777777" w:rsidR="00E35FF4" w:rsidRPr="00F80382" w:rsidRDefault="00E35FF4" w:rsidP="00E35FF4">
            <w:pPr>
              <w:snapToGrid w:val="0"/>
              <w:ind w:firstLine="0"/>
              <w:rPr>
                <w:sz w:val="26"/>
                <w:szCs w:val="26"/>
              </w:rPr>
            </w:pPr>
            <w:r w:rsidRPr="00F80382">
              <w:rPr>
                <w:sz w:val="26"/>
                <w:szCs w:val="26"/>
              </w:rPr>
              <w:t>Лицевой счет</w:t>
            </w:r>
          </w:p>
        </w:tc>
        <w:tc>
          <w:tcPr>
            <w:tcW w:w="5672" w:type="dxa"/>
            <w:tcBorders>
              <w:left w:val="single" w:sz="4" w:space="0" w:color="auto"/>
              <w:bottom w:val="single" w:sz="4" w:space="0" w:color="auto"/>
            </w:tcBorders>
          </w:tcPr>
          <w:p w14:paraId="5A4822D9" w14:textId="77777777" w:rsidR="00E35FF4" w:rsidRPr="00F80382" w:rsidRDefault="00E35FF4" w:rsidP="00E35FF4">
            <w:pPr>
              <w:snapToGrid w:val="0"/>
              <w:ind w:firstLine="0"/>
              <w:rPr>
                <w:sz w:val="26"/>
                <w:szCs w:val="26"/>
              </w:rPr>
            </w:pPr>
            <w:r w:rsidRPr="00F80382">
              <w:rPr>
                <w:sz w:val="26"/>
                <w:szCs w:val="26"/>
              </w:rPr>
              <w:t xml:space="preserve">03291783910 </w:t>
            </w:r>
          </w:p>
        </w:tc>
      </w:tr>
      <w:tr w:rsidR="000F4B87" w:rsidRPr="00F80382" w14:paraId="557F5264" w14:textId="77777777" w:rsidTr="006B3AAF">
        <w:trPr>
          <w:trHeight w:val="359"/>
        </w:trPr>
        <w:tc>
          <w:tcPr>
            <w:tcW w:w="10314" w:type="dxa"/>
            <w:gridSpan w:val="3"/>
            <w:tcBorders>
              <w:top w:val="nil"/>
              <w:left w:val="nil"/>
              <w:bottom w:val="single" w:sz="4" w:space="0" w:color="auto"/>
              <w:right w:val="nil"/>
            </w:tcBorders>
          </w:tcPr>
          <w:p w14:paraId="387AAE59" w14:textId="77777777" w:rsidR="000F4B87" w:rsidRPr="00F80382" w:rsidRDefault="000F4B87" w:rsidP="00160CF7">
            <w:pPr>
              <w:pStyle w:val="ConsNonformat"/>
              <w:spacing w:before="60"/>
              <w:jc w:val="center"/>
              <w:rPr>
                <w:rFonts w:ascii="Times New Roman" w:hAnsi="Times New Roman"/>
                <w:sz w:val="26"/>
                <w:szCs w:val="26"/>
              </w:rPr>
            </w:pPr>
            <w:r w:rsidRPr="00F80382">
              <w:rPr>
                <w:rFonts w:ascii="Times New Roman" w:hAnsi="Times New Roman"/>
                <w:b/>
                <w:sz w:val="26"/>
                <w:szCs w:val="26"/>
              </w:rPr>
              <w:t>Реквизиты счета Заказчика для уплаты неустоек (штрафов, пеней)</w:t>
            </w:r>
          </w:p>
        </w:tc>
      </w:tr>
      <w:tr w:rsidR="00E35FF4" w:rsidRPr="00F80382" w14:paraId="690DE4ED" w14:textId="77777777" w:rsidTr="00324B5F">
        <w:trPr>
          <w:trHeight w:val="359"/>
        </w:trPr>
        <w:tc>
          <w:tcPr>
            <w:tcW w:w="4642" w:type="dxa"/>
            <w:gridSpan w:val="2"/>
            <w:tcBorders>
              <w:top w:val="single" w:sz="4" w:space="0" w:color="auto"/>
              <w:right w:val="single" w:sz="4" w:space="0" w:color="auto"/>
            </w:tcBorders>
          </w:tcPr>
          <w:p w14:paraId="108899CD" w14:textId="77777777" w:rsidR="00E35FF4" w:rsidRPr="00F80382" w:rsidRDefault="00E35FF4" w:rsidP="00E35FF4">
            <w:pPr>
              <w:snapToGrid w:val="0"/>
              <w:ind w:firstLine="0"/>
              <w:rPr>
                <w:sz w:val="26"/>
                <w:szCs w:val="26"/>
              </w:rPr>
            </w:pPr>
            <w:r w:rsidRPr="00F80382">
              <w:rPr>
                <w:sz w:val="26"/>
                <w:szCs w:val="26"/>
              </w:rPr>
              <w:t>Наименование контрагента для платежного поручения</w:t>
            </w:r>
          </w:p>
        </w:tc>
        <w:tc>
          <w:tcPr>
            <w:tcW w:w="5672" w:type="dxa"/>
            <w:tcBorders>
              <w:top w:val="single" w:sz="4" w:space="0" w:color="auto"/>
              <w:left w:val="single" w:sz="4" w:space="0" w:color="auto"/>
            </w:tcBorders>
          </w:tcPr>
          <w:p w14:paraId="63810E49" w14:textId="77777777" w:rsidR="00E35FF4" w:rsidRPr="00F80382" w:rsidRDefault="00E35FF4" w:rsidP="00E35FF4">
            <w:pPr>
              <w:snapToGrid w:val="0"/>
              <w:ind w:firstLine="0"/>
              <w:rPr>
                <w:sz w:val="26"/>
                <w:szCs w:val="26"/>
              </w:rPr>
            </w:pPr>
            <w:r w:rsidRPr="00F80382">
              <w:rPr>
                <w:sz w:val="26"/>
                <w:szCs w:val="26"/>
              </w:rPr>
              <w:t xml:space="preserve">УФК по Волгоградской области (Главное управление МЧС России по Волгоградской области, </w:t>
            </w:r>
            <w:proofErr w:type="gramStart"/>
            <w:r w:rsidRPr="00F80382">
              <w:rPr>
                <w:sz w:val="26"/>
                <w:szCs w:val="26"/>
              </w:rPr>
              <w:t>л</w:t>
            </w:r>
            <w:proofErr w:type="gramEnd"/>
            <w:r w:rsidRPr="00F80382">
              <w:rPr>
                <w:sz w:val="26"/>
                <w:szCs w:val="26"/>
              </w:rPr>
              <w:t>/с 04291783910)</w:t>
            </w:r>
          </w:p>
        </w:tc>
      </w:tr>
      <w:tr w:rsidR="00E35FF4" w:rsidRPr="00F80382" w14:paraId="3FBD99C4" w14:textId="77777777" w:rsidTr="00324B5F">
        <w:trPr>
          <w:trHeight w:val="359"/>
        </w:trPr>
        <w:tc>
          <w:tcPr>
            <w:tcW w:w="4642" w:type="dxa"/>
            <w:gridSpan w:val="2"/>
            <w:tcBorders>
              <w:right w:val="single" w:sz="4" w:space="0" w:color="auto"/>
            </w:tcBorders>
          </w:tcPr>
          <w:p w14:paraId="55145334" w14:textId="77777777" w:rsidR="00E35FF4" w:rsidRPr="00F80382" w:rsidRDefault="00E35FF4" w:rsidP="00E35FF4">
            <w:pPr>
              <w:snapToGrid w:val="0"/>
              <w:ind w:firstLine="0"/>
              <w:rPr>
                <w:sz w:val="26"/>
                <w:szCs w:val="26"/>
              </w:rPr>
            </w:pPr>
            <w:r w:rsidRPr="00F80382">
              <w:rPr>
                <w:sz w:val="26"/>
                <w:szCs w:val="26"/>
              </w:rPr>
              <w:t>ИНН</w:t>
            </w:r>
          </w:p>
        </w:tc>
        <w:tc>
          <w:tcPr>
            <w:tcW w:w="5672" w:type="dxa"/>
            <w:tcBorders>
              <w:left w:val="single" w:sz="4" w:space="0" w:color="auto"/>
            </w:tcBorders>
          </w:tcPr>
          <w:p w14:paraId="07C8DC71" w14:textId="77777777" w:rsidR="00E35FF4" w:rsidRPr="00F80382" w:rsidRDefault="00E35FF4" w:rsidP="00E35FF4">
            <w:pPr>
              <w:snapToGrid w:val="0"/>
              <w:ind w:firstLine="0"/>
              <w:rPr>
                <w:sz w:val="26"/>
                <w:szCs w:val="26"/>
              </w:rPr>
            </w:pPr>
            <w:r w:rsidRPr="00F80382">
              <w:rPr>
                <w:sz w:val="26"/>
                <w:szCs w:val="26"/>
              </w:rPr>
              <w:t>3444118546</w:t>
            </w:r>
          </w:p>
        </w:tc>
      </w:tr>
      <w:tr w:rsidR="00E35FF4" w:rsidRPr="00F80382" w14:paraId="68367AA6" w14:textId="77777777" w:rsidTr="00324B5F">
        <w:trPr>
          <w:trHeight w:val="359"/>
        </w:trPr>
        <w:tc>
          <w:tcPr>
            <w:tcW w:w="4642" w:type="dxa"/>
            <w:gridSpan w:val="2"/>
            <w:tcBorders>
              <w:right w:val="single" w:sz="4" w:space="0" w:color="auto"/>
            </w:tcBorders>
          </w:tcPr>
          <w:p w14:paraId="67C0CF50" w14:textId="77777777" w:rsidR="00E35FF4" w:rsidRPr="00F80382" w:rsidRDefault="00E35FF4" w:rsidP="00E35FF4">
            <w:pPr>
              <w:snapToGrid w:val="0"/>
              <w:ind w:firstLine="0"/>
              <w:rPr>
                <w:sz w:val="26"/>
                <w:szCs w:val="26"/>
              </w:rPr>
            </w:pPr>
            <w:r w:rsidRPr="00F80382">
              <w:rPr>
                <w:sz w:val="26"/>
                <w:szCs w:val="26"/>
              </w:rPr>
              <w:t>КПП</w:t>
            </w:r>
          </w:p>
        </w:tc>
        <w:tc>
          <w:tcPr>
            <w:tcW w:w="5672" w:type="dxa"/>
            <w:tcBorders>
              <w:left w:val="single" w:sz="4" w:space="0" w:color="auto"/>
            </w:tcBorders>
          </w:tcPr>
          <w:p w14:paraId="6ADE2B78" w14:textId="77777777" w:rsidR="00E35FF4" w:rsidRPr="00F80382" w:rsidRDefault="00E35FF4" w:rsidP="00E35FF4">
            <w:pPr>
              <w:snapToGrid w:val="0"/>
              <w:ind w:firstLine="0"/>
              <w:rPr>
                <w:sz w:val="26"/>
                <w:szCs w:val="26"/>
              </w:rPr>
            </w:pPr>
            <w:r w:rsidRPr="00F80382">
              <w:rPr>
                <w:sz w:val="26"/>
                <w:szCs w:val="26"/>
              </w:rPr>
              <w:t>344401001</w:t>
            </w:r>
          </w:p>
        </w:tc>
      </w:tr>
      <w:tr w:rsidR="00E35FF4" w:rsidRPr="00F80382" w14:paraId="03FC0E62" w14:textId="77777777" w:rsidTr="00324B5F">
        <w:trPr>
          <w:trHeight w:val="359"/>
        </w:trPr>
        <w:tc>
          <w:tcPr>
            <w:tcW w:w="4642" w:type="dxa"/>
            <w:gridSpan w:val="2"/>
            <w:tcBorders>
              <w:right w:val="single" w:sz="4" w:space="0" w:color="auto"/>
            </w:tcBorders>
          </w:tcPr>
          <w:p w14:paraId="0D0C2D6A" w14:textId="77777777" w:rsidR="00E35FF4" w:rsidRPr="00F80382" w:rsidRDefault="00E35FF4" w:rsidP="00E35FF4">
            <w:pPr>
              <w:snapToGrid w:val="0"/>
              <w:ind w:firstLine="0"/>
              <w:rPr>
                <w:sz w:val="26"/>
                <w:szCs w:val="26"/>
              </w:rPr>
            </w:pPr>
            <w:r w:rsidRPr="00F80382">
              <w:rPr>
                <w:sz w:val="26"/>
                <w:szCs w:val="26"/>
              </w:rPr>
              <w:t xml:space="preserve">Тип счета </w:t>
            </w:r>
          </w:p>
        </w:tc>
        <w:tc>
          <w:tcPr>
            <w:tcW w:w="5672" w:type="dxa"/>
            <w:tcBorders>
              <w:left w:val="single" w:sz="4" w:space="0" w:color="auto"/>
            </w:tcBorders>
          </w:tcPr>
          <w:p w14:paraId="2736FFB2" w14:textId="77777777" w:rsidR="00E35FF4" w:rsidRPr="00F80382" w:rsidRDefault="00E35FF4" w:rsidP="00E35FF4">
            <w:pPr>
              <w:snapToGrid w:val="0"/>
              <w:ind w:firstLine="0"/>
              <w:rPr>
                <w:sz w:val="26"/>
                <w:szCs w:val="26"/>
              </w:rPr>
            </w:pPr>
            <w:r w:rsidRPr="00F80382">
              <w:rPr>
                <w:sz w:val="26"/>
                <w:szCs w:val="26"/>
              </w:rPr>
              <w:t>Счет для перечисления денежных средств</w:t>
            </w:r>
          </w:p>
        </w:tc>
      </w:tr>
      <w:tr w:rsidR="00E35FF4" w:rsidRPr="00F80382" w14:paraId="01F069CC" w14:textId="77777777" w:rsidTr="00324B5F">
        <w:trPr>
          <w:trHeight w:val="359"/>
        </w:trPr>
        <w:tc>
          <w:tcPr>
            <w:tcW w:w="4642" w:type="dxa"/>
            <w:gridSpan w:val="2"/>
            <w:tcBorders>
              <w:right w:val="single" w:sz="4" w:space="0" w:color="auto"/>
            </w:tcBorders>
          </w:tcPr>
          <w:p w14:paraId="77C07A59" w14:textId="77777777" w:rsidR="00E35FF4" w:rsidRPr="00F80382" w:rsidRDefault="00E35FF4" w:rsidP="00E35FF4">
            <w:pPr>
              <w:snapToGrid w:val="0"/>
              <w:ind w:firstLine="0"/>
              <w:rPr>
                <w:sz w:val="26"/>
                <w:szCs w:val="26"/>
              </w:rPr>
            </w:pPr>
            <w:r w:rsidRPr="00F80382">
              <w:rPr>
                <w:sz w:val="26"/>
                <w:szCs w:val="26"/>
              </w:rPr>
              <w:t>Казначейский счет</w:t>
            </w:r>
          </w:p>
        </w:tc>
        <w:tc>
          <w:tcPr>
            <w:tcW w:w="5672" w:type="dxa"/>
            <w:tcBorders>
              <w:left w:val="single" w:sz="4" w:space="0" w:color="auto"/>
            </w:tcBorders>
          </w:tcPr>
          <w:p w14:paraId="2E22A3BE" w14:textId="77777777" w:rsidR="00E35FF4" w:rsidRPr="00F80382" w:rsidRDefault="00E35FF4" w:rsidP="00E35FF4">
            <w:pPr>
              <w:snapToGrid w:val="0"/>
              <w:ind w:firstLine="0"/>
              <w:rPr>
                <w:sz w:val="26"/>
                <w:szCs w:val="26"/>
              </w:rPr>
            </w:pPr>
            <w:r w:rsidRPr="00F80382">
              <w:rPr>
                <w:sz w:val="26"/>
                <w:szCs w:val="26"/>
              </w:rPr>
              <w:t>03100643000000012900</w:t>
            </w:r>
          </w:p>
        </w:tc>
      </w:tr>
      <w:tr w:rsidR="00E35FF4" w:rsidRPr="00F80382" w14:paraId="45259523" w14:textId="77777777" w:rsidTr="00324B5F">
        <w:trPr>
          <w:trHeight w:val="359"/>
        </w:trPr>
        <w:tc>
          <w:tcPr>
            <w:tcW w:w="4642" w:type="dxa"/>
            <w:gridSpan w:val="2"/>
            <w:tcBorders>
              <w:right w:val="single" w:sz="4" w:space="0" w:color="auto"/>
            </w:tcBorders>
          </w:tcPr>
          <w:p w14:paraId="7F176C4E" w14:textId="77777777" w:rsidR="00E35FF4" w:rsidRPr="00F80382" w:rsidRDefault="00E35FF4" w:rsidP="00E35FF4">
            <w:pPr>
              <w:snapToGrid w:val="0"/>
              <w:ind w:firstLine="0"/>
              <w:rPr>
                <w:sz w:val="26"/>
                <w:szCs w:val="26"/>
              </w:rPr>
            </w:pPr>
            <w:r w:rsidRPr="00F80382">
              <w:rPr>
                <w:sz w:val="26"/>
                <w:szCs w:val="26"/>
              </w:rPr>
              <w:t>Наименование банка</w:t>
            </w:r>
          </w:p>
        </w:tc>
        <w:tc>
          <w:tcPr>
            <w:tcW w:w="5672" w:type="dxa"/>
            <w:tcBorders>
              <w:left w:val="single" w:sz="4" w:space="0" w:color="auto"/>
            </w:tcBorders>
          </w:tcPr>
          <w:p w14:paraId="40A2EB31" w14:textId="77777777" w:rsidR="00E35FF4" w:rsidRPr="00F80382" w:rsidRDefault="00E35FF4" w:rsidP="00E35FF4">
            <w:pPr>
              <w:snapToGrid w:val="0"/>
              <w:ind w:firstLine="0"/>
              <w:rPr>
                <w:sz w:val="26"/>
                <w:szCs w:val="26"/>
              </w:rPr>
            </w:pPr>
            <w:r w:rsidRPr="00F80382">
              <w:rPr>
                <w:sz w:val="26"/>
                <w:szCs w:val="26"/>
              </w:rPr>
              <w:t>ОКЦ № 4 ЮГУ Банка России //УФК по Волгоградской области г. Волгоград</w:t>
            </w:r>
          </w:p>
        </w:tc>
      </w:tr>
      <w:tr w:rsidR="00E35FF4" w:rsidRPr="00F80382" w14:paraId="35F7FAF8" w14:textId="77777777" w:rsidTr="00324B5F">
        <w:trPr>
          <w:trHeight w:val="359"/>
        </w:trPr>
        <w:tc>
          <w:tcPr>
            <w:tcW w:w="4642" w:type="dxa"/>
            <w:gridSpan w:val="2"/>
            <w:tcBorders>
              <w:right w:val="single" w:sz="4" w:space="0" w:color="auto"/>
            </w:tcBorders>
          </w:tcPr>
          <w:p w14:paraId="4DD72D7D" w14:textId="77777777" w:rsidR="00E35FF4" w:rsidRPr="00F80382" w:rsidRDefault="00E35FF4" w:rsidP="00E35FF4">
            <w:pPr>
              <w:snapToGrid w:val="0"/>
              <w:ind w:firstLine="0"/>
              <w:rPr>
                <w:sz w:val="26"/>
                <w:szCs w:val="26"/>
              </w:rPr>
            </w:pPr>
            <w:r w:rsidRPr="00F80382">
              <w:rPr>
                <w:sz w:val="26"/>
                <w:szCs w:val="26"/>
              </w:rPr>
              <w:t>БИК</w:t>
            </w:r>
          </w:p>
        </w:tc>
        <w:tc>
          <w:tcPr>
            <w:tcW w:w="5672" w:type="dxa"/>
            <w:tcBorders>
              <w:left w:val="single" w:sz="4" w:space="0" w:color="auto"/>
            </w:tcBorders>
          </w:tcPr>
          <w:p w14:paraId="52F90314" w14:textId="77777777" w:rsidR="00E35FF4" w:rsidRPr="00F80382" w:rsidRDefault="00E35FF4" w:rsidP="00E35FF4">
            <w:pPr>
              <w:ind w:firstLine="0"/>
              <w:rPr>
                <w:sz w:val="26"/>
                <w:szCs w:val="26"/>
              </w:rPr>
            </w:pPr>
            <w:r w:rsidRPr="00F80382">
              <w:rPr>
                <w:sz w:val="26"/>
                <w:szCs w:val="26"/>
              </w:rPr>
              <w:t>011806101</w:t>
            </w:r>
          </w:p>
        </w:tc>
      </w:tr>
      <w:tr w:rsidR="00E35FF4" w:rsidRPr="00F80382" w14:paraId="20147188" w14:textId="77777777" w:rsidTr="00324B5F">
        <w:trPr>
          <w:trHeight w:val="359"/>
        </w:trPr>
        <w:tc>
          <w:tcPr>
            <w:tcW w:w="4642" w:type="dxa"/>
            <w:gridSpan w:val="2"/>
            <w:tcBorders>
              <w:right w:val="single" w:sz="4" w:space="0" w:color="auto"/>
            </w:tcBorders>
          </w:tcPr>
          <w:p w14:paraId="0563DABB" w14:textId="77777777" w:rsidR="00E35FF4" w:rsidRPr="00F80382" w:rsidRDefault="00E35FF4" w:rsidP="00E35FF4">
            <w:pPr>
              <w:snapToGrid w:val="0"/>
              <w:ind w:firstLine="0"/>
              <w:rPr>
                <w:sz w:val="26"/>
                <w:szCs w:val="26"/>
              </w:rPr>
            </w:pPr>
            <w:r w:rsidRPr="00F80382">
              <w:rPr>
                <w:sz w:val="26"/>
                <w:szCs w:val="26"/>
              </w:rPr>
              <w:t>Единый казначейский счет</w:t>
            </w:r>
          </w:p>
        </w:tc>
        <w:tc>
          <w:tcPr>
            <w:tcW w:w="5672" w:type="dxa"/>
            <w:tcBorders>
              <w:left w:val="single" w:sz="4" w:space="0" w:color="auto"/>
            </w:tcBorders>
          </w:tcPr>
          <w:p w14:paraId="62CAFB38" w14:textId="77777777" w:rsidR="00E35FF4" w:rsidRPr="00F80382" w:rsidRDefault="00E35FF4" w:rsidP="00E35FF4">
            <w:pPr>
              <w:snapToGrid w:val="0"/>
              <w:ind w:firstLine="0"/>
              <w:rPr>
                <w:sz w:val="26"/>
                <w:szCs w:val="26"/>
              </w:rPr>
            </w:pPr>
            <w:r w:rsidRPr="00F80382">
              <w:rPr>
                <w:sz w:val="26"/>
                <w:szCs w:val="26"/>
              </w:rPr>
              <w:t>40102810445370000021</w:t>
            </w:r>
          </w:p>
        </w:tc>
      </w:tr>
      <w:tr w:rsidR="00E35FF4" w:rsidRPr="00F80382" w14:paraId="5CE74147" w14:textId="77777777" w:rsidTr="00324B5F">
        <w:trPr>
          <w:trHeight w:val="359"/>
        </w:trPr>
        <w:tc>
          <w:tcPr>
            <w:tcW w:w="4642" w:type="dxa"/>
            <w:gridSpan w:val="2"/>
            <w:tcBorders>
              <w:right w:val="single" w:sz="4" w:space="0" w:color="auto"/>
            </w:tcBorders>
          </w:tcPr>
          <w:p w14:paraId="4B542E3F" w14:textId="77777777" w:rsidR="00E35FF4" w:rsidRPr="00F80382" w:rsidRDefault="00E35FF4" w:rsidP="000D618C">
            <w:pPr>
              <w:snapToGrid w:val="0"/>
              <w:rPr>
                <w:sz w:val="26"/>
                <w:szCs w:val="26"/>
              </w:rPr>
            </w:pPr>
            <w:r w:rsidRPr="00F80382">
              <w:rPr>
                <w:sz w:val="26"/>
                <w:szCs w:val="26"/>
              </w:rPr>
              <w:t>Лицевой счет</w:t>
            </w:r>
          </w:p>
        </w:tc>
        <w:tc>
          <w:tcPr>
            <w:tcW w:w="5672" w:type="dxa"/>
            <w:tcBorders>
              <w:left w:val="single" w:sz="4" w:space="0" w:color="auto"/>
            </w:tcBorders>
          </w:tcPr>
          <w:p w14:paraId="777EF76E" w14:textId="77777777" w:rsidR="00E35FF4" w:rsidRPr="00F80382" w:rsidRDefault="00E35FF4" w:rsidP="00E35FF4">
            <w:pPr>
              <w:snapToGrid w:val="0"/>
              <w:ind w:firstLine="0"/>
              <w:rPr>
                <w:sz w:val="26"/>
                <w:szCs w:val="26"/>
              </w:rPr>
            </w:pPr>
            <w:r w:rsidRPr="00F80382">
              <w:rPr>
                <w:sz w:val="26"/>
                <w:szCs w:val="26"/>
              </w:rPr>
              <w:t>04291783910</w:t>
            </w:r>
          </w:p>
        </w:tc>
      </w:tr>
      <w:tr w:rsidR="00E35FF4" w:rsidRPr="00F80382" w14:paraId="53333E93" w14:textId="77777777" w:rsidTr="00324B5F">
        <w:trPr>
          <w:trHeight w:val="359"/>
        </w:trPr>
        <w:tc>
          <w:tcPr>
            <w:tcW w:w="4642" w:type="dxa"/>
            <w:gridSpan w:val="2"/>
            <w:tcBorders>
              <w:right w:val="single" w:sz="4" w:space="0" w:color="auto"/>
            </w:tcBorders>
          </w:tcPr>
          <w:p w14:paraId="2EC0269F" w14:textId="77777777" w:rsidR="00E35FF4" w:rsidRPr="00F80382" w:rsidRDefault="00E35FF4" w:rsidP="00E35FF4">
            <w:pPr>
              <w:snapToGrid w:val="0"/>
              <w:ind w:firstLine="0"/>
              <w:rPr>
                <w:sz w:val="26"/>
                <w:szCs w:val="26"/>
              </w:rPr>
            </w:pPr>
            <w:r w:rsidRPr="00F80382">
              <w:rPr>
                <w:sz w:val="26"/>
                <w:szCs w:val="26"/>
              </w:rPr>
              <w:t>ОКТМО</w:t>
            </w:r>
          </w:p>
        </w:tc>
        <w:tc>
          <w:tcPr>
            <w:tcW w:w="5672" w:type="dxa"/>
            <w:tcBorders>
              <w:left w:val="single" w:sz="4" w:space="0" w:color="auto"/>
            </w:tcBorders>
          </w:tcPr>
          <w:p w14:paraId="1C9675D5" w14:textId="77777777" w:rsidR="00E35FF4" w:rsidRPr="00F80382" w:rsidRDefault="00E35FF4" w:rsidP="00E35FF4">
            <w:pPr>
              <w:snapToGrid w:val="0"/>
              <w:ind w:firstLine="0"/>
              <w:rPr>
                <w:sz w:val="26"/>
                <w:szCs w:val="26"/>
              </w:rPr>
            </w:pPr>
            <w:r w:rsidRPr="00F80382">
              <w:rPr>
                <w:sz w:val="26"/>
                <w:szCs w:val="26"/>
              </w:rPr>
              <w:t>18701000</w:t>
            </w:r>
          </w:p>
        </w:tc>
      </w:tr>
      <w:tr w:rsidR="00856D88" w:rsidRPr="00F80382" w14:paraId="47F75053" w14:textId="77777777" w:rsidTr="00856D88">
        <w:trPr>
          <w:trHeight w:val="650"/>
        </w:trPr>
        <w:tc>
          <w:tcPr>
            <w:tcW w:w="4642" w:type="dxa"/>
            <w:gridSpan w:val="2"/>
            <w:tcBorders>
              <w:right w:val="single" w:sz="4" w:space="0" w:color="auto"/>
            </w:tcBorders>
          </w:tcPr>
          <w:p w14:paraId="6A57B95F" w14:textId="0FEA81F9" w:rsidR="00856D88" w:rsidRPr="00F80382" w:rsidRDefault="00856D88" w:rsidP="00E35FF4">
            <w:pPr>
              <w:snapToGrid w:val="0"/>
              <w:ind w:firstLine="0"/>
              <w:rPr>
                <w:sz w:val="26"/>
                <w:szCs w:val="26"/>
              </w:rPr>
            </w:pPr>
            <w:r w:rsidRPr="00F80382">
              <w:rPr>
                <w:sz w:val="26"/>
                <w:szCs w:val="26"/>
              </w:rPr>
              <w:lastRenderedPageBreak/>
              <w:t>КБК</w:t>
            </w:r>
          </w:p>
        </w:tc>
        <w:tc>
          <w:tcPr>
            <w:tcW w:w="5672" w:type="dxa"/>
            <w:tcBorders>
              <w:left w:val="single" w:sz="4" w:space="0" w:color="auto"/>
            </w:tcBorders>
          </w:tcPr>
          <w:p w14:paraId="16F60F29" w14:textId="77777777" w:rsidR="00856D88" w:rsidRPr="00F80382" w:rsidRDefault="00856D88" w:rsidP="00856D88">
            <w:pPr>
              <w:snapToGrid w:val="0"/>
              <w:ind w:firstLine="0"/>
              <w:rPr>
                <w:sz w:val="26"/>
                <w:szCs w:val="26"/>
              </w:rPr>
            </w:pPr>
            <w:r w:rsidRPr="00F80382">
              <w:rPr>
                <w:sz w:val="26"/>
                <w:szCs w:val="26"/>
              </w:rPr>
              <w:t>17711607090019000140 – для уплаты штрафов;</w:t>
            </w:r>
          </w:p>
          <w:p w14:paraId="426F6EB8" w14:textId="78B049CB" w:rsidR="00856D88" w:rsidRPr="00F80382" w:rsidRDefault="00856D88" w:rsidP="00856D88">
            <w:pPr>
              <w:snapToGrid w:val="0"/>
              <w:ind w:firstLine="0"/>
              <w:rPr>
                <w:sz w:val="26"/>
                <w:szCs w:val="26"/>
              </w:rPr>
            </w:pPr>
            <w:r w:rsidRPr="00F80382">
              <w:rPr>
                <w:sz w:val="26"/>
                <w:szCs w:val="26"/>
              </w:rPr>
              <w:t>17711607010019000140 – для уплаты пени.</w:t>
            </w:r>
          </w:p>
        </w:tc>
      </w:tr>
      <w:tr w:rsidR="000F4B87" w:rsidRPr="00F80382" w14:paraId="0FA7D600" w14:textId="77777777" w:rsidTr="006B3AAF">
        <w:trPr>
          <w:trHeight w:val="359"/>
        </w:trPr>
        <w:tc>
          <w:tcPr>
            <w:tcW w:w="10314" w:type="dxa"/>
            <w:gridSpan w:val="3"/>
            <w:tcBorders>
              <w:bottom w:val="single" w:sz="4" w:space="0" w:color="auto"/>
            </w:tcBorders>
          </w:tcPr>
          <w:p w14:paraId="6FF47134" w14:textId="77777777" w:rsidR="000F4B87" w:rsidRPr="00F80382" w:rsidRDefault="000F4B87" w:rsidP="00BD38B8">
            <w:pPr>
              <w:pStyle w:val="ConsNonformat"/>
              <w:jc w:val="both"/>
              <w:rPr>
                <w:rFonts w:ascii="Times New Roman" w:hAnsi="Times New Roman"/>
                <w:sz w:val="26"/>
                <w:szCs w:val="26"/>
              </w:rPr>
            </w:pPr>
            <w:r w:rsidRPr="00F80382">
              <w:rPr>
                <w:rFonts w:ascii="Times New Roman" w:hAnsi="Times New Roman"/>
                <w:b/>
                <w:sz w:val="26"/>
                <w:szCs w:val="26"/>
              </w:rPr>
              <w:t>Реквизиты счета для уплаты налогов (в случае, если на Заказчика возложена обязанность по уплате налогов, сборов и иных обязательных платежей)</w:t>
            </w:r>
          </w:p>
        </w:tc>
      </w:tr>
      <w:tr w:rsidR="000F4B87" w:rsidRPr="00F80382" w14:paraId="12FCD849" w14:textId="77777777" w:rsidTr="006B3AAF">
        <w:trPr>
          <w:trHeight w:val="359"/>
        </w:trPr>
        <w:tc>
          <w:tcPr>
            <w:tcW w:w="1809" w:type="dxa"/>
            <w:tcBorders>
              <w:bottom w:val="single" w:sz="4" w:space="0" w:color="auto"/>
              <w:right w:val="single" w:sz="4" w:space="0" w:color="auto"/>
            </w:tcBorders>
          </w:tcPr>
          <w:p w14:paraId="34C96616" w14:textId="77777777" w:rsidR="000F4B87" w:rsidRPr="00F80382" w:rsidRDefault="000F4B87" w:rsidP="00BD38B8">
            <w:pPr>
              <w:pStyle w:val="ConsNonformat"/>
              <w:jc w:val="both"/>
              <w:rPr>
                <w:rFonts w:ascii="Times New Roman" w:hAnsi="Times New Roman"/>
                <w:sz w:val="26"/>
                <w:szCs w:val="26"/>
              </w:rPr>
            </w:pPr>
          </w:p>
        </w:tc>
        <w:tc>
          <w:tcPr>
            <w:tcW w:w="8505" w:type="dxa"/>
            <w:gridSpan w:val="2"/>
            <w:tcBorders>
              <w:left w:val="single" w:sz="4" w:space="0" w:color="auto"/>
              <w:bottom w:val="single" w:sz="4" w:space="0" w:color="auto"/>
            </w:tcBorders>
          </w:tcPr>
          <w:p w14:paraId="2D5E3AA7" w14:textId="77777777" w:rsidR="000F4B87" w:rsidRPr="00F80382" w:rsidRDefault="000F4B87" w:rsidP="00BD38B8">
            <w:pPr>
              <w:pStyle w:val="ConsNonformat"/>
              <w:tabs>
                <w:tab w:val="left" w:pos="34"/>
              </w:tabs>
              <w:jc w:val="both"/>
              <w:rPr>
                <w:rFonts w:ascii="Times New Roman" w:hAnsi="Times New Roman"/>
                <w:sz w:val="26"/>
                <w:szCs w:val="26"/>
              </w:rPr>
            </w:pPr>
            <w:r w:rsidRPr="00F80382">
              <w:rPr>
                <w:rFonts w:ascii="Times New Roman" w:hAnsi="Times New Roman"/>
                <w:sz w:val="26"/>
                <w:szCs w:val="26"/>
              </w:rPr>
              <w:tab/>
              <w:t>Сумма, подлежащая уплате юридическому лицу или физическому лицу, в том числе зарегистрированному в качестве индивидуального предпринимателя, не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Заказчиком.</w:t>
            </w:r>
          </w:p>
        </w:tc>
      </w:tr>
      <w:tr w:rsidR="000F4B87" w:rsidRPr="00F80382" w14:paraId="32322937" w14:textId="77777777" w:rsidTr="006B3AAF">
        <w:trPr>
          <w:trHeight w:val="263"/>
        </w:trPr>
        <w:tc>
          <w:tcPr>
            <w:tcW w:w="10314" w:type="dxa"/>
            <w:gridSpan w:val="3"/>
            <w:tcBorders>
              <w:top w:val="single" w:sz="4" w:space="0" w:color="auto"/>
              <w:left w:val="nil"/>
              <w:bottom w:val="single" w:sz="4" w:space="0" w:color="auto"/>
              <w:right w:val="nil"/>
            </w:tcBorders>
          </w:tcPr>
          <w:p w14:paraId="0902242B" w14:textId="49ADF548" w:rsidR="000F4B87" w:rsidRPr="00F80382" w:rsidRDefault="00F90732" w:rsidP="00160CF7">
            <w:pPr>
              <w:spacing w:before="60"/>
              <w:ind w:firstLine="0"/>
              <w:jc w:val="center"/>
              <w:rPr>
                <w:sz w:val="26"/>
                <w:szCs w:val="26"/>
              </w:rPr>
            </w:pPr>
            <w:r w:rsidRPr="00F80382">
              <w:rPr>
                <w:b/>
                <w:sz w:val="26"/>
                <w:szCs w:val="26"/>
              </w:rPr>
              <w:t>Поставщик</w:t>
            </w:r>
            <w:r w:rsidR="000F4B87" w:rsidRPr="00F80382">
              <w:rPr>
                <w:b/>
                <w:sz w:val="26"/>
                <w:szCs w:val="26"/>
              </w:rPr>
              <w:t>:</w:t>
            </w:r>
          </w:p>
        </w:tc>
      </w:tr>
      <w:tr w:rsidR="003B715A" w:rsidRPr="00F80382" w14:paraId="0E2C761B" w14:textId="77777777" w:rsidTr="00324B5F">
        <w:trPr>
          <w:trHeight w:val="288"/>
        </w:trPr>
        <w:tc>
          <w:tcPr>
            <w:tcW w:w="4642" w:type="dxa"/>
            <w:gridSpan w:val="2"/>
            <w:tcBorders>
              <w:top w:val="single" w:sz="4" w:space="0" w:color="auto"/>
              <w:right w:val="single" w:sz="4" w:space="0" w:color="auto"/>
            </w:tcBorders>
          </w:tcPr>
          <w:p w14:paraId="4963E12C" w14:textId="77777777" w:rsidR="003B715A" w:rsidRPr="00F80382" w:rsidRDefault="003B715A" w:rsidP="00BD38B8">
            <w:pPr>
              <w:ind w:firstLine="0"/>
              <w:jc w:val="left"/>
              <w:rPr>
                <w:sz w:val="26"/>
                <w:szCs w:val="26"/>
              </w:rPr>
            </w:pPr>
            <w:r w:rsidRPr="00F80382">
              <w:rPr>
                <w:sz w:val="26"/>
                <w:szCs w:val="26"/>
              </w:rPr>
              <w:t>Полное наименование (Ф.И.</w:t>
            </w:r>
            <w:proofErr w:type="gramStart"/>
            <w:r w:rsidRPr="00F80382">
              <w:rPr>
                <w:sz w:val="26"/>
                <w:szCs w:val="26"/>
              </w:rPr>
              <w:t>О.</w:t>
            </w:r>
            <w:proofErr w:type="gramEnd"/>
            <w:r w:rsidRPr="00F80382">
              <w:rPr>
                <w:sz w:val="26"/>
                <w:szCs w:val="26"/>
              </w:rPr>
              <w:t xml:space="preserve"> если участником закупки является физическое лицо, в том числе зарегистрированное в качестве индивидуального предпринимателя):</w:t>
            </w:r>
          </w:p>
        </w:tc>
        <w:tc>
          <w:tcPr>
            <w:tcW w:w="5672" w:type="dxa"/>
            <w:tcBorders>
              <w:top w:val="single" w:sz="4" w:space="0" w:color="auto"/>
              <w:left w:val="single" w:sz="4" w:space="0" w:color="auto"/>
            </w:tcBorders>
          </w:tcPr>
          <w:p w14:paraId="17C225AF" w14:textId="77777777" w:rsidR="003B715A" w:rsidRPr="00F80382" w:rsidRDefault="003B715A" w:rsidP="00B868FB">
            <w:pPr>
              <w:ind w:firstLine="0"/>
              <w:jc w:val="left"/>
              <w:rPr>
                <w:sz w:val="26"/>
                <w:szCs w:val="26"/>
              </w:rPr>
            </w:pPr>
          </w:p>
        </w:tc>
      </w:tr>
      <w:tr w:rsidR="003B715A" w:rsidRPr="00F80382" w14:paraId="09ECCAF2" w14:textId="77777777" w:rsidTr="00324B5F">
        <w:trPr>
          <w:trHeight w:val="250"/>
        </w:trPr>
        <w:tc>
          <w:tcPr>
            <w:tcW w:w="4642" w:type="dxa"/>
            <w:gridSpan w:val="2"/>
            <w:tcBorders>
              <w:right w:val="single" w:sz="4" w:space="0" w:color="auto"/>
            </w:tcBorders>
          </w:tcPr>
          <w:p w14:paraId="5ABBA0E1" w14:textId="77777777" w:rsidR="003B715A" w:rsidRPr="00F80382" w:rsidRDefault="003B715A" w:rsidP="00BD38B8">
            <w:pPr>
              <w:ind w:firstLine="0"/>
              <w:jc w:val="left"/>
              <w:rPr>
                <w:sz w:val="26"/>
                <w:szCs w:val="26"/>
              </w:rPr>
            </w:pPr>
            <w:r w:rsidRPr="00F80382">
              <w:rPr>
                <w:sz w:val="26"/>
                <w:szCs w:val="26"/>
              </w:rPr>
              <w:t>Сокращенное наименование</w:t>
            </w:r>
          </w:p>
        </w:tc>
        <w:tc>
          <w:tcPr>
            <w:tcW w:w="5672" w:type="dxa"/>
            <w:tcBorders>
              <w:left w:val="single" w:sz="4" w:space="0" w:color="auto"/>
            </w:tcBorders>
          </w:tcPr>
          <w:p w14:paraId="6B17C4FB" w14:textId="77777777" w:rsidR="003B715A" w:rsidRPr="00F80382" w:rsidRDefault="003B715A" w:rsidP="00B868FB">
            <w:pPr>
              <w:ind w:firstLine="0"/>
              <w:jc w:val="left"/>
              <w:rPr>
                <w:sz w:val="26"/>
                <w:szCs w:val="26"/>
              </w:rPr>
            </w:pPr>
          </w:p>
        </w:tc>
      </w:tr>
      <w:tr w:rsidR="003B715A" w:rsidRPr="00F80382" w14:paraId="169F22FD" w14:textId="77777777" w:rsidTr="00324B5F">
        <w:trPr>
          <w:trHeight w:val="213"/>
        </w:trPr>
        <w:tc>
          <w:tcPr>
            <w:tcW w:w="4642" w:type="dxa"/>
            <w:gridSpan w:val="2"/>
            <w:tcBorders>
              <w:right w:val="single" w:sz="4" w:space="0" w:color="auto"/>
            </w:tcBorders>
          </w:tcPr>
          <w:p w14:paraId="5C325FD5" w14:textId="77777777" w:rsidR="003B715A" w:rsidRPr="00F80382" w:rsidRDefault="003B715A" w:rsidP="00BD38B8">
            <w:pPr>
              <w:ind w:firstLine="0"/>
              <w:jc w:val="left"/>
              <w:rPr>
                <w:sz w:val="26"/>
                <w:szCs w:val="26"/>
              </w:rPr>
            </w:pPr>
            <w:r w:rsidRPr="00F80382">
              <w:rPr>
                <w:sz w:val="26"/>
                <w:szCs w:val="26"/>
              </w:rPr>
              <w:t>Адрес юридического лица (место жительства физического лица, в том числе зарегистрированного в качестве индивидуального предпринимателя):</w:t>
            </w:r>
          </w:p>
        </w:tc>
        <w:tc>
          <w:tcPr>
            <w:tcW w:w="5672" w:type="dxa"/>
            <w:tcBorders>
              <w:left w:val="single" w:sz="4" w:space="0" w:color="auto"/>
            </w:tcBorders>
          </w:tcPr>
          <w:p w14:paraId="139357E2" w14:textId="77777777" w:rsidR="003B715A" w:rsidRPr="00F80382" w:rsidRDefault="003B715A" w:rsidP="00B73F84">
            <w:pPr>
              <w:ind w:firstLine="0"/>
              <w:jc w:val="left"/>
              <w:rPr>
                <w:sz w:val="26"/>
                <w:szCs w:val="26"/>
              </w:rPr>
            </w:pPr>
          </w:p>
        </w:tc>
      </w:tr>
      <w:tr w:rsidR="003B715A" w:rsidRPr="00F80382" w14:paraId="29F0A09D" w14:textId="77777777" w:rsidTr="00324B5F">
        <w:trPr>
          <w:trHeight w:val="250"/>
        </w:trPr>
        <w:tc>
          <w:tcPr>
            <w:tcW w:w="4642" w:type="dxa"/>
            <w:gridSpan w:val="2"/>
            <w:tcBorders>
              <w:right w:val="single" w:sz="4" w:space="0" w:color="auto"/>
            </w:tcBorders>
          </w:tcPr>
          <w:p w14:paraId="720E0BFD" w14:textId="77777777" w:rsidR="003B715A" w:rsidRPr="00F80382" w:rsidRDefault="003B715A" w:rsidP="00BD38B8">
            <w:pPr>
              <w:tabs>
                <w:tab w:val="left" w:pos="975"/>
              </w:tabs>
              <w:ind w:firstLine="17"/>
              <w:rPr>
                <w:sz w:val="26"/>
                <w:szCs w:val="26"/>
              </w:rPr>
            </w:pPr>
            <w:r w:rsidRPr="00F80382">
              <w:rPr>
                <w:sz w:val="26"/>
                <w:szCs w:val="26"/>
              </w:rPr>
              <w:t>Почтовый адрес:</w:t>
            </w:r>
          </w:p>
        </w:tc>
        <w:tc>
          <w:tcPr>
            <w:tcW w:w="5672" w:type="dxa"/>
            <w:tcBorders>
              <w:left w:val="single" w:sz="4" w:space="0" w:color="auto"/>
            </w:tcBorders>
            <w:vAlign w:val="center"/>
          </w:tcPr>
          <w:p w14:paraId="1FEEDF13" w14:textId="77777777" w:rsidR="003B715A" w:rsidRPr="00F80382" w:rsidRDefault="003B715A" w:rsidP="00FD276C">
            <w:pPr>
              <w:ind w:firstLine="0"/>
              <w:jc w:val="left"/>
              <w:rPr>
                <w:sz w:val="26"/>
                <w:szCs w:val="26"/>
              </w:rPr>
            </w:pPr>
          </w:p>
        </w:tc>
      </w:tr>
      <w:tr w:rsidR="003B715A" w:rsidRPr="00F80382" w14:paraId="4766DF21" w14:textId="77777777" w:rsidTr="00324B5F">
        <w:trPr>
          <w:trHeight w:val="200"/>
        </w:trPr>
        <w:tc>
          <w:tcPr>
            <w:tcW w:w="4642" w:type="dxa"/>
            <w:gridSpan w:val="2"/>
            <w:tcBorders>
              <w:right w:val="single" w:sz="4" w:space="0" w:color="auto"/>
            </w:tcBorders>
          </w:tcPr>
          <w:p w14:paraId="0F4E702B" w14:textId="77777777" w:rsidR="003B715A" w:rsidRPr="00F80382" w:rsidRDefault="003B715A" w:rsidP="00BD38B8">
            <w:pPr>
              <w:tabs>
                <w:tab w:val="left" w:pos="1859"/>
              </w:tabs>
              <w:ind w:firstLine="17"/>
              <w:jc w:val="left"/>
              <w:rPr>
                <w:rStyle w:val="af3"/>
                <w:color w:val="0000FF"/>
                <w:sz w:val="26"/>
                <w:szCs w:val="26"/>
              </w:rPr>
            </w:pPr>
            <w:r w:rsidRPr="00F80382">
              <w:rPr>
                <w:sz w:val="26"/>
                <w:szCs w:val="26"/>
              </w:rPr>
              <w:t>Адрес электронной почты:</w:t>
            </w:r>
          </w:p>
        </w:tc>
        <w:tc>
          <w:tcPr>
            <w:tcW w:w="5672" w:type="dxa"/>
            <w:tcBorders>
              <w:left w:val="single" w:sz="4" w:space="0" w:color="auto"/>
            </w:tcBorders>
          </w:tcPr>
          <w:p w14:paraId="4F31DFE3" w14:textId="77777777" w:rsidR="003B715A" w:rsidRPr="00F80382" w:rsidRDefault="003B715A" w:rsidP="00B7726B">
            <w:pPr>
              <w:spacing w:before="120" w:after="120"/>
              <w:ind w:firstLine="0"/>
              <w:jc w:val="left"/>
              <w:rPr>
                <w:sz w:val="26"/>
                <w:szCs w:val="26"/>
              </w:rPr>
            </w:pPr>
          </w:p>
        </w:tc>
      </w:tr>
      <w:tr w:rsidR="003B715A" w:rsidRPr="00F80382" w14:paraId="16D97C3F" w14:textId="77777777" w:rsidTr="00324B5F">
        <w:trPr>
          <w:trHeight w:val="225"/>
        </w:trPr>
        <w:tc>
          <w:tcPr>
            <w:tcW w:w="4642" w:type="dxa"/>
            <w:gridSpan w:val="2"/>
            <w:tcBorders>
              <w:right w:val="single" w:sz="4" w:space="0" w:color="auto"/>
            </w:tcBorders>
          </w:tcPr>
          <w:p w14:paraId="508AE2C2" w14:textId="77777777" w:rsidR="003B715A" w:rsidRPr="00F80382" w:rsidRDefault="003B715A" w:rsidP="00BD38B8">
            <w:pPr>
              <w:ind w:firstLine="17"/>
              <w:rPr>
                <w:sz w:val="26"/>
                <w:szCs w:val="26"/>
              </w:rPr>
            </w:pPr>
            <w:r w:rsidRPr="00F80382">
              <w:rPr>
                <w:sz w:val="26"/>
                <w:szCs w:val="26"/>
              </w:rPr>
              <w:t>Контактный телефон:</w:t>
            </w:r>
          </w:p>
        </w:tc>
        <w:tc>
          <w:tcPr>
            <w:tcW w:w="5672" w:type="dxa"/>
            <w:tcBorders>
              <w:left w:val="single" w:sz="4" w:space="0" w:color="auto"/>
            </w:tcBorders>
          </w:tcPr>
          <w:p w14:paraId="7B2A0A49" w14:textId="77777777" w:rsidR="003B715A" w:rsidRPr="00F80382" w:rsidRDefault="003B715A" w:rsidP="00B7726B">
            <w:pPr>
              <w:spacing w:before="120" w:after="120"/>
              <w:ind w:firstLine="0"/>
              <w:jc w:val="left"/>
              <w:rPr>
                <w:sz w:val="26"/>
                <w:szCs w:val="26"/>
              </w:rPr>
            </w:pPr>
          </w:p>
        </w:tc>
      </w:tr>
      <w:tr w:rsidR="00D15298" w:rsidRPr="00F80382" w14:paraId="6E610E46" w14:textId="77777777" w:rsidTr="00324B5F">
        <w:trPr>
          <w:trHeight w:val="175"/>
        </w:trPr>
        <w:tc>
          <w:tcPr>
            <w:tcW w:w="4642" w:type="dxa"/>
            <w:gridSpan w:val="2"/>
            <w:tcBorders>
              <w:right w:val="single" w:sz="4" w:space="0" w:color="auto"/>
            </w:tcBorders>
          </w:tcPr>
          <w:p w14:paraId="30803BC1" w14:textId="77777777" w:rsidR="00D15298" w:rsidRPr="00F80382" w:rsidRDefault="00D15298" w:rsidP="00BD38B8">
            <w:pPr>
              <w:pStyle w:val="ConsNonformat"/>
              <w:jc w:val="both"/>
              <w:rPr>
                <w:rFonts w:ascii="Times New Roman" w:hAnsi="Times New Roman"/>
                <w:sz w:val="26"/>
                <w:szCs w:val="26"/>
              </w:rPr>
            </w:pPr>
            <w:r w:rsidRPr="00F80382">
              <w:rPr>
                <w:rFonts w:ascii="Times New Roman" w:hAnsi="Times New Roman"/>
                <w:sz w:val="26"/>
                <w:szCs w:val="26"/>
              </w:rPr>
              <w:t>Ф.И.О., ИНН и должность лица, имеющего право без доверенности действовать от имени Поставщика</w:t>
            </w:r>
          </w:p>
        </w:tc>
        <w:tc>
          <w:tcPr>
            <w:tcW w:w="5672" w:type="dxa"/>
            <w:tcBorders>
              <w:left w:val="single" w:sz="4" w:space="0" w:color="auto"/>
            </w:tcBorders>
          </w:tcPr>
          <w:p w14:paraId="42811DCD" w14:textId="77777777" w:rsidR="006414AE" w:rsidRPr="00F80382" w:rsidRDefault="006414AE" w:rsidP="00B7726B">
            <w:pPr>
              <w:ind w:firstLine="0"/>
              <w:jc w:val="left"/>
              <w:rPr>
                <w:sz w:val="26"/>
                <w:szCs w:val="26"/>
              </w:rPr>
            </w:pPr>
          </w:p>
        </w:tc>
      </w:tr>
      <w:tr w:rsidR="003B715A" w:rsidRPr="00F80382" w14:paraId="607AC0E1" w14:textId="77777777" w:rsidTr="00324B5F">
        <w:trPr>
          <w:trHeight w:val="308"/>
        </w:trPr>
        <w:tc>
          <w:tcPr>
            <w:tcW w:w="4642" w:type="dxa"/>
            <w:gridSpan w:val="2"/>
            <w:tcBorders>
              <w:right w:val="single" w:sz="4" w:space="0" w:color="auto"/>
            </w:tcBorders>
          </w:tcPr>
          <w:p w14:paraId="1C6D743D" w14:textId="77777777" w:rsidR="003B715A" w:rsidRPr="00F80382" w:rsidRDefault="003B715A" w:rsidP="00BD38B8">
            <w:pPr>
              <w:pStyle w:val="ConsNonformat"/>
              <w:jc w:val="both"/>
              <w:rPr>
                <w:rFonts w:ascii="Times New Roman" w:hAnsi="Times New Roman"/>
                <w:sz w:val="26"/>
                <w:szCs w:val="26"/>
              </w:rPr>
            </w:pPr>
            <w:r w:rsidRPr="00F80382">
              <w:rPr>
                <w:rFonts w:ascii="Times New Roman" w:hAnsi="Times New Roman"/>
                <w:sz w:val="26"/>
                <w:szCs w:val="26"/>
              </w:rPr>
              <w:t>ИНН</w:t>
            </w:r>
          </w:p>
        </w:tc>
        <w:tc>
          <w:tcPr>
            <w:tcW w:w="5672" w:type="dxa"/>
            <w:tcBorders>
              <w:left w:val="single" w:sz="4" w:space="0" w:color="auto"/>
            </w:tcBorders>
          </w:tcPr>
          <w:p w14:paraId="2E1115B6" w14:textId="77777777" w:rsidR="003B715A" w:rsidRPr="00F80382" w:rsidRDefault="003B715A" w:rsidP="00B868FB">
            <w:pPr>
              <w:ind w:firstLine="0"/>
              <w:jc w:val="left"/>
              <w:rPr>
                <w:sz w:val="26"/>
                <w:szCs w:val="26"/>
              </w:rPr>
            </w:pPr>
          </w:p>
        </w:tc>
      </w:tr>
      <w:tr w:rsidR="003B715A" w:rsidRPr="00F80382" w14:paraId="21F5182F" w14:textId="77777777" w:rsidTr="00324B5F">
        <w:trPr>
          <w:trHeight w:val="200"/>
        </w:trPr>
        <w:tc>
          <w:tcPr>
            <w:tcW w:w="4642" w:type="dxa"/>
            <w:gridSpan w:val="2"/>
            <w:tcBorders>
              <w:right w:val="single" w:sz="4" w:space="0" w:color="auto"/>
            </w:tcBorders>
          </w:tcPr>
          <w:p w14:paraId="604668CE" w14:textId="77777777" w:rsidR="003B715A" w:rsidRPr="00F80382" w:rsidRDefault="003B715A" w:rsidP="00D15298">
            <w:pPr>
              <w:pStyle w:val="ConsNonformat"/>
              <w:jc w:val="both"/>
              <w:rPr>
                <w:rFonts w:ascii="Times New Roman" w:hAnsi="Times New Roman"/>
                <w:sz w:val="26"/>
                <w:szCs w:val="26"/>
              </w:rPr>
            </w:pPr>
            <w:r w:rsidRPr="00F80382">
              <w:rPr>
                <w:rFonts w:ascii="Times New Roman" w:hAnsi="Times New Roman"/>
                <w:sz w:val="26"/>
                <w:szCs w:val="26"/>
              </w:rPr>
              <w:t>КПП</w:t>
            </w:r>
          </w:p>
        </w:tc>
        <w:tc>
          <w:tcPr>
            <w:tcW w:w="5672" w:type="dxa"/>
            <w:tcBorders>
              <w:left w:val="single" w:sz="4" w:space="0" w:color="auto"/>
            </w:tcBorders>
          </w:tcPr>
          <w:p w14:paraId="082F845A" w14:textId="77777777" w:rsidR="003B715A" w:rsidRPr="00F80382" w:rsidRDefault="003B715A" w:rsidP="00B868FB">
            <w:pPr>
              <w:ind w:firstLine="0"/>
              <w:jc w:val="left"/>
              <w:rPr>
                <w:sz w:val="26"/>
                <w:szCs w:val="26"/>
              </w:rPr>
            </w:pPr>
          </w:p>
        </w:tc>
      </w:tr>
      <w:tr w:rsidR="003B715A" w:rsidRPr="00F80382" w14:paraId="54CB3004" w14:textId="77777777" w:rsidTr="00324B5F">
        <w:trPr>
          <w:trHeight w:val="224"/>
        </w:trPr>
        <w:tc>
          <w:tcPr>
            <w:tcW w:w="4642" w:type="dxa"/>
            <w:gridSpan w:val="2"/>
            <w:tcBorders>
              <w:right w:val="single" w:sz="4" w:space="0" w:color="auto"/>
            </w:tcBorders>
          </w:tcPr>
          <w:p w14:paraId="52AD9259" w14:textId="77777777" w:rsidR="003B715A" w:rsidRPr="00F80382" w:rsidRDefault="003B715A" w:rsidP="00D15298">
            <w:pPr>
              <w:pStyle w:val="ConsNonformat"/>
              <w:jc w:val="both"/>
              <w:rPr>
                <w:rFonts w:ascii="Times New Roman" w:hAnsi="Times New Roman"/>
                <w:sz w:val="26"/>
                <w:szCs w:val="26"/>
              </w:rPr>
            </w:pPr>
            <w:r w:rsidRPr="00F80382">
              <w:rPr>
                <w:rFonts w:ascii="Times New Roman" w:hAnsi="Times New Roman"/>
                <w:sz w:val="26"/>
                <w:szCs w:val="26"/>
              </w:rPr>
              <w:t>ОГРН</w:t>
            </w:r>
          </w:p>
        </w:tc>
        <w:tc>
          <w:tcPr>
            <w:tcW w:w="5672" w:type="dxa"/>
            <w:tcBorders>
              <w:left w:val="single" w:sz="4" w:space="0" w:color="auto"/>
            </w:tcBorders>
          </w:tcPr>
          <w:p w14:paraId="67D440EA" w14:textId="77777777" w:rsidR="003B715A" w:rsidRPr="00F80382" w:rsidRDefault="003B715A" w:rsidP="00B868FB">
            <w:pPr>
              <w:ind w:firstLine="0"/>
              <w:jc w:val="left"/>
              <w:rPr>
                <w:sz w:val="26"/>
                <w:szCs w:val="26"/>
              </w:rPr>
            </w:pPr>
          </w:p>
        </w:tc>
      </w:tr>
      <w:tr w:rsidR="003B715A" w:rsidRPr="00F80382" w14:paraId="180B37D5" w14:textId="77777777" w:rsidTr="00324B5F">
        <w:trPr>
          <w:trHeight w:val="150"/>
        </w:trPr>
        <w:tc>
          <w:tcPr>
            <w:tcW w:w="4642" w:type="dxa"/>
            <w:gridSpan w:val="2"/>
            <w:tcBorders>
              <w:right w:val="single" w:sz="4" w:space="0" w:color="auto"/>
            </w:tcBorders>
          </w:tcPr>
          <w:p w14:paraId="11FDEF95" w14:textId="77777777" w:rsidR="003B715A" w:rsidRPr="00F80382" w:rsidRDefault="003B715A" w:rsidP="00D15298">
            <w:pPr>
              <w:pStyle w:val="ConsNonformat"/>
              <w:jc w:val="both"/>
              <w:rPr>
                <w:rFonts w:ascii="Times New Roman" w:hAnsi="Times New Roman"/>
                <w:sz w:val="26"/>
                <w:szCs w:val="26"/>
              </w:rPr>
            </w:pPr>
            <w:r w:rsidRPr="00F80382">
              <w:rPr>
                <w:rFonts w:ascii="Times New Roman" w:hAnsi="Times New Roman"/>
                <w:sz w:val="26"/>
                <w:szCs w:val="26"/>
              </w:rPr>
              <w:t>ОКПО</w:t>
            </w:r>
          </w:p>
        </w:tc>
        <w:tc>
          <w:tcPr>
            <w:tcW w:w="5672" w:type="dxa"/>
            <w:tcBorders>
              <w:left w:val="single" w:sz="4" w:space="0" w:color="auto"/>
            </w:tcBorders>
          </w:tcPr>
          <w:p w14:paraId="55DCF0B5" w14:textId="77777777" w:rsidR="003B715A" w:rsidRPr="00F80382" w:rsidRDefault="003B715A" w:rsidP="00FD276C">
            <w:pPr>
              <w:ind w:firstLine="0"/>
              <w:jc w:val="left"/>
              <w:rPr>
                <w:sz w:val="26"/>
                <w:szCs w:val="26"/>
              </w:rPr>
            </w:pPr>
          </w:p>
        </w:tc>
      </w:tr>
      <w:tr w:rsidR="003B715A" w:rsidRPr="00F80382" w14:paraId="61CF5218" w14:textId="77777777" w:rsidTr="00324B5F">
        <w:trPr>
          <w:trHeight w:val="138"/>
        </w:trPr>
        <w:tc>
          <w:tcPr>
            <w:tcW w:w="4642" w:type="dxa"/>
            <w:gridSpan w:val="2"/>
            <w:tcBorders>
              <w:bottom w:val="single" w:sz="4" w:space="0" w:color="auto"/>
              <w:right w:val="single" w:sz="4" w:space="0" w:color="auto"/>
            </w:tcBorders>
          </w:tcPr>
          <w:p w14:paraId="0169A553" w14:textId="77777777" w:rsidR="003B715A" w:rsidRPr="00F80382" w:rsidRDefault="003B715A" w:rsidP="00BD38B8">
            <w:pPr>
              <w:pStyle w:val="ConsNonformat"/>
              <w:rPr>
                <w:rFonts w:ascii="Times New Roman" w:hAnsi="Times New Roman"/>
                <w:sz w:val="26"/>
                <w:szCs w:val="26"/>
              </w:rPr>
            </w:pPr>
            <w:r w:rsidRPr="00F80382">
              <w:rPr>
                <w:rFonts w:ascii="Times New Roman" w:hAnsi="Times New Roman"/>
                <w:sz w:val="26"/>
                <w:szCs w:val="26"/>
              </w:rPr>
              <w:t>ОКТМО</w:t>
            </w:r>
          </w:p>
        </w:tc>
        <w:tc>
          <w:tcPr>
            <w:tcW w:w="5672" w:type="dxa"/>
            <w:tcBorders>
              <w:left w:val="single" w:sz="4" w:space="0" w:color="auto"/>
              <w:bottom w:val="single" w:sz="4" w:space="0" w:color="auto"/>
            </w:tcBorders>
          </w:tcPr>
          <w:p w14:paraId="4CF80471" w14:textId="77777777" w:rsidR="003B715A" w:rsidRPr="00F80382" w:rsidRDefault="003B715A" w:rsidP="00FD276C">
            <w:pPr>
              <w:ind w:firstLine="0"/>
              <w:jc w:val="left"/>
              <w:rPr>
                <w:sz w:val="26"/>
                <w:szCs w:val="26"/>
              </w:rPr>
            </w:pPr>
          </w:p>
        </w:tc>
      </w:tr>
      <w:tr w:rsidR="003B715A" w:rsidRPr="00F80382" w14:paraId="14297EB6" w14:textId="77777777" w:rsidTr="00324B5F">
        <w:trPr>
          <w:trHeight w:val="286"/>
        </w:trPr>
        <w:tc>
          <w:tcPr>
            <w:tcW w:w="4642" w:type="dxa"/>
            <w:gridSpan w:val="2"/>
            <w:tcBorders>
              <w:bottom w:val="single" w:sz="4" w:space="0" w:color="auto"/>
              <w:right w:val="single" w:sz="4" w:space="0" w:color="auto"/>
            </w:tcBorders>
          </w:tcPr>
          <w:p w14:paraId="698D4F5D" w14:textId="77777777" w:rsidR="003B715A" w:rsidRPr="00F80382" w:rsidRDefault="003B715A" w:rsidP="00BD38B8">
            <w:pPr>
              <w:pStyle w:val="ConsNonformat"/>
              <w:jc w:val="both"/>
              <w:rPr>
                <w:rFonts w:ascii="Times New Roman" w:hAnsi="Times New Roman"/>
                <w:sz w:val="26"/>
                <w:szCs w:val="26"/>
              </w:rPr>
            </w:pPr>
            <w:r w:rsidRPr="00F80382">
              <w:rPr>
                <w:rFonts w:ascii="Times New Roman" w:hAnsi="Times New Roman"/>
                <w:sz w:val="26"/>
                <w:szCs w:val="26"/>
              </w:rPr>
              <w:t>Банковские реквизиты:</w:t>
            </w:r>
          </w:p>
        </w:tc>
        <w:tc>
          <w:tcPr>
            <w:tcW w:w="5672" w:type="dxa"/>
            <w:tcBorders>
              <w:left w:val="single" w:sz="4" w:space="0" w:color="auto"/>
              <w:bottom w:val="single" w:sz="4" w:space="0" w:color="auto"/>
            </w:tcBorders>
          </w:tcPr>
          <w:p w14:paraId="6D2A8B28" w14:textId="77777777" w:rsidR="00FD276C" w:rsidRPr="00F80382" w:rsidRDefault="00FD276C" w:rsidP="00B7726B">
            <w:pPr>
              <w:spacing w:before="120" w:after="120"/>
              <w:ind w:firstLine="0"/>
              <w:rPr>
                <w:sz w:val="26"/>
                <w:szCs w:val="26"/>
              </w:rPr>
            </w:pPr>
          </w:p>
        </w:tc>
      </w:tr>
      <w:tr w:rsidR="002470D8" w:rsidRPr="00F80382" w14:paraId="420BA2E8" w14:textId="77777777" w:rsidTr="006B3AAF">
        <w:trPr>
          <w:trHeight w:val="286"/>
        </w:trPr>
        <w:tc>
          <w:tcPr>
            <w:tcW w:w="10314" w:type="dxa"/>
            <w:gridSpan w:val="3"/>
            <w:tcBorders>
              <w:top w:val="single" w:sz="4" w:space="0" w:color="auto"/>
              <w:left w:val="nil"/>
              <w:bottom w:val="single" w:sz="4" w:space="0" w:color="auto"/>
              <w:right w:val="nil"/>
            </w:tcBorders>
          </w:tcPr>
          <w:p w14:paraId="16EEC54A" w14:textId="77777777" w:rsidR="00B7726B" w:rsidRPr="00F80382" w:rsidRDefault="00B7726B" w:rsidP="00160CF7">
            <w:pPr>
              <w:pStyle w:val="ConsNonformat"/>
              <w:spacing w:before="60"/>
              <w:jc w:val="center"/>
              <w:rPr>
                <w:rFonts w:ascii="Times New Roman" w:hAnsi="Times New Roman"/>
                <w:b/>
                <w:sz w:val="26"/>
                <w:szCs w:val="26"/>
              </w:rPr>
            </w:pPr>
          </w:p>
          <w:p w14:paraId="6113720F" w14:textId="77777777" w:rsidR="002470D8" w:rsidRPr="00F80382" w:rsidRDefault="002470D8" w:rsidP="00160CF7">
            <w:pPr>
              <w:pStyle w:val="ConsNonformat"/>
              <w:spacing w:before="60"/>
              <w:jc w:val="center"/>
              <w:rPr>
                <w:rFonts w:ascii="Times New Roman" w:hAnsi="Times New Roman"/>
                <w:b/>
                <w:sz w:val="26"/>
                <w:szCs w:val="26"/>
              </w:rPr>
            </w:pPr>
            <w:r w:rsidRPr="00F80382">
              <w:rPr>
                <w:rFonts w:ascii="Times New Roman" w:hAnsi="Times New Roman"/>
                <w:b/>
                <w:sz w:val="26"/>
                <w:szCs w:val="26"/>
              </w:rPr>
              <w:t>Наименование контрагента для платежного поручения, ОКТМО</w:t>
            </w:r>
          </w:p>
        </w:tc>
      </w:tr>
      <w:tr w:rsidR="003B715A" w:rsidRPr="00F80382" w14:paraId="3CC2D19D" w14:textId="77777777" w:rsidTr="00324B5F">
        <w:trPr>
          <w:trHeight w:val="286"/>
        </w:trPr>
        <w:tc>
          <w:tcPr>
            <w:tcW w:w="4642" w:type="dxa"/>
            <w:gridSpan w:val="2"/>
            <w:tcBorders>
              <w:top w:val="single" w:sz="4" w:space="0" w:color="auto"/>
              <w:right w:val="single" w:sz="4" w:space="0" w:color="auto"/>
            </w:tcBorders>
          </w:tcPr>
          <w:p w14:paraId="537588FA" w14:textId="77777777" w:rsidR="003B715A" w:rsidRPr="00F80382" w:rsidRDefault="003B715A" w:rsidP="00BD38B8">
            <w:pPr>
              <w:pStyle w:val="ConsNonformat"/>
              <w:jc w:val="both"/>
              <w:rPr>
                <w:rFonts w:ascii="Times New Roman" w:hAnsi="Times New Roman"/>
                <w:sz w:val="26"/>
                <w:szCs w:val="26"/>
              </w:rPr>
            </w:pPr>
            <w:r w:rsidRPr="00F80382">
              <w:rPr>
                <w:rFonts w:ascii="Times New Roman" w:hAnsi="Times New Roman"/>
                <w:sz w:val="26"/>
                <w:szCs w:val="26"/>
              </w:rPr>
              <w:t>Наименование контрагента для платежного поручения:</w:t>
            </w:r>
          </w:p>
        </w:tc>
        <w:tc>
          <w:tcPr>
            <w:tcW w:w="5672" w:type="dxa"/>
            <w:tcBorders>
              <w:top w:val="single" w:sz="4" w:space="0" w:color="auto"/>
              <w:left w:val="single" w:sz="4" w:space="0" w:color="auto"/>
            </w:tcBorders>
          </w:tcPr>
          <w:p w14:paraId="5F14D1D5" w14:textId="77777777" w:rsidR="003B715A" w:rsidRPr="00F80382" w:rsidRDefault="003B715A" w:rsidP="00B868FB">
            <w:pPr>
              <w:pStyle w:val="ConsNonformat"/>
              <w:jc w:val="both"/>
              <w:rPr>
                <w:rFonts w:ascii="Times New Roman" w:hAnsi="Times New Roman"/>
                <w:sz w:val="26"/>
                <w:szCs w:val="26"/>
              </w:rPr>
            </w:pPr>
          </w:p>
        </w:tc>
      </w:tr>
    </w:tbl>
    <w:p w14:paraId="18F049D5" w14:textId="77777777" w:rsidR="00B7726B" w:rsidRPr="00F80382" w:rsidRDefault="00B7726B" w:rsidP="00B7726B">
      <w:pPr>
        <w:ind w:firstLine="0"/>
      </w:pPr>
    </w:p>
    <w:p w14:paraId="554D2308" w14:textId="77777777" w:rsidR="00B7726B" w:rsidRPr="00F80382" w:rsidRDefault="00B7726B" w:rsidP="00B7726B">
      <w:pPr>
        <w:ind w:firstLine="0"/>
      </w:pPr>
    </w:p>
    <w:p w14:paraId="0B45BBA8" w14:textId="77777777" w:rsidR="00B7726B" w:rsidRPr="00F80382" w:rsidRDefault="00B7726B" w:rsidP="00B7726B">
      <w:pPr>
        <w:ind w:firstLine="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tblGrid>
      <w:tr w:rsidR="00B7726B" w:rsidRPr="00F80382" w14:paraId="40C6C4D5" w14:textId="77777777" w:rsidTr="00B7726B">
        <w:trPr>
          <w:trHeight w:val="343"/>
        </w:trPr>
        <w:tc>
          <w:tcPr>
            <w:tcW w:w="4928" w:type="dxa"/>
          </w:tcPr>
          <w:p w14:paraId="0D3CD607" w14:textId="4AFF2DD6" w:rsidR="00B7726B" w:rsidRPr="00F80382" w:rsidRDefault="00856D88" w:rsidP="007C0793">
            <w:pPr>
              <w:spacing w:before="40" w:after="40"/>
              <w:ind w:firstLine="0"/>
              <w:jc w:val="center"/>
              <w:rPr>
                <w:b/>
              </w:rPr>
            </w:pPr>
            <w:r w:rsidRPr="00F80382">
              <w:rPr>
                <w:b/>
              </w:rPr>
              <w:t>Поставщик</w:t>
            </w:r>
            <w:r w:rsidR="00B7726B" w:rsidRPr="00F80382">
              <w:rPr>
                <w:b/>
              </w:rPr>
              <w:t>:</w:t>
            </w:r>
          </w:p>
          <w:p w14:paraId="71EB94A5" w14:textId="77777777" w:rsidR="00B7726B" w:rsidRPr="00F80382" w:rsidRDefault="00B7726B" w:rsidP="007C0793">
            <w:pPr>
              <w:pStyle w:val="ConsNonformat"/>
              <w:spacing w:before="40" w:after="40"/>
              <w:jc w:val="center"/>
              <w:rPr>
                <w:rFonts w:ascii="Times New Roman" w:hAnsi="Times New Roman"/>
                <w:b/>
                <w:sz w:val="26"/>
                <w:szCs w:val="26"/>
              </w:rPr>
            </w:pPr>
          </w:p>
          <w:p w14:paraId="75B2706E" w14:textId="77777777" w:rsidR="00B7726B" w:rsidRPr="00F80382" w:rsidRDefault="00B7726B" w:rsidP="007C0793">
            <w:pPr>
              <w:pStyle w:val="ConsNonformat"/>
              <w:spacing w:before="40" w:after="40"/>
              <w:rPr>
                <w:rFonts w:ascii="Times New Roman" w:hAnsi="Times New Roman"/>
                <w:b/>
                <w:sz w:val="26"/>
                <w:szCs w:val="26"/>
              </w:rPr>
            </w:pPr>
            <w:r w:rsidRPr="00F80382">
              <w:rPr>
                <w:rFonts w:ascii="Times New Roman" w:hAnsi="Times New Roman"/>
                <w:b/>
                <w:sz w:val="26"/>
                <w:szCs w:val="26"/>
              </w:rPr>
              <w:t xml:space="preserve">________________( </w:t>
            </w:r>
            <w:r w:rsidR="00642029" w:rsidRPr="00F80382">
              <w:rPr>
                <w:rFonts w:ascii="Times New Roman" w:hAnsi="Times New Roman"/>
                <w:b/>
                <w:sz w:val="26"/>
                <w:szCs w:val="26"/>
              </w:rPr>
              <w:t>__________________</w:t>
            </w:r>
            <w:r w:rsidRPr="00F80382">
              <w:rPr>
                <w:rFonts w:ascii="Times New Roman" w:hAnsi="Times New Roman"/>
                <w:b/>
                <w:sz w:val="26"/>
                <w:szCs w:val="26"/>
              </w:rPr>
              <w:t>)</w:t>
            </w:r>
          </w:p>
          <w:p w14:paraId="59901AC7" w14:textId="77777777" w:rsidR="00B7726B" w:rsidRPr="00F80382" w:rsidRDefault="00B7726B" w:rsidP="007C0793">
            <w:pPr>
              <w:spacing w:before="40" w:after="40"/>
              <w:ind w:firstLine="0"/>
              <w:rPr>
                <w:b/>
                <w:sz w:val="26"/>
                <w:szCs w:val="26"/>
              </w:rPr>
            </w:pPr>
            <w:proofErr w:type="spellStart"/>
            <w:r w:rsidRPr="00F80382">
              <w:rPr>
                <w:b/>
                <w:sz w:val="26"/>
                <w:szCs w:val="26"/>
              </w:rPr>
              <w:t>м.п</w:t>
            </w:r>
            <w:proofErr w:type="spellEnd"/>
            <w:r w:rsidRPr="00F80382">
              <w:rPr>
                <w:b/>
                <w:sz w:val="26"/>
                <w:szCs w:val="26"/>
              </w:rPr>
              <w:t>.</w:t>
            </w:r>
          </w:p>
        </w:tc>
        <w:tc>
          <w:tcPr>
            <w:tcW w:w="5386" w:type="dxa"/>
          </w:tcPr>
          <w:p w14:paraId="08603703" w14:textId="77777777" w:rsidR="00B7726B" w:rsidRPr="00F80382" w:rsidRDefault="00B7726B" w:rsidP="007C0793">
            <w:pPr>
              <w:spacing w:before="40" w:after="40"/>
              <w:ind w:firstLine="0"/>
              <w:jc w:val="center"/>
              <w:rPr>
                <w:b/>
                <w:sz w:val="26"/>
                <w:szCs w:val="26"/>
              </w:rPr>
            </w:pPr>
            <w:r w:rsidRPr="00F80382">
              <w:rPr>
                <w:b/>
                <w:bCs/>
              </w:rPr>
              <w:t>Заказчик</w:t>
            </w:r>
            <w:r w:rsidRPr="00F80382">
              <w:rPr>
                <w:b/>
                <w:sz w:val="26"/>
                <w:szCs w:val="26"/>
              </w:rPr>
              <w:t>:</w:t>
            </w:r>
          </w:p>
          <w:p w14:paraId="6E2B2516" w14:textId="77777777" w:rsidR="00B7726B" w:rsidRPr="00F80382" w:rsidRDefault="00B7726B" w:rsidP="007C0793">
            <w:pPr>
              <w:pStyle w:val="ConsNonformat"/>
              <w:spacing w:before="40" w:after="40"/>
              <w:jc w:val="center"/>
              <w:rPr>
                <w:rFonts w:ascii="Times New Roman" w:hAnsi="Times New Roman"/>
                <w:b/>
                <w:sz w:val="26"/>
                <w:szCs w:val="26"/>
              </w:rPr>
            </w:pPr>
          </w:p>
          <w:p w14:paraId="083AA346" w14:textId="77777777" w:rsidR="00B7726B" w:rsidRPr="00F80382" w:rsidRDefault="00B7726B" w:rsidP="007C0793">
            <w:pPr>
              <w:pStyle w:val="ConsNonformat"/>
              <w:spacing w:before="40" w:after="40"/>
              <w:rPr>
                <w:rFonts w:ascii="Times New Roman" w:hAnsi="Times New Roman"/>
                <w:b/>
                <w:sz w:val="26"/>
                <w:szCs w:val="26"/>
              </w:rPr>
            </w:pPr>
            <w:r w:rsidRPr="00F80382">
              <w:rPr>
                <w:rFonts w:ascii="Times New Roman" w:hAnsi="Times New Roman"/>
                <w:b/>
                <w:sz w:val="26"/>
                <w:szCs w:val="26"/>
              </w:rPr>
              <w:t xml:space="preserve">____________________( </w:t>
            </w:r>
            <w:r w:rsidR="00642029" w:rsidRPr="00F80382">
              <w:rPr>
                <w:rFonts w:ascii="Times New Roman" w:hAnsi="Times New Roman"/>
                <w:b/>
                <w:sz w:val="26"/>
                <w:szCs w:val="26"/>
              </w:rPr>
              <w:t>_______________</w:t>
            </w:r>
            <w:r w:rsidRPr="00F80382">
              <w:rPr>
                <w:rFonts w:ascii="Times New Roman" w:hAnsi="Times New Roman"/>
                <w:b/>
                <w:sz w:val="26"/>
                <w:szCs w:val="26"/>
              </w:rPr>
              <w:t>)</w:t>
            </w:r>
          </w:p>
          <w:p w14:paraId="4C9665A8" w14:textId="77777777" w:rsidR="00B7726B" w:rsidRPr="00F80382" w:rsidRDefault="00B7726B" w:rsidP="007C0793">
            <w:pPr>
              <w:spacing w:before="40" w:after="40"/>
              <w:ind w:firstLine="0"/>
              <w:rPr>
                <w:b/>
                <w:sz w:val="26"/>
                <w:szCs w:val="26"/>
              </w:rPr>
            </w:pPr>
            <w:proofErr w:type="spellStart"/>
            <w:r w:rsidRPr="00F80382">
              <w:rPr>
                <w:b/>
                <w:sz w:val="26"/>
                <w:szCs w:val="26"/>
              </w:rPr>
              <w:t>м.п</w:t>
            </w:r>
            <w:proofErr w:type="spellEnd"/>
            <w:r w:rsidRPr="00F80382">
              <w:rPr>
                <w:b/>
                <w:sz w:val="26"/>
                <w:szCs w:val="26"/>
              </w:rPr>
              <w:t>.</w:t>
            </w:r>
          </w:p>
        </w:tc>
      </w:tr>
    </w:tbl>
    <w:p w14:paraId="247A0150" w14:textId="77777777" w:rsidR="00B7726B" w:rsidRPr="00F80382" w:rsidRDefault="00B7726B" w:rsidP="00B93F13">
      <w:pPr>
        <w:ind w:firstLine="7371"/>
        <w:sectPr w:rsidR="00B7726B" w:rsidRPr="00F80382" w:rsidSect="009502DC">
          <w:footerReference w:type="default" r:id="rId21"/>
          <w:pgSz w:w="11909" w:h="16834"/>
          <w:pgMar w:top="851" w:right="567" w:bottom="851" w:left="1134" w:header="720" w:footer="720" w:gutter="0"/>
          <w:cols w:space="708"/>
          <w:noEndnote/>
          <w:titlePg/>
          <w:docGrid w:linePitch="381"/>
        </w:sectPr>
      </w:pPr>
    </w:p>
    <w:p w14:paraId="6DD6AA2C" w14:textId="77777777" w:rsidR="0048529F" w:rsidRDefault="00141C02" w:rsidP="00141C02">
      <w:pPr>
        <w:ind w:firstLine="11482"/>
        <w:rPr>
          <w:b/>
        </w:rPr>
      </w:pPr>
      <w:r w:rsidRPr="00F80382">
        <w:rPr>
          <w:b/>
        </w:rPr>
        <w:lastRenderedPageBreak/>
        <w:t xml:space="preserve">Приложение </w:t>
      </w:r>
    </w:p>
    <w:p w14:paraId="15143E0A" w14:textId="5F4B44C1" w:rsidR="00141C02" w:rsidRPr="00F80382" w:rsidRDefault="00141C02" w:rsidP="00141C02">
      <w:pPr>
        <w:ind w:firstLine="11482"/>
      </w:pPr>
      <w:r w:rsidRPr="00F80382">
        <w:t>к государственному контракту</w:t>
      </w:r>
    </w:p>
    <w:p w14:paraId="449CAFAB" w14:textId="77777777" w:rsidR="00141C02" w:rsidRPr="00F80382" w:rsidRDefault="00141C02" w:rsidP="00141C02">
      <w:pPr>
        <w:ind w:firstLine="11482"/>
      </w:pPr>
      <w:r w:rsidRPr="00F80382">
        <w:t>от «____» __________ 202</w:t>
      </w:r>
      <w:r w:rsidR="00D56043" w:rsidRPr="00F80382">
        <w:t>6</w:t>
      </w:r>
      <w:r w:rsidRPr="00F80382">
        <w:t xml:space="preserve"> г.</w:t>
      </w:r>
    </w:p>
    <w:p w14:paraId="4A0C0923" w14:textId="77777777" w:rsidR="00141C02" w:rsidRPr="00F80382" w:rsidRDefault="00141C02" w:rsidP="004D66F7">
      <w:pPr>
        <w:ind w:firstLine="11482"/>
      </w:pPr>
      <w:r w:rsidRPr="00F80382">
        <w:t xml:space="preserve">№ </w:t>
      </w:r>
      <w:hyperlink r:id="rId22" w:tgtFrame="_blank" w:history="1">
        <w:r w:rsidR="00642029" w:rsidRPr="00F80382">
          <w:t>________________________</w:t>
        </w:r>
      </w:hyperlink>
    </w:p>
    <w:p w14:paraId="4AC771A2" w14:textId="77777777" w:rsidR="007A3F07" w:rsidRPr="00F80382" w:rsidRDefault="007A3F07" w:rsidP="00B93F13">
      <w:pPr>
        <w:ind w:firstLine="7371"/>
      </w:pPr>
    </w:p>
    <w:p w14:paraId="605F3F99" w14:textId="77777777" w:rsidR="003D2C5A" w:rsidRPr="00F80382" w:rsidRDefault="003D2C5A" w:rsidP="00B93F13">
      <w:pPr>
        <w:ind w:firstLine="7371"/>
      </w:pPr>
    </w:p>
    <w:p w14:paraId="4117B210" w14:textId="77777777" w:rsidR="00141C02" w:rsidRPr="00F80382" w:rsidRDefault="00D268CC" w:rsidP="00141C02">
      <w:pPr>
        <w:jc w:val="center"/>
        <w:rPr>
          <w:b/>
        </w:rPr>
      </w:pPr>
      <w:r w:rsidRPr="00F80382">
        <w:rPr>
          <w:b/>
        </w:rPr>
        <w:t>Спецификация</w:t>
      </w:r>
    </w:p>
    <w:p w14:paraId="4516F5B7" w14:textId="02DD2A17" w:rsidR="00141C02" w:rsidRPr="00F80382" w:rsidRDefault="00141C02" w:rsidP="00141C02">
      <w:pPr>
        <w:jc w:val="center"/>
        <w:rPr>
          <w:b/>
        </w:rPr>
      </w:pPr>
      <w:r w:rsidRPr="00F80382">
        <w:rPr>
          <w:b/>
        </w:rPr>
        <w:t xml:space="preserve">на </w:t>
      </w:r>
      <w:r w:rsidR="0038343C" w:rsidRPr="00F80382">
        <w:rPr>
          <w:b/>
        </w:rPr>
        <w:t xml:space="preserve">поставку </w:t>
      </w:r>
      <w:r w:rsidR="00E26862" w:rsidRPr="00E26862">
        <w:rPr>
          <w:b/>
        </w:rPr>
        <w:t>хозяйственны</w:t>
      </w:r>
      <w:r w:rsidR="00E26862">
        <w:rPr>
          <w:b/>
        </w:rPr>
        <w:t>х</w:t>
      </w:r>
      <w:r w:rsidR="00E26862" w:rsidRPr="00E26862">
        <w:rPr>
          <w:b/>
        </w:rPr>
        <w:t xml:space="preserve"> товар</w:t>
      </w:r>
      <w:r w:rsidR="00E26862">
        <w:rPr>
          <w:b/>
        </w:rPr>
        <w:t>ов</w:t>
      </w:r>
      <w:r w:rsidR="00E26862" w:rsidRPr="00E26862">
        <w:rPr>
          <w:b/>
        </w:rPr>
        <w:t xml:space="preserve">: </w:t>
      </w:r>
      <w:r w:rsidR="00CE1B6C">
        <w:rPr>
          <w:b/>
        </w:rPr>
        <w:t>п</w:t>
      </w:r>
      <w:r w:rsidR="00CE1B6C" w:rsidRPr="00CE1B6C">
        <w:rPr>
          <w:b/>
        </w:rPr>
        <w:t>алатки лагерные М-10</w:t>
      </w:r>
    </w:p>
    <w:p w14:paraId="25A5CEF1" w14:textId="77777777" w:rsidR="00E26862" w:rsidRDefault="00E26862" w:rsidP="00892248">
      <w:pPr>
        <w:pStyle w:val="35"/>
        <w:widowControl w:val="0"/>
        <w:shd w:val="clear" w:color="auto" w:fill="FFFFFF"/>
        <w:spacing w:after="0"/>
        <w:ind w:left="0" w:firstLine="0"/>
        <w:jc w:val="right"/>
        <w:rPr>
          <w:b/>
          <w:sz w:val="20"/>
          <w:szCs w:val="20"/>
        </w:rPr>
      </w:pPr>
    </w:p>
    <w:p w14:paraId="1CDD4885" w14:textId="77777777" w:rsidR="00642029" w:rsidRPr="00F80382" w:rsidRDefault="00892248" w:rsidP="00892248">
      <w:pPr>
        <w:pStyle w:val="35"/>
        <w:widowControl w:val="0"/>
        <w:shd w:val="clear" w:color="auto" w:fill="FFFFFF"/>
        <w:spacing w:after="0"/>
        <w:ind w:left="0" w:firstLine="0"/>
        <w:jc w:val="right"/>
        <w:rPr>
          <w:b/>
          <w:sz w:val="20"/>
          <w:szCs w:val="20"/>
        </w:rPr>
      </w:pPr>
      <w:r w:rsidRPr="00F80382">
        <w:rPr>
          <w:b/>
          <w:sz w:val="20"/>
          <w:szCs w:val="20"/>
        </w:rPr>
        <w:t>Таблица №1</w:t>
      </w:r>
    </w:p>
    <w:tbl>
      <w:tblPr>
        <w:tblW w:w="15593" w:type="dxa"/>
        <w:tblInd w:w="57" w:type="dxa"/>
        <w:tblLayout w:type="fixed"/>
        <w:tblCellMar>
          <w:left w:w="57" w:type="dxa"/>
          <w:right w:w="57" w:type="dxa"/>
        </w:tblCellMar>
        <w:tblLook w:val="04A0" w:firstRow="1" w:lastRow="0" w:firstColumn="1" w:lastColumn="0" w:noHBand="0" w:noVBand="1"/>
      </w:tblPr>
      <w:tblGrid>
        <w:gridCol w:w="561"/>
        <w:gridCol w:w="2826"/>
        <w:gridCol w:w="1842"/>
        <w:gridCol w:w="1418"/>
        <w:gridCol w:w="1417"/>
        <w:gridCol w:w="1418"/>
        <w:gridCol w:w="2408"/>
        <w:gridCol w:w="1418"/>
        <w:gridCol w:w="2285"/>
      </w:tblGrid>
      <w:tr w:rsidR="00622A61" w:rsidRPr="00F80382" w14:paraId="730D9E7D" w14:textId="77777777" w:rsidTr="007A4AE1">
        <w:trPr>
          <w:trHeight w:val="956"/>
        </w:trPr>
        <w:tc>
          <w:tcPr>
            <w:tcW w:w="561" w:type="dxa"/>
            <w:tcBorders>
              <w:top w:val="single" w:sz="4" w:space="0" w:color="auto"/>
              <w:left w:val="single" w:sz="4" w:space="0" w:color="auto"/>
              <w:bottom w:val="single" w:sz="4" w:space="0" w:color="auto"/>
              <w:right w:val="single" w:sz="4" w:space="0" w:color="auto"/>
            </w:tcBorders>
            <w:vAlign w:val="center"/>
          </w:tcPr>
          <w:p w14:paraId="7033E464" w14:textId="77777777" w:rsidR="00622A61" w:rsidRPr="00F80382" w:rsidRDefault="00622A61" w:rsidP="00622A61">
            <w:pPr>
              <w:autoSpaceDE/>
              <w:autoSpaceDN/>
              <w:adjustRightInd/>
              <w:ind w:firstLine="0"/>
              <w:jc w:val="center"/>
              <w:rPr>
                <w:b/>
                <w:sz w:val="22"/>
                <w:szCs w:val="22"/>
              </w:rPr>
            </w:pPr>
            <w:r w:rsidRPr="00F80382">
              <w:rPr>
                <w:b/>
                <w:sz w:val="22"/>
                <w:szCs w:val="22"/>
              </w:rPr>
              <w:t xml:space="preserve">№ </w:t>
            </w:r>
            <w:proofErr w:type="gramStart"/>
            <w:r w:rsidRPr="00F80382">
              <w:rPr>
                <w:b/>
                <w:sz w:val="22"/>
                <w:szCs w:val="22"/>
              </w:rPr>
              <w:t>п</w:t>
            </w:r>
            <w:proofErr w:type="gramEnd"/>
            <w:r w:rsidRPr="00F80382">
              <w:rPr>
                <w:b/>
                <w:sz w:val="22"/>
                <w:szCs w:val="22"/>
              </w:rPr>
              <w:t>/п</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B483" w14:textId="1BE81913" w:rsidR="00622A61" w:rsidRPr="00F80382" w:rsidRDefault="00622A61" w:rsidP="00622A61">
            <w:pPr>
              <w:autoSpaceDE/>
              <w:autoSpaceDN/>
              <w:adjustRightInd/>
              <w:ind w:firstLine="0"/>
              <w:jc w:val="center"/>
              <w:rPr>
                <w:b/>
                <w:sz w:val="22"/>
                <w:szCs w:val="22"/>
              </w:rPr>
            </w:pPr>
            <w:r w:rsidRPr="00F80382">
              <w:rPr>
                <w:b/>
                <w:sz w:val="22"/>
                <w:szCs w:val="22"/>
              </w:rPr>
              <w:t>Наименование товара</w:t>
            </w:r>
            <w:r w:rsidR="00CE1B6C">
              <w:rPr>
                <w:b/>
                <w:sz w:val="22"/>
                <w:szCs w:val="22"/>
              </w:rPr>
              <w:t xml:space="preserve">, </w:t>
            </w:r>
            <w:r w:rsidR="007A4AE1">
              <w:rPr>
                <w:b/>
                <w:sz w:val="22"/>
                <w:szCs w:val="22"/>
              </w:rPr>
              <w:t>н</w:t>
            </w:r>
            <w:r w:rsidR="00CE1B6C" w:rsidRPr="007A4AE1">
              <w:rPr>
                <w:b/>
                <w:sz w:val="22"/>
                <w:szCs w:val="22"/>
              </w:rPr>
              <w:t>аименование характеристики товара</w:t>
            </w:r>
            <w:r w:rsidR="00CE1B6C">
              <w:rPr>
                <w:b/>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1B92B386" w14:textId="77777777" w:rsidR="00622A61" w:rsidRPr="00F80382" w:rsidRDefault="00622A61" w:rsidP="00622A61">
            <w:pPr>
              <w:autoSpaceDE/>
              <w:autoSpaceDN/>
              <w:adjustRightInd/>
              <w:ind w:firstLine="0"/>
              <w:jc w:val="center"/>
              <w:rPr>
                <w:b/>
                <w:sz w:val="22"/>
                <w:szCs w:val="22"/>
              </w:rPr>
            </w:pPr>
            <w:r w:rsidRPr="00F80382">
              <w:rPr>
                <w:b/>
                <w:sz w:val="22"/>
                <w:szCs w:val="22"/>
              </w:rPr>
              <w:t>Номер позиции ОКПД</w:t>
            </w:r>
            <w:proofErr w:type="gramStart"/>
            <w:r w:rsidRPr="00F80382">
              <w:rPr>
                <w:b/>
                <w:sz w:val="22"/>
                <w:szCs w:val="22"/>
              </w:rPr>
              <w:t>2</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5FDDC6A" w14:textId="77777777" w:rsidR="00622A61" w:rsidRPr="00F80382" w:rsidRDefault="00622A61" w:rsidP="00622A61">
            <w:pPr>
              <w:ind w:firstLine="0"/>
              <w:jc w:val="center"/>
              <w:rPr>
                <w:b/>
                <w:sz w:val="22"/>
                <w:szCs w:val="22"/>
              </w:rPr>
            </w:pPr>
            <w:r w:rsidRPr="00F80382">
              <w:rPr>
                <w:b/>
                <w:sz w:val="22"/>
                <w:szCs w:val="22"/>
              </w:rPr>
              <w:t>Тип объекта закупки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DCC50" w14:textId="77777777" w:rsidR="00622A61" w:rsidRPr="00F80382" w:rsidRDefault="00622A61" w:rsidP="00622A61">
            <w:pPr>
              <w:ind w:firstLine="0"/>
              <w:jc w:val="center"/>
              <w:rPr>
                <w:b/>
                <w:sz w:val="22"/>
                <w:szCs w:val="22"/>
              </w:rPr>
            </w:pPr>
            <w:r w:rsidRPr="00F80382">
              <w:rPr>
                <w:b/>
                <w:sz w:val="22"/>
                <w:szCs w:val="22"/>
              </w:rPr>
              <w:t>Единица измерения товара</w:t>
            </w:r>
          </w:p>
        </w:tc>
        <w:tc>
          <w:tcPr>
            <w:tcW w:w="1418" w:type="dxa"/>
            <w:tcBorders>
              <w:top w:val="single" w:sz="4" w:space="0" w:color="auto"/>
              <w:left w:val="single" w:sz="4" w:space="0" w:color="auto"/>
              <w:bottom w:val="single" w:sz="4" w:space="0" w:color="auto"/>
              <w:right w:val="single" w:sz="4" w:space="0" w:color="auto"/>
            </w:tcBorders>
            <w:vAlign w:val="center"/>
          </w:tcPr>
          <w:p w14:paraId="6193F1ED" w14:textId="77777777" w:rsidR="00622A61" w:rsidRPr="00F80382" w:rsidRDefault="00622A61" w:rsidP="00622A61">
            <w:pPr>
              <w:ind w:firstLine="0"/>
              <w:jc w:val="center"/>
              <w:rPr>
                <w:b/>
                <w:sz w:val="22"/>
                <w:szCs w:val="22"/>
              </w:rPr>
            </w:pPr>
            <w:r w:rsidRPr="00F80382">
              <w:rPr>
                <w:b/>
                <w:sz w:val="22"/>
                <w:szCs w:val="22"/>
              </w:rPr>
              <w:t>Количество товара</w:t>
            </w:r>
          </w:p>
        </w:tc>
        <w:tc>
          <w:tcPr>
            <w:tcW w:w="2408" w:type="dxa"/>
            <w:tcBorders>
              <w:top w:val="single" w:sz="4" w:space="0" w:color="auto"/>
              <w:left w:val="single" w:sz="4" w:space="0" w:color="auto"/>
              <w:bottom w:val="single" w:sz="4" w:space="0" w:color="auto"/>
              <w:right w:val="single" w:sz="4" w:space="0" w:color="auto"/>
            </w:tcBorders>
            <w:vAlign w:val="center"/>
          </w:tcPr>
          <w:p w14:paraId="03B4FB46" w14:textId="77777777" w:rsidR="00622A61" w:rsidRPr="00F80382" w:rsidRDefault="00622A61" w:rsidP="00622A61">
            <w:pPr>
              <w:autoSpaceDE/>
              <w:autoSpaceDN/>
              <w:adjustRightInd/>
              <w:ind w:firstLine="0"/>
              <w:jc w:val="center"/>
              <w:rPr>
                <w:b/>
                <w:sz w:val="22"/>
                <w:szCs w:val="22"/>
              </w:rPr>
            </w:pPr>
            <w:r w:rsidRPr="00F80382">
              <w:rPr>
                <w:b/>
                <w:sz w:val="22"/>
                <w:szCs w:val="22"/>
              </w:rPr>
              <w:t>Цена единицы товара, руб.</w:t>
            </w:r>
          </w:p>
        </w:tc>
        <w:tc>
          <w:tcPr>
            <w:tcW w:w="1418" w:type="dxa"/>
            <w:tcBorders>
              <w:top w:val="single" w:sz="4" w:space="0" w:color="auto"/>
              <w:left w:val="single" w:sz="4" w:space="0" w:color="auto"/>
              <w:bottom w:val="single" w:sz="4" w:space="0" w:color="auto"/>
              <w:right w:val="single" w:sz="4" w:space="0" w:color="auto"/>
            </w:tcBorders>
            <w:vAlign w:val="center"/>
          </w:tcPr>
          <w:p w14:paraId="51186EAA" w14:textId="77777777" w:rsidR="00622A61" w:rsidRPr="00F80382" w:rsidRDefault="00622A61" w:rsidP="00622A61">
            <w:pPr>
              <w:autoSpaceDE/>
              <w:autoSpaceDN/>
              <w:adjustRightInd/>
              <w:ind w:firstLine="0"/>
              <w:jc w:val="center"/>
              <w:rPr>
                <w:b/>
                <w:sz w:val="22"/>
                <w:szCs w:val="22"/>
              </w:rPr>
            </w:pPr>
            <w:r w:rsidRPr="00F80382">
              <w:rPr>
                <w:b/>
                <w:sz w:val="22"/>
                <w:szCs w:val="22"/>
              </w:rPr>
              <w:t>Стоимость Товара, руб.</w:t>
            </w:r>
          </w:p>
        </w:tc>
        <w:tc>
          <w:tcPr>
            <w:tcW w:w="2285" w:type="dxa"/>
            <w:tcBorders>
              <w:top w:val="single" w:sz="4" w:space="0" w:color="auto"/>
              <w:left w:val="single" w:sz="4" w:space="0" w:color="auto"/>
              <w:bottom w:val="single" w:sz="4" w:space="0" w:color="auto"/>
              <w:right w:val="single" w:sz="4" w:space="0" w:color="auto"/>
            </w:tcBorders>
            <w:vAlign w:val="center"/>
          </w:tcPr>
          <w:p w14:paraId="315A5F7A" w14:textId="77777777" w:rsidR="00622A61" w:rsidRPr="00F80382" w:rsidRDefault="00622A61" w:rsidP="00622A61">
            <w:pPr>
              <w:autoSpaceDE/>
              <w:autoSpaceDN/>
              <w:adjustRightInd/>
              <w:ind w:firstLine="0"/>
              <w:jc w:val="center"/>
              <w:rPr>
                <w:b/>
                <w:sz w:val="22"/>
                <w:szCs w:val="22"/>
              </w:rPr>
            </w:pPr>
            <w:r w:rsidRPr="00F80382">
              <w:rPr>
                <w:b/>
                <w:sz w:val="22"/>
                <w:szCs w:val="22"/>
              </w:rPr>
              <w:t>Страна происхождения товара</w:t>
            </w:r>
          </w:p>
        </w:tc>
      </w:tr>
      <w:tr w:rsidR="00CE1B6C" w:rsidRPr="00F80382" w14:paraId="1E0154FC" w14:textId="6CD61EE4" w:rsidTr="007A4AE1">
        <w:trPr>
          <w:trHeight w:val="499"/>
        </w:trPr>
        <w:tc>
          <w:tcPr>
            <w:tcW w:w="561" w:type="dxa"/>
            <w:tcBorders>
              <w:top w:val="single" w:sz="4" w:space="0" w:color="auto"/>
              <w:left w:val="single" w:sz="4" w:space="0" w:color="auto"/>
              <w:bottom w:val="single" w:sz="4" w:space="0" w:color="auto"/>
              <w:right w:val="single" w:sz="4" w:space="0" w:color="auto"/>
            </w:tcBorders>
            <w:vAlign w:val="center"/>
          </w:tcPr>
          <w:p w14:paraId="6C861313" w14:textId="77777777" w:rsidR="00CE1B6C" w:rsidRPr="00F80382" w:rsidRDefault="00CE1B6C" w:rsidP="00622A61">
            <w:pPr>
              <w:ind w:firstLine="0"/>
              <w:jc w:val="center"/>
              <w:rPr>
                <w:sz w:val="22"/>
                <w:szCs w:val="22"/>
              </w:rPr>
            </w:pPr>
            <w:r w:rsidRPr="00F80382">
              <w:rPr>
                <w:sz w:val="22"/>
                <w:szCs w:val="22"/>
              </w:rPr>
              <w:t>1</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AEDE" w14:textId="02D779CF" w:rsidR="00CE1B6C" w:rsidRPr="00F80382" w:rsidRDefault="00CE1B6C" w:rsidP="00622A61">
            <w:pPr>
              <w:ind w:firstLine="0"/>
              <w:rPr>
                <w:sz w:val="22"/>
                <w:szCs w:val="22"/>
              </w:rPr>
            </w:pPr>
            <w:r w:rsidRPr="004B20D9">
              <w:rPr>
                <w:color w:val="000000"/>
                <w:sz w:val="20"/>
              </w:rPr>
              <w:t>Палатки лагерные М-10</w:t>
            </w:r>
          </w:p>
        </w:tc>
        <w:tc>
          <w:tcPr>
            <w:tcW w:w="1842" w:type="dxa"/>
            <w:tcBorders>
              <w:top w:val="single" w:sz="4" w:space="0" w:color="auto"/>
              <w:left w:val="single" w:sz="4" w:space="0" w:color="auto"/>
              <w:bottom w:val="single" w:sz="4" w:space="0" w:color="auto"/>
              <w:right w:val="single" w:sz="4" w:space="0" w:color="auto"/>
            </w:tcBorders>
            <w:vAlign w:val="center"/>
          </w:tcPr>
          <w:p w14:paraId="257BEB5F" w14:textId="1B2E0AA2" w:rsidR="00CE1B6C" w:rsidRPr="000D175D" w:rsidRDefault="00CE1B6C" w:rsidP="00CE1B6C">
            <w:pPr>
              <w:ind w:hanging="1"/>
              <w:jc w:val="center"/>
              <w:rPr>
                <w:color w:val="000000"/>
                <w:sz w:val="20"/>
              </w:rPr>
            </w:pPr>
            <w:r w:rsidRPr="00954B5E">
              <w:rPr>
                <w:color w:val="000000"/>
                <w:sz w:val="20"/>
              </w:rPr>
              <w:t>ОКПД 2-13.92.22.159, КРТУ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14:paraId="6A847114" w14:textId="12440FFE" w:rsidR="00CE1B6C" w:rsidRPr="000D175D" w:rsidRDefault="00CE1B6C" w:rsidP="00CE1B6C">
            <w:pPr>
              <w:ind w:hanging="1"/>
              <w:jc w:val="center"/>
              <w:rPr>
                <w:color w:val="000000"/>
                <w:sz w:val="20"/>
              </w:rPr>
            </w:pPr>
            <w:r>
              <w:rPr>
                <w:color w:val="000000"/>
                <w:sz w:val="20"/>
              </w:rPr>
              <w:t>Товар</w:t>
            </w:r>
          </w:p>
        </w:tc>
        <w:tc>
          <w:tcPr>
            <w:tcW w:w="1417" w:type="dxa"/>
            <w:tcBorders>
              <w:top w:val="single" w:sz="4" w:space="0" w:color="auto"/>
              <w:left w:val="single" w:sz="4" w:space="0" w:color="auto"/>
              <w:bottom w:val="single" w:sz="4" w:space="0" w:color="auto"/>
              <w:right w:val="single" w:sz="4" w:space="0" w:color="auto"/>
            </w:tcBorders>
            <w:vAlign w:val="center"/>
          </w:tcPr>
          <w:p w14:paraId="1ED693E9" w14:textId="378C090D" w:rsidR="00CE1B6C" w:rsidRPr="000D175D" w:rsidRDefault="00CE1B6C" w:rsidP="00CE1B6C">
            <w:pPr>
              <w:ind w:hanging="1"/>
              <w:jc w:val="center"/>
              <w:rPr>
                <w:color w:val="000000"/>
                <w:sz w:val="20"/>
              </w:rPr>
            </w:pPr>
            <w:r>
              <w:rPr>
                <w:color w:val="000000"/>
                <w:sz w:val="20"/>
              </w:rPr>
              <w:t>штука</w:t>
            </w:r>
          </w:p>
        </w:tc>
        <w:tc>
          <w:tcPr>
            <w:tcW w:w="1418" w:type="dxa"/>
            <w:tcBorders>
              <w:top w:val="single" w:sz="4" w:space="0" w:color="auto"/>
              <w:left w:val="single" w:sz="4" w:space="0" w:color="auto"/>
              <w:bottom w:val="single" w:sz="4" w:space="0" w:color="auto"/>
              <w:right w:val="single" w:sz="4" w:space="0" w:color="auto"/>
            </w:tcBorders>
            <w:vAlign w:val="center"/>
          </w:tcPr>
          <w:p w14:paraId="5288CE1D" w14:textId="285A9ED5" w:rsidR="00CE1B6C" w:rsidRPr="000D175D" w:rsidRDefault="00CE1B6C" w:rsidP="00CE1B6C">
            <w:pPr>
              <w:ind w:hanging="1"/>
              <w:jc w:val="center"/>
              <w:rPr>
                <w:color w:val="000000"/>
                <w:sz w:val="20"/>
              </w:rPr>
            </w:pPr>
            <w:r>
              <w:rPr>
                <w:color w:val="000000"/>
                <w:sz w:val="20"/>
              </w:rPr>
              <w:t>2</w:t>
            </w:r>
          </w:p>
        </w:tc>
        <w:tc>
          <w:tcPr>
            <w:tcW w:w="2408" w:type="dxa"/>
            <w:tcBorders>
              <w:top w:val="single" w:sz="4" w:space="0" w:color="auto"/>
              <w:left w:val="single" w:sz="4" w:space="0" w:color="auto"/>
              <w:bottom w:val="single" w:sz="4" w:space="0" w:color="auto"/>
              <w:right w:val="single" w:sz="4" w:space="0" w:color="auto"/>
            </w:tcBorders>
            <w:vAlign w:val="center"/>
          </w:tcPr>
          <w:p w14:paraId="0A984456" w14:textId="77777777" w:rsidR="00CE1B6C" w:rsidRPr="000D175D" w:rsidRDefault="00CE1B6C" w:rsidP="00CE1B6C">
            <w:pPr>
              <w:ind w:hanging="1"/>
              <w:jc w:val="center"/>
              <w:rPr>
                <w:color w:val="000000"/>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ED87F27" w14:textId="77777777" w:rsidR="00CE1B6C" w:rsidRPr="000D175D" w:rsidRDefault="00CE1B6C" w:rsidP="00CE1B6C">
            <w:pPr>
              <w:ind w:firstLine="0"/>
              <w:rPr>
                <w:color w:val="000000"/>
                <w:sz w:val="20"/>
              </w:rPr>
            </w:pPr>
          </w:p>
        </w:tc>
        <w:tc>
          <w:tcPr>
            <w:tcW w:w="2285" w:type="dxa"/>
            <w:tcBorders>
              <w:top w:val="single" w:sz="4" w:space="0" w:color="auto"/>
              <w:left w:val="single" w:sz="4" w:space="0" w:color="auto"/>
              <w:bottom w:val="single" w:sz="4" w:space="0" w:color="auto"/>
              <w:right w:val="single" w:sz="4" w:space="0" w:color="auto"/>
            </w:tcBorders>
            <w:vAlign w:val="center"/>
          </w:tcPr>
          <w:p w14:paraId="6D6BF5FB" w14:textId="77777777" w:rsidR="00CE1B6C" w:rsidRPr="000D175D" w:rsidRDefault="00CE1B6C" w:rsidP="00CE1B6C">
            <w:pPr>
              <w:ind w:firstLine="0"/>
              <w:rPr>
                <w:color w:val="000000"/>
                <w:sz w:val="20"/>
              </w:rPr>
            </w:pPr>
          </w:p>
        </w:tc>
      </w:tr>
    </w:tbl>
    <w:p w14:paraId="342612BD" w14:textId="77777777" w:rsidR="00622A61" w:rsidRDefault="00622A61" w:rsidP="008208F6">
      <w:pPr>
        <w:pStyle w:val="35"/>
        <w:widowControl w:val="0"/>
        <w:shd w:val="clear" w:color="auto" w:fill="FFFFFF"/>
        <w:spacing w:after="0"/>
        <w:ind w:left="0" w:firstLine="0"/>
        <w:rPr>
          <w:sz w:val="24"/>
          <w:szCs w:val="24"/>
        </w:rPr>
      </w:pPr>
    </w:p>
    <w:p w14:paraId="316042C2" w14:textId="4308E15C" w:rsidR="007A4AE1" w:rsidRPr="007A4AE1" w:rsidRDefault="007A4AE1" w:rsidP="007A4AE1">
      <w:pPr>
        <w:pStyle w:val="35"/>
        <w:widowControl w:val="0"/>
        <w:shd w:val="clear" w:color="auto" w:fill="FFFFFF"/>
        <w:spacing w:after="0"/>
        <w:ind w:left="0" w:firstLine="0"/>
        <w:jc w:val="right"/>
        <w:rPr>
          <w:b/>
          <w:sz w:val="20"/>
          <w:szCs w:val="20"/>
        </w:rPr>
      </w:pPr>
      <w:r w:rsidRPr="007A4AE1">
        <w:rPr>
          <w:b/>
          <w:sz w:val="20"/>
          <w:szCs w:val="20"/>
        </w:rPr>
        <w:t>Таблица №2</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811"/>
        <w:gridCol w:w="2552"/>
        <w:gridCol w:w="5670"/>
      </w:tblGrid>
      <w:tr w:rsidR="007A4AE1" w:rsidRPr="00954B5E" w14:paraId="77E120FD" w14:textId="77777777" w:rsidTr="007A4AE1">
        <w:trPr>
          <w:trHeight w:val="505"/>
        </w:trPr>
        <w:tc>
          <w:tcPr>
            <w:tcW w:w="1702" w:type="dxa"/>
            <w:shd w:val="clear" w:color="auto" w:fill="auto"/>
            <w:vAlign w:val="center"/>
          </w:tcPr>
          <w:p w14:paraId="253E5411" w14:textId="77777777" w:rsidR="007A4AE1" w:rsidRPr="00954B5E" w:rsidRDefault="007A4AE1" w:rsidP="00CE1B6C">
            <w:pPr>
              <w:ind w:firstLine="0"/>
              <w:jc w:val="center"/>
              <w:rPr>
                <w:color w:val="000000"/>
                <w:sz w:val="20"/>
              </w:rPr>
            </w:pPr>
            <w:r w:rsidRPr="00954B5E">
              <w:rPr>
                <w:color w:val="000000"/>
                <w:sz w:val="20"/>
              </w:rPr>
              <w:t>Наименование товара</w:t>
            </w:r>
          </w:p>
        </w:tc>
        <w:tc>
          <w:tcPr>
            <w:tcW w:w="5811" w:type="dxa"/>
            <w:vAlign w:val="center"/>
          </w:tcPr>
          <w:p w14:paraId="21F7C417" w14:textId="77777777" w:rsidR="007A4AE1" w:rsidRPr="00954B5E" w:rsidRDefault="007A4AE1" w:rsidP="00CE1B6C">
            <w:pPr>
              <w:ind w:hanging="1"/>
              <w:jc w:val="center"/>
              <w:rPr>
                <w:color w:val="000000"/>
                <w:sz w:val="20"/>
              </w:rPr>
            </w:pPr>
            <w:r w:rsidRPr="00954B5E">
              <w:rPr>
                <w:color w:val="000000"/>
                <w:sz w:val="20"/>
              </w:rPr>
              <w:t>Наименование характеристики товара</w:t>
            </w:r>
          </w:p>
        </w:tc>
        <w:tc>
          <w:tcPr>
            <w:tcW w:w="2552" w:type="dxa"/>
            <w:shd w:val="clear" w:color="auto" w:fill="auto"/>
            <w:vAlign w:val="center"/>
          </w:tcPr>
          <w:p w14:paraId="392A727C" w14:textId="77777777" w:rsidR="007A4AE1" w:rsidRPr="00954B5E" w:rsidRDefault="007A4AE1" w:rsidP="00CE1B6C">
            <w:pPr>
              <w:ind w:hanging="1"/>
              <w:jc w:val="center"/>
              <w:rPr>
                <w:color w:val="000000"/>
                <w:sz w:val="20"/>
              </w:rPr>
            </w:pPr>
            <w:r w:rsidRPr="00954B5E">
              <w:rPr>
                <w:color w:val="000000"/>
                <w:sz w:val="20"/>
              </w:rPr>
              <w:t>Единица измерения характеристики товара</w:t>
            </w:r>
          </w:p>
        </w:tc>
        <w:tc>
          <w:tcPr>
            <w:tcW w:w="5670" w:type="dxa"/>
            <w:shd w:val="clear" w:color="auto" w:fill="auto"/>
            <w:vAlign w:val="center"/>
          </w:tcPr>
          <w:p w14:paraId="2C76C781" w14:textId="77777777" w:rsidR="007A4AE1" w:rsidRPr="00954B5E" w:rsidRDefault="007A4AE1" w:rsidP="00CE1B6C">
            <w:pPr>
              <w:ind w:left="33" w:hanging="33"/>
              <w:jc w:val="center"/>
              <w:rPr>
                <w:color w:val="000000"/>
                <w:sz w:val="20"/>
              </w:rPr>
            </w:pPr>
            <w:r w:rsidRPr="00954B5E">
              <w:rPr>
                <w:color w:val="000000"/>
                <w:sz w:val="20"/>
              </w:rPr>
              <w:t>Требование к значению показателя</w:t>
            </w:r>
          </w:p>
        </w:tc>
      </w:tr>
      <w:tr w:rsidR="007A4AE1" w:rsidRPr="00954B5E" w14:paraId="7324975A" w14:textId="77777777" w:rsidTr="007A4AE1">
        <w:trPr>
          <w:cantSplit/>
          <w:trHeight w:val="251"/>
        </w:trPr>
        <w:tc>
          <w:tcPr>
            <w:tcW w:w="1702" w:type="dxa"/>
            <w:vMerge w:val="restart"/>
            <w:shd w:val="clear" w:color="auto" w:fill="auto"/>
            <w:vAlign w:val="center"/>
          </w:tcPr>
          <w:p w14:paraId="1ACA6274" w14:textId="7C56B20E" w:rsidR="007A4AE1" w:rsidRPr="00954B5E" w:rsidRDefault="007A4AE1" w:rsidP="007A4AE1">
            <w:pPr>
              <w:ind w:firstLine="0"/>
              <w:jc w:val="center"/>
              <w:rPr>
                <w:color w:val="000000"/>
                <w:sz w:val="20"/>
              </w:rPr>
            </w:pPr>
            <w:r w:rsidRPr="00954B5E">
              <w:rPr>
                <w:color w:val="000000"/>
                <w:sz w:val="20"/>
              </w:rPr>
              <w:t>Палатка лагерная М-10</w:t>
            </w:r>
          </w:p>
        </w:tc>
        <w:tc>
          <w:tcPr>
            <w:tcW w:w="5811" w:type="dxa"/>
            <w:shd w:val="clear" w:color="auto" w:fill="auto"/>
            <w:vAlign w:val="center"/>
          </w:tcPr>
          <w:p w14:paraId="035D8C98" w14:textId="77777777" w:rsidR="007A4AE1" w:rsidRPr="00954B5E" w:rsidRDefault="007A4AE1" w:rsidP="00CE1B6C">
            <w:pPr>
              <w:ind w:hanging="1"/>
              <w:jc w:val="center"/>
              <w:rPr>
                <w:color w:val="000000"/>
                <w:sz w:val="20"/>
              </w:rPr>
            </w:pPr>
            <w:r w:rsidRPr="00954B5E">
              <w:rPr>
                <w:color w:val="000000"/>
                <w:sz w:val="20"/>
              </w:rPr>
              <w:t>Материал</w:t>
            </w:r>
          </w:p>
        </w:tc>
        <w:tc>
          <w:tcPr>
            <w:tcW w:w="2552" w:type="dxa"/>
            <w:shd w:val="clear" w:color="auto" w:fill="auto"/>
            <w:vAlign w:val="center"/>
          </w:tcPr>
          <w:p w14:paraId="36E75280"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6354C394" w14:textId="77777777" w:rsidR="007A4AE1" w:rsidRPr="00954B5E" w:rsidRDefault="007A4AE1" w:rsidP="00CE1B6C">
            <w:pPr>
              <w:ind w:hanging="33"/>
              <w:jc w:val="center"/>
              <w:rPr>
                <w:color w:val="000000"/>
                <w:sz w:val="20"/>
              </w:rPr>
            </w:pPr>
            <w:r w:rsidRPr="00954B5E">
              <w:rPr>
                <w:color w:val="000000"/>
                <w:sz w:val="20"/>
              </w:rPr>
              <w:t>Стальной каркас с антикоррозийным покрытием</w:t>
            </w:r>
          </w:p>
        </w:tc>
      </w:tr>
      <w:tr w:rsidR="007A4AE1" w:rsidRPr="00954B5E" w14:paraId="22DED30C" w14:textId="77777777" w:rsidTr="007A4AE1">
        <w:trPr>
          <w:cantSplit/>
          <w:trHeight w:val="128"/>
        </w:trPr>
        <w:tc>
          <w:tcPr>
            <w:tcW w:w="1702" w:type="dxa"/>
            <w:vMerge/>
            <w:shd w:val="clear" w:color="auto" w:fill="auto"/>
            <w:vAlign w:val="center"/>
          </w:tcPr>
          <w:p w14:paraId="74CB1720"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60CB099F" w14:textId="77777777" w:rsidR="007A4AE1" w:rsidRPr="00954B5E" w:rsidRDefault="007A4AE1" w:rsidP="00CE1B6C">
            <w:pPr>
              <w:ind w:hanging="1"/>
              <w:jc w:val="center"/>
              <w:rPr>
                <w:color w:val="000000"/>
                <w:sz w:val="20"/>
              </w:rPr>
            </w:pPr>
            <w:r w:rsidRPr="00954B5E">
              <w:rPr>
                <w:color w:val="000000"/>
                <w:sz w:val="20"/>
              </w:rPr>
              <w:t>Вместимость</w:t>
            </w:r>
          </w:p>
        </w:tc>
        <w:tc>
          <w:tcPr>
            <w:tcW w:w="2552" w:type="dxa"/>
            <w:shd w:val="clear" w:color="auto" w:fill="auto"/>
            <w:vAlign w:val="center"/>
          </w:tcPr>
          <w:p w14:paraId="683CFF1D" w14:textId="77777777" w:rsidR="007A4AE1" w:rsidRPr="00954B5E" w:rsidRDefault="007A4AE1" w:rsidP="00CE1B6C">
            <w:pPr>
              <w:ind w:hanging="1"/>
              <w:jc w:val="center"/>
              <w:rPr>
                <w:color w:val="000000"/>
                <w:sz w:val="20"/>
              </w:rPr>
            </w:pPr>
            <w:r w:rsidRPr="00954B5E">
              <w:rPr>
                <w:color w:val="000000"/>
                <w:sz w:val="20"/>
              </w:rPr>
              <w:t>человек</w:t>
            </w:r>
          </w:p>
        </w:tc>
        <w:tc>
          <w:tcPr>
            <w:tcW w:w="5670" w:type="dxa"/>
            <w:shd w:val="clear" w:color="auto" w:fill="auto"/>
            <w:vAlign w:val="center"/>
          </w:tcPr>
          <w:p w14:paraId="0713DA06" w14:textId="77777777" w:rsidR="007A4AE1" w:rsidRPr="00954B5E" w:rsidRDefault="007A4AE1" w:rsidP="00CE1B6C">
            <w:pPr>
              <w:ind w:hanging="33"/>
              <w:jc w:val="center"/>
              <w:rPr>
                <w:color w:val="000000"/>
                <w:sz w:val="20"/>
              </w:rPr>
            </w:pPr>
            <w:r w:rsidRPr="00954B5E">
              <w:rPr>
                <w:color w:val="000000"/>
                <w:sz w:val="20"/>
              </w:rPr>
              <w:t xml:space="preserve"> не менее 10 </w:t>
            </w:r>
          </w:p>
        </w:tc>
      </w:tr>
      <w:tr w:rsidR="007A4AE1" w:rsidRPr="00954B5E" w14:paraId="55CFAE78" w14:textId="77777777" w:rsidTr="007A4AE1">
        <w:trPr>
          <w:cantSplit/>
          <w:trHeight w:val="60"/>
        </w:trPr>
        <w:tc>
          <w:tcPr>
            <w:tcW w:w="1702" w:type="dxa"/>
            <w:vMerge/>
            <w:shd w:val="clear" w:color="auto" w:fill="auto"/>
            <w:vAlign w:val="center"/>
          </w:tcPr>
          <w:p w14:paraId="6B6F3314"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4B352F96" w14:textId="77777777" w:rsidR="007A4AE1" w:rsidRPr="00954B5E" w:rsidRDefault="007A4AE1" w:rsidP="00CE1B6C">
            <w:pPr>
              <w:ind w:hanging="1"/>
              <w:jc w:val="center"/>
              <w:rPr>
                <w:color w:val="000000"/>
                <w:sz w:val="20"/>
              </w:rPr>
            </w:pPr>
            <w:r w:rsidRPr="00954B5E">
              <w:rPr>
                <w:color w:val="000000"/>
                <w:sz w:val="20"/>
              </w:rPr>
              <w:t>Длина</w:t>
            </w:r>
            <w:r w:rsidRPr="00954B5E">
              <w:rPr>
                <w:color w:val="000000"/>
                <w:sz w:val="20"/>
              </w:rPr>
              <w:sym w:font="Symbol" w:char="F0B4"/>
            </w:r>
            <w:r w:rsidRPr="00954B5E">
              <w:rPr>
                <w:color w:val="000000"/>
                <w:sz w:val="20"/>
              </w:rPr>
              <w:t>Ширина</w:t>
            </w:r>
            <w:r w:rsidRPr="00954B5E">
              <w:rPr>
                <w:color w:val="000000"/>
                <w:sz w:val="20"/>
              </w:rPr>
              <w:sym w:font="Symbol" w:char="F0B4"/>
            </w:r>
            <w:r w:rsidRPr="00954B5E">
              <w:rPr>
                <w:color w:val="000000"/>
                <w:sz w:val="20"/>
              </w:rPr>
              <w:t>Высота (по гребню)</w:t>
            </w:r>
          </w:p>
        </w:tc>
        <w:tc>
          <w:tcPr>
            <w:tcW w:w="2552" w:type="dxa"/>
            <w:shd w:val="clear" w:color="auto" w:fill="auto"/>
            <w:vAlign w:val="center"/>
          </w:tcPr>
          <w:p w14:paraId="526F7D22" w14:textId="77777777" w:rsidR="007A4AE1" w:rsidRPr="00954B5E" w:rsidRDefault="007A4AE1" w:rsidP="00CE1B6C">
            <w:pPr>
              <w:ind w:hanging="1"/>
              <w:jc w:val="center"/>
              <w:rPr>
                <w:color w:val="000000"/>
                <w:sz w:val="20"/>
              </w:rPr>
            </w:pPr>
            <w:r w:rsidRPr="00954B5E">
              <w:rPr>
                <w:color w:val="000000"/>
                <w:sz w:val="20"/>
              </w:rPr>
              <w:t>метр</w:t>
            </w:r>
          </w:p>
        </w:tc>
        <w:tc>
          <w:tcPr>
            <w:tcW w:w="5670" w:type="dxa"/>
            <w:shd w:val="clear" w:color="auto" w:fill="auto"/>
            <w:vAlign w:val="center"/>
          </w:tcPr>
          <w:p w14:paraId="1A2073EB" w14:textId="77777777" w:rsidR="007A4AE1" w:rsidRPr="00954B5E" w:rsidRDefault="007A4AE1" w:rsidP="00CE1B6C">
            <w:pPr>
              <w:ind w:hanging="33"/>
              <w:jc w:val="center"/>
              <w:rPr>
                <w:color w:val="000000"/>
                <w:sz w:val="20"/>
              </w:rPr>
            </w:pPr>
            <w:r w:rsidRPr="00954B5E">
              <w:rPr>
                <w:color w:val="000000"/>
                <w:sz w:val="20"/>
              </w:rPr>
              <w:t>5*3,9*2,3м. Допустимые отклонения ±0,1 м</w:t>
            </w:r>
          </w:p>
        </w:tc>
      </w:tr>
      <w:tr w:rsidR="007A4AE1" w:rsidRPr="00954B5E" w14:paraId="34AE8C57" w14:textId="77777777" w:rsidTr="007A4AE1">
        <w:trPr>
          <w:cantSplit/>
          <w:trHeight w:val="60"/>
        </w:trPr>
        <w:tc>
          <w:tcPr>
            <w:tcW w:w="1702" w:type="dxa"/>
            <w:vMerge/>
            <w:shd w:val="clear" w:color="auto" w:fill="auto"/>
            <w:vAlign w:val="center"/>
          </w:tcPr>
          <w:p w14:paraId="10689C7F"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2E70B00D" w14:textId="77777777" w:rsidR="007A4AE1" w:rsidRPr="00954B5E" w:rsidRDefault="007A4AE1" w:rsidP="00CE1B6C">
            <w:pPr>
              <w:ind w:hanging="1"/>
              <w:jc w:val="center"/>
              <w:rPr>
                <w:color w:val="000000"/>
                <w:sz w:val="20"/>
              </w:rPr>
            </w:pPr>
            <w:r w:rsidRPr="00954B5E">
              <w:rPr>
                <w:color w:val="000000"/>
                <w:sz w:val="20"/>
              </w:rPr>
              <w:t>Высота боковой стенки</w:t>
            </w:r>
          </w:p>
        </w:tc>
        <w:tc>
          <w:tcPr>
            <w:tcW w:w="2552" w:type="dxa"/>
            <w:shd w:val="clear" w:color="auto" w:fill="auto"/>
            <w:vAlign w:val="center"/>
          </w:tcPr>
          <w:p w14:paraId="341EAF86" w14:textId="77777777" w:rsidR="007A4AE1" w:rsidRPr="00954B5E" w:rsidRDefault="007A4AE1" w:rsidP="00CE1B6C">
            <w:pPr>
              <w:ind w:hanging="1"/>
              <w:jc w:val="center"/>
              <w:rPr>
                <w:color w:val="000000"/>
                <w:sz w:val="20"/>
              </w:rPr>
            </w:pPr>
            <w:r w:rsidRPr="00954B5E">
              <w:rPr>
                <w:color w:val="000000"/>
                <w:sz w:val="20"/>
              </w:rPr>
              <w:t>метр</w:t>
            </w:r>
          </w:p>
        </w:tc>
        <w:tc>
          <w:tcPr>
            <w:tcW w:w="5670" w:type="dxa"/>
            <w:shd w:val="clear" w:color="auto" w:fill="auto"/>
            <w:vAlign w:val="center"/>
          </w:tcPr>
          <w:p w14:paraId="1840887D" w14:textId="77777777" w:rsidR="007A4AE1" w:rsidRPr="00954B5E" w:rsidRDefault="007A4AE1" w:rsidP="00CE1B6C">
            <w:pPr>
              <w:ind w:hanging="33"/>
              <w:jc w:val="center"/>
              <w:rPr>
                <w:color w:val="000000"/>
                <w:sz w:val="20"/>
              </w:rPr>
            </w:pPr>
            <w:r w:rsidRPr="00954B5E">
              <w:rPr>
                <w:color w:val="000000"/>
                <w:sz w:val="20"/>
              </w:rPr>
              <w:t>1,6 м</w:t>
            </w:r>
          </w:p>
          <w:p w14:paraId="7EC0F0F5" w14:textId="77777777" w:rsidR="007A4AE1" w:rsidRPr="00954B5E" w:rsidRDefault="007A4AE1" w:rsidP="00CE1B6C">
            <w:pPr>
              <w:ind w:hanging="33"/>
              <w:jc w:val="center"/>
              <w:rPr>
                <w:color w:val="000000"/>
                <w:sz w:val="20"/>
              </w:rPr>
            </w:pPr>
            <w:r w:rsidRPr="00954B5E">
              <w:rPr>
                <w:color w:val="000000"/>
                <w:sz w:val="20"/>
              </w:rPr>
              <w:t>Допустимые отклонения ±0,1 м</w:t>
            </w:r>
          </w:p>
        </w:tc>
      </w:tr>
      <w:tr w:rsidR="007A4AE1" w:rsidRPr="00954B5E" w14:paraId="28A3409D" w14:textId="77777777" w:rsidTr="007A4AE1">
        <w:trPr>
          <w:cantSplit/>
          <w:trHeight w:val="60"/>
        </w:trPr>
        <w:tc>
          <w:tcPr>
            <w:tcW w:w="1702" w:type="dxa"/>
            <w:vMerge/>
            <w:shd w:val="clear" w:color="auto" w:fill="auto"/>
            <w:vAlign w:val="center"/>
          </w:tcPr>
          <w:p w14:paraId="76972D00"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28AD7228" w14:textId="77777777" w:rsidR="007A4AE1" w:rsidRPr="00954B5E" w:rsidRDefault="007A4AE1" w:rsidP="00CE1B6C">
            <w:pPr>
              <w:ind w:hanging="1"/>
              <w:jc w:val="center"/>
              <w:rPr>
                <w:color w:val="000000"/>
                <w:sz w:val="20"/>
              </w:rPr>
            </w:pPr>
            <w:r w:rsidRPr="00954B5E">
              <w:rPr>
                <w:color w:val="000000"/>
                <w:sz w:val="20"/>
              </w:rPr>
              <w:t>Площадь пола палатки</w:t>
            </w:r>
          </w:p>
        </w:tc>
        <w:tc>
          <w:tcPr>
            <w:tcW w:w="2552" w:type="dxa"/>
            <w:shd w:val="clear" w:color="auto" w:fill="auto"/>
            <w:vAlign w:val="center"/>
          </w:tcPr>
          <w:p w14:paraId="21013303" w14:textId="77777777" w:rsidR="007A4AE1" w:rsidRPr="00954B5E" w:rsidRDefault="007A4AE1" w:rsidP="00CE1B6C">
            <w:pPr>
              <w:ind w:hanging="1"/>
              <w:jc w:val="center"/>
              <w:rPr>
                <w:color w:val="000000"/>
                <w:sz w:val="20"/>
              </w:rPr>
            </w:pPr>
            <w:proofErr w:type="gramStart"/>
            <w:r w:rsidRPr="00954B5E">
              <w:rPr>
                <w:color w:val="000000"/>
                <w:sz w:val="20"/>
              </w:rPr>
              <w:t>м</w:t>
            </w:r>
            <w:proofErr w:type="gramEnd"/>
            <w:r w:rsidRPr="00954B5E">
              <w:rPr>
                <w:color w:val="000000"/>
                <w:sz w:val="20"/>
              </w:rPr>
              <w:t>²</w:t>
            </w:r>
          </w:p>
        </w:tc>
        <w:tc>
          <w:tcPr>
            <w:tcW w:w="5670" w:type="dxa"/>
            <w:shd w:val="clear" w:color="auto" w:fill="auto"/>
            <w:vAlign w:val="center"/>
          </w:tcPr>
          <w:p w14:paraId="460EC2B2" w14:textId="77777777" w:rsidR="007A4AE1" w:rsidRPr="00954B5E" w:rsidRDefault="007A4AE1" w:rsidP="00CE1B6C">
            <w:pPr>
              <w:ind w:hanging="33"/>
              <w:jc w:val="center"/>
              <w:rPr>
                <w:color w:val="000000"/>
                <w:sz w:val="20"/>
              </w:rPr>
            </w:pPr>
            <w:r w:rsidRPr="00954B5E">
              <w:rPr>
                <w:color w:val="000000"/>
                <w:sz w:val="20"/>
              </w:rPr>
              <w:t>Не менее 19,5 м²</w:t>
            </w:r>
          </w:p>
        </w:tc>
      </w:tr>
      <w:tr w:rsidR="007A4AE1" w:rsidRPr="00954B5E" w14:paraId="56CC0B2D" w14:textId="77777777" w:rsidTr="007A4AE1">
        <w:trPr>
          <w:cantSplit/>
          <w:trHeight w:val="60"/>
        </w:trPr>
        <w:tc>
          <w:tcPr>
            <w:tcW w:w="1702" w:type="dxa"/>
            <w:vMerge/>
            <w:shd w:val="clear" w:color="auto" w:fill="auto"/>
            <w:vAlign w:val="center"/>
          </w:tcPr>
          <w:p w14:paraId="0AA2939B"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58114605" w14:textId="77777777" w:rsidR="007A4AE1" w:rsidRPr="00954B5E" w:rsidRDefault="007A4AE1" w:rsidP="00CE1B6C">
            <w:pPr>
              <w:ind w:hanging="1"/>
              <w:jc w:val="center"/>
              <w:rPr>
                <w:color w:val="000000"/>
                <w:sz w:val="20"/>
              </w:rPr>
            </w:pPr>
            <w:r w:rsidRPr="00954B5E">
              <w:rPr>
                <w:color w:val="000000"/>
                <w:sz w:val="20"/>
              </w:rPr>
              <w:t>Вес в упаковке</w:t>
            </w:r>
          </w:p>
        </w:tc>
        <w:tc>
          <w:tcPr>
            <w:tcW w:w="2552" w:type="dxa"/>
            <w:shd w:val="clear" w:color="auto" w:fill="auto"/>
            <w:vAlign w:val="center"/>
          </w:tcPr>
          <w:p w14:paraId="29B81658" w14:textId="77777777" w:rsidR="007A4AE1" w:rsidRPr="00954B5E" w:rsidRDefault="007A4AE1" w:rsidP="00CE1B6C">
            <w:pPr>
              <w:ind w:hanging="1"/>
              <w:jc w:val="center"/>
              <w:rPr>
                <w:color w:val="000000"/>
                <w:sz w:val="20"/>
              </w:rPr>
            </w:pPr>
            <w:r w:rsidRPr="00954B5E">
              <w:rPr>
                <w:color w:val="000000"/>
                <w:sz w:val="20"/>
              </w:rPr>
              <w:t>килограмм</w:t>
            </w:r>
          </w:p>
        </w:tc>
        <w:tc>
          <w:tcPr>
            <w:tcW w:w="5670" w:type="dxa"/>
            <w:shd w:val="clear" w:color="auto" w:fill="auto"/>
            <w:vAlign w:val="center"/>
          </w:tcPr>
          <w:p w14:paraId="163DF05C" w14:textId="77777777" w:rsidR="007A4AE1" w:rsidRPr="00954B5E" w:rsidRDefault="007A4AE1" w:rsidP="00CE1B6C">
            <w:pPr>
              <w:ind w:hanging="33"/>
              <w:jc w:val="center"/>
              <w:rPr>
                <w:color w:val="000000"/>
                <w:sz w:val="20"/>
              </w:rPr>
            </w:pPr>
            <w:r w:rsidRPr="00954B5E">
              <w:rPr>
                <w:color w:val="000000"/>
                <w:sz w:val="20"/>
              </w:rPr>
              <w:t>130 ± 13 кг</w:t>
            </w:r>
          </w:p>
        </w:tc>
      </w:tr>
      <w:tr w:rsidR="007A4AE1" w:rsidRPr="00954B5E" w14:paraId="3E8FF5F6" w14:textId="77777777" w:rsidTr="007A4AE1">
        <w:trPr>
          <w:cantSplit/>
          <w:trHeight w:val="60"/>
        </w:trPr>
        <w:tc>
          <w:tcPr>
            <w:tcW w:w="1702" w:type="dxa"/>
            <w:vMerge/>
            <w:shd w:val="clear" w:color="auto" w:fill="auto"/>
            <w:vAlign w:val="center"/>
          </w:tcPr>
          <w:p w14:paraId="5B2F65ED"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19C82554" w14:textId="77777777" w:rsidR="007A4AE1" w:rsidRPr="00954B5E" w:rsidRDefault="007A4AE1" w:rsidP="00CE1B6C">
            <w:pPr>
              <w:ind w:hanging="1"/>
              <w:jc w:val="center"/>
              <w:rPr>
                <w:color w:val="FF0000"/>
                <w:sz w:val="20"/>
              </w:rPr>
            </w:pPr>
            <w:r w:rsidRPr="00954B5E">
              <w:rPr>
                <w:color w:val="000000"/>
                <w:sz w:val="20"/>
              </w:rPr>
              <w:t>Упаковка одной палатки</w:t>
            </w:r>
          </w:p>
        </w:tc>
        <w:tc>
          <w:tcPr>
            <w:tcW w:w="2552" w:type="dxa"/>
            <w:shd w:val="clear" w:color="auto" w:fill="auto"/>
            <w:vAlign w:val="center"/>
          </w:tcPr>
          <w:p w14:paraId="2E4CC8C8" w14:textId="77777777" w:rsidR="007A4AE1" w:rsidRPr="00954B5E" w:rsidRDefault="007A4AE1" w:rsidP="00CE1B6C">
            <w:pPr>
              <w:ind w:hanging="1"/>
              <w:jc w:val="center"/>
              <w:rPr>
                <w:color w:val="FF0000"/>
                <w:sz w:val="20"/>
              </w:rPr>
            </w:pPr>
            <w:r w:rsidRPr="00954B5E">
              <w:rPr>
                <w:color w:val="000000"/>
                <w:sz w:val="20"/>
              </w:rPr>
              <w:t>штука</w:t>
            </w:r>
          </w:p>
        </w:tc>
        <w:tc>
          <w:tcPr>
            <w:tcW w:w="5670" w:type="dxa"/>
            <w:shd w:val="clear" w:color="auto" w:fill="auto"/>
            <w:vAlign w:val="center"/>
          </w:tcPr>
          <w:p w14:paraId="52BF5C26" w14:textId="77777777" w:rsidR="007A4AE1" w:rsidRPr="00954B5E" w:rsidRDefault="007A4AE1" w:rsidP="00CE1B6C">
            <w:pPr>
              <w:ind w:hanging="33"/>
              <w:jc w:val="center"/>
              <w:rPr>
                <w:color w:val="FF0000"/>
                <w:sz w:val="20"/>
              </w:rPr>
            </w:pPr>
            <w:r w:rsidRPr="00954B5E">
              <w:rPr>
                <w:color w:val="000000"/>
                <w:sz w:val="20"/>
              </w:rPr>
              <w:t>1 баул</w:t>
            </w:r>
          </w:p>
        </w:tc>
      </w:tr>
      <w:tr w:rsidR="007A4AE1" w:rsidRPr="00954B5E" w14:paraId="7BCD7183" w14:textId="77777777" w:rsidTr="007A4AE1">
        <w:trPr>
          <w:cantSplit/>
          <w:trHeight w:val="60"/>
        </w:trPr>
        <w:tc>
          <w:tcPr>
            <w:tcW w:w="1702" w:type="dxa"/>
            <w:vMerge/>
            <w:shd w:val="clear" w:color="auto" w:fill="auto"/>
            <w:vAlign w:val="center"/>
          </w:tcPr>
          <w:p w14:paraId="0E1FC779"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1125D8F8" w14:textId="77777777" w:rsidR="007A4AE1" w:rsidRPr="00954B5E" w:rsidRDefault="007A4AE1" w:rsidP="00CE1B6C">
            <w:pPr>
              <w:ind w:hanging="1"/>
              <w:jc w:val="center"/>
              <w:rPr>
                <w:color w:val="000000"/>
                <w:sz w:val="20"/>
              </w:rPr>
            </w:pPr>
            <w:r w:rsidRPr="00954B5E">
              <w:rPr>
                <w:color w:val="000000"/>
                <w:sz w:val="20"/>
              </w:rPr>
              <w:t>Покрытие</w:t>
            </w:r>
          </w:p>
        </w:tc>
        <w:tc>
          <w:tcPr>
            <w:tcW w:w="2552" w:type="dxa"/>
            <w:shd w:val="clear" w:color="auto" w:fill="auto"/>
            <w:vAlign w:val="center"/>
          </w:tcPr>
          <w:p w14:paraId="74016A3F"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7555F004" w14:textId="77777777" w:rsidR="007A4AE1" w:rsidRPr="00954B5E" w:rsidRDefault="007A4AE1" w:rsidP="00CE1B6C">
            <w:pPr>
              <w:ind w:hanging="33"/>
              <w:jc w:val="center"/>
              <w:rPr>
                <w:color w:val="000000"/>
                <w:sz w:val="20"/>
              </w:rPr>
            </w:pPr>
            <w:r w:rsidRPr="00954B5E">
              <w:rPr>
                <w:color w:val="000000"/>
                <w:sz w:val="20"/>
              </w:rPr>
              <w:t>двухстороння ткань с ПВХ покрытием.</w:t>
            </w:r>
          </w:p>
          <w:p w14:paraId="7CE5B07A" w14:textId="77777777" w:rsidR="007A4AE1" w:rsidRPr="00954B5E" w:rsidRDefault="007A4AE1" w:rsidP="00CE1B6C">
            <w:pPr>
              <w:ind w:hanging="33"/>
              <w:jc w:val="center"/>
              <w:rPr>
                <w:color w:val="000000"/>
                <w:sz w:val="20"/>
              </w:rPr>
            </w:pPr>
            <w:r w:rsidRPr="00954B5E">
              <w:rPr>
                <w:color w:val="000000"/>
                <w:sz w:val="20"/>
              </w:rPr>
              <w:t>Цвет: белый</w:t>
            </w:r>
          </w:p>
        </w:tc>
      </w:tr>
      <w:tr w:rsidR="007A4AE1" w:rsidRPr="00954B5E" w14:paraId="75A65AE0" w14:textId="77777777" w:rsidTr="007A4AE1">
        <w:trPr>
          <w:cantSplit/>
          <w:trHeight w:val="141"/>
        </w:trPr>
        <w:tc>
          <w:tcPr>
            <w:tcW w:w="1702" w:type="dxa"/>
            <w:vMerge/>
            <w:shd w:val="clear" w:color="auto" w:fill="auto"/>
            <w:vAlign w:val="center"/>
          </w:tcPr>
          <w:p w14:paraId="7A145C9E"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6B3306F9" w14:textId="77777777" w:rsidR="007A4AE1" w:rsidRPr="00954B5E" w:rsidRDefault="007A4AE1" w:rsidP="00CE1B6C">
            <w:pPr>
              <w:ind w:hanging="1"/>
              <w:jc w:val="center"/>
              <w:rPr>
                <w:color w:val="000000"/>
                <w:sz w:val="20"/>
              </w:rPr>
            </w:pPr>
            <w:r w:rsidRPr="00954B5E">
              <w:rPr>
                <w:bCs/>
                <w:color w:val="000000"/>
                <w:sz w:val="20"/>
              </w:rPr>
              <w:t>Опознавательные знаки гражданской обороны и информационные надписи принадлежности к МЧС России.</w:t>
            </w:r>
          </w:p>
        </w:tc>
        <w:tc>
          <w:tcPr>
            <w:tcW w:w="2552" w:type="dxa"/>
            <w:shd w:val="clear" w:color="auto" w:fill="auto"/>
            <w:vAlign w:val="center"/>
          </w:tcPr>
          <w:p w14:paraId="1F9F785E"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43D97601" w14:textId="77777777" w:rsidR="007A4AE1" w:rsidRPr="00954B5E" w:rsidRDefault="007A4AE1" w:rsidP="00CE1B6C">
            <w:pPr>
              <w:ind w:hanging="33"/>
              <w:jc w:val="center"/>
              <w:rPr>
                <w:color w:val="000000"/>
                <w:sz w:val="20"/>
              </w:rPr>
            </w:pPr>
            <w:r w:rsidRPr="00954B5E">
              <w:rPr>
                <w:color w:val="000000"/>
                <w:sz w:val="20"/>
              </w:rPr>
              <w:t>Наличие</w:t>
            </w:r>
          </w:p>
        </w:tc>
      </w:tr>
      <w:tr w:rsidR="007A4AE1" w:rsidRPr="00954B5E" w14:paraId="5BEC6C33" w14:textId="77777777" w:rsidTr="007A4AE1">
        <w:trPr>
          <w:cantSplit/>
          <w:trHeight w:val="60"/>
        </w:trPr>
        <w:tc>
          <w:tcPr>
            <w:tcW w:w="1702" w:type="dxa"/>
            <w:vMerge/>
            <w:shd w:val="clear" w:color="auto" w:fill="auto"/>
            <w:vAlign w:val="center"/>
          </w:tcPr>
          <w:p w14:paraId="38B3ECC2"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1ED3B482" w14:textId="77777777" w:rsidR="007A4AE1" w:rsidRPr="00954B5E" w:rsidRDefault="007A4AE1" w:rsidP="00CE1B6C">
            <w:pPr>
              <w:ind w:hanging="1"/>
              <w:jc w:val="center"/>
              <w:rPr>
                <w:color w:val="000000"/>
                <w:sz w:val="20"/>
              </w:rPr>
            </w:pPr>
            <w:r w:rsidRPr="00954B5E">
              <w:rPr>
                <w:color w:val="000000"/>
                <w:sz w:val="20"/>
              </w:rPr>
              <w:t>Внутренний намет, утепленный</w:t>
            </w:r>
          </w:p>
        </w:tc>
        <w:tc>
          <w:tcPr>
            <w:tcW w:w="2552" w:type="dxa"/>
            <w:shd w:val="clear" w:color="auto" w:fill="auto"/>
            <w:vAlign w:val="center"/>
          </w:tcPr>
          <w:p w14:paraId="3AC0A343"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0B44187C" w14:textId="77777777" w:rsidR="007A4AE1" w:rsidRPr="00954B5E" w:rsidRDefault="007A4AE1" w:rsidP="00CE1B6C">
            <w:pPr>
              <w:ind w:hanging="33"/>
              <w:jc w:val="center"/>
              <w:rPr>
                <w:color w:val="000000"/>
                <w:sz w:val="20"/>
              </w:rPr>
            </w:pPr>
            <w:r w:rsidRPr="00954B5E">
              <w:rPr>
                <w:color w:val="000000"/>
                <w:sz w:val="20"/>
              </w:rPr>
              <w:t>Наличие</w:t>
            </w:r>
          </w:p>
        </w:tc>
      </w:tr>
      <w:tr w:rsidR="007A4AE1" w:rsidRPr="00954B5E" w14:paraId="6C2F9002" w14:textId="77777777" w:rsidTr="007A4AE1">
        <w:trPr>
          <w:cantSplit/>
          <w:trHeight w:val="1974"/>
        </w:trPr>
        <w:tc>
          <w:tcPr>
            <w:tcW w:w="1702" w:type="dxa"/>
            <w:vMerge/>
            <w:shd w:val="clear" w:color="auto" w:fill="auto"/>
            <w:vAlign w:val="center"/>
          </w:tcPr>
          <w:p w14:paraId="48417DF5"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31B548F3" w14:textId="77777777" w:rsidR="007A4AE1" w:rsidRPr="00954B5E" w:rsidRDefault="007A4AE1" w:rsidP="00CE1B6C">
            <w:pPr>
              <w:ind w:hanging="1"/>
              <w:jc w:val="center"/>
              <w:rPr>
                <w:color w:val="000000"/>
                <w:sz w:val="20"/>
              </w:rPr>
            </w:pPr>
            <w:r w:rsidRPr="00954B5E">
              <w:rPr>
                <w:color w:val="000000"/>
                <w:sz w:val="20"/>
              </w:rPr>
              <w:t>Каркас</w:t>
            </w:r>
          </w:p>
        </w:tc>
        <w:tc>
          <w:tcPr>
            <w:tcW w:w="2552" w:type="dxa"/>
            <w:shd w:val="clear" w:color="auto" w:fill="auto"/>
            <w:vAlign w:val="center"/>
          </w:tcPr>
          <w:p w14:paraId="12BC5BA3"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5F142905" w14:textId="77777777" w:rsidR="007A4AE1" w:rsidRPr="00954B5E" w:rsidRDefault="007A4AE1" w:rsidP="00CE1B6C">
            <w:pPr>
              <w:ind w:hanging="33"/>
              <w:jc w:val="center"/>
              <w:rPr>
                <w:color w:val="000000"/>
                <w:sz w:val="20"/>
              </w:rPr>
            </w:pPr>
            <w:r w:rsidRPr="00954B5E">
              <w:rPr>
                <w:color w:val="000000"/>
                <w:sz w:val="20"/>
              </w:rPr>
              <w:t xml:space="preserve">представляет собой стальные трубчатые звенья (продольные и поперечные стойки), которые фиксируются соединительными крестовинами-переходниками. Все конструктивные элементы каркаса являются унифицированными и равновеликими – все звенья (продольные и поперечные стойки) </w:t>
            </w:r>
            <w:proofErr w:type="gramStart"/>
            <w:r w:rsidRPr="00954B5E">
              <w:rPr>
                <w:color w:val="000000"/>
                <w:sz w:val="20"/>
              </w:rPr>
              <w:t>имеют равную длину оснащены</w:t>
            </w:r>
            <w:proofErr w:type="gramEnd"/>
            <w:r w:rsidRPr="00954B5E">
              <w:rPr>
                <w:color w:val="000000"/>
                <w:sz w:val="20"/>
              </w:rPr>
              <w:t xml:space="preserve"> скобами-застежками с фиксаторами, а соединительные элементы (переходники) выполнены в виде идентичных крестовин. Все элементы каркаса имеют антикоррозийное покрытие.</w:t>
            </w:r>
          </w:p>
        </w:tc>
      </w:tr>
      <w:tr w:rsidR="007A4AE1" w:rsidRPr="00954B5E" w14:paraId="118E7B48" w14:textId="77777777" w:rsidTr="007A4AE1">
        <w:trPr>
          <w:cantSplit/>
          <w:trHeight w:val="652"/>
        </w:trPr>
        <w:tc>
          <w:tcPr>
            <w:tcW w:w="1702" w:type="dxa"/>
            <w:vMerge/>
            <w:shd w:val="clear" w:color="auto" w:fill="auto"/>
            <w:vAlign w:val="center"/>
          </w:tcPr>
          <w:p w14:paraId="65D2D558"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56EC4B6C" w14:textId="77777777" w:rsidR="007A4AE1" w:rsidRPr="00954B5E" w:rsidRDefault="007A4AE1" w:rsidP="00CE1B6C">
            <w:pPr>
              <w:ind w:hanging="1"/>
              <w:jc w:val="center"/>
              <w:rPr>
                <w:color w:val="000000"/>
                <w:sz w:val="20"/>
              </w:rPr>
            </w:pPr>
            <w:r w:rsidRPr="00954B5E">
              <w:rPr>
                <w:color w:val="000000"/>
                <w:sz w:val="20"/>
              </w:rPr>
              <w:t>Пол</w:t>
            </w:r>
          </w:p>
        </w:tc>
        <w:tc>
          <w:tcPr>
            <w:tcW w:w="2552" w:type="dxa"/>
            <w:shd w:val="clear" w:color="auto" w:fill="auto"/>
            <w:vAlign w:val="center"/>
          </w:tcPr>
          <w:p w14:paraId="42164108"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6AC99EBB" w14:textId="77777777" w:rsidR="007A4AE1" w:rsidRPr="00954B5E" w:rsidRDefault="007A4AE1" w:rsidP="00CE1B6C">
            <w:pPr>
              <w:ind w:hanging="33"/>
              <w:jc w:val="center"/>
              <w:rPr>
                <w:color w:val="000000"/>
                <w:sz w:val="20"/>
              </w:rPr>
            </w:pPr>
            <w:r w:rsidRPr="00954B5E">
              <w:rPr>
                <w:color w:val="000000"/>
                <w:sz w:val="20"/>
              </w:rPr>
              <w:t>Влагостойкая, морозоустойчивая, износостойкая ткань с ПВХ покрытием.</w:t>
            </w:r>
          </w:p>
          <w:p w14:paraId="53DB4912" w14:textId="77777777" w:rsidR="007A4AE1" w:rsidRPr="00954B5E" w:rsidRDefault="007A4AE1" w:rsidP="00CE1B6C">
            <w:pPr>
              <w:ind w:hanging="33"/>
              <w:jc w:val="center"/>
              <w:rPr>
                <w:color w:val="000000"/>
                <w:sz w:val="20"/>
              </w:rPr>
            </w:pPr>
            <w:r w:rsidRPr="00954B5E">
              <w:rPr>
                <w:color w:val="000000"/>
                <w:sz w:val="20"/>
              </w:rPr>
              <w:t>Цвет серый</w:t>
            </w:r>
          </w:p>
        </w:tc>
      </w:tr>
      <w:tr w:rsidR="007A4AE1" w:rsidRPr="00954B5E" w14:paraId="340A4E28" w14:textId="77777777" w:rsidTr="007A4AE1">
        <w:trPr>
          <w:cantSplit/>
          <w:trHeight w:val="325"/>
        </w:trPr>
        <w:tc>
          <w:tcPr>
            <w:tcW w:w="1702" w:type="dxa"/>
            <w:vMerge/>
            <w:shd w:val="clear" w:color="auto" w:fill="auto"/>
            <w:vAlign w:val="center"/>
          </w:tcPr>
          <w:p w14:paraId="31642C6F"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6387C99F" w14:textId="77777777" w:rsidR="007A4AE1" w:rsidRPr="00954B5E" w:rsidRDefault="007A4AE1" w:rsidP="00CE1B6C">
            <w:pPr>
              <w:ind w:hanging="1"/>
              <w:jc w:val="center"/>
              <w:rPr>
                <w:color w:val="000000"/>
                <w:sz w:val="20"/>
              </w:rPr>
            </w:pPr>
            <w:r w:rsidRPr="00954B5E">
              <w:rPr>
                <w:color w:val="000000"/>
                <w:sz w:val="20"/>
              </w:rPr>
              <w:t xml:space="preserve">Вход </w:t>
            </w:r>
          </w:p>
        </w:tc>
        <w:tc>
          <w:tcPr>
            <w:tcW w:w="2552" w:type="dxa"/>
            <w:shd w:val="clear" w:color="auto" w:fill="auto"/>
            <w:vAlign w:val="center"/>
          </w:tcPr>
          <w:p w14:paraId="6B4EB97E"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462F03B8" w14:textId="77777777" w:rsidR="007A4AE1" w:rsidRPr="00954B5E" w:rsidRDefault="007A4AE1" w:rsidP="00CE1B6C">
            <w:pPr>
              <w:ind w:hanging="33"/>
              <w:jc w:val="center"/>
              <w:rPr>
                <w:color w:val="000000"/>
                <w:sz w:val="20"/>
              </w:rPr>
            </w:pPr>
            <w:r w:rsidRPr="00954B5E">
              <w:rPr>
                <w:color w:val="000000"/>
                <w:sz w:val="20"/>
              </w:rPr>
              <w:t xml:space="preserve">распашной на </w:t>
            </w:r>
            <w:proofErr w:type="spellStart"/>
            <w:r w:rsidRPr="00954B5E">
              <w:rPr>
                <w:color w:val="000000"/>
                <w:sz w:val="20"/>
              </w:rPr>
              <w:t>клевантах</w:t>
            </w:r>
            <w:proofErr w:type="spellEnd"/>
            <w:r w:rsidRPr="00954B5E">
              <w:rPr>
                <w:color w:val="000000"/>
                <w:sz w:val="20"/>
              </w:rPr>
              <w:t xml:space="preserve"> </w:t>
            </w:r>
          </w:p>
        </w:tc>
      </w:tr>
      <w:tr w:rsidR="007A4AE1" w:rsidRPr="00954B5E" w14:paraId="290869A7" w14:textId="77777777" w:rsidTr="007A4AE1">
        <w:trPr>
          <w:cantSplit/>
          <w:trHeight w:val="652"/>
        </w:trPr>
        <w:tc>
          <w:tcPr>
            <w:tcW w:w="1702" w:type="dxa"/>
            <w:vMerge/>
            <w:shd w:val="clear" w:color="auto" w:fill="auto"/>
            <w:vAlign w:val="center"/>
          </w:tcPr>
          <w:p w14:paraId="6258563B"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46511CFC" w14:textId="77777777" w:rsidR="007A4AE1" w:rsidRPr="00954B5E" w:rsidRDefault="007A4AE1" w:rsidP="00CE1B6C">
            <w:pPr>
              <w:ind w:hanging="1"/>
              <w:jc w:val="center"/>
              <w:rPr>
                <w:color w:val="000000"/>
                <w:sz w:val="20"/>
              </w:rPr>
            </w:pPr>
            <w:r w:rsidRPr="00954B5E">
              <w:rPr>
                <w:color w:val="000000"/>
                <w:sz w:val="20"/>
              </w:rPr>
              <w:t>Окна</w:t>
            </w:r>
          </w:p>
        </w:tc>
        <w:tc>
          <w:tcPr>
            <w:tcW w:w="2552" w:type="dxa"/>
            <w:shd w:val="clear" w:color="auto" w:fill="auto"/>
            <w:vAlign w:val="center"/>
          </w:tcPr>
          <w:p w14:paraId="30D1CF88"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7C136207" w14:textId="77777777" w:rsidR="007A4AE1" w:rsidRPr="00954B5E" w:rsidRDefault="007A4AE1" w:rsidP="00CE1B6C">
            <w:pPr>
              <w:ind w:hanging="33"/>
              <w:jc w:val="center"/>
              <w:rPr>
                <w:color w:val="000000"/>
                <w:sz w:val="20"/>
              </w:rPr>
            </w:pPr>
            <w:r w:rsidRPr="00954B5E">
              <w:rPr>
                <w:color w:val="000000"/>
                <w:sz w:val="20"/>
              </w:rPr>
              <w:t xml:space="preserve">4 торцевых (2 с каждого торца), с противомоскитными сетками, </w:t>
            </w:r>
            <w:proofErr w:type="gramStart"/>
            <w:r w:rsidRPr="00954B5E">
              <w:rPr>
                <w:color w:val="000000"/>
                <w:sz w:val="20"/>
              </w:rPr>
              <w:t>с</w:t>
            </w:r>
            <w:proofErr w:type="gramEnd"/>
            <w:r w:rsidRPr="00954B5E">
              <w:rPr>
                <w:color w:val="000000"/>
                <w:sz w:val="20"/>
              </w:rPr>
              <w:t xml:space="preserve"> светозащитными и ветрозащитными шторками из ткани с ПВХ покрытиями, съемное заполнение из оргстекла</w:t>
            </w:r>
          </w:p>
        </w:tc>
      </w:tr>
      <w:tr w:rsidR="007A4AE1" w:rsidRPr="00954B5E" w14:paraId="1CDCBC27" w14:textId="77777777" w:rsidTr="007A4AE1">
        <w:trPr>
          <w:cantSplit/>
          <w:trHeight w:val="142"/>
        </w:trPr>
        <w:tc>
          <w:tcPr>
            <w:tcW w:w="1702" w:type="dxa"/>
            <w:vMerge/>
            <w:shd w:val="clear" w:color="auto" w:fill="auto"/>
            <w:vAlign w:val="center"/>
          </w:tcPr>
          <w:p w14:paraId="5850FFC8"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3A78D204" w14:textId="77777777" w:rsidR="007A4AE1" w:rsidRPr="00954B5E" w:rsidRDefault="007A4AE1" w:rsidP="00CE1B6C">
            <w:pPr>
              <w:ind w:hanging="1"/>
              <w:jc w:val="center"/>
              <w:rPr>
                <w:color w:val="000000"/>
                <w:sz w:val="20"/>
              </w:rPr>
            </w:pPr>
            <w:r w:rsidRPr="00954B5E">
              <w:rPr>
                <w:color w:val="000000"/>
                <w:sz w:val="20"/>
              </w:rPr>
              <w:t>Противомоскитная сетка</w:t>
            </w:r>
          </w:p>
        </w:tc>
        <w:tc>
          <w:tcPr>
            <w:tcW w:w="2552" w:type="dxa"/>
            <w:shd w:val="clear" w:color="auto" w:fill="auto"/>
            <w:vAlign w:val="center"/>
          </w:tcPr>
          <w:p w14:paraId="481DB127" w14:textId="77777777" w:rsidR="007A4AE1" w:rsidRPr="00954B5E" w:rsidRDefault="007A4AE1" w:rsidP="00CE1B6C">
            <w:pPr>
              <w:ind w:hanging="1"/>
              <w:jc w:val="center"/>
              <w:rPr>
                <w:color w:val="000000"/>
                <w:sz w:val="20"/>
              </w:rPr>
            </w:pPr>
          </w:p>
        </w:tc>
        <w:tc>
          <w:tcPr>
            <w:tcW w:w="5670" w:type="dxa"/>
            <w:shd w:val="clear" w:color="auto" w:fill="auto"/>
            <w:vAlign w:val="center"/>
          </w:tcPr>
          <w:p w14:paraId="36220CDF" w14:textId="77777777" w:rsidR="007A4AE1" w:rsidRPr="00954B5E" w:rsidRDefault="007A4AE1" w:rsidP="00CE1B6C">
            <w:pPr>
              <w:ind w:hanging="33"/>
              <w:jc w:val="center"/>
              <w:rPr>
                <w:color w:val="000000"/>
                <w:sz w:val="20"/>
              </w:rPr>
            </w:pPr>
            <w:r w:rsidRPr="00954B5E">
              <w:rPr>
                <w:color w:val="000000"/>
                <w:sz w:val="20"/>
              </w:rPr>
              <w:t>Должна быть вшита в оконный проем</w:t>
            </w:r>
          </w:p>
        </w:tc>
      </w:tr>
      <w:tr w:rsidR="007A4AE1" w:rsidRPr="00954B5E" w14:paraId="26806BD2" w14:textId="77777777" w:rsidTr="007A4AE1">
        <w:trPr>
          <w:cantSplit/>
          <w:trHeight w:val="60"/>
        </w:trPr>
        <w:tc>
          <w:tcPr>
            <w:tcW w:w="1702" w:type="dxa"/>
            <w:vMerge/>
            <w:shd w:val="clear" w:color="auto" w:fill="auto"/>
            <w:vAlign w:val="center"/>
          </w:tcPr>
          <w:p w14:paraId="195FBB6C"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5D0BFD8C" w14:textId="77777777" w:rsidR="007A4AE1" w:rsidRPr="00954B5E" w:rsidRDefault="007A4AE1" w:rsidP="00CE1B6C">
            <w:pPr>
              <w:ind w:hanging="1"/>
              <w:jc w:val="center"/>
              <w:rPr>
                <w:color w:val="000000"/>
                <w:sz w:val="20"/>
              </w:rPr>
            </w:pPr>
            <w:r w:rsidRPr="00954B5E">
              <w:rPr>
                <w:color w:val="000000"/>
                <w:sz w:val="20"/>
              </w:rPr>
              <w:t>Вентиляционно-дымоходное отверстие для печного оборудования</w:t>
            </w:r>
          </w:p>
        </w:tc>
        <w:tc>
          <w:tcPr>
            <w:tcW w:w="2552" w:type="dxa"/>
            <w:shd w:val="clear" w:color="auto" w:fill="auto"/>
            <w:vAlign w:val="center"/>
          </w:tcPr>
          <w:p w14:paraId="300ABCA7"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26F40F83" w14:textId="77777777" w:rsidR="007A4AE1" w:rsidRPr="00954B5E" w:rsidRDefault="007A4AE1" w:rsidP="00CE1B6C">
            <w:pPr>
              <w:ind w:hanging="33"/>
              <w:jc w:val="center"/>
              <w:rPr>
                <w:color w:val="000000"/>
                <w:sz w:val="20"/>
              </w:rPr>
            </w:pPr>
            <w:r w:rsidRPr="00954B5E">
              <w:rPr>
                <w:color w:val="000000"/>
                <w:sz w:val="20"/>
              </w:rPr>
              <w:t>да</w:t>
            </w:r>
          </w:p>
        </w:tc>
      </w:tr>
      <w:tr w:rsidR="007A4AE1" w:rsidRPr="00954B5E" w14:paraId="0B0395B7" w14:textId="77777777" w:rsidTr="007A4AE1">
        <w:trPr>
          <w:cantSplit/>
          <w:trHeight w:val="60"/>
        </w:trPr>
        <w:tc>
          <w:tcPr>
            <w:tcW w:w="1702" w:type="dxa"/>
            <w:vMerge/>
            <w:shd w:val="clear" w:color="auto" w:fill="auto"/>
            <w:vAlign w:val="center"/>
          </w:tcPr>
          <w:p w14:paraId="6A6A5058"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0D433792" w14:textId="77777777" w:rsidR="007A4AE1" w:rsidRPr="00954B5E" w:rsidRDefault="007A4AE1" w:rsidP="00CE1B6C">
            <w:pPr>
              <w:ind w:hanging="1"/>
              <w:jc w:val="center"/>
              <w:rPr>
                <w:color w:val="000000"/>
                <w:sz w:val="20"/>
              </w:rPr>
            </w:pPr>
            <w:r w:rsidRPr="00954B5E">
              <w:rPr>
                <w:color w:val="000000"/>
                <w:sz w:val="20"/>
              </w:rPr>
              <w:t>Возможность установки печи</w:t>
            </w:r>
          </w:p>
        </w:tc>
        <w:tc>
          <w:tcPr>
            <w:tcW w:w="2552" w:type="dxa"/>
            <w:shd w:val="clear" w:color="auto" w:fill="auto"/>
            <w:vAlign w:val="center"/>
          </w:tcPr>
          <w:p w14:paraId="66B7943C"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2BBEA47B" w14:textId="77777777" w:rsidR="007A4AE1" w:rsidRPr="00954B5E" w:rsidRDefault="007A4AE1" w:rsidP="00CE1B6C">
            <w:pPr>
              <w:ind w:hanging="33"/>
              <w:jc w:val="center"/>
              <w:rPr>
                <w:color w:val="000000"/>
                <w:sz w:val="20"/>
              </w:rPr>
            </w:pPr>
            <w:r w:rsidRPr="00954B5E">
              <w:rPr>
                <w:color w:val="000000"/>
                <w:sz w:val="20"/>
              </w:rPr>
              <w:t>да</w:t>
            </w:r>
          </w:p>
        </w:tc>
      </w:tr>
      <w:tr w:rsidR="007A4AE1" w:rsidRPr="00954B5E" w14:paraId="17A1A700" w14:textId="77777777" w:rsidTr="007A4AE1">
        <w:trPr>
          <w:cantSplit/>
          <w:trHeight w:val="184"/>
        </w:trPr>
        <w:tc>
          <w:tcPr>
            <w:tcW w:w="1702" w:type="dxa"/>
            <w:vMerge/>
            <w:shd w:val="clear" w:color="auto" w:fill="auto"/>
            <w:vAlign w:val="center"/>
          </w:tcPr>
          <w:p w14:paraId="620A95DD"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4853F3B4" w14:textId="77777777" w:rsidR="007A4AE1" w:rsidRPr="00954B5E" w:rsidRDefault="007A4AE1" w:rsidP="00CE1B6C">
            <w:pPr>
              <w:ind w:hanging="1"/>
              <w:jc w:val="center"/>
              <w:rPr>
                <w:color w:val="000000"/>
                <w:sz w:val="20"/>
              </w:rPr>
            </w:pPr>
            <w:r w:rsidRPr="00954B5E">
              <w:rPr>
                <w:color w:val="000000"/>
                <w:sz w:val="20"/>
              </w:rPr>
              <w:t>Возможность подключения тепловой пушки</w:t>
            </w:r>
          </w:p>
        </w:tc>
        <w:tc>
          <w:tcPr>
            <w:tcW w:w="2552" w:type="dxa"/>
            <w:shd w:val="clear" w:color="auto" w:fill="auto"/>
            <w:vAlign w:val="center"/>
          </w:tcPr>
          <w:p w14:paraId="57B91A14"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732A5B5C" w14:textId="77777777" w:rsidR="007A4AE1" w:rsidRPr="00954B5E" w:rsidRDefault="007A4AE1" w:rsidP="00CE1B6C">
            <w:pPr>
              <w:ind w:hanging="33"/>
              <w:jc w:val="center"/>
              <w:rPr>
                <w:color w:val="000000"/>
                <w:sz w:val="20"/>
              </w:rPr>
            </w:pPr>
            <w:r w:rsidRPr="00954B5E">
              <w:rPr>
                <w:color w:val="000000"/>
                <w:sz w:val="20"/>
              </w:rPr>
              <w:t>да</w:t>
            </w:r>
          </w:p>
        </w:tc>
      </w:tr>
      <w:tr w:rsidR="007A4AE1" w:rsidRPr="00954B5E" w14:paraId="467564A1" w14:textId="77777777" w:rsidTr="007A4AE1">
        <w:trPr>
          <w:cantSplit/>
          <w:trHeight w:val="88"/>
        </w:trPr>
        <w:tc>
          <w:tcPr>
            <w:tcW w:w="1702" w:type="dxa"/>
            <w:vMerge/>
            <w:shd w:val="clear" w:color="auto" w:fill="auto"/>
            <w:vAlign w:val="center"/>
          </w:tcPr>
          <w:p w14:paraId="540057E6"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22C582D8" w14:textId="77777777" w:rsidR="007A4AE1" w:rsidRPr="00954B5E" w:rsidRDefault="007A4AE1" w:rsidP="00CE1B6C">
            <w:pPr>
              <w:ind w:hanging="1"/>
              <w:jc w:val="center"/>
              <w:rPr>
                <w:rFonts w:eastAsia="Calibri"/>
                <w:sz w:val="20"/>
                <w:szCs w:val="20"/>
              </w:rPr>
            </w:pPr>
            <w:r w:rsidRPr="00954B5E">
              <w:rPr>
                <w:rFonts w:eastAsia="Calibri"/>
                <w:sz w:val="20"/>
                <w:szCs w:val="20"/>
              </w:rPr>
              <w:t>Возможность подвода проводов</w:t>
            </w:r>
          </w:p>
        </w:tc>
        <w:tc>
          <w:tcPr>
            <w:tcW w:w="2552" w:type="dxa"/>
            <w:shd w:val="clear" w:color="auto" w:fill="auto"/>
            <w:vAlign w:val="center"/>
          </w:tcPr>
          <w:p w14:paraId="0E3952B1"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482608F2" w14:textId="77777777" w:rsidR="007A4AE1" w:rsidRPr="00954B5E" w:rsidRDefault="007A4AE1" w:rsidP="00CE1B6C">
            <w:pPr>
              <w:ind w:hanging="33"/>
              <w:jc w:val="center"/>
              <w:rPr>
                <w:sz w:val="20"/>
                <w:szCs w:val="20"/>
              </w:rPr>
            </w:pPr>
            <w:r w:rsidRPr="00954B5E">
              <w:rPr>
                <w:color w:val="000000"/>
                <w:sz w:val="20"/>
              </w:rPr>
              <w:t>да</w:t>
            </w:r>
          </w:p>
        </w:tc>
      </w:tr>
      <w:tr w:rsidR="007A4AE1" w:rsidRPr="00954B5E" w14:paraId="4B8B55CF" w14:textId="77777777" w:rsidTr="007A4AE1">
        <w:trPr>
          <w:cantSplit/>
          <w:trHeight w:val="60"/>
        </w:trPr>
        <w:tc>
          <w:tcPr>
            <w:tcW w:w="1702" w:type="dxa"/>
            <w:vMerge/>
            <w:shd w:val="clear" w:color="auto" w:fill="auto"/>
            <w:vAlign w:val="center"/>
          </w:tcPr>
          <w:p w14:paraId="0BB5546F"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0E80805E" w14:textId="77777777" w:rsidR="007A4AE1" w:rsidRPr="00954B5E" w:rsidRDefault="007A4AE1" w:rsidP="00CE1B6C">
            <w:pPr>
              <w:ind w:hanging="1"/>
              <w:jc w:val="center"/>
              <w:rPr>
                <w:rFonts w:eastAsia="Calibri"/>
                <w:sz w:val="20"/>
                <w:szCs w:val="20"/>
              </w:rPr>
            </w:pPr>
            <w:r w:rsidRPr="00954B5E">
              <w:rPr>
                <w:rFonts w:eastAsia="Calibri"/>
                <w:sz w:val="20"/>
                <w:szCs w:val="20"/>
              </w:rPr>
              <w:t>Отверстие для установки дымохода, защищенное стальным листом</w:t>
            </w:r>
          </w:p>
        </w:tc>
        <w:tc>
          <w:tcPr>
            <w:tcW w:w="2552" w:type="dxa"/>
            <w:shd w:val="clear" w:color="auto" w:fill="auto"/>
            <w:vAlign w:val="center"/>
          </w:tcPr>
          <w:p w14:paraId="72C959CE" w14:textId="77777777" w:rsidR="007A4AE1" w:rsidRPr="00954B5E" w:rsidRDefault="007A4AE1" w:rsidP="00CE1B6C">
            <w:pPr>
              <w:ind w:hanging="1"/>
              <w:jc w:val="center"/>
              <w:rPr>
                <w:color w:val="000000"/>
                <w:sz w:val="20"/>
              </w:rPr>
            </w:pPr>
            <w:r w:rsidRPr="00954B5E">
              <w:rPr>
                <w:color w:val="000000"/>
                <w:sz w:val="20"/>
              </w:rPr>
              <w:t>-</w:t>
            </w:r>
          </w:p>
        </w:tc>
        <w:tc>
          <w:tcPr>
            <w:tcW w:w="5670" w:type="dxa"/>
            <w:shd w:val="clear" w:color="auto" w:fill="auto"/>
            <w:vAlign w:val="center"/>
          </w:tcPr>
          <w:p w14:paraId="318734DD" w14:textId="77777777" w:rsidR="007A4AE1" w:rsidRPr="00954B5E" w:rsidRDefault="007A4AE1" w:rsidP="00CE1B6C">
            <w:pPr>
              <w:ind w:hanging="33"/>
              <w:jc w:val="center"/>
              <w:rPr>
                <w:sz w:val="20"/>
                <w:szCs w:val="20"/>
              </w:rPr>
            </w:pPr>
            <w:r w:rsidRPr="00954B5E">
              <w:rPr>
                <w:color w:val="000000"/>
                <w:sz w:val="20"/>
              </w:rPr>
              <w:t>да</w:t>
            </w:r>
          </w:p>
        </w:tc>
      </w:tr>
      <w:tr w:rsidR="007A4AE1" w:rsidRPr="00954B5E" w14:paraId="6364B5B5" w14:textId="77777777" w:rsidTr="007A4AE1">
        <w:trPr>
          <w:cantSplit/>
          <w:trHeight w:val="60"/>
        </w:trPr>
        <w:tc>
          <w:tcPr>
            <w:tcW w:w="1702" w:type="dxa"/>
            <w:vMerge/>
            <w:shd w:val="clear" w:color="auto" w:fill="auto"/>
            <w:vAlign w:val="center"/>
          </w:tcPr>
          <w:p w14:paraId="143108F9"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71EC76B0" w14:textId="77777777" w:rsidR="007A4AE1" w:rsidRPr="00954B5E" w:rsidRDefault="007A4AE1" w:rsidP="00CE1B6C">
            <w:pPr>
              <w:tabs>
                <w:tab w:val="left" w:pos="8805"/>
              </w:tabs>
              <w:ind w:hanging="1"/>
              <w:jc w:val="center"/>
              <w:rPr>
                <w:sz w:val="20"/>
                <w:szCs w:val="20"/>
              </w:rPr>
            </w:pPr>
            <w:r w:rsidRPr="00954B5E">
              <w:rPr>
                <w:sz w:val="20"/>
                <w:szCs w:val="20"/>
              </w:rPr>
              <w:t>Рукава для электропроводки</w:t>
            </w:r>
          </w:p>
        </w:tc>
        <w:tc>
          <w:tcPr>
            <w:tcW w:w="2552" w:type="dxa"/>
            <w:shd w:val="clear" w:color="auto" w:fill="auto"/>
            <w:vAlign w:val="center"/>
          </w:tcPr>
          <w:p w14:paraId="17922857" w14:textId="77777777" w:rsidR="007A4AE1" w:rsidRPr="00954B5E" w:rsidRDefault="007A4AE1" w:rsidP="00CE1B6C">
            <w:pPr>
              <w:ind w:hanging="1"/>
              <w:jc w:val="center"/>
              <w:rPr>
                <w:color w:val="000000"/>
                <w:sz w:val="20"/>
              </w:rPr>
            </w:pPr>
            <w:r w:rsidRPr="00954B5E">
              <w:rPr>
                <w:color w:val="000000"/>
                <w:sz w:val="20"/>
              </w:rPr>
              <w:t>шт.</w:t>
            </w:r>
          </w:p>
        </w:tc>
        <w:tc>
          <w:tcPr>
            <w:tcW w:w="5670" w:type="dxa"/>
            <w:shd w:val="clear" w:color="auto" w:fill="auto"/>
            <w:vAlign w:val="center"/>
          </w:tcPr>
          <w:p w14:paraId="5D224262" w14:textId="77777777" w:rsidR="007A4AE1" w:rsidRPr="00954B5E" w:rsidRDefault="007A4AE1" w:rsidP="00CE1B6C">
            <w:pPr>
              <w:ind w:hanging="33"/>
              <w:jc w:val="center"/>
              <w:rPr>
                <w:color w:val="000000"/>
                <w:sz w:val="20"/>
              </w:rPr>
            </w:pPr>
            <w:r w:rsidRPr="00954B5E">
              <w:rPr>
                <w:color w:val="000000"/>
                <w:sz w:val="20"/>
              </w:rPr>
              <w:t>да</w:t>
            </w:r>
          </w:p>
        </w:tc>
      </w:tr>
      <w:tr w:rsidR="007A4AE1" w:rsidRPr="00954B5E" w14:paraId="73723CF9" w14:textId="77777777" w:rsidTr="007A4AE1">
        <w:trPr>
          <w:cantSplit/>
          <w:trHeight w:val="130"/>
        </w:trPr>
        <w:tc>
          <w:tcPr>
            <w:tcW w:w="1702" w:type="dxa"/>
            <w:vMerge/>
            <w:shd w:val="clear" w:color="auto" w:fill="auto"/>
            <w:vAlign w:val="center"/>
          </w:tcPr>
          <w:p w14:paraId="5BB5ECD0" w14:textId="77777777" w:rsidR="007A4AE1" w:rsidRPr="00954B5E" w:rsidRDefault="007A4AE1" w:rsidP="00CE1B6C">
            <w:pPr>
              <w:ind w:firstLine="0"/>
              <w:jc w:val="center"/>
              <w:rPr>
                <w:color w:val="000000"/>
                <w:sz w:val="20"/>
              </w:rPr>
            </w:pPr>
          </w:p>
        </w:tc>
        <w:tc>
          <w:tcPr>
            <w:tcW w:w="5811" w:type="dxa"/>
            <w:shd w:val="clear" w:color="auto" w:fill="auto"/>
            <w:vAlign w:val="center"/>
          </w:tcPr>
          <w:p w14:paraId="6A5D01E5" w14:textId="77777777" w:rsidR="007A4AE1" w:rsidRPr="00954B5E" w:rsidRDefault="007A4AE1" w:rsidP="00CE1B6C">
            <w:pPr>
              <w:tabs>
                <w:tab w:val="left" w:pos="8805"/>
              </w:tabs>
              <w:ind w:hanging="1"/>
              <w:jc w:val="center"/>
              <w:rPr>
                <w:sz w:val="20"/>
                <w:szCs w:val="20"/>
              </w:rPr>
            </w:pPr>
            <w:r w:rsidRPr="00954B5E">
              <w:rPr>
                <w:sz w:val="20"/>
                <w:szCs w:val="20"/>
              </w:rPr>
              <w:t>Такелаж</w:t>
            </w:r>
          </w:p>
        </w:tc>
        <w:tc>
          <w:tcPr>
            <w:tcW w:w="2552" w:type="dxa"/>
            <w:shd w:val="clear" w:color="auto" w:fill="auto"/>
            <w:vAlign w:val="center"/>
          </w:tcPr>
          <w:p w14:paraId="0D1E9DEA" w14:textId="77777777" w:rsidR="007A4AE1" w:rsidRPr="00954B5E" w:rsidRDefault="007A4AE1" w:rsidP="00CE1B6C">
            <w:pPr>
              <w:ind w:hanging="1"/>
              <w:jc w:val="center"/>
              <w:rPr>
                <w:color w:val="000000"/>
                <w:sz w:val="20"/>
              </w:rPr>
            </w:pPr>
            <w:r w:rsidRPr="00954B5E">
              <w:rPr>
                <w:color w:val="000000"/>
                <w:sz w:val="20"/>
              </w:rPr>
              <w:t>комплект</w:t>
            </w:r>
          </w:p>
        </w:tc>
        <w:tc>
          <w:tcPr>
            <w:tcW w:w="5670" w:type="dxa"/>
            <w:shd w:val="clear" w:color="auto" w:fill="auto"/>
            <w:vAlign w:val="center"/>
          </w:tcPr>
          <w:p w14:paraId="6A9CC6D0" w14:textId="77777777" w:rsidR="007A4AE1" w:rsidRPr="00954B5E" w:rsidRDefault="007A4AE1" w:rsidP="00CE1B6C">
            <w:pPr>
              <w:ind w:hanging="33"/>
              <w:jc w:val="center"/>
              <w:rPr>
                <w:color w:val="000000"/>
                <w:sz w:val="20"/>
              </w:rPr>
            </w:pPr>
            <w:r w:rsidRPr="00954B5E">
              <w:rPr>
                <w:color w:val="000000"/>
                <w:sz w:val="20"/>
              </w:rPr>
              <w:t>да</w:t>
            </w:r>
          </w:p>
        </w:tc>
      </w:tr>
    </w:tbl>
    <w:p w14:paraId="72A5A9BE" w14:textId="77777777" w:rsidR="002D1775" w:rsidRDefault="002D1775" w:rsidP="001D1987">
      <w:pPr>
        <w:ind w:firstLine="0"/>
      </w:pPr>
    </w:p>
    <w:p w14:paraId="586DC5A6" w14:textId="77777777" w:rsidR="002D1775" w:rsidRPr="00F80382" w:rsidRDefault="002D1775" w:rsidP="001D1987">
      <w:pPr>
        <w:ind w:firstLine="0"/>
      </w:pPr>
    </w:p>
    <w:tbl>
      <w:tblPr>
        <w:tblW w:w="12049" w:type="dxa"/>
        <w:tblInd w:w="1526" w:type="dxa"/>
        <w:tblLook w:val="01E0" w:firstRow="1" w:lastRow="1" w:firstColumn="1" w:lastColumn="1" w:noHBand="0" w:noVBand="0"/>
      </w:tblPr>
      <w:tblGrid>
        <w:gridCol w:w="5245"/>
        <w:gridCol w:w="1417"/>
        <w:gridCol w:w="5387"/>
      </w:tblGrid>
      <w:tr w:rsidR="00141C02" w:rsidRPr="001B0782" w14:paraId="13893269" w14:textId="77777777" w:rsidTr="000B2617">
        <w:trPr>
          <w:trHeight w:val="1469"/>
        </w:trPr>
        <w:tc>
          <w:tcPr>
            <w:tcW w:w="5245" w:type="dxa"/>
          </w:tcPr>
          <w:p w14:paraId="3FB41988" w14:textId="7BF8AA20" w:rsidR="00141C02" w:rsidRPr="00F80382" w:rsidRDefault="008D3832" w:rsidP="00B868FB">
            <w:pPr>
              <w:spacing w:before="40" w:after="40"/>
              <w:ind w:firstLine="0"/>
              <w:jc w:val="center"/>
              <w:rPr>
                <w:b/>
              </w:rPr>
            </w:pPr>
            <w:r w:rsidRPr="00F80382">
              <w:rPr>
                <w:b/>
              </w:rPr>
              <w:t>Поставщик</w:t>
            </w:r>
            <w:r w:rsidR="00141C02" w:rsidRPr="00F80382">
              <w:rPr>
                <w:b/>
              </w:rPr>
              <w:t>:</w:t>
            </w:r>
          </w:p>
          <w:p w14:paraId="7B443C29" w14:textId="77777777" w:rsidR="00141C02" w:rsidRPr="00F80382" w:rsidRDefault="00141C02" w:rsidP="00B868FB">
            <w:pPr>
              <w:pStyle w:val="ConsNonformat"/>
              <w:spacing w:before="40" w:after="40"/>
              <w:jc w:val="center"/>
              <w:rPr>
                <w:rFonts w:ascii="Times New Roman" w:hAnsi="Times New Roman"/>
                <w:b/>
                <w:sz w:val="26"/>
                <w:szCs w:val="26"/>
              </w:rPr>
            </w:pPr>
          </w:p>
          <w:p w14:paraId="03C4F539" w14:textId="77777777" w:rsidR="00141C02" w:rsidRPr="00F80382" w:rsidRDefault="00141C02" w:rsidP="00B868FB">
            <w:pPr>
              <w:pStyle w:val="ConsNonformat"/>
              <w:spacing w:before="40" w:after="40"/>
              <w:rPr>
                <w:rFonts w:ascii="Times New Roman" w:hAnsi="Times New Roman"/>
                <w:b/>
                <w:sz w:val="26"/>
                <w:szCs w:val="26"/>
              </w:rPr>
            </w:pPr>
            <w:r w:rsidRPr="00F80382">
              <w:rPr>
                <w:rFonts w:ascii="Times New Roman" w:hAnsi="Times New Roman"/>
                <w:b/>
                <w:sz w:val="26"/>
                <w:szCs w:val="26"/>
              </w:rPr>
              <w:t xml:space="preserve">__________________( </w:t>
            </w:r>
            <w:r w:rsidR="000B2617" w:rsidRPr="00F80382">
              <w:rPr>
                <w:rFonts w:ascii="Times New Roman" w:hAnsi="Times New Roman"/>
                <w:b/>
                <w:sz w:val="26"/>
                <w:szCs w:val="26"/>
              </w:rPr>
              <w:t>.</w:t>
            </w:r>
            <w:r w:rsidR="00642029" w:rsidRPr="00F80382">
              <w:rPr>
                <w:rFonts w:ascii="Times New Roman" w:hAnsi="Times New Roman"/>
                <w:b/>
                <w:sz w:val="26"/>
                <w:szCs w:val="26"/>
              </w:rPr>
              <w:t>__________________</w:t>
            </w:r>
            <w:r w:rsidRPr="00F80382">
              <w:rPr>
                <w:rFonts w:ascii="Times New Roman" w:hAnsi="Times New Roman"/>
                <w:b/>
                <w:sz w:val="26"/>
                <w:szCs w:val="26"/>
              </w:rPr>
              <w:t>)</w:t>
            </w:r>
          </w:p>
          <w:p w14:paraId="360036CB" w14:textId="77777777" w:rsidR="00141C02" w:rsidRPr="00F80382" w:rsidRDefault="00141C02" w:rsidP="00B868FB">
            <w:pPr>
              <w:spacing w:before="40" w:after="40"/>
              <w:ind w:firstLine="0"/>
              <w:rPr>
                <w:b/>
                <w:sz w:val="26"/>
                <w:szCs w:val="26"/>
              </w:rPr>
            </w:pPr>
            <w:proofErr w:type="spellStart"/>
            <w:r w:rsidRPr="00F80382">
              <w:rPr>
                <w:b/>
                <w:sz w:val="26"/>
                <w:szCs w:val="26"/>
              </w:rPr>
              <w:t>м.п</w:t>
            </w:r>
            <w:proofErr w:type="spellEnd"/>
            <w:r w:rsidRPr="00F80382">
              <w:rPr>
                <w:b/>
                <w:sz w:val="26"/>
                <w:szCs w:val="26"/>
              </w:rPr>
              <w:t>.</w:t>
            </w:r>
          </w:p>
        </w:tc>
        <w:tc>
          <w:tcPr>
            <w:tcW w:w="1417" w:type="dxa"/>
          </w:tcPr>
          <w:p w14:paraId="4142CE3B" w14:textId="77777777" w:rsidR="00141C02" w:rsidRPr="00F80382" w:rsidRDefault="00141C02" w:rsidP="00B868FB">
            <w:pPr>
              <w:spacing w:before="40" w:after="40"/>
              <w:ind w:firstLine="0"/>
              <w:rPr>
                <w:b/>
                <w:sz w:val="26"/>
                <w:szCs w:val="26"/>
              </w:rPr>
            </w:pPr>
          </w:p>
        </w:tc>
        <w:tc>
          <w:tcPr>
            <w:tcW w:w="5387" w:type="dxa"/>
          </w:tcPr>
          <w:p w14:paraId="3AEE8806" w14:textId="77777777" w:rsidR="00141C02" w:rsidRPr="00F80382" w:rsidRDefault="00141C02" w:rsidP="00141C02">
            <w:pPr>
              <w:spacing w:before="40" w:after="40"/>
              <w:ind w:firstLine="0"/>
              <w:jc w:val="center"/>
              <w:rPr>
                <w:b/>
                <w:sz w:val="26"/>
                <w:szCs w:val="26"/>
              </w:rPr>
            </w:pPr>
            <w:r w:rsidRPr="00F80382">
              <w:rPr>
                <w:b/>
                <w:bCs/>
              </w:rPr>
              <w:t>Заказчик</w:t>
            </w:r>
            <w:r w:rsidRPr="00F80382">
              <w:rPr>
                <w:b/>
                <w:sz w:val="26"/>
                <w:szCs w:val="26"/>
              </w:rPr>
              <w:t>:</w:t>
            </w:r>
          </w:p>
          <w:p w14:paraId="6BE518CE" w14:textId="77777777" w:rsidR="00141C02" w:rsidRPr="00F80382" w:rsidRDefault="00141C02" w:rsidP="00141C02">
            <w:pPr>
              <w:pStyle w:val="ConsNonformat"/>
              <w:spacing w:before="40" w:after="40"/>
              <w:jc w:val="center"/>
              <w:rPr>
                <w:rFonts w:ascii="Times New Roman" w:hAnsi="Times New Roman"/>
                <w:b/>
                <w:sz w:val="26"/>
                <w:szCs w:val="26"/>
              </w:rPr>
            </w:pPr>
          </w:p>
          <w:p w14:paraId="4EF593BE" w14:textId="77777777" w:rsidR="00141C02" w:rsidRPr="00F80382" w:rsidRDefault="00141C02" w:rsidP="00141C02">
            <w:pPr>
              <w:pStyle w:val="ConsNonformat"/>
              <w:spacing w:before="40" w:after="40"/>
              <w:rPr>
                <w:rFonts w:ascii="Times New Roman" w:hAnsi="Times New Roman"/>
                <w:b/>
                <w:sz w:val="26"/>
                <w:szCs w:val="26"/>
              </w:rPr>
            </w:pPr>
            <w:r w:rsidRPr="00F80382">
              <w:rPr>
                <w:rFonts w:ascii="Times New Roman" w:hAnsi="Times New Roman"/>
                <w:b/>
                <w:sz w:val="26"/>
                <w:szCs w:val="26"/>
              </w:rPr>
              <w:t>____________________(</w:t>
            </w:r>
            <w:r w:rsidR="00642029" w:rsidRPr="00F80382">
              <w:rPr>
                <w:rFonts w:ascii="Times New Roman" w:hAnsi="Times New Roman"/>
                <w:b/>
                <w:sz w:val="26"/>
                <w:szCs w:val="26"/>
              </w:rPr>
              <w:t>_________________</w:t>
            </w:r>
            <w:r w:rsidRPr="00F80382">
              <w:rPr>
                <w:rFonts w:ascii="Times New Roman" w:hAnsi="Times New Roman"/>
                <w:b/>
                <w:sz w:val="26"/>
                <w:szCs w:val="26"/>
              </w:rPr>
              <w:t>)</w:t>
            </w:r>
          </w:p>
          <w:p w14:paraId="3E31B212" w14:textId="77777777" w:rsidR="00141C02" w:rsidRPr="00F56BC6" w:rsidRDefault="00141C02" w:rsidP="00141C02">
            <w:pPr>
              <w:autoSpaceDE/>
              <w:autoSpaceDN/>
              <w:adjustRightInd/>
              <w:ind w:firstLine="0"/>
              <w:jc w:val="left"/>
              <w:rPr>
                <w:b/>
                <w:sz w:val="26"/>
                <w:szCs w:val="26"/>
              </w:rPr>
            </w:pPr>
            <w:proofErr w:type="spellStart"/>
            <w:r w:rsidRPr="00F80382">
              <w:rPr>
                <w:b/>
                <w:sz w:val="26"/>
                <w:szCs w:val="26"/>
              </w:rPr>
              <w:t>м.п</w:t>
            </w:r>
            <w:proofErr w:type="spellEnd"/>
            <w:r w:rsidRPr="00F80382">
              <w:rPr>
                <w:b/>
                <w:sz w:val="26"/>
                <w:szCs w:val="26"/>
              </w:rPr>
              <w:t>.</w:t>
            </w:r>
          </w:p>
        </w:tc>
      </w:tr>
    </w:tbl>
    <w:p w14:paraId="115F9FC4" w14:textId="77777777" w:rsidR="005F02A7" w:rsidRPr="00324B5F" w:rsidRDefault="005F02A7" w:rsidP="00324B5F">
      <w:pPr>
        <w:pStyle w:val="ConsNonformat"/>
        <w:spacing w:before="40" w:after="40"/>
        <w:rPr>
          <w:rFonts w:ascii="Times New Roman" w:hAnsi="Times New Roman"/>
          <w:b/>
          <w:sz w:val="26"/>
          <w:szCs w:val="26"/>
        </w:rPr>
      </w:pPr>
    </w:p>
    <w:sectPr w:rsidR="005F02A7" w:rsidRPr="00324B5F" w:rsidSect="00B53EE7">
      <w:pgSz w:w="16834" w:h="11909" w:orient="landscape"/>
      <w:pgMar w:top="1134" w:right="567" w:bottom="1134" w:left="567"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13317" w14:textId="77777777" w:rsidR="00124E08" w:rsidRDefault="00124E08">
      <w:r>
        <w:separator/>
      </w:r>
    </w:p>
  </w:endnote>
  <w:endnote w:type="continuationSeparator" w:id="0">
    <w:p w14:paraId="3559DBD3" w14:textId="77777777" w:rsidR="00124E08" w:rsidRDefault="0012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ultant">
    <w:altName w:val="Courier New"/>
    <w:panose1 w:val="00000000000000000000"/>
    <w:charset w:val="CC"/>
    <w:family w:val="auto"/>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0388"/>
      <w:docPartObj>
        <w:docPartGallery w:val="Page Numbers (Bottom of Page)"/>
        <w:docPartUnique/>
      </w:docPartObj>
    </w:sdtPr>
    <w:sdtEndPr/>
    <w:sdtContent>
      <w:p w14:paraId="60326980" w14:textId="77777777" w:rsidR="00E66918" w:rsidRDefault="00E66918">
        <w:pPr>
          <w:pStyle w:val="ad"/>
          <w:jc w:val="right"/>
        </w:pPr>
        <w:r>
          <w:fldChar w:fldCharType="begin"/>
        </w:r>
        <w:r>
          <w:instrText xml:space="preserve"> PAGE   \* MERGEFORMAT </w:instrText>
        </w:r>
        <w:r>
          <w:fldChar w:fldCharType="separate"/>
        </w:r>
        <w:r w:rsidR="007A4AE1">
          <w:rPr>
            <w:noProof/>
          </w:rPr>
          <w:t>16</w:t>
        </w:r>
        <w:r>
          <w:rPr>
            <w:noProof/>
          </w:rPr>
          <w:fldChar w:fldCharType="end"/>
        </w:r>
      </w:p>
    </w:sdtContent>
  </w:sdt>
  <w:p w14:paraId="09064073" w14:textId="77777777" w:rsidR="00E66918" w:rsidRDefault="00E6691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0A629" w14:textId="77777777" w:rsidR="00124E08" w:rsidRDefault="00124E08">
      <w:r>
        <w:separator/>
      </w:r>
    </w:p>
  </w:footnote>
  <w:footnote w:type="continuationSeparator" w:id="0">
    <w:p w14:paraId="3DA9E07E" w14:textId="77777777" w:rsidR="00124E08" w:rsidRDefault="00124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1"/>
    <w:lvl w:ilvl="0">
      <w:start w:val="1"/>
      <w:numFmt w:val="none"/>
      <w:suff w:val="nothing"/>
      <w:lvlText w:val=""/>
      <w:lvlJc w:val="left"/>
      <w:pPr>
        <w:tabs>
          <w:tab w:val="num" w:pos="0"/>
        </w:tabs>
        <w:ind w:left="0" w:firstLine="0"/>
      </w:pPr>
      <w:rPr>
        <w:rFonts w:cs="Times New Roman"/>
        <w:shd w:val="clear" w:color="auto" w:fill="FFFF00"/>
      </w:rPr>
    </w:lvl>
    <w:lvl w:ilvl="1">
      <w:start w:val="1"/>
      <w:numFmt w:val="none"/>
      <w:suff w:val="nothing"/>
      <w:lvlText w:val=""/>
      <w:lvlJc w:val="left"/>
      <w:pPr>
        <w:tabs>
          <w:tab w:val="num" w:pos="0"/>
        </w:tabs>
        <w:ind w:left="0" w:firstLine="0"/>
      </w:pPr>
      <w:rPr>
        <w:rFonts w:cs="Times New Roman"/>
        <w:shd w:val="clear" w:color="auto" w:fill="FFFF00"/>
      </w:rPr>
    </w:lvl>
    <w:lvl w:ilvl="2">
      <w:start w:val="1"/>
      <w:numFmt w:val="none"/>
      <w:suff w:val="nothing"/>
      <w:lvlText w:val=""/>
      <w:lvlJc w:val="left"/>
      <w:pPr>
        <w:tabs>
          <w:tab w:val="num" w:pos="0"/>
        </w:tabs>
        <w:ind w:left="0" w:firstLine="0"/>
      </w:pPr>
      <w:rPr>
        <w:rFonts w:cs="Times New Roman"/>
        <w:shd w:val="clear" w:color="auto" w:fill="FFFF00"/>
      </w:rPr>
    </w:lvl>
    <w:lvl w:ilvl="3">
      <w:start w:val="1"/>
      <w:numFmt w:val="none"/>
      <w:suff w:val="nothing"/>
      <w:lvlText w:val=""/>
      <w:lvlJc w:val="left"/>
      <w:pPr>
        <w:tabs>
          <w:tab w:val="num" w:pos="0"/>
        </w:tabs>
        <w:ind w:left="0" w:firstLine="0"/>
      </w:pPr>
      <w:rPr>
        <w:rFonts w:cs="Times New Roman"/>
        <w:shd w:val="clear" w:color="auto" w:fill="FFFF00"/>
      </w:rPr>
    </w:lvl>
    <w:lvl w:ilvl="4">
      <w:start w:val="1"/>
      <w:numFmt w:val="none"/>
      <w:suff w:val="nothing"/>
      <w:lvlText w:val=""/>
      <w:lvlJc w:val="left"/>
      <w:pPr>
        <w:tabs>
          <w:tab w:val="num" w:pos="0"/>
        </w:tabs>
        <w:ind w:left="0" w:firstLine="0"/>
      </w:pPr>
      <w:rPr>
        <w:rFonts w:cs="Times New Roman"/>
        <w:shd w:val="clear" w:color="auto" w:fill="FFFF00"/>
      </w:rPr>
    </w:lvl>
    <w:lvl w:ilvl="5">
      <w:start w:val="1"/>
      <w:numFmt w:val="none"/>
      <w:suff w:val="nothing"/>
      <w:lvlText w:val=""/>
      <w:lvlJc w:val="left"/>
      <w:pPr>
        <w:tabs>
          <w:tab w:val="num" w:pos="0"/>
        </w:tabs>
        <w:ind w:left="0" w:firstLine="0"/>
      </w:pPr>
      <w:rPr>
        <w:rFonts w:cs="Times New Roman"/>
        <w:shd w:val="clear" w:color="auto" w:fill="FFFF00"/>
      </w:rPr>
    </w:lvl>
    <w:lvl w:ilvl="6">
      <w:start w:val="1"/>
      <w:numFmt w:val="none"/>
      <w:suff w:val="nothing"/>
      <w:lvlText w:val=""/>
      <w:lvlJc w:val="left"/>
      <w:pPr>
        <w:tabs>
          <w:tab w:val="num" w:pos="0"/>
        </w:tabs>
        <w:ind w:left="0" w:firstLine="0"/>
      </w:pPr>
      <w:rPr>
        <w:rFonts w:cs="Times New Roman"/>
        <w:shd w:val="clear" w:color="auto" w:fill="FFFF00"/>
      </w:rPr>
    </w:lvl>
    <w:lvl w:ilvl="7">
      <w:start w:val="1"/>
      <w:numFmt w:val="none"/>
      <w:suff w:val="nothing"/>
      <w:lvlText w:val=""/>
      <w:lvlJc w:val="left"/>
      <w:pPr>
        <w:tabs>
          <w:tab w:val="num" w:pos="0"/>
        </w:tabs>
        <w:ind w:left="0" w:firstLine="0"/>
      </w:pPr>
      <w:rPr>
        <w:rFonts w:cs="Times New Roman"/>
        <w:shd w:val="clear" w:color="auto" w:fill="FFFF00"/>
      </w:rPr>
    </w:lvl>
    <w:lvl w:ilvl="8">
      <w:start w:val="1"/>
      <w:numFmt w:val="none"/>
      <w:suff w:val="nothing"/>
      <w:lvlText w:val=""/>
      <w:lvlJc w:val="left"/>
      <w:pPr>
        <w:tabs>
          <w:tab w:val="num" w:pos="0"/>
        </w:tabs>
        <w:ind w:left="0" w:firstLine="0"/>
      </w:pPr>
      <w:rPr>
        <w:rFonts w:cs="Times New Roman"/>
        <w:shd w:val="clear" w:color="auto" w:fill="FFFF00"/>
      </w:rPr>
    </w:lvl>
  </w:abstractNum>
  <w:abstractNum w:abstractNumId="3">
    <w:nsid w:val="02274464"/>
    <w:multiLevelType w:val="multilevel"/>
    <w:tmpl w:val="F12A9C44"/>
    <w:lvl w:ilvl="0">
      <w:start w:val="1"/>
      <w:numFmt w:val="decimalZero"/>
      <w:lvlText w:val="%1"/>
      <w:lvlJc w:val="left"/>
      <w:pPr>
        <w:ind w:left="1200" w:hanging="1200"/>
      </w:pPr>
      <w:rPr>
        <w:rFonts w:hint="default"/>
      </w:rPr>
    </w:lvl>
    <w:lvl w:ilvl="1">
      <w:start w:val="12"/>
      <w:numFmt w:val="decimal"/>
      <w:lvlText w:val="%1.%2"/>
      <w:lvlJc w:val="left"/>
      <w:pPr>
        <w:ind w:left="1200" w:hanging="1200"/>
      </w:pPr>
      <w:rPr>
        <w:rFonts w:hint="default"/>
      </w:rPr>
    </w:lvl>
    <w:lvl w:ilvl="2">
      <w:start w:val="2026"/>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2D01C0D"/>
    <w:multiLevelType w:val="hybridMultilevel"/>
    <w:tmpl w:val="B9BCEF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E15495"/>
    <w:multiLevelType w:val="hybridMultilevel"/>
    <w:tmpl w:val="4500A55E"/>
    <w:lvl w:ilvl="0" w:tplc="AC744F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5BB134D"/>
    <w:multiLevelType w:val="hybridMultilevel"/>
    <w:tmpl w:val="D69CA200"/>
    <w:lvl w:ilvl="0" w:tplc="6E96FAEE">
      <w:start w:val="1"/>
      <w:numFmt w:val="decimal"/>
      <w:lvlText w:val="4.%1."/>
      <w:lvlJc w:val="left"/>
      <w:pPr>
        <w:tabs>
          <w:tab w:val="num" w:pos="3052"/>
        </w:tabs>
        <w:ind w:left="3052" w:hanging="363"/>
      </w:pPr>
      <w:rPr>
        <w:rFonts w:hint="default"/>
        <w:b/>
      </w:rPr>
    </w:lvl>
    <w:lvl w:ilvl="1" w:tplc="5CDCCDA0">
      <w:start w:val="1"/>
      <w:numFmt w:val="decimal"/>
      <w:lvlText w:val="4.%2."/>
      <w:lvlJc w:val="left"/>
      <w:pPr>
        <w:tabs>
          <w:tab w:val="num" w:pos="1443"/>
        </w:tabs>
        <w:ind w:left="1443" w:hanging="363"/>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C56C54"/>
    <w:multiLevelType w:val="multilevel"/>
    <w:tmpl w:val="3412E5E6"/>
    <w:lvl w:ilvl="0">
      <w:start w:val="1"/>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nsid w:val="16C96406"/>
    <w:multiLevelType w:val="hybridMultilevel"/>
    <w:tmpl w:val="7AEAD192"/>
    <w:lvl w:ilvl="0" w:tplc="ACE692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7EC5F36"/>
    <w:multiLevelType w:val="hybridMultilevel"/>
    <w:tmpl w:val="BDB6964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1814696D"/>
    <w:multiLevelType w:val="hybridMultilevel"/>
    <w:tmpl w:val="28F21B2E"/>
    <w:lvl w:ilvl="0" w:tplc="1240943C">
      <w:start w:val="36"/>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8C7C3A"/>
    <w:multiLevelType w:val="hybridMultilevel"/>
    <w:tmpl w:val="0E8A2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9A674A"/>
    <w:multiLevelType w:val="hybridMultilevel"/>
    <w:tmpl w:val="D842F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E77C8"/>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500AA5"/>
    <w:multiLevelType w:val="hybridMultilevel"/>
    <w:tmpl w:val="0DA61724"/>
    <w:lvl w:ilvl="0" w:tplc="4C8021E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1FF129B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3A6432"/>
    <w:multiLevelType w:val="hybridMultilevel"/>
    <w:tmpl w:val="49D6F39A"/>
    <w:lvl w:ilvl="0" w:tplc="204ED3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41B64D0"/>
    <w:multiLevelType w:val="hybridMultilevel"/>
    <w:tmpl w:val="1CE6E958"/>
    <w:lvl w:ilvl="0" w:tplc="1CDC8544">
      <w:start w:val="3"/>
      <w:numFmt w:val="decimal"/>
      <w:lvlText w:val="%1."/>
      <w:lvlJc w:val="left"/>
      <w:pPr>
        <w:ind w:left="1146" w:hanging="360"/>
      </w:pPr>
      <w:rPr>
        <w:rFonts w:hint="default"/>
        <w:color w:val="FF000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E397D35"/>
    <w:multiLevelType w:val="hybridMultilevel"/>
    <w:tmpl w:val="26641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9A6FE9"/>
    <w:multiLevelType w:val="hybridMultilevel"/>
    <w:tmpl w:val="0E68EE1E"/>
    <w:lvl w:ilvl="0" w:tplc="3F3EB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1F2D92"/>
    <w:multiLevelType w:val="hybridMultilevel"/>
    <w:tmpl w:val="E44A7A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6895D9B"/>
    <w:multiLevelType w:val="hybridMultilevel"/>
    <w:tmpl w:val="C7686C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cs="Times New Roman"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4">
    <w:nsid w:val="4A707325"/>
    <w:multiLevelType w:val="multilevel"/>
    <w:tmpl w:val="FBFC800C"/>
    <w:lvl w:ilvl="0">
      <w:start w:val="1"/>
      <w:numFmt w:val="decimal"/>
      <w:lvlText w:val="%1."/>
      <w:lvlJc w:val="left"/>
      <w:pPr>
        <w:ind w:left="720" w:hanging="360"/>
      </w:pPr>
      <w:rPr>
        <w:rFonts w:hint="default"/>
      </w:rPr>
    </w:lvl>
    <w:lvl w:ilvl="1">
      <w:start w:val="3"/>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4ADC0C58"/>
    <w:multiLevelType w:val="multilevel"/>
    <w:tmpl w:val="E78431CA"/>
    <w:lvl w:ilvl="0">
      <w:start w:val="2"/>
      <w:numFmt w:val="decimal"/>
      <w:pStyle w:val="Maintext22"/>
      <w:lvlText w:val="%1"/>
      <w:lvlJc w:val="left"/>
      <w:pPr>
        <w:tabs>
          <w:tab w:val="num" w:pos="1069"/>
        </w:tabs>
        <w:ind w:left="709" w:firstLine="0"/>
      </w:pPr>
    </w:lvl>
    <w:lvl w:ilvl="1">
      <w:start w:val="1"/>
      <w:numFmt w:val="decimal"/>
      <w:lvlText w:val="2.%2"/>
      <w:lvlJc w:val="left"/>
      <w:pPr>
        <w:tabs>
          <w:tab w:val="num" w:pos="1429"/>
        </w:tabs>
        <w:ind w:left="709" w:firstLine="0"/>
      </w:pPr>
    </w:lvl>
    <w:lvl w:ilvl="2">
      <w:start w:val="1"/>
      <w:numFmt w:val="decimal"/>
      <w:lvlText w:val="2.2.%3"/>
      <w:lvlJc w:val="left"/>
      <w:pPr>
        <w:tabs>
          <w:tab w:val="num" w:pos="1789"/>
        </w:tabs>
        <w:ind w:left="709" w:firstLine="0"/>
      </w:pPr>
    </w:lvl>
    <w:lvl w:ilvl="3">
      <w:start w:val="1"/>
      <w:numFmt w:val="decimal"/>
      <w:lvlText w:val="%1.%2.%3.%4."/>
      <w:lvlJc w:val="left"/>
      <w:pPr>
        <w:tabs>
          <w:tab w:val="num" w:pos="1789"/>
        </w:tabs>
        <w:ind w:left="709" w:firstLine="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26">
    <w:nsid w:val="4FAF3356"/>
    <w:multiLevelType w:val="hybridMultilevel"/>
    <w:tmpl w:val="0ECE4C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BDE1AC2"/>
    <w:multiLevelType w:val="hybridMultilevel"/>
    <w:tmpl w:val="4A2E24F4"/>
    <w:lvl w:ilvl="0" w:tplc="9162DA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44913"/>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63AB6E17"/>
    <w:multiLevelType w:val="hybridMultilevel"/>
    <w:tmpl w:val="57C478C6"/>
    <w:lvl w:ilvl="0" w:tplc="E3AE0F3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95B4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76198C"/>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nsid w:val="6A963E3D"/>
    <w:multiLevelType w:val="hybridMultilevel"/>
    <w:tmpl w:val="873A1E72"/>
    <w:lvl w:ilvl="0" w:tplc="34006F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047397"/>
    <w:multiLevelType w:val="hybridMultilevel"/>
    <w:tmpl w:val="4A1C9438"/>
    <w:lvl w:ilvl="0" w:tplc="1DC69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2934CBD"/>
    <w:multiLevelType w:val="hybridMultilevel"/>
    <w:tmpl w:val="65EC9B06"/>
    <w:lvl w:ilvl="0" w:tplc="FF248BE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cs="Times New Roman"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6">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4570C21"/>
    <w:multiLevelType w:val="hybridMultilevel"/>
    <w:tmpl w:val="5814813A"/>
    <w:lvl w:ilvl="0" w:tplc="E946CAAA">
      <w:start w:val="1"/>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8">
    <w:nsid w:val="757445B9"/>
    <w:multiLevelType w:val="hybridMultilevel"/>
    <w:tmpl w:val="3C9802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9B14355"/>
    <w:multiLevelType w:val="hybridMultilevel"/>
    <w:tmpl w:val="5F9C5EF4"/>
    <w:lvl w:ilvl="0" w:tplc="2F342B54">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BD86545"/>
    <w:multiLevelType w:val="multilevel"/>
    <w:tmpl w:val="AB766FE4"/>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1">
    <w:nsid w:val="7E1C3F73"/>
    <w:multiLevelType w:val="hybridMultilevel"/>
    <w:tmpl w:val="ABE889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1C3AF4"/>
    <w:multiLevelType w:val="hybridMultilevel"/>
    <w:tmpl w:val="E6781292"/>
    <w:lvl w:ilvl="0" w:tplc="549EA184">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2"/>
  </w:num>
  <w:num w:numId="3">
    <w:abstractNumId w:val="11"/>
  </w:num>
  <w:num w:numId="4">
    <w:abstractNumId w:val="21"/>
  </w:num>
  <w:num w:numId="5">
    <w:abstractNumId w:val="2"/>
  </w:num>
  <w:num w:numId="6">
    <w:abstractNumId w:val="6"/>
  </w:num>
  <w:num w:numId="7">
    <w:abstractNumId w:val="26"/>
  </w:num>
  <w:num w:numId="8">
    <w:abstractNumId w:val="8"/>
  </w:num>
  <w:num w:numId="9">
    <w:abstractNumId w:val="40"/>
  </w:num>
  <w:num w:numId="10">
    <w:abstractNumId w:val="12"/>
  </w:num>
  <w:num w:numId="11">
    <w:abstractNumId w:val="37"/>
  </w:num>
  <w:num w:numId="12">
    <w:abstractNumId w:val="32"/>
  </w:num>
  <w:num w:numId="13">
    <w:abstractNumId w:val="31"/>
  </w:num>
  <w:num w:numId="14">
    <w:abstractNumId w:val="41"/>
  </w:num>
  <w:num w:numId="15">
    <w:abstractNumId w:val="24"/>
  </w:num>
  <w:num w:numId="16">
    <w:abstractNumId w:val="27"/>
  </w:num>
  <w:num w:numId="17">
    <w:abstractNumId w:val="29"/>
  </w:num>
  <w:num w:numId="18">
    <w:abstractNumId w:val="15"/>
  </w:num>
  <w:num w:numId="19">
    <w:abstractNumId w:val="20"/>
  </w:num>
  <w:num w:numId="20">
    <w:abstractNumId w:val="3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0"/>
  </w:num>
  <w:num w:numId="24">
    <w:abstractNumId w:val="16"/>
  </w:num>
  <w:num w:numId="25">
    <w:abstractNumId w:val="7"/>
  </w:num>
  <w:num w:numId="26">
    <w:abstractNumId w:val="17"/>
  </w:num>
  <w:num w:numId="27">
    <w:abstractNumId w:val="5"/>
  </w:num>
  <w:num w:numId="28">
    <w:abstractNumId w:val="9"/>
  </w:num>
  <w:num w:numId="29">
    <w:abstractNumId w:val="38"/>
  </w:num>
  <w:num w:numId="30">
    <w:abstractNumId w:val="13"/>
  </w:num>
  <w:num w:numId="31">
    <w:abstractNumId w:val="39"/>
  </w:num>
  <w:num w:numId="32">
    <w:abstractNumId w:val="33"/>
  </w:num>
  <w:num w:numId="33">
    <w:abstractNumId w:val="42"/>
  </w:num>
  <w:num w:numId="34">
    <w:abstractNumId w:val="4"/>
  </w:num>
  <w:num w:numId="35">
    <w:abstractNumId w:val="19"/>
  </w:num>
  <w:num w:numId="36">
    <w:abstractNumId w:val="28"/>
  </w:num>
  <w:num w:numId="37">
    <w:abstractNumId w:val="18"/>
  </w:num>
  <w:num w:numId="38">
    <w:abstractNumId w:val="10"/>
  </w:num>
  <w:num w:numId="39">
    <w:abstractNumId w:val="3"/>
  </w:num>
  <w:num w:numId="40">
    <w:abstractNumId w:val="0"/>
  </w:num>
  <w:num w:numId="4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78"/>
    <w:rsid w:val="0000001F"/>
    <w:rsid w:val="00001432"/>
    <w:rsid w:val="00001C45"/>
    <w:rsid w:val="00001C53"/>
    <w:rsid w:val="00001FCB"/>
    <w:rsid w:val="000034AF"/>
    <w:rsid w:val="00004A2E"/>
    <w:rsid w:val="0000562D"/>
    <w:rsid w:val="00006EBE"/>
    <w:rsid w:val="00007621"/>
    <w:rsid w:val="000100E7"/>
    <w:rsid w:val="0001020D"/>
    <w:rsid w:val="000106E6"/>
    <w:rsid w:val="000110D6"/>
    <w:rsid w:val="000119D5"/>
    <w:rsid w:val="00014119"/>
    <w:rsid w:val="0001433D"/>
    <w:rsid w:val="00014F99"/>
    <w:rsid w:val="0001547A"/>
    <w:rsid w:val="00015E21"/>
    <w:rsid w:val="0001687B"/>
    <w:rsid w:val="00016A6A"/>
    <w:rsid w:val="00016E98"/>
    <w:rsid w:val="00020BEC"/>
    <w:rsid w:val="000215BF"/>
    <w:rsid w:val="0002179C"/>
    <w:rsid w:val="0002267A"/>
    <w:rsid w:val="00022700"/>
    <w:rsid w:val="0002332F"/>
    <w:rsid w:val="000235E3"/>
    <w:rsid w:val="0002397B"/>
    <w:rsid w:val="00023B66"/>
    <w:rsid w:val="0002477F"/>
    <w:rsid w:val="00026352"/>
    <w:rsid w:val="00026B43"/>
    <w:rsid w:val="0003082A"/>
    <w:rsid w:val="00030917"/>
    <w:rsid w:val="00030C5F"/>
    <w:rsid w:val="00032A43"/>
    <w:rsid w:val="000334E6"/>
    <w:rsid w:val="000342BC"/>
    <w:rsid w:val="000362FF"/>
    <w:rsid w:val="00036EE3"/>
    <w:rsid w:val="00037A78"/>
    <w:rsid w:val="000401CF"/>
    <w:rsid w:val="000403DF"/>
    <w:rsid w:val="0004176D"/>
    <w:rsid w:val="000419DE"/>
    <w:rsid w:val="00041DB3"/>
    <w:rsid w:val="00042518"/>
    <w:rsid w:val="00042AAB"/>
    <w:rsid w:val="00043919"/>
    <w:rsid w:val="00044060"/>
    <w:rsid w:val="00044363"/>
    <w:rsid w:val="00044ACE"/>
    <w:rsid w:val="00044D78"/>
    <w:rsid w:val="00044EB7"/>
    <w:rsid w:val="00045151"/>
    <w:rsid w:val="00045865"/>
    <w:rsid w:val="00045E9D"/>
    <w:rsid w:val="00047864"/>
    <w:rsid w:val="000507B6"/>
    <w:rsid w:val="0005138C"/>
    <w:rsid w:val="00051967"/>
    <w:rsid w:val="00051B99"/>
    <w:rsid w:val="00052657"/>
    <w:rsid w:val="000532A8"/>
    <w:rsid w:val="00056B2E"/>
    <w:rsid w:val="00061AD1"/>
    <w:rsid w:val="00062317"/>
    <w:rsid w:val="00063D95"/>
    <w:rsid w:val="000640B2"/>
    <w:rsid w:val="00065598"/>
    <w:rsid w:val="00066477"/>
    <w:rsid w:val="00066490"/>
    <w:rsid w:val="000664E4"/>
    <w:rsid w:val="00066B39"/>
    <w:rsid w:val="00066E73"/>
    <w:rsid w:val="00067784"/>
    <w:rsid w:val="000701BF"/>
    <w:rsid w:val="00070A60"/>
    <w:rsid w:val="0007106E"/>
    <w:rsid w:val="00071BC0"/>
    <w:rsid w:val="000728DD"/>
    <w:rsid w:val="0007417C"/>
    <w:rsid w:val="00077958"/>
    <w:rsid w:val="00077AFC"/>
    <w:rsid w:val="0008037D"/>
    <w:rsid w:val="000803D7"/>
    <w:rsid w:val="00081059"/>
    <w:rsid w:val="0008138A"/>
    <w:rsid w:val="0008151B"/>
    <w:rsid w:val="0008193D"/>
    <w:rsid w:val="00081B38"/>
    <w:rsid w:val="000823D7"/>
    <w:rsid w:val="00082A94"/>
    <w:rsid w:val="00082FF4"/>
    <w:rsid w:val="0008348D"/>
    <w:rsid w:val="0008405E"/>
    <w:rsid w:val="00084B4D"/>
    <w:rsid w:val="00086994"/>
    <w:rsid w:val="000903E6"/>
    <w:rsid w:val="00090AA5"/>
    <w:rsid w:val="00091493"/>
    <w:rsid w:val="000928B9"/>
    <w:rsid w:val="00093132"/>
    <w:rsid w:val="00093F1C"/>
    <w:rsid w:val="0009403D"/>
    <w:rsid w:val="00094D9E"/>
    <w:rsid w:val="00095578"/>
    <w:rsid w:val="00095E82"/>
    <w:rsid w:val="00095FD9"/>
    <w:rsid w:val="000961E0"/>
    <w:rsid w:val="000A0043"/>
    <w:rsid w:val="000A0FE4"/>
    <w:rsid w:val="000A18EC"/>
    <w:rsid w:val="000A2ABF"/>
    <w:rsid w:val="000A3609"/>
    <w:rsid w:val="000A3629"/>
    <w:rsid w:val="000A417D"/>
    <w:rsid w:val="000A50D8"/>
    <w:rsid w:val="000A5258"/>
    <w:rsid w:val="000A5435"/>
    <w:rsid w:val="000A5701"/>
    <w:rsid w:val="000A7249"/>
    <w:rsid w:val="000A767E"/>
    <w:rsid w:val="000A7A5F"/>
    <w:rsid w:val="000B00C0"/>
    <w:rsid w:val="000B1262"/>
    <w:rsid w:val="000B190C"/>
    <w:rsid w:val="000B2617"/>
    <w:rsid w:val="000B382D"/>
    <w:rsid w:val="000B3DCA"/>
    <w:rsid w:val="000B44E4"/>
    <w:rsid w:val="000B504A"/>
    <w:rsid w:val="000B55F3"/>
    <w:rsid w:val="000B58DC"/>
    <w:rsid w:val="000B740B"/>
    <w:rsid w:val="000B7FEB"/>
    <w:rsid w:val="000C04A4"/>
    <w:rsid w:val="000C09B9"/>
    <w:rsid w:val="000C1326"/>
    <w:rsid w:val="000C3551"/>
    <w:rsid w:val="000C4360"/>
    <w:rsid w:val="000C4C07"/>
    <w:rsid w:val="000C603C"/>
    <w:rsid w:val="000C61FA"/>
    <w:rsid w:val="000C76B3"/>
    <w:rsid w:val="000C78C4"/>
    <w:rsid w:val="000C7FCF"/>
    <w:rsid w:val="000D0529"/>
    <w:rsid w:val="000D0749"/>
    <w:rsid w:val="000D0B12"/>
    <w:rsid w:val="000D175D"/>
    <w:rsid w:val="000D200A"/>
    <w:rsid w:val="000D291A"/>
    <w:rsid w:val="000D2A32"/>
    <w:rsid w:val="000D340E"/>
    <w:rsid w:val="000D3D77"/>
    <w:rsid w:val="000D42C7"/>
    <w:rsid w:val="000D47BC"/>
    <w:rsid w:val="000D56C2"/>
    <w:rsid w:val="000D56E4"/>
    <w:rsid w:val="000D5E17"/>
    <w:rsid w:val="000D618C"/>
    <w:rsid w:val="000D62E8"/>
    <w:rsid w:val="000D67ED"/>
    <w:rsid w:val="000D6CDA"/>
    <w:rsid w:val="000D6DB9"/>
    <w:rsid w:val="000D70F0"/>
    <w:rsid w:val="000D72DA"/>
    <w:rsid w:val="000D7341"/>
    <w:rsid w:val="000E0660"/>
    <w:rsid w:val="000E0C1D"/>
    <w:rsid w:val="000E0FA8"/>
    <w:rsid w:val="000E2EAB"/>
    <w:rsid w:val="000E2F9A"/>
    <w:rsid w:val="000E3D29"/>
    <w:rsid w:val="000E56DE"/>
    <w:rsid w:val="000E76C1"/>
    <w:rsid w:val="000F340F"/>
    <w:rsid w:val="000F4B87"/>
    <w:rsid w:val="000F4C51"/>
    <w:rsid w:val="000F5B9A"/>
    <w:rsid w:val="000F7004"/>
    <w:rsid w:val="000F7BE0"/>
    <w:rsid w:val="001001FD"/>
    <w:rsid w:val="001009B0"/>
    <w:rsid w:val="00100AB0"/>
    <w:rsid w:val="00101479"/>
    <w:rsid w:val="00101D21"/>
    <w:rsid w:val="00103593"/>
    <w:rsid w:val="00103C4E"/>
    <w:rsid w:val="001040DB"/>
    <w:rsid w:val="0010559A"/>
    <w:rsid w:val="00106C04"/>
    <w:rsid w:val="001112EF"/>
    <w:rsid w:val="001121CF"/>
    <w:rsid w:val="0011290D"/>
    <w:rsid w:val="00112B4F"/>
    <w:rsid w:val="00112F7C"/>
    <w:rsid w:val="001132CC"/>
    <w:rsid w:val="00113777"/>
    <w:rsid w:val="00113F6A"/>
    <w:rsid w:val="00113F83"/>
    <w:rsid w:val="00113FDE"/>
    <w:rsid w:val="00114136"/>
    <w:rsid w:val="00115116"/>
    <w:rsid w:val="0011597F"/>
    <w:rsid w:val="00115D44"/>
    <w:rsid w:val="00115F7C"/>
    <w:rsid w:val="00117387"/>
    <w:rsid w:val="00117761"/>
    <w:rsid w:val="00120758"/>
    <w:rsid w:val="00121149"/>
    <w:rsid w:val="001221EF"/>
    <w:rsid w:val="001240FF"/>
    <w:rsid w:val="00124DA7"/>
    <w:rsid w:val="00124E08"/>
    <w:rsid w:val="00125CFF"/>
    <w:rsid w:val="00126E71"/>
    <w:rsid w:val="001300B4"/>
    <w:rsid w:val="00130F31"/>
    <w:rsid w:val="00132662"/>
    <w:rsid w:val="00133984"/>
    <w:rsid w:val="00133B93"/>
    <w:rsid w:val="0013551E"/>
    <w:rsid w:val="00135596"/>
    <w:rsid w:val="00141182"/>
    <w:rsid w:val="00141C02"/>
    <w:rsid w:val="0014208C"/>
    <w:rsid w:val="001426D1"/>
    <w:rsid w:val="001429D8"/>
    <w:rsid w:val="00143014"/>
    <w:rsid w:val="00143364"/>
    <w:rsid w:val="001438A8"/>
    <w:rsid w:val="001441A3"/>
    <w:rsid w:val="0014526C"/>
    <w:rsid w:val="00145393"/>
    <w:rsid w:val="00146E4C"/>
    <w:rsid w:val="00147365"/>
    <w:rsid w:val="00150706"/>
    <w:rsid w:val="0015154F"/>
    <w:rsid w:val="00152B16"/>
    <w:rsid w:val="001533C0"/>
    <w:rsid w:val="001548B3"/>
    <w:rsid w:val="00154CA8"/>
    <w:rsid w:val="00154D47"/>
    <w:rsid w:val="00156E68"/>
    <w:rsid w:val="00156ECA"/>
    <w:rsid w:val="00160CF7"/>
    <w:rsid w:val="00161AE9"/>
    <w:rsid w:val="00163328"/>
    <w:rsid w:val="001637EE"/>
    <w:rsid w:val="00163A70"/>
    <w:rsid w:val="001652E0"/>
    <w:rsid w:val="00165689"/>
    <w:rsid w:val="001700A2"/>
    <w:rsid w:val="00170689"/>
    <w:rsid w:val="00170E61"/>
    <w:rsid w:val="00171FA0"/>
    <w:rsid w:val="00172426"/>
    <w:rsid w:val="001726AD"/>
    <w:rsid w:val="0017508B"/>
    <w:rsid w:val="00175667"/>
    <w:rsid w:val="00175BD1"/>
    <w:rsid w:val="0017668A"/>
    <w:rsid w:val="0017691E"/>
    <w:rsid w:val="001779D4"/>
    <w:rsid w:val="00177A43"/>
    <w:rsid w:val="00180229"/>
    <w:rsid w:val="00180659"/>
    <w:rsid w:val="001806F6"/>
    <w:rsid w:val="001809E3"/>
    <w:rsid w:val="001826F0"/>
    <w:rsid w:val="00182A73"/>
    <w:rsid w:val="00182EA7"/>
    <w:rsid w:val="00183401"/>
    <w:rsid w:val="00184ECD"/>
    <w:rsid w:val="00185E11"/>
    <w:rsid w:val="00186266"/>
    <w:rsid w:val="001909BD"/>
    <w:rsid w:val="00190C02"/>
    <w:rsid w:val="00190CD6"/>
    <w:rsid w:val="0019108D"/>
    <w:rsid w:val="00191128"/>
    <w:rsid w:val="0019137B"/>
    <w:rsid w:val="00192F43"/>
    <w:rsid w:val="0019312C"/>
    <w:rsid w:val="00194408"/>
    <w:rsid w:val="001949D9"/>
    <w:rsid w:val="001951FF"/>
    <w:rsid w:val="00195226"/>
    <w:rsid w:val="00195E44"/>
    <w:rsid w:val="00196167"/>
    <w:rsid w:val="001978EA"/>
    <w:rsid w:val="001A14A6"/>
    <w:rsid w:val="001A1B29"/>
    <w:rsid w:val="001A23E7"/>
    <w:rsid w:val="001A39AD"/>
    <w:rsid w:val="001A5317"/>
    <w:rsid w:val="001A5B91"/>
    <w:rsid w:val="001A6147"/>
    <w:rsid w:val="001A696F"/>
    <w:rsid w:val="001A7713"/>
    <w:rsid w:val="001A7810"/>
    <w:rsid w:val="001A7DFF"/>
    <w:rsid w:val="001B058E"/>
    <w:rsid w:val="001B0782"/>
    <w:rsid w:val="001B0D58"/>
    <w:rsid w:val="001B111C"/>
    <w:rsid w:val="001B4779"/>
    <w:rsid w:val="001B4DC2"/>
    <w:rsid w:val="001C0976"/>
    <w:rsid w:val="001C0F0A"/>
    <w:rsid w:val="001C3566"/>
    <w:rsid w:val="001C4AD1"/>
    <w:rsid w:val="001C50CD"/>
    <w:rsid w:val="001C592F"/>
    <w:rsid w:val="001C5B1A"/>
    <w:rsid w:val="001C6251"/>
    <w:rsid w:val="001C66CD"/>
    <w:rsid w:val="001C7031"/>
    <w:rsid w:val="001C757B"/>
    <w:rsid w:val="001C786F"/>
    <w:rsid w:val="001C7AAD"/>
    <w:rsid w:val="001D0575"/>
    <w:rsid w:val="001D1371"/>
    <w:rsid w:val="001D1987"/>
    <w:rsid w:val="001D1EE0"/>
    <w:rsid w:val="001D21E9"/>
    <w:rsid w:val="001D239F"/>
    <w:rsid w:val="001D3049"/>
    <w:rsid w:val="001D36B2"/>
    <w:rsid w:val="001D4A10"/>
    <w:rsid w:val="001D5131"/>
    <w:rsid w:val="001D591D"/>
    <w:rsid w:val="001D5926"/>
    <w:rsid w:val="001D5EE5"/>
    <w:rsid w:val="001D6297"/>
    <w:rsid w:val="001D6624"/>
    <w:rsid w:val="001D68F8"/>
    <w:rsid w:val="001D75F3"/>
    <w:rsid w:val="001D77CE"/>
    <w:rsid w:val="001D7E6A"/>
    <w:rsid w:val="001E0198"/>
    <w:rsid w:val="001E15C8"/>
    <w:rsid w:val="001E34B2"/>
    <w:rsid w:val="001E4426"/>
    <w:rsid w:val="001E4F2E"/>
    <w:rsid w:val="001E5625"/>
    <w:rsid w:val="001E6475"/>
    <w:rsid w:val="001E6F04"/>
    <w:rsid w:val="001E71FE"/>
    <w:rsid w:val="001E761D"/>
    <w:rsid w:val="001E7DD7"/>
    <w:rsid w:val="001F0C7C"/>
    <w:rsid w:val="001F1312"/>
    <w:rsid w:val="001F2109"/>
    <w:rsid w:val="001F230B"/>
    <w:rsid w:val="001F2DE4"/>
    <w:rsid w:val="001F3456"/>
    <w:rsid w:val="001F3AD6"/>
    <w:rsid w:val="001F47E5"/>
    <w:rsid w:val="001F4D99"/>
    <w:rsid w:val="001F51FF"/>
    <w:rsid w:val="001F57B4"/>
    <w:rsid w:val="001F5D20"/>
    <w:rsid w:val="001F5E30"/>
    <w:rsid w:val="001F61D4"/>
    <w:rsid w:val="001F675F"/>
    <w:rsid w:val="001F7C39"/>
    <w:rsid w:val="002006C4"/>
    <w:rsid w:val="00201058"/>
    <w:rsid w:val="00202949"/>
    <w:rsid w:val="0020387E"/>
    <w:rsid w:val="0020397B"/>
    <w:rsid w:val="00203C7D"/>
    <w:rsid w:val="002053BB"/>
    <w:rsid w:val="002056B4"/>
    <w:rsid w:val="002057EC"/>
    <w:rsid w:val="00206F94"/>
    <w:rsid w:val="00207B13"/>
    <w:rsid w:val="002102F1"/>
    <w:rsid w:val="00210BD9"/>
    <w:rsid w:val="002111A6"/>
    <w:rsid w:val="00211483"/>
    <w:rsid w:val="00212CCB"/>
    <w:rsid w:val="00214CFA"/>
    <w:rsid w:val="00215A92"/>
    <w:rsid w:val="00216943"/>
    <w:rsid w:val="00217912"/>
    <w:rsid w:val="00220EDD"/>
    <w:rsid w:val="00221177"/>
    <w:rsid w:val="0022245E"/>
    <w:rsid w:val="002225F3"/>
    <w:rsid w:val="00222F6D"/>
    <w:rsid w:val="00223229"/>
    <w:rsid w:val="00223719"/>
    <w:rsid w:val="00223963"/>
    <w:rsid w:val="00225578"/>
    <w:rsid w:val="00226D70"/>
    <w:rsid w:val="00227A73"/>
    <w:rsid w:val="0023166C"/>
    <w:rsid w:val="00232CBF"/>
    <w:rsid w:val="00233DFE"/>
    <w:rsid w:val="0023406E"/>
    <w:rsid w:val="00234A24"/>
    <w:rsid w:val="0023547F"/>
    <w:rsid w:val="00235612"/>
    <w:rsid w:val="0023581D"/>
    <w:rsid w:val="00235F19"/>
    <w:rsid w:val="0023750A"/>
    <w:rsid w:val="00237AF1"/>
    <w:rsid w:val="00240CD7"/>
    <w:rsid w:val="00240F4B"/>
    <w:rsid w:val="002411A6"/>
    <w:rsid w:val="002421C4"/>
    <w:rsid w:val="00243154"/>
    <w:rsid w:val="0024345F"/>
    <w:rsid w:val="00243B75"/>
    <w:rsid w:val="00244B55"/>
    <w:rsid w:val="00245C41"/>
    <w:rsid w:val="00246CA3"/>
    <w:rsid w:val="00246E0B"/>
    <w:rsid w:val="00246EB5"/>
    <w:rsid w:val="002470D8"/>
    <w:rsid w:val="00247697"/>
    <w:rsid w:val="002478E1"/>
    <w:rsid w:val="00250FA2"/>
    <w:rsid w:val="002513E4"/>
    <w:rsid w:val="00251D76"/>
    <w:rsid w:val="0025201E"/>
    <w:rsid w:val="00252656"/>
    <w:rsid w:val="00252F37"/>
    <w:rsid w:val="0025397D"/>
    <w:rsid w:val="00254A53"/>
    <w:rsid w:val="00255274"/>
    <w:rsid w:val="00256982"/>
    <w:rsid w:val="002571E9"/>
    <w:rsid w:val="00257ECD"/>
    <w:rsid w:val="0026030E"/>
    <w:rsid w:val="00262273"/>
    <w:rsid w:val="00262E45"/>
    <w:rsid w:val="00263B25"/>
    <w:rsid w:val="00263EA7"/>
    <w:rsid w:val="00264A4B"/>
    <w:rsid w:val="00264C38"/>
    <w:rsid w:val="0026610B"/>
    <w:rsid w:val="00266EB9"/>
    <w:rsid w:val="00267F88"/>
    <w:rsid w:val="0027031A"/>
    <w:rsid w:val="00271D26"/>
    <w:rsid w:val="00271E37"/>
    <w:rsid w:val="002737A8"/>
    <w:rsid w:val="00274BFF"/>
    <w:rsid w:val="002807EA"/>
    <w:rsid w:val="00280E4B"/>
    <w:rsid w:val="00281155"/>
    <w:rsid w:val="00283CAF"/>
    <w:rsid w:val="002911AC"/>
    <w:rsid w:val="00293268"/>
    <w:rsid w:val="00294470"/>
    <w:rsid w:val="00297A71"/>
    <w:rsid w:val="002A0334"/>
    <w:rsid w:val="002A0581"/>
    <w:rsid w:val="002A1063"/>
    <w:rsid w:val="002A28F4"/>
    <w:rsid w:val="002A3386"/>
    <w:rsid w:val="002A3567"/>
    <w:rsid w:val="002A45C3"/>
    <w:rsid w:val="002A4E91"/>
    <w:rsid w:val="002A5ACD"/>
    <w:rsid w:val="002A715B"/>
    <w:rsid w:val="002A74C3"/>
    <w:rsid w:val="002A7CE7"/>
    <w:rsid w:val="002B0F30"/>
    <w:rsid w:val="002B1867"/>
    <w:rsid w:val="002B2D00"/>
    <w:rsid w:val="002B2E6E"/>
    <w:rsid w:val="002B3C8E"/>
    <w:rsid w:val="002B3DA2"/>
    <w:rsid w:val="002B48B1"/>
    <w:rsid w:val="002C1417"/>
    <w:rsid w:val="002C15A8"/>
    <w:rsid w:val="002C24DE"/>
    <w:rsid w:val="002C58AB"/>
    <w:rsid w:val="002C646B"/>
    <w:rsid w:val="002C66CB"/>
    <w:rsid w:val="002C6781"/>
    <w:rsid w:val="002C7013"/>
    <w:rsid w:val="002C7253"/>
    <w:rsid w:val="002D12F5"/>
    <w:rsid w:val="002D1775"/>
    <w:rsid w:val="002D1BB0"/>
    <w:rsid w:val="002D30AF"/>
    <w:rsid w:val="002E0654"/>
    <w:rsid w:val="002E0EF6"/>
    <w:rsid w:val="002E12DF"/>
    <w:rsid w:val="002E1A83"/>
    <w:rsid w:val="002E1F3C"/>
    <w:rsid w:val="002E48A3"/>
    <w:rsid w:val="002E4A4A"/>
    <w:rsid w:val="002E72C5"/>
    <w:rsid w:val="002E735B"/>
    <w:rsid w:val="002E7D3E"/>
    <w:rsid w:val="002F2136"/>
    <w:rsid w:val="002F232F"/>
    <w:rsid w:val="002F3034"/>
    <w:rsid w:val="002F3311"/>
    <w:rsid w:val="002F3A64"/>
    <w:rsid w:val="002F4A3B"/>
    <w:rsid w:val="002F5931"/>
    <w:rsid w:val="002F5E3C"/>
    <w:rsid w:val="002F601D"/>
    <w:rsid w:val="002F7FFC"/>
    <w:rsid w:val="00301481"/>
    <w:rsid w:val="00301488"/>
    <w:rsid w:val="00301682"/>
    <w:rsid w:val="003024C1"/>
    <w:rsid w:val="003026E1"/>
    <w:rsid w:val="003027AA"/>
    <w:rsid w:val="00303FEE"/>
    <w:rsid w:val="0030491C"/>
    <w:rsid w:val="00310C1C"/>
    <w:rsid w:val="00313085"/>
    <w:rsid w:val="00314F37"/>
    <w:rsid w:val="00314FC0"/>
    <w:rsid w:val="00315ED3"/>
    <w:rsid w:val="003164D5"/>
    <w:rsid w:val="00317455"/>
    <w:rsid w:val="00317480"/>
    <w:rsid w:val="00320287"/>
    <w:rsid w:val="003203B9"/>
    <w:rsid w:val="00321002"/>
    <w:rsid w:val="003235DE"/>
    <w:rsid w:val="00323A5B"/>
    <w:rsid w:val="003242CF"/>
    <w:rsid w:val="00324B5F"/>
    <w:rsid w:val="00324F32"/>
    <w:rsid w:val="00325167"/>
    <w:rsid w:val="00325EDD"/>
    <w:rsid w:val="00326ED4"/>
    <w:rsid w:val="0032708B"/>
    <w:rsid w:val="00330B30"/>
    <w:rsid w:val="00332823"/>
    <w:rsid w:val="00332E39"/>
    <w:rsid w:val="003334BA"/>
    <w:rsid w:val="00333B53"/>
    <w:rsid w:val="00334E18"/>
    <w:rsid w:val="00336B45"/>
    <w:rsid w:val="0033774B"/>
    <w:rsid w:val="00337C3D"/>
    <w:rsid w:val="003407E8"/>
    <w:rsid w:val="00341C0F"/>
    <w:rsid w:val="003429C6"/>
    <w:rsid w:val="00342A51"/>
    <w:rsid w:val="003431F1"/>
    <w:rsid w:val="00343BA5"/>
    <w:rsid w:val="00344ACF"/>
    <w:rsid w:val="00344C10"/>
    <w:rsid w:val="0034645B"/>
    <w:rsid w:val="003468BD"/>
    <w:rsid w:val="003469A9"/>
    <w:rsid w:val="00347D80"/>
    <w:rsid w:val="00351BEF"/>
    <w:rsid w:val="0035293F"/>
    <w:rsid w:val="00353599"/>
    <w:rsid w:val="00353B5C"/>
    <w:rsid w:val="003545D5"/>
    <w:rsid w:val="003557E0"/>
    <w:rsid w:val="00356759"/>
    <w:rsid w:val="00356AD2"/>
    <w:rsid w:val="0035794B"/>
    <w:rsid w:val="00360288"/>
    <w:rsid w:val="003609C6"/>
    <w:rsid w:val="0036109A"/>
    <w:rsid w:val="00362511"/>
    <w:rsid w:val="00362CAF"/>
    <w:rsid w:val="00363C3F"/>
    <w:rsid w:val="003640E5"/>
    <w:rsid w:val="003654F6"/>
    <w:rsid w:val="00366314"/>
    <w:rsid w:val="00366358"/>
    <w:rsid w:val="0037003C"/>
    <w:rsid w:val="003700D1"/>
    <w:rsid w:val="003710EA"/>
    <w:rsid w:val="00371313"/>
    <w:rsid w:val="003725D7"/>
    <w:rsid w:val="00374246"/>
    <w:rsid w:val="003744B2"/>
    <w:rsid w:val="003749C4"/>
    <w:rsid w:val="00375D7C"/>
    <w:rsid w:val="0037605F"/>
    <w:rsid w:val="00376960"/>
    <w:rsid w:val="003801F2"/>
    <w:rsid w:val="00380895"/>
    <w:rsid w:val="003816F4"/>
    <w:rsid w:val="00381D16"/>
    <w:rsid w:val="0038343C"/>
    <w:rsid w:val="00383A91"/>
    <w:rsid w:val="00384590"/>
    <w:rsid w:val="003849E4"/>
    <w:rsid w:val="00385E46"/>
    <w:rsid w:val="003872EA"/>
    <w:rsid w:val="003921A5"/>
    <w:rsid w:val="00392D0D"/>
    <w:rsid w:val="0039372F"/>
    <w:rsid w:val="00395B0A"/>
    <w:rsid w:val="00395CDE"/>
    <w:rsid w:val="0039786C"/>
    <w:rsid w:val="003A03DF"/>
    <w:rsid w:val="003A103D"/>
    <w:rsid w:val="003A11A2"/>
    <w:rsid w:val="003A1EE9"/>
    <w:rsid w:val="003A40AE"/>
    <w:rsid w:val="003A41BC"/>
    <w:rsid w:val="003A442A"/>
    <w:rsid w:val="003A48F9"/>
    <w:rsid w:val="003A568B"/>
    <w:rsid w:val="003A57CB"/>
    <w:rsid w:val="003A5BC8"/>
    <w:rsid w:val="003A5FE5"/>
    <w:rsid w:val="003A78AB"/>
    <w:rsid w:val="003A78C9"/>
    <w:rsid w:val="003A7905"/>
    <w:rsid w:val="003B273E"/>
    <w:rsid w:val="003B287E"/>
    <w:rsid w:val="003B3495"/>
    <w:rsid w:val="003B4D1F"/>
    <w:rsid w:val="003B57C2"/>
    <w:rsid w:val="003B586A"/>
    <w:rsid w:val="003B715A"/>
    <w:rsid w:val="003B7386"/>
    <w:rsid w:val="003C018E"/>
    <w:rsid w:val="003C020B"/>
    <w:rsid w:val="003C2BF3"/>
    <w:rsid w:val="003C308A"/>
    <w:rsid w:val="003C31BA"/>
    <w:rsid w:val="003C5C13"/>
    <w:rsid w:val="003C6573"/>
    <w:rsid w:val="003C73B8"/>
    <w:rsid w:val="003D1C6A"/>
    <w:rsid w:val="003D27E6"/>
    <w:rsid w:val="003D2C5A"/>
    <w:rsid w:val="003D37B8"/>
    <w:rsid w:val="003D55A9"/>
    <w:rsid w:val="003D60B4"/>
    <w:rsid w:val="003D67EA"/>
    <w:rsid w:val="003D71A1"/>
    <w:rsid w:val="003D7832"/>
    <w:rsid w:val="003E0059"/>
    <w:rsid w:val="003E0E78"/>
    <w:rsid w:val="003E21C9"/>
    <w:rsid w:val="003E2FBA"/>
    <w:rsid w:val="003E45BF"/>
    <w:rsid w:val="003E5712"/>
    <w:rsid w:val="003E6031"/>
    <w:rsid w:val="003E6F5C"/>
    <w:rsid w:val="003F0439"/>
    <w:rsid w:val="003F07EE"/>
    <w:rsid w:val="003F1956"/>
    <w:rsid w:val="003F3F90"/>
    <w:rsid w:val="003F4A1D"/>
    <w:rsid w:val="003F59C3"/>
    <w:rsid w:val="003F6B4F"/>
    <w:rsid w:val="00402B92"/>
    <w:rsid w:val="00405AA9"/>
    <w:rsid w:val="004065D4"/>
    <w:rsid w:val="00406C62"/>
    <w:rsid w:val="004070CF"/>
    <w:rsid w:val="00407F86"/>
    <w:rsid w:val="00410744"/>
    <w:rsid w:val="00411C0E"/>
    <w:rsid w:val="00411F0C"/>
    <w:rsid w:val="004122EC"/>
    <w:rsid w:val="00413DA3"/>
    <w:rsid w:val="00414050"/>
    <w:rsid w:val="00414A6B"/>
    <w:rsid w:val="00415273"/>
    <w:rsid w:val="00416585"/>
    <w:rsid w:val="0042085A"/>
    <w:rsid w:val="004218E7"/>
    <w:rsid w:val="00421A72"/>
    <w:rsid w:val="00422C69"/>
    <w:rsid w:val="00423115"/>
    <w:rsid w:val="00427B5B"/>
    <w:rsid w:val="00432A5B"/>
    <w:rsid w:val="00432C3B"/>
    <w:rsid w:val="00433701"/>
    <w:rsid w:val="004343E3"/>
    <w:rsid w:val="00434C61"/>
    <w:rsid w:val="00436411"/>
    <w:rsid w:val="0043711B"/>
    <w:rsid w:val="0044063A"/>
    <w:rsid w:val="004435B5"/>
    <w:rsid w:val="004439FC"/>
    <w:rsid w:val="004449C5"/>
    <w:rsid w:val="004455E7"/>
    <w:rsid w:val="00445E7B"/>
    <w:rsid w:val="00446110"/>
    <w:rsid w:val="0045129A"/>
    <w:rsid w:val="00452FE8"/>
    <w:rsid w:val="00453A9D"/>
    <w:rsid w:val="004554C9"/>
    <w:rsid w:val="00455E52"/>
    <w:rsid w:val="00455E81"/>
    <w:rsid w:val="0045686C"/>
    <w:rsid w:val="004578DF"/>
    <w:rsid w:val="00460ABC"/>
    <w:rsid w:val="00461354"/>
    <w:rsid w:val="004618B6"/>
    <w:rsid w:val="00462647"/>
    <w:rsid w:val="00462C01"/>
    <w:rsid w:val="004633A5"/>
    <w:rsid w:val="00463CE8"/>
    <w:rsid w:val="00464B8C"/>
    <w:rsid w:val="00464DCF"/>
    <w:rsid w:val="00465CD1"/>
    <w:rsid w:val="004663B8"/>
    <w:rsid w:val="00466B14"/>
    <w:rsid w:val="00466EFD"/>
    <w:rsid w:val="004677C6"/>
    <w:rsid w:val="004714F7"/>
    <w:rsid w:val="004719AA"/>
    <w:rsid w:val="00471AE0"/>
    <w:rsid w:val="004724FC"/>
    <w:rsid w:val="004734E1"/>
    <w:rsid w:val="0047422A"/>
    <w:rsid w:val="00474E47"/>
    <w:rsid w:val="00476379"/>
    <w:rsid w:val="00476730"/>
    <w:rsid w:val="00477497"/>
    <w:rsid w:val="00480108"/>
    <w:rsid w:val="00480FB1"/>
    <w:rsid w:val="004830EF"/>
    <w:rsid w:val="00483BF0"/>
    <w:rsid w:val="00484714"/>
    <w:rsid w:val="0048529F"/>
    <w:rsid w:val="004858C5"/>
    <w:rsid w:val="00486EC7"/>
    <w:rsid w:val="00487015"/>
    <w:rsid w:val="0048740D"/>
    <w:rsid w:val="00487CCB"/>
    <w:rsid w:val="0049042F"/>
    <w:rsid w:val="00490735"/>
    <w:rsid w:val="00492D09"/>
    <w:rsid w:val="0049304C"/>
    <w:rsid w:val="004930D3"/>
    <w:rsid w:val="00493104"/>
    <w:rsid w:val="00493460"/>
    <w:rsid w:val="00493BD7"/>
    <w:rsid w:val="00494158"/>
    <w:rsid w:val="0049553D"/>
    <w:rsid w:val="00495C88"/>
    <w:rsid w:val="00496187"/>
    <w:rsid w:val="004A0AC0"/>
    <w:rsid w:val="004A1C2A"/>
    <w:rsid w:val="004A2325"/>
    <w:rsid w:val="004A552C"/>
    <w:rsid w:val="004A5B9A"/>
    <w:rsid w:val="004A5DB0"/>
    <w:rsid w:val="004A6257"/>
    <w:rsid w:val="004A72B1"/>
    <w:rsid w:val="004B01D0"/>
    <w:rsid w:val="004B107F"/>
    <w:rsid w:val="004B15F0"/>
    <w:rsid w:val="004B1A6D"/>
    <w:rsid w:val="004B20D9"/>
    <w:rsid w:val="004B2311"/>
    <w:rsid w:val="004B2CB3"/>
    <w:rsid w:val="004B30CC"/>
    <w:rsid w:val="004B312C"/>
    <w:rsid w:val="004B37F8"/>
    <w:rsid w:val="004B445B"/>
    <w:rsid w:val="004B4B85"/>
    <w:rsid w:val="004C052E"/>
    <w:rsid w:val="004C0A08"/>
    <w:rsid w:val="004C0BEA"/>
    <w:rsid w:val="004C0E91"/>
    <w:rsid w:val="004C1313"/>
    <w:rsid w:val="004C1A02"/>
    <w:rsid w:val="004C1DFD"/>
    <w:rsid w:val="004C216E"/>
    <w:rsid w:val="004C4F85"/>
    <w:rsid w:val="004C5697"/>
    <w:rsid w:val="004C711A"/>
    <w:rsid w:val="004C7EAC"/>
    <w:rsid w:val="004D016E"/>
    <w:rsid w:val="004D0A02"/>
    <w:rsid w:val="004D0E23"/>
    <w:rsid w:val="004D1EBA"/>
    <w:rsid w:val="004D28C1"/>
    <w:rsid w:val="004D3211"/>
    <w:rsid w:val="004D3C30"/>
    <w:rsid w:val="004D4DE5"/>
    <w:rsid w:val="004D501C"/>
    <w:rsid w:val="004D66F7"/>
    <w:rsid w:val="004D76FA"/>
    <w:rsid w:val="004D7DE9"/>
    <w:rsid w:val="004E124E"/>
    <w:rsid w:val="004E1483"/>
    <w:rsid w:val="004E176F"/>
    <w:rsid w:val="004E1B75"/>
    <w:rsid w:val="004E2931"/>
    <w:rsid w:val="004E2932"/>
    <w:rsid w:val="004E29C2"/>
    <w:rsid w:val="004E3751"/>
    <w:rsid w:val="004E3EF1"/>
    <w:rsid w:val="004E4347"/>
    <w:rsid w:val="004E4C70"/>
    <w:rsid w:val="004E7BF9"/>
    <w:rsid w:val="004E7C40"/>
    <w:rsid w:val="004F0211"/>
    <w:rsid w:val="004F0AAA"/>
    <w:rsid w:val="004F1812"/>
    <w:rsid w:val="004F2E15"/>
    <w:rsid w:val="004F332F"/>
    <w:rsid w:val="004F413B"/>
    <w:rsid w:val="004F4975"/>
    <w:rsid w:val="004F79BD"/>
    <w:rsid w:val="00500C14"/>
    <w:rsid w:val="005020AD"/>
    <w:rsid w:val="00504993"/>
    <w:rsid w:val="0050630F"/>
    <w:rsid w:val="0051057C"/>
    <w:rsid w:val="00510960"/>
    <w:rsid w:val="0051287B"/>
    <w:rsid w:val="00513C78"/>
    <w:rsid w:val="00513CFE"/>
    <w:rsid w:val="0051476E"/>
    <w:rsid w:val="005157B9"/>
    <w:rsid w:val="00516392"/>
    <w:rsid w:val="00516C3B"/>
    <w:rsid w:val="005179BC"/>
    <w:rsid w:val="00517B2B"/>
    <w:rsid w:val="005201DF"/>
    <w:rsid w:val="00522A26"/>
    <w:rsid w:val="00522A47"/>
    <w:rsid w:val="005237DE"/>
    <w:rsid w:val="00523810"/>
    <w:rsid w:val="0052383B"/>
    <w:rsid w:val="00524153"/>
    <w:rsid w:val="00524F60"/>
    <w:rsid w:val="005251E1"/>
    <w:rsid w:val="0052559A"/>
    <w:rsid w:val="00525AC4"/>
    <w:rsid w:val="00530064"/>
    <w:rsid w:val="00531459"/>
    <w:rsid w:val="00531C12"/>
    <w:rsid w:val="00531DA6"/>
    <w:rsid w:val="00533466"/>
    <w:rsid w:val="005337AC"/>
    <w:rsid w:val="00536AF9"/>
    <w:rsid w:val="00537A1A"/>
    <w:rsid w:val="005402A4"/>
    <w:rsid w:val="00542DCC"/>
    <w:rsid w:val="00542FEE"/>
    <w:rsid w:val="00543295"/>
    <w:rsid w:val="005433FF"/>
    <w:rsid w:val="00543EA7"/>
    <w:rsid w:val="00544B06"/>
    <w:rsid w:val="00545520"/>
    <w:rsid w:val="00545645"/>
    <w:rsid w:val="00545F02"/>
    <w:rsid w:val="0054634A"/>
    <w:rsid w:val="005464BB"/>
    <w:rsid w:val="0054754C"/>
    <w:rsid w:val="005514F9"/>
    <w:rsid w:val="00551633"/>
    <w:rsid w:val="00551DFB"/>
    <w:rsid w:val="00552BD1"/>
    <w:rsid w:val="00555862"/>
    <w:rsid w:val="00556031"/>
    <w:rsid w:val="005561BA"/>
    <w:rsid w:val="005574DD"/>
    <w:rsid w:val="00557530"/>
    <w:rsid w:val="00557B02"/>
    <w:rsid w:val="00561AD4"/>
    <w:rsid w:val="00561E77"/>
    <w:rsid w:val="00562EDB"/>
    <w:rsid w:val="00565460"/>
    <w:rsid w:val="005657AC"/>
    <w:rsid w:val="00566178"/>
    <w:rsid w:val="00566DC1"/>
    <w:rsid w:val="0056747D"/>
    <w:rsid w:val="00571316"/>
    <w:rsid w:val="00571613"/>
    <w:rsid w:val="00571949"/>
    <w:rsid w:val="00572423"/>
    <w:rsid w:val="00572B8D"/>
    <w:rsid w:val="00572F86"/>
    <w:rsid w:val="0057303E"/>
    <w:rsid w:val="005736E6"/>
    <w:rsid w:val="005739D1"/>
    <w:rsid w:val="00576371"/>
    <w:rsid w:val="00576F11"/>
    <w:rsid w:val="0057782A"/>
    <w:rsid w:val="005807BD"/>
    <w:rsid w:val="00580DEE"/>
    <w:rsid w:val="005812FE"/>
    <w:rsid w:val="00581793"/>
    <w:rsid w:val="00582BE2"/>
    <w:rsid w:val="00582F86"/>
    <w:rsid w:val="0058463C"/>
    <w:rsid w:val="0058472B"/>
    <w:rsid w:val="00584AAD"/>
    <w:rsid w:val="00585D45"/>
    <w:rsid w:val="00586C14"/>
    <w:rsid w:val="00587056"/>
    <w:rsid w:val="00587FB5"/>
    <w:rsid w:val="00590C20"/>
    <w:rsid w:val="00591C5C"/>
    <w:rsid w:val="005922F0"/>
    <w:rsid w:val="00593207"/>
    <w:rsid w:val="0059345F"/>
    <w:rsid w:val="005937B7"/>
    <w:rsid w:val="00594272"/>
    <w:rsid w:val="005945A4"/>
    <w:rsid w:val="005956CC"/>
    <w:rsid w:val="00595B3E"/>
    <w:rsid w:val="005964AD"/>
    <w:rsid w:val="00597538"/>
    <w:rsid w:val="005978FD"/>
    <w:rsid w:val="005A2C96"/>
    <w:rsid w:val="005A3A6A"/>
    <w:rsid w:val="005A4039"/>
    <w:rsid w:val="005A4919"/>
    <w:rsid w:val="005A4C57"/>
    <w:rsid w:val="005A5017"/>
    <w:rsid w:val="005A50DC"/>
    <w:rsid w:val="005A51D2"/>
    <w:rsid w:val="005A648A"/>
    <w:rsid w:val="005A6666"/>
    <w:rsid w:val="005B058C"/>
    <w:rsid w:val="005B1C8B"/>
    <w:rsid w:val="005B403B"/>
    <w:rsid w:val="005B4841"/>
    <w:rsid w:val="005B5309"/>
    <w:rsid w:val="005B6D58"/>
    <w:rsid w:val="005B7624"/>
    <w:rsid w:val="005B7E37"/>
    <w:rsid w:val="005C073C"/>
    <w:rsid w:val="005C1CD2"/>
    <w:rsid w:val="005C211B"/>
    <w:rsid w:val="005C245E"/>
    <w:rsid w:val="005C414C"/>
    <w:rsid w:val="005C5145"/>
    <w:rsid w:val="005C7357"/>
    <w:rsid w:val="005C7747"/>
    <w:rsid w:val="005C7971"/>
    <w:rsid w:val="005D0A43"/>
    <w:rsid w:val="005D0F23"/>
    <w:rsid w:val="005D13E8"/>
    <w:rsid w:val="005D1649"/>
    <w:rsid w:val="005D1654"/>
    <w:rsid w:val="005D1BAC"/>
    <w:rsid w:val="005D1D1D"/>
    <w:rsid w:val="005D2376"/>
    <w:rsid w:val="005D3A57"/>
    <w:rsid w:val="005D3ADD"/>
    <w:rsid w:val="005D4D64"/>
    <w:rsid w:val="005D5EFA"/>
    <w:rsid w:val="005D6183"/>
    <w:rsid w:val="005E080E"/>
    <w:rsid w:val="005E1214"/>
    <w:rsid w:val="005E1481"/>
    <w:rsid w:val="005E31CB"/>
    <w:rsid w:val="005E40C8"/>
    <w:rsid w:val="005E5A22"/>
    <w:rsid w:val="005F02A7"/>
    <w:rsid w:val="005F0398"/>
    <w:rsid w:val="005F0DE9"/>
    <w:rsid w:val="005F1307"/>
    <w:rsid w:val="005F1316"/>
    <w:rsid w:val="005F1CEC"/>
    <w:rsid w:val="005F2646"/>
    <w:rsid w:val="005F5517"/>
    <w:rsid w:val="005F5D57"/>
    <w:rsid w:val="005F6532"/>
    <w:rsid w:val="005F6F40"/>
    <w:rsid w:val="005F761C"/>
    <w:rsid w:val="005F7F13"/>
    <w:rsid w:val="00601F6E"/>
    <w:rsid w:val="00602782"/>
    <w:rsid w:val="00603AFD"/>
    <w:rsid w:val="00604389"/>
    <w:rsid w:val="006046A1"/>
    <w:rsid w:val="00604C0E"/>
    <w:rsid w:val="006053DC"/>
    <w:rsid w:val="00605732"/>
    <w:rsid w:val="00605EE8"/>
    <w:rsid w:val="006064AF"/>
    <w:rsid w:val="006066C7"/>
    <w:rsid w:val="00606A43"/>
    <w:rsid w:val="0060718E"/>
    <w:rsid w:val="0060736E"/>
    <w:rsid w:val="006101BA"/>
    <w:rsid w:val="00610DA4"/>
    <w:rsid w:val="00610DDC"/>
    <w:rsid w:val="00611841"/>
    <w:rsid w:val="00612597"/>
    <w:rsid w:val="00612CF4"/>
    <w:rsid w:val="00613453"/>
    <w:rsid w:val="00613F9C"/>
    <w:rsid w:val="006140F4"/>
    <w:rsid w:val="00614EF4"/>
    <w:rsid w:val="00616BC3"/>
    <w:rsid w:val="00621195"/>
    <w:rsid w:val="00621326"/>
    <w:rsid w:val="00621412"/>
    <w:rsid w:val="00622416"/>
    <w:rsid w:val="00622A61"/>
    <w:rsid w:val="0062343D"/>
    <w:rsid w:val="00623E98"/>
    <w:rsid w:val="00624166"/>
    <w:rsid w:val="00624723"/>
    <w:rsid w:val="00627E34"/>
    <w:rsid w:val="0063023D"/>
    <w:rsid w:val="006303CA"/>
    <w:rsid w:val="0063129D"/>
    <w:rsid w:val="0063148B"/>
    <w:rsid w:val="0063208B"/>
    <w:rsid w:val="00634838"/>
    <w:rsid w:val="006367D9"/>
    <w:rsid w:val="00637184"/>
    <w:rsid w:val="00640A9A"/>
    <w:rsid w:val="006414AE"/>
    <w:rsid w:val="00642029"/>
    <w:rsid w:val="006423CF"/>
    <w:rsid w:val="006436ED"/>
    <w:rsid w:val="006441C7"/>
    <w:rsid w:val="0064601A"/>
    <w:rsid w:val="00646D16"/>
    <w:rsid w:val="00647ADA"/>
    <w:rsid w:val="00647D28"/>
    <w:rsid w:val="00650124"/>
    <w:rsid w:val="00650157"/>
    <w:rsid w:val="00650D92"/>
    <w:rsid w:val="00650E1F"/>
    <w:rsid w:val="00651058"/>
    <w:rsid w:val="00651263"/>
    <w:rsid w:val="006512C9"/>
    <w:rsid w:val="00651815"/>
    <w:rsid w:val="00653592"/>
    <w:rsid w:val="0065372F"/>
    <w:rsid w:val="0065584A"/>
    <w:rsid w:val="00656887"/>
    <w:rsid w:val="006577ED"/>
    <w:rsid w:val="00657C8E"/>
    <w:rsid w:val="00660408"/>
    <w:rsid w:val="00660684"/>
    <w:rsid w:val="00661B43"/>
    <w:rsid w:val="00662F95"/>
    <w:rsid w:val="00663A8D"/>
    <w:rsid w:val="00663B4F"/>
    <w:rsid w:val="00664365"/>
    <w:rsid w:val="00671382"/>
    <w:rsid w:val="00671773"/>
    <w:rsid w:val="0067227A"/>
    <w:rsid w:val="0067357D"/>
    <w:rsid w:val="006742EA"/>
    <w:rsid w:val="006749C0"/>
    <w:rsid w:val="00674F38"/>
    <w:rsid w:val="006758F8"/>
    <w:rsid w:val="00675F95"/>
    <w:rsid w:val="006775B0"/>
    <w:rsid w:val="00680E07"/>
    <w:rsid w:val="006812FA"/>
    <w:rsid w:val="0068196B"/>
    <w:rsid w:val="006823AD"/>
    <w:rsid w:val="00682598"/>
    <w:rsid w:val="00683A00"/>
    <w:rsid w:val="00684A17"/>
    <w:rsid w:val="00684C8D"/>
    <w:rsid w:val="00684E02"/>
    <w:rsid w:val="00684F8E"/>
    <w:rsid w:val="00686C76"/>
    <w:rsid w:val="00687039"/>
    <w:rsid w:val="0068723D"/>
    <w:rsid w:val="00687CD4"/>
    <w:rsid w:val="00690A9E"/>
    <w:rsid w:val="00690C90"/>
    <w:rsid w:val="006911A8"/>
    <w:rsid w:val="0069230D"/>
    <w:rsid w:val="00694823"/>
    <w:rsid w:val="00694EF2"/>
    <w:rsid w:val="00695D49"/>
    <w:rsid w:val="006973EA"/>
    <w:rsid w:val="006A052B"/>
    <w:rsid w:val="006A22F8"/>
    <w:rsid w:val="006A6876"/>
    <w:rsid w:val="006A6B3A"/>
    <w:rsid w:val="006A787E"/>
    <w:rsid w:val="006A7E98"/>
    <w:rsid w:val="006B2334"/>
    <w:rsid w:val="006B3AAF"/>
    <w:rsid w:val="006B3B89"/>
    <w:rsid w:val="006B48FC"/>
    <w:rsid w:val="006B527B"/>
    <w:rsid w:val="006B5BE8"/>
    <w:rsid w:val="006B60E6"/>
    <w:rsid w:val="006B6685"/>
    <w:rsid w:val="006B67B4"/>
    <w:rsid w:val="006C09DF"/>
    <w:rsid w:val="006C147B"/>
    <w:rsid w:val="006C1B13"/>
    <w:rsid w:val="006C1E9E"/>
    <w:rsid w:val="006C2122"/>
    <w:rsid w:val="006C2894"/>
    <w:rsid w:val="006C2B92"/>
    <w:rsid w:val="006C4125"/>
    <w:rsid w:val="006C4911"/>
    <w:rsid w:val="006C4CD6"/>
    <w:rsid w:val="006C5F33"/>
    <w:rsid w:val="006C6D6D"/>
    <w:rsid w:val="006C77E4"/>
    <w:rsid w:val="006D03B7"/>
    <w:rsid w:val="006D0A68"/>
    <w:rsid w:val="006D0CC4"/>
    <w:rsid w:val="006D11F4"/>
    <w:rsid w:val="006D1282"/>
    <w:rsid w:val="006D1BFB"/>
    <w:rsid w:val="006D269E"/>
    <w:rsid w:val="006D3B1F"/>
    <w:rsid w:val="006D40A8"/>
    <w:rsid w:val="006D46C2"/>
    <w:rsid w:val="006D5F82"/>
    <w:rsid w:val="006D72F7"/>
    <w:rsid w:val="006E0431"/>
    <w:rsid w:val="006E14BD"/>
    <w:rsid w:val="006E319B"/>
    <w:rsid w:val="006E3DCE"/>
    <w:rsid w:val="006E477F"/>
    <w:rsid w:val="006E47E6"/>
    <w:rsid w:val="006E4946"/>
    <w:rsid w:val="006E5803"/>
    <w:rsid w:val="006E5B78"/>
    <w:rsid w:val="006E5E2D"/>
    <w:rsid w:val="006F030A"/>
    <w:rsid w:val="006F114B"/>
    <w:rsid w:val="006F165A"/>
    <w:rsid w:val="006F1C14"/>
    <w:rsid w:val="006F2DA8"/>
    <w:rsid w:val="006F31B0"/>
    <w:rsid w:val="006F3950"/>
    <w:rsid w:val="006F569D"/>
    <w:rsid w:val="006F6024"/>
    <w:rsid w:val="006F6878"/>
    <w:rsid w:val="006F7CC0"/>
    <w:rsid w:val="007001B5"/>
    <w:rsid w:val="007003A7"/>
    <w:rsid w:val="00700947"/>
    <w:rsid w:val="007016BC"/>
    <w:rsid w:val="00701C77"/>
    <w:rsid w:val="007022FF"/>
    <w:rsid w:val="00702829"/>
    <w:rsid w:val="007033A8"/>
    <w:rsid w:val="00703E4F"/>
    <w:rsid w:val="00704BDD"/>
    <w:rsid w:val="00706C80"/>
    <w:rsid w:val="00707A41"/>
    <w:rsid w:val="007108A4"/>
    <w:rsid w:val="007108AB"/>
    <w:rsid w:val="00711BA2"/>
    <w:rsid w:val="00712AF3"/>
    <w:rsid w:val="0071458F"/>
    <w:rsid w:val="00717D00"/>
    <w:rsid w:val="00720DB3"/>
    <w:rsid w:val="0072104E"/>
    <w:rsid w:val="007215F7"/>
    <w:rsid w:val="00721794"/>
    <w:rsid w:val="00723585"/>
    <w:rsid w:val="0072363A"/>
    <w:rsid w:val="00724C20"/>
    <w:rsid w:val="00725017"/>
    <w:rsid w:val="0072643B"/>
    <w:rsid w:val="00730FC3"/>
    <w:rsid w:val="00731B7E"/>
    <w:rsid w:val="00733458"/>
    <w:rsid w:val="007341C9"/>
    <w:rsid w:val="007347B6"/>
    <w:rsid w:val="00734AD9"/>
    <w:rsid w:val="007357DF"/>
    <w:rsid w:val="00735EAF"/>
    <w:rsid w:val="0073728A"/>
    <w:rsid w:val="007378E1"/>
    <w:rsid w:val="00737ACE"/>
    <w:rsid w:val="00737F65"/>
    <w:rsid w:val="00740340"/>
    <w:rsid w:val="00741C7E"/>
    <w:rsid w:val="00742EB2"/>
    <w:rsid w:val="00745326"/>
    <w:rsid w:val="00745C08"/>
    <w:rsid w:val="00745E9A"/>
    <w:rsid w:val="00750287"/>
    <w:rsid w:val="00751C33"/>
    <w:rsid w:val="0075238F"/>
    <w:rsid w:val="007528A0"/>
    <w:rsid w:val="0075312A"/>
    <w:rsid w:val="0075377A"/>
    <w:rsid w:val="00753A36"/>
    <w:rsid w:val="00753F30"/>
    <w:rsid w:val="00754772"/>
    <w:rsid w:val="00755915"/>
    <w:rsid w:val="007563B3"/>
    <w:rsid w:val="00756CC8"/>
    <w:rsid w:val="0075790F"/>
    <w:rsid w:val="0076087E"/>
    <w:rsid w:val="00761822"/>
    <w:rsid w:val="00761D0E"/>
    <w:rsid w:val="00761FCB"/>
    <w:rsid w:val="00763A66"/>
    <w:rsid w:val="007640F5"/>
    <w:rsid w:val="00764248"/>
    <w:rsid w:val="00765216"/>
    <w:rsid w:val="00766822"/>
    <w:rsid w:val="00767CD2"/>
    <w:rsid w:val="00767FF5"/>
    <w:rsid w:val="00771E6D"/>
    <w:rsid w:val="00771EB1"/>
    <w:rsid w:val="00772D9E"/>
    <w:rsid w:val="007736EB"/>
    <w:rsid w:val="00774296"/>
    <w:rsid w:val="007742AA"/>
    <w:rsid w:val="007747CE"/>
    <w:rsid w:val="007759CA"/>
    <w:rsid w:val="00777354"/>
    <w:rsid w:val="007776DC"/>
    <w:rsid w:val="00777BAD"/>
    <w:rsid w:val="0078048A"/>
    <w:rsid w:val="00780C16"/>
    <w:rsid w:val="00786180"/>
    <w:rsid w:val="0078674B"/>
    <w:rsid w:val="007902DC"/>
    <w:rsid w:val="00790437"/>
    <w:rsid w:val="00790971"/>
    <w:rsid w:val="00792A0B"/>
    <w:rsid w:val="00792C41"/>
    <w:rsid w:val="00792D1C"/>
    <w:rsid w:val="00793695"/>
    <w:rsid w:val="00794B9C"/>
    <w:rsid w:val="0079566E"/>
    <w:rsid w:val="00796109"/>
    <w:rsid w:val="007970B1"/>
    <w:rsid w:val="00797BC6"/>
    <w:rsid w:val="007A005F"/>
    <w:rsid w:val="007A1C5B"/>
    <w:rsid w:val="007A1F47"/>
    <w:rsid w:val="007A29C1"/>
    <w:rsid w:val="007A29C7"/>
    <w:rsid w:val="007A2A23"/>
    <w:rsid w:val="007A3F07"/>
    <w:rsid w:val="007A4AE1"/>
    <w:rsid w:val="007A502A"/>
    <w:rsid w:val="007A5614"/>
    <w:rsid w:val="007A58A6"/>
    <w:rsid w:val="007B0B1A"/>
    <w:rsid w:val="007B0D40"/>
    <w:rsid w:val="007B26CB"/>
    <w:rsid w:val="007B26E5"/>
    <w:rsid w:val="007B302A"/>
    <w:rsid w:val="007B3FDF"/>
    <w:rsid w:val="007B4C93"/>
    <w:rsid w:val="007B5417"/>
    <w:rsid w:val="007B7119"/>
    <w:rsid w:val="007B770A"/>
    <w:rsid w:val="007C00D3"/>
    <w:rsid w:val="007C0793"/>
    <w:rsid w:val="007C0A29"/>
    <w:rsid w:val="007C0A2C"/>
    <w:rsid w:val="007C12DF"/>
    <w:rsid w:val="007C3703"/>
    <w:rsid w:val="007C595F"/>
    <w:rsid w:val="007C67AB"/>
    <w:rsid w:val="007C687E"/>
    <w:rsid w:val="007D008E"/>
    <w:rsid w:val="007D11C1"/>
    <w:rsid w:val="007D13EA"/>
    <w:rsid w:val="007D2A26"/>
    <w:rsid w:val="007D4BF3"/>
    <w:rsid w:val="007D4CB9"/>
    <w:rsid w:val="007D5024"/>
    <w:rsid w:val="007D599B"/>
    <w:rsid w:val="007D60FB"/>
    <w:rsid w:val="007D67DE"/>
    <w:rsid w:val="007D7666"/>
    <w:rsid w:val="007D7B37"/>
    <w:rsid w:val="007D7B3A"/>
    <w:rsid w:val="007E1B4D"/>
    <w:rsid w:val="007E2521"/>
    <w:rsid w:val="007E2EF5"/>
    <w:rsid w:val="007E3EE6"/>
    <w:rsid w:val="007E433F"/>
    <w:rsid w:val="007E5635"/>
    <w:rsid w:val="007E68F7"/>
    <w:rsid w:val="007E6A90"/>
    <w:rsid w:val="007E7A78"/>
    <w:rsid w:val="007F204D"/>
    <w:rsid w:val="007F2BEC"/>
    <w:rsid w:val="007F2DB4"/>
    <w:rsid w:val="007F3265"/>
    <w:rsid w:val="007F4CDD"/>
    <w:rsid w:val="007F5264"/>
    <w:rsid w:val="007F5ECE"/>
    <w:rsid w:val="007F79FB"/>
    <w:rsid w:val="007F7DE1"/>
    <w:rsid w:val="008006A1"/>
    <w:rsid w:val="0080124B"/>
    <w:rsid w:val="00801756"/>
    <w:rsid w:val="00802A2E"/>
    <w:rsid w:val="00803578"/>
    <w:rsid w:val="0080376F"/>
    <w:rsid w:val="00805D52"/>
    <w:rsid w:val="00806C19"/>
    <w:rsid w:val="00806D5B"/>
    <w:rsid w:val="00807D08"/>
    <w:rsid w:val="008100E6"/>
    <w:rsid w:val="008104B1"/>
    <w:rsid w:val="00811703"/>
    <w:rsid w:val="00811827"/>
    <w:rsid w:val="00812218"/>
    <w:rsid w:val="00812563"/>
    <w:rsid w:val="00814897"/>
    <w:rsid w:val="00814A88"/>
    <w:rsid w:val="00814AEA"/>
    <w:rsid w:val="0081616A"/>
    <w:rsid w:val="00817399"/>
    <w:rsid w:val="00817483"/>
    <w:rsid w:val="00817B3B"/>
    <w:rsid w:val="008208F6"/>
    <w:rsid w:val="00821993"/>
    <w:rsid w:val="008225E4"/>
    <w:rsid w:val="00822FB5"/>
    <w:rsid w:val="00823933"/>
    <w:rsid w:val="008245F3"/>
    <w:rsid w:val="008257B0"/>
    <w:rsid w:val="00826002"/>
    <w:rsid w:val="00827501"/>
    <w:rsid w:val="008310A1"/>
    <w:rsid w:val="00832586"/>
    <w:rsid w:val="00832F78"/>
    <w:rsid w:val="00833271"/>
    <w:rsid w:val="0083358C"/>
    <w:rsid w:val="00833B01"/>
    <w:rsid w:val="00833D0C"/>
    <w:rsid w:val="008348AD"/>
    <w:rsid w:val="00835B3E"/>
    <w:rsid w:val="00835C71"/>
    <w:rsid w:val="00836139"/>
    <w:rsid w:val="00836F83"/>
    <w:rsid w:val="00837031"/>
    <w:rsid w:val="0083794E"/>
    <w:rsid w:val="00837D0F"/>
    <w:rsid w:val="00837F1B"/>
    <w:rsid w:val="00840DDE"/>
    <w:rsid w:val="00841A0F"/>
    <w:rsid w:val="008422C5"/>
    <w:rsid w:val="008431E5"/>
    <w:rsid w:val="00843DBA"/>
    <w:rsid w:val="00844EFE"/>
    <w:rsid w:val="00845463"/>
    <w:rsid w:val="008478C6"/>
    <w:rsid w:val="00847CE8"/>
    <w:rsid w:val="008502E4"/>
    <w:rsid w:val="00854473"/>
    <w:rsid w:val="008550FD"/>
    <w:rsid w:val="00855A7F"/>
    <w:rsid w:val="00856491"/>
    <w:rsid w:val="00856500"/>
    <w:rsid w:val="00856AC5"/>
    <w:rsid w:val="00856D88"/>
    <w:rsid w:val="00861659"/>
    <w:rsid w:val="00861FAA"/>
    <w:rsid w:val="00862CFE"/>
    <w:rsid w:val="008634BA"/>
    <w:rsid w:val="008647A3"/>
    <w:rsid w:val="008702EA"/>
    <w:rsid w:val="00870BA3"/>
    <w:rsid w:val="008731E0"/>
    <w:rsid w:val="00873600"/>
    <w:rsid w:val="00873D69"/>
    <w:rsid w:val="0087589D"/>
    <w:rsid w:val="00875FD8"/>
    <w:rsid w:val="0087711E"/>
    <w:rsid w:val="00880E2A"/>
    <w:rsid w:val="00882168"/>
    <w:rsid w:val="00883827"/>
    <w:rsid w:val="0088768A"/>
    <w:rsid w:val="00892248"/>
    <w:rsid w:val="00893026"/>
    <w:rsid w:val="008941DA"/>
    <w:rsid w:val="00894308"/>
    <w:rsid w:val="008961E4"/>
    <w:rsid w:val="00896265"/>
    <w:rsid w:val="00896E71"/>
    <w:rsid w:val="00897BB6"/>
    <w:rsid w:val="008A1300"/>
    <w:rsid w:val="008A3823"/>
    <w:rsid w:val="008A4AE1"/>
    <w:rsid w:val="008A53DF"/>
    <w:rsid w:val="008A553F"/>
    <w:rsid w:val="008A5A37"/>
    <w:rsid w:val="008A76C0"/>
    <w:rsid w:val="008B0BDA"/>
    <w:rsid w:val="008B3E96"/>
    <w:rsid w:val="008B5706"/>
    <w:rsid w:val="008B5E5B"/>
    <w:rsid w:val="008B6731"/>
    <w:rsid w:val="008B6BA2"/>
    <w:rsid w:val="008C214A"/>
    <w:rsid w:val="008C2305"/>
    <w:rsid w:val="008C26BE"/>
    <w:rsid w:val="008C2EA0"/>
    <w:rsid w:val="008C30D4"/>
    <w:rsid w:val="008C4573"/>
    <w:rsid w:val="008C56B4"/>
    <w:rsid w:val="008C57AE"/>
    <w:rsid w:val="008C6FAA"/>
    <w:rsid w:val="008C6FE1"/>
    <w:rsid w:val="008C704F"/>
    <w:rsid w:val="008C7F90"/>
    <w:rsid w:val="008D1993"/>
    <w:rsid w:val="008D2BA2"/>
    <w:rsid w:val="008D377C"/>
    <w:rsid w:val="008D3832"/>
    <w:rsid w:val="008D50F7"/>
    <w:rsid w:val="008D52B0"/>
    <w:rsid w:val="008D7093"/>
    <w:rsid w:val="008D790B"/>
    <w:rsid w:val="008E0FDC"/>
    <w:rsid w:val="008E1B16"/>
    <w:rsid w:val="008E2A02"/>
    <w:rsid w:val="008E3383"/>
    <w:rsid w:val="008E3511"/>
    <w:rsid w:val="008E419B"/>
    <w:rsid w:val="008E45B2"/>
    <w:rsid w:val="008E4820"/>
    <w:rsid w:val="008E557C"/>
    <w:rsid w:val="008F2693"/>
    <w:rsid w:val="008F26DB"/>
    <w:rsid w:val="008F27AE"/>
    <w:rsid w:val="008F3CBF"/>
    <w:rsid w:val="008F3E43"/>
    <w:rsid w:val="008F4AE7"/>
    <w:rsid w:val="008F558F"/>
    <w:rsid w:val="008F5CFF"/>
    <w:rsid w:val="008F6FCA"/>
    <w:rsid w:val="009000C1"/>
    <w:rsid w:val="00900DBD"/>
    <w:rsid w:val="00902E86"/>
    <w:rsid w:val="00902EF9"/>
    <w:rsid w:val="00903AE2"/>
    <w:rsid w:val="00903C47"/>
    <w:rsid w:val="009040E6"/>
    <w:rsid w:val="00906076"/>
    <w:rsid w:val="00906468"/>
    <w:rsid w:val="009115DA"/>
    <w:rsid w:val="00911AEE"/>
    <w:rsid w:val="00911FF2"/>
    <w:rsid w:val="00912D9D"/>
    <w:rsid w:val="00915333"/>
    <w:rsid w:val="00915683"/>
    <w:rsid w:val="00915953"/>
    <w:rsid w:val="00915D4E"/>
    <w:rsid w:val="009164AB"/>
    <w:rsid w:val="00916B1C"/>
    <w:rsid w:val="009170A7"/>
    <w:rsid w:val="009172FE"/>
    <w:rsid w:val="00920D5A"/>
    <w:rsid w:val="00922105"/>
    <w:rsid w:val="00922305"/>
    <w:rsid w:val="00922FC6"/>
    <w:rsid w:val="00923068"/>
    <w:rsid w:val="009233F7"/>
    <w:rsid w:val="00923C49"/>
    <w:rsid w:val="009244BC"/>
    <w:rsid w:val="00924B29"/>
    <w:rsid w:val="00925182"/>
    <w:rsid w:val="00925A35"/>
    <w:rsid w:val="00927926"/>
    <w:rsid w:val="00927A76"/>
    <w:rsid w:val="00927D85"/>
    <w:rsid w:val="0093030A"/>
    <w:rsid w:val="009304A5"/>
    <w:rsid w:val="00930544"/>
    <w:rsid w:val="00930B12"/>
    <w:rsid w:val="009311CD"/>
    <w:rsid w:val="0093315C"/>
    <w:rsid w:val="009337C0"/>
    <w:rsid w:val="00936342"/>
    <w:rsid w:val="00936ECC"/>
    <w:rsid w:val="00937848"/>
    <w:rsid w:val="0094143C"/>
    <w:rsid w:val="00942F2E"/>
    <w:rsid w:val="00943194"/>
    <w:rsid w:val="00944F15"/>
    <w:rsid w:val="009459A0"/>
    <w:rsid w:val="00945FCF"/>
    <w:rsid w:val="0094711F"/>
    <w:rsid w:val="009472CE"/>
    <w:rsid w:val="00947CE5"/>
    <w:rsid w:val="00947CEB"/>
    <w:rsid w:val="009502DC"/>
    <w:rsid w:val="0095060A"/>
    <w:rsid w:val="009516D4"/>
    <w:rsid w:val="0095451B"/>
    <w:rsid w:val="009607EA"/>
    <w:rsid w:val="009623C6"/>
    <w:rsid w:val="009624A8"/>
    <w:rsid w:val="00963197"/>
    <w:rsid w:val="00964A21"/>
    <w:rsid w:val="00965629"/>
    <w:rsid w:val="00966B7F"/>
    <w:rsid w:val="00967C4A"/>
    <w:rsid w:val="009706D4"/>
    <w:rsid w:val="00970F8E"/>
    <w:rsid w:val="00972783"/>
    <w:rsid w:val="00972FDE"/>
    <w:rsid w:val="00973624"/>
    <w:rsid w:val="009756A8"/>
    <w:rsid w:val="00975A18"/>
    <w:rsid w:val="00975CC1"/>
    <w:rsid w:val="00976DF5"/>
    <w:rsid w:val="009771B6"/>
    <w:rsid w:val="009775EE"/>
    <w:rsid w:val="0098038F"/>
    <w:rsid w:val="009816B2"/>
    <w:rsid w:val="00981ACD"/>
    <w:rsid w:val="00982523"/>
    <w:rsid w:val="00983E53"/>
    <w:rsid w:val="00984C08"/>
    <w:rsid w:val="00984CAE"/>
    <w:rsid w:val="00984CB2"/>
    <w:rsid w:val="009862CB"/>
    <w:rsid w:val="00986CB2"/>
    <w:rsid w:val="00986FAE"/>
    <w:rsid w:val="009901F7"/>
    <w:rsid w:val="00990A71"/>
    <w:rsid w:val="00990EA0"/>
    <w:rsid w:val="00991454"/>
    <w:rsid w:val="00991469"/>
    <w:rsid w:val="00991DFF"/>
    <w:rsid w:val="009928BB"/>
    <w:rsid w:val="009929B7"/>
    <w:rsid w:val="00993057"/>
    <w:rsid w:val="00993801"/>
    <w:rsid w:val="00993EF5"/>
    <w:rsid w:val="0099403D"/>
    <w:rsid w:val="00995552"/>
    <w:rsid w:val="00996961"/>
    <w:rsid w:val="009979DC"/>
    <w:rsid w:val="009A0B77"/>
    <w:rsid w:val="009A0E95"/>
    <w:rsid w:val="009A1203"/>
    <w:rsid w:val="009A2097"/>
    <w:rsid w:val="009A22F4"/>
    <w:rsid w:val="009A24A5"/>
    <w:rsid w:val="009A31F3"/>
    <w:rsid w:val="009A360F"/>
    <w:rsid w:val="009A3848"/>
    <w:rsid w:val="009A4CBB"/>
    <w:rsid w:val="009A5990"/>
    <w:rsid w:val="009A64FB"/>
    <w:rsid w:val="009A6F8A"/>
    <w:rsid w:val="009A7D87"/>
    <w:rsid w:val="009A7F25"/>
    <w:rsid w:val="009B0816"/>
    <w:rsid w:val="009B18AA"/>
    <w:rsid w:val="009B1B0F"/>
    <w:rsid w:val="009B2131"/>
    <w:rsid w:val="009B2263"/>
    <w:rsid w:val="009B24E4"/>
    <w:rsid w:val="009B2BFF"/>
    <w:rsid w:val="009B2F84"/>
    <w:rsid w:val="009B4C80"/>
    <w:rsid w:val="009B5682"/>
    <w:rsid w:val="009B5ACC"/>
    <w:rsid w:val="009B6CA7"/>
    <w:rsid w:val="009B7133"/>
    <w:rsid w:val="009B71D9"/>
    <w:rsid w:val="009B7A29"/>
    <w:rsid w:val="009C238A"/>
    <w:rsid w:val="009C3073"/>
    <w:rsid w:val="009C43B3"/>
    <w:rsid w:val="009C445B"/>
    <w:rsid w:val="009C4550"/>
    <w:rsid w:val="009C497B"/>
    <w:rsid w:val="009C6239"/>
    <w:rsid w:val="009C6DDA"/>
    <w:rsid w:val="009C6F51"/>
    <w:rsid w:val="009C7036"/>
    <w:rsid w:val="009C7152"/>
    <w:rsid w:val="009C7920"/>
    <w:rsid w:val="009C7D41"/>
    <w:rsid w:val="009D02C7"/>
    <w:rsid w:val="009D0B80"/>
    <w:rsid w:val="009D19E8"/>
    <w:rsid w:val="009D24EA"/>
    <w:rsid w:val="009D34AC"/>
    <w:rsid w:val="009D39A8"/>
    <w:rsid w:val="009D4A38"/>
    <w:rsid w:val="009D54AB"/>
    <w:rsid w:val="009D5D16"/>
    <w:rsid w:val="009D6880"/>
    <w:rsid w:val="009D7972"/>
    <w:rsid w:val="009E08B1"/>
    <w:rsid w:val="009E0A45"/>
    <w:rsid w:val="009E1E92"/>
    <w:rsid w:val="009E3577"/>
    <w:rsid w:val="009E43C3"/>
    <w:rsid w:val="009E5F19"/>
    <w:rsid w:val="009E6B7E"/>
    <w:rsid w:val="009E7E84"/>
    <w:rsid w:val="009F06AA"/>
    <w:rsid w:val="009F0834"/>
    <w:rsid w:val="009F0D05"/>
    <w:rsid w:val="009F1216"/>
    <w:rsid w:val="009F13BC"/>
    <w:rsid w:val="009F26B3"/>
    <w:rsid w:val="009F26FD"/>
    <w:rsid w:val="009F29CE"/>
    <w:rsid w:val="009F2AE5"/>
    <w:rsid w:val="009F3227"/>
    <w:rsid w:val="009F3B65"/>
    <w:rsid w:val="009F46B9"/>
    <w:rsid w:val="009F53AF"/>
    <w:rsid w:val="009F5B20"/>
    <w:rsid w:val="009F62CF"/>
    <w:rsid w:val="00A0043F"/>
    <w:rsid w:val="00A0079C"/>
    <w:rsid w:val="00A01AB1"/>
    <w:rsid w:val="00A01DEF"/>
    <w:rsid w:val="00A02756"/>
    <w:rsid w:val="00A05B3F"/>
    <w:rsid w:val="00A0697B"/>
    <w:rsid w:val="00A07055"/>
    <w:rsid w:val="00A07169"/>
    <w:rsid w:val="00A07A8C"/>
    <w:rsid w:val="00A11052"/>
    <w:rsid w:val="00A11E68"/>
    <w:rsid w:val="00A11F57"/>
    <w:rsid w:val="00A12087"/>
    <w:rsid w:val="00A12893"/>
    <w:rsid w:val="00A128E6"/>
    <w:rsid w:val="00A12B44"/>
    <w:rsid w:val="00A12BE0"/>
    <w:rsid w:val="00A14085"/>
    <w:rsid w:val="00A161CC"/>
    <w:rsid w:val="00A163E3"/>
    <w:rsid w:val="00A16494"/>
    <w:rsid w:val="00A178E8"/>
    <w:rsid w:val="00A17D1E"/>
    <w:rsid w:val="00A230D0"/>
    <w:rsid w:val="00A23108"/>
    <w:rsid w:val="00A23259"/>
    <w:rsid w:val="00A253D0"/>
    <w:rsid w:val="00A25C59"/>
    <w:rsid w:val="00A26E9A"/>
    <w:rsid w:val="00A273DD"/>
    <w:rsid w:val="00A27A25"/>
    <w:rsid w:val="00A3028E"/>
    <w:rsid w:val="00A31D62"/>
    <w:rsid w:val="00A325DF"/>
    <w:rsid w:val="00A32C2D"/>
    <w:rsid w:val="00A32FFB"/>
    <w:rsid w:val="00A3680D"/>
    <w:rsid w:val="00A36903"/>
    <w:rsid w:val="00A37077"/>
    <w:rsid w:val="00A37218"/>
    <w:rsid w:val="00A374E4"/>
    <w:rsid w:val="00A3791D"/>
    <w:rsid w:val="00A37E62"/>
    <w:rsid w:val="00A4060E"/>
    <w:rsid w:val="00A4106D"/>
    <w:rsid w:val="00A41C88"/>
    <w:rsid w:val="00A42860"/>
    <w:rsid w:val="00A436BD"/>
    <w:rsid w:val="00A43829"/>
    <w:rsid w:val="00A4391E"/>
    <w:rsid w:val="00A4431B"/>
    <w:rsid w:val="00A455D0"/>
    <w:rsid w:val="00A45E11"/>
    <w:rsid w:val="00A46AF9"/>
    <w:rsid w:val="00A51E6B"/>
    <w:rsid w:val="00A53305"/>
    <w:rsid w:val="00A54D1E"/>
    <w:rsid w:val="00A563BD"/>
    <w:rsid w:val="00A60C90"/>
    <w:rsid w:val="00A62FD6"/>
    <w:rsid w:val="00A63B55"/>
    <w:rsid w:val="00A63BEC"/>
    <w:rsid w:val="00A649FF"/>
    <w:rsid w:val="00A70468"/>
    <w:rsid w:val="00A70552"/>
    <w:rsid w:val="00A719AE"/>
    <w:rsid w:val="00A73B3A"/>
    <w:rsid w:val="00A73E02"/>
    <w:rsid w:val="00A74F18"/>
    <w:rsid w:val="00A7637A"/>
    <w:rsid w:val="00A765E1"/>
    <w:rsid w:val="00A774C6"/>
    <w:rsid w:val="00A77F88"/>
    <w:rsid w:val="00A80A17"/>
    <w:rsid w:val="00A80A5A"/>
    <w:rsid w:val="00A8107C"/>
    <w:rsid w:val="00A82510"/>
    <w:rsid w:val="00A82BA4"/>
    <w:rsid w:val="00A82D51"/>
    <w:rsid w:val="00A82F10"/>
    <w:rsid w:val="00A8323D"/>
    <w:rsid w:val="00A840B8"/>
    <w:rsid w:val="00A8481B"/>
    <w:rsid w:val="00A85C62"/>
    <w:rsid w:val="00A864C7"/>
    <w:rsid w:val="00A86C69"/>
    <w:rsid w:val="00A874AA"/>
    <w:rsid w:val="00A9001E"/>
    <w:rsid w:val="00A909B3"/>
    <w:rsid w:val="00A93F26"/>
    <w:rsid w:val="00A94AE2"/>
    <w:rsid w:val="00A96A13"/>
    <w:rsid w:val="00A9723E"/>
    <w:rsid w:val="00A97709"/>
    <w:rsid w:val="00A97B0D"/>
    <w:rsid w:val="00A97EAA"/>
    <w:rsid w:val="00AA00F0"/>
    <w:rsid w:val="00AA0A40"/>
    <w:rsid w:val="00AA1421"/>
    <w:rsid w:val="00AA1424"/>
    <w:rsid w:val="00AA249E"/>
    <w:rsid w:val="00AA2939"/>
    <w:rsid w:val="00AA601A"/>
    <w:rsid w:val="00AA63C9"/>
    <w:rsid w:val="00AB0784"/>
    <w:rsid w:val="00AB209F"/>
    <w:rsid w:val="00AB2CEB"/>
    <w:rsid w:val="00AB3AC4"/>
    <w:rsid w:val="00AB3C52"/>
    <w:rsid w:val="00AB4FE8"/>
    <w:rsid w:val="00AB5085"/>
    <w:rsid w:val="00AB557F"/>
    <w:rsid w:val="00AB5616"/>
    <w:rsid w:val="00AB5BBD"/>
    <w:rsid w:val="00AB61E4"/>
    <w:rsid w:val="00AB64BA"/>
    <w:rsid w:val="00AB7840"/>
    <w:rsid w:val="00AB796E"/>
    <w:rsid w:val="00AB799B"/>
    <w:rsid w:val="00AB7E43"/>
    <w:rsid w:val="00AC1880"/>
    <w:rsid w:val="00AC26D6"/>
    <w:rsid w:val="00AC340D"/>
    <w:rsid w:val="00AC3C22"/>
    <w:rsid w:val="00AC4DC6"/>
    <w:rsid w:val="00AC654C"/>
    <w:rsid w:val="00AC6FC6"/>
    <w:rsid w:val="00AC7288"/>
    <w:rsid w:val="00AC7934"/>
    <w:rsid w:val="00AC7E5A"/>
    <w:rsid w:val="00AD05A0"/>
    <w:rsid w:val="00AD0E43"/>
    <w:rsid w:val="00AD1154"/>
    <w:rsid w:val="00AD15FE"/>
    <w:rsid w:val="00AD1E27"/>
    <w:rsid w:val="00AD1EF6"/>
    <w:rsid w:val="00AD2776"/>
    <w:rsid w:val="00AD4330"/>
    <w:rsid w:val="00AD45B5"/>
    <w:rsid w:val="00AD45ED"/>
    <w:rsid w:val="00AD6869"/>
    <w:rsid w:val="00AD7DD2"/>
    <w:rsid w:val="00AE02CA"/>
    <w:rsid w:val="00AE275F"/>
    <w:rsid w:val="00AE389F"/>
    <w:rsid w:val="00AE45C7"/>
    <w:rsid w:val="00AE6961"/>
    <w:rsid w:val="00AE7460"/>
    <w:rsid w:val="00AE74CA"/>
    <w:rsid w:val="00AF005D"/>
    <w:rsid w:val="00AF0A56"/>
    <w:rsid w:val="00AF0CD9"/>
    <w:rsid w:val="00AF1EDA"/>
    <w:rsid w:val="00AF2655"/>
    <w:rsid w:val="00AF2A37"/>
    <w:rsid w:val="00AF2E36"/>
    <w:rsid w:val="00AF3732"/>
    <w:rsid w:val="00AF4972"/>
    <w:rsid w:val="00AF5A15"/>
    <w:rsid w:val="00AF5EFB"/>
    <w:rsid w:val="00AF6636"/>
    <w:rsid w:val="00AF663B"/>
    <w:rsid w:val="00AF6D0E"/>
    <w:rsid w:val="00AF76FC"/>
    <w:rsid w:val="00AF7B36"/>
    <w:rsid w:val="00B02C2F"/>
    <w:rsid w:val="00B02F4C"/>
    <w:rsid w:val="00B03F83"/>
    <w:rsid w:val="00B04ADD"/>
    <w:rsid w:val="00B051EE"/>
    <w:rsid w:val="00B05A84"/>
    <w:rsid w:val="00B06A30"/>
    <w:rsid w:val="00B074E6"/>
    <w:rsid w:val="00B10BA8"/>
    <w:rsid w:val="00B114E9"/>
    <w:rsid w:val="00B12799"/>
    <w:rsid w:val="00B1489F"/>
    <w:rsid w:val="00B14EF6"/>
    <w:rsid w:val="00B14F36"/>
    <w:rsid w:val="00B16290"/>
    <w:rsid w:val="00B175B5"/>
    <w:rsid w:val="00B200AA"/>
    <w:rsid w:val="00B211C6"/>
    <w:rsid w:val="00B22BF7"/>
    <w:rsid w:val="00B232F4"/>
    <w:rsid w:val="00B23D49"/>
    <w:rsid w:val="00B23E48"/>
    <w:rsid w:val="00B24C88"/>
    <w:rsid w:val="00B24F47"/>
    <w:rsid w:val="00B24F54"/>
    <w:rsid w:val="00B25A3D"/>
    <w:rsid w:val="00B25B06"/>
    <w:rsid w:val="00B25BAD"/>
    <w:rsid w:val="00B26142"/>
    <w:rsid w:val="00B26389"/>
    <w:rsid w:val="00B27609"/>
    <w:rsid w:val="00B303E8"/>
    <w:rsid w:val="00B30C0A"/>
    <w:rsid w:val="00B30E3B"/>
    <w:rsid w:val="00B344AB"/>
    <w:rsid w:val="00B34A70"/>
    <w:rsid w:val="00B35287"/>
    <w:rsid w:val="00B35668"/>
    <w:rsid w:val="00B358E9"/>
    <w:rsid w:val="00B376E4"/>
    <w:rsid w:val="00B37C2A"/>
    <w:rsid w:val="00B42649"/>
    <w:rsid w:val="00B43E54"/>
    <w:rsid w:val="00B449EC"/>
    <w:rsid w:val="00B45522"/>
    <w:rsid w:val="00B457E8"/>
    <w:rsid w:val="00B47508"/>
    <w:rsid w:val="00B50904"/>
    <w:rsid w:val="00B514EE"/>
    <w:rsid w:val="00B53689"/>
    <w:rsid w:val="00B53B60"/>
    <w:rsid w:val="00B53EE7"/>
    <w:rsid w:val="00B551F0"/>
    <w:rsid w:val="00B55C13"/>
    <w:rsid w:val="00B5674E"/>
    <w:rsid w:val="00B569DB"/>
    <w:rsid w:val="00B60756"/>
    <w:rsid w:val="00B60861"/>
    <w:rsid w:val="00B608F0"/>
    <w:rsid w:val="00B61701"/>
    <w:rsid w:val="00B6231B"/>
    <w:rsid w:val="00B62FEB"/>
    <w:rsid w:val="00B637D7"/>
    <w:rsid w:val="00B6436F"/>
    <w:rsid w:val="00B64586"/>
    <w:rsid w:val="00B64A76"/>
    <w:rsid w:val="00B651C8"/>
    <w:rsid w:val="00B703AA"/>
    <w:rsid w:val="00B7089F"/>
    <w:rsid w:val="00B709DE"/>
    <w:rsid w:val="00B70C5F"/>
    <w:rsid w:val="00B71671"/>
    <w:rsid w:val="00B73F84"/>
    <w:rsid w:val="00B7496F"/>
    <w:rsid w:val="00B75FA7"/>
    <w:rsid w:val="00B7726B"/>
    <w:rsid w:val="00B77A6E"/>
    <w:rsid w:val="00B77BB5"/>
    <w:rsid w:val="00B80609"/>
    <w:rsid w:val="00B83871"/>
    <w:rsid w:val="00B848EA"/>
    <w:rsid w:val="00B84AC3"/>
    <w:rsid w:val="00B852CA"/>
    <w:rsid w:val="00B85960"/>
    <w:rsid w:val="00B85E93"/>
    <w:rsid w:val="00B868FB"/>
    <w:rsid w:val="00B87264"/>
    <w:rsid w:val="00B90955"/>
    <w:rsid w:val="00B911F3"/>
    <w:rsid w:val="00B914FB"/>
    <w:rsid w:val="00B923F9"/>
    <w:rsid w:val="00B9317F"/>
    <w:rsid w:val="00B93F13"/>
    <w:rsid w:val="00B949DE"/>
    <w:rsid w:val="00B96662"/>
    <w:rsid w:val="00BA0696"/>
    <w:rsid w:val="00BA0A9D"/>
    <w:rsid w:val="00BA37F2"/>
    <w:rsid w:val="00BA3CC1"/>
    <w:rsid w:val="00BA5458"/>
    <w:rsid w:val="00BA5574"/>
    <w:rsid w:val="00BA5652"/>
    <w:rsid w:val="00BA619A"/>
    <w:rsid w:val="00BA62A4"/>
    <w:rsid w:val="00BA764D"/>
    <w:rsid w:val="00BB12E3"/>
    <w:rsid w:val="00BB1D47"/>
    <w:rsid w:val="00BB206C"/>
    <w:rsid w:val="00BB2291"/>
    <w:rsid w:val="00BB2C74"/>
    <w:rsid w:val="00BB40D5"/>
    <w:rsid w:val="00BB4C23"/>
    <w:rsid w:val="00BB4F73"/>
    <w:rsid w:val="00BB5C06"/>
    <w:rsid w:val="00BB627F"/>
    <w:rsid w:val="00BB65E5"/>
    <w:rsid w:val="00BB6610"/>
    <w:rsid w:val="00BB73EF"/>
    <w:rsid w:val="00BB751E"/>
    <w:rsid w:val="00BC027C"/>
    <w:rsid w:val="00BC1C0C"/>
    <w:rsid w:val="00BC33A1"/>
    <w:rsid w:val="00BC4572"/>
    <w:rsid w:val="00BC5F1E"/>
    <w:rsid w:val="00BC6DC0"/>
    <w:rsid w:val="00BC6F60"/>
    <w:rsid w:val="00BC7A8A"/>
    <w:rsid w:val="00BD1B52"/>
    <w:rsid w:val="00BD36B0"/>
    <w:rsid w:val="00BD38B8"/>
    <w:rsid w:val="00BD3F1D"/>
    <w:rsid w:val="00BD488C"/>
    <w:rsid w:val="00BD587D"/>
    <w:rsid w:val="00BD71BD"/>
    <w:rsid w:val="00BD77A3"/>
    <w:rsid w:val="00BD7B5A"/>
    <w:rsid w:val="00BE1F2D"/>
    <w:rsid w:val="00BE38ED"/>
    <w:rsid w:val="00BE7823"/>
    <w:rsid w:val="00BE791C"/>
    <w:rsid w:val="00BE799F"/>
    <w:rsid w:val="00BE7E57"/>
    <w:rsid w:val="00BE7FFC"/>
    <w:rsid w:val="00BF0C94"/>
    <w:rsid w:val="00BF290E"/>
    <w:rsid w:val="00BF2AD3"/>
    <w:rsid w:val="00BF417C"/>
    <w:rsid w:val="00BF472E"/>
    <w:rsid w:val="00BF6471"/>
    <w:rsid w:val="00C01374"/>
    <w:rsid w:val="00C01974"/>
    <w:rsid w:val="00C03270"/>
    <w:rsid w:val="00C04107"/>
    <w:rsid w:val="00C04533"/>
    <w:rsid w:val="00C0503B"/>
    <w:rsid w:val="00C057B8"/>
    <w:rsid w:val="00C075A5"/>
    <w:rsid w:val="00C07AF8"/>
    <w:rsid w:val="00C10374"/>
    <w:rsid w:val="00C10C5A"/>
    <w:rsid w:val="00C1179E"/>
    <w:rsid w:val="00C11B4D"/>
    <w:rsid w:val="00C120AF"/>
    <w:rsid w:val="00C12A1E"/>
    <w:rsid w:val="00C14933"/>
    <w:rsid w:val="00C14974"/>
    <w:rsid w:val="00C14B0D"/>
    <w:rsid w:val="00C14E9C"/>
    <w:rsid w:val="00C14F8F"/>
    <w:rsid w:val="00C15201"/>
    <w:rsid w:val="00C17601"/>
    <w:rsid w:val="00C179AA"/>
    <w:rsid w:val="00C17A23"/>
    <w:rsid w:val="00C20CCD"/>
    <w:rsid w:val="00C22224"/>
    <w:rsid w:val="00C22D02"/>
    <w:rsid w:val="00C237FB"/>
    <w:rsid w:val="00C24664"/>
    <w:rsid w:val="00C24793"/>
    <w:rsid w:val="00C24F96"/>
    <w:rsid w:val="00C26915"/>
    <w:rsid w:val="00C2708F"/>
    <w:rsid w:val="00C279A2"/>
    <w:rsid w:val="00C27FD4"/>
    <w:rsid w:val="00C3087E"/>
    <w:rsid w:val="00C34DB1"/>
    <w:rsid w:val="00C35724"/>
    <w:rsid w:val="00C35D2B"/>
    <w:rsid w:val="00C36F12"/>
    <w:rsid w:val="00C3711D"/>
    <w:rsid w:val="00C3756E"/>
    <w:rsid w:val="00C37CC1"/>
    <w:rsid w:val="00C4009F"/>
    <w:rsid w:val="00C420D1"/>
    <w:rsid w:val="00C42718"/>
    <w:rsid w:val="00C430B7"/>
    <w:rsid w:val="00C44BD4"/>
    <w:rsid w:val="00C4506A"/>
    <w:rsid w:val="00C471F9"/>
    <w:rsid w:val="00C50213"/>
    <w:rsid w:val="00C504CC"/>
    <w:rsid w:val="00C50E00"/>
    <w:rsid w:val="00C52A9D"/>
    <w:rsid w:val="00C535CC"/>
    <w:rsid w:val="00C572DE"/>
    <w:rsid w:val="00C57C3D"/>
    <w:rsid w:val="00C62265"/>
    <w:rsid w:val="00C6329B"/>
    <w:rsid w:val="00C633AB"/>
    <w:rsid w:val="00C656E2"/>
    <w:rsid w:val="00C670CF"/>
    <w:rsid w:val="00C6713E"/>
    <w:rsid w:val="00C67E75"/>
    <w:rsid w:val="00C704AB"/>
    <w:rsid w:val="00C70511"/>
    <w:rsid w:val="00C711B9"/>
    <w:rsid w:val="00C711C4"/>
    <w:rsid w:val="00C714B5"/>
    <w:rsid w:val="00C7162B"/>
    <w:rsid w:val="00C716B5"/>
    <w:rsid w:val="00C72DDE"/>
    <w:rsid w:val="00C73F60"/>
    <w:rsid w:val="00C73FE5"/>
    <w:rsid w:val="00C76414"/>
    <w:rsid w:val="00C7645F"/>
    <w:rsid w:val="00C77D1C"/>
    <w:rsid w:val="00C80FE1"/>
    <w:rsid w:val="00C82435"/>
    <w:rsid w:val="00C829EC"/>
    <w:rsid w:val="00C833D5"/>
    <w:rsid w:val="00C8536C"/>
    <w:rsid w:val="00C85B77"/>
    <w:rsid w:val="00C869C8"/>
    <w:rsid w:val="00C86BA0"/>
    <w:rsid w:val="00C86C47"/>
    <w:rsid w:val="00C90985"/>
    <w:rsid w:val="00C9187C"/>
    <w:rsid w:val="00C9252E"/>
    <w:rsid w:val="00C935A1"/>
    <w:rsid w:val="00C93917"/>
    <w:rsid w:val="00C93DEB"/>
    <w:rsid w:val="00C93E8C"/>
    <w:rsid w:val="00C9406E"/>
    <w:rsid w:val="00C96590"/>
    <w:rsid w:val="00C965DE"/>
    <w:rsid w:val="00C96962"/>
    <w:rsid w:val="00C96C7C"/>
    <w:rsid w:val="00CA0863"/>
    <w:rsid w:val="00CA1F09"/>
    <w:rsid w:val="00CA2658"/>
    <w:rsid w:val="00CA2B23"/>
    <w:rsid w:val="00CA3D23"/>
    <w:rsid w:val="00CA3DFC"/>
    <w:rsid w:val="00CA40A4"/>
    <w:rsid w:val="00CA4A8F"/>
    <w:rsid w:val="00CA646F"/>
    <w:rsid w:val="00CA6848"/>
    <w:rsid w:val="00CA6F27"/>
    <w:rsid w:val="00CA720D"/>
    <w:rsid w:val="00CA7C29"/>
    <w:rsid w:val="00CB04DB"/>
    <w:rsid w:val="00CB0581"/>
    <w:rsid w:val="00CB0DBE"/>
    <w:rsid w:val="00CB0F1D"/>
    <w:rsid w:val="00CB2469"/>
    <w:rsid w:val="00CB246C"/>
    <w:rsid w:val="00CB3793"/>
    <w:rsid w:val="00CB41C7"/>
    <w:rsid w:val="00CB4881"/>
    <w:rsid w:val="00CB5337"/>
    <w:rsid w:val="00CB5AB1"/>
    <w:rsid w:val="00CB5CB2"/>
    <w:rsid w:val="00CB61A2"/>
    <w:rsid w:val="00CB61F5"/>
    <w:rsid w:val="00CB7B63"/>
    <w:rsid w:val="00CB7C2F"/>
    <w:rsid w:val="00CC0F5C"/>
    <w:rsid w:val="00CC1167"/>
    <w:rsid w:val="00CC197A"/>
    <w:rsid w:val="00CC350E"/>
    <w:rsid w:val="00CC3E15"/>
    <w:rsid w:val="00CC461F"/>
    <w:rsid w:val="00CC5330"/>
    <w:rsid w:val="00CC5751"/>
    <w:rsid w:val="00CC5FF5"/>
    <w:rsid w:val="00CC69F3"/>
    <w:rsid w:val="00CC6B95"/>
    <w:rsid w:val="00CD0FF2"/>
    <w:rsid w:val="00CD157B"/>
    <w:rsid w:val="00CD2237"/>
    <w:rsid w:val="00CD3609"/>
    <w:rsid w:val="00CD40F9"/>
    <w:rsid w:val="00CD6B65"/>
    <w:rsid w:val="00CD70A7"/>
    <w:rsid w:val="00CE0369"/>
    <w:rsid w:val="00CE057D"/>
    <w:rsid w:val="00CE1B6C"/>
    <w:rsid w:val="00CE2340"/>
    <w:rsid w:val="00CE4782"/>
    <w:rsid w:val="00CE5013"/>
    <w:rsid w:val="00CE515D"/>
    <w:rsid w:val="00CE5ADA"/>
    <w:rsid w:val="00CE5C93"/>
    <w:rsid w:val="00CE78A9"/>
    <w:rsid w:val="00CF2BBB"/>
    <w:rsid w:val="00CF3109"/>
    <w:rsid w:val="00CF4B8C"/>
    <w:rsid w:val="00CF7542"/>
    <w:rsid w:val="00D005E1"/>
    <w:rsid w:val="00D02E28"/>
    <w:rsid w:val="00D0352F"/>
    <w:rsid w:val="00D110BF"/>
    <w:rsid w:val="00D1177B"/>
    <w:rsid w:val="00D12864"/>
    <w:rsid w:val="00D13271"/>
    <w:rsid w:val="00D14113"/>
    <w:rsid w:val="00D151E1"/>
    <w:rsid w:val="00D15298"/>
    <w:rsid w:val="00D159F7"/>
    <w:rsid w:val="00D215BA"/>
    <w:rsid w:val="00D2304D"/>
    <w:rsid w:val="00D26298"/>
    <w:rsid w:val="00D268CC"/>
    <w:rsid w:val="00D26DA7"/>
    <w:rsid w:val="00D30204"/>
    <w:rsid w:val="00D303D8"/>
    <w:rsid w:val="00D34050"/>
    <w:rsid w:val="00D34570"/>
    <w:rsid w:val="00D34722"/>
    <w:rsid w:val="00D34BF7"/>
    <w:rsid w:val="00D359A0"/>
    <w:rsid w:val="00D35ECE"/>
    <w:rsid w:val="00D36E25"/>
    <w:rsid w:val="00D37A3A"/>
    <w:rsid w:val="00D404BE"/>
    <w:rsid w:val="00D4196D"/>
    <w:rsid w:val="00D41D90"/>
    <w:rsid w:val="00D42547"/>
    <w:rsid w:val="00D437ED"/>
    <w:rsid w:val="00D44D3A"/>
    <w:rsid w:val="00D45944"/>
    <w:rsid w:val="00D45BC8"/>
    <w:rsid w:val="00D45F14"/>
    <w:rsid w:val="00D47058"/>
    <w:rsid w:val="00D47244"/>
    <w:rsid w:val="00D47280"/>
    <w:rsid w:val="00D472BC"/>
    <w:rsid w:val="00D513DE"/>
    <w:rsid w:val="00D5181E"/>
    <w:rsid w:val="00D519BA"/>
    <w:rsid w:val="00D522EE"/>
    <w:rsid w:val="00D53A65"/>
    <w:rsid w:val="00D54CB0"/>
    <w:rsid w:val="00D556C8"/>
    <w:rsid w:val="00D55F2C"/>
    <w:rsid w:val="00D56043"/>
    <w:rsid w:val="00D56F64"/>
    <w:rsid w:val="00D57287"/>
    <w:rsid w:val="00D57369"/>
    <w:rsid w:val="00D579DC"/>
    <w:rsid w:val="00D6006C"/>
    <w:rsid w:val="00D61374"/>
    <w:rsid w:val="00D61733"/>
    <w:rsid w:val="00D61E04"/>
    <w:rsid w:val="00D61E91"/>
    <w:rsid w:val="00D61F34"/>
    <w:rsid w:val="00D63236"/>
    <w:rsid w:val="00D637E6"/>
    <w:rsid w:val="00D64831"/>
    <w:rsid w:val="00D64FA5"/>
    <w:rsid w:val="00D6506A"/>
    <w:rsid w:val="00D65D2E"/>
    <w:rsid w:val="00D65D9A"/>
    <w:rsid w:val="00D65E8F"/>
    <w:rsid w:val="00D65FC6"/>
    <w:rsid w:val="00D669A7"/>
    <w:rsid w:val="00D67345"/>
    <w:rsid w:val="00D70BD8"/>
    <w:rsid w:val="00D71E8E"/>
    <w:rsid w:val="00D71F01"/>
    <w:rsid w:val="00D72D67"/>
    <w:rsid w:val="00D72E14"/>
    <w:rsid w:val="00D75395"/>
    <w:rsid w:val="00D761D5"/>
    <w:rsid w:val="00D76C47"/>
    <w:rsid w:val="00D76E13"/>
    <w:rsid w:val="00D76EC6"/>
    <w:rsid w:val="00D82E5F"/>
    <w:rsid w:val="00D83B81"/>
    <w:rsid w:val="00D83DCF"/>
    <w:rsid w:val="00D846AF"/>
    <w:rsid w:val="00D84AF8"/>
    <w:rsid w:val="00D867DB"/>
    <w:rsid w:val="00D87015"/>
    <w:rsid w:val="00D8729E"/>
    <w:rsid w:val="00D8750E"/>
    <w:rsid w:val="00D904F8"/>
    <w:rsid w:val="00D905F3"/>
    <w:rsid w:val="00D90961"/>
    <w:rsid w:val="00D9125C"/>
    <w:rsid w:val="00D92065"/>
    <w:rsid w:val="00D95F9E"/>
    <w:rsid w:val="00D969F5"/>
    <w:rsid w:val="00D97178"/>
    <w:rsid w:val="00D97962"/>
    <w:rsid w:val="00DA0126"/>
    <w:rsid w:val="00DA0703"/>
    <w:rsid w:val="00DA2EC6"/>
    <w:rsid w:val="00DA384D"/>
    <w:rsid w:val="00DA5321"/>
    <w:rsid w:val="00DA5DC6"/>
    <w:rsid w:val="00DA73ED"/>
    <w:rsid w:val="00DB1183"/>
    <w:rsid w:val="00DB120C"/>
    <w:rsid w:val="00DB1431"/>
    <w:rsid w:val="00DB2853"/>
    <w:rsid w:val="00DB30B6"/>
    <w:rsid w:val="00DB363B"/>
    <w:rsid w:val="00DB45DF"/>
    <w:rsid w:val="00DB5A72"/>
    <w:rsid w:val="00DC13F7"/>
    <w:rsid w:val="00DC2459"/>
    <w:rsid w:val="00DC2CD1"/>
    <w:rsid w:val="00DC2CEB"/>
    <w:rsid w:val="00DC2D4A"/>
    <w:rsid w:val="00DC2F78"/>
    <w:rsid w:val="00DC6969"/>
    <w:rsid w:val="00DC7243"/>
    <w:rsid w:val="00DC7E37"/>
    <w:rsid w:val="00DD1A04"/>
    <w:rsid w:val="00DD21D7"/>
    <w:rsid w:val="00DD2D0D"/>
    <w:rsid w:val="00DD352B"/>
    <w:rsid w:val="00DD4235"/>
    <w:rsid w:val="00DD4A06"/>
    <w:rsid w:val="00DD4E63"/>
    <w:rsid w:val="00DD54A0"/>
    <w:rsid w:val="00DD6596"/>
    <w:rsid w:val="00DD70AF"/>
    <w:rsid w:val="00DE0185"/>
    <w:rsid w:val="00DE0EE3"/>
    <w:rsid w:val="00DE1ED3"/>
    <w:rsid w:val="00DE211E"/>
    <w:rsid w:val="00DE2B24"/>
    <w:rsid w:val="00DE30AE"/>
    <w:rsid w:val="00DE3236"/>
    <w:rsid w:val="00DE4425"/>
    <w:rsid w:val="00DE4E14"/>
    <w:rsid w:val="00DE5243"/>
    <w:rsid w:val="00DE60BE"/>
    <w:rsid w:val="00DE6FCB"/>
    <w:rsid w:val="00DE7585"/>
    <w:rsid w:val="00DE75EA"/>
    <w:rsid w:val="00DF0B8B"/>
    <w:rsid w:val="00DF1240"/>
    <w:rsid w:val="00DF14EB"/>
    <w:rsid w:val="00DF31CC"/>
    <w:rsid w:val="00DF3902"/>
    <w:rsid w:val="00DF3A65"/>
    <w:rsid w:val="00DF4E89"/>
    <w:rsid w:val="00DF7A29"/>
    <w:rsid w:val="00E01697"/>
    <w:rsid w:val="00E0175C"/>
    <w:rsid w:val="00E02534"/>
    <w:rsid w:val="00E02EA2"/>
    <w:rsid w:val="00E03339"/>
    <w:rsid w:val="00E033CA"/>
    <w:rsid w:val="00E04A0E"/>
    <w:rsid w:val="00E04FB6"/>
    <w:rsid w:val="00E06A84"/>
    <w:rsid w:val="00E06E87"/>
    <w:rsid w:val="00E07CA8"/>
    <w:rsid w:val="00E07CFE"/>
    <w:rsid w:val="00E07E6B"/>
    <w:rsid w:val="00E1152D"/>
    <w:rsid w:val="00E12230"/>
    <w:rsid w:val="00E13EE6"/>
    <w:rsid w:val="00E14A13"/>
    <w:rsid w:val="00E161F7"/>
    <w:rsid w:val="00E1716D"/>
    <w:rsid w:val="00E20549"/>
    <w:rsid w:val="00E20F71"/>
    <w:rsid w:val="00E228F3"/>
    <w:rsid w:val="00E26382"/>
    <w:rsid w:val="00E26862"/>
    <w:rsid w:val="00E26913"/>
    <w:rsid w:val="00E26A6A"/>
    <w:rsid w:val="00E26BC2"/>
    <w:rsid w:val="00E303D0"/>
    <w:rsid w:val="00E31D75"/>
    <w:rsid w:val="00E32ACE"/>
    <w:rsid w:val="00E3320C"/>
    <w:rsid w:val="00E3443D"/>
    <w:rsid w:val="00E3497F"/>
    <w:rsid w:val="00E35139"/>
    <w:rsid w:val="00E35FF4"/>
    <w:rsid w:val="00E3762D"/>
    <w:rsid w:val="00E40352"/>
    <w:rsid w:val="00E40B90"/>
    <w:rsid w:val="00E40EB6"/>
    <w:rsid w:val="00E422B8"/>
    <w:rsid w:val="00E4265D"/>
    <w:rsid w:val="00E4298C"/>
    <w:rsid w:val="00E42A38"/>
    <w:rsid w:val="00E42C50"/>
    <w:rsid w:val="00E435DA"/>
    <w:rsid w:val="00E43D38"/>
    <w:rsid w:val="00E44B1E"/>
    <w:rsid w:val="00E44FBE"/>
    <w:rsid w:val="00E458F5"/>
    <w:rsid w:val="00E459D3"/>
    <w:rsid w:val="00E477DE"/>
    <w:rsid w:val="00E47F4C"/>
    <w:rsid w:val="00E502D0"/>
    <w:rsid w:val="00E503C3"/>
    <w:rsid w:val="00E51527"/>
    <w:rsid w:val="00E52406"/>
    <w:rsid w:val="00E52CC1"/>
    <w:rsid w:val="00E52DCF"/>
    <w:rsid w:val="00E54352"/>
    <w:rsid w:val="00E55806"/>
    <w:rsid w:val="00E567F5"/>
    <w:rsid w:val="00E570C7"/>
    <w:rsid w:val="00E57247"/>
    <w:rsid w:val="00E575C2"/>
    <w:rsid w:val="00E61D9F"/>
    <w:rsid w:val="00E65F2C"/>
    <w:rsid w:val="00E666AB"/>
    <w:rsid w:val="00E6689C"/>
    <w:rsid w:val="00E66918"/>
    <w:rsid w:val="00E673F7"/>
    <w:rsid w:val="00E67482"/>
    <w:rsid w:val="00E674A4"/>
    <w:rsid w:val="00E67BF0"/>
    <w:rsid w:val="00E67C60"/>
    <w:rsid w:val="00E7010B"/>
    <w:rsid w:val="00E70178"/>
    <w:rsid w:val="00E708C8"/>
    <w:rsid w:val="00E71152"/>
    <w:rsid w:val="00E7573A"/>
    <w:rsid w:val="00E75829"/>
    <w:rsid w:val="00E815EC"/>
    <w:rsid w:val="00E81E55"/>
    <w:rsid w:val="00E82952"/>
    <w:rsid w:val="00E82C63"/>
    <w:rsid w:val="00E8446D"/>
    <w:rsid w:val="00E84624"/>
    <w:rsid w:val="00E8556F"/>
    <w:rsid w:val="00E90110"/>
    <w:rsid w:val="00E910B9"/>
    <w:rsid w:val="00E92640"/>
    <w:rsid w:val="00E92D93"/>
    <w:rsid w:val="00E92FF0"/>
    <w:rsid w:val="00E9323F"/>
    <w:rsid w:val="00E93BBF"/>
    <w:rsid w:val="00E94EA8"/>
    <w:rsid w:val="00E96279"/>
    <w:rsid w:val="00EA13C3"/>
    <w:rsid w:val="00EA1A5E"/>
    <w:rsid w:val="00EA3101"/>
    <w:rsid w:val="00EA48D4"/>
    <w:rsid w:val="00EA4B39"/>
    <w:rsid w:val="00EA4DD0"/>
    <w:rsid w:val="00EA5A8A"/>
    <w:rsid w:val="00EA5EC9"/>
    <w:rsid w:val="00EA75E9"/>
    <w:rsid w:val="00EA79D5"/>
    <w:rsid w:val="00EA7B76"/>
    <w:rsid w:val="00EB0132"/>
    <w:rsid w:val="00EB0572"/>
    <w:rsid w:val="00EB26E5"/>
    <w:rsid w:val="00EB2B25"/>
    <w:rsid w:val="00EB2EED"/>
    <w:rsid w:val="00EB3063"/>
    <w:rsid w:val="00EB38AD"/>
    <w:rsid w:val="00EB3E71"/>
    <w:rsid w:val="00EB4407"/>
    <w:rsid w:val="00EB487B"/>
    <w:rsid w:val="00EB49F4"/>
    <w:rsid w:val="00EB55BC"/>
    <w:rsid w:val="00EB68AF"/>
    <w:rsid w:val="00EB6AAE"/>
    <w:rsid w:val="00EB6B33"/>
    <w:rsid w:val="00EC1CF6"/>
    <w:rsid w:val="00EC4191"/>
    <w:rsid w:val="00EC4311"/>
    <w:rsid w:val="00EC4F7A"/>
    <w:rsid w:val="00EC4F96"/>
    <w:rsid w:val="00EC5063"/>
    <w:rsid w:val="00EC72AC"/>
    <w:rsid w:val="00EC752B"/>
    <w:rsid w:val="00ED0B8F"/>
    <w:rsid w:val="00ED1BF6"/>
    <w:rsid w:val="00ED1C3B"/>
    <w:rsid w:val="00ED2365"/>
    <w:rsid w:val="00ED271E"/>
    <w:rsid w:val="00ED2EDC"/>
    <w:rsid w:val="00ED35DD"/>
    <w:rsid w:val="00ED3B06"/>
    <w:rsid w:val="00ED4314"/>
    <w:rsid w:val="00ED47A3"/>
    <w:rsid w:val="00ED48FB"/>
    <w:rsid w:val="00ED4EFE"/>
    <w:rsid w:val="00ED698F"/>
    <w:rsid w:val="00ED6F4D"/>
    <w:rsid w:val="00EE2281"/>
    <w:rsid w:val="00EE28DF"/>
    <w:rsid w:val="00EE28FA"/>
    <w:rsid w:val="00EE4AED"/>
    <w:rsid w:val="00EE4D0D"/>
    <w:rsid w:val="00EE58B0"/>
    <w:rsid w:val="00EE6B06"/>
    <w:rsid w:val="00EE70B7"/>
    <w:rsid w:val="00EE79DC"/>
    <w:rsid w:val="00EF00D6"/>
    <w:rsid w:val="00EF051E"/>
    <w:rsid w:val="00EF0AB7"/>
    <w:rsid w:val="00EF0C75"/>
    <w:rsid w:val="00EF0E46"/>
    <w:rsid w:val="00EF1338"/>
    <w:rsid w:val="00EF238A"/>
    <w:rsid w:val="00EF3B16"/>
    <w:rsid w:val="00EF46C0"/>
    <w:rsid w:val="00EF5EA4"/>
    <w:rsid w:val="00EF6779"/>
    <w:rsid w:val="00EF6DD0"/>
    <w:rsid w:val="00EF704A"/>
    <w:rsid w:val="00F005C6"/>
    <w:rsid w:val="00F016B4"/>
    <w:rsid w:val="00F02289"/>
    <w:rsid w:val="00F028BB"/>
    <w:rsid w:val="00F02C69"/>
    <w:rsid w:val="00F038F9"/>
    <w:rsid w:val="00F04579"/>
    <w:rsid w:val="00F104C0"/>
    <w:rsid w:val="00F11A17"/>
    <w:rsid w:val="00F12A35"/>
    <w:rsid w:val="00F15293"/>
    <w:rsid w:val="00F16E1B"/>
    <w:rsid w:val="00F173DB"/>
    <w:rsid w:val="00F176C2"/>
    <w:rsid w:val="00F177D9"/>
    <w:rsid w:val="00F177E3"/>
    <w:rsid w:val="00F1783E"/>
    <w:rsid w:val="00F20C0A"/>
    <w:rsid w:val="00F21055"/>
    <w:rsid w:val="00F21A42"/>
    <w:rsid w:val="00F22A02"/>
    <w:rsid w:val="00F2342D"/>
    <w:rsid w:val="00F2508F"/>
    <w:rsid w:val="00F26252"/>
    <w:rsid w:val="00F26459"/>
    <w:rsid w:val="00F270BB"/>
    <w:rsid w:val="00F3000B"/>
    <w:rsid w:val="00F30965"/>
    <w:rsid w:val="00F31203"/>
    <w:rsid w:val="00F3214F"/>
    <w:rsid w:val="00F324AB"/>
    <w:rsid w:val="00F348DF"/>
    <w:rsid w:val="00F34E70"/>
    <w:rsid w:val="00F370A5"/>
    <w:rsid w:val="00F43957"/>
    <w:rsid w:val="00F44F0D"/>
    <w:rsid w:val="00F45647"/>
    <w:rsid w:val="00F458B5"/>
    <w:rsid w:val="00F45F28"/>
    <w:rsid w:val="00F46458"/>
    <w:rsid w:val="00F46AFC"/>
    <w:rsid w:val="00F4724E"/>
    <w:rsid w:val="00F47EC0"/>
    <w:rsid w:val="00F50850"/>
    <w:rsid w:val="00F50DED"/>
    <w:rsid w:val="00F51527"/>
    <w:rsid w:val="00F5197E"/>
    <w:rsid w:val="00F52188"/>
    <w:rsid w:val="00F52A7F"/>
    <w:rsid w:val="00F52FA4"/>
    <w:rsid w:val="00F558B7"/>
    <w:rsid w:val="00F55CCE"/>
    <w:rsid w:val="00F56BC6"/>
    <w:rsid w:val="00F60561"/>
    <w:rsid w:val="00F619B0"/>
    <w:rsid w:val="00F63F8C"/>
    <w:rsid w:val="00F640DC"/>
    <w:rsid w:val="00F64F69"/>
    <w:rsid w:val="00F656C3"/>
    <w:rsid w:val="00F66464"/>
    <w:rsid w:val="00F67378"/>
    <w:rsid w:val="00F70C9A"/>
    <w:rsid w:val="00F75312"/>
    <w:rsid w:val="00F75B30"/>
    <w:rsid w:val="00F77088"/>
    <w:rsid w:val="00F774E4"/>
    <w:rsid w:val="00F77C2E"/>
    <w:rsid w:val="00F77CD5"/>
    <w:rsid w:val="00F77DDF"/>
    <w:rsid w:val="00F80382"/>
    <w:rsid w:val="00F80B7B"/>
    <w:rsid w:val="00F81783"/>
    <w:rsid w:val="00F822C9"/>
    <w:rsid w:val="00F82BBF"/>
    <w:rsid w:val="00F8406D"/>
    <w:rsid w:val="00F847D2"/>
    <w:rsid w:val="00F85D7C"/>
    <w:rsid w:val="00F876BB"/>
    <w:rsid w:val="00F90732"/>
    <w:rsid w:val="00F90E04"/>
    <w:rsid w:val="00F93667"/>
    <w:rsid w:val="00F93D98"/>
    <w:rsid w:val="00F95DE3"/>
    <w:rsid w:val="00F960FC"/>
    <w:rsid w:val="00F977BA"/>
    <w:rsid w:val="00F97BCB"/>
    <w:rsid w:val="00F97D2B"/>
    <w:rsid w:val="00FA0528"/>
    <w:rsid w:val="00FA0838"/>
    <w:rsid w:val="00FA0FCE"/>
    <w:rsid w:val="00FA13FC"/>
    <w:rsid w:val="00FA181A"/>
    <w:rsid w:val="00FA2279"/>
    <w:rsid w:val="00FA31DD"/>
    <w:rsid w:val="00FA4BDE"/>
    <w:rsid w:val="00FA5267"/>
    <w:rsid w:val="00FA5F15"/>
    <w:rsid w:val="00FA5FDE"/>
    <w:rsid w:val="00FA6221"/>
    <w:rsid w:val="00FA70FA"/>
    <w:rsid w:val="00FB1292"/>
    <w:rsid w:val="00FB1EA3"/>
    <w:rsid w:val="00FB48D0"/>
    <w:rsid w:val="00FB6AAE"/>
    <w:rsid w:val="00FB6F6C"/>
    <w:rsid w:val="00FB77C2"/>
    <w:rsid w:val="00FB79B0"/>
    <w:rsid w:val="00FC0A9B"/>
    <w:rsid w:val="00FC2906"/>
    <w:rsid w:val="00FC3AFE"/>
    <w:rsid w:val="00FC615D"/>
    <w:rsid w:val="00FC7ACF"/>
    <w:rsid w:val="00FD00C6"/>
    <w:rsid w:val="00FD0F2B"/>
    <w:rsid w:val="00FD108A"/>
    <w:rsid w:val="00FD12D6"/>
    <w:rsid w:val="00FD15FB"/>
    <w:rsid w:val="00FD22F1"/>
    <w:rsid w:val="00FD276C"/>
    <w:rsid w:val="00FD2917"/>
    <w:rsid w:val="00FD3175"/>
    <w:rsid w:val="00FD3DB2"/>
    <w:rsid w:val="00FD402A"/>
    <w:rsid w:val="00FD5846"/>
    <w:rsid w:val="00FD5D68"/>
    <w:rsid w:val="00FD6480"/>
    <w:rsid w:val="00FE2192"/>
    <w:rsid w:val="00FE2F86"/>
    <w:rsid w:val="00FE3337"/>
    <w:rsid w:val="00FE4351"/>
    <w:rsid w:val="00FE54A4"/>
    <w:rsid w:val="00FE5887"/>
    <w:rsid w:val="00FE6C1A"/>
    <w:rsid w:val="00FE6D78"/>
    <w:rsid w:val="00FE7BF8"/>
    <w:rsid w:val="00FF04EC"/>
    <w:rsid w:val="00FF19EC"/>
    <w:rsid w:val="00FF26BA"/>
    <w:rsid w:val="00FF290E"/>
    <w:rsid w:val="00FF3D5B"/>
    <w:rsid w:val="00FF3E90"/>
    <w:rsid w:val="00FF4375"/>
    <w:rsid w:val="00FF45BF"/>
    <w:rsid w:val="00FF4E14"/>
    <w:rsid w:val="00FF51C6"/>
    <w:rsid w:val="00FF51D4"/>
    <w:rsid w:val="00FF67C7"/>
    <w:rsid w:val="00FF79BB"/>
    <w:rsid w:val="00FF7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3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78"/>
    <w:pPr>
      <w:autoSpaceDE w:val="0"/>
      <w:autoSpaceDN w:val="0"/>
      <w:adjustRightInd w:val="0"/>
      <w:ind w:firstLine="567"/>
      <w:jc w:val="both"/>
    </w:pPr>
    <w:rPr>
      <w:sz w:val="24"/>
      <w:szCs w:val="24"/>
    </w:rPr>
  </w:style>
  <w:style w:type="paragraph" w:styleId="1">
    <w:name w:val="heading 1"/>
    <w:basedOn w:val="a0"/>
    <w:next w:val="a0"/>
    <w:link w:val="10"/>
    <w:qFormat/>
    <w:rsid w:val="00690C90"/>
    <w:pPr>
      <w:keepNext/>
      <w:widowControl w:val="0"/>
      <w:shd w:val="clear" w:color="auto" w:fill="FFFFFF"/>
      <w:suppressAutoHyphens/>
      <w:autoSpaceDE/>
      <w:autoSpaceDN/>
      <w:adjustRightInd/>
      <w:spacing w:line="264" w:lineRule="exact"/>
      <w:ind w:firstLine="0"/>
      <w:jc w:val="left"/>
      <w:outlineLvl w:val="0"/>
    </w:pPr>
    <w:rPr>
      <w:b/>
      <w:bCs/>
      <w:sz w:val="22"/>
      <w:szCs w:val="22"/>
      <w:lang w:bidi="ru-RU"/>
    </w:rPr>
  </w:style>
  <w:style w:type="paragraph" w:styleId="21">
    <w:name w:val="heading 2"/>
    <w:basedOn w:val="a0"/>
    <w:next w:val="a0"/>
    <w:qFormat/>
    <w:rsid w:val="00DB2853"/>
    <w:pPr>
      <w:keepNext/>
      <w:widowControl w:val="0"/>
      <w:spacing w:before="240" w:after="60"/>
      <w:ind w:firstLine="0"/>
      <w:jc w:val="left"/>
      <w:outlineLvl w:val="1"/>
    </w:pPr>
    <w:rPr>
      <w:rFonts w:ascii="Arial" w:hAnsi="Arial" w:cs="Arial"/>
      <w:b/>
      <w:bCs/>
      <w:i/>
      <w:iCs/>
      <w:sz w:val="28"/>
      <w:szCs w:val="28"/>
    </w:rPr>
  </w:style>
  <w:style w:type="paragraph" w:styleId="3">
    <w:name w:val="heading 3"/>
    <w:basedOn w:val="a0"/>
    <w:next w:val="a0"/>
    <w:link w:val="30"/>
    <w:semiHidden/>
    <w:unhideWhenUsed/>
    <w:qFormat/>
    <w:rsid w:val="000A5258"/>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D0575"/>
    <w:pPr>
      <w:spacing w:before="240" w:after="60"/>
      <w:outlineLvl w:val="4"/>
    </w:pPr>
    <w:rPr>
      <w:rFonts w:ascii="Calibri" w:hAnsi="Calibri"/>
      <w:b/>
      <w:bCs/>
      <w:i/>
      <w:iCs/>
      <w:sz w:val="26"/>
      <w:szCs w:val="26"/>
    </w:rPr>
  </w:style>
  <w:style w:type="paragraph" w:styleId="8">
    <w:name w:val="heading 8"/>
    <w:basedOn w:val="a0"/>
    <w:next w:val="a0"/>
    <w:link w:val="80"/>
    <w:semiHidden/>
    <w:unhideWhenUsed/>
    <w:qFormat/>
    <w:rsid w:val="008208F6"/>
    <w:pPr>
      <w:keepNext/>
      <w:autoSpaceDE/>
      <w:autoSpaceDN/>
      <w:adjustRightInd/>
      <w:ind w:right="5319" w:firstLine="0"/>
      <w:jc w:val="center"/>
      <w:outlineLvl w:val="7"/>
    </w:pPr>
    <w:rPr>
      <w:sz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0C90"/>
    <w:rPr>
      <w:b/>
      <w:bCs/>
      <w:sz w:val="22"/>
      <w:szCs w:val="22"/>
      <w:shd w:val="clear" w:color="auto" w:fill="FFFFFF"/>
      <w:lang w:bidi="ru-RU"/>
    </w:rPr>
  </w:style>
  <w:style w:type="character" w:customStyle="1" w:styleId="30">
    <w:name w:val="Заголовок 3 Знак"/>
    <w:basedOn w:val="a1"/>
    <w:link w:val="3"/>
    <w:semiHidden/>
    <w:rsid w:val="000A5258"/>
    <w:rPr>
      <w:rFonts w:ascii="Cambria" w:eastAsia="Times New Roman" w:hAnsi="Cambria" w:cs="Times New Roman"/>
      <w:b/>
      <w:bCs/>
      <w:sz w:val="26"/>
      <w:szCs w:val="26"/>
    </w:rPr>
  </w:style>
  <w:style w:type="character" w:customStyle="1" w:styleId="50">
    <w:name w:val="Заголовок 5 Знак"/>
    <w:link w:val="5"/>
    <w:uiPriority w:val="9"/>
    <w:rsid w:val="001D0575"/>
    <w:rPr>
      <w:rFonts w:ascii="Calibri" w:eastAsia="Times New Roman" w:hAnsi="Calibri" w:cs="Times New Roman"/>
      <w:b/>
      <w:bCs/>
      <w:i/>
      <w:iCs/>
      <w:sz w:val="26"/>
      <w:szCs w:val="26"/>
    </w:rPr>
  </w:style>
  <w:style w:type="paragraph" w:styleId="a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0"/>
    <w:link w:val="a5"/>
    <w:rsid w:val="00DC2F78"/>
    <w:pPr>
      <w:spacing w:after="120"/>
    </w:pPr>
    <w:rPr>
      <w:rFonts w:ascii="Arial" w:hAnsi="Arial"/>
      <w:b/>
      <w:sz w:val="20"/>
      <w:szCs w:val="20"/>
    </w:rPr>
  </w:style>
  <w:style w:type="character" w:customStyle="1" w:styleId="a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4"/>
    <w:locked/>
    <w:rsid w:val="00DC2F78"/>
    <w:rPr>
      <w:rFonts w:ascii="Arial" w:hAnsi="Arial"/>
      <w:b/>
      <w:lang w:val="ru-RU" w:eastAsia="ru-RU" w:bidi="ar-SA"/>
    </w:rPr>
  </w:style>
  <w:style w:type="paragraph" w:styleId="a6">
    <w:name w:val="Body Text Indent"/>
    <w:basedOn w:val="a0"/>
    <w:link w:val="a7"/>
    <w:uiPriority w:val="99"/>
    <w:semiHidden/>
    <w:rsid w:val="00DC2F78"/>
    <w:pPr>
      <w:ind w:firstLine="561"/>
    </w:pPr>
  </w:style>
  <w:style w:type="character" w:customStyle="1" w:styleId="a7">
    <w:name w:val="Основной текст с отступом Знак"/>
    <w:link w:val="a6"/>
    <w:uiPriority w:val="99"/>
    <w:semiHidden/>
    <w:locked/>
    <w:rsid w:val="00DC2F78"/>
    <w:rPr>
      <w:sz w:val="24"/>
      <w:szCs w:val="24"/>
      <w:lang w:val="ru-RU" w:eastAsia="ru-RU" w:bidi="ar-SA"/>
    </w:rPr>
  </w:style>
  <w:style w:type="paragraph" w:styleId="a8">
    <w:name w:val="Plain Text"/>
    <w:basedOn w:val="a0"/>
    <w:link w:val="a9"/>
    <w:uiPriority w:val="99"/>
    <w:semiHidden/>
    <w:rsid w:val="00DC2F78"/>
    <w:pPr>
      <w:autoSpaceDE/>
      <w:autoSpaceDN/>
      <w:adjustRightInd/>
      <w:ind w:firstLine="0"/>
      <w:jc w:val="left"/>
    </w:pPr>
    <w:rPr>
      <w:rFonts w:ascii="Courier New" w:hAnsi="Courier New" w:cs="Courier New"/>
      <w:sz w:val="20"/>
      <w:szCs w:val="20"/>
    </w:rPr>
  </w:style>
  <w:style w:type="character" w:customStyle="1" w:styleId="a9">
    <w:name w:val="Текст Знак"/>
    <w:link w:val="a8"/>
    <w:uiPriority w:val="99"/>
    <w:semiHidden/>
    <w:locked/>
    <w:rsid w:val="00DC2F78"/>
    <w:rPr>
      <w:rFonts w:ascii="Courier New" w:hAnsi="Courier New" w:cs="Courier New"/>
      <w:lang w:val="ru-RU" w:eastAsia="ru-RU" w:bidi="ar-SA"/>
    </w:rPr>
  </w:style>
  <w:style w:type="paragraph" w:customStyle="1" w:styleId="ConsNonformat">
    <w:name w:val="ConsNonformat"/>
    <w:uiPriority w:val="99"/>
    <w:rsid w:val="00DC2F78"/>
    <w:pPr>
      <w:snapToGrid w:val="0"/>
    </w:pPr>
    <w:rPr>
      <w:rFonts w:ascii="Consultant" w:hAnsi="Consultant"/>
      <w:sz w:val="24"/>
    </w:rPr>
  </w:style>
  <w:style w:type="paragraph" w:customStyle="1" w:styleId="Iiiaeuiue">
    <w:name w:val="Ii?iaeuiue"/>
    <w:uiPriority w:val="99"/>
    <w:rsid w:val="00DC2F78"/>
    <w:pPr>
      <w:widowControl w:val="0"/>
      <w:overflowPunct w:val="0"/>
      <w:autoSpaceDE w:val="0"/>
      <w:autoSpaceDN w:val="0"/>
      <w:adjustRightInd w:val="0"/>
    </w:pPr>
  </w:style>
  <w:style w:type="paragraph" w:customStyle="1" w:styleId="ConsNormal">
    <w:name w:val="ConsNormal"/>
    <w:rsid w:val="00DC2F78"/>
    <w:pPr>
      <w:autoSpaceDE w:val="0"/>
      <w:autoSpaceDN w:val="0"/>
      <w:adjustRightInd w:val="0"/>
      <w:ind w:right="19772" w:firstLine="720"/>
    </w:pPr>
    <w:rPr>
      <w:rFonts w:ascii="Arial" w:hAnsi="Arial" w:cs="Arial"/>
    </w:rPr>
  </w:style>
  <w:style w:type="paragraph" w:customStyle="1" w:styleId="32">
    <w:name w:val="Основной текст с отступом 32"/>
    <w:basedOn w:val="a0"/>
    <w:rsid w:val="00DC2F78"/>
    <w:pPr>
      <w:suppressAutoHyphens/>
      <w:autoSpaceDE/>
      <w:autoSpaceDN/>
      <w:adjustRightInd/>
      <w:spacing w:after="120"/>
      <w:ind w:left="283" w:firstLine="0"/>
      <w:jc w:val="left"/>
    </w:pPr>
    <w:rPr>
      <w:sz w:val="16"/>
      <w:szCs w:val="16"/>
      <w:lang w:eastAsia="ar-SA"/>
    </w:rPr>
  </w:style>
  <w:style w:type="character" w:customStyle="1" w:styleId="FontStyle12">
    <w:name w:val="Font Style12"/>
    <w:rsid w:val="00DC2F78"/>
    <w:rPr>
      <w:rFonts w:ascii="Times New Roman" w:hAnsi="Times New Roman" w:cs="Times New Roman"/>
      <w:sz w:val="24"/>
      <w:szCs w:val="24"/>
    </w:rPr>
  </w:style>
  <w:style w:type="paragraph" w:customStyle="1" w:styleId="aa">
    <w:name w:val="Обычный + по ширине"/>
    <w:basedOn w:val="a0"/>
    <w:rsid w:val="00DC2F78"/>
    <w:pPr>
      <w:suppressAutoHyphens/>
      <w:autoSpaceDE/>
      <w:autoSpaceDN/>
      <w:adjustRightInd/>
      <w:ind w:firstLine="0"/>
    </w:pPr>
    <w:rPr>
      <w:lang w:eastAsia="ar-SA"/>
    </w:rPr>
  </w:style>
  <w:style w:type="table" w:styleId="ab">
    <w:name w:val="Table Grid"/>
    <w:basedOn w:val="a2"/>
    <w:uiPriority w:val="39"/>
    <w:rsid w:val="00DB2853"/>
    <w:pPr>
      <w:widowControl w:val="0"/>
      <w:suppressAutoHyphens/>
      <w:autoSpaceDE w:val="0"/>
      <w:autoSpaceDN w:val="0"/>
      <w:adjustRightInd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F1956"/>
    <w:pPr>
      <w:suppressAutoHyphens/>
      <w:autoSpaceDN w:val="0"/>
      <w:textAlignment w:val="baseline"/>
    </w:pPr>
    <w:rPr>
      <w:kern w:val="3"/>
      <w:sz w:val="24"/>
      <w:szCs w:val="24"/>
      <w:lang w:eastAsia="ar-SA"/>
    </w:rPr>
  </w:style>
  <w:style w:type="character" w:customStyle="1" w:styleId="haspopover">
    <w:name w:val="haspopover"/>
    <w:basedOn w:val="a1"/>
    <w:rsid w:val="003F1956"/>
  </w:style>
  <w:style w:type="paragraph" w:customStyle="1" w:styleId="ac">
    <w:name w:val="Содержимое таблицы"/>
    <w:basedOn w:val="a0"/>
    <w:rsid w:val="003D55A9"/>
    <w:pPr>
      <w:suppressLineNumbers/>
      <w:suppressAutoHyphens/>
      <w:autoSpaceDE/>
      <w:autoSpaceDN/>
      <w:adjustRightInd/>
      <w:ind w:firstLine="0"/>
      <w:jc w:val="left"/>
    </w:pPr>
    <w:rPr>
      <w:sz w:val="20"/>
      <w:szCs w:val="20"/>
      <w:lang w:eastAsia="ar-SA"/>
    </w:rPr>
  </w:style>
  <w:style w:type="paragraph" w:customStyle="1" w:styleId="1KGK9">
    <w:name w:val="1KG=K9"/>
    <w:rsid w:val="0008138A"/>
    <w:pPr>
      <w:autoSpaceDE w:val="0"/>
      <w:autoSpaceDN w:val="0"/>
      <w:adjustRightInd w:val="0"/>
      <w:jc w:val="both"/>
    </w:pPr>
    <w:rPr>
      <w:rFonts w:ascii="MS Sans Serif" w:hAnsi="MS Sans Serif"/>
      <w:sz w:val="24"/>
      <w:szCs w:val="24"/>
    </w:rPr>
  </w:style>
  <w:style w:type="paragraph" w:customStyle="1" w:styleId="ConsPlusNormal">
    <w:name w:val="ConsPlusNormal"/>
    <w:uiPriority w:val="99"/>
    <w:rsid w:val="00351BEF"/>
    <w:pPr>
      <w:widowControl w:val="0"/>
      <w:suppressAutoHyphens/>
      <w:autoSpaceDE w:val="0"/>
      <w:ind w:firstLine="720"/>
    </w:pPr>
    <w:rPr>
      <w:rFonts w:ascii="Arial" w:hAnsi="Arial" w:cs="Arial"/>
      <w:lang w:eastAsia="ar-SA"/>
    </w:rPr>
  </w:style>
  <w:style w:type="paragraph" w:customStyle="1" w:styleId="31">
    <w:name w:val="Стиль3"/>
    <w:basedOn w:val="22"/>
    <w:rsid w:val="00351BEF"/>
    <w:pPr>
      <w:widowControl w:val="0"/>
      <w:tabs>
        <w:tab w:val="num" w:pos="1307"/>
      </w:tabs>
      <w:autoSpaceDE/>
      <w:autoSpaceDN/>
      <w:spacing w:after="0" w:line="240" w:lineRule="auto"/>
      <w:ind w:left="1080" w:firstLine="0"/>
      <w:textAlignment w:val="baseline"/>
    </w:pPr>
    <w:rPr>
      <w:szCs w:val="20"/>
    </w:rPr>
  </w:style>
  <w:style w:type="paragraph" w:styleId="22">
    <w:name w:val="Body Text Indent 2"/>
    <w:basedOn w:val="a0"/>
    <w:link w:val="23"/>
    <w:rsid w:val="00351BEF"/>
    <w:pPr>
      <w:spacing w:after="120" w:line="480" w:lineRule="auto"/>
      <w:ind w:left="283"/>
    </w:pPr>
  </w:style>
  <w:style w:type="character" w:customStyle="1" w:styleId="23">
    <w:name w:val="Основной текст с отступом 2 Знак"/>
    <w:link w:val="22"/>
    <w:rsid w:val="00351BEF"/>
    <w:rPr>
      <w:sz w:val="24"/>
      <w:szCs w:val="24"/>
    </w:rPr>
  </w:style>
  <w:style w:type="paragraph" w:styleId="ad">
    <w:name w:val="footer"/>
    <w:basedOn w:val="a0"/>
    <w:link w:val="ae"/>
    <w:uiPriority w:val="99"/>
    <w:rsid w:val="00817B3B"/>
    <w:pPr>
      <w:tabs>
        <w:tab w:val="center" w:pos="4677"/>
        <w:tab w:val="right" w:pos="9355"/>
      </w:tabs>
    </w:pPr>
  </w:style>
  <w:style w:type="character" w:customStyle="1" w:styleId="ae">
    <w:name w:val="Нижний колонтитул Знак"/>
    <w:link w:val="ad"/>
    <w:uiPriority w:val="99"/>
    <w:locked/>
    <w:rsid w:val="00817B3B"/>
    <w:rPr>
      <w:sz w:val="24"/>
      <w:szCs w:val="24"/>
      <w:lang w:val="ru-RU" w:eastAsia="ru-RU" w:bidi="ar-SA"/>
    </w:rPr>
  </w:style>
  <w:style w:type="character" w:customStyle="1" w:styleId="PlainTextChar">
    <w:name w:val="Plain Text Char"/>
    <w:semiHidden/>
    <w:locked/>
    <w:rsid w:val="00817B3B"/>
    <w:rPr>
      <w:rFonts w:ascii="Courier New" w:hAnsi="Courier New" w:cs="Courier New"/>
      <w:sz w:val="20"/>
      <w:szCs w:val="20"/>
      <w:lang w:eastAsia="ru-RU"/>
    </w:rPr>
  </w:style>
  <w:style w:type="character" w:customStyle="1" w:styleId="BodyTextIndentChar">
    <w:name w:val="Body Text Indent Char"/>
    <w:semiHidden/>
    <w:locked/>
    <w:rsid w:val="0007417C"/>
    <w:rPr>
      <w:rFonts w:eastAsia="Times New Roman" w:cs="Times New Roman"/>
      <w:sz w:val="24"/>
      <w:szCs w:val="24"/>
      <w:lang w:eastAsia="ru-RU"/>
    </w:rPr>
  </w:style>
  <w:style w:type="paragraph" w:styleId="af">
    <w:name w:val="No Spacing"/>
    <w:uiPriority w:val="1"/>
    <w:qFormat/>
    <w:rsid w:val="007A1C5B"/>
    <w:rPr>
      <w:rFonts w:ascii="Calibri" w:eastAsia="Calibri" w:hAnsi="Calibri"/>
      <w:sz w:val="22"/>
      <w:szCs w:val="22"/>
      <w:lang w:eastAsia="en-US"/>
    </w:rPr>
  </w:style>
  <w:style w:type="paragraph" w:customStyle="1" w:styleId="11">
    <w:name w:val="Обычный1"/>
    <w:link w:val="12"/>
    <w:rsid w:val="007A1C5B"/>
    <w:pPr>
      <w:widowControl w:val="0"/>
      <w:spacing w:line="300" w:lineRule="auto"/>
      <w:ind w:firstLine="720"/>
      <w:jc w:val="both"/>
    </w:pPr>
    <w:rPr>
      <w:snapToGrid w:val="0"/>
      <w:sz w:val="24"/>
    </w:rPr>
  </w:style>
  <w:style w:type="character" w:customStyle="1" w:styleId="9">
    <w:name w:val="Основной текст + 9"/>
    <w:aliases w:val="5 pt5,Не полужирный6,5 pt"/>
    <w:rsid w:val="00313085"/>
    <w:rPr>
      <w:rFonts w:ascii="Times New Roman" w:hAnsi="Times New Roman" w:cs="Times New Roman"/>
      <w:b/>
      <w:bCs/>
      <w:color w:val="000000"/>
      <w:spacing w:val="0"/>
      <w:w w:val="100"/>
      <w:position w:val="0"/>
      <w:sz w:val="19"/>
      <w:szCs w:val="19"/>
      <w:u w:val="none"/>
      <w:lang w:val="ru-RU" w:eastAsia="ru-RU" w:bidi="ar-SA"/>
    </w:rPr>
  </w:style>
  <w:style w:type="paragraph" w:styleId="af0">
    <w:name w:val="Balloon Text"/>
    <w:basedOn w:val="a0"/>
    <w:link w:val="af1"/>
    <w:uiPriority w:val="99"/>
    <w:rsid w:val="003710EA"/>
    <w:rPr>
      <w:rFonts w:ascii="Segoe UI" w:hAnsi="Segoe UI"/>
      <w:sz w:val="18"/>
      <w:szCs w:val="18"/>
    </w:rPr>
  </w:style>
  <w:style w:type="character" w:customStyle="1" w:styleId="af1">
    <w:name w:val="Текст выноски Знак"/>
    <w:link w:val="af0"/>
    <w:uiPriority w:val="99"/>
    <w:rsid w:val="003710EA"/>
    <w:rPr>
      <w:rFonts w:ascii="Segoe UI" w:hAnsi="Segoe UI" w:cs="Segoe UI"/>
      <w:sz w:val="18"/>
      <w:szCs w:val="18"/>
    </w:rPr>
  </w:style>
  <w:style w:type="character" w:customStyle="1" w:styleId="FontStyle26">
    <w:name w:val="Font Style26"/>
    <w:rsid w:val="001D0575"/>
    <w:rPr>
      <w:rFonts w:ascii="Times New Roman" w:hAnsi="Times New Roman" w:cs="Times New Roman"/>
      <w:sz w:val="26"/>
      <w:szCs w:val="26"/>
    </w:rPr>
  </w:style>
  <w:style w:type="paragraph" w:styleId="af2">
    <w:name w:val="Normal (Web)"/>
    <w:basedOn w:val="a0"/>
    <w:uiPriority w:val="99"/>
    <w:unhideWhenUsed/>
    <w:rsid w:val="00BA0A9D"/>
    <w:pPr>
      <w:autoSpaceDE/>
      <w:autoSpaceDN/>
      <w:adjustRightInd/>
      <w:spacing w:before="100" w:beforeAutospacing="1" w:after="100" w:afterAutospacing="1"/>
      <w:ind w:firstLine="0"/>
      <w:jc w:val="left"/>
    </w:pPr>
  </w:style>
  <w:style w:type="paragraph" w:customStyle="1" w:styleId="BodyText">
    <w:name w:val="BodyText"/>
    <w:basedOn w:val="a0"/>
    <w:uiPriority w:val="99"/>
    <w:rsid w:val="008104B1"/>
    <w:pPr>
      <w:widowControl w:val="0"/>
      <w:suppressAutoHyphens/>
      <w:spacing w:after="120"/>
    </w:pPr>
    <w:rPr>
      <w:rFonts w:ascii="Arial" w:hAnsi="Arial" w:cs="Arial"/>
      <w:b/>
      <w:bCs/>
      <w:color w:val="000000"/>
      <w:sz w:val="28"/>
      <w:szCs w:val="28"/>
      <w:u w:color="000000"/>
    </w:rPr>
  </w:style>
  <w:style w:type="character" w:customStyle="1" w:styleId="copytarget">
    <w:name w:val="copy_target"/>
    <w:basedOn w:val="a1"/>
    <w:rsid w:val="00CA4A8F"/>
  </w:style>
  <w:style w:type="character" w:styleId="af3">
    <w:name w:val="Hyperlink"/>
    <w:basedOn w:val="a1"/>
    <w:uiPriority w:val="99"/>
    <w:rsid w:val="00CA4A8F"/>
    <w:rPr>
      <w:color w:val="0000FF" w:themeColor="hyperlink"/>
      <w:u w:val="single"/>
    </w:rPr>
  </w:style>
  <w:style w:type="paragraph" w:styleId="af4">
    <w:name w:val="List Paragraph"/>
    <w:aliases w:val="Bullet List,FooterText,numbered,Paragraphe de liste1,lp1"/>
    <w:basedOn w:val="a0"/>
    <w:link w:val="af5"/>
    <w:uiPriority w:val="34"/>
    <w:qFormat/>
    <w:rsid w:val="00584AAD"/>
    <w:pPr>
      <w:ind w:left="720"/>
      <w:contextualSpacing/>
    </w:pPr>
  </w:style>
  <w:style w:type="character" w:customStyle="1" w:styleId="af5">
    <w:name w:val="Абзац списка Знак"/>
    <w:aliases w:val="Bullet List Знак,FooterText Знак,numbered Знак,Paragraphe de liste1 Знак,lp1 Знак"/>
    <w:link w:val="af4"/>
    <w:uiPriority w:val="34"/>
    <w:locked/>
    <w:rsid w:val="00A73B3A"/>
    <w:rPr>
      <w:sz w:val="24"/>
      <w:szCs w:val="24"/>
    </w:rPr>
  </w:style>
  <w:style w:type="paragraph" w:styleId="af6">
    <w:name w:val="header"/>
    <w:basedOn w:val="a0"/>
    <w:link w:val="af7"/>
    <w:uiPriority w:val="99"/>
    <w:semiHidden/>
    <w:unhideWhenUsed/>
    <w:rsid w:val="00AC7934"/>
    <w:pPr>
      <w:tabs>
        <w:tab w:val="center" w:pos="4677"/>
        <w:tab w:val="right" w:pos="9355"/>
      </w:tabs>
    </w:pPr>
  </w:style>
  <w:style w:type="character" w:customStyle="1" w:styleId="af7">
    <w:name w:val="Верхний колонтитул Знак"/>
    <w:basedOn w:val="a1"/>
    <w:link w:val="af6"/>
    <w:uiPriority w:val="99"/>
    <w:semiHidden/>
    <w:rsid w:val="00AC7934"/>
    <w:rPr>
      <w:sz w:val="24"/>
      <w:szCs w:val="24"/>
    </w:rPr>
  </w:style>
  <w:style w:type="paragraph" w:customStyle="1" w:styleId="13">
    <w:name w:val="Без интервала1"/>
    <w:qFormat/>
    <w:rsid w:val="003B287E"/>
    <w:pPr>
      <w:widowControl w:val="0"/>
    </w:pPr>
    <w:rPr>
      <w:rFonts w:ascii="Courier New" w:eastAsia="Calibri" w:hAnsi="Courier New" w:cs="Courier New"/>
      <w:color w:val="000000"/>
      <w:sz w:val="24"/>
      <w:szCs w:val="24"/>
    </w:rPr>
  </w:style>
  <w:style w:type="character" w:customStyle="1" w:styleId="33">
    <w:name w:val="Основной текст (3)_"/>
    <w:link w:val="34"/>
    <w:rsid w:val="003B287E"/>
    <w:rPr>
      <w:sz w:val="26"/>
      <w:szCs w:val="26"/>
      <w:shd w:val="clear" w:color="auto" w:fill="FFFFFF"/>
    </w:rPr>
  </w:style>
  <w:style w:type="paragraph" w:customStyle="1" w:styleId="34">
    <w:name w:val="Основной текст (3)"/>
    <w:basedOn w:val="a0"/>
    <w:link w:val="33"/>
    <w:rsid w:val="003B287E"/>
    <w:pPr>
      <w:widowControl w:val="0"/>
      <w:shd w:val="clear" w:color="auto" w:fill="FFFFFF"/>
      <w:autoSpaceDE/>
      <w:autoSpaceDN/>
      <w:adjustRightInd/>
      <w:spacing w:before="60" w:line="320" w:lineRule="exact"/>
      <w:ind w:firstLine="0"/>
      <w:jc w:val="left"/>
    </w:pPr>
    <w:rPr>
      <w:sz w:val="26"/>
      <w:szCs w:val="26"/>
    </w:rPr>
  </w:style>
  <w:style w:type="character" w:customStyle="1" w:styleId="51">
    <w:name w:val="Подпись к картинке (5)_"/>
    <w:link w:val="52"/>
    <w:rsid w:val="003B287E"/>
    <w:rPr>
      <w:sz w:val="23"/>
      <w:szCs w:val="23"/>
      <w:shd w:val="clear" w:color="auto" w:fill="FFFFFF"/>
    </w:rPr>
  </w:style>
  <w:style w:type="paragraph" w:customStyle="1" w:styleId="52">
    <w:name w:val="Подпись к картинке (5)"/>
    <w:basedOn w:val="a0"/>
    <w:link w:val="51"/>
    <w:rsid w:val="003B287E"/>
    <w:pPr>
      <w:widowControl w:val="0"/>
      <w:shd w:val="clear" w:color="auto" w:fill="FFFFFF"/>
      <w:autoSpaceDE/>
      <w:autoSpaceDN/>
      <w:adjustRightInd/>
      <w:spacing w:line="0" w:lineRule="atLeast"/>
      <w:ind w:firstLine="0"/>
    </w:pPr>
    <w:rPr>
      <w:sz w:val="23"/>
      <w:szCs w:val="23"/>
    </w:rPr>
  </w:style>
  <w:style w:type="character" w:customStyle="1" w:styleId="af8">
    <w:name w:val="Основной текст_"/>
    <w:basedOn w:val="a1"/>
    <w:link w:val="4"/>
    <w:uiPriority w:val="99"/>
    <w:rsid w:val="003B287E"/>
    <w:rPr>
      <w:sz w:val="26"/>
      <w:szCs w:val="26"/>
      <w:shd w:val="clear" w:color="auto" w:fill="FFFFFF"/>
    </w:rPr>
  </w:style>
  <w:style w:type="paragraph" w:customStyle="1" w:styleId="4">
    <w:name w:val="Основной текст4"/>
    <w:basedOn w:val="a0"/>
    <w:link w:val="af8"/>
    <w:rsid w:val="003B287E"/>
    <w:pPr>
      <w:widowControl w:val="0"/>
      <w:shd w:val="clear" w:color="auto" w:fill="FFFFFF"/>
      <w:autoSpaceDE/>
      <w:autoSpaceDN/>
      <w:adjustRightInd/>
      <w:spacing w:before="300" w:after="300" w:line="0" w:lineRule="atLeast"/>
      <w:ind w:firstLine="0"/>
    </w:pPr>
    <w:rPr>
      <w:sz w:val="26"/>
      <w:szCs w:val="26"/>
    </w:rPr>
  </w:style>
  <w:style w:type="character" w:customStyle="1" w:styleId="115pt">
    <w:name w:val="Основной текст + 11;5 pt"/>
    <w:rsid w:val="003B287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20">
    <w:name w:val="Body Text 2"/>
    <w:basedOn w:val="a0"/>
    <w:link w:val="24"/>
    <w:rsid w:val="00045865"/>
    <w:pPr>
      <w:numPr>
        <w:ilvl w:val="1"/>
        <w:numId w:val="22"/>
      </w:numPr>
      <w:autoSpaceDE/>
      <w:autoSpaceDN/>
      <w:adjustRightInd/>
      <w:spacing w:after="60"/>
    </w:pPr>
    <w:rPr>
      <w:szCs w:val="20"/>
    </w:rPr>
  </w:style>
  <w:style w:type="character" w:customStyle="1" w:styleId="24">
    <w:name w:val="Основной текст 2 Знак"/>
    <w:basedOn w:val="a1"/>
    <w:link w:val="20"/>
    <w:rsid w:val="00045865"/>
    <w:rPr>
      <w:sz w:val="24"/>
    </w:rPr>
  </w:style>
  <w:style w:type="paragraph" w:customStyle="1" w:styleId="a">
    <w:name w:val="Условия контракта"/>
    <w:basedOn w:val="a0"/>
    <w:semiHidden/>
    <w:rsid w:val="00045865"/>
    <w:pPr>
      <w:numPr>
        <w:numId w:val="22"/>
      </w:numPr>
      <w:autoSpaceDE/>
      <w:autoSpaceDN/>
      <w:adjustRightInd/>
      <w:spacing w:before="240" w:after="120"/>
    </w:pPr>
    <w:rPr>
      <w:b/>
      <w:szCs w:val="20"/>
    </w:rPr>
  </w:style>
  <w:style w:type="paragraph" w:customStyle="1" w:styleId="14">
    <w:name w:val="Абзац списка1"/>
    <w:basedOn w:val="a0"/>
    <w:rsid w:val="00A82BA4"/>
    <w:pPr>
      <w:autoSpaceDE/>
      <w:autoSpaceDN/>
      <w:adjustRightInd/>
      <w:ind w:left="720" w:firstLine="0"/>
      <w:jc w:val="left"/>
    </w:pPr>
    <w:rPr>
      <w:rFonts w:eastAsia="Calibri"/>
    </w:rPr>
  </w:style>
  <w:style w:type="character" w:customStyle="1" w:styleId="wmi-callto">
    <w:name w:val="wmi-callto"/>
    <w:basedOn w:val="a1"/>
    <w:rsid w:val="00D472BC"/>
  </w:style>
  <w:style w:type="character" w:customStyle="1" w:styleId="FontStyle15">
    <w:name w:val="Font Style15"/>
    <w:rsid w:val="005F02A7"/>
    <w:rPr>
      <w:rFonts w:ascii="Times New Roman" w:hAnsi="Times New Roman"/>
      <w:b/>
      <w:sz w:val="26"/>
    </w:rPr>
  </w:style>
  <w:style w:type="paragraph" w:customStyle="1" w:styleId="Style3">
    <w:name w:val="Style3"/>
    <w:basedOn w:val="a0"/>
    <w:rsid w:val="005F02A7"/>
    <w:pPr>
      <w:widowControl w:val="0"/>
      <w:spacing w:line="322" w:lineRule="exact"/>
      <w:ind w:firstLine="677"/>
    </w:pPr>
  </w:style>
  <w:style w:type="character" w:customStyle="1" w:styleId="FontStyle11">
    <w:name w:val="Font Style11"/>
    <w:rsid w:val="005F02A7"/>
    <w:rPr>
      <w:rFonts w:ascii="Times New Roman" w:hAnsi="Times New Roman"/>
      <w:sz w:val="26"/>
    </w:rPr>
  </w:style>
  <w:style w:type="character" w:customStyle="1" w:styleId="text-green">
    <w:name w:val="text-green"/>
    <w:basedOn w:val="a1"/>
    <w:rsid w:val="0024345F"/>
  </w:style>
  <w:style w:type="paragraph" w:styleId="35">
    <w:name w:val="Body Text Indent 3"/>
    <w:basedOn w:val="a0"/>
    <w:link w:val="36"/>
    <w:unhideWhenUsed/>
    <w:rsid w:val="003D2C5A"/>
    <w:pPr>
      <w:spacing w:after="120"/>
      <w:ind w:left="283"/>
    </w:pPr>
    <w:rPr>
      <w:sz w:val="16"/>
      <w:szCs w:val="16"/>
    </w:rPr>
  </w:style>
  <w:style w:type="character" w:customStyle="1" w:styleId="36">
    <w:name w:val="Основной текст с отступом 3 Знак"/>
    <w:basedOn w:val="a1"/>
    <w:link w:val="35"/>
    <w:rsid w:val="003D2C5A"/>
    <w:rPr>
      <w:sz w:val="16"/>
      <w:szCs w:val="16"/>
    </w:rPr>
  </w:style>
  <w:style w:type="paragraph" w:customStyle="1" w:styleId="15">
    <w:name w:val="Основной текст1"/>
    <w:basedOn w:val="a0"/>
    <w:uiPriority w:val="99"/>
    <w:rsid w:val="003D2C5A"/>
    <w:pPr>
      <w:shd w:val="clear" w:color="auto" w:fill="FFFFFF"/>
      <w:autoSpaceDE/>
      <w:autoSpaceDN/>
      <w:adjustRightInd/>
      <w:spacing w:line="274" w:lineRule="exact"/>
      <w:ind w:firstLine="0"/>
      <w:jc w:val="left"/>
    </w:pPr>
    <w:rPr>
      <w:rFonts w:asciiTheme="minorHAnsi" w:eastAsiaTheme="minorHAnsi" w:hAnsiTheme="minorHAnsi" w:cstheme="minorBidi"/>
      <w:sz w:val="23"/>
      <w:szCs w:val="23"/>
      <w:lang w:eastAsia="en-US"/>
    </w:rPr>
  </w:style>
  <w:style w:type="paragraph" w:customStyle="1" w:styleId="Heading">
    <w:name w:val="Heading"/>
    <w:uiPriority w:val="99"/>
    <w:rsid w:val="003D2C5A"/>
    <w:pPr>
      <w:widowControl w:val="0"/>
      <w:autoSpaceDE w:val="0"/>
      <w:autoSpaceDN w:val="0"/>
      <w:adjustRightInd w:val="0"/>
    </w:pPr>
    <w:rPr>
      <w:rFonts w:ascii="Arial" w:hAnsi="Arial" w:cs="Arial"/>
      <w:b/>
      <w:bCs/>
      <w:sz w:val="22"/>
      <w:szCs w:val="22"/>
    </w:rPr>
  </w:style>
  <w:style w:type="character" w:customStyle="1" w:styleId="apple-converted-space">
    <w:name w:val="apple-converted-space"/>
    <w:uiPriority w:val="99"/>
    <w:rsid w:val="003D2C5A"/>
    <w:rPr>
      <w:rFonts w:ascii="Times New Roman" w:hAnsi="Times New Roman" w:cs="Times New Roman" w:hint="default"/>
    </w:rPr>
  </w:style>
  <w:style w:type="character" w:customStyle="1" w:styleId="12pt1">
    <w:name w:val="Основной текст + 12 pt1"/>
    <w:uiPriority w:val="99"/>
    <w:rsid w:val="003D2C5A"/>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12pt">
    <w:name w:val="Основной текст + 12 pt"/>
    <w:aliases w:val="Полужирный"/>
    <w:uiPriority w:val="99"/>
    <w:rsid w:val="003D2C5A"/>
    <w:rPr>
      <w:rFonts w:ascii="Times New Roman" w:hAnsi="Times New Roman" w:cs="Times New Roman" w:hint="default"/>
      <w:b/>
      <w:bCs/>
      <w:color w:val="000000"/>
      <w:spacing w:val="0"/>
      <w:w w:val="100"/>
      <w:position w:val="0"/>
      <w:sz w:val="24"/>
      <w:szCs w:val="24"/>
      <w:shd w:val="clear" w:color="auto" w:fill="FFFFFF"/>
      <w:lang w:val="ru-RU" w:eastAsia="ru-RU" w:bidi="ar-SA"/>
    </w:rPr>
  </w:style>
  <w:style w:type="character" w:styleId="af9">
    <w:name w:val="Strong"/>
    <w:basedOn w:val="a1"/>
    <w:uiPriority w:val="22"/>
    <w:qFormat/>
    <w:rsid w:val="003D2C5A"/>
    <w:rPr>
      <w:b/>
      <w:bCs/>
    </w:rPr>
  </w:style>
  <w:style w:type="character" w:customStyle="1" w:styleId="25">
    <w:name w:val="Основной текст (2)_"/>
    <w:basedOn w:val="a1"/>
    <w:rsid w:val="00984C08"/>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5"/>
    <w:rsid w:val="00984C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0">
    <w:name w:val="Заголовок 8 Знак"/>
    <w:basedOn w:val="a1"/>
    <w:link w:val="8"/>
    <w:semiHidden/>
    <w:rsid w:val="008208F6"/>
    <w:rPr>
      <w:sz w:val="28"/>
      <w:szCs w:val="24"/>
      <w:lang w:eastAsia="en-US"/>
    </w:rPr>
  </w:style>
  <w:style w:type="paragraph" w:styleId="HTML">
    <w:name w:val="HTML Preformatted"/>
    <w:basedOn w:val="a0"/>
    <w:link w:val="HTML0"/>
    <w:semiHidden/>
    <w:unhideWhenUsed/>
    <w:rsid w:val="00820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Courier New" w:hAnsi="Courier New"/>
      <w:color w:val="000000"/>
      <w:sz w:val="20"/>
      <w:szCs w:val="20"/>
      <w:lang w:val="x-none" w:eastAsia="x-none"/>
    </w:rPr>
  </w:style>
  <w:style w:type="character" w:customStyle="1" w:styleId="HTML0">
    <w:name w:val="Стандартный HTML Знак"/>
    <w:basedOn w:val="a1"/>
    <w:link w:val="HTML"/>
    <w:semiHidden/>
    <w:rsid w:val="008208F6"/>
    <w:rPr>
      <w:rFonts w:ascii="Courier New" w:eastAsia="Courier New" w:hAnsi="Courier New"/>
      <w:color w:val="000000"/>
      <w:lang w:val="x-none" w:eastAsia="x-none"/>
    </w:rPr>
  </w:style>
  <w:style w:type="paragraph" w:styleId="afa">
    <w:name w:val="footnote text"/>
    <w:basedOn w:val="a0"/>
    <w:link w:val="afb"/>
    <w:uiPriority w:val="99"/>
    <w:semiHidden/>
    <w:unhideWhenUsed/>
    <w:rsid w:val="008208F6"/>
    <w:pPr>
      <w:autoSpaceDE/>
      <w:autoSpaceDN/>
      <w:adjustRightInd/>
      <w:ind w:firstLine="0"/>
      <w:jc w:val="left"/>
    </w:pPr>
    <w:rPr>
      <w:sz w:val="20"/>
      <w:szCs w:val="20"/>
      <w:lang w:val="x-none" w:eastAsia="x-none"/>
    </w:rPr>
  </w:style>
  <w:style w:type="character" w:customStyle="1" w:styleId="afb">
    <w:name w:val="Текст сноски Знак"/>
    <w:basedOn w:val="a1"/>
    <w:link w:val="afa"/>
    <w:uiPriority w:val="99"/>
    <w:semiHidden/>
    <w:rsid w:val="008208F6"/>
    <w:rPr>
      <w:lang w:val="x-none" w:eastAsia="x-none"/>
    </w:rPr>
  </w:style>
  <w:style w:type="paragraph" w:styleId="afc">
    <w:name w:val="List Bullet"/>
    <w:basedOn w:val="a0"/>
    <w:uiPriority w:val="99"/>
    <w:semiHidden/>
    <w:unhideWhenUsed/>
    <w:rsid w:val="008208F6"/>
    <w:pPr>
      <w:tabs>
        <w:tab w:val="num" w:pos="720"/>
      </w:tabs>
      <w:autoSpaceDE/>
      <w:autoSpaceDN/>
      <w:adjustRightInd/>
      <w:spacing w:after="160" w:line="256" w:lineRule="auto"/>
      <w:ind w:left="720" w:hanging="720"/>
      <w:contextualSpacing/>
      <w:jc w:val="left"/>
    </w:pPr>
    <w:rPr>
      <w:rFonts w:asciiTheme="minorHAnsi" w:eastAsiaTheme="minorHAnsi" w:hAnsiTheme="minorHAnsi" w:cstheme="minorBidi"/>
      <w:sz w:val="22"/>
      <w:szCs w:val="22"/>
      <w:lang w:eastAsia="en-US"/>
    </w:rPr>
  </w:style>
  <w:style w:type="paragraph" w:styleId="2">
    <w:name w:val="List Bullet 2"/>
    <w:basedOn w:val="afc"/>
    <w:semiHidden/>
    <w:unhideWhenUsed/>
    <w:rsid w:val="008208F6"/>
    <w:pPr>
      <w:numPr>
        <w:numId w:val="40"/>
      </w:numPr>
      <w:spacing w:after="0" w:line="-276" w:lineRule="auto"/>
      <w:ind w:left="851" w:hanging="284"/>
      <w:contextualSpacing w:val="0"/>
      <w:jc w:val="both"/>
    </w:pPr>
    <w:rPr>
      <w:rFonts w:ascii="Times New Roman" w:eastAsia="Times New Roman" w:hAnsi="Times New Roman" w:cs="Times New Roman"/>
      <w:sz w:val="24"/>
      <w:szCs w:val="20"/>
      <w:lang w:eastAsia="ru-RU"/>
    </w:rPr>
  </w:style>
  <w:style w:type="paragraph" w:styleId="afd">
    <w:name w:val="List Continue"/>
    <w:basedOn w:val="a0"/>
    <w:uiPriority w:val="99"/>
    <w:semiHidden/>
    <w:unhideWhenUsed/>
    <w:rsid w:val="008208F6"/>
    <w:pPr>
      <w:autoSpaceDE/>
      <w:autoSpaceDN/>
      <w:adjustRightInd/>
      <w:spacing w:after="120" w:line="256" w:lineRule="auto"/>
      <w:ind w:left="283" w:firstLine="0"/>
      <w:contextualSpacing/>
      <w:jc w:val="left"/>
    </w:pPr>
    <w:rPr>
      <w:rFonts w:asciiTheme="minorHAnsi" w:eastAsiaTheme="minorHAnsi" w:hAnsiTheme="minorHAnsi" w:cstheme="minorBidi"/>
      <w:sz w:val="22"/>
      <w:szCs w:val="22"/>
      <w:lang w:eastAsia="en-US"/>
    </w:rPr>
  </w:style>
  <w:style w:type="paragraph" w:customStyle="1" w:styleId="27">
    <w:name w:val="Без интервала2"/>
    <w:qFormat/>
    <w:rsid w:val="008208F6"/>
    <w:rPr>
      <w:rFonts w:ascii="Calibri" w:hAnsi="Calibri"/>
      <w:sz w:val="22"/>
      <w:szCs w:val="22"/>
    </w:rPr>
  </w:style>
  <w:style w:type="paragraph" w:customStyle="1" w:styleId="Maintext22">
    <w:name w:val="Main text 2.2"/>
    <w:basedOn w:val="a0"/>
    <w:rsid w:val="008208F6"/>
    <w:pPr>
      <w:numPr>
        <w:numId w:val="41"/>
      </w:numPr>
      <w:autoSpaceDE/>
      <w:autoSpaceDN/>
      <w:adjustRightInd/>
      <w:jc w:val="left"/>
    </w:pPr>
    <w:rPr>
      <w:rFonts w:ascii="Arial" w:hAnsi="Arial"/>
      <w:sz w:val="20"/>
    </w:rPr>
  </w:style>
  <w:style w:type="paragraph" w:customStyle="1" w:styleId="UnNum">
    <w:name w:val="UnNum"/>
    <w:basedOn w:val="a0"/>
    <w:rsid w:val="008208F6"/>
    <w:pPr>
      <w:numPr>
        <w:numId w:val="42"/>
      </w:numPr>
      <w:autoSpaceDE/>
      <w:autoSpaceDN/>
      <w:adjustRightInd/>
      <w:spacing w:after="120"/>
      <w:jc w:val="left"/>
    </w:pPr>
    <w:rPr>
      <w:rFonts w:ascii="Arial" w:hAnsi="Arial"/>
      <w:sz w:val="20"/>
      <w:lang w:eastAsia="en-US"/>
    </w:rPr>
  </w:style>
  <w:style w:type="paragraph" w:customStyle="1" w:styleId="Perechen1Char">
    <w:name w:val="Perechen 1 Char"/>
    <w:basedOn w:val="afd"/>
    <w:rsid w:val="008208F6"/>
    <w:pPr>
      <w:numPr>
        <w:numId w:val="43"/>
      </w:numPr>
      <w:tabs>
        <w:tab w:val="num" w:pos="720"/>
      </w:tabs>
      <w:spacing w:before="120" w:line="240" w:lineRule="exact"/>
      <w:ind w:left="720"/>
      <w:contextualSpacing w:val="0"/>
    </w:pPr>
    <w:rPr>
      <w:rFonts w:ascii="Arial" w:eastAsia="Times New Roman" w:hAnsi="Arial" w:cs="Times New Roman"/>
      <w:sz w:val="20"/>
      <w:szCs w:val="24"/>
      <w:lang w:eastAsia="ru-RU"/>
    </w:rPr>
  </w:style>
  <w:style w:type="paragraph" w:customStyle="1" w:styleId="Perechen2">
    <w:name w:val="Perechen 2"/>
    <w:basedOn w:val="afd"/>
    <w:rsid w:val="008208F6"/>
    <w:pPr>
      <w:numPr>
        <w:numId w:val="44"/>
      </w:numPr>
      <w:spacing w:line="240" w:lineRule="auto"/>
      <w:contextualSpacing w:val="0"/>
    </w:pPr>
    <w:rPr>
      <w:rFonts w:ascii="Arial" w:eastAsia="Times New Roman" w:hAnsi="Arial" w:cs="Times New Roman"/>
      <w:sz w:val="20"/>
      <w:szCs w:val="24"/>
      <w:lang w:eastAsia="ru-RU"/>
    </w:rPr>
  </w:style>
  <w:style w:type="character" w:customStyle="1" w:styleId="12">
    <w:name w:val="Обычный1 Знак"/>
    <w:link w:val="11"/>
    <w:locked/>
    <w:rsid w:val="008208F6"/>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78"/>
    <w:pPr>
      <w:autoSpaceDE w:val="0"/>
      <w:autoSpaceDN w:val="0"/>
      <w:adjustRightInd w:val="0"/>
      <w:ind w:firstLine="567"/>
      <w:jc w:val="both"/>
    </w:pPr>
    <w:rPr>
      <w:sz w:val="24"/>
      <w:szCs w:val="24"/>
    </w:rPr>
  </w:style>
  <w:style w:type="paragraph" w:styleId="1">
    <w:name w:val="heading 1"/>
    <w:basedOn w:val="a0"/>
    <w:next w:val="a0"/>
    <w:link w:val="10"/>
    <w:qFormat/>
    <w:rsid w:val="00690C90"/>
    <w:pPr>
      <w:keepNext/>
      <w:widowControl w:val="0"/>
      <w:shd w:val="clear" w:color="auto" w:fill="FFFFFF"/>
      <w:suppressAutoHyphens/>
      <w:autoSpaceDE/>
      <w:autoSpaceDN/>
      <w:adjustRightInd/>
      <w:spacing w:line="264" w:lineRule="exact"/>
      <w:ind w:firstLine="0"/>
      <w:jc w:val="left"/>
      <w:outlineLvl w:val="0"/>
    </w:pPr>
    <w:rPr>
      <w:b/>
      <w:bCs/>
      <w:sz w:val="22"/>
      <w:szCs w:val="22"/>
      <w:lang w:bidi="ru-RU"/>
    </w:rPr>
  </w:style>
  <w:style w:type="paragraph" w:styleId="21">
    <w:name w:val="heading 2"/>
    <w:basedOn w:val="a0"/>
    <w:next w:val="a0"/>
    <w:qFormat/>
    <w:rsid w:val="00DB2853"/>
    <w:pPr>
      <w:keepNext/>
      <w:widowControl w:val="0"/>
      <w:spacing w:before="240" w:after="60"/>
      <w:ind w:firstLine="0"/>
      <w:jc w:val="left"/>
      <w:outlineLvl w:val="1"/>
    </w:pPr>
    <w:rPr>
      <w:rFonts w:ascii="Arial" w:hAnsi="Arial" w:cs="Arial"/>
      <w:b/>
      <w:bCs/>
      <w:i/>
      <w:iCs/>
      <w:sz w:val="28"/>
      <w:szCs w:val="28"/>
    </w:rPr>
  </w:style>
  <w:style w:type="paragraph" w:styleId="3">
    <w:name w:val="heading 3"/>
    <w:basedOn w:val="a0"/>
    <w:next w:val="a0"/>
    <w:link w:val="30"/>
    <w:semiHidden/>
    <w:unhideWhenUsed/>
    <w:qFormat/>
    <w:rsid w:val="000A5258"/>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D0575"/>
    <w:pPr>
      <w:spacing w:before="240" w:after="60"/>
      <w:outlineLvl w:val="4"/>
    </w:pPr>
    <w:rPr>
      <w:rFonts w:ascii="Calibri" w:hAnsi="Calibri"/>
      <w:b/>
      <w:bCs/>
      <w:i/>
      <w:iCs/>
      <w:sz w:val="26"/>
      <w:szCs w:val="26"/>
    </w:rPr>
  </w:style>
  <w:style w:type="paragraph" w:styleId="8">
    <w:name w:val="heading 8"/>
    <w:basedOn w:val="a0"/>
    <w:next w:val="a0"/>
    <w:link w:val="80"/>
    <w:semiHidden/>
    <w:unhideWhenUsed/>
    <w:qFormat/>
    <w:rsid w:val="008208F6"/>
    <w:pPr>
      <w:keepNext/>
      <w:autoSpaceDE/>
      <w:autoSpaceDN/>
      <w:adjustRightInd/>
      <w:ind w:right="5319" w:firstLine="0"/>
      <w:jc w:val="center"/>
      <w:outlineLvl w:val="7"/>
    </w:pPr>
    <w:rPr>
      <w:sz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0C90"/>
    <w:rPr>
      <w:b/>
      <w:bCs/>
      <w:sz w:val="22"/>
      <w:szCs w:val="22"/>
      <w:shd w:val="clear" w:color="auto" w:fill="FFFFFF"/>
      <w:lang w:bidi="ru-RU"/>
    </w:rPr>
  </w:style>
  <w:style w:type="character" w:customStyle="1" w:styleId="30">
    <w:name w:val="Заголовок 3 Знак"/>
    <w:basedOn w:val="a1"/>
    <w:link w:val="3"/>
    <w:semiHidden/>
    <w:rsid w:val="000A5258"/>
    <w:rPr>
      <w:rFonts w:ascii="Cambria" w:eastAsia="Times New Roman" w:hAnsi="Cambria" w:cs="Times New Roman"/>
      <w:b/>
      <w:bCs/>
      <w:sz w:val="26"/>
      <w:szCs w:val="26"/>
    </w:rPr>
  </w:style>
  <w:style w:type="character" w:customStyle="1" w:styleId="50">
    <w:name w:val="Заголовок 5 Знак"/>
    <w:link w:val="5"/>
    <w:uiPriority w:val="9"/>
    <w:rsid w:val="001D0575"/>
    <w:rPr>
      <w:rFonts w:ascii="Calibri" w:eastAsia="Times New Roman" w:hAnsi="Calibri" w:cs="Times New Roman"/>
      <w:b/>
      <w:bCs/>
      <w:i/>
      <w:iCs/>
      <w:sz w:val="26"/>
      <w:szCs w:val="26"/>
    </w:rPr>
  </w:style>
  <w:style w:type="paragraph" w:styleId="a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0"/>
    <w:link w:val="a5"/>
    <w:rsid w:val="00DC2F78"/>
    <w:pPr>
      <w:spacing w:after="120"/>
    </w:pPr>
    <w:rPr>
      <w:rFonts w:ascii="Arial" w:hAnsi="Arial"/>
      <w:b/>
      <w:sz w:val="20"/>
      <w:szCs w:val="20"/>
    </w:rPr>
  </w:style>
  <w:style w:type="character" w:customStyle="1" w:styleId="a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4"/>
    <w:locked/>
    <w:rsid w:val="00DC2F78"/>
    <w:rPr>
      <w:rFonts w:ascii="Arial" w:hAnsi="Arial"/>
      <w:b/>
      <w:lang w:val="ru-RU" w:eastAsia="ru-RU" w:bidi="ar-SA"/>
    </w:rPr>
  </w:style>
  <w:style w:type="paragraph" w:styleId="a6">
    <w:name w:val="Body Text Indent"/>
    <w:basedOn w:val="a0"/>
    <w:link w:val="a7"/>
    <w:uiPriority w:val="99"/>
    <w:semiHidden/>
    <w:rsid w:val="00DC2F78"/>
    <w:pPr>
      <w:ind w:firstLine="561"/>
    </w:pPr>
  </w:style>
  <w:style w:type="character" w:customStyle="1" w:styleId="a7">
    <w:name w:val="Основной текст с отступом Знак"/>
    <w:link w:val="a6"/>
    <w:uiPriority w:val="99"/>
    <w:semiHidden/>
    <w:locked/>
    <w:rsid w:val="00DC2F78"/>
    <w:rPr>
      <w:sz w:val="24"/>
      <w:szCs w:val="24"/>
      <w:lang w:val="ru-RU" w:eastAsia="ru-RU" w:bidi="ar-SA"/>
    </w:rPr>
  </w:style>
  <w:style w:type="paragraph" w:styleId="a8">
    <w:name w:val="Plain Text"/>
    <w:basedOn w:val="a0"/>
    <w:link w:val="a9"/>
    <w:uiPriority w:val="99"/>
    <w:semiHidden/>
    <w:rsid w:val="00DC2F78"/>
    <w:pPr>
      <w:autoSpaceDE/>
      <w:autoSpaceDN/>
      <w:adjustRightInd/>
      <w:ind w:firstLine="0"/>
      <w:jc w:val="left"/>
    </w:pPr>
    <w:rPr>
      <w:rFonts w:ascii="Courier New" w:hAnsi="Courier New" w:cs="Courier New"/>
      <w:sz w:val="20"/>
      <w:szCs w:val="20"/>
    </w:rPr>
  </w:style>
  <w:style w:type="character" w:customStyle="1" w:styleId="a9">
    <w:name w:val="Текст Знак"/>
    <w:link w:val="a8"/>
    <w:uiPriority w:val="99"/>
    <w:semiHidden/>
    <w:locked/>
    <w:rsid w:val="00DC2F78"/>
    <w:rPr>
      <w:rFonts w:ascii="Courier New" w:hAnsi="Courier New" w:cs="Courier New"/>
      <w:lang w:val="ru-RU" w:eastAsia="ru-RU" w:bidi="ar-SA"/>
    </w:rPr>
  </w:style>
  <w:style w:type="paragraph" w:customStyle="1" w:styleId="ConsNonformat">
    <w:name w:val="ConsNonformat"/>
    <w:uiPriority w:val="99"/>
    <w:rsid w:val="00DC2F78"/>
    <w:pPr>
      <w:snapToGrid w:val="0"/>
    </w:pPr>
    <w:rPr>
      <w:rFonts w:ascii="Consultant" w:hAnsi="Consultant"/>
      <w:sz w:val="24"/>
    </w:rPr>
  </w:style>
  <w:style w:type="paragraph" w:customStyle="1" w:styleId="Iiiaeuiue">
    <w:name w:val="Ii?iaeuiue"/>
    <w:uiPriority w:val="99"/>
    <w:rsid w:val="00DC2F78"/>
    <w:pPr>
      <w:widowControl w:val="0"/>
      <w:overflowPunct w:val="0"/>
      <w:autoSpaceDE w:val="0"/>
      <w:autoSpaceDN w:val="0"/>
      <w:adjustRightInd w:val="0"/>
    </w:pPr>
  </w:style>
  <w:style w:type="paragraph" w:customStyle="1" w:styleId="ConsNormal">
    <w:name w:val="ConsNormal"/>
    <w:rsid w:val="00DC2F78"/>
    <w:pPr>
      <w:autoSpaceDE w:val="0"/>
      <w:autoSpaceDN w:val="0"/>
      <w:adjustRightInd w:val="0"/>
      <w:ind w:right="19772" w:firstLine="720"/>
    </w:pPr>
    <w:rPr>
      <w:rFonts w:ascii="Arial" w:hAnsi="Arial" w:cs="Arial"/>
    </w:rPr>
  </w:style>
  <w:style w:type="paragraph" w:customStyle="1" w:styleId="32">
    <w:name w:val="Основной текст с отступом 32"/>
    <w:basedOn w:val="a0"/>
    <w:rsid w:val="00DC2F78"/>
    <w:pPr>
      <w:suppressAutoHyphens/>
      <w:autoSpaceDE/>
      <w:autoSpaceDN/>
      <w:adjustRightInd/>
      <w:spacing w:after="120"/>
      <w:ind w:left="283" w:firstLine="0"/>
      <w:jc w:val="left"/>
    </w:pPr>
    <w:rPr>
      <w:sz w:val="16"/>
      <w:szCs w:val="16"/>
      <w:lang w:eastAsia="ar-SA"/>
    </w:rPr>
  </w:style>
  <w:style w:type="character" w:customStyle="1" w:styleId="FontStyle12">
    <w:name w:val="Font Style12"/>
    <w:rsid w:val="00DC2F78"/>
    <w:rPr>
      <w:rFonts w:ascii="Times New Roman" w:hAnsi="Times New Roman" w:cs="Times New Roman"/>
      <w:sz w:val="24"/>
      <w:szCs w:val="24"/>
    </w:rPr>
  </w:style>
  <w:style w:type="paragraph" w:customStyle="1" w:styleId="aa">
    <w:name w:val="Обычный + по ширине"/>
    <w:basedOn w:val="a0"/>
    <w:rsid w:val="00DC2F78"/>
    <w:pPr>
      <w:suppressAutoHyphens/>
      <w:autoSpaceDE/>
      <w:autoSpaceDN/>
      <w:adjustRightInd/>
      <w:ind w:firstLine="0"/>
    </w:pPr>
    <w:rPr>
      <w:lang w:eastAsia="ar-SA"/>
    </w:rPr>
  </w:style>
  <w:style w:type="table" w:styleId="ab">
    <w:name w:val="Table Grid"/>
    <w:basedOn w:val="a2"/>
    <w:uiPriority w:val="39"/>
    <w:rsid w:val="00DB2853"/>
    <w:pPr>
      <w:widowControl w:val="0"/>
      <w:suppressAutoHyphens/>
      <w:autoSpaceDE w:val="0"/>
      <w:autoSpaceDN w:val="0"/>
      <w:adjustRightInd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F1956"/>
    <w:pPr>
      <w:suppressAutoHyphens/>
      <w:autoSpaceDN w:val="0"/>
      <w:textAlignment w:val="baseline"/>
    </w:pPr>
    <w:rPr>
      <w:kern w:val="3"/>
      <w:sz w:val="24"/>
      <w:szCs w:val="24"/>
      <w:lang w:eastAsia="ar-SA"/>
    </w:rPr>
  </w:style>
  <w:style w:type="character" w:customStyle="1" w:styleId="haspopover">
    <w:name w:val="haspopover"/>
    <w:basedOn w:val="a1"/>
    <w:rsid w:val="003F1956"/>
  </w:style>
  <w:style w:type="paragraph" w:customStyle="1" w:styleId="ac">
    <w:name w:val="Содержимое таблицы"/>
    <w:basedOn w:val="a0"/>
    <w:rsid w:val="003D55A9"/>
    <w:pPr>
      <w:suppressLineNumbers/>
      <w:suppressAutoHyphens/>
      <w:autoSpaceDE/>
      <w:autoSpaceDN/>
      <w:adjustRightInd/>
      <w:ind w:firstLine="0"/>
      <w:jc w:val="left"/>
    </w:pPr>
    <w:rPr>
      <w:sz w:val="20"/>
      <w:szCs w:val="20"/>
      <w:lang w:eastAsia="ar-SA"/>
    </w:rPr>
  </w:style>
  <w:style w:type="paragraph" w:customStyle="1" w:styleId="1KGK9">
    <w:name w:val="1KG=K9"/>
    <w:rsid w:val="0008138A"/>
    <w:pPr>
      <w:autoSpaceDE w:val="0"/>
      <w:autoSpaceDN w:val="0"/>
      <w:adjustRightInd w:val="0"/>
      <w:jc w:val="both"/>
    </w:pPr>
    <w:rPr>
      <w:rFonts w:ascii="MS Sans Serif" w:hAnsi="MS Sans Serif"/>
      <w:sz w:val="24"/>
      <w:szCs w:val="24"/>
    </w:rPr>
  </w:style>
  <w:style w:type="paragraph" w:customStyle="1" w:styleId="ConsPlusNormal">
    <w:name w:val="ConsPlusNormal"/>
    <w:uiPriority w:val="99"/>
    <w:rsid w:val="00351BEF"/>
    <w:pPr>
      <w:widowControl w:val="0"/>
      <w:suppressAutoHyphens/>
      <w:autoSpaceDE w:val="0"/>
      <w:ind w:firstLine="720"/>
    </w:pPr>
    <w:rPr>
      <w:rFonts w:ascii="Arial" w:hAnsi="Arial" w:cs="Arial"/>
      <w:lang w:eastAsia="ar-SA"/>
    </w:rPr>
  </w:style>
  <w:style w:type="paragraph" w:customStyle="1" w:styleId="31">
    <w:name w:val="Стиль3"/>
    <w:basedOn w:val="22"/>
    <w:rsid w:val="00351BEF"/>
    <w:pPr>
      <w:widowControl w:val="0"/>
      <w:tabs>
        <w:tab w:val="num" w:pos="1307"/>
      </w:tabs>
      <w:autoSpaceDE/>
      <w:autoSpaceDN/>
      <w:spacing w:after="0" w:line="240" w:lineRule="auto"/>
      <w:ind w:left="1080" w:firstLine="0"/>
      <w:textAlignment w:val="baseline"/>
    </w:pPr>
    <w:rPr>
      <w:szCs w:val="20"/>
    </w:rPr>
  </w:style>
  <w:style w:type="paragraph" w:styleId="22">
    <w:name w:val="Body Text Indent 2"/>
    <w:basedOn w:val="a0"/>
    <w:link w:val="23"/>
    <w:rsid w:val="00351BEF"/>
    <w:pPr>
      <w:spacing w:after="120" w:line="480" w:lineRule="auto"/>
      <w:ind w:left="283"/>
    </w:pPr>
  </w:style>
  <w:style w:type="character" w:customStyle="1" w:styleId="23">
    <w:name w:val="Основной текст с отступом 2 Знак"/>
    <w:link w:val="22"/>
    <w:rsid w:val="00351BEF"/>
    <w:rPr>
      <w:sz w:val="24"/>
      <w:szCs w:val="24"/>
    </w:rPr>
  </w:style>
  <w:style w:type="paragraph" w:styleId="ad">
    <w:name w:val="footer"/>
    <w:basedOn w:val="a0"/>
    <w:link w:val="ae"/>
    <w:uiPriority w:val="99"/>
    <w:rsid w:val="00817B3B"/>
    <w:pPr>
      <w:tabs>
        <w:tab w:val="center" w:pos="4677"/>
        <w:tab w:val="right" w:pos="9355"/>
      </w:tabs>
    </w:pPr>
  </w:style>
  <w:style w:type="character" w:customStyle="1" w:styleId="ae">
    <w:name w:val="Нижний колонтитул Знак"/>
    <w:link w:val="ad"/>
    <w:uiPriority w:val="99"/>
    <w:locked/>
    <w:rsid w:val="00817B3B"/>
    <w:rPr>
      <w:sz w:val="24"/>
      <w:szCs w:val="24"/>
      <w:lang w:val="ru-RU" w:eastAsia="ru-RU" w:bidi="ar-SA"/>
    </w:rPr>
  </w:style>
  <w:style w:type="character" w:customStyle="1" w:styleId="PlainTextChar">
    <w:name w:val="Plain Text Char"/>
    <w:semiHidden/>
    <w:locked/>
    <w:rsid w:val="00817B3B"/>
    <w:rPr>
      <w:rFonts w:ascii="Courier New" w:hAnsi="Courier New" w:cs="Courier New"/>
      <w:sz w:val="20"/>
      <w:szCs w:val="20"/>
      <w:lang w:eastAsia="ru-RU"/>
    </w:rPr>
  </w:style>
  <w:style w:type="character" w:customStyle="1" w:styleId="BodyTextIndentChar">
    <w:name w:val="Body Text Indent Char"/>
    <w:semiHidden/>
    <w:locked/>
    <w:rsid w:val="0007417C"/>
    <w:rPr>
      <w:rFonts w:eastAsia="Times New Roman" w:cs="Times New Roman"/>
      <w:sz w:val="24"/>
      <w:szCs w:val="24"/>
      <w:lang w:eastAsia="ru-RU"/>
    </w:rPr>
  </w:style>
  <w:style w:type="paragraph" w:styleId="af">
    <w:name w:val="No Spacing"/>
    <w:uiPriority w:val="1"/>
    <w:qFormat/>
    <w:rsid w:val="007A1C5B"/>
    <w:rPr>
      <w:rFonts w:ascii="Calibri" w:eastAsia="Calibri" w:hAnsi="Calibri"/>
      <w:sz w:val="22"/>
      <w:szCs w:val="22"/>
      <w:lang w:eastAsia="en-US"/>
    </w:rPr>
  </w:style>
  <w:style w:type="paragraph" w:customStyle="1" w:styleId="11">
    <w:name w:val="Обычный1"/>
    <w:link w:val="12"/>
    <w:rsid w:val="007A1C5B"/>
    <w:pPr>
      <w:widowControl w:val="0"/>
      <w:spacing w:line="300" w:lineRule="auto"/>
      <w:ind w:firstLine="720"/>
      <w:jc w:val="both"/>
    </w:pPr>
    <w:rPr>
      <w:snapToGrid w:val="0"/>
      <w:sz w:val="24"/>
    </w:rPr>
  </w:style>
  <w:style w:type="character" w:customStyle="1" w:styleId="9">
    <w:name w:val="Основной текст + 9"/>
    <w:aliases w:val="5 pt5,Не полужирный6,5 pt"/>
    <w:rsid w:val="00313085"/>
    <w:rPr>
      <w:rFonts w:ascii="Times New Roman" w:hAnsi="Times New Roman" w:cs="Times New Roman"/>
      <w:b/>
      <w:bCs/>
      <w:color w:val="000000"/>
      <w:spacing w:val="0"/>
      <w:w w:val="100"/>
      <w:position w:val="0"/>
      <w:sz w:val="19"/>
      <w:szCs w:val="19"/>
      <w:u w:val="none"/>
      <w:lang w:val="ru-RU" w:eastAsia="ru-RU" w:bidi="ar-SA"/>
    </w:rPr>
  </w:style>
  <w:style w:type="paragraph" w:styleId="af0">
    <w:name w:val="Balloon Text"/>
    <w:basedOn w:val="a0"/>
    <w:link w:val="af1"/>
    <w:uiPriority w:val="99"/>
    <w:rsid w:val="003710EA"/>
    <w:rPr>
      <w:rFonts w:ascii="Segoe UI" w:hAnsi="Segoe UI"/>
      <w:sz w:val="18"/>
      <w:szCs w:val="18"/>
    </w:rPr>
  </w:style>
  <w:style w:type="character" w:customStyle="1" w:styleId="af1">
    <w:name w:val="Текст выноски Знак"/>
    <w:link w:val="af0"/>
    <w:uiPriority w:val="99"/>
    <w:rsid w:val="003710EA"/>
    <w:rPr>
      <w:rFonts w:ascii="Segoe UI" w:hAnsi="Segoe UI" w:cs="Segoe UI"/>
      <w:sz w:val="18"/>
      <w:szCs w:val="18"/>
    </w:rPr>
  </w:style>
  <w:style w:type="character" w:customStyle="1" w:styleId="FontStyle26">
    <w:name w:val="Font Style26"/>
    <w:rsid w:val="001D0575"/>
    <w:rPr>
      <w:rFonts w:ascii="Times New Roman" w:hAnsi="Times New Roman" w:cs="Times New Roman"/>
      <w:sz w:val="26"/>
      <w:szCs w:val="26"/>
    </w:rPr>
  </w:style>
  <w:style w:type="paragraph" w:styleId="af2">
    <w:name w:val="Normal (Web)"/>
    <w:basedOn w:val="a0"/>
    <w:uiPriority w:val="99"/>
    <w:unhideWhenUsed/>
    <w:rsid w:val="00BA0A9D"/>
    <w:pPr>
      <w:autoSpaceDE/>
      <w:autoSpaceDN/>
      <w:adjustRightInd/>
      <w:spacing w:before="100" w:beforeAutospacing="1" w:after="100" w:afterAutospacing="1"/>
      <w:ind w:firstLine="0"/>
      <w:jc w:val="left"/>
    </w:pPr>
  </w:style>
  <w:style w:type="paragraph" w:customStyle="1" w:styleId="BodyText">
    <w:name w:val="BodyText"/>
    <w:basedOn w:val="a0"/>
    <w:uiPriority w:val="99"/>
    <w:rsid w:val="008104B1"/>
    <w:pPr>
      <w:widowControl w:val="0"/>
      <w:suppressAutoHyphens/>
      <w:spacing w:after="120"/>
    </w:pPr>
    <w:rPr>
      <w:rFonts w:ascii="Arial" w:hAnsi="Arial" w:cs="Arial"/>
      <w:b/>
      <w:bCs/>
      <w:color w:val="000000"/>
      <w:sz w:val="28"/>
      <w:szCs w:val="28"/>
      <w:u w:color="000000"/>
    </w:rPr>
  </w:style>
  <w:style w:type="character" w:customStyle="1" w:styleId="copytarget">
    <w:name w:val="copy_target"/>
    <w:basedOn w:val="a1"/>
    <w:rsid w:val="00CA4A8F"/>
  </w:style>
  <w:style w:type="character" w:styleId="af3">
    <w:name w:val="Hyperlink"/>
    <w:basedOn w:val="a1"/>
    <w:uiPriority w:val="99"/>
    <w:rsid w:val="00CA4A8F"/>
    <w:rPr>
      <w:color w:val="0000FF" w:themeColor="hyperlink"/>
      <w:u w:val="single"/>
    </w:rPr>
  </w:style>
  <w:style w:type="paragraph" w:styleId="af4">
    <w:name w:val="List Paragraph"/>
    <w:aliases w:val="Bullet List,FooterText,numbered,Paragraphe de liste1,lp1"/>
    <w:basedOn w:val="a0"/>
    <w:link w:val="af5"/>
    <w:uiPriority w:val="34"/>
    <w:qFormat/>
    <w:rsid w:val="00584AAD"/>
    <w:pPr>
      <w:ind w:left="720"/>
      <w:contextualSpacing/>
    </w:pPr>
  </w:style>
  <w:style w:type="character" w:customStyle="1" w:styleId="af5">
    <w:name w:val="Абзац списка Знак"/>
    <w:aliases w:val="Bullet List Знак,FooterText Знак,numbered Знак,Paragraphe de liste1 Знак,lp1 Знак"/>
    <w:link w:val="af4"/>
    <w:uiPriority w:val="34"/>
    <w:locked/>
    <w:rsid w:val="00A73B3A"/>
    <w:rPr>
      <w:sz w:val="24"/>
      <w:szCs w:val="24"/>
    </w:rPr>
  </w:style>
  <w:style w:type="paragraph" w:styleId="af6">
    <w:name w:val="header"/>
    <w:basedOn w:val="a0"/>
    <w:link w:val="af7"/>
    <w:uiPriority w:val="99"/>
    <w:semiHidden/>
    <w:unhideWhenUsed/>
    <w:rsid w:val="00AC7934"/>
    <w:pPr>
      <w:tabs>
        <w:tab w:val="center" w:pos="4677"/>
        <w:tab w:val="right" w:pos="9355"/>
      </w:tabs>
    </w:pPr>
  </w:style>
  <w:style w:type="character" w:customStyle="1" w:styleId="af7">
    <w:name w:val="Верхний колонтитул Знак"/>
    <w:basedOn w:val="a1"/>
    <w:link w:val="af6"/>
    <w:uiPriority w:val="99"/>
    <w:semiHidden/>
    <w:rsid w:val="00AC7934"/>
    <w:rPr>
      <w:sz w:val="24"/>
      <w:szCs w:val="24"/>
    </w:rPr>
  </w:style>
  <w:style w:type="paragraph" w:customStyle="1" w:styleId="13">
    <w:name w:val="Без интервала1"/>
    <w:qFormat/>
    <w:rsid w:val="003B287E"/>
    <w:pPr>
      <w:widowControl w:val="0"/>
    </w:pPr>
    <w:rPr>
      <w:rFonts w:ascii="Courier New" w:eastAsia="Calibri" w:hAnsi="Courier New" w:cs="Courier New"/>
      <w:color w:val="000000"/>
      <w:sz w:val="24"/>
      <w:szCs w:val="24"/>
    </w:rPr>
  </w:style>
  <w:style w:type="character" w:customStyle="1" w:styleId="33">
    <w:name w:val="Основной текст (3)_"/>
    <w:link w:val="34"/>
    <w:rsid w:val="003B287E"/>
    <w:rPr>
      <w:sz w:val="26"/>
      <w:szCs w:val="26"/>
      <w:shd w:val="clear" w:color="auto" w:fill="FFFFFF"/>
    </w:rPr>
  </w:style>
  <w:style w:type="paragraph" w:customStyle="1" w:styleId="34">
    <w:name w:val="Основной текст (3)"/>
    <w:basedOn w:val="a0"/>
    <w:link w:val="33"/>
    <w:rsid w:val="003B287E"/>
    <w:pPr>
      <w:widowControl w:val="0"/>
      <w:shd w:val="clear" w:color="auto" w:fill="FFFFFF"/>
      <w:autoSpaceDE/>
      <w:autoSpaceDN/>
      <w:adjustRightInd/>
      <w:spacing w:before="60" w:line="320" w:lineRule="exact"/>
      <w:ind w:firstLine="0"/>
      <w:jc w:val="left"/>
    </w:pPr>
    <w:rPr>
      <w:sz w:val="26"/>
      <w:szCs w:val="26"/>
    </w:rPr>
  </w:style>
  <w:style w:type="character" w:customStyle="1" w:styleId="51">
    <w:name w:val="Подпись к картинке (5)_"/>
    <w:link w:val="52"/>
    <w:rsid w:val="003B287E"/>
    <w:rPr>
      <w:sz w:val="23"/>
      <w:szCs w:val="23"/>
      <w:shd w:val="clear" w:color="auto" w:fill="FFFFFF"/>
    </w:rPr>
  </w:style>
  <w:style w:type="paragraph" w:customStyle="1" w:styleId="52">
    <w:name w:val="Подпись к картинке (5)"/>
    <w:basedOn w:val="a0"/>
    <w:link w:val="51"/>
    <w:rsid w:val="003B287E"/>
    <w:pPr>
      <w:widowControl w:val="0"/>
      <w:shd w:val="clear" w:color="auto" w:fill="FFFFFF"/>
      <w:autoSpaceDE/>
      <w:autoSpaceDN/>
      <w:adjustRightInd/>
      <w:spacing w:line="0" w:lineRule="atLeast"/>
      <w:ind w:firstLine="0"/>
    </w:pPr>
    <w:rPr>
      <w:sz w:val="23"/>
      <w:szCs w:val="23"/>
    </w:rPr>
  </w:style>
  <w:style w:type="character" w:customStyle="1" w:styleId="af8">
    <w:name w:val="Основной текст_"/>
    <w:basedOn w:val="a1"/>
    <w:link w:val="4"/>
    <w:uiPriority w:val="99"/>
    <w:rsid w:val="003B287E"/>
    <w:rPr>
      <w:sz w:val="26"/>
      <w:szCs w:val="26"/>
      <w:shd w:val="clear" w:color="auto" w:fill="FFFFFF"/>
    </w:rPr>
  </w:style>
  <w:style w:type="paragraph" w:customStyle="1" w:styleId="4">
    <w:name w:val="Основной текст4"/>
    <w:basedOn w:val="a0"/>
    <w:link w:val="af8"/>
    <w:rsid w:val="003B287E"/>
    <w:pPr>
      <w:widowControl w:val="0"/>
      <w:shd w:val="clear" w:color="auto" w:fill="FFFFFF"/>
      <w:autoSpaceDE/>
      <w:autoSpaceDN/>
      <w:adjustRightInd/>
      <w:spacing w:before="300" w:after="300" w:line="0" w:lineRule="atLeast"/>
      <w:ind w:firstLine="0"/>
    </w:pPr>
    <w:rPr>
      <w:sz w:val="26"/>
      <w:szCs w:val="26"/>
    </w:rPr>
  </w:style>
  <w:style w:type="character" w:customStyle="1" w:styleId="115pt">
    <w:name w:val="Основной текст + 11;5 pt"/>
    <w:rsid w:val="003B287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20">
    <w:name w:val="Body Text 2"/>
    <w:basedOn w:val="a0"/>
    <w:link w:val="24"/>
    <w:rsid w:val="00045865"/>
    <w:pPr>
      <w:numPr>
        <w:ilvl w:val="1"/>
        <w:numId w:val="22"/>
      </w:numPr>
      <w:autoSpaceDE/>
      <w:autoSpaceDN/>
      <w:adjustRightInd/>
      <w:spacing w:after="60"/>
    </w:pPr>
    <w:rPr>
      <w:szCs w:val="20"/>
    </w:rPr>
  </w:style>
  <w:style w:type="character" w:customStyle="1" w:styleId="24">
    <w:name w:val="Основной текст 2 Знак"/>
    <w:basedOn w:val="a1"/>
    <w:link w:val="20"/>
    <w:rsid w:val="00045865"/>
    <w:rPr>
      <w:sz w:val="24"/>
    </w:rPr>
  </w:style>
  <w:style w:type="paragraph" w:customStyle="1" w:styleId="a">
    <w:name w:val="Условия контракта"/>
    <w:basedOn w:val="a0"/>
    <w:semiHidden/>
    <w:rsid w:val="00045865"/>
    <w:pPr>
      <w:numPr>
        <w:numId w:val="22"/>
      </w:numPr>
      <w:autoSpaceDE/>
      <w:autoSpaceDN/>
      <w:adjustRightInd/>
      <w:spacing w:before="240" w:after="120"/>
    </w:pPr>
    <w:rPr>
      <w:b/>
      <w:szCs w:val="20"/>
    </w:rPr>
  </w:style>
  <w:style w:type="paragraph" w:customStyle="1" w:styleId="14">
    <w:name w:val="Абзац списка1"/>
    <w:basedOn w:val="a0"/>
    <w:rsid w:val="00A82BA4"/>
    <w:pPr>
      <w:autoSpaceDE/>
      <w:autoSpaceDN/>
      <w:adjustRightInd/>
      <w:ind w:left="720" w:firstLine="0"/>
      <w:jc w:val="left"/>
    </w:pPr>
    <w:rPr>
      <w:rFonts w:eastAsia="Calibri"/>
    </w:rPr>
  </w:style>
  <w:style w:type="character" w:customStyle="1" w:styleId="wmi-callto">
    <w:name w:val="wmi-callto"/>
    <w:basedOn w:val="a1"/>
    <w:rsid w:val="00D472BC"/>
  </w:style>
  <w:style w:type="character" w:customStyle="1" w:styleId="FontStyle15">
    <w:name w:val="Font Style15"/>
    <w:rsid w:val="005F02A7"/>
    <w:rPr>
      <w:rFonts w:ascii="Times New Roman" w:hAnsi="Times New Roman"/>
      <w:b/>
      <w:sz w:val="26"/>
    </w:rPr>
  </w:style>
  <w:style w:type="paragraph" w:customStyle="1" w:styleId="Style3">
    <w:name w:val="Style3"/>
    <w:basedOn w:val="a0"/>
    <w:rsid w:val="005F02A7"/>
    <w:pPr>
      <w:widowControl w:val="0"/>
      <w:spacing w:line="322" w:lineRule="exact"/>
      <w:ind w:firstLine="677"/>
    </w:pPr>
  </w:style>
  <w:style w:type="character" w:customStyle="1" w:styleId="FontStyle11">
    <w:name w:val="Font Style11"/>
    <w:rsid w:val="005F02A7"/>
    <w:rPr>
      <w:rFonts w:ascii="Times New Roman" w:hAnsi="Times New Roman"/>
      <w:sz w:val="26"/>
    </w:rPr>
  </w:style>
  <w:style w:type="character" w:customStyle="1" w:styleId="text-green">
    <w:name w:val="text-green"/>
    <w:basedOn w:val="a1"/>
    <w:rsid w:val="0024345F"/>
  </w:style>
  <w:style w:type="paragraph" w:styleId="35">
    <w:name w:val="Body Text Indent 3"/>
    <w:basedOn w:val="a0"/>
    <w:link w:val="36"/>
    <w:unhideWhenUsed/>
    <w:rsid w:val="003D2C5A"/>
    <w:pPr>
      <w:spacing w:after="120"/>
      <w:ind w:left="283"/>
    </w:pPr>
    <w:rPr>
      <w:sz w:val="16"/>
      <w:szCs w:val="16"/>
    </w:rPr>
  </w:style>
  <w:style w:type="character" w:customStyle="1" w:styleId="36">
    <w:name w:val="Основной текст с отступом 3 Знак"/>
    <w:basedOn w:val="a1"/>
    <w:link w:val="35"/>
    <w:rsid w:val="003D2C5A"/>
    <w:rPr>
      <w:sz w:val="16"/>
      <w:szCs w:val="16"/>
    </w:rPr>
  </w:style>
  <w:style w:type="paragraph" w:customStyle="1" w:styleId="15">
    <w:name w:val="Основной текст1"/>
    <w:basedOn w:val="a0"/>
    <w:uiPriority w:val="99"/>
    <w:rsid w:val="003D2C5A"/>
    <w:pPr>
      <w:shd w:val="clear" w:color="auto" w:fill="FFFFFF"/>
      <w:autoSpaceDE/>
      <w:autoSpaceDN/>
      <w:adjustRightInd/>
      <w:spacing w:line="274" w:lineRule="exact"/>
      <w:ind w:firstLine="0"/>
      <w:jc w:val="left"/>
    </w:pPr>
    <w:rPr>
      <w:rFonts w:asciiTheme="minorHAnsi" w:eastAsiaTheme="minorHAnsi" w:hAnsiTheme="minorHAnsi" w:cstheme="minorBidi"/>
      <w:sz w:val="23"/>
      <w:szCs w:val="23"/>
      <w:lang w:eastAsia="en-US"/>
    </w:rPr>
  </w:style>
  <w:style w:type="paragraph" w:customStyle="1" w:styleId="Heading">
    <w:name w:val="Heading"/>
    <w:uiPriority w:val="99"/>
    <w:rsid w:val="003D2C5A"/>
    <w:pPr>
      <w:widowControl w:val="0"/>
      <w:autoSpaceDE w:val="0"/>
      <w:autoSpaceDN w:val="0"/>
      <w:adjustRightInd w:val="0"/>
    </w:pPr>
    <w:rPr>
      <w:rFonts w:ascii="Arial" w:hAnsi="Arial" w:cs="Arial"/>
      <w:b/>
      <w:bCs/>
      <w:sz w:val="22"/>
      <w:szCs w:val="22"/>
    </w:rPr>
  </w:style>
  <w:style w:type="character" w:customStyle="1" w:styleId="apple-converted-space">
    <w:name w:val="apple-converted-space"/>
    <w:uiPriority w:val="99"/>
    <w:rsid w:val="003D2C5A"/>
    <w:rPr>
      <w:rFonts w:ascii="Times New Roman" w:hAnsi="Times New Roman" w:cs="Times New Roman" w:hint="default"/>
    </w:rPr>
  </w:style>
  <w:style w:type="character" w:customStyle="1" w:styleId="12pt1">
    <w:name w:val="Основной текст + 12 pt1"/>
    <w:uiPriority w:val="99"/>
    <w:rsid w:val="003D2C5A"/>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12pt">
    <w:name w:val="Основной текст + 12 pt"/>
    <w:aliases w:val="Полужирный"/>
    <w:uiPriority w:val="99"/>
    <w:rsid w:val="003D2C5A"/>
    <w:rPr>
      <w:rFonts w:ascii="Times New Roman" w:hAnsi="Times New Roman" w:cs="Times New Roman" w:hint="default"/>
      <w:b/>
      <w:bCs/>
      <w:color w:val="000000"/>
      <w:spacing w:val="0"/>
      <w:w w:val="100"/>
      <w:position w:val="0"/>
      <w:sz w:val="24"/>
      <w:szCs w:val="24"/>
      <w:shd w:val="clear" w:color="auto" w:fill="FFFFFF"/>
      <w:lang w:val="ru-RU" w:eastAsia="ru-RU" w:bidi="ar-SA"/>
    </w:rPr>
  </w:style>
  <w:style w:type="character" w:styleId="af9">
    <w:name w:val="Strong"/>
    <w:basedOn w:val="a1"/>
    <w:uiPriority w:val="22"/>
    <w:qFormat/>
    <w:rsid w:val="003D2C5A"/>
    <w:rPr>
      <w:b/>
      <w:bCs/>
    </w:rPr>
  </w:style>
  <w:style w:type="character" w:customStyle="1" w:styleId="25">
    <w:name w:val="Основной текст (2)_"/>
    <w:basedOn w:val="a1"/>
    <w:rsid w:val="00984C08"/>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5"/>
    <w:rsid w:val="00984C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0">
    <w:name w:val="Заголовок 8 Знак"/>
    <w:basedOn w:val="a1"/>
    <w:link w:val="8"/>
    <w:semiHidden/>
    <w:rsid w:val="008208F6"/>
    <w:rPr>
      <w:sz w:val="28"/>
      <w:szCs w:val="24"/>
      <w:lang w:eastAsia="en-US"/>
    </w:rPr>
  </w:style>
  <w:style w:type="paragraph" w:styleId="HTML">
    <w:name w:val="HTML Preformatted"/>
    <w:basedOn w:val="a0"/>
    <w:link w:val="HTML0"/>
    <w:semiHidden/>
    <w:unhideWhenUsed/>
    <w:rsid w:val="00820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Courier New" w:hAnsi="Courier New"/>
      <w:color w:val="000000"/>
      <w:sz w:val="20"/>
      <w:szCs w:val="20"/>
      <w:lang w:val="x-none" w:eastAsia="x-none"/>
    </w:rPr>
  </w:style>
  <w:style w:type="character" w:customStyle="1" w:styleId="HTML0">
    <w:name w:val="Стандартный HTML Знак"/>
    <w:basedOn w:val="a1"/>
    <w:link w:val="HTML"/>
    <w:semiHidden/>
    <w:rsid w:val="008208F6"/>
    <w:rPr>
      <w:rFonts w:ascii="Courier New" w:eastAsia="Courier New" w:hAnsi="Courier New"/>
      <w:color w:val="000000"/>
      <w:lang w:val="x-none" w:eastAsia="x-none"/>
    </w:rPr>
  </w:style>
  <w:style w:type="paragraph" w:styleId="afa">
    <w:name w:val="footnote text"/>
    <w:basedOn w:val="a0"/>
    <w:link w:val="afb"/>
    <w:uiPriority w:val="99"/>
    <w:semiHidden/>
    <w:unhideWhenUsed/>
    <w:rsid w:val="008208F6"/>
    <w:pPr>
      <w:autoSpaceDE/>
      <w:autoSpaceDN/>
      <w:adjustRightInd/>
      <w:ind w:firstLine="0"/>
      <w:jc w:val="left"/>
    </w:pPr>
    <w:rPr>
      <w:sz w:val="20"/>
      <w:szCs w:val="20"/>
      <w:lang w:val="x-none" w:eastAsia="x-none"/>
    </w:rPr>
  </w:style>
  <w:style w:type="character" w:customStyle="1" w:styleId="afb">
    <w:name w:val="Текст сноски Знак"/>
    <w:basedOn w:val="a1"/>
    <w:link w:val="afa"/>
    <w:uiPriority w:val="99"/>
    <w:semiHidden/>
    <w:rsid w:val="008208F6"/>
    <w:rPr>
      <w:lang w:val="x-none" w:eastAsia="x-none"/>
    </w:rPr>
  </w:style>
  <w:style w:type="paragraph" w:styleId="afc">
    <w:name w:val="List Bullet"/>
    <w:basedOn w:val="a0"/>
    <w:uiPriority w:val="99"/>
    <w:semiHidden/>
    <w:unhideWhenUsed/>
    <w:rsid w:val="008208F6"/>
    <w:pPr>
      <w:tabs>
        <w:tab w:val="num" w:pos="720"/>
      </w:tabs>
      <w:autoSpaceDE/>
      <w:autoSpaceDN/>
      <w:adjustRightInd/>
      <w:spacing w:after="160" w:line="256" w:lineRule="auto"/>
      <w:ind w:left="720" w:hanging="720"/>
      <w:contextualSpacing/>
      <w:jc w:val="left"/>
    </w:pPr>
    <w:rPr>
      <w:rFonts w:asciiTheme="minorHAnsi" w:eastAsiaTheme="minorHAnsi" w:hAnsiTheme="minorHAnsi" w:cstheme="minorBidi"/>
      <w:sz w:val="22"/>
      <w:szCs w:val="22"/>
      <w:lang w:eastAsia="en-US"/>
    </w:rPr>
  </w:style>
  <w:style w:type="paragraph" w:styleId="2">
    <w:name w:val="List Bullet 2"/>
    <w:basedOn w:val="afc"/>
    <w:semiHidden/>
    <w:unhideWhenUsed/>
    <w:rsid w:val="008208F6"/>
    <w:pPr>
      <w:numPr>
        <w:numId w:val="40"/>
      </w:numPr>
      <w:spacing w:after="0" w:line="-276" w:lineRule="auto"/>
      <w:ind w:left="851" w:hanging="284"/>
      <w:contextualSpacing w:val="0"/>
      <w:jc w:val="both"/>
    </w:pPr>
    <w:rPr>
      <w:rFonts w:ascii="Times New Roman" w:eastAsia="Times New Roman" w:hAnsi="Times New Roman" w:cs="Times New Roman"/>
      <w:sz w:val="24"/>
      <w:szCs w:val="20"/>
      <w:lang w:eastAsia="ru-RU"/>
    </w:rPr>
  </w:style>
  <w:style w:type="paragraph" w:styleId="afd">
    <w:name w:val="List Continue"/>
    <w:basedOn w:val="a0"/>
    <w:uiPriority w:val="99"/>
    <w:semiHidden/>
    <w:unhideWhenUsed/>
    <w:rsid w:val="008208F6"/>
    <w:pPr>
      <w:autoSpaceDE/>
      <w:autoSpaceDN/>
      <w:adjustRightInd/>
      <w:spacing w:after="120" w:line="256" w:lineRule="auto"/>
      <w:ind w:left="283" w:firstLine="0"/>
      <w:contextualSpacing/>
      <w:jc w:val="left"/>
    </w:pPr>
    <w:rPr>
      <w:rFonts w:asciiTheme="minorHAnsi" w:eastAsiaTheme="minorHAnsi" w:hAnsiTheme="minorHAnsi" w:cstheme="minorBidi"/>
      <w:sz w:val="22"/>
      <w:szCs w:val="22"/>
      <w:lang w:eastAsia="en-US"/>
    </w:rPr>
  </w:style>
  <w:style w:type="paragraph" w:customStyle="1" w:styleId="27">
    <w:name w:val="Без интервала2"/>
    <w:qFormat/>
    <w:rsid w:val="008208F6"/>
    <w:rPr>
      <w:rFonts w:ascii="Calibri" w:hAnsi="Calibri"/>
      <w:sz w:val="22"/>
      <w:szCs w:val="22"/>
    </w:rPr>
  </w:style>
  <w:style w:type="paragraph" w:customStyle="1" w:styleId="Maintext22">
    <w:name w:val="Main text 2.2"/>
    <w:basedOn w:val="a0"/>
    <w:rsid w:val="008208F6"/>
    <w:pPr>
      <w:numPr>
        <w:numId w:val="41"/>
      </w:numPr>
      <w:autoSpaceDE/>
      <w:autoSpaceDN/>
      <w:adjustRightInd/>
      <w:jc w:val="left"/>
    </w:pPr>
    <w:rPr>
      <w:rFonts w:ascii="Arial" w:hAnsi="Arial"/>
      <w:sz w:val="20"/>
    </w:rPr>
  </w:style>
  <w:style w:type="paragraph" w:customStyle="1" w:styleId="UnNum">
    <w:name w:val="UnNum"/>
    <w:basedOn w:val="a0"/>
    <w:rsid w:val="008208F6"/>
    <w:pPr>
      <w:numPr>
        <w:numId w:val="42"/>
      </w:numPr>
      <w:autoSpaceDE/>
      <w:autoSpaceDN/>
      <w:adjustRightInd/>
      <w:spacing w:after="120"/>
      <w:jc w:val="left"/>
    </w:pPr>
    <w:rPr>
      <w:rFonts w:ascii="Arial" w:hAnsi="Arial"/>
      <w:sz w:val="20"/>
      <w:lang w:eastAsia="en-US"/>
    </w:rPr>
  </w:style>
  <w:style w:type="paragraph" w:customStyle="1" w:styleId="Perechen1Char">
    <w:name w:val="Perechen 1 Char"/>
    <w:basedOn w:val="afd"/>
    <w:rsid w:val="008208F6"/>
    <w:pPr>
      <w:numPr>
        <w:numId w:val="43"/>
      </w:numPr>
      <w:tabs>
        <w:tab w:val="num" w:pos="720"/>
      </w:tabs>
      <w:spacing w:before="120" w:line="240" w:lineRule="exact"/>
      <w:ind w:left="720"/>
      <w:contextualSpacing w:val="0"/>
    </w:pPr>
    <w:rPr>
      <w:rFonts w:ascii="Arial" w:eastAsia="Times New Roman" w:hAnsi="Arial" w:cs="Times New Roman"/>
      <w:sz w:val="20"/>
      <w:szCs w:val="24"/>
      <w:lang w:eastAsia="ru-RU"/>
    </w:rPr>
  </w:style>
  <w:style w:type="paragraph" w:customStyle="1" w:styleId="Perechen2">
    <w:name w:val="Perechen 2"/>
    <w:basedOn w:val="afd"/>
    <w:rsid w:val="008208F6"/>
    <w:pPr>
      <w:numPr>
        <w:numId w:val="44"/>
      </w:numPr>
      <w:spacing w:line="240" w:lineRule="auto"/>
      <w:contextualSpacing w:val="0"/>
    </w:pPr>
    <w:rPr>
      <w:rFonts w:ascii="Arial" w:eastAsia="Times New Roman" w:hAnsi="Arial" w:cs="Times New Roman"/>
      <w:sz w:val="20"/>
      <w:szCs w:val="24"/>
      <w:lang w:eastAsia="ru-RU"/>
    </w:rPr>
  </w:style>
  <w:style w:type="character" w:customStyle="1" w:styleId="12">
    <w:name w:val="Обычный1 Знак"/>
    <w:link w:val="11"/>
    <w:locked/>
    <w:rsid w:val="008208F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5429">
      <w:bodyDiv w:val="1"/>
      <w:marLeft w:val="0"/>
      <w:marRight w:val="0"/>
      <w:marTop w:val="0"/>
      <w:marBottom w:val="0"/>
      <w:divBdr>
        <w:top w:val="none" w:sz="0" w:space="0" w:color="auto"/>
        <w:left w:val="none" w:sz="0" w:space="0" w:color="auto"/>
        <w:bottom w:val="none" w:sz="0" w:space="0" w:color="auto"/>
        <w:right w:val="none" w:sz="0" w:space="0" w:color="auto"/>
      </w:divBdr>
    </w:div>
    <w:div w:id="319700497">
      <w:bodyDiv w:val="1"/>
      <w:marLeft w:val="0"/>
      <w:marRight w:val="0"/>
      <w:marTop w:val="0"/>
      <w:marBottom w:val="0"/>
      <w:divBdr>
        <w:top w:val="none" w:sz="0" w:space="0" w:color="auto"/>
        <w:left w:val="none" w:sz="0" w:space="0" w:color="auto"/>
        <w:bottom w:val="none" w:sz="0" w:space="0" w:color="auto"/>
        <w:right w:val="none" w:sz="0" w:space="0" w:color="auto"/>
      </w:divBdr>
    </w:div>
    <w:div w:id="363750620">
      <w:bodyDiv w:val="1"/>
      <w:marLeft w:val="0"/>
      <w:marRight w:val="0"/>
      <w:marTop w:val="0"/>
      <w:marBottom w:val="0"/>
      <w:divBdr>
        <w:top w:val="none" w:sz="0" w:space="0" w:color="auto"/>
        <w:left w:val="none" w:sz="0" w:space="0" w:color="auto"/>
        <w:bottom w:val="none" w:sz="0" w:space="0" w:color="auto"/>
        <w:right w:val="none" w:sz="0" w:space="0" w:color="auto"/>
      </w:divBdr>
    </w:div>
    <w:div w:id="615985546">
      <w:bodyDiv w:val="1"/>
      <w:marLeft w:val="0"/>
      <w:marRight w:val="0"/>
      <w:marTop w:val="0"/>
      <w:marBottom w:val="0"/>
      <w:divBdr>
        <w:top w:val="none" w:sz="0" w:space="0" w:color="auto"/>
        <w:left w:val="none" w:sz="0" w:space="0" w:color="auto"/>
        <w:bottom w:val="none" w:sz="0" w:space="0" w:color="auto"/>
        <w:right w:val="none" w:sz="0" w:space="0" w:color="auto"/>
      </w:divBdr>
    </w:div>
    <w:div w:id="688063345">
      <w:bodyDiv w:val="1"/>
      <w:marLeft w:val="0"/>
      <w:marRight w:val="0"/>
      <w:marTop w:val="0"/>
      <w:marBottom w:val="0"/>
      <w:divBdr>
        <w:top w:val="none" w:sz="0" w:space="0" w:color="auto"/>
        <w:left w:val="none" w:sz="0" w:space="0" w:color="auto"/>
        <w:bottom w:val="none" w:sz="0" w:space="0" w:color="auto"/>
        <w:right w:val="none" w:sz="0" w:space="0" w:color="auto"/>
      </w:divBdr>
    </w:div>
    <w:div w:id="847720022">
      <w:bodyDiv w:val="1"/>
      <w:marLeft w:val="0"/>
      <w:marRight w:val="0"/>
      <w:marTop w:val="0"/>
      <w:marBottom w:val="0"/>
      <w:divBdr>
        <w:top w:val="none" w:sz="0" w:space="0" w:color="auto"/>
        <w:left w:val="none" w:sz="0" w:space="0" w:color="auto"/>
        <w:bottom w:val="none" w:sz="0" w:space="0" w:color="auto"/>
        <w:right w:val="none" w:sz="0" w:space="0" w:color="auto"/>
      </w:divBdr>
      <w:divsChild>
        <w:div w:id="2011447672">
          <w:marLeft w:val="0"/>
          <w:marRight w:val="0"/>
          <w:marTop w:val="0"/>
          <w:marBottom w:val="0"/>
          <w:divBdr>
            <w:top w:val="none" w:sz="0" w:space="0" w:color="auto"/>
            <w:left w:val="none" w:sz="0" w:space="0" w:color="auto"/>
            <w:bottom w:val="none" w:sz="0" w:space="0" w:color="auto"/>
            <w:right w:val="none" w:sz="0" w:space="0" w:color="auto"/>
          </w:divBdr>
        </w:div>
      </w:divsChild>
    </w:div>
    <w:div w:id="1145127154">
      <w:bodyDiv w:val="1"/>
      <w:marLeft w:val="0"/>
      <w:marRight w:val="0"/>
      <w:marTop w:val="0"/>
      <w:marBottom w:val="0"/>
      <w:divBdr>
        <w:top w:val="none" w:sz="0" w:space="0" w:color="auto"/>
        <w:left w:val="none" w:sz="0" w:space="0" w:color="auto"/>
        <w:bottom w:val="none" w:sz="0" w:space="0" w:color="auto"/>
        <w:right w:val="none" w:sz="0" w:space="0" w:color="auto"/>
      </w:divBdr>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3061595">
      <w:bodyDiv w:val="1"/>
      <w:marLeft w:val="0"/>
      <w:marRight w:val="0"/>
      <w:marTop w:val="0"/>
      <w:marBottom w:val="0"/>
      <w:divBdr>
        <w:top w:val="none" w:sz="0" w:space="0" w:color="auto"/>
        <w:left w:val="none" w:sz="0" w:space="0" w:color="auto"/>
        <w:bottom w:val="none" w:sz="0" w:space="0" w:color="auto"/>
        <w:right w:val="none" w:sz="0" w:space="0" w:color="auto"/>
      </w:divBdr>
    </w:div>
    <w:div w:id="1229270707">
      <w:bodyDiv w:val="1"/>
      <w:marLeft w:val="0"/>
      <w:marRight w:val="0"/>
      <w:marTop w:val="0"/>
      <w:marBottom w:val="0"/>
      <w:divBdr>
        <w:top w:val="none" w:sz="0" w:space="0" w:color="auto"/>
        <w:left w:val="none" w:sz="0" w:space="0" w:color="auto"/>
        <w:bottom w:val="none" w:sz="0" w:space="0" w:color="auto"/>
        <w:right w:val="none" w:sz="0" w:space="0" w:color="auto"/>
      </w:divBdr>
      <w:divsChild>
        <w:div w:id="1902404683">
          <w:marLeft w:val="0"/>
          <w:marRight w:val="0"/>
          <w:marTop w:val="0"/>
          <w:marBottom w:val="0"/>
          <w:divBdr>
            <w:top w:val="none" w:sz="0" w:space="0" w:color="auto"/>
            <w:left w:val="none" w:sz="0" w:space="0" w:color="auto"/>
            <w:bottom w:val="none" w:sz="0" w:space="0" w:color="auto"/>
            <w:right w:val="none" w:sz="0" w:space="0" w:color="auto"/>
          </w:divBdr>
        </w:div>
      </w:divsChild>
    </w:div>
    <w:div w:id="1300110705">
      <w:bodyDiv w:val="1"/>
      <w:marLeft w:val="0"/>
      <w:marRight w:val="0"/>
      <w:marTop w:val="0"/>
      <w:marBottom w:val="0"/>
      <w:divBdr>
        <w:top w:val="none" w:sz="0" w:space="0" w:color="auto"/>
        <w:left w:val="none" w:sz="0" w:space="0" w:color="auto"/>
        <w:bottom w:val="none" w:sz="0" w:space="0" w:color="auto"/>
        <w:right w:val="none" w:sz="0" w:space="0" w:color="auto"/>
      </w:divBdr>
    </w:div>
    <w:div w:id="1369138295">
      <w:bodyDiv w:val="1"/>
      <w:marLeft w:val="0"/>
      <w:marRight w:val="0"/>
      <w:marTop w:val="0"/>
      <w:marBottom w:val="0"/>
      <w:divBdr>
        <w:top w:val="none" w:sz="0" w:space="0" w:color="auto"/>
        <w:left w:val="none" w:sz="0" w:space="0" w:color="auto"/>
        <w:bottom w:val="none" w:sz="0" w:space="0" w:color="auto"/>
        <w:right w:val="none" w:sz="0" w:space="0" w:color="auto"/>
      </w:divBdr>
    </w:div>
    <w:div w:id="1396858857">
      <w:bodyDiv w:val="1"/>
      <w:marLeft w:val="0"/>
      <w:marRight w:val="0"/>
      <w:marTop w:val="0"/>
      <w:marBottom w:val="0"/>
      <w:divBdr>
        <w:top w:val="none" w:sz="0" w:space="0" w:color="auto"/>
        <w:left w:val="none" w:sz="0" w:space="0" w:color="auto"/>
        <w:bottom w:val="none" w:sz="0" w:space="0" w:color="auto"/>
        <w:right w:val="none" w:sz="0" w:space="0" w:color="auto"/>
      </w:divBdr>
    </w:div>
    <w:div w:id="1553614590">
      <w:bodyDiv w:val="1"/>
      <w:marLeft w:val="0"/>
      <w:marRight w:val="0"/>
      <w:marTop w:val="0"/>
      <w:marBottom w:val="0"/>
      <w:divBdr>
        <w:top w:val="none" w:sz="0" w:space="0" w:color="auto"/>
        <w:left w:val="none" w:sz="0" w:space="0" w:color="auto"/>
        <w:bottom w:val="none" w:sz="0" w:space="0" w:color="auto"/>
        <w:right w:val="none" w:sz="0" w:space="0" w:color="auto"/>
      </w:divBdr>
    </w:div>
    <w:div w:id="1588417987">
      <w:bodyDiv w:val="1"/>
      <w:marLeft w:val="0"/>
      <w:marRight w:val="0"/>
      <w:marTop w:val="0"/>
      <w:marBottom w:val="0"/>
      <w:divBdr>
        <w:top w:val="none" w:sz="0" w:space="0" w:color="auto"/>
        <w:left w:val="none" w:sz="0" w:space="0" w:color="auto"/>
        <w:bottom w:val="none" w:sz="0" w:space="0" w:color="auto"/>
        <w:right w:val="none" w:sz="0" w:space="0" w:color="auto"/>
      </w:divBdr>
    </w:div>
    <w:div w:id="1737625917">
      <w:bodyDiv w:val="1"/>
      <w:marLeft w:val="0"/>
      <w:marRight w:val="0"/>
      <w:marTop w:val="0"/>
      <w:marBottom w:val="0"/>
      <w:divBdr>
        <w:top w:val="none" w:sz="0" w:space="0" w:color="auto"/>
        <w:left w:val="none" w:sz="0" w:space="0" w:color="auto"/>
        <w:bottom w:val="none" w:sz="0" w:space="0" w:color="auto"/>
        <w:right w:val="none" w:sz="0" w:space="0" w:color="auto"/>
      </w:divBdr>
    </w:div>
    <w:div w:id="1810319833">
      <w:bodyDiv w:val="1"/>
      <w:marLeft w:val="0"/>
      <w:marRight w:val="0"/>
      <w:marTop w:val="0"/>
      <w:marBottom w:val="0"/>
      <w:divBdr>
        <w:top w:val="none" w:sz="0" w:space="0" w:color="auto"/>
        <w:left w:val="none" w:sz="0" w:space="0" w:color="auto"/>
        <w:bottom w:val="none" w:sz="0" w:space="0" w:color="auto"/>
        <w:right w:val="none" w:sz="0" w:space="0" w:color="auto"/>
      </w:divBdr>
    </w:div>
    <w:div w:id="1884243276">
      <w:bodyDiv w:val="1"/>
      <w:marLeft w:val="0"/>
      <w:marRight w:val="0"/>
      <w:marTop w:val="0"/>
      <w:marBottom w:val="0"/>
      <w:divBdr>
        <w:top w:val="none" w:sz="0" w:space="0" w:color="auto"/>
        <w:left w:val="none" w:sz="0" w:space="0" w:color="auto"/>
        <w:bottom w:val="none" w:sz="0" w:space="0" w:color="auto"/>
        <w:right w:val="none" w:sz="0" w:space="0" w:color="auto"/>
      </w:divBdr>
    </w:div>
    <w:div w:id="1949266443">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 w:id="21104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D35F8FDAE3C64F3420BE022976247B497D4261250D02F7930E18FFE1BC2691EBC2986296ED403DB11752F72FD3C87789B2088E2A1F23DEs4d4F" TargetMode="External"/><Relationship Id="rId18" Type="http://schemas.openxmlformats.org/officeDocument/2006/relationships/hyperlink" Target="http://www.consultant.ru/document/cons_doc_LAW_390471/de5cd3096c9ee62e2f4e4a63009e6c00e845e0f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33D35F8FDAE3C64F3420BE022976247B497D4261250D02F7930E18FFE1BC2691F9C2C06E97E4563AB40204A669s8d6F" TargetMode="External"/><Relationship Id="rId17" Type="http://schemas.openxmlformats.org/officeDocument/2006/relationships/hyperlink" Target="http://www.consultant.ru/document/cons_doc_LAW_390471/de5cd3096c9ee62e2f4e4a63009e6c00e845e0fc/" TargetMode="External"/><Relationship Id="rId2" Type="http://schemas.openxmlformats.org/officeDocument/2006/relationships/numbering" Target="numbering.xml"/><Relationship Id="rId16" Type="http://schemas.openxmlformats.org/officeDocument/2006/relationships/hyperlink" Target="http://www.consultant.ru/document/cons_doc_LAW_390471/de5cd3096c9ee62e2f4e4a63009e6c00e845e0fc/" TargetMode="External"/><Relationship Id="rId20" Type="http://schemas.openxmlformats.org/officeDocument/2006/relationships/hyperlink" Target="mailto:emercom@34.mch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D35F8FDAE3C64F3420BE022976247B497D4261250D02F7930E18FFE1BC2691EBC2986296ED403FB91752F72FD3C87789B2088E2A1F23DEs4d4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411086/bf888ae559e9d1f239d6c71c8a16548013ff34c0/" TargetMode="External"/><Relationship Id="rId23" Type="http://schemas.openxmlformats.org/officeDocument/2006/relationships/fontTable" Target="fontTable.xml"/><Relationship Id="rId10" Type="http://schemas.openxmlformats.org/officeDocument/2006/relationships/hyperlink" Target="consultantplus://offline/ref=2B68D365C87DD12C3005D9A170515A31DF5A036175EEF5B28C28C775735250F5F9460BD3C520A1AECA59DFE23AA8EF6B81FD78F629C004Y6Q3F" TargetMode="External"/><Relationship Id="rId19" Type="http://schemas.openxmlformats.org/officeDocument/2006/relationships/hyperlink" Target="consultantplus://offline/ref=37DDB0C4DE03DA27D1DA4015A4B2844F3B592CB06D79FC0A19476ED4CC939FF8C1ED740339ABD0607CA83399BE34122BAFBE02802B8145MFO" TargetMode="External"/><Relationship Id="rId4" Type="http://schemas.microsoft.com/office/2007/relationships/stylesWithEffects" Target="stylesWithEffects.xml"/><Relationship Id="rId9" Type="http://schemas.openxmlformats.org/officeDocument/2006/relationships/hyperlink" Target="consultantplus://offline/ref=11B9253B6CF74C952EC061EF13F90A68A0F6DBBDAE714FEF7484508BC793D6838653E11DD5443AAD2801K" TargetMode="External"/><Relationship Id="rId14" Type="http://schemas.openxmlformats.org/officeDocument/2006/relationships/hyperlink" Target="consultantplus://offline/ref=9029AFCAC35295D7B1523B7D704111714A12FF6B77F0F9E1F06930C7D81A294B7AC7CEF9C7950E0DWB31H" TargetMode="External"/><Relationship Id="rId22" Type="http://schemas.openxmlformats.org/officeDocument/2006/relationships/hyperlink" Target="https://agregatoreat.ru/lk/customer/eat/announcement/46a0c8c8-39a4-4adc-a6a2-f4ea6e6759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C857A-26A1-4E71-820F-FF08760B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18</Pages>
  <Words>7569</Words>
  <Characters>43148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home usage</Company>
  <LinksUpToDate>false</LinksUpToDate>
  <CharactersWithSpaces>50616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Иван</dc:creator>
  <cp:lastModifiedBy>Миндукшов А.В.</cp:lastModifiedBy>
  <cp:revision>38</cp:revision>
  <cp:lastPrinted>2026-01-29T11:17:00Z</cp:lastPrinted>
  <dcterms:created xsi:type="dcterms:W3CDTF">2026-03-10T08:11:00Z</dcterms:created>
  <dcterms:modified xsi:type="dcterms:W3CDTF">2026-05-25T13:05:00Z</dcterms:modified>
</cp:coreProperties>
</file>