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1D0" w:rsidRDefault="00EA51D0" w:rsidP="00EA51D0">
      <w:pPr>
        <w:suppressAutoHyphens/>
        <w:spacing w:after="0"/>
        <w:ind w:left="284"/>
        <w:jc w:val="right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Утверждаю</w:t>
      </w:r>
    </w:p>
    <w:p w:rsidR="00EA51D0" w:rsidRDefault="000D6958" w:rsidP="00EA51D0">
      <w:pPr>
        <w:suppressAutoHyphens/>
        <w:spacing w:after="0"/>
        <w:jc w:val="right"/>
        <w:rPr>
          <w:rFonts w:ascii="Times New Roman" w:hAnsi="Times New Roman"/>
          <w:lang w:eastAsia="ar-SA"/>
        </w:rPr>
      </w:pPr>
      <w:proofErr w:type="spellStart"/>
      <w:r>
        <w:rPr>
          <w:rFonts w:ascii="Times New Roman" w:hAnsi="Times New Roman"/>
          <w:lang w:eastAsia="ar-SA"/>
        </w:rPr>
        <w:t>И.о</w:t>
      </w:r>
      <w:proofErr w:type="spellEnd"/>
      <w:r>
        <w:rPr>
          <w:rFonts w:ascii="Times New Roman" w:hAnsi="Times New Roman"/>
          <w:lang w:eastAsia="ar-SA"/>
        </w:rPr>
        <w:t>. начальника филиала</w:t>
      </w:r>
    </w:p>
    <w:p w:rsidR="00EA51D0" w:rsidRDefault="000D6958" w:rsidP="00EA51D0">
      <w:pPr>
        <w:suppressAutoHyphens/>
        <w:spacing w:after="0"/>
        <w:jc w:val="right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____________ С.В. Зубков</w:t>
      </w:r>
    </w:p>
    <w:p w:rsidR="00EA51D0" w:rsidRDefault="00EA51D0" w:rsidP="00EA51D0">
      <w:pPr>
        <w:suppressAutoHyphens/>
        <w:spacing w:after="0"/>
        <w:jc w:val="right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«_____» ___________ 202</w:t>
      </w:r>
      <w:r w:rsidRPr="00EA51D0">
        <w:rPr>
          <w:rFonts w:ascii="Times New Roman" w:hAnsi="Times New Roman"/>
          <w:lang w:eastAsia="ar-SA"/>
        </w:rPr>
        <w:t>6</w:t>
      </w:r>
      <w:r>
        <w:rPr>
          <w:rFonts w:ascii="Times New Roman" w:hAnsi="Times New Roman"/>
          <w:lang w:eastAsia="ar-SA"/>
        </w:rPr>
        <w:t xml:space="preserve"> г.</w:t>
      </w:r>
    </w:p>
    <w:p w:rsidR="00EA51D0" w:rsidRDefault="00EA51D0" w:rsidP="00EA51D0">
      <w:pPr>
        <w:suppressAutoHyphens/>
        <w:spacing w:after="0"/>
        <w:jc w:val="right"/>
        <w:rPr>
          <w:rFonts w:ascii="Times New Roman" w:hAnsi="Times New Roman"/>
          <w:lang w:eastAsia="ar-SA"/>
        </w:rPr>
      </w:pPr>
    </w:p>
    <w:p w:rsidR="00EA51D0" w:rsidRDefault="00EA51D0" w:rsidP="00EA51D0">
      <w:pPr>
        <w:spacing w:after="0"/>
        <w:jc w:val="center"/>
        <w:rPr>
          <w:rFonts w:ascii="Times New Roman" w:hAnsi="Times New Roman"/>
          <w:b/>
        </w:rPr>
      </w:pPr>
      <w:r w:rsidRPr="006A5F0E">
        <w:rPr>
          <w:rFonts w:ascii="Times New Roman" w:hAnsi="Times New Roman"/>
          <w:b/>
        </w:rPr>
        <w:t>ТЕХНИЧЕСКОЕ ЗАДАНИЕ</w:t>
      </w:r>
    </w:p>
    <w:p w:rsidR="00EA51D0" w:rsidRPr="00EA51D0" w:rsidRDefault="00EA51D0" w:rsidP="00EA51D0">
      <w:pPr>
        <w:pStyle w:val="a3"/>
        <w:keepNext/>
        <w:keepLines/>
        <w:numPr>
          <w:ilvl w:val="0"/>
          <w:numId w:val="1"/>
        </w:numPr>
        <w:suppressAutoHyphens/>
        <w:spacing w:after="60" w:line="240" w:lineRule="auto"/>
        <w:jc w:val="both"/>
        <w:rPr>
          <w:rFonts w:ascii="Times New Roman" w:eastAsia="Calibri" w:hAnsi="Times New Roman"/>
        </w:rPr>
      </w:pPr>
      <w:r w:rsidRPr="00AB32E5">
        <w:rPr>
          <w:rFonts w:ascii="Times New Roman" w:hAnsi="Times New Roman"/>
          <w:b/>
        </w:rPr>
        <w:t>Наименование объекта закупки</w:t>
      </w:r>
      <w:r w:rsidRPr="00AB32E5">
        <w:rPr>
          <w:rFonts w:ascii="Times New Roman" w:hAnsi="Times New Roman"/>
        </w:rPr>
        <w:t>:</w:t>
      </w:r>
      <w:r w:rsidRPr="0026094D">
        <w:t xml:space="preserve"> </w:t>
      </w:r>
      <w:r>
        <w:rPr>
          <w:rFonts w:ascii="Times New Roman" w:eastAsia="Calibri" w:hAnsi="Times New Roman"/>
        </w:rPr>
        <w:t>п</w:t>
      </w:r>
      <w:r w:rsidRPr="00AB32E5">
        <w:rPr>
          <w:rFonts w:ascii="Times New Roman" w:eastAsia="Calibri" w:hAnsi="Times New Roman"/>
        </w:rPr>
        <w:t xml:space="preserve">оставка </w:t>
      </w:r>
      <w:r w:rsidRPr="008E48CC">
        <w:rPr>
          <w:rFonts w:ascii="Times New Roman" w:hAnsi="Times New Roman"/>
          <w:bCs/>
          <w:sz w:val="24"/>
          <w:szCs w:val="24"/>
        </w:rPr>
        <w:t>средств индивидуальной защиты (СИЗ) – очки защитные открытые</w:t>
      </w:r>
    </w:p>
    <w:p w:rsidR="00EA51D0" w:rsidRPr="00AB32E5" w:rsidRDefault="00EA51D0" w:rsidP="00EA51D0">
      <w:pPr>
        <w:pStyle w:val="a3"/>
        <w:keepNext/>
        <w:keepLines/>
        <w:numPr>
          <w:ilvl w:val="0"/>
          <w:numId w:val="1"/>
        </w:numPr>
        <w:suppressAutoHyphens/>
        <w:snapToGrid w:val="0"/>
        <w:spacing w:after="0" w:line="240" w:lineRule="auto"/>
        <w:ind w:left="567" w:hanging="283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</w:t>
      </w:r>
      <w:r w:rsidRPr="00AB32E5">
        <w:rPr>
          <w:rFonts w:ascii="Times New Roman" w:hAnsi="Times New Roman"/>
          <w:b/>
        </w:rPr>
        <w:t xml:space="preserve">Место выполнения работ: </w:t>
      </w:r>
      <w:r w:rsidRPr="00AB32E5">
        <w:rPr>
          <w:rFonts w:ascii="Times New Roman" w:hAnsi="Times New Roman"/>
        </w:rPr>
        <w:t>617760, Пермский край, г. Чайковский, проезд Шлюзовой, 9.</w:t>
      </w:r>
    </w:p>
    <w:p w:rsidR="00EA51D0" w:rsidRPr="008E48CC" w:rsidRDefault="00EA51D0" w:rsidP="00EA51D0">
      <w:pPr>
        <w:pStyle w:val="a3"/>
        <w:keepNext/>
        <w:keepLines/>
        <w:numPr>
          <w:ilvl w:val="0"/>
          <w:numId w:val="1"/>
        </w:numPr>
        <w:suppressAutoHyphens/>
        <w:spacing w:after="60" w:line="240" w:lineRule="auto"/>
        <w:jc w:val="both"/>
        <w:rPr>
          <w:rFonts w:ascii="Times New Roman" w:eastAsia="Calibri" w:hAnsi="Times New Roman"/>
        </w:rPr>
      </w:pPr>
      <w:r w:rsidRPr="0026094D">
        <w:rPr>
          <w:rFonts w:ascii="Times New Roman" w:eastAsia="Arial Unicode MS" w:hAnsi="Times New Roman" w:cs="Arial Unicode MS"/>
          <w:b/>
          <w:iCs/>
          <w:color w:val="000000"/>
          <w:lang w:eastAsia="ru-RU"/>
        </w:rPr>
        <w:t xml:space="preserve">Срок </w:t>
      </w:r>
      <w:r>
        <w:rPr>
          <w:rFonts w:ascii="Times New Roman" w:eastAsia="Arial Unicode MS" w:hAnsi="Times New Roman" w:cs="Arial Unicode MS"/>
          <w:b/>
          <w:iCs/>
          <w:color w:val="000000"/>
          <w:lang w:eastAsia="ru-RU"/>
        </w:rPr>
        <w:t>поставки товара</w:t>
      </w:r>
      <w:r w:rsidRPr="0026094D">
        <w:rPr>
          <w:rFonts w:ascii="Times New Roman" w:eastAsia="Arial Unicode MS" w:hAnsi="Times New Roman" w:cs="Arial Unicode MS"/>
          <w:b/>
          <w:iCs/>
          <w:color w:val="000000"/>
          <w:lang w:eastAsia="ru-RU"/>
        </w:rPr>
        <w:t>:</w:t>
      </w:r>
      <w:r>
        <w:rPr>
          <w:rFonts w:ascii="Times New Roman" w:eastAsia="Arial Unicode MS" w:hAnsi="Times New Roman" w:cs="Arial Unicode MS"/>
          <w:b/>
          <w:iCs/>
          <w:color w:val="000000"/>
          <w:lang w:eastAsia="ru-RU"/>
        </w:rPr>
        <w:t xml:space="preserve"> </w:t>
      </w:r>
      <w:r>
        <w:rPr>
          <w:rFonts w:ascii="Times New Roman" w:eastAsia="Arial Unicode MS" w:hAnsi="Times New Roman" w:cs="Arial Unicode MS"/>
          <w:iCs/>
          <w:color w:val="000000"/>
          <w:lang w:eastAsia="ru-RU"/>
        </w:rPr>
        <w:t>в течение 10</w:t>
      </w:r>
      <w:r w:rsidRPr="00492DDB">
        <w:rPr>
          <w:rFonts w:ascii="Times New Roman" w:eastAsia="Arial Unicode MS" w:hAnsi="Times New Roman" w:cs="Arial Unicode MS"/>
          <w:iCs/>
          <w:color w:val="000000"/>
          <w:lang w:eastAsia="ru-RU"/>
        </w:rPr>
        <w:t xml:space="preserve"> </w:t>
      </w:r>
      <w:r>
        <w:rPr>
          <w:rFonts w:ascii="Times New Roman" w:eastAsia="Arial Unicode MS" w:hAnsi="Times New Roman" w:cs="Arial Unicode MS"/>
          <w:iCs/>
          <w:color w:val="000000"/>
          <w:lang w:eastAsia="ru-RU"/>
        </w:rPr>
        <w:t>рабочих</w:t>
      </w:r>
      <w:r w:rsidRPr="00492DDB">
        <w:rPr>
          <w:rFonts w:ascii="Times New Roman" w:eastAsia="Arial Unicode MS" w:hAnsi="Times New Roman" w:cs="Arial Unicode MS"/>
          <w:iCs/>
          <w:color w:val="000000"/>
          <w:lang w:eastAsia="ru-RU"/>
        </w:rPr>
        <w:t xml:space="preserve"> дней с даты заключения договора.    </w:t>
      </w:r>
    </w:p>
    <w:p w:rsidR="00EA51D0" w:rsidRDefault="00EA51D0" w:rsidP="00EA51D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EA51D0">
        <w:rPr>
          <w:rFonts w:ascii="Times New Roman" w:hAnsi="Times New Roman"/>
          <w:b/>
        </w:rPr>
        <w:t>Условия поставки товара</w:t>
      </w:r>
      <w:r w:rsidRPr="00EA51D0">
        <w:rPr>
          <w:rFonts w:ascii="Times New Roman" w:hAnsi="Times New Roman"/>
        </w:rPr>
        <w:t>: Поставка товара должна осуществляться на склад Заказчика по адресу: Пермский край г. Чайковский, проезд Шлюзовой, 9 силами и за счёт Поставщика.</w:t>
      </w:r>
    </w:p>
    <w:p w:rsidR="00EA51D0" w:rsidRPr="00EA51D0" w:rsidRDefault="00EA51D0" w:rsidP="00EA51D0">
      <w:pPr>
        <w:pStyle w:val="a3"/>
        <w:numPr>
          <w:ilvl w:val="0"/>
          <w:numId w:val="1"/>
        </w:numPr>
      </w:pPr>
      <w:bookmarkStart w:id="0" w:name="_GoBack"/>
      <w:bookmarkEnd w:id="0"/>
      <w:r w:rsidRPr="00EA51D0">
        <w:rPr>
          <w:rFonts w:ascii="Times New Roman" w:eastAsia="Arial Unicode MS" w:hAnsi="Times New Roman"/>
          <w:b/>
          <w:color w:val="000000"/>
          <w:lang w:eastAsia="ru-RU"/>
        </w:rPr>
        <w:t>Количество и характеристики поставляемого товара:</w:t>
      </w:r>
    </w:p>
    <w:p w:rsidR="00EA51D0" w:rsidRDefault="00EA51D0">
      <w:r w:rsidRPr="00F52044">
        <w:rPr>
          <w:rFonts w:ascii="Times New Roman" w:hAnsi="Times New Roman"/>
        </w:rPr>
        <w:t>.</w:t>
      </w:r>
    </w:p>
    <w:tbl>
      <w:tblPr>
        <w:tblpPr w:leftFromText="180" w:rightFromText="180" w:vertAnchor="text" w:horzAnchor="margin" w:tblpXSpec="right" w:tblpY="-568"/>
        <w:tblW w:w="48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1688"/>
        <w:gridCol w:w="5501"/>
        <w:gridCol w:w="1366"/>
        <w:gridCol w:w="750"/>
      </w:tblGrid>
      <w:tr w:rsidR="00EA51D0" w:rsidRPr="00F753EF" w:rsidTr="000D6958">
        <w:trPr>
          <w:trHeight w:val="964"/>
        </w:trPr>
        <w:tc>
          <w:tcPr>
            <w:tcW w:w="5000" w:type="pct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A51D0" w:rsidRPr="00F753EF" w:rsidRDefault="00EA51D0" w:rsidP="001463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53EF">
              <w:rPr>
                <w:rFonts w:ascii="Times New Roman" w:hAnsi="Times New Roman"/>
                <w:b/>
                <w:sz w:val="24"/>
                <w:szCs w:val="24"/>
              </w:rPr>
              <w:t>ОПИСАНИЕ ОБЪЕКТА ЗАКУКИ</w:t>
            </w:r>
            <w:r w:rsidRPr="00F753EF">
              <w:rPr>
                <w:rFonts w:ascii="Times New Roman" w:hAnsi="Times New Roman"/>
                <w:b/>
                <w:sz w:val="24"/>
                <w:szCs w:val="24"/>
              </w:rPr>
              <w:br/>
              <w:t>на поставку спецодежды</w:t>
            </w:r>
            <w:r w:rsidRPr="00B865E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и средств индивидуальной защиты (СИЗ)</w:t>
            </w:r>
            <w:r>
              <w:rPr>
                <w:b/>
                <w:bCs/>
              </w:rPr>
              <w:t xml:space="preserve"> </w:t>
            </w:r>
            <w:r w:rsidRPr="00F753EF">
              <w:rPr>
                <w:rFonts w:ascii="Times New Roman" w:hAnsi="Times New Roman"/>
                <w:b/>
                <w:sz w:val="24"/>
                <w:szCs w:val="24"/>
              </w:rPr>
              <w:t xml:space="preserve">для нужд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«ЧРГСС</w:t>
            </w:r>
            <w:r w:rsidRPr="00F753EF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EA51D0" w:rsidRPr="00ED7C6E" w:rsidTr="000D6958">
        <w:trPr>
          <w:trHeight w:val="752"/>
        </w:trPr>
        <w:tc>
          <w:tcPr>
            <w:tcW w:w="308" w:type="pct"/>
            <w:shd w:val="clear" w:color="auto" w:fill="auto"/>
          </w:tcPr>
          <w:p w:rsidR="00EA51D0" w:rsidRPr="00ED7C6E" w:rsidRDefault="00EA51D0" w:rsidP="001463F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D7C6E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851" w:type="pct"/>
            <w:shd w:val="clear" w:color="auto" w:fill="auto"/>
          </w:tcPr>
          <w:p w:rsidR="00EA51D0" w:rsidRPr="00ED7C6E" w:rsidRDefault="00EA51D0" w:rsidP="001463F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D7C6E">
              <w:rPr>
                <w:rFonts w:ascii="Times New Roman" w:hAnsi="Times New Roman"/>
                <w:b/>
              </w:rPr>
              <w:t>Наименование</w:t>
            </w:r>
          </w:p>
        </w:tc>
        <w:tc>
          <w:tcPr>
            <w:tcW w:w="2774" w:type="pct"/>
            <w:shd w:val="clear" w:color="auto" w:fill="auto"/>
          </w:tcPr>
          <w:p w:rsidR="00EA51D0" w:rsidRPr="00ED7C6E" w:rsidRDefault="00EA51D0" w:rsidP="001463F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D7C6E">
              <w:rPr>
                <w:rFonts w:ascii="Times New Roman" w:hAnsi="Times New Roman"/>
                <w:b/>
              </w:rPr>
              <w:t>Технические характеристики</w:t>
            </w:r>
          </w:p>
        </w:tc>
        <w:tc>
          <w:tcPr>
            <w:tcW w:w="689" w:type="pct"/>
            <w:shd w:val="clear" w:color="auto" w:fill="auto"/>
          </w:tcPr>
          <w:p w:rsidR="00EA51D0" w:rsidRPr="00ED7C6E" w:rsidRDefault="00EA51D0" w:rsidP="001463F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Ед. изм.</w:t>
            </w:r>
          </w:p>
        </w:tc>
        <w:tc>
          <w:tcPr>
            <w:tcW w:w="378" w:type="pct"/>
            <w:shd w:val="clear" w:color="auto" w:fill="auto"/>
          </w:tcPr>
          <w:p w:rsidR="00EA51D0" w:rsidRPr="00ED7C6E" w:rsidRDefault="00EA51D0" w:rsidP="00EA51D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Кол-во</w:t>
            </w:r>
          </w:p>
        </w:tc>
      </w:tr>
      <w:tr w:rsidR="00EA51D0" w:rsidRPr="00ED7C6E" w:rsidTr="000D6958">
        <w:trPr>
          <w:trHeight w:val="2546"/>
        </w:trPr>
        <w:tc>
          <w:tcPr>
            <w:tcW w:w="308" w:type="pct"/>
            <w:shd w:val="clear" w:color="auto" w:fill="auto"/>
          </w:tcPr>
          <w:p w:rsidR="00EA51D0" w:rsidRPr="00ED7C6E" w:rsidRDefault="00EA51D0" w:rsidP="001463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1" w:type="pct"/>
            <w:shd w:val="clear" w:color="auto" w:fill="auto"/>
          </w:tcPr>
          <w:p w:rsidR="00EA51D0" w:rsidRPr="005122E4" w:rsidRDefault="00EA51D0" w:rsidP="001463F7">
            <w:pPr>
              <w:spacing w:after="0" w:line="240" w:lineRule="auto"/>
              <w:ind w:right="-108"/>
              <w:rPr>
                <w:rStyle w:val="tipsy-tooltip"/>
                <w:rFonts w:ascii="Times New Roman" w:hAnsi="Times New Roman"/>
                <w:b/>
                <w:bCs/>
                <w:color w:val="101010"/>
                <w:shd w:val="clear" w:color="auto" w:fill="FFFFFF"/>
              </w:rPr>
            </w:pPr>
            <w:r w:rsidRPr="005122E4">
              <w:rPr>
                <w:rStyle w:val="tipsy-tooltip"/>
                <w:rFonts w:ascii="Times New Roman" w:hAnsi="Times New Roman"/>
                <w:b/>
                <w:bCs/>
                <w:color w:val="101010"/>
                <w:shd w:val="clear" w:color="auto" w:fill="FFFFFF"/>
              </w:rPr>
              <w:t>Очки защитные открытые</w:t>
            </w:r>
          </w:p>
          <w:p w:rsidR="00EA51D0" w:rsidRPr="005122E4" w:rsidRDefault="00EA51D0" w:rsidP="001463F7">
            <w:pPr>
              <w:spacing w:after="0" w:line="240" w:lineRule="auto"/>
              <w:ind w:right="-108"/>
              <w:rPr>
                <w:rStyle w:val="tipsy-tooltip"/>
                <w:rFonts w:ascii="Times New Roman" w:hAnsi="Times New Roman"/>
                <w:bCs/>
                <w:color w:val="101010"/>
                <w:shd w:val="clear" w:color="auto" w:fill="FFFFFF"/>
              </w:rPr>
            </w:pPr>
          </w:p>
          <w:p w:rsidR="00EA51D0" w:rsidRPr="005122E4" w:rsidRDefault="00EA51D0" w:rsidP="001463F7">
            <w:pPr>
              <w:spacing w:after="0" w:line="240" w:lineRule="auto"/>
              <w:ind w:right="-108"/>
              <w:rPr>
                <w:rStyle w:val="tipsy-tooltip"/>
                <w:bCs/>
                <w:color w:val="101010"/>
                <w:shd w:val="clear" w:color="auto" w:fill="FFFFFF"/>
              </w:rPr>
            </w:pPr>
          </w:p>
          <w:p w:rsidR="00EA51D0" w:rsidRPr="005122E4" w:rsidRDefault="00EA51D0" w:rsidP="001463F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  <w:tc>
          <w:tcPr>
            <w:tcW w:w="2774" w:type="pct"/>
            <w:shd w:val="clear" w:color="auto" w:fill="auto"/>
          </w:tcPr>
          <w:p w:rsidR="00EA51D0" w:rsidRPr="005122E4" w:rsidRDefault="00EA51D0" w:rsidP="001463F7">
            <w:pPr>
              <w:pStyle w:val="a3"/>
              <w:shd w:val="clear" w:color="auto" w:fill="FFFFFF"/>
              <w:tabs>
                <w:tab w:val="left" w:pos="226"/>
                <w:tab w:val="left" w:pos="283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122E4">
              <w:rPr>
                <w:rFonts w:ascii="Times New Roman" w:hAnsi="Times New Roman"/>
                <w:color w:val="111111"/>
                <w:sz w:val="20"/>
                <w:szCs w:val="20"/>
              </w:rPr>
              <w:t xml:space="preserve">Материал защитного стекла: поликарбонат. Оптический класс: 1. С покрытием от запотевания. Цвет защитного стекла-светофильтра бесцветный (2-1,2). Вид </w:t>
            </w:r>
            <w:proofErr w:type="spellStart"/>
            <w:r w:rsidRPr="005122E4">
              <w:rPr>
                <w:rFonts w:ascii="Times New Roman" w:hAnsi="Times New Roman"/>
                <w:color w:val="111111"/>
                <w:sz w:val="20"/>
                <w:szCs w:val="20"/>
              </w:rPr>
              <w:t>носоупора</w:t>
            </w:r>
            <w:proofErr w:type="spellEnd"/>
            <w:r w:rsidRPr="005122E4">
              <w:rPr>
                <w:rFonts w:ascii="Times New Roman" w:hAnsi="Times New Roman"/>
                <w:color w:val="111111"/>
                <w:sz w:val="20"/>
                <w:szCs w:val="20"/>
              </w:rPr>
              <w:t xml:space="preserve">: литой. Увеличенная защита сверху и с боков от механического повреждения. Возможность использования с корригирующими очками.  Диапазон рабочих температур: -5°C +55°C. </w:t>
            </w:r>
            <w:r w:rsidRPr="005122E4">
              <w:rPr>
                <w:rFonts w:ascii="Times New Roman" w:hAnsi="Times New Roman"/>
                <w:color w:val="111111"/>
                <w:sz w:val="20"/>
                <w:szCs w:val="20"/>
              </w:rPr>
              <w:br/>
            </w:r>
            <w:r w:rsidRPr="005122E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9" w:type="pct"/>
            <w:shd w:val="clear" w:color="auto" w:fill="auto"/>
          </w:tcPr>
          <w:p w:rsidR="00EA51D0" w:rsidRPr="00ED7C6E" w:rsidRDefault="00EA51D0" w:rsidP="001463F7">
            <w:pPr>
              <w:spacing w:after="0" w:line="240" w:lineRule="auto"/>
              <w:ind w:left="-207" w:right="-250" w:firstLine="207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378" w:type="pct"/>
            <w:shd w:val="clear" w:color="auto" w:fill="auto"/>
          </w:tcPr>
          <w:p w:rsidR="00EA51D0" w:rsidRPr="00ED7C6E" w:rsidRDefault="00EA51D0" w:rsidP="001463F7">
            <w:pPr>
              <w:spacing w:after="0" w:line="240" w:lineRule="auto"/>
              <w:ind w:left="-207" w:right="-108" w:firstLine="20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</w:tr>
    </w:tbl>
    <w:p w:rsidR="007E4BF6" w:rsidRPr="000D6958" w:rsidRDefault="00EA51D0">
      <w:pPr>
        <w:rPr>
          <w:rFonts w:ascii="Times New Roman" w:hAnsi="Times New Roman" w:cs="Times New Roman"/>
        </w:rPr>
      </w:pPr>
      <w:r w:rsidRPr="000D6958">
        <w:rPr>
          <w:rFonts w:ascii="Times New Roman" w:hAnsi="Times New Roman" w:cs="Times New Roman"/>
        </w:rPr>
        <w:t xml:space="preserve">Специалист по охране труда                                                                                         </w:t>
      </w:r>
      <w:r w:rsidR="000D6958">
        <w:rPr>
          <w:rFonts w:ascii="Times New Roman" w:hAnsi="Times New Roman" w:cs="Times New Roman"/>
        </w:rPr>
        <w:t xml:space="preserve">                  </w:t>
      </w:r>
      <w:r w:rsidRPr="000D6958">
        <w:rPr>
          <w:rFonts w:ascii="Times New Roman" w:hAnsi="Times New Roman" w:cs="Times New Roman"/>
        </w:rPr>
        <w:t>Семенова Е.В.</w:t>
      </w:r>
    </w:p>
    <w:sectPr w:rsidR="007E4BF6" w:rsidRPr="000D6958" w:rsidSect="00EA51D0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940F13"/>
    <w:multiLevelType w:val="hybridMultilevel"/>
    <w:tmpl w:val="0D747F70"/>
    <w:lvl w:ilvl="0" w:tplc="8A22CCE8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BF2"/>
    <w:rsid w:val="000D6958"/>
    <w:rsid w:val="007E4BF6"/>
    <w:rsid w:val="00C33BF2"/>
    <w:rsid w:val="00D523AA"/>
    <w:rsid w:val="00EA5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3409CD-DE21-4931-A19A-CB37EB91D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1D0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tipsy-tooltip">
    <w:name w:val="tipsy-tooltip"/>
    <w:basedOn w:val="a0"/>
    <w:rsid w:val="00EA51D0"/>
  </w:style>
  <w:style w:type="paragraph" w:styleId="a4">
    <w:name w:val="Balloon Text"/>
    <w:basedOn w:val="a"/>
    <w:link w:val="a5"/>
    <w:uiPriority w:val="99"/>
    <w:semiHidden/>
    <w:unhideWhenUsed/>
    <w:rsid w:val="00D523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23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Zakupki</dc:creator>
  <cp:keywords/>
  <dc:description/>
  <cp:lastModifiedBy>Zakupki</cp:lastModifiedBy>
  <cp:revision>4</cp:revision>
  <cp:lastPrinted>2026-07-28T08:09:00Z</cp:lastPrinted>
  <dcterms:created xsi:type="dcterms:W3CDTF">2026-07-27T09:19:00Z</dcterms:created>
  <dcterms:modified xsi:type="dcterms:W3CDTF">2026-07-28T08:09:00Z</dcterms:modified>
</cp:coreProperties>
</file>