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951C" w14:textId="77777777" w:rsidR="009B4A7A" w:rsidRDefault="00057172">
      <w:pPr>
        <w:spacing w:after="0" w:line="259" w:lineRule="auto"/>
        <w:ind w:left="-5" w:right="0" w:hanging="10"/>
        <w:jc w:val="left"/>
      </w:pPr>
      <w:r>
        <w:rPr>
          <w:b/>
          <w:sz w:val="28"/>
        </w:rPr>
        <w:t xml:space="preserve">ДОГОВОР  </w:t>
      </w:r>
    </w:p>
    <w:p w14:paraId="71DC535F" w14:textId="77777777" w:rsidR="009B4A7A" w:rsidRDefault="00057172">
      <w:pPr>
        <w:spacing w:after="0" w:line="259" w:lineRule="auto"/>
        <w:ind w:left="-5" w:right="0" w:hanging="10"/>
        <w:jc w:val="left"/>
      </w:pPr>
      <w:r>
        <w:rPr>
          <w:b/>
          <w:sz w:val="28"/>
        </w:rPr>
        <w:t xml:space="preserve">на оказание возмездных услуг </w:t>
      </w:r>
    </w:p>
    <w:p w14:paraId="2C775BA0" w14:textId="32E3AF74" w:rsidR="009B4A7A" w:rsidRDefault="00057172">
      <w:pPr>
        <w:spacing w:after="0" w:line="259" w:lineRule="auto"/>
        <w:ind w:left="0" w:right="0" w:firstLine="0"/>
        <w:jc w:val="left"/>
      </w:pPr>
      <w:r>
        <w:rPr>
          <w:sz w:val="22"/>
        </w:rPr>
        <w:t>№</w:t>
      </w:r>
      <w:r w:rsidR="00D56CB5">
        <w:rPr>
          <w:sz w:val="22"/>
        </w:rPr>
        <w:t xml:space="preserve"> 219-44/26 </w:t>
      </w:r>
      <w:r>
        <w:rPr>
          <w:sz w:val="22"/>
        </w:rPr>
        <w:t xml:space="preserve"> | __. __. 20</w:t>
      </w:r>
      <w:r w:rsidR="00D56CB5">
        <w:rPr>
          <w:sz w:val="22"/>
        </w:rPr>
        <w:t>26</w:t>
      </w:r>
      <w:r>
        <w:rPr>
          <w:sz w:val="22"/>
        </w:rPr>
        <w:t xml:space="preserve"> года  </w:t>
      </w:r>
    </w:p>
    <w:p w14:paraId="7A02C331" w14:textId="77777777" w:rsidR="009B4A7A" w:rsidRDefault="0005717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933" w:type="dxa"/>
        <w:tblInd w:w="0" w:type="dxa"/>
        <w:tblCellMar>
          <w:top w:w="98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4194"/>
        <w:gridCol w:w="4867"/>
      </w:tblGrid>
      <w:tr w:rsidR="009B4A7A" w14:paraId="28C28C32" w14:textId="77777777">
        <w:trPr>
          <w:trHeight w:val="444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707263C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Заказчик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852BA51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Исполнитель  </w:t>
            </w:r>
          </w:p>
        </w:tc>
      </w:tr>
      <w:tr w:rsidR="009B4A7A" w14:paraId="11847E44" w14:textId="77777777">
        <w:trPr>
          <w:trHeight w:val="4073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A0D03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Юридический адрес: 617764, Пермский край, </w:t>
            </w:r>
          </w:p>
          <w:p w14:paraId="6B02191C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г. Чайковский, ул. Ленина, 67</w:t>
            </w:r>
          </w:p>
          <w:p w14:paraId="4A8A2C06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ИНН 5920005457, КПП 592001001 </w:t>
            </w:r>
          </w:p>
          <w:p w14:paraId="31C7CEE7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ОГРН 1025902030868 </w:t>
            </w:r>
          </w:p>
          <w:p w14:paraId="59593CE6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ОКПО 05275049, ОКТМО 57735000001</w:t>
            </w:r>
          </w:p>
          <w:p w14:paraId="4F821A3F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УФК по Новосибирской области </w:t>
            </w:r>
          </w:p>
          <w:p w14:paraId="4D35C2CB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(ФГБОУ ВО «ЧГАФКиС»</w:t>
            </w:r>
          </w:p>
          <w:p w14:paraId="227ED2C5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л/сч 20566X28720, л/сч 21566X28720) </w:t>
            </w:r>
          </w:p>
          <w:p w14:paraId="76688E0E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р/сч 03214643000000015111 </w:t>
            </w:r>
          </w:p>
          <w:p w14:paraId="241E9BA9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в ОКЦ № 1 СибГУ Банка России//УФК </w:t>
            </w:r>
          </w:p>
          <w:p w14:paraId="45465D83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по Новосибирской области, г. Новосибирск</w:t>
            </w:r>
          </w:p>
          <w:p w14:paraId="377E507E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>ЕКС (кор/сч) 40102810445370000043</w:t>
            </w:r>
          </w:p>
          <w:p w14:paraId="03E2CCD1" w14:textId="77777777" w:rsidR="00554693" w:rsidRDefault="00554693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БИК 015004950    </w:t>
            </w:r>
          </w:p>
          <w:p w14:paraId="0687CFCC" w14:textId="52E85CBF" w:rsidR="009B4A7A" w:rsidRPr="00554693" w:rsidRDefault="00554693" w:rsidP="00554693">
            <w:pPr>
              <w:spacing w:after="0" w:line="259" w:lineRule="auto"/>
              <w:ind w:left="100" w:right="4027" w:firstLine="0"/>
              <w:jc w:val="left"/>
              <w:rPr>
                <w:lang w:val="en-US"/>
              </w:rPr>
            </w:pPr>
            <w:r w:rsidRPr="00554693">
              <w:rPr>
                <w:lang w:val="en-US"/>
              </w:rPr>
              <w:t xml:space="preserve">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53702D3E" w14:textId="63CEBB32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06EF18DB" w14:textId="77777777">
        <w:trPr>
          <w:trHeight w:val="440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2ECA8E8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Подписант 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6C189A94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Подписант  </w:t>
            </w:r>
          </w:p>
        </w:tc>
      </w:tr>
      <w:tr w:rsidR="009B4A7A" w14:paraId="0F9A290F" w14:textId="77777777">
        <w:trPr>
          <w:trHeight w:val="1169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92B0E" w14:textId="0D9A3189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t xml:space="preserve">ФИО: </w:t>
            </w:r>
            <w:r w:rsidR="00554693">
              <w:t>Демченко Альберт Михайлович</w:t>
            </w:r>
          </w:p>
          <w:p w14:paraId="181572FB" w14:textId="5D5247AF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t xml:space="preserve">Должность: </w:t>
            </w:r>
            <w:r w:rsidR="00554693">
              <w:t>Исполняющий обязанности ректора</w:t>
            </w:r>
          </w:p>
          <w:p w14:paraId="09E8D82F" w14:textId="1AEB15C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t>Основание</w:t>
            </w:r>
            <w:r w:rsidR="000804E9">
              <w:t>: действует</w:t>
            </w:r>
            <w:r w:rsidR="00554693">
              <w:t xml:space="preserve"> на основании</w:t>
            </w:r>
            <w:r>
              <w:t xml:space="preserve"> </w:t>
            </w:r>
            <w:r w:rsidR="00554693">
              <w:t>Устава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324B58CB" w14:textId="0CF06700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6741C7F8" w14:textId="77777777">
        <w:trPr>
          <w:trHeight w:val="600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825D89A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Средства коммуникации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EF34F9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Средства коммуникации </w:t>
            </w:r>
          </w:p>
        </w:tc>
      </w:tr>
      <w:tr w:rsidR="009B4A7A" w14:paraId="3E6BE9F4" w14:textId="77777777">
        <w:trPr>
          <w:trHeight w:val="1688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16D0D" w14:textId="373AFB41" w:rsidR="009B4A7A" w:rsidRDefault="00057172" w:rsidP="00554693">
            <w:pPr>
              <w:spacing w:after="0" w:line="259" w:lineRule="auto"/>
              <w:ind w:left="100" w:right="0" w:firstLine="0"/>
              <w:jc w:val="left"/>
            </w:pPr>
            <w:r>
              <w:t xml:space="preserve">Тел. </w:t>
            </w:r>
            <w:r w:rsidR="00554693">
              <w:t>,</w:t>
            </w:r>
            <w:r>
              <w:t xml:space="preserve"> </w:t>
            </w:r>
            <w:r w:rsidR="00554693">
              <w:t>т/ факс (34241) 2-39-17, 2-40-56</w:t>
            </w:r>
          </w:p>
          <w:p w14:paraId="08E18483" w14:textId="1E3FF0C8" w:rsidR="009B4A7A" w:rsidRPr="007A3476" w:rsidRDefault="00057172">
            <w:pPr>
              <w:spacing w:after="0" w:line="259" w:lineRule="auto"/>
              <w:ind w:left="100" w:right="0" w:firstLine="0"/>
              <w:jc w:val="left"/>
            </w:pPr>
            <w:r w:rsidRPr="00554693">
              <w:rPr>
                <w:lang w:val="en-US"/>
              </w:rPr>
              <w:t>E</w:t>
            </w:r>
            <w:r w:rsidRPr="007A3476">
              <w:t>-</w:t>
            </w:r>
            <w:r w:rsidRPr="00554693">
              <w:rPr>
                <w:lang w:val="en-US"/>
              </w:rPr>
              <w:t>mail</w:t>
            </w:r>
            <w:r w:rsidRPr="007A3476">
              <w:t xml:space="preserve">:  </w:t>
            </w:r>
            <w:hyperlink r:id="rId7" w:history="1">
              <w:r w:rsidR="00554693" w:rsidRPr="001C1B97">
                <w:rPr>
                  <w:rStyle w:val="a6"/>
                  <w:lang w:val="en-US"/>
                </w:rPr>
                <w:t>rektorat</w:t>
              </w:r>
              <w:r w:rsidR="00554693" w:rsidRPr="007A3476">
                <w:rPr>
                  <w:rStyle w:val="a6"/>
                </w:rPr>
                <w:t>@</w:t>
              </w:r>
              <w:r w:rsidR="00554693" w:rsidRPr="001C1B97">
                <w:rPr>
                  <w:rStyle w:val="a6"/>
                  <w:lang w:val="en-US"/>
                </w:rPr>
                <w:t>chgafkis</w:t>
              </w:r>
              <w:r w:rsidR="00554693" w:rsidRPr="007A3476">
                <w:rPr>
                  <w:rStyle w:val="a6"/>
                </w:rPr>
                <w:t>.</w:t>
              </w:r>
              <w:r w:rsidR="00554693" w:rsidRPr="001C1B97">
                <w:rPr>
                  <w:rStyle w:val="a6"/>
                  <w:lang w:val="en-US"/>
                </w:rPr>
                <w:t>ru</w:t>
              </w:r>
            </w:hyperlink>
          </w:p>
          <w:p w14:paraId="2FC2B6C4" w14:textId="1604D83D" w:rsidR="00554693" w:rsidRPr="007A3476" w:rsidRDefault="00554693">
            <w:pPr>
              <w:spacing w:after="0" w:line="259" w:lineRule="auto"/>
              <w:ind w:left="100" w:right="0" w:firstLine="0"/>
              <w:jc w:val="left"/>
            </w:pPr>
            <w:r>
              <w:t>сайт</w:t>
            </w:r>
            <w:r w:rsidRPr="007A3476">
              <w:t xml:space="preserve">: </w:t>
            </w:r>
            <w:r w:rsidRPr="00554693">
              <w:rPr>
                <w:lang w:val="en-US"/>
              </w:rPr>
              <w:t>www</w:t>
            </w:r>
            <w:r w:rsidRPr="007A3476">
              <w:t>.</w:t>
            </w:r>
            <w:r w:rsidRPr="00554693">
              <w:rPr>
                <w:lang w:val="en-US"/>
              </w:rPr>
              <w:t>chgafkis</w:t>
            </w:r>
            <w:r w:rsidRPr="007A3476">
              <w:t>.</w:t>
            </w:r>
            <w:r w:rsidRPr="00554693">
              <w:rPr>
                <w:lang w:val="en-US"/>
              </w:rPr>
              <w:t>ru</w:t>
            </w:r>
          </w:p>
          <w:p w14:paraId="4EA54192" w14:textId="77777777" w:rsidR="009B4A7A" w:rsidRDefault="00057172">
            <w:pPr>
              <w:spacing w:after="0" w:line="240" w:lineRule="auto"/>
              <w:ind w:left="100" w:right="11" w:firstLine="0"/>
              <w:jc w:val="left"/>
            </w:pPr>
            <w:r>
              <w:t xml:space="preserve">Мессенджеры, привязанные к номеру телефона:  </w:t>
            </w:r>
          </w:p>
          <w:p w14:paraId="34D16FC8" w14:textId="77777777" w:rsidR="009B4A7A" w:rsidRDefault="00057172">
            <w:pPr>
              <w:spacing w:after="84" w:line="259" w:lineRule="auto"/>
              <w:ind w:left="100" w:right="0" w:firstLine="0"/>
              <w:jc w:val="left"/>
            </w:pPr>
            <w:r>
              <w:t xml:space="preserve"> </w:t>
            </w:r>
          </w:p>
          <w:p w14:paraId="61BA1B27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130EEB77" w14:textId="7DAC2BCF" w:rsidR="009B4A7A" w:rsidRDefault="009B4A7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9B4A7A" w14:paraId="109F898A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4CFB188C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</w:rPr>
              <w:t xml:space="preserve">01 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7E983B5" w14:textId="77777777" w:rsidR="009B4A7A" w:rsidRDefault="00057172">
            <w:pPr>
              <w:spacing w:after="0" w:line="259" w:lineRule="auto"/>
              <w:ind w:left="100" w:right="0" w:firstLine="0"/>
              <w:jc w:val="left"/>
            </w:pPr>
            <w:r>
              <w:rPr>
                <w:b/>
                <w:color w:val="FFFFFF"/>
              </w:rPr>
              <w:t xml:space="preserve">ТЕРМИНЫ И ОПРЕДЕЛЕНИЯ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46E9038" w14:textId="77777777" w:rsidR="009B4A7A" w:rsidRDefault="009B4A7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36C3AC3" w14:textId="45546C1D" w:rsidR="009B4A7A" w:rsidRDefault="00057172">
      <w:pPr>
        <w:ind w:left="967" w:right="1"/>
      </w:pPr>
      <w:r>
        <w:t xml:space="preserve">1.1. </w:t>
      </w:r>
      <w:r w:rsidR="000804E9">
        <w:t xml:space="preserve">              </w:t>
      </w:r>
      <w:r>
        <w:rPr>
          <w:b/>
        </w:rPr>
        <w:t>Система дистанционного обучения (СДО)</w:t>
      </w:r>
      <w:r>
        <w:t xml:space="preserve"> – принадлежащее Исполнителю программное обеспечение «СПО» (Система «принудительного» обучения), включенное в реестр российского ПО – Реестровая запись №</w:t>
      </w:r>
      <w:r w:rsidR="00D56CB5">
        <w:t>________</w:t>
      </w:r>
      <w:r>
        <w:t>от</w:t>
      </w:r>
      <w:r w:rsidR="00D56CB5">
        <w:t>___________</w:t>
      </w:r>
      <w:r>
        <w:t xml:space="preserve">, через которое Заказчику предоставляется удаленный доступ к образовательным услугам. </w:t>
      </w:r>
    </w:p>
    <w:p w14:paraId="7A173D8D" w14:textId="2CAD70FC" w:rsidR="009B4A7A" w:rsidRDefault="00057172">
      <w:pPr>
        <w:spacing w:after="200" w:line="239" w:lineRule="auto"/>
        <w:ind w:left="967" w:right="0"/>
        <w:jc w:val="left"/>
      </w:pPr>
      <w:r>
        <w:t xml:space="preserve">1.2. </w:t>
      </w:r>
      <w:r>
        <w:tab/>
      </w:r>
      <w:r>
        <w:rPr>
          <w:b/>
        </w:rPr>
        <w:t>Пакет обучений</w:t>
      </w:r>
      <w:r>
        <w:t xml:space="preserve"> – это право на безлимитное количество дистанционных обучений для неограниченного числа сотрудников по программам </w:t>
      </w:r>
      <w:r w:rsidR="00D56CB5">
        <w:t>из утвержденного перечня,</w:t>
      </w:r>
      <w:r>
        <w:t xml:space="preserve"> представленного на сайте </w:t>
      </w:r>
      <w:r w:rsidR="00D56CB5">
        <w:t>____________________________________</w:t>
      </w:r>
    </w:p>
    <w:p w14:paraId="68A14DF2" w14:textId="5594617E" w:rsidR="009B4A7A" w:rsidRDefault="00057172">
      <w:pPr>
        <w:ind w:left="967" w:right="1"/>
      </w:pPr>
      <w:r>
        <w:lastRenderedPageBreak/>
        <w:t xml:space="preserve">1.3. </w:t>
      </w:r>
      <w:r w:rsidR="000804E9">
        <w:t xml:space="preserve">  </w:t>
      </w:r>
      <w:r>
        <w:rPr>
          <w:b/>
        </w:rPr>
        <w:t>Личный кабинет</w:t>
      </w:r>
      <w:r>
        <w:t xml:space="preserve"> – индивидуальный защищенный раздел в Системе дистанционного обучения (</w:t>
      </w:r>
      <w:r w:rsidR="00D56CB5">
        <w:rPr>
          <w:color w:val="1155CC"/>
          <w:u w:val="single" w:color="1155CC"/>
        </w:rPr>
        <w:t>______________</w:t>
      </w:r>
      <w:hyperlink r:id="rId8">
        <w:r>
          <w:t>)</w:t>
        </w:r>
      </w:hyperlink>
      <w:r>
        <w:t xml:space="preserve">, доступ к которому осуществляется с использованием уникального логина и пароля. Личный кабинет предоставляется: </w:t>
      </w:r>
    </w:p>
    <w:p w14:paraId="0F382358" w14:textId="77777777" w:rsidR="009B4A7A" w:rsidRDefault="00057172">
      <w:pPr>
        <w:numPr>
          <w:ilvl w:val="0"/>
          <w:numId w:val="1"/>
        </w:numPr>
        <w:spacing w:after="1" w:line="239" w:lineRule="auto"/>
        <w:ind w:right="1" w:hanging="360"/>
      </w:pPr>
      <w:r>
        <w:rPr>
          <w:b/>
        </w:rPr>
        <w:t>Ответственному лицу Заказчика</w:t>
      </w:r>
      <w:r>
        <w:t xml:space="preserve"> – для самостоятельного формирования Заявок, управления списком обучающихся, мониторинга их прогресса и получения отчетных документов (актов, счетов); </w:t>
      </w:r>
    </w:p>
    <w:p w14:paraId="77B0A60E" w14:textId="77777777" w:rsidR="009B4A7A" w:rsidRDefault="00057172">
      <w:pPr>
        <w:numPr>
          <w:ilvl w:val="0"/>
          <w:numId w:val="1"/>
        </w:numPr>
        <w:spacing w:after="437" w:line="239" w:lineRule="auto"/>
        <w:ind w:right="1" w:hanging="360"/>
      </w:pPr>
      <w:r>
        <w:rPr>
          <w:b/>
        </w:rPr>
        <w:t>Обучающемуся (сотруднику Заказчика)</w:t>
      </w:r>
      <w:r>
        <w:t xml:space="preserve"> – для персонального доступа к учебным материалам, прохождения аттестации (тестирования) и получения электронных документов об образовании. </w:t>
      </w:r>
    </w:p>
    <w:p w14:paraId="4EDF650A" w14:textId="77777777" w:rsidR="009B4A7A" w:rsidRDefault="00057172">
      <w:pPr>
        <w:numPr>
          <w:ilvl w:val="1"/>
          <w:numId w:val="2"/>
        </w:numPr>
        <w:ind w:right="1" w:hanging="872"/>
      </w:pPr>
      <w:r>
        <w:rPr>
          <w:b/>
        </w:rPr>
        <w:t>Заявка –</w:t>
      </w:r>
      <w:r>
        <w:t xml:space="preserve"> электронная форма, заполняемая Заказчиком в Личном кабинете для зачисления сотрудников на конкретные программы обучения. В заявке указываются следующие сведения: ФИО обучающихся, наименование образовательных программ с их продолжительностью, дата начала проведения занятия по каждой программе в соответствии с предложенным графиком.  </w:t>
      </w:r>
    </w:p>
    <w:p w14:paraId="6B341782" w14:textId="2C345F79" w:rsidR="009B4A7A" w:rsidRDefault="00057172">
      <w:pPr>
        <w:numPr>
          <w:ilvl w:val="1"/>
          <w:numId w:val="2"/>
        </w:numPr>
        <w:ind w:right="1" w:hanging="872"/>
      </w:pPr>
      <w:r>
        <w:rPr>
          <w:b/>
        </w:rPr>
        <w:t xml:space="preserve">Ответственное лицо Заказчика </w:t>
      </w:r>
      <w:r>
        <w:t xml:space="preserve">– представитель Заказчика, обладающий полномочиями на управление процессом обучения. Он осуществляет заполнение </w:t>
      </w:r>
      <w:r w:rsidR="00D56CB5">
        <w:t>Заявок,</w:t>
      </w:r>
      <w:r>
        <w:t xml:space="preserve"> передает достоверные сведения об Обучающихся и уведомляет Исполнителя об изменениях в списках. </w:t>
      </w:r>
    </w:p>
    <w:p w14:paraId="4876BF20" w14:textId="77777777" w:rsidR="009B4A7A" w:rsidRDefault="00057172">
      <w:pPr>
        <w:numPr>
          <w:ilvl w:val="1"/>
          <w:numId w:val="2"/>
        </w:numPr>
        <w:ind w:right="1" w:hanging="872"/>
      </w:pPr>
      <w:r>
        <w:rPr>
          <w:b/>
        </w:rPr>
        <w:t xml:space="preserve">Обучающийся </w:t>
      </w:r>
      <w:r>
        <w:t xml:space="preserve">– сотрудник Заказчика, указанный Ответственным лицом в Заявке для прохождения обучения по программе повышения квалификации или профессиональной переподготовки. </w:t>
      </w:r>
    </w:p>
    <w:p w14:paraId="0E8F13DB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60F9FCBE" w14:textId="77777777">
        <w:trPr>
          <w:trHeight w:val="58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1F97B3F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7AF9ECAF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ПРЕДМЕТ ДОГОВОРА </w:t>
            </w:r>
          </w:p>
        </w:tc>
      </w:tr>
    </w:tbl>
    <w:p w14:paraId="7161F8EF" w14:textId="77777777" w:rsidR="009B4A7A" w:rsidRDefault="00057172">
      <w:pPr>
        <w:numPr>
          <w:ilvl w:val="1"/>
          <w:numId w:val="3"/>
        </w:numPr>
        <w:ind w:right="1" w:hanging="872"/>
      </w:pPr>
      <w:r>
        <w:t xml:space="preserve">Исполнитель, обязуется оказать Заказчику образовательные услуги в сфере дополнительного профессионального образования по программам повышения квалификации и/или профессиональной переподготовки, в том числе, но не ограничиваясь по программам, связанным с обеспечением охраны труда, посредством доступа к Системе дистанционного обучения. </w:t>
      </w:r>
    </w:p>
    <w:p w14:paraId="5697E8F3" w14:textId="77777777" w:rsidR="009B4A7A" w:rsidRDefault="00057172">
      <w:pPr>
        <w:numPr>
          <w:ilvl w:val="1"/>
          <w:numId w:val="3"/>
        </w:numPr>
        <w:spacing w:after="266"/>
        <w:ind w:right="1" w:hanging="872"/>
      </w:pPr>
      <w:r>
        <w:t xml:space="preserve">Настоящий Договор является </w:t>
      </w:r>
      <w:r>
        <w:rPr>
          <w:b/>
        </w:rPr>
        <w:t>абонентским</w:t>
      </w:r>
      <w:r>
        <w:t xml:space="preserve"> (в соответствии со ст. 429.4 Гражданского кодекса РФ). Исполнитель обязуется по требованию Заказчика (путем направления Заявок через Личный кабинет) оказывать Обучающимся образовательные услуги в течение срока действия Пакета обучений.  </w:t>
      </w:r>
    </w:p>
    <w:p w14:paraId="1CD0A37F" w14:textId="77777777" w:rsidR="009B4A7A" w:rsidRDefault="00057172">
      <w:pPr>
        <w:numPr>
          <w:ilvl w:val="1"/>
          <w:numId w:val="3"/>
        </w:numPr>
        <w:ind w:right="1" w:hanging="872"/>
      </w:pPr>
      <w:r>
        <w:t xml:space="preserve">Услуги оказываются в дистанционной форме путем предоставления удаленного доступа к образовательному контенту через Систему дистанционного обучения (СДО). Услуга является единой технологически и методологически. </w:t>
      </w:r>
    </w:p>
    <w:p w14:paraId="0B1D0439" w14:textId="55FCF134" w:rsidR="009B4A7A" w:rsidRDefault="00057172">
      <w:pPr>
        <w:numPr>
          <w:ilvl w:val="1"/>
          <w:numId w:val="3"/>
        </w:numPr>
        <w:spacing w:after="200" w:line="239" w:lineRule="auto"/>
        <w:ind w:right="1" w:hanging="872"/>
      </w:pPr>
      <w:r>
        <w:t>Услуги оказываются на основании лицензии на осуществление образовательной деятельности №</w:t>
      </w:r>
      <w:r w:rsidR="00AB22E2">
        <w:t>______________</w:t>
      </w:r>
      <w:r>
        <w:t xml:space="preserve"> от </w:t>
      </w:r>
      <w:r w:rsidR="00AB22E2">
        <w:t>___________</w:t>
      </w:r>
      <w:r>
        <w:t>(выдана</w:t>
      </w:r>
      <w:r w:rsidR="00AB22E2">
        <w:t>____________________</w:t>
      </w:r>
      <w:r>
        <w:t xml:space="preserve">). </w:t>
      </w:r>
    </w:p>
    <w:p w14:paraId="7337C450" w14:textId="77777777" w:rsidR="009B4A7A" w:rsidRDefault="00057172">
      <w:pPr>
        <w:numPr>
          <w:ilvl w:val="1"/>
          <w:numId w:val="3"/>
        </w:numPr>
        <w:spacing w:after="0"/>
        <w:ind w:right="1" w:hanging="872"/>
      </w:pPr>
      <w:r>
        <w:t xml:space="preserve">Форма обучения: дистанционная с использованием электронных технологий. Практическая часть обучения проходит с использованием наглядных методических материалов, дистанционных технологий (технических средств). Прохождение сотрудником Заказчика практической части осуществляется им на рабочем месте самостоятельно. </w:t>
      </w:r>
    </w:p>
    <w:p w14:paraId="3D732773" w14:textId="77777777" w:rsidR="009B4A7A" w:rsidRDefault="00057172">
      <w:pPr>
        <w:spacing w:after="176" w:line="259" w:lineRule="auto"/>
        <w:ind w:left="972" w:right="0" w:firstLine="0"/>
        <w:jc w:val="left"/>
      </w:pPr>
      <w:r>
        <w:t xml:space="preserve"> </w:t>
      </w:r>
    </w:p>
    <w:p w14:paraId="05BD4052" w14:textId="7C68A770" w:rsidR="009B4A7A" w:rsidRDefault="00057172">
      <w:pPr>
        <w:numPr>
          <w:ilvl w:val="1"/>
          <w:numId w:val="3"/>
        </w:numPr>
        <w:spacing w:after="323" w:line="259" w:lineRule="auto"/>
        <w:ind w:right="1" w:hanging="872"/>
      </w:pPr>
      <w:r>
        <w:rPr>
          <w:b/>
        </w:rPr>
        <w:t xml:space="preserve">Место проведения обучения: </w:t>
      </w:r>
      <w:r w:rsidR="00F227ED">
        <w:rPr>
          <w:b/>
        </w:rPr>
        <w:t>617764</w:t>
      </w:r>
      <w:r w:rsidR="00801738">
        <w:rPr>
          <w:b/>
        </w:rPr>
        <w:t>, г. Чайковский, ул. Ленина д.6</w:t>
      </w:r>
      <w:r w:rsidR="00A674DD">
        <w:rPr>
          <w:b/>
        </w:rPr>
        <w:t>7</w:t>
      </w:r>
    </w:p>
    <w:p w14:paraId="48593F96" w14:textId="77777777" w:rsidR="009B4A7A" w:rsidRDefault="00057172">
      <w:pPr>
        <w:numPr>
          <w:ilvl w:val="1"/>
          <w:numId w:val="3"/>
        </w:numPr>
        <w:spacing w:after="323" w:line="259" w:lineRule="auto"/>
        <w:ind w:right="1" w:hanging="872"/>
      </w:pPr>
      <w:r>
        <w:rPr>
          <w:b/>
        </w:rPr>
        <w:t xml:space="preserve">Основание для заключения контракта (для бюджетных организаций): </w:t>
      </w:r>
    </w:p>
    <w:p w14:paraId="22E9475E" w14:textId="77777777" w:rsidR="009B4A7A" w:rsidRDefault="00057172">
      <w:pPr>
        <w:numPr>
          <w:ilvl w:val="1"/>
          <w:numId w:val="3"/>
        </w:numPr>
        <w:spacing w:after="323" w:line="259" w:lineRule="auto"/>
        <w:ind w:right="1" w:hanging="872"/>
      </w:pPr>
      <w:r>
        <w:rPr>
          <w:b/>
        </w:rPr>
        <w:t xml:space="preserve">Срок действия Пакета обучений составляет 1 (один) календарный год. </w:t>
      </w:r>
    </w:p>
    <w:p w14:paraId="6A63ADDF" w14:textId="77777777" w:rsidR="009B4A7A" w:rsidRDefault="00057172">
      <w:pPr>
        <w:numPr>
          <w:ilvl w:val="1"/>
          <w:numId w:val="3"/>
        </w:numPr>
        <w:spacing w:after="0"/>
        <w:ind w:right="1" w:hanging="872"/>
      </w:pPr>
      <w:r>
        <w:lastRenderedPageBreak/>
        <w:t xml:space="preserve">Дата начала действия Пакета обучений определяется как более поздняя из следующих дат: </w:t>
      </w:r>
    </w:p>
    <w:p w14:paraId="0D124438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10CFC3A8" w14:textId="77777777" w:rsidR="009B4A7A" w:rsidRDefault="00057172">
      <w:pPr>
        <w:numPr>
          <w:ilvl w:val="0"/>
          <w:numId w:val="1"/>
        </w:numPr>
        <w:spacing w:after="0" w:line="259" w:lineRule="auto"/>
        <w:ind w:right="1" w:hanging="360"/>
      </w:pPr>
      <w:r>
        <w:t xml:space="preserve">дата фактического получения Исполнителем оплаты в полном объеме; </w:t>
      </w:r>
    </w:p>
    <w:p w14:paraId="0D91B710" w14:textId="77777777" w:rsidR="009B4A7A" w:rsidRDefault="00057172">
      <w:pPr>
        <w:numPr>
          <w:ilvl w:val="0"/>
          <w:numId w:val="1"/>
        </w:numPr>
        <w:spacing w:after="0"/>
        <w:ind w:right="1" w:hanging="360"/>
      </w:pPr>
      <w:r>
        <w:t xml:space="preserve">либо дата, следующая за датой окончания последнего действующего между Сторонами договора (Пакета обучений) на аналогичные услуги Исполнителя (далее – «Предыдущий пакет обучений»), если на дату оплаты Предыдущий пакет обучений еще действовал. </w:t>
      </w:r>
    </w:p>
    <w:p w14:paraId="2A2888AD" w14:textId="77777777" w:rsidR="009B4A7A" w:rsidRDefault="00057172">
      <w:pPr>
        <w:spacing w:after="0" w:line="259" w:lineRule="auto"/>
        <w:ind w:left="1693" w:right="0" w:firstLine="0"/>
        <w:jc w:val="left"/>
      </w:pPr>
      <w:r>
        <w:t xml:space="preserve"> </w:t>
      </w:r>
    </w:p>
    <w:p w14:paraId="70102099" w14:textId="77777777" w:rsidR="009B4A7A" w:rsidRDefault="00057172">
      <w:pPr>
        <w:spacing w:after="0"/>
        <w:ind w:left="972" w:right="1" w:firstLine="0"/>
      </w:pPr>
      <w:r>
        <w:t xml:space="preserve">Таким образом, если Заказчик произвел оплату нового Пакета обучений при наличии у него ранее оплаченного и действующего Пакета, срок действия нового периода начинается автоматически на следующий день после истечения предыдущего, обеспечивая непрерывность доступа к обучению. </w:t>
      </w:r>
    </w:p>
    <w:p w14:paraId="35BF7FEC" w14:textId="77777777" w:rsidR="009B4A7A" w:rsidRDefault="00057172">
      <w:pPr>
        <w:spacing w:after="177" w:line="259" w:lineRule="auto"/>
        <w:ind w:left="972" w:right="0" w:firstLine="0"/>
        <w:jc w:val="left"/>
      </w:pPr>
      <w:r>
        <w:rPr>
          <w:b/>
        </w:rPr>
        <w:t xml:space="preserve"> </w:t>
      </w:r>
    </w:p>
    <w:p w14:paraId="0E9B61C5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45BFEC03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7A027EA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4CC1E6C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ПРАВА И ОБЯЗАННОСТИ СТОРОН </w:t>
            </w:r>
          </w:p>
        </w:tc>
      </w:tr>
    </w:tbl>
    <w:p w14:paraId="6ECE0900" w14:textId="77777777" w:rsidR="009B4A7A" w:rsidRDefault="00057172">
      <w:pPr>
        <w:tabs>
          <w:tab w:val="center" w:pos="2055"/>
        </w:tabs>
        <w:spacing w:after="323" w:line="259" w:lineRule="auto"/>
        <w:ind w:left="0" w:right="0" w:firstLine="0"/>
        <w:jc w:val="left"/>
      </w:pPr>
      <w:r>
        <w:t xml:space="preserve">3.1. </w:t>
      </w:r>
      <w:r>
        <w:tab/>
      </w:r>
      <w:r>
        <w:rPr>
          <w:b/>
        </w:rPr>
        <w:t xml:space="preserve">Исполнитель обязан: </w:t>
      </w:r>
    </w:p>
    <w:p w14:paraId="713C4400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Предоставить Обучающимся удаленный доступ к СДО и учебным материалам после поступления оплаты. </w:t>
      </w:r>
    </w:p>
    <w:p w14:paraId="3009AFB5" w14:textId="77777777" w:rsidR="009B4A7A" w:rsidRDefault="00057172">
      <w:pPr>
        <w:numPr>
          <w:ilvl w:val="2"/>
          <w:numId w:val="4"/>
        </w:numPr>
        <w:spacing w:after="200" w:line="239" w:lineRule="auto"/>
        <w:ind w:right="1" w:hanging="872"/>
      </w:pPr>
      <w:r>
        <w:t xml:space="preserve">Организовать учебный процесс в соответствии с Лицензией, учебным планом и методическими </w:t>
      </w:r>
      <w:r>
        <w:tab/>
        <w:t xml:space="preserve">стандартами </w:t>
      </w:r>
      <w:r>
        <w:tab/>
        <w:t xml:space="preserve">Исполнителя, </w:t>
      </w:r>
      <w:r>
        <w:tab/>
        <w:t xml:space="preserve">обеспечить </w:t>
      </w:r>
      <w:r>
        <w:tab/>
        <w:t xml:space="preserve">процесс </w:t>
      </w:r>
      <w:r>
        <w:tab/>
        <w:t xml:space="preserve">обучения квалифицированным преподавательским составом. </w:t>
      </w:r>
    </w:p>
    <w:p w14:paraId="7EA68865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Обеспечить проведение итоговой аттестации (тестирования) и, в случае ее успешного прохождения, выдать Обучающемуся документ об образовании. </w:t>
      </w:r>
    </w:p>
    <w:p w14:paraId="55CB7C22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Своевременно вносить сведения о выданных документах в государственные реестры ФИС ФРДО и ЕИСОТ. </w:t>
      </w:r>
    </w:p>
    <w:p w14:paraId="7A65FE7D" w14:textId="77777777" w:rsidR="009B4A7A" w:rsidRDefault="00057172">
      <w:pPr>
        <w:numPr>
          <w:ilvl w:val="2"/>
          <w:numId w:val="4"/>
        </w:numPr>
        <w:ind w:right="1" w:hanging="872"/>
      </w:pPr>
      <w:r>
        <w:t xml:space="preserve">Обеспечивать конфиденциальность персональных данных и неразглашение информации, полученной в ходе оказания услуг. </w:t>
      </w:r>
    </w:p>
    <w:p w14:paraId="35E0EEF5" w14:textId="77777777" w:rsidR="009B4A7A" w:rsidRDefault="00057172">
      <w:pPr>
        <w:numPr>
          <w:ilvl w:val="2"/>
          <w:numId w:val="4"/>
        </w:numPr>
        <w:spacing w:after="335"/>
        <w:ind w:right="1" w:hanging="872"/>
      </w:pPr>
      <w:r>
        <w:t xml:space="preserve">Обеспечить сохранность и хранение данных, связанных с процессом обучения. </w:t>
      </w:r>
    </w:p>
    <w:p w14:paraId="113BF610" w14:textId="77777777" w:rsidR="009B4A7A" w:rsidRDefault="00057172">
      <w:pPr>
        <w:tabs>
          <w:tab w:val="center" w:pos="2059"/>
        </w:tabs>
        <w:spacing w:after="323" w:line="259" w:lineRule="auto"/>
        <w:ind w:left="0" w:right="0" w:firstLine="0"/>
        <w:jc w:val="left"/>
      </w:pPr>
      <w:r>
        <w:t xml:space="preserve">3.2. </w:t>
      </w:r>
      <w:r>
        <w:tab/>
      </w:r>
      <w:r>
        <w:rPr>
          <w:b/>
        </w:rPr>
        <w:t xml:space="preserve">Исполнитель вправе: </w:t>
      </w:r>
    </w:p>
    <w:p w14:paraId="445B7B1C" w14:textId="77777777" w:rsidR="009B4A7A" w:rsidRDefault="00057172">
      <w:pPr>
        <w:numPr>
          <w:ilvl w:val="2"/>
          <w:numId w:val="7"/>
        </w:numPr>
        <w:ind w:right="1" w:hanging="872"/>
      </w:pPr>
      <w:r>
        <w:t xml:space="preserve">Самостоятельно определять формы, методы обучения, составы экспертов и системы оценки знаний. </w:t>
      </w:r>
    </w:p>
    <w:p w14:paraId="048EBCF7" w14:textId="77777777" w:rsidR="009B4A7A" w:rsidRDefault="00057172">
      <w:pPr>
        <w:numPr>
          <w:ilvl w:val="2"/>
          <w:numId w:val="7"/>
        </w:numPr>
        <w:ind w:right="1" w:hanging="872"/>
      </w:pPr>
      <w:r>
        <w:t xml:space="preserve">Актуализировать и изменять содержание программ в СДО в одностороннем порядке без предварительного согласия Заказчика. </w:t>
      </w:r>
    </w:p>
    <w:p w14:paraId="72F3F065" w14:textId="77777777" w:rsidR="009B4A7A" w:rsidRDefault="00057172">
      <w:pPr>
        <w:numPr>
          <w:ilvl w:val="2"/>
          <w:numId w:val="7"/>
        </w:numPr>
        <w:spacing w:after="401" w:line="302" w:lineRule="auto"/>
        <w:ind w:right="1" w:hanging="872"/>
      </w:pPr>
      <w:r>
        <w:t xml:space="preserve">Аннулировать результаты обучения, если будет установлен факт использования Обучающимся при тестировании услуг третьих лиц или вспомогательных материалов (шпаргалок и т.п.) </w:t>
      </w:r>
    </w:p>
    <w:p w14:paraId="135A5A64" w14:textId="77777777" w:rsidR="009B4A7A" w:rsidRDefault="00057172">
      <w:pPr>
        <w:numPr>
          <w:ilvl w:val="2"/>
          <w:numId w:val="7"/>
        </w:numPr>
        <w:spacing w:after="360" w:line="301" w:lineRule="auto"/>
        <w:ind w:right="1" w:hanging="872"/>
      </w:pPr>
      <w:r>
        <w:t>Истребовать у Заказчика необходимую информацию об Обучающихся, в случае ее отсутствия. При непредоставлении необходимой информации или несоответствия ее действительности Исполнитель может аннулировать результаты обучения.</w:t>
      </w:r>
      <w:r>
        <w:rPr>
          <w:sz w:val="16"/>
        </w:rPr>
        <w:t xml:space="preserve"> </w:t>
      </w:r>
    </w:p>
    <w:p w14:paraId="0C4A6002" w14:textId="77777777" w:rsidR="009B4A7A" w:rsidRDefault="00057172">
      <w:pPr>
        <w:numPr>
          <w:ilvl w:val="2"/>
          <w:numId w:val="7"/>
        </w:numPr>
        <w:spacing w:after="481"/>
        <w:ind w:right="1" w:hanging="872"/>
      </w:pPr>
      <w:r>
        <w:t xml:space="preserve">Ограничить доступ к Личному кабинету по истечении срока действия Пакета обучений.  </w:t>
      </w:r>
    </w:p>
    <w:p w14:paraId="1C51F09D" w14:textId="77777777" w:rsidR="009B4A7A" w:rsidRDefault="00057172">
      <w:pPr>
        <w:tabs>
          <w:tab w:val="center" w:pos="1853"/>
        </w:tabs>
        <w:spacing w:after="323" w:line="259" w:lineRule="auto"/>
        <w:ind w:left="0" w:right="0" w:firstLine="0"/>
        <w:jc w:val="left"/>
      </w:pPr>
      <w:r>
        <w:lastRenderedPageBreak/>
        <w:t xml:space="preserve">3.3. </w:t>
      </w:r>
      <w:r>
        <w:tab/>
      </w:r>
      <w:r>
        <w:rPr>
          <w:b/>
        </w:rPr>
        <w:t xml:space="preserve">Заказчик обязан: </w:t>
      </w:r>
    </w:p>
    <w:p w14:paraId="0E88803E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Своевременно и в полном объеме оплатить Пакет обучений в порядке и на условиях, предусмотренных договором. </w:t>
      </w:r>
    </w:p>
    <w:p w14:paraId="25AC8FC2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Предоставить достоверные сведения об Обучающихся (ФИО, СНИЛС) до окончания обучения сотрудника (Обучающегося) по любой из программ. После прохождения обучения сотрудниками Заказчика и закрытия группы, изменение сведений об обучающихся и иных сведений, необходимых в связи с исполнением настоящего договора, не допускается. </w:t>
      </w:r>
    </w:p>
    <w:p w14:paraId="6813D905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Обеспечить личное прохождение обучения сотрудниками (Обучающимися) и не допускать передачу данных для доступа (логин и пароль) третьим лицам. </w:t>
      </w:r>
    </w:p>
    <w:p w14:paraId="5C7982F6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 </w:t>
      </w:r>
    </w:p>
    <w:p w14:paraId="3CA1F1A8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Обеспечить заполнение согласия на обработку персональных данных, представленного в личном кабинете, всеми сотрудниками, указанными в Заявке. </w:t>
      </w:r>
    </w:p>
    <w:p w14:paraId="2BC08F27" w14:textId="77777777" w:rsidR="009B4A7A" w:rsidRDefault="00057172">
      <w:pPr>
        <w:numPr>
          <w:ilvl w:val="2"/>
          <w:numId w:val="5"/>
        </w:numPr>
        <w:ind w:right="1" w:hanging="872"/>
      </w:pPr>
      <w:r>
        <w:t xml:space="preserve">В случае внесения изменения в заявку (перенести дату обучения, изменить список обучающихся) уведомить Исполнителя не менее чем за 3 (три) рабочих дня до даты начала оказания услуг по соответствующей заявке. </w:t>
      </w:r>
    </w:p>
    <w:p w14:paraId="15408BD6" w14:textId="77777777" w:rsidR="009B4A7A" w:rsidRDefault="00057172">
      <w:pPr>
        <w:numPr>
          <w:ilvl w:val="2"/>
          <w:numId w:val="5"/>
        </w:numPr>
        <w:spacing w:after="200" w:line="239" w:lineRule="auto"/>
        <w:ind w:right="1" w:hanging="872"/>
      </w:pPr>
      <w:r>
        <w:t>Осуществить проверку наличия у Обучающихся образования в соответствии с требованиями статьи 76 Федерального закона «Об образовании в Российской Федерации».</w:t>
      </w:r>
      <w:r>
        <w:rPr>
          <w:sz w:val="16"/>
        </w:rPr>
        <w:t xml:space="preserve"> </w:t>
      </w:r>
    </w:p>
    <w:p w14:paraId="68413ADA" w14:textId="77777777" w:rsidR="009B4A7A" w:rsidRDefault="00057172">
      <w:pPr>
        <w:tabs>
          <w:tab w:val="center" w:pos="1825"/>
        </w:tabs>
        <w:spacing w:after="323" w:line="259" w:lineRule="auto"/>
        <w:ind w:left="0" w:right="0" w:firstLine="0"/>
        <w:jc w:val="left"/>
      </w:pPr>
      <w:r>
        <w:t xml:space="preserve">3.4. </w:t>
      </w:r>
      <w:r>
        <w:tab/>
      </w:r>
      <w:r>
        <w:rPr>
          <w:b/>
        </w:rPr>
        <w:t xml:space="preserve">Заказчик вправе </w:t>
      </w:r>
    </w:p>
    <w:p w14:paraId="297B9A2F" w14:textId="77777777" w:rsidR="009B4A7A" w:rsidRDefault="00057172">
      <w:pPr>
        <w:numPr>
          <w:ilvl w:val="2"/>
          <w:numId w:val="12"/>
        </w:numPr>
        <w:ind w:right="1" w:hanging="872"/>
      </w:pPr>
      <w:r>
        <w:t xml:space="preserve">Воспользоваться Пакетом обучений в порядке и на условиях, предусмотренных настоящим договором. </w:t>
      </w:r>
    </w:p>
    <w:p w14:paraId="05D6C083" w14:textId="77777777" w:rsidR="009B4A7A" w:rsidRDefault="00057172">
      <w:pPr>
        <w:numPr>
          <w:ilvl w:val="2"/>
          <w:numId w:val="12"/>
        </w:numPr>
        <w:ind w:right="1" w:hanging="872"/>
      </w:pPr>
      <w:r>
        <w:t xml:space="preserve">Получать от Исполнителя информацию по вопросам организации и обеспечения надлежащего исполнения услуг, предусмотренных разделом 1 настоящего договора. </w:t>
      </w:r>
    </w:p>
    <w:p w14:paraId="1AA4275A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59965E68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6865F4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04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0C02918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ФИНАНСОВЫЕ УСЛОВИЯ И ПОРЯДОК РАСЧЕТОВ  </w:t>
            </w:r>
          </w:p>
        </w:tc>
      </w:tr>
    </w:tbl>
    <w:p w14:paraId="78B09E9C" w14:textId="71A6342E" w:rsidR="009B4A7A" w:rsidRDefault="00057172">
      <w:pPr>
        <w:numPr>
          <w:ilvl w:val="1"/>
          <w:numId w:val="6"/>
        </w:numPr>
        <w:spacing w:after="200" w:line="239" w:lineRule="auto"/>
        <w:ind w:right="1" w:hanging="872"/>
      </w:pPr>
      <w:r>
        <w:t xml:space="preserve">Стоимость </w:t>
      </w:r>
      <w:r>
        <w:tab/>
        <w:t xml:space="preserve">услуг. </w:t>
      </w:r>
      <w:r>
        <w:tab/>
        <w:t xml:space="preserve">Стоимость </w:t>
      </w:r>
      <w:r>
        <w:tab/>
        <w:t xml:space="preserve">Пакета </w:t>
      </w:r>
      <w:r>
        <w:tab/>
        <w:t xml:space="preserve">обучений </w:t>
      </w:r>
      <w:r>
        <w:tab/>
        <w:t xml:space="preserve">составляет </w:t>
      </w:r>
      <w:r>
        <w:tab/>
      </w:r>
      <w:r w:rsidR="00AB22E2">
        <w:rPr>
          <w:b/>
        </w:rPr>
        <w:t>____________</w:t>
      </w:r>
      <w:r w:rsidR="00554693">
        <w:rPr>
          <w:b/>
        </w:rPr>
        <w:t xml:space="preserve"> (</w:t>
      </w:r>
      <w:r w:rsidR="00AB22E2">
        <w:rPr>
          <w:b/>
        </w:rPr>
        <w:t>____________</w:t>
      </w:r>
      <w:r w:rsidR="00554693" w:rsidRPr="00554693">
        <w:rPr>
          <w:b/>
        </w:rPr>
        <w:t xml:space="preserve">рублей </w:t>
      </w:r>
      <w:r w:rsidR="00AB22E2">
        <w:rPr>
          <w:b/>
        </w:rPr>
        <w:t>____</w:t>
      </w:r>
      <w:r w:rsidR="00554693" w:rsidRPr="00554693">
        <w:rPr>
          <w:b/>
        </w:rPr>
        <w:t>копеек</w:t>
      </w:r>
      <w:r w:rsidR="00554693">
        <w:rPr>
          <w:b/>
        </w:rPr>
        <w:t>)</w:t>
      </w:r>
      <w:r>
        <w:t xml:space="preserve">. Указанная цена является твердой и не подлежит изменению на протяжении всего срока действия договора. </w:t>
      </w:r>
    </w:p>
    <w:p w14:paraId="2AC1B6EB" w14:textId="150DA57F" w:rsidR="009B4A7A" w:rsidRDefault="00AB22E2">
      <w:pPr>
        <w:numPr>
          <w:ilvl w:val="1"/>
          <w:numId w:val="6"/>
        </w:numPr>
        <w:ind w:right="1" w:hanging="872"/>
      </w:pPr>
      <w:r>
        <w:t xml:space="preserve">В т.ч. НДС _____%, либо </w:t>
      </w:r>
      <w:r w:rsidR="00057172">
        <w:t xml:space="preserve">Услуги не облагаются НДС на основании подпункта 14 пункта 2 статьи 149 Налогового кодекса РФ. В случае изменения налогового законодательства РФ или возникновения у Исполнителя обязанности по уплате НДС, сумма налога исчисляется Исполнителем дополнительно и прибавляется к стоимости, указанной в п. 4.1. В этом случае Заказчик обязуется оплатить скорректированную стоимость услуг на основании обновленного счета. </w:t>
      </w:r>
    </w:p>
    <w:p w14:paraId="64930CBE" w14:textId="2675EA5B" w:rsidR="009B4A7A" w:rsidRDefault="00057172">
      <w:pPr>
        <w:numPr>
          <w:ilvl w:val="1"/>
          <w:numId w:val="6"/>
        </w:numPr>
        <w:ind w:right="1" w:hanging="872"/>
      </w:pPr>
      <w:r>
        <w:t xml:space="preserve">Заказчик производит 100% оплату стоимости Пакета обучений в течение </w:t>
      </w:r>
      <w:r w:rsidR="003E37BB">
        <w:rPr>
          <w:b/>
        </w:rPr>
        <w:t>7</w:t>
      </w:r>
      <w:r>
        <w:rPr>
          <w:b/>
        </w:rPr>
        <w:t xml:space="preserve"> (</w:t>
      </w:r>
      <w:r w:rsidR="003E37BB">
        <w:rPr>
          <w:b/>
        </w:rPr>
        <w:t>семи</w:t>
      </w:r>
      <w:r>
        <w:rPr>
          <w:b/>
        </w:rPr>
        <w:t>) рабочих дней</w:t>
      </w:r>
      <w:r>
        <w:t xml:space="preserve"> с даты выставления счета. Оплата производится в рублях путем перечисления денежных средств на расчетный счет Исполнителя. </w:t>
      </w:r>
    </w:p>
    <w:p w14:paraId="785CB7C7" w14:textId="77777777" w:rsidR="009B4A7A" w:rsidRDefault="00057172">
      <w:pPr>
        <w:numPr>
          <w:ilvl w:val="1"/>
          <w:numId w:val="6"/>
        </w:numPr>
        <w:ind w:right="1" w:hanging="872"/>
      </w:pPr>
      <w:r>
        <w:t xml:space="preserve">Договор является абонентским (ст. 429.4 ГК РФ). Оплата является абонентской платой за предоставление Заказчику права доступа к СДО и возможности обучения сотрудников. Данная плата не подлежит возврату независимо от того, было ли затребовано Заказчиком обучение в течение срока действия договора. </w:t>
      </w:r>
    </w:p>
    <w:p w14:paraId="18033692" w14:textId="77777777" w:rsidR="009B4A7A" w:rsidRDefault="00057172">
      <w:pPr>
        <w:numPr>
          <w:ilvl w:val="1"/>
          <w:numId w:val="6"/>
        </w:numPr>
        <w:ind w:right="1" w:hanging="872"/>
      </w:pPr>
      <w:r>
        <w:lastRenderedPageBreak/>
        <w:t xml:space="preserve">Стороны договорились, что в соответствии с п. 3 ст. 310 ГК РФ устанавливается плата за односторонний немотивированный отказ Заказчика от Договора в размере 100% стоимости Пакета обучений. Данное правило применяется при наступлении любого из следующих событий: </w:t>
      </w:r>
    </w:p>
    <w:p w14:paraId="4E513A75" w14:textId="77777777" w:rsidR="009B4A7A" w:rsidRDefault="00057172">
      <w:pPr>
        <w:numPr>
          <w:ilvl w:val="2"/>
          <w:numId w:val="8"/>
        </w:numPr>
        <w:ind w:right="1" w:hanging="872"/>
      </w:pPr>
      <w:r>
        <w:t xml:space="preserve">Хотя бы один Обучающийся (сотрудник Заказчика) прошел обучение (завершил образовательную программу и/или прошел итоговую аттестацию); </w:t>
      </w:r>
    </w:p>
    <w:p w14:paraId="1D3C75EB" w14:textId="77777777" w:rsidR="009B4A7A" w:rsidRDefault="00057172">
      <w:pPr>
        <w:numPr>
          <w:ilvl w:val="2"/>
          <w:numId w:val="8"/>
        </w:numPr>
        <w:ind w:right="1" w:hanging="872"/>
      </w:pPr>
      <w:r>
        <w:t xml:space="preserve">С даты заключения Договора (даты оплаты счета) прошло более 30 (тридцати) календарных дней. </w:t>
      </w:r>
    </w:p>
    <w:p w14:paraId="338482ED" w14:textId="1C0F173A" w:rsidR="009B4A7A" w:rsidRDefault="00057172">
      <w:pPr>
        <w:ind w:left="967" w:right="1"/>
      </w:pPr>
      <w:r>
        <w:t xml:space="preserve">4.6. </w:t>
      </w:r>
      <w:r w:rsidR="00B33963">
        <w:t xml:space="preserve">             </w:t>
      </w:r>
      <w:r>
        <w:t xml:space="preserve">Если ни одно из событий, указанных в п. 4.5.1 и 4.5.2, не наступило, Заказчик вправе расторгнуть Договор с возвратом оплаченной суммы в полном объеме. </w:t>
      </w:r>
    </w:p>
    <w:p w14:paraId="7D9F8DAB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2FFAA775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6D0AD593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05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3B05D5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ПОРЯДОК ОКАЗАНИЯ УСЛУГ (ПРЕДОСТАВЛЕНИЯ ДОСТУПА) </w:t>
            </w:r>
          </w:p>
        </w:tc>
      </w:tr>
    </w:tbl>
    <w:p w14:paraId="3DF6F1D8" w14:textId="77777777" w:rsidR="009B4A7A" w:rsidRDefault="00057172">
      <w:pPr>
        <w:numPr>
          <w:ilvl w:val="1"/>
          <w:numId w:val="11"/>
        </w:numPr>
        <w:ind w:right="1" w:hanging="872"/>
      </w:pPr>
      <w:r>
        <w:t xml:space="preserve">Исполнитель предоставляет доступ к Личному кабинету Ответственному лицу Заказчика после поступления оплаты на расчетный счет Исполнителя. Данные для входа (уникальный логин и пароль) направляются на адрес электронной почты Заказчика, указанный в реквизитах.  </w:t>
      </w:r>
    </w:p>
    <w:p w14:paraId="45A8CA1A" w14:textId="77777777" w:rsidR="009B4A7A" w:rsidRDefault="00057172">
      <w:pPr>
        <w:numPr>
          <w:ilvl w:val="1"/>
          <w:numId w:val="11"/>
        </w:numPr>
        <w:ind w:right="1" w:hanging="872"/>
      </w:pPr>
      <w:r>
        <w:t xml:space="preserve">Ответственное лицо Заказчика через свой интерфейс в Личном кабинете самостоятельно формирует и направляет Заявки на обучение сотрудников.  При формировании Заявки Заказчик выбирает конкретные даты начала обучения из предложенного графика, размещенного в Личном кабинете. Группы для прохождения обучения формируются Исполнителем в соответствии с указанным графиком и учебным планом. Не допускается направление Заявок на обучение сотрудников в даты, выходящие за период срока действия Пакета обучений.  </w:t>
      </w:r>
    </w:p>
    <w:p w14:paraId="775E3117" w14:textId="77777777" w:rsidR="009B4A7A" w:rsidRDefault="00057172">
      <w:pPr>
        <w:numPr>
          <w:ilvl w:val="1"/>
          <w:numId w:val="11"/>
        </w:numPr>
        <w:ind w:right="1" w:hanging="872"/>
      </w:pPr>
      <w:r>
        <w:t xml:space="preserve">После обработки Заявки Исполнитель генерирует и направляет учетные данные (логин и пароль) для каждого Обучающегося. Обучающийся получает персональный доступ к материалам и тестам в СДО. Под предоставлением доступа к Системе дистанционного обучения Стороны понимают предоставление доступа к определенной совокупности данных и команд, позволяющих обучающемуся удаленно изучать учебные материалы и проходить тестирование. Обучающиеся имеют право изучать учебно-методические материалы, размещенные в Системе дистанционного обучения, а также знакомиться с ними повторно с целью подготовки к итоговой аттестации или для итоговой аттестации. </w:t>
      </w:r>
    </w:p>
    <w:p w14:paraId="738E43E7" w14:textId="77777777" w:rsidR="009B4A7A" w:rsidRDefault="00057172">
      <w:pPr>
        <w:numPr>
          <w:ilvl w:val="1"/>
          <w:numId w:val="11"/>
        </w:numPr>
        <w:spacing w:after="0"/>
        <w:ind w:right="1" w:hanging="872"/>
      </w:pPr>
      <w:r>
        <w:t xml:space="preserve">Стороны признают, что любые действия, совершенные через Личный кабинет с использованием логина и пароля (ключ ПЭП), признаются совершенными ими лично и имеют юридическую силу. К таким действиям относятся: </w:t>
      </w:r>
    </w:p>
    <w:p w14:paraId="33CFDB32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4818E4C1" w14:textId="77777777" w:rsidR="009B4A7A" w:rsidRDefault="00057172">
      <w:pPr>
        <w:numPr>
          <w:ilvl w:val="0"/>
          <w:numId w:val="1"/>
        </w:numPr>
        <w:spacing w:after="10"/>
        <w:ind w:right="1" w:hanging="360"/>
      </w:pPr>
      <w:r>
        <w:t xml:space="preserve">Подача Заявок на обучение; </w:t>
      </w:r>
    </w:p>
    <w:p w14:paraId="7E0CA6E9" w14:textId="77777777" w:rsidR="009B4A7A" w:rsidRDefault="00057172">
      <w:pPr>
        <w:numPr>
          <w:ilvl w:val="0"/>
          <w:numId w:val="1"/>
        </w:numPr>
        <w:spacing w:after="0"/>
        <w:ind w:right="1" w:hanging="360"/>
      </w:pPr>
      <w:r>
        <w:t>Предоставление персональных данных сотрудников; ●</w:t>
      </w:r>
      <w:r>
        <w:rPr>
          <w:rFonts w:ascii="Arial" w:eastAsia="Arial" w:hAnsi="Arial" w:cs="Arial"/>
        </w:rPr>
        <w:t xml:space="preserve"> </w:t>
      </w:r>
      <w:r>
        <w:t xml:space="preserve">Согласование сроков и программ обучения. </w:t>
      </w:r>
    </w:p>
    <w:p w14:paraId="466C40F0" w14:textId="77777777" w:rsidR="009B4A7A" w:rsidRDefault="00057172">
      <w:pPr>
        <w:spacing w:after="176" w:line="259" w:lineRule="auto"/>
        <w:ind w:left="972" w:right="0" w:firstLine="0"/>
        <w:jc w:val="left"/>
      </w:pPr>
      <w:r>
        <w:t xml:space="preserve"> </w:t>
      </w:r>
    </w:p>
    <w:p w14:paraId="4204209D" w14:textId="77777777" w:rsidR="009B4A7A" w:rsidRDefault="00057172">
      <w:pPr>
        <w:numPr>
          <w:ilvl w:val="1"/>
          <w:numId w:val="9"/>
        </w:numPr>
        <w:ind w:right="1" w:hanging="872"/>
      </w:pPr>
      <w:r>
        <w:t xml:space="preserve">Заказчик и Обучающиеся обязаны сохранять конфиденциальность своих учетных данных и не передавать их третьим лицам. До момента уведомления Исполнителя об утрате пароля все действия, совершенные в Личном кабинете, считаются совершенными Заказчиком/Обучающимся. </w:t>
      </w:r>
    </w:p>
    <w:p w14:paraId="3363F051" w14:textId="77777777" w:rsidR="009B4A7A" w:rsidRDefault="00057172">
      <w:pPr>
        <w:numPr>
          <w:ilvl w:val="1"/>
          <w:numId w:val="9"/>
        </w:numPr>
        <w:ind w:right="1" w:hanging="872"/>
      </w:pPr>
      <w:r>
        <w:t xml:space="preserve">Дистанционное тестирование. Сотрудники Заказчика имеют доступ к тестированию в Системе дистанционного тестирования по программам обучения, указанным в заявке. Тестирование осуществляется в целях проверки знаний по результатам обучения, а также в целях подготовки к аттестации в государственных органах в случае, если аттестация осуществляется государственным органом власти.  </w:t>
      </w:r>
    </w:p>
    <w:p w14:paraId="1C071FA1" w14:textId="77777777" w:rsidR="009B4A7A" w:rsidRDefault="00057172">
      <w:pPr>
        <w:numPr>
          <w:ilvl w:val="1"/>
          <w:numId w:val="9"/>
        </w:numPr>
        <w:ind w:right="1" w:hanging="872"/>
      </w:pPr>
      <w:r>
        <w:lastRenderedPageBreak/>
        <w:t xml:space="preserve">В течение 1 (одной) недели после успешного прохождения обучающимся итоговой аттестации (итогового тестирования) на сайте http://glav.pro/, каждому обучающемуся в Системе дистанционного обучения предоставляются документы об образовании (удостоверения о повышении квалификации, протоколы о проверке знаний, если это предусмотрено программой, и прочие установленные документы), подписанные электронно-цифровой подписью Исполнителя (в рамках ФЗ от 06.04.2011 № 63-ФЗ «Об электронной подписи»).  </w:t>
      </w:r>
    </w:p>
    <w:p w14:paraId="585532E9" w14:textId="77777777" w:rsidR="009B4A7A" w:rsidRDefault="00057172">
      <w:pPr>
        <w:numPr>
          <w:ilvl w:val="1"/>
          <w:numId w:val="9"/>
        </w:numPr>
        <w:ind w:right="1" w:hanging="872"/>
      </w:pPr>
      <w:r>
        <w:t xml:space="preserve">Сведения о документах об образовании вносятся Исполнителем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в срок, установленный Постановлением Правительства РФ от 31.05.2021 №825, не позднее 30 (тридцати) календарных дней со дня выдачи документа. </w:t>
      </w:r>
    </w:p>
    <w:p w14:paraId="578F032A" w14:textId="1FC09ADC" w:rsidR="009B4A7A" w:rsidRDefault="00057172">
      <w:pPr>
        <w:ind w:left="967" w:right="1"/>
      </w:pPr>
      <w:r>
        <w:t xml:space="preserve">5.8.1.  Сведения о документах об образовании вносятся Исполнителем в  реестр Минтруда в  на основании Постановления Правительства РФ от 31.05.2021 №825.  </w:t>
      </w:r>
    </w:p>
    <w:p w14:paraId="24793907" w14:textId="77777777" w:rsidR="009B4A7A" w:rsidRDefault="00057172">
      <w:pPr>
        <w:numPr>
          <w:ilvl w:val="1"/>
          <w:numId w:val="10"/>
        </w:numPr>
        <w:ind w:right="1" w:hanging="872"/>
      </w:pPr>
      <w:r>
        <w:t xml:space="preserve">В случае обучения по направлениям охраны труда, после проведения проверки знаний Исполнитель передает в реестр обученных лиц сведения о прохождении обучения и тестировании, а сотрудники Заказчика имеют возможность получить доступ к системе ЕИСОТ (Единая общероссийская справочно-информационная система по охране труда) в течение 30 (тридцати) календарных дней с даты окончания обучения, предварительно уведомив Исполнителя о необходимости предоставить доступ в ЕИСОТ. В рамках настоящего договора обучающимся предоставляется 5 (пять) попыток для сдачи тестирования в ЕИСОТ по каждому выбранному направлению обучения, которые должны быть использованы в течение 30 (тридцати) календарных дней с даты окончания обучения. Неиспользованные в течение 30 (тридцати) календарных дней попытки не подлежат переносу, пересдаче или иному зачету. </w:t>
      </w:r>
    </w:p>
    <w:p w14:paraId="598D820E" w14:textId="77777777" w:rsidR="009B4A7A" w:rsidRDefault="00057172">
      <w:pPr>
        <w:numPr>
          <w:ilvl w:val="1"/>
          <w:numId w:val="10"/>
        </w:numPr>
        <w:spacing w:after="0"/>
        <w:ind w:right="1" w:hanging="872"/>
      </w:pPr>
      <w:r>
        <w:t xml:space="preserve">Документы об образовании (удостоверения, дипломы и иные предусмотренные законодательством документы) оформляются Исполнителем в установленном порядке. </w:t>
      </w:r>
    </w:p>
    <w:p w14:paraId="24C33BFD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70E117C6" w14:textId="77777777" w:rsidR="009B4A7A" w:rsidRDefault="00057172">
      <w:pPr>
        <w:spacing w:after="0"/>
        <w:ind w:left="972" w:right="1" w:firstLine="0"/>
      </w:pPr>
      <w:r>
        <w:t xml:space="preserve">Оригиналы документов на бумажном носителе изготавливаются Исполнителем и с согласия Заказчика хранятся у Исполнителя до их востребования. </w:t>
      </w:r>
    </w:p>
    <w:p w14:paraId="0659EFFC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43583D23" w14:textId="77777777" w:rsidR="009B4A7A" w:rsidRDefault="00057172">
      <w:pPr>
        <w:spacing w:after="0" w:line="239" w:lineRule="auto"/>
        <w:ind w:left="972" w:right="0" w:firstLine="0"/>
        <w:jc w:val="left"/>
      </w:pPr>
      <w:r>
        <w:t xml:space="preserve">Передача Заказчику документов об образовании осуществляется посредством системы электронного документооборота (ЭДО) и (или) размещения в Системе дистанционного обучения, подписанных квалифицированной электронной подписью Исполнителя. Документы, подписанные квалифицированной электронной подписью, имеют юридическую силу, равную документам на бумажном носителе. </w:t>
      </w:r>
    </w:p>
    <w:p w14:paraId="2B2E3019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25F7F465" w14:textId="77777777" w:rsidR="009B4A7A" w:rsidRDefault="00057172">
      <w:pPr>
        <w:spacing w:after="0"/>
        <w:ind w:left="972" w:right="1" w:firstLine="0"/>
      </w:pPr>
      <w:r>
        <w:t xml:space="preserve">По письменному запросу Заказчика Исполнитель организует направление оригиналов документов на бумажном носителе почтовым отправлением либо курьерской службой. Способ доставки и конкретная организация, осуществляющая доставку, определяются Исполнителем самостоятельно. </w:t>
      </w:r>
    </w:p>
    <w:p w14:paraId="34677AD8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00E07422" w14:textId="77777777" w:rsidR="009B4A7A" w:rsidRDefault="00057172">
      <w:pPr>
        <w:spacing w:after="10"/>
        <w:ind w:left="972" w:right="1" w:firstLine="0"/>
      </w:pPr>
      <w:r>
        <w:t xml:space="preserve">Стоимость организации доставки составляет: </w:t>
      </w:r>
    </w:p>
    <w:p w14:paraId="3DD3F0A7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06C40845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до 4 (четырех) документов в одном отправлении – 500 (пятьсот) рублей при направлении почтовым отправлением; </w:t>
      </w:r>
    </w:p>
    <w:p w14:paraId="297DF697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до 5 (пяти) документов в одном отправлении – 2000 (две тысячи) рублей при направлении курьерской службой. </w:t>
      </w:r>
    </w:p>
    <w:p w14:paraId="6069C92F" w14:textId="77777777" w:rsidR="009B4A7A" w:rsidRDefault="00057172">
      <w:pPr>
        <w:spacing w:after="0" w:line="259" w:lineRule="auto"/>
        <w:ind w:left="1693" w:right="0" w:firstLine="0"/>
        <w:jc w:val="left"/>
      </w:pPr>
      <w:r>
        <w:t xml:space="preserve"> </w:t>
      </w:r>
    </w:p>
    <w:p w14:paraId="5557F11B" w14:textId="77777777" w:rsidR="009B4A7A" w:rsidRDefault="00057172">
      <w:pPr>
        <w:spacing w:after="0"/>
        <w:ind w:left="972" w:right="1" w:firstLine="0"/>
      </w:pPr>
      <w:r>
        <w:t xml:space="preserve">Указанная стоимость устанавливается за одно отправление независимо от количества документов в пределах установленного лимита и включает все расходы Исполнителя, связанные с оформлением, упаковкой, подготовкой к отправке, взаимодействием с оператором связи (курьерской службой), а также иные организационные и сопутствующие издержки. При объединении документов в одно отправление оплата производится однократно. </w:t>
      </w:r>
    </w:p>
    <w:p w14:paraId="29C97B44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318AAD1B" w14:textId="77777777" w:rsidR="009B4A7A" w:rsidRDefault="00057172">
      <w:pPr>
        <w:spacing w:after="0"/>
        <w:ind w:left="972" w:right="1" w:firstLine="0"/>
      </w:pPr>
      <w:r>
        <w:rPr>
          <w:b/>
        </w:rPr>
        <w:lastRenderedPageBreak/>
        <w:t>Пример расчета:</w:t>
      </w:r>
      <w:r>
        <w:t xml:space="preserve"> в случае если Заказчик направляет в феврале 2 документа почтовым отправлением – стоимость доставки составляет 500 (пятьсот) рублей; в апреле 7 документов почтовым отправлением – стоимость доставки составляет 1000 (одну тысячу) рублей (два отправления по 500 рублей, исходя из лимита до 4 документов в одном отправлении); в мае 2 документа курьерской службой – стоимость доставки составляет 2000 (две тысячи) рублей за одно отправление. </w:t>
      </w:r>
    </w:p>
    <w:p w14:paraId="301FB0A3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4AC83029" w14:textId="77777777" w:rsidR="009B4A7A" w:rsidRDefault="00057172">
      <w:pPr>
        <w:ind w:left="972" w:right="1" w:firstLine="0"/>
      </w:pPr>
      <w:r>
        <w:t xml:space="preserve">Риск случайной утраты или повреждения документов переходит к Заказчику с момента передачи отправления оператору почтовой связи либо курьерской службе. </w:t>
      </w:r>
    </w:p>
    <w:p w14:paraId="7CEC71A7" w14:textId="77777777" w:rsidR="009B4A7A" w:rsidRDefault="00057172">
      <w:pPr>
        <w:numPr>
          <w:ilvl w:val="1"/>
          <w:numId w:val="17"/>
        </w:numPr>
        <w:spacing w:after="354"/>
        <w:ind w:right="1" w:hanging="872"/>
      </w:pPr>
      <w:r>
        <w:t xml:space="preserve">Исполнитель не несет ответственность за невозможность доступа к СДО, вызванную неисправностью оборудования, отсутствием интернет-соединения или техническими сбоями на стороне Заказчика или его провайдеров, а также в иных случаях, связанных с неисправностью, возникшей не по вине Исполнителя. </w:t>
      </w:r>
    </w:p>
    <w:p w14:paraId="15D10EEE" w14:textId="77777777" w:rsidR="009B4A7A" w:rsidRDefault="00057172">
      <w:pPr>
        <w:numPr>
          <w:ilvl w:val="1"/>
          <w:numId w:val="17"/>
        </w:numPr>
        <w:spacing w:after="354"/>
        <w:ind w:right="1" w:hanging="872"/>
      </w:pPr>
      <w:r>
        <w:t xml:space="preserve">В случае неоплаты очередного периода пользования Услугами в установленный Договором срок, Исполнитель вправе ограничить доступ Заказчика к Личному кабинету до момента полной оплаты нового периода. Ограничение доступа осуществляется автоматически в день, следующий за последним днем оплаченного периода, если оплата не поступила на расчетный счет Исполнителя до 24:00 (по московскому времени) последнего дня оплаченного периода. </w:t>
      </w:r>
    </w:p>
    <w:p w14:paraId="10366C4C" w14:textId="77777777" w:rsidR="009B4A7A" w:rsidRDefault="00057172">
      <w:pPr>
        <w:numPr>
          <w:ilvl w:val="1"/>
          <w:numId w:val="17"/>
        </w:numPr>
        <w:spacing w:after="350"/>
        <w:ind w:right="1" w:hanging="872"/>
      </w:pPr>
      <w:r>
        <w:t xml:space="preserve">Заказчик обязан самостоятельно отслеживать сроки оплаты. Исполнитель не несет ответственности за последствия, возникшие у Заказчика в результате неполучения им уведомлений о необходимости оплаты или ограничения доступа. </w:t>
      </w:r>
    </w:p>
    <w:p w14:paraId="12E55D0E" w14:textId="77777777" w:rsidR="009B4A7A" w:rsidRDefault="00057172">
      <w:pPr>
        <w:numPr>
          <w:ilvl w:val="1"/>
          <w:numId w:val="17"/>
        </w:numPr>
        <w:ind w:right="1" w:hanging="872"/>
      </w:pPr>
      <w:r>
        <w:t xml:space="preserve">После оплаты нового периода доступ к Личному кабинету восстанавливается в течение 24 часов с момента поступления оплаты на расчетный счет Исполнителя. </w:t>
      </w:r>
    </w:p>
    <w:p w14:paraId="042F9378" w14:textId="77777777" w:rsidR="009B4A7A" w:rsidRDefault="00057172">
      <w:pPr>
        <w:spacing w:after="349" w:line="259" w:lineRule="auto"/>
        <w:ind w:left="972" w:right="0" w:firstLine="0"/>
        <w:jc w:val="left"/>
      </w:pPr>
      <w: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44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414AE1BC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30390A9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06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1758B60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ПОРЯДОК ПРИЕМКИ УСЛУГ </w:t>
            </w:r>
          </w:p>
        </w:tc>
      </w:tr>
      <w:tr w:rsidR="009B4A7A" w14:paraId="3B889F22" w14:textId="77777777">
        <w:trPr>
          <w:trHeight w:val="92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0C2CAE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BEFD9EF" w14:textId="77777777" w:rsidR="009B4A7A" w:rsidRDefault="00057172">
            <w:pPr>
              <w:spacing w:after="0" w:line="259" w:lineRule="auto"/>
              <w:ind w:left="0" w:right="63" w:firstLine="0"/>
            </w:pPr>
            <w:r>
              <w:t xml:space="preserve">Факт оказания услуг по настоящему Договору подтверждается Универсальным передаточным документом (далее — УПД). Поскольку услуги не облагаются НДС, УПД может использоваться со статусом «2» (как первичный учетный документ). </w:t>
            </w:r>
          </w:p>
        </w:tc>
      </w:tr>
      <w:tr w:rsidR="009B4A7A" w14:paraId="2C2C88FA" w14:textId="77777777">
        <w:trPr>
          <w:trHeight w:val="68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034DB831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6.2.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579FE54C" w14:textId="77777777" w:rsidR="009B4A7A" w:rsidRDefault="00057172">
            <w:pPr>
              <w:spacing w:after="0" w:line="259" w:lineRule="auto"/>
              <w:ind w:left="0" w:right="0" w:firstLine="0"/>
            </w:pPr>
            <w:r>
              <w:t xml:space="preserve">Исполнитель формирует и направляет УПД Заказчику в течение 5 (пяти) рабочих дней с даты предоставления Ответственному лицу доступа к Личному кабинету. </w:t>
            </w:r>
          </w:p>
        </w:tc>
      </w:tr>
      <w:tr w:rsidR="009B4A7A" w14:paraId="24162010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38FACA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6.3.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9E011C1" w14:textId="77777777" w:rsidR="009B4A7A" w:rsidRDefault="00057172">
            <w:pPr>
              <w:spacing w:after="0" w:line="259" w:lineRule="auto"/>
              <w:ind w:left="0" w:right="57" w:firstLine="0"/>
            </w:pPr>
            <w:r>
              <w:t xml:space="preserve">Основным способом обмена документами является система электронного документооборота (ЭДО). При отсутствии у Заказчика ЭДО, УПД направляется в виде скан-копии на адрес электронной почты Заказчика. </w:t>
            </w:r>
          </w:p>
        </w:tc>
      </w:tr>
      <w:tr w:rsidR="009B4A7A" w14:paraId="0F409E53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FD8BE8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6.4.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39125481" w14:textId="77777777" w:rsidR="009B4A7A" w:rsidRDefault="00057172">
            <w:pPr>
              <w:spacing w:after="0" w:line="259" w:lineRule="auto"/>
              <w:ind w:left="0" w:right="56" w:firstLine="0"/>
            </w:pPr>
            <w:r>
              <w:t xml:space="preserve">Заказчик обязан в течение 3 (трех) рабочих дней с момента получения УПД: подписать УПД со своей стороны, либо направить Исполнителю мотивированное письменное возражение против принятия услуг. </w:t>
            </w:r>
          </w:p>
        </w:tc>
      </w:tr>
      <w:tr w:rsidR="009B4A7A" w14:paraId="675421F6" w14:textId="77777777">
        <w:trPr>
          <w:trHeight w:val="1410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D06983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6.5.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410B3DF1" w14:textId="77777777" w:rsidR="009B4A7A" w:rsidRDefault="00057172">
            <w:pPr>
              <w:spacing w:after="0" w:line="259" w:lineRule="auto"/>
              <w:ind w:left="0" w:right="56" w:firstLine="0"/>
            </w:pPr>
            <w:r>
              <w:t xml:space="preserve">В случае, если в установленный п. 6.4 срок Исполнитель не получил от Заказчика подписанный УПД или мотивированное возражение, услуги считаются оказанными в полном объеме, надлежащего качества и принятыми Заказчиком без замечаний, а УПД считается подписанным со стороны Заказчика, а обязательства Исполнителя – исполненными надлежащим образом. </w:t>
            </w:r>
          </w:p>
        </w:tc>
      </w:tr>
      <w:tr w:rsidR="009B4A7A" w14:paraId="2662DE9F" w14:textId="77777777">
        <w:trPr>
          <w:trHeight w:val="197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1A7CB49" w14:textId="77777777" w:rsidR="009B4A7A" w:rsidRDefault="00057172">
            <w:pPr>
              <w:spacing w:after="1121" w:line="259" w:lineRule="auto"/>
              <w:ind w:left="0" w:right="0" w:firstLine="0"/>
              <w:jc w:val="left"/>
            </w:pPr>
            <w:r>
              <w:t xml:space="preserve">6.6. </w:t>
            </w:r>
          </w:p>
          <w:p w14:paraId="3D2E7F1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EBCA715" w14:textId="2CB84C5E" w:rsidR="009B4A7A" w:rsidRDefault="00057172" w:rsidP="00554693">
            <w:pPr>
              <w:spacing w:after="418" w:line="237" w:lineRule="auto"/>
              <w:ind w:left="0" w:right="62" w:firstLine="0"/>
            </w:pPr>
            <w:r>
              <w:t>Стороны подтверждают, что субъективная оценка Обучающихся относительно содержания или формы подачи образовательных материалов не является объективным показателем качества услуг и не может служить основанием для отказа от подписания УПД.</w:t>
            </w:r>
          </w:p>
        </w:tc>
      </w:tr>
      <w:tr w:rsidR="009B4A7A" w14:paraId="31F0C6F6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3A033555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07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821C0D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ИНТЕЛЛЕКТУАЛЬНАЯ СОБСТВЕННОСТЬ </w:t>
            </w:r>
          </w:p>
        </w:tc>
      </w:tr>
    </w:tbl>
    <w:p w14:paraId="7D0D9BB0" w14:textId="77777777" w:rsidR="009B4A7A" w:rsidRDefault="00057172">
      <w:pPr>
        <w:numPr>
          <w:ilvl w:val="1"/>
          <w:numId w:val="18"/>
        </w:numPr>
        <w:ind w:right="1" w:hanging="872"/>
      </w:pPr>
      <w:r>
        <w:t xml:space="preserve">Все материалы, размещенные в СДО (аудиовизуальные произведения, тексты, графические элементы, дизайн Платформы, программы для ЭВМ и базы данных), являются результатами интеллектуальной деятельности Исполнителя и защищены авторским правом. </w:t>
      </w:r>
    </w:p>
    <w:p w14:paraId="0E1AA45A" w14:textId="77777777" w:rsidR="009B4A7A" w:rsidRDefault="00057172">
      <w:pPr>
        <w:numPr>
          <w:ilvl w:val="1"/>
          <w:numId w:val="18"/>
        </w:numPr>
        <w:ind w:right="1" w:hanging="872"/>
      </w:pPr>
      <w:r>
        <w:t xml:space="preserve">Исполнитель предоставляет Обучающимся доступ к материалам исключительно в целях личного обучения. Заключение настоящего Договора не означает передачи (отчуждения) исключительных прав на материалы Заказчику или Обучающимся. </w:t>
      </w:r>
    </w:p>
    <w:p w14:paraId="2F1FDC73" w14:textId="77777777" w:rsidR="009B4A7A" w:rsidRDefault="00057172">
      <w:pPr>
        <w:numPr>
          <w:ilvl w:val="1"/>
          <w:numId w:val="18"/>
        </w:numPr>
        <w:spacing w:after="10"/>
        <w:ind w:right="1" w:hanging="872"/>
      </w:pPr>
      <w:r>
        <w:t xml:space="preserve">Заказчику и Обучающимся запрещается: </w:t>
      </w:r>
    </w:p>
    <w:p w14:paraId="7458F3C0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p w14:paraId="138C1400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Копировать, записывать, модифицировать, транслировать или распространять любые материалы Исполнителя без его предварительного письменного согласия. </w:t>
      </w:r>
    </w:p>
    <w:p w14:paraId="7FE7F23A" w14:textId="77777777" w:rsidR="009B4A7A" w:rsidRDefault="00057172">
      <w:pPr>
        <w:numPr>
          <w:ilvl w:val="0"/>
          <w:numId w:val="13"/>
        </w:numPr>
        <w:spacing w:after="0"/>
        <w:ind w:right="1" w:hanging="360"/>
      </w:pPr>
      <w:r>
        <w:t xml:space="preserve">Использовать материалы для осуществления собственной коммерческой деятельности или извлечения прибыли (перепродажа, проведение собственных тренингов на базе материалов Исполнителя). </w:t>
      </w:r>
    </w:p>
    <w:p w14:paraId="00449E0D" w14:textId="77777777" w:rsidR="009B4A7A" w:rsidRDefault="00057172">
      <w:pPr>
        <w:numPr>
          <w:ilvl w:val="0"/>
          <w:numId w:val="13"/>
        </w:numPr>
        <w:ind w:right="1" w:hanging="360"/>
      </w:pPr>
      <w:r>
        <w:t xml:space="preserve">Передавать учетные данные (логин и пароль) для доступа в Личный кабинет третьим лицам. </w:t>
      </w:r>
    </w:p>
    <w:p w14:paraId="636FF951" w14:textId="77777777" w:rsidR="009B4A7A" w:rsidRDefault="00057172">
      <w:pPr>
        <w:numPr>
          <w:ilvl w:val="1"/>
          <w:numId w:val="19"/>
        </w:numPr>
        <w:ind w:right="1" w:hanging="872"/>
      </w:pPr>
      <w:r>
        <w:t xml:space="preserve">Использование Обучающимся фрагментов материалов в учебных или научных целях допускается только при условии обязательного указания на источник заимствования (ссылки на Исполнителя). </w:t>
      </w:r>
    </w:p>
    <w:p w14:paraId="59BC72CA" w14:textId="77777777" w:rsidR="009B4A7A" w:rsidRDefault="00057172">
      <w:pPr>
        <w:numPr>
          <w:ilvl w:val="1"/>
          <w:numId w:val="19"/>
        </w:numPr>
        <w:ind w:right="1" w:hanging="872"/>
      </w:pPr>
      <w:r>
        <w:t xml:space="preserve">В случае выявления фактов нарушения интеллектуальных прав или несанкционированного доступа третьих лиц под учетной записью Обучающегося, Исполнитель имеет право заблокировать доступ к СДО без возврата оплаченной стоимости услуг. </w:t>
      </w:r>
    </w:p>
    <w:p w14:paraId="2D8C99DB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9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2748FEBB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05F744A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7A12335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ЗАВЕРЕНИЯ ОБ ОБСТОЯТЕЛЬСТВАХ </w:t>
            </w:r>
          </w:p>
        </w:tc>
      </w:tr>
    </w:tbl>
    <w:p w14:paraId="3661094D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заверяет и гарантирует Исполнителю, что каждый Обучающийся, направляемый на обучение по программам дополнительного профессионального образования, на момент зачисления имеет среднее профессиональное и (или) высшее образование, либо получает такое образование на момент зачисления. Наличие соответствующего образования является существенным условием настоящего Договора. В случае, если Заказчик не представил и/или представил недостоверную информацию о получении обучающимся сотрудником высшего или среднего профессионального образования, равно и при отсутствии такового, пройденное обучение по курсу дополнительного профессионального образования считается недействительным, документ об образовании аннулируется и не может быть использован Заказчиком. </w:t>
      </w:r>
    </w:p>
    <w:p w14:paraId="43AE9FBF" w14:textId="77777777" w:rsidR="009B4A7A" w:rsidRDefault="00057172">
      <w:pPr>
        <w:numPr>
          <w:ilvl w:val="1"/>
          <w:numId w:val="20"/>
        </w:numPr>
        <w:ind w:right="1" w:hanging="872"/>
      </w:pPr>
      <w:r>
        <w:lastRenderedPageBreak/>
        <w:t xml:space="preserve">Заказчик гарантирует, что предоставленные им сведения об Обучающихся, в том числе, но не ограничиваясь: фамилия, имя, отчество, дата рождения, СНИЛС, (страховой номер индивидуального лицевого счета гражданина в системе индивидуального (персонифицированного) учета), данные документов об образовании, о занимаемой должности, являются достоверными и актуальными. В случае предоставления сведений, не соответствующих действительности, Исполнитель вправе аннулировать результаты обучения. Заказчик самостоятельно несет ответственность за полноту и достоверность указанных сведений. </w:t>
      </w:r>
    </w:p>
    <w:p w14:paraId="1D3334E3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гарантирует, что им получены все необходимые согласия от Обучающихся на передачу их персональных данных Исполнителю (включая ФИО, СНИЛС, данные паспорта и диплома) для целей исполнения Договора и внесения сведений в государственные реестры. Заказчик обязуется самостоятельно разрешать любые претензии Обучающихся, связанные с предоставлением их данных Исполнителю. </w:t>
      </w:r>
    </w:p>
    <w:p w14:paraId="50809B6A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заверяет и гарантирует, что обладает всеми необходимыми ресурсами для самостоятельной организации практической части обучения (стажировки/практических занятий) на своей территории или на территории привлеченных им профильных объектов. Заказчик обязуется по письменному запросу Исполнителя в течение 3 (трех) рабочих дней предоставить документальные доказательства фактического проведения практической части обучения (копии приказов о назначении наставников, журналы учета практических занятий, фото/видеоматериалы или иные подтверждающие документы). </w:t>
      </w:r>
    </w:p>
    <w:p w14:paraId="70D71F20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Если любое из заверений окажется ложным или недостоверным, Исполнитель имеет право расторгнуть Договор в одностороннем внесудебном порядке. При этом денежные средства, перечисленные Заказчиком, возврату не подлежат и признаются Сторонами штрафом за нарушение заверений об обстоятельствах. </w:t>
      </w:r>
    </w:p>
    <w:p w14:paraId="07D204DE" w14:textId="77777777" w:rsidR="009B4A7A" w:rsidRDefault="00057172">
      <w:pPr>
        <w:numPr>
          <w:ilvl w:val="1"/>
          <w:numId w:val="20"/>
        </w:numPr>
        <w:spacing w:after="200" w:line="239" w:lineRule="auto"/>
        <w:ind w:right="1" w:hanging="872"/>
      </w:pPr>
      <w:r>
        <w:t xml:space="preserve">В соответствии со ст. 431.2 ГК РФ, Сторона, предоставившая недостоверные заверения, обязана возместить другой Стороне по ее требованию убытки, причиненные недостоверностью таких заверений. В частности, Заказчик обязуется компенсировать Исполнителю все документально подтвержденные убытки, включая штрафные санкции, наложенные государственными органами (Рособрнадзором, Роскомнадзором и др.), если такие штрафы возникли вследствие нарушения Заказчиком своих обязательств или предоставления ложных сведений. </w:t>
      </w:r>
    </w:p>
    <w:p w14:paraId="1F115E0A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Стороны подтверждают, что заверения, изложенные в настоящем разделе, даны ими в соответствии со </w:t>
      </w:r>
      <w:r>
        <w:rPr>
          <w:b/>
        </w:rPr>
        <w:t>ст. 431.2 Гражданского кодекса РФ</w:t>
      </w:r>
      <w:r>
        <w:t xml:space="preserve">. Стороны признают данные заверения имеющими существенное значение для заключения, исполнения и расторжения Договора. </w:t>
      </w:r>
    </w:p>
    <w:p w14:paraId="7851719B" w14:textId="77777777" w:rsidR="009B4A7A" w:rsidRDefault="00057172">
      <w:pPr>
        <w:numPr>
          <w:ilvl w:val="1"/>
          <w:numId w:val="20"/>
        </w:numPr>
        <w:ind w:right="1" w:hanging="872"/>
      </w:pPr>
      <w:r>
        <w:t xml:space="preserve">Заказчик обязуется незамедлительно в письменной форме раскрывать Исполнителю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настоящего договора и до истечения срока действия настоящего договора, и которые представляют собой нарушение какого-либо из Заверений. </w:t>
      </w:r>
    </w:p>
    <w:p w14:paraId="67804E8D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4CD1D61C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4052722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35F32B53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ОСНОВАНИЯ ИЗМЕНЕНИЯ И РАСТОРЖЕНИЯ ДОГОВОРА  </w:t>
            </w:r>
          </w:p>
        </w:tc>
      </w:tr>
    </w:tbl>
    <w:p w14:paraId="290FCA8A" w14:textId="77777777" w:rsidR="009B4A7A" w:rsidRDefault="00057172">
      <w:pPr>
        <w:numPr>
          <w:ilvl w:val="1"/>
          <w:numId w:val="21"/>
        </w:numPr>
        <w:ind w:right="1" w:hanging="872"/>
      </w:pPr>
      <w:r>
        <w:t>Все 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 либо направлены посредством системы ЭДО.</w:t>
      </w:r>
      <w:r>
        <w:rPr>
          <w:sz w:val="16"/>
        </w:rPr>
        <w:t xml:space="preserve"> </w:t>
      </w:r>
    </w:p>
    <w:p w14:paraId="5DD9C5DB" w14:textId="77777777" w:rsidR="009B4A7A" w:rsidRDefault="00057172">
      <w:pPr>
        <w:numPr>
          <w:ilvl w:val="1"/>
          <w:numId w:val="21"/>
        </w:numPr>
        <w:ind w:right="1" w:hanging="872"/>
      </w:pPr>
      <w:r>
        <w:t xml:space="preserve">Исполнитель вправе в одностороннем внесудебном порядке отказаться от исполнения Договора в случаях: </w:t>
      </w:r>
    </w:p>
    <w:p w14:paraId="06884578" w14:textId="77777777" w:rsidR="009B4A7A" w:rsidRDefault="00057172">
      <w:pPr>
        <w:numPr>
          <w:ilvl w:val="2"/>
          <w:numId w:val="16"/>
        </w:numPr>
        <w:ind w:right="1" w:hanging="872"/>
      </w:pPr>
      <w:r>
        <w:t xml:space="preserve">Просрочки оплаты стоимости Пакета обучений Заказчиком более чем на 5 (пяти) рабочих дней; </w:t>
      </w:r>
    </w:p>
    <w:p w14:paraId="34DDB714" w14:textId="77777777" w:rsidR="009B4A7A" w:rsidRDefault="00057172">
      <w:pPr>
        <w:numPr>
          <w:ilvl w:val="2"/>
          <w:numId w:val="16"/>
        </w:numPr>
        <w:ind w:right="1" w:hanging="872"/>
      </w:pPr>
      <w:r>
        <w:lastRenderedPageBreak/>
        <w:t xml:space="preserve">Существенного </w:t>
      </w:r>
      <w:r>
        <w:tab/>
        <w:t xml:space="preserve">нарушения </w:t>
      </w:r>
      <w:r>
        <w:tab/>
        <w:t xml:space="preserve">Заказчиком </w:t>
      </w:r>
      <w:r>
        <w:tab/>
        <w:t xml:space="preserve">или </w:t>
      </w:r>
      <w:r>
        <w:tab/>
        <w:t xml:space="preserve">Обучающимися </w:t>
      </w:r>
      <w:r>
        <w:tab/>
        <w:t xml:space="preserve">условий </w:t>
      </w:r>
      <w:r>
        <w:tab/>
        <w:t xml:space="preserve">об интеллектуальной собственности (Раздел 07); </w:t>
      </w:r>
    </w:p>
    <w:p w14:paraId="38C553BB" w14:textId="77777777" w:rsidR="009B4A7A" w:rsidRDefault="00057172">
      <w:pPr>
        <w:numPr>
          <w:ilvl w:val="2"/>
          <w:numId w:val="16"/>
        </w:numPr>
        <w:ind w:right="1" w:hanging="872"/>
      </w:pPr>
      <w:r>
        <w:t xml:space="preserve">Установления факта предоставления Заказчиком недостоверных заверений (Раздел 08), включая отсутствие у Обучающихся необходимого базового образования; </w:t>
      </w:r>
    </w:p>
    <w:p w14:paraId="052A0222" w14:textId="1DA36585" w:rsidR="009B4A7A" w:rsidRDefault="00057172">
      <w:pPr>
        <w:numPr>
          <w:ilvl w:val="2"/>
          <w:numId w:val="16"/>
        </w:numPr>
        <w:ind w:right="1" w:hanging="872"/>
      </w:pPr>
      <w:r>
        <w:t xml:space="preserve">При непоступлении от Заказчика необходимой </w:t>
      </w:r>
      <w:r w:rsidR="00F30D2D">
        <w:t>информации,</w:t>
      </w:r>
      <w:r>
        <w:t xml:space="preserve"> а равно, если работник Заказчика не активировал доступ к Системе дистанционного обучения; </w:t>
      </w:r>
    </w:p>
    <w:p w14:paraId="37A0739F" w14:textId="77777777" w:rsidR="009B4A7A" w:rsidRDefault="00057172">
      <w:pPr>
        <w:numPr>
          <w:ilvl w:val="2"/>
          <w:numId w:val="16"/>
        </w:numPr>
        <w:spacing w:after="334"/>
        <w:ind w:right="1" w:hanging="872"/>
      </w:pPr>
      <w:r>
        <w:t xml:space="preserve">Иные случаи, предусмотренные законодательством РФ. </w:t>
      </w:r>
    </w:p>
    <w:p w14:paraId="2180671E" w14:textId="7E39E682" w:rsidR="009B4A7A" w:rsidRDefault="00057172">
      <w:pPr>
        <w:ind w:left="967" w:right="1"/>
      </w:pPr>
      <w:r>
        <w:t xml:space="preserve">9.3. </w:t>
      </w:r>
      <w:r w:rsidR="00F30D2D">
        <w:t xml:space="preserve">              </w:t>
      </w:r>
      <w:r>
        <w:t xml:space="preserve">Заказчик вправе в любое время отказаться от исполнения Договора, направив Исполнителю письменное уведомление не позднее чем за 10 (десять) рабочих дней до даты расторжения. </w:t>
      </w:r>
    </w:p>
    <w:p w14:paraId="5600A0E5" w14:textId="77777777" w:rsidR="009B4A7A" w:rsidRDefault="00057172">
      <w:pPr>
        <w:numPr>
          <w:ilvl w:val="2"/>
          <w:numId w:val="22"/>
        </w:numPr>
        <w:spacing w:after="387" w:line="301" w:lineRule="auto"/>
        <w:ind w:right="1" w:hanging="872"/>
      </w:pPr>
      <w:r>
        <w:t>Заказчик вправе отказаться от исполнения договора при условии оплаты Исполнителю фактически понесенных им расходов.</w:t>
      </w:r>
      <w:r>
        <w:rPr>
          <w:sz w:val="16"/>
        </w:rPr>
        <w:t xml:space="preserve"> </w:t>
      </w:r>
    </w:p>
    <w:p w14:paraId="71295777" w14:textId="77777777" w:rsidR="009B4A7A" w:rsidRDefault="00057172">
      <w:pPr>
        <w:numPr>
          <w:ilvl w:val="2"/>
          <w:numId w:val="22"/>
        </w:numPr>
        <w:spacing w:line="302" w:lineRule="auto"/>
        <w:ind w:right="1" w:hanging="872"/>
      </w:pPr>
      <w:r>
        <w:t xml:space="preserve">Договор считается расторгнутым с даты, указанной в уведомлении, но не ранее срока, предусмотренного настоящим пунктом. </w:t>
      </w:r>
    </w:p>
    <w:p w14:paraId="5A0D6E1C" w14:textId="3DB93066" w:rsidR="009B4A7A" w:rsidRDefault="00057172">
      <w:pPr>
        <w:tabs>
          <w:tab w:val="center" w:pos="4333"/>
        </w:tabs>
        <w:spacing w:after="10"/>
        <w:ind w:left="0" w:right="0" w:firstLine="0"/>
        <w:jc w:val="left"/>
      </w:pPr>
      <w:r>
        <w:t xml:space="preserve">9.4.  </w:t>
      </w:r>
      <w:r w:rsidR="00F30D2D">
        <w:t xml:space="preserve">            </w:t>
      </w:r>
      <w:r>
        <w:t xml:space="preserve">Настоящий договор может быть расторгнут по соглашению сторон. </w:t>
      </w:r>
    </w:p>
    <w:p w14:paraId="50460801" w14:textId="77777777" w:rsidR="009B4A7A" w:rsidRDefault="00057172">
      <w:pPr>
        <w:spacing w:after="0" w:line="259" w:lineRule="auto"/>
        <w:ind w:left="972" w:right="0" w:firstLine="0"/>
        <w:jc w:val="left"/>
      </w:pPr>
      <w:r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44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6D6FADE1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9ADF46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11866F7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ОТВЕТСТВЕННОСТЬ СТОРОН </w:t>
            </w:r>
          </w:p>
        </w:tc>
      </w:tr>
      <w:tr w:rsidR="009B4A7A" w14:paraId="4A5996D7" w14:textId="77777777">
        <w:trPr>
          <w:trHeight w:val="92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06E75A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10.1.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58A4EE5F" w14:textId="77777777" w:rsidR="009B4A7A" w:rsidRDefault="00057172">
            <w:pPr>
              <w:spacing w:after="0" w:line="259" w:lineRule="auto"/>
              <w:ind w:left="0" w:right="62" w:firstLine="0"/>
            </w:pPr>
            <w:r>
      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      </w:r>
          </w:p>
        </w:tc>
      </w:tr>
      <w:tr w:rsidR="009B4A7A" w14:paraId="4C6D934D" w14:textId="77777777">
        <w:trPr>
          <w:trHeight w:val="127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9FC9842" w14:textId="77777777" w:rsidR="009B4A7A" w:rsidRDefault="00057172">
            <w:pPr>
              <w:spacing w:after="421" w:line="259" w:lineRule="auto"/>
              <w:ind w:left="0" w:right="0" w:firstLine="0"/>
              <w:jc w:val="left"/>
            </w:pPr>
            <w:r>
              <w:t xml:space="preserve">10.2. </w:t>
            </w:r>
          </w:p>
          <w:p w14:paraId="1A6A1A3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37D25BE" w14:textId="77777777" w:rsidR="009B4A7A" w:rsidRDefault="00057172">
            <w:pPr>
              <w:spacing w:after="197" w:line="240" w:lineRule="auto"/>
              <w:ind w:left="0" w:right="0" w:firstLine="0"/>
            </w:pPr>
            <w:r>
              <w:t xml:space="preserve">Сторона, нарушившая обязательства по Договору, обязана возместить другой Стороне все возникшие в результате такого нарушения документально подтвержденные убытки. </w:t>
            </w:r>
          </w:p>
          <w:p w14:paraId="231DE1D6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462BF4ED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2B8D288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77171E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НАЛОГОВАЯ ОГОВОРКА </w:t>
            </w:r>
          </w:p>
        </w:tc>
      </w:tr>
    </w:tbl>
    <w:p w14:paraId="1F5FF68D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Стороны гарантируют, что они являются надлежащим образом зарегистрированными юридическими лицами (или индивидуальными предпринимателями), ведут законную предпринимательскую деятельность, своевременно и в полном объеме представляют налоговую отчетность и уплачивают налоги и сборы в соответствии с законодательством РФ. </w:t>
      </w:r>
    </w:p>
    <w:p w14:paraId="3F823984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Основной целью заключения настоящего Договора является оказание реальных образовательных услуг, а не неуплата (неполная уплата) или зачет (возврат) суммы налога. </w:t>
      </w:r>
    </w:p>
    <w:p w14:paraId="01E562EF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Обязательства по Договору будут исполнены непосредственно Исполнителем (лицами, состоящими с ним в трудовых или гражданско-правовых отношениях). Исполнитель обладает необходимыми ресурсами (кадрами, лицензией, технической платформой) для исполнения Договора. </w:t>
      </w:r>
    </w:p>
    <w:p w14:paraId="58112677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Все операции по настоящему Договору будут полностью и своевременно отражены в бухгалтерском и налоговом учете Исполнителя. </w:t>
      </w:r>
    </w:p>
    <w:p w14:paraId="24FD938D" w14:textId="77777777" w:rsidR="009B4A7A" w:rsidRDefault="00057172">
      <w:pPr>
        <w:numPr>
          <w:ilvl w:val="1"/>
          <w:numId w:val="15"/>
        </w:numPr>
        <w:ind w:right="1" w:hanging="872"/>
      </w:pPr>
      <w:r>
        <w:lastRenderedPageBreak/>
        <w:t xml:space="preserve">Стороны обязуются оказывать друг другу необходимое содействие при проведении налоговых проверок, в том числе предоставлять по запросу копии документов, подтверждающих реальность исполнения Договора и соблюдение требований налогового законодательства. </w:t>
      </w:r>
    </w:p>
    <w:p w14:paraId="2F125D6B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Заказчик обязуется незамедлительно (в течение 3-х рабочих дней) уведомить Исполнителя в случае возникновения любых претензий, запросов или назначении проверок со стороны налоговых органов, предметом которых являются услуги, оказанные по настоящему Договору. </w:t>
      </w:r>
    </w:p>
    <w:p w14:paraId="6E969980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В случае если действия (бездействие) одной Стороны повлекут за собой возникновение у другой Стороны убытков или имущественных потерь в виде доначисления налогов, пеней и штрафов по решению налогового органа, виновная Сторона обязуется возместить такие потери в полном объеме. </w:t>
      </w:r>
    </w:p>
    <w:p w14:paraId="228BB638" w14:textId="77777777" w:rsidR="009B4A7A" w:rsidRDefault="00057172">
      <w:pPr>
        <w:numPr>
          <w:ilvl w:val="1"/>
          <w:numId w:val="15"/>
        </w:numPr>
        <w:ind w:right="1" w:hanging="872"/>
      </w:pPr>
      <w:r>
        <w:t xml:space="preserve">Возмещение имущественных потерь осуществляется на основании письменного требования пострадавшей Стороны с приложением копии соответствующего вступившего в законную силу решения налогового органа в течение 10 (десяти) рабочих дней с момента получения такого требования. </w:t>
      </w:r>
    </w:p>
    <w:p w14:paraId="64DA396A" w14:textId="77777777" w:rsidR="009B4A7A" w:rsidRDefault="00057172">
      <w:pPr>
        <w:spacing w:after="0" w:line="259" w:lineRule="auto"/>
        <w:ind w:left="10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35" w:type="dxa"/>
        <w:tblInd w:w="0" w:type="dxa"/>
        <w:tblCellMar>
          <w:top w:w="98" w:type="dxa"/>
          <w:left w:w="100" w:type="dxa"/>
          <w:right w:w="44" w:type="dxa"/>
        </w:tblCellMar>
        <w:tblLook w:val="04A0" w:firstRow="1" w:lastRow="0" w:firstColumn="1" w:lastColumn="0" w:noHBand="0" w:noVBand="1"/>
      </w:tblPr>
      <w:tblGrid>
        <w:gridCol w:w="872"/>
        <w:gridCol w:w="9063"/>
      </w:tblGrid>
      <w:tr w:rsidR="009B4A7A" w14:paraId="1AE16270" w14:textId="77777777">
        <w:trPr>
          <w:trHeight w:val="58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22D984C1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0DC6B383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АНТИКОРРУПЦИОННАЯ ОГОВОРКА </w:t>
            </w:r>
          </w:p>
        </w:tc>
      </w:tr>
      <w:tr w:rsidR="009B4A7A" w14:paraId="32DAF12B" w14:textId="77777777">
        <w:trPr>
          <w:trHeight w:val="140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38A1EDB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4CE8BED" w14:textId="77777777" w:rsidR="009B4A7A" w:rsidRDefault="00057172">
            <w:pPr>
              <w:spacing w:after="0" w:line="259" w:lineRule="auto"/>
              <w:ind w:left="0" w:right="63" w:firstLine="0"/>
            </w:pPr>
            <w:r>
              <w:t xml:space="preserve">При исполнении своих обязательств по настоящему Договору Стороны, их аффилированные лица, работники или посредники обязуются соблюдать требования антикоррупционного законодательства РФ (в т.ч. Федеральный закон от 25.12.2008 № 273-ФЗ «О противодействии коррупции»), а также международные стандарты в этой области. </w:t>
            </w:r>
          </w:p>
        </w:tc>
      </w:tr>
      <w:tr w:rsidR="009B4A7A" w14:paraId="13A20CEE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462D205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12.2.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2E1FC3AA" w14:textId="77777777" w:rsidR="009B4A7A" w:rsidRDefault="00057172">
            <w:pPr>
              <w:spacing w:after="0" w:line="259" w:lineRule="auto"/>
              <w:ind w:left="0" w:right="63" w:firstLine="0"/>
            </w:pPr>
            <w:r>
              <w:t xml:space="preserve">Стороны обязуются воздерживаться от предложения, дачи, обещания, вымогательства или получения взяток в любой форме (денежные средства, ценности, услуги) для получения коммерческих преимуществ или влияния на решения другой Стороны. </w:t>
            </w:r>
          </w:p>
        </w:tc>
      </w:tr>
      <w:tr w:rsidR="009B4A7A" w14:paraId="17AE884C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AD6B477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12.3.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29D6274D" w14:textId="77777777" w:rsidR="009B4A7A" w:rsidRDefault="00057172">
            <w:pPr>
              <w:spacing w:after="0" w:line="259" w:lineRule="auto"/>
              <w:ind w:left="0" w:right="61" w:firstLine="0"/>
            </w:pPr>
            <w:r>
              <w:t xml:space="preserve">В случае возникновения у Стороны подозрений, что произошло или может произойти нарушение любых положений настоящего Раздела, соответствующая Сторона обязуется уведомить об этом другую Сторону в письменной форме в течение 3 (трех) рабочих дней. </w:t>
            </w:r>
          </w:p>
        </w:tc>
      </w:tr>
      <w:tr w:rsidR="009B4A7A" w14:paraId="02A94407" w14:textId="77777777">
        <w:trPr>
          <w:trHeight w:val="926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DAF7E7D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12.4.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09441B2" w14:textId="77777777" w:rsidR="009B4A7A" w:rsidRDefault="00057172">
            <w:pPr>
              <w:spacing w:after="0" w:line="259" w:lineRule="auto"/>
              <w:ind w:left="0" w:right="66" w:firstLine="0"/>
            </w:pPr>
            <w:r>
              <w:t xml:space="preserve">Стороны обязуются оказывать друг другу полное содействие при проведении проверок по фактам коррупционных проявлений, предоставляя необходимые документы и объяснения, при условии соблюдения конфиденциальности. </w:t>
            </w:r>
          </w:p>
        </w:tc>
      </w:tr>
      <w:tr w:rsidR="009B4A7A" w14:paraId="5C312E03" w14:textId="77777777">
        <w:trPr>
          <w:trHeight w:val="116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2A3657C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12.5.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0E94" w14:textId="77777777" w:rsidR="009B4A7A" w:rsidRDefault="00057172">
            <w:pPr>
              <w:spacing w:after="0" w:line="259" w:lineRule="auto"/>
              <w:ind w:left="0" w:right="65" w:firstLine="0"/>
            </w:pPr>
            <w:r>
              <w:t xml:space="preserve">Нарушение любой из Сторон антикоррупционных обязательств является существенным нарушением Договора. В этом случае пострадавшая Сторона имеет право расторгнуть Договор в одностороннем внесудебном порядке, уведомив об этом другую Сторону за 5 (пять) рабочих дней. </w:t>
            </w:r>
          </w:p>
        </w:tc>
      </w:tr>
      <w:tr w:rsidR="009B4A7A" w14:paraId="326A4DF5" w14:textId="77777777">
        <w:trPr>
          <w:trHeight w:val="151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5BF18A8" w14:textId="77777777" w:rsidR="009B4A7A" w:rsidRDefault="00057172">
            <w:pPr>
              <w:spacing w:after="661" w:line="259" w:lineRule="auto"/>
              <w:ind w:left="0" w:right="0" w:firstLine="0"/>
              <w:jc w:val="left"/>
            </w:pPr>
            <w:r>
              <w:t xml:space="preserve">12.6. </w:t>
            </w:r>
          </w:p>
          <w:p w14:paraId="6F21D0A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F4D8408" w14:textId="77777777" w:rsidR="009B4A7A" w:rsidRDefault="00057172">
            <w:pPr>
              <w:spacing w:after="199" w:line="238" w:lineRule="auto"/>
              <w:ind w:left="0" w:right="61" w:firstLine="0"/>
            </w:pPr>
            <w:r>
              <w:t xml:space="preserve">Сторона, виновная в нарушении антикоррупционной оговорки, обязана возместить другой Стороне все документально подтвержденные убытки, возникшие в связи с таким нарушением (включая штрафы со стороны государственных органов). </w:t>
            </w:r>
          </w:p>
          <w:p w14:paraId="5BCF152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B4A7A" w14:paraId="4B31E833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333D87F9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5A96185F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ПОРЯДОК РАЗРЕШЕНИЯ СПОРОВ </w:t>
            </w:r>
          </w:p>
        </w:tc>
      </w:tr>
      <w:tr w:rsidR="009B4A7A" w14:paraId="7562A94F" w14:textId="77777777">
        <w:trPr>
          <w:trHeight w:val="1168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4A5D7C0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13.1.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7952B7D0" w14:textId="77777777" w:rsidR="009B4A7A" w:rsidRDefault="00057172">
            <w:pPr>
              <w:spacing w:after="0" w:line="259" w:lineRule="auto"/>
              <w:ind w:left="0" w:right="60" w:firstLine="0"/>
            </w:pPr>
            <w:r>
              <w:t xml:space="preserve">Все споры, разногласия или требования, возникающие из настоящего Договора или в связи с ним, подлежат разрешению в обязательном досудебном претензионном порядке. Сторона, получившая претензию, обязана направить на нее мотивированный ответ в течение 7 (семи) календарных дней со дня ее получения. </w:t>
            </w:r>
          </w:p>
        </w:tc>
      </w:tr>
      <w:tr w:rsidR="009B4A7A" w14:paraId="40E252D9" w14:textId="77777777">
        <w:trPr>
          <w:trHeight w:val="1757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5063A8D" w14:textId="77777777" w:rsidR="009B4A7A" w:rsidRDefault="00057172">
            <w:pPr>
              <w:spacing w:after="904" w:line="259" w:lineRule="auto"/>
              <w:ind w:left="0" w:right="0" w:firstLine="0"/>
              <w:jc w:val="left"/>
            </w:pPr>
            <w:r>
              <w:t xml:space="preserve">13.2. </w:t>
            </w:r>
          </w:p>
          <w:p w14:paraId="3B0120F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1466A55B" w14:textId="3BA43ED9" w:rsidR="00F30D2D" w:rsidRPr="00F30D2D" w:rsidRDefault="00057172" w:rsidP="00F30D2D">
            <w:pPr>
              <w:spacing w:after="197" w:line="239" w:lineRule="auto"/>
              <w:ind w:left="0" w:right="58" w:firstLine="0"/>
            </w:pPr>
            <w:r>
              <w:t xml:space="preserve">В случае, если спор не был урегулирован в претензионном порядке, или ответ на претензию не был получен в установленный срок, спор передается на рассмотрение в Арбитражный суд по месту нахождения Истца (договорная подсудность в соответствии со ст. 37 АПК РФ). </w:t>
            </w:r>
          </w:p>
        </w:tc>
      </w:tr>
      <w:tr w:rsidR="009B4A7A" w14:paraId="3669F7E5" w14:textId="77777777">
        <w:trPr>
          <w:trHeight w:val="58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E119"/>
          </w:tcPr>
          <w:p w14:paraId="459130EA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6E0E51EE" w14:textId="77777777" w:rsidR="009B4A7A" w:rsidRDefault="000571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ЗАКЛЮЧИТЕЛЬНЫЕ ПОЛОЖЕНИЯ </w:t>
            </w:r>
          </w:p>
        </w:tc>
      </w:tr>
    </w:tbl>
    <w:p w14:paraId="1A57DD57" w14:textId="77777777" w:rsidR="009B4A7A" w:rsidRDefault="00057172">
      <w:pPr>
        <w:numPr>
          <w:ilvl w:val="1"/>
          <w:numId w:val="14"/>
        </w:numPr>
        <w:spacing w:after="0"/>
        <w:ind w:right="1" w:hanging="872"/>
      </w:pPr>
      <w:r>
        <w:t xml:space="preserve">Настоящий Договор вступает в силу с момента его подписания Сторонами и действует до 31 декабря календарного года, в котором он был заключен. В случае, если срок действия Пакета обучений выходит за пределы указанного календарного года, настоящий Договор в части исполнения обязательств, связанных с оказанием и оплатой услуг по Пакету обучений, а также ответственности Сторон, действует до окончания срока действия соответствующего Пакета обучений. </w:t>
      </w:r>
    </w:p>
    <w:p w14:paraId="37D32195" w14:textId="77777777" w:rsidR="009B4A7A" w:rsidRDefault="00057172">
      <w:pPr>
        <w:numPr>
          <w:ilvl w:val="1"/>
          <w:numId w:val="14"/>
        </w:numPr>
        <w:ind w:right="1" w:hanging="872"/>
      </w:pPr>
      <w:r>
        <w:t xml:space="preserve">Исполнитель имеет право в любое время в одностороннем порядке передать (уступить) свои права и обязанности по настоящему Договору третьему лицу (в том числе в порядке уступки требования и перевода долга) без получения дополнительного согласия Заказчика. Заказчик настоящим дает свое безусловное и безотзывное согласие на такую передачу (перевод долга). Исполнитель обязуется письменно уведомить Заказчика о состоявшейся передаче прав и обязанностей в течение 5 (пяти) рабочих дней с даты такой передачи. </w:t>
      </w:r>
    </w:p>
    <w:p w14:paraId="39BC15D7" w14:textId="77777777" w:rsidR="009B4A7A" w:rsidRDefault="00057172">
      <w:pPr>
        <w:numPr>
          <w:ilvl w:val="1"/>
          <w:numId w:val="14"/>
        </w:numPr>
        <w:spacing w:after="200" w:line="239" w:lineRule="auto"/>
        <w:ind w:right="1" w:hanging="872"/>
      </w:pPr>
      <w:r>
        <w:t xml:space="preserve">Стороны признают юридическую силу документов, направленных посредством системы ЭДО, а также переписки по адресам электронной почты, указанным в реквизитах. Сканкопии документов, направленные по e-mail, имеют силу оригиналов до момента обмена бумажными экземплярами (если это необходимо). </w:t>
      </w:r>
    </w:p>
    <w:p w14:paraId="7F9EA23B" w14:textId="16991013" w:rsidR="009B4A7A" w:rsidRDefault="00057172">
      <w:pPr>
        <w:numPr>
          <w:ilvl w:val="1"/>
          <w:numId w:val="14"/>
        </w:numPr>
        <w:ind w:right="1" w:hanging="872"/>
      </w:pPr>
      <w:r>
        <w:t>Стороны обязаны уведомлять друг друга об изменении юридических адресов, банковских реквизитов, номеров телефонов и адресов электронной почты в течение 3 (трех) рабочих дней с момента таких изменений. Риск неблагоприятных последствий из</w:t>
      </w:r>
      <w:r w:rsidR="002B758D">
        <w:t>-</w:t>
      </w:r>
      <w:r>
        <w:t xml:space="preserve">за неуведомления несет Сторона, не исполнившая данную обязанность. </w:t>
      </w:r>
    </w:p>
    <w:p w14:paraId="03C2BC6E" w14:textId="77777777" w:rsidR="009B4A7A" w:rsidRDefault="00057172">
      <w:pPr>
        <w:numPr>
          <w:ilvl w:val="1"/>
          <w:numId w:val="14"/>
        </w:numPr>
        <w:ind w:right="1" w:hanging="872"/>
      </w:pPr>
      <w:r>
        <w:t xml:space="preserve">Настоящий Договор содержит весь объем договоренностей между Сторонами в отношении его предмета и отменяет все предшествующие переговоры, переписку и соглашения по нему. </w:t>
      </w:r>
    </w:p>
    <w:p w14:paraId="60C37956" w14:textId="77777777" w:rsidR="009B4A7A" w:rsidRDefault="00057172">
      <w:pPr>
        <w:numPr>
          <w:ilvl w:val="1"/>
          <w:numId w:val="14"/>
        </w:numPr>
        <w:ind w:right="1" w:hanging="872"/>
      </w:pPr>
      <w:r>
        <w:t xml:space="preserve">Если какое-либо из положений настоящего Договора станет недействительным или неисполнимым по закону, это не влечет недействительности всего Договора в целом. </w:t>
      </w:r>
    </w:p>
    <w:p w14:paraId="4612CCFB" w14:textId="77777777" w:rsidR="009B4A7A" w:rsidRDefault="00057172">
      <w:pPr>
        <w:numPr>
          <w:ilvl w:val="1"/>
          <w:numId w:val="14"/>
        </w:numPr>
        <w:spacing w:after="94"/>
        <w:ind w:right="1" w:hanging="872"/>
      </w:pPr>
      <w:r>
        <w:t xml:space="preserve">Настоящий Договор составлен в 2 (двух) идентичных экземплярах, имеющих равную юридическую силу, по одному для каждой из Сторон. В случае заключения Договора в электронной форме (в том числе через систему ЭДО), оригинал электронного документа является единственным и достаточным подтверждением заключения сделки. </w:t>
      </w:r>
    </w:p>
    <w:p w14:paraId="5A4E92DF" w14:textId="77777777" w:rsidR="009B4A7A" w:rsidRDefault="00057172">
      <w:pPr>
        <w:spacing w:after="0" w:line="275" w:lineRule="auto"/>
        <w:ind w:left="0" w:right="9784" w:firstLine="0"/>
        <w:jc w:val="left"/>
      </w:pPr>
      <w:r>
        <w:t xml:space="preserve">  </w:t>
      </w:r>
    </w:p>
    <w:p w14:paraId="13655F1D" w14:textId="77777777" w:rsidR="009B4A7A" w:rsidRDefault="00057172">
      <w:pPr>
        <w:spacing w:after="113" w:line="259" w:lineRule="auto"/>
        <w:ind w:left="0" w:right="0" w:firstLine="0"/>
        <w:jc w:val="left"/>
      </w:pPr>
      <w:r>
        <w:t xml:space="preserve"> </w:t>
      </w:r>
    </w:p>
    <w:p w14:paraId="32FE96CE" w14:textId="77777777" w:rsidR="009B4A7A" w:rsidRDefault="00057172">
      <w:pPr>
        <w:tabs>
          <w:tab w:val="center" w:pos="5740"/>
        </w:tabs>
        <w:ind w:left="0" w:right="0" w:firstLine="0"/>
        <w:jc w:val="left"/>
      </w:pPr>
      <w:r>
        <w:t xml:space="preserve">Заказчик: </w:t>
      </w:r>
      <w:r>
        <w:tab/>
        <w:t xml:space="preserve">Исполнитель: </w:t>
      </w:r>
    </w:p>
    <w:p w14:paraId="6BEC2A4F" w14:textId="6DCA7EA5" w:rsidR="009B4A7A" w:rsidRDefault="00057172">
      <w:pPr>
        <w:tabs>
          <w:tab w:val="right" w:pos="9840"/>
        </w:tabs>
        <w:spacing w:after="85" w:line="259" w:lineRule="auto"/>
        <w:ind w:left="0" w:right="0" w:firstLine="0"/>
        <w:jc w:val="left"/>
      </w:pPr>
      <w:r>
        <w:t>_____________________________/</w:t>
      </w:r>
      <w:r w:rsidR="00554693">
        <w:t>А.М. Демченко</w:t>
      </w:r>
      <w:r>
        <w:t xml:space="preserve"> </w:t>
      </w:r>
      <w:r w:rsidR="00F30D2D">
        <w:t xml:space="preserve">                   </w:t>
      </w:r>
      <w:r>
        <w:t xml:space="preserve">_________________________________/ </w:t>
      </w:r>
    </w:p>
    <w:p w14:paraId="3D0B920E" w14:textId="13ECCEB8" w:rsidR="00554693" w:rsidRDefault="00554693" w:rsidP="00554693">
      <w:pPr>
        <w:spacing w:after="0" w:line="240" w:lineRule="auto"/>
        <w:jc w:val="right"/>
      </w:pPr>
    </w:p>
    <w:p w14:paraId="0549D2A4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lastRenderedPageBreak/>
        <w:t>Приложение № 1</w:t>
      </w:r>
    </w:p>
    <w:p w14:paraId="7C22880F" w14:textId="10044E2F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к Договору № _____от  «____»________2026 года</w:t>
      </w:r>
    </w:p>
    <w:p w14:paraId="20802423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</w:p>
    <w:p w14:paraId="6EF72848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ТЕХНИЧЕСКОЕ ЗАДАНИЕ</w:t>
      </w:r>
    </w:p>
    <w:p w14:paraId="1AD13CA2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НА ОКАЗАНИЕ УСЛУГ ПО ОБУЧЕНИЮ РУКОВОДИТЕЛЕЙ, СПЕЦИАЛИСТОВ </w:t>
      </w:r>
    </w:p>
    <w:p w14:paraId="680FCAAC" w14:textId="77777777" w:rsidR="007A3476" w:rsidRPr="007A3476" w:rsidRDefault="007A3476" w:rsidP="007A3476">
      <w:pPr>
        <w:spacing w:after="0" w:line="276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И РАБОТНИКОВ РАБОЧИХ ПРОФЕССИЙ</w:t>
      </w:r>
      <w:bookmarkStart w:id="0" w:name="_Hlk31627261"/>
      <w:bookmarkStart w:id="1" w:name="_Hlk31646393"/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ФГБОУ ВО «ЧГАФКиС» в 2026 году</w:t>
      </w: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br/>
      </w:r>
      <w:bookmarkEnd w:id="0"/>
    </w:p>
    <w:bookmarkEnd w:id="1"/>
    <w:p w14:paraId="40DF0EB0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>1. Предмет закупки:</w:t>
      </w: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</w:t>
      </w:r>
      <w:r w:rsidRPr="007A3476">
        <w:rPr>
          <w:rFonts w:asciiTheme="minorHAnsi" w:hAnsiTheme="minorHAnsi" w:cstheme="minorHAnsi"/>
          <w:bCs/>
          <w:color w:val="auto"/>
          <w:szCs w:val="20"/>
          <w:lang w:eastAsia="en-US"/>
        </w:rPr>
        <w:t xml:space="preserve">оказание услуг по обучению руководителей и специалистов </w:t>
      </w:r>
      <w:r w:rsidRPr="007A3476">
        <w:rPr>
          <w:rFonts w:asciiTheme="minorHAnsi" w:hAnsiTheme="minorHAnsi" w:cstheme="minorHAnsi"/>
          <w:bCs/>
          <w:color w:val="auto"/>
          <w:szCs w:val="20"/>
          <w:lang w:eastAsia="en-US"/>
        </w:rPr>
        <w:br/>
        <w:t xml:space="preserve">ФГБОУ ВО «ЧГАФКиС» в областях охрана труда, пожарной и промышленной безопасности  </w:t>
      </w:r>
    </w:p>
    <w:p w14:paraId="4843467C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           2. Цель обучения: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повысить профессиональную компетентность сотрудников учреждения и способствовать выполнению требований законодательства и нормативно правовых актов РФ.</w:t>
      </w:r>
    </w:p>
    <w:p w14:paraId="57F3E700" w14:textId="77777777" w:rsidR="007A3476" w:rsidRPr="007A3476" w:rsidRDefault="007A3476" w:rsidP="007A3476">
      <w:pPr>
        <w:spacing w:after="200" w:line="240" w:lineRule="auto"/>
        <w:ind w:left="0" w:right="0" w:firstLine="708"/>
        <w:rPr>
          <w:rFonts w:asciiTheme="minorHAnsi" w:hAnsiTheme="minorHAnsi" w:cstheme="minorHAnsi"/>
          <w:b/>
          <w:bCs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 xml:space="preserve">3.  Основание для оказания услуг: </w:t>
      </w:r>
    </w:p>
    <w:p w14:paraId="42F1D0AE" w14:textId="77777777" w:rsidR="007A3476" w:rsidRPr="007A3476" w:rsidRDefault="007A3476" w:rsidP="007A3476">
      <w:pPr>
        <w:spacing w:after="200" w:line="240" w:lineRule="auto"/>
        <w:ind w:left="0" w:right="0" w:firstLine="567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Постановление Правительства Российской Федерации от 24.12.2021 г. № 2464 «О порядке обучения по охране труда и проверки знания требований охраны труда»;</w:t>
      </w:r>
    </w:p>
    <w:p w14:paraId="51DF6958" w14:textId="77777777" w:rsidR="007A3476" w:rsidRPr="007A3476" w:rsidRDefault="007A3476" w:rsidP="007A3476">
      <w:pPr>
        <w:spacing w:after="200" w:line="240" w:lineRule="auto"/>
        <w:ind w:left="0" w:right="0" w:firstLine="567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- 123-ФЗ от  22.07.2008 «Технический регламент о требованиях пожарной безопасности»;</w:t>
      </w:r>
    </w:p>
    <w:p w14:paraId="02D92F69" w14:textId="77777777" w:rsidR="007A3476" w:rsidRPr="007A3476" w:rsidRDefault="007A3476" w:rsidP="007A3476">
      <w:pPr>
        <w:keepNext/>
        <w:keepLines/>
        <w:spacing w:after="0" w:line="240" w:lineRule="auto"/>
        <w:ind w:left="0" w:right="0" w:firstLine="0"/>
        <w:outlineLvl w:val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 xml:space="preserve">          - </w:t>
      </w:r>
      <w:bookmarkStart w:id="2" w:name="anchor0"/>
      <w:bookmarkEnd w:id="2"/>
      <w:r w:rsidRPr="007A3476">
        <w:rPr>
          <w:rFonts w:asciiTheme="minorHAnsi" w:eastAsia="Times New Roman" w:hAnsiTheme="minorHAnsi" w:cstheme="minorHAnsi"/>
          <w:szCs w:val="20"/>
        </w:rPr>
        <w:fldChar w:fldCharType="begin"/>
      </w:r>
      <w:r w:rsidRPr="007A3476">
        <w:rPr>
          <w:rFonts w:asciiTheme="minorHAnsi" w:eastAsia="Times New Roman" w:hAnsiTheme="minorHAnsi" w:cstheme="minorHAnsi"/>
          <w:szCs w:val="20"/>
        </w:rPr>
        <w:instrText xml:space="preserve"> HYPERLINK  "https://internet.garant.ru/document/redirect/411528877/0" </w:instrText>
      </w:r>
      <w:r w:rsidRPr="007A3476">
        <w:rPr>
          <w:rFonts w:asciiTheme="minorHAnsi" w:eastAsia="Times New Roman" w:hAnsiTheme="minorHAnsi" w:cstheme="minorHAnsi"/>
          <w:szCs w:val="20"/>
        </w:rPr>
        <w:fldChar w:fldCharType="separate"/>
      </w:r>
      <w:r w:rsidRPr="007A3476">
        <w:rPr>
          <w:rFonts w:asciiTheme="minorHAnsi" w:eastAsia="Times New Roman" w:hAnsiTheme="minorHAnsi" w:cstheme="minorHAnsi"/>
          <w:szCs w:val="20"/>
        </w:rPr>
        <w:t>Приказ МЧС России от 16 декабря 2024 г. N 1120 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</w:t>
      </w:r>
      <w:r w:rsidRPr="007A3476">
        <w:rPr>
          <w:rFonts w:asciiTheme="minorHAnsi" w:eastAsia="Times New Roman" w:hAnsiTheme="minorHAnsi" w:cstheme="minorHAnsi"/>
          <w:szCs w:val="20"/>
        </w:rPr>
        <w:fldChar w:fldCharType="end"/>
      </w:r>
      <w:r w:rsidRPr="007A3476">
        <w:rPr>
          <w:rFonts w:asciiTheme="minorHAnsi" w:eastAsia="Times New Roman" w:hAnsiTheme="minorHAnsi" w:cstheme="minorHAnsi"/>
          <w:szCs w:val="20"/>
        </w:rPr>
        <w:t>;</w:t>
      </w:r>
    </w:p>
    <w:p w14:paraId="60FC8BD6" w14:textId="77777777" w:rsidR="007A3476" w:rsidRPr="007A3476" w:rsidRDefault="007A3476" w:rsidP="007A3476">
      <w:pPr>
        <w:spacing w:after="200" w:line="240" w:lineRule="auto"/>
        <w:ind w:left="0" w:right="0" w:firstLine="567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Приказ МЧС России от 5 сентября 2021 г N 596 «Об утверждении типовых дополнительных программ»;</w:t>
      </w:r>
    </w:p>
    <w:p w14:paraId="538D6F87" w14:textId="77777777" w:rsidR="007A3476" w:rsidRPr="007A3476" w:rsidRDefault="007A3476" w:rsidP="007A3476">
      <w:pPr>
        <w:widowControl w:val="0"/>
        <w:spacing w:after="0" w:line="240" w:lineRule="auto"/>
        <w:ind w:left="0" w:right="0" w:firstLine="567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- 69-ФЗ от 21.12.1994 «О пожарной безопасности»;</w:t>
      </w:r>
    </w:p>
    <w:p w14:paraId="73FC7644" w14:textId="77777777" w:rsidR="007A3476" w:rsidRPr="007A3476" w:rsidRDefault="007A3476" w:rsidP="007A3476">
      <w:pPr>
        <w:widowControl w:val="0"/>
        <w:spacing w:after="0" w:line="240" w:lineRule="auto"/>
        <w:ind w:left="0" w:right="0" w:firstLine="567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- Приказ РТН от 15.12.2020 №531 Об утв. ФНП «Правила безопасности сетей газлраспределения и газопотребления»;</w:t>
      </w:r>
    </w:p>
    <w:p w14:paraId="375201F2" w14:textId="77777777" w:rsidR="007A3476" w:rsidRPr="007A3476" w:rsidRDefault="007A3476" w:rsidP="007A3476">
      <w:pPr>
        <w:widowControl w:val="0"/>
        <w:spacing w:after="0" w:line="240" w:lineRule="auto"/>
        <w:ind w:left="0" w:right="0" w:firstLine="567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Приказ РТН от 13.11.2020 №441 «Об утв. Правил в области промышленной безопасности «Правила безопасности пассажирских канатных дорог и фуникулеров»;</w:t>
      </w:r>
    </w:p>
    <w:p w14:paraId="6021627A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         - Трудовой Кодекс РФ Статья 219. </w:t>
      </w:r>
    </w:p>
    <w:p w14:paraId="7BCBB9AF" w14:textId="77777777" w:rsidR="007A3476" w:rsidRPr="007A3476" w:rsidRDefault="007A3476" w:rsidP="007A3476">
      <w:pPr>
        <w:tabs>
          <w:tab w:val="left" w:pos="480"/>
        </w:tabs>
        <w:spacing w:after="200" w:line="240" w:lineRule="auto"/>
        <w:ind w:left="0" w:right="86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           4. Тема обучения: 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Образовательная услуга в сфере дополнительного профессионального образования по программам повышения квалификации и/или профессиональной переподготовке путем предоставления доступа к электронной образовательной информации (сервису). </w:t>
      </w:r>
    </w:p>
    <w:p w14:paraId="519F66D5" w14:textId="77777777" w:rsidR="007A3476" w:rsidRPr="007A3476" w:rsidRDefault="007A3476" w:rsidP="007A3476">
      <w:pPr>
        <w:tabs>
          <w:tab w:val="left" w:pos="480"/>
        </w:tabs>
        <w:spacing w:after="200" w:line="240" w:lineRule="auto"/>
        <w:ind w:left="0" w:right="86" w:firstLine="0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Доступ предоставляется удаленно с использованием собственной программы для электронных вычислительных машин, исключительное право на которую принадлежит Исполнителю. Услуга по дополнительному профессиональному образованию путём предоставления удаленного доступа к электронным образовательным сервисам является единой (технологически и методологически).</w:t>
      </w:r>
    </w:p>
    <w:p w14:paraId="6B38E7BF" w14:textId="77777777" w:rsidR="007A3476" w:rsidRPr="007A3476" w:rsidRDefault="007A3476" w:rsidP="007A3476">
      <w:pPr>
        <w:widowControl w:val="0"/>
        <w:tabs>
          <w:tab w:val="left" w:pos="389"/>
        </w:tabs>
        <w:autoSpaceDE w:val="0"/>
        <w:autoSpaceDN w:val="0"/>
        <w:spacing w:after="0" w:line="240" w:lineRule="auto"/>
        <w:ind w:left="4" w:right="88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 xml:space="preserve">Повышение квалификации осуществляется в рамках подписки на пакет обучений (далее — Пакет обучений), предоставляющей право на безлимитное количество обучений в дистанционной форме для неограниченного количества обучающихся по любой программе перечню направлений обучения (дисциплин)  </w:t>
      </w:r>
    </w:p>
    <w:p w14:paraId="011F7996" w14:textId="77777777" w:rsidR="007A3476" w:rsidRPr="007A3476" w:rsidRDefault="007A3476" w:rsidP="007A3476">
      <w:pPr>
        <w:widowControl w:val="0"/>
        <w:tabs>
          <w:tab w:val="left" w:pos="389"/>
        </w:tabs>
        <w:autoSpaceDE w:val="0"/>
        <w:autoSpaceDN w:val="0"/>
        <w:spacing w:after="0" w:line="240" w:lineRule="auto"/>
        <w:ind w:left="4" w:right="88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Перечень дисциплин может изменяться в течение срока действия Пакета обучений (прилагается к ТЗ)</w:t>
      </w:r>
    </w:p>
    <w:p w14:paraId="2F8811E3" w14:textId="77777777" w:rsidR="007A3476" w:rsidRPr="007A3476" w:rsidRDefault="007A3476" w:rsidP="007A3476">
      <w:pPr>
        <w:spacing w:after="200" w:line="240" w:lineRule="auto"/>
        <w:ind w:left="0" w:right="0" w:firstLine="709"/>
        <w:rPr>
          <w:rFonts w:asciiTheme="minorHAnsi" w:hAnsiTheme="minorHAnsi" w:cstheme="minorHAnsi"/>
          <w:color w:val="auto"/>
          <w:spacing w:val="-4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 xml:space="preserve"> 5. Формат обучения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: </w:t>
      </w:r>
      <w:r w:rsidRPr="007A3476">
        <w:rPr>
          <w:rFonts w:asciiTheme="minorHAnsi" w:hAnsiTheme="minorHAnsi" w:cstheme="minorHAnsi"/>
          <w:color w:val="auto"/>
          <w:spacing w:val="-4"/>
          <w:szCs w:val="20"/>
          <w:lang w:eastAsia="en-US"/>
        </w:rPr>
        <w:t xml:space="preserve">Форма обучения - электронное обучение с применением дистанционных образовательных технологий. Исполнитель должен обеспечить безлимитный доступ к электронной образовательной информации (сервису), для получения на нём образовательных услуг дополнительного профессионального образования по программам повышения квалификации и/или профессиональной переподготовки. </w:t>
      </w:r>
    </w:p>
    <w:p w14:paraId="1222F342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pacing w:val="-4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pacing w:val="-4"/>
          <w:szCs w:val="20"/>
          <w:lang w:eastAsia="en-US"/>
        </w:rPr>
        <w:t>Программы обучения должны быть предназначены для руководителей структурных подразделений, заместителей руководителя структурного подразделения, специалистов, работников рабочих профессий и иных работников государственного бюджетного учреждения.</w:t>
      </w:r>
    </w:p>
    <w:p w14:paraId="61DAD605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color w:val="auto"/>
          <w:spacing w:val="-4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Прохождение сотрудником Заказчика практической части осуществляется им на рабочем месте самостоятельно. </w:t>
      </w:r>
    </w:p>
    <w:p w14:paraId="2351785D" w14:textId="77777777" w:rsidR="007A3476" w:rsidRPr="007A3476" w:rsidRDefault="007A3476" w:rsidP="007A3476">
      <w:pPr>
        <w:widowControl w:val="0"/>
        <w:tabs>
          <w:tab w:val="left" w:pos="410"/>
        </w:tabs>
        <w:autoSpaceDE w:val="0"/>
        <w:autoSpaceDN w:val="0"/>
        <w:spacing w:after="0" w:line="240" w:lineRule="auto"/>
        <w:ind w:left="4" w:right="86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lastRenderedPageBreak/>
        <w:t>Период обучения длится от 2 дней до 256 дней в зависимости от выбранной дисциплины.</w:t>
      </w:r>
    </w:p>
    <w:p w14:paraId="07835138" w14:textId="367C748D" w:rsidR="007A3476" w:rsidRDefault="007A3476" w:rsidP="007A347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left="4" w:right="85" w:firstLine="0"/>
        <w:rPr>
          <w:rFonts w:asciiTheme="minorHAnsi" w:eastAsia="Times New Roman" w:hAnsiTheme="minorHAnsi" w:cstheme="minorHAnsi"/>
          <w:szCs w:val="20"/>
        </w:rPr>
      </w:pPr>
      <w:r w:rsidRPr="007A3476">
        <w:rPr>
          <w:rFonts w:asciiTheme="minorHAnsi" w:eastAsia="Times New Roman" w:hAnsiTheme="minorHAnsi" w:cstheme="minorHAnsi"/>
          <w:szCs w:val="20"/>
        </w:rPr>
        <w:t>После прохождения обучения   и успешной итоговой аттестации Исполнителем предоставляются документы об образовании (удостоверения о повышении квалификации, протоколы о проверке знаний, если это предусмотрено программой, и прочие установленные документы), подписанные электронно- цифровой подписью Исполнителя (в рамках ФЗ от 06.04.2011 N 63-ФЗ "Об электронной подписи"). Сведения о документах об образовании вносятся Исполнителем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в срок, установленный Постановлением Правительства РФ от 31.05.2021 N 825, в течение 30 (тридцати) календарных дней со дня выдачи документа</w:t>
      </w:r>
    </w:p>
    <w:p w14:paraId="5F901C70" w14:textId="77777777" w:rsidR="003B4A86" w:rsidRPr="007A3476" w:rsidRDefault="003B4A86" w:rsidP="007A3476">
      <w:pPr>
        <w:widowControl w:val="0"/>
        <w:tabs>
          <w:tab w:val="left" w:pos="417"/>
        </w:tabs>
        <w:autoSpaceDE w:val="0"/>
        <w:autoSpaceDN w:val="0"/>
        <w:spacing w:after="0" w:line="240" w:lineRule="auto"/>
        <w:ind w:left="4" w:right="85" w:firstLine="0"/>
        <w:rPr>
          <w:rFonts w:asciiTheme="minorHAnsi" w:eastAsia="Times New Roman" w:hAnsiTheme="minorHAnsi" w:cstheme="minorHAnsi"/>
          <w:szCs w:val="20"/>
        </w:rPr>
      </w:pPr>
    </w:p>
    <w:p w14:paraId="53CF851E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b/>
          <w:bCs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 xml:space="preserve">6. Требования к организации, оказывающей услуги и к процессу обучения  </w:t>
      </w:r>
    </w:p>
    <w:p w14:paraId="5B32BD71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- организация должна иметь и предоставить Заказчику лицензию, на право ведения образовательной деятельности в области охраны труда, промышленной и пожарной безопасности и внесена в реестр Министерства труда и социального развития РФ по оказанию образовательных услуг.</w:t>
      </w:r>
    </w:p>
    <w:p w14:paraId="449A8752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 - образовательная организация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заявления;</w:t>
      </w:r>
    </w:p>
    <w:p w14:paraId="77462482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в отношении образовательной организации не должно быть принято решения о приостановлении деятельности;</w:t>
      </w:r>
    </w:p>
    <w:p w14:paraId="58F3999E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 у образовательной организации должна быть в наличии справочная база действующих законодательных и нормативно-правовых актов по охране труда, пожарной и промышленной безопасности;</w:t>
      </w:r>
    </w:p>
    <w:p w14:paraId="14592F1F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 xml:space="preserve">-обучение может проводиться в полном объеме с использованием дистанционных технологий обучения в соответствии с действующей нормативной базой; </w:t>
      </w:r>
    </w:p>
    <w:p w14:paraId="3C71813E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-для дистанционного курса обязательно наличие системы дистанционного обучения (СДО);</w:t>
      </w:r>
    </w:p>
    <w:p w14:paraId="6977FE37" w14:textId="77777777" w:rsidR="007A3476" w:rsidRPr="007A3476" w:rsidRDefault="007A3476" w:rsidP="007A3476">
      <w:pPr>
        <w:autoSpaceDE w:val="0"/>
        <w:autoSpaceDN w:val="0"/>
        <w:adjustRightInd w:val="0"/>
        <w:spacing w:after="200" w:line="240" w:lineRule="auto"/>
        <w:ind w:left="0" w:right="0" w:firstLine="708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-после успешной сдачи экзаменов работникам должны быть выданы удостоверения, свидетельства установленных образцов.</w:t>
      </w:r>
    </w:p>
    <w:p w14:paraId="3B6063E4" w14:textId="4B26BDD1" w:rsidR="007A3476" w:rsidRPr="007A3476" w:rsidRDefault="007A3476" w:rsidP="007A3476">
      <w:pPr>
        <w:spacing w:after="200" w:line="240" w:lineRule="auto"/>
        <w:ind w:left="0" w:right="0" w:firstLine="0"/>
        <w:rPr>
          <w:rFonts w:asciiTheme="minorHAnsi" w:hAnsiTheme="minorHAnsi" w:cstheme="minorHAnsi"/>
          <w:b/>
          <w:bCs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bCs/>
          <w:color w:val="auto"/>
          <w:szCs w:val="20"/>
          <w:lang w:eastAsia="en-US"/>
        </w:rPr>
        <w:t xml:space="preserve">             7. Срок оказания услуг: </w:t>
      </w:r>
      <w:r w:rsidR="00A674DD" w:rsidRPr="007A3476">
        <w:rPr>
          <w:rFonts w:asciiTheme="minorHAnsi" w:hAnsiTheme="minorHAnsi" w:cstheme="minorHAnsi"/>
          <w:color w:val="auto"/>
          <w:szCs w:val="20"/>
          <w:lang w:eastAsia="en-US"/>
        </w:rPr>
        <w:t>с</w:t>
      </w:r>
      <w:r w:rsidR="00734809">
        <w:rPr>
          <w:rFonts w:asciiTheme="minorHAnsi" w:hAnsiTheme="minorHAnsi" w:cstheme="minorHAnsi"/>
          <w:color w:val="auto"/>
          <w:szCs w:val="20"/>
          <w:lang w:eastAsia="en-US"/>
        </w:rPr>
        <w:t xml:space="preserve"> 0</w:t>
      </w:r>
      <w:r w:rsidR="004F43CB">
        <w:rPr>
          <w:rFonts w:asciiTheme="minorHAnsi" w:hAnsiTheme="minorHAnsi" w:cstheme="minorHAnsi"/>
          <w:color w:val="auto"/>
          <w:szCs w:val="20"/>
          <w:lang w:eastAsia="en-US"/>
        </w:rPr>
        <w:t>4</w:t>
      </w:r>
      <w:r w:rsidR="00734809">
        <w:rPr>
          <w:rFonts w:asciiTheme="minorHAnsi" w:hAnsiTheme="minorHAnsi" w:cstheme="minorHAnsi"/>
          <w:color w:val="auto"/>
          <w:szCs w:val="20"/>
          <w:lang w:eastAsia="en-US"/>
        </w:rPr>
        <w:t>.08.2026 года (но не ранее даты заключения Договора) по 0</w:t>
      </w:r>
      <w:r w:rsidR="004F43CB">
        <w:rPr>
          <w:rFonts w:asciiTheme="minorHAnsi" w:hAnsiTheme="minorHAnsi" w:cstheme="minorHAnsi"/>
          <w:color w:val="auto"/>
          <w:szCs w:val="20"/>
          <w:lang w:eastAsia="en-US"/>
        </w:rPr>
        <w:t>4</w:t>
      </w:r>
      <w:r w:rsidR="00734809">
        <w:rPr>
          <w:rFonts w:asciiTheme="minorHAnsi" w:hAnsiTheme="minorHAnsi" w:cstheme="minorHAnsi"/>
          <w:color w:val="auto"/>
          <w:szCs w:val="20"/>
          <w:lang w:eastAsia="en-US"/>
        </w:rPr>
        <w:t>.08.2027 года</w:t>
      </w:r>
      <w:r w:rsidRPr="007A3476">
        <w:rPr>
          <w:rFonts w:asciiTheme="minorHAnsi" w:hAnsiTheme="minorHAnsi" w:cstheme="minorHAnsi"/>
          <w:color w:val="auto"/>
          <w:szCs w:val="20"/>
          <w:lang w:eastAsia="en-US"/>
        </w:rPr>
        <w:t>, по согласованному графику с Заказчиком.</w:t>
      </w:r>
    </w:p>
    <w:p w14:paraId="7BE4E87B" w14:textId="77777777" w:rsidR="007A3476" w:rsidRPr="007A3476" w:rsidRDefault="007A3476" w:rsidP="007A3476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0"/>
          <w:lang w:eastAsia="en-US"/>
        </w:rPr>
      </w:pPr>
      <w:r w:rsidRPr="007A3476">
        <w:rPr>
          <w:rFonts w:ascii="Times New Roman" w:hAnsi="Times New Roman" w:cs="Times New Roman"/>
          <w:color w:val="auto"/>
          <w:szCs w:val="20"/>
          <w:lang w:eastAsia="en-US"/>
        </w:rPr>
        <w:t xml:space="preserve"> </w:t>
      </w:r>
    </w:p>
    <w:p w14:paraId="17B7C1E7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7F968146" w14:textId="77777777" w:rsidR="007A3476" w:rsidRPr="007A3476" w:rsidRDefault="007A3476" w:rsidP="007A3476">
      <w:pPr>
        <w:spacing w:after="200" w:line="240" w:lineRule="auto"/>
        <w:ind w:left="0" w:right="0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BA1FC3E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3A0EC211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72C79D8B" w14:textId="2C657320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AFE6439" w14:textId="77777777" w:rsidR="00A674DD" w:rsidRDefault="00A674DD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1AE0A11F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15D26D8A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3BA2B59A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84BB7C3" w14:textId="77777777" w:rsid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6DA09113" w14:textId="6C1DA4E4" w:rsidR="007A3476" w:rsidRPr="007A3476" w:rsidRDefault="007A3476" w:rsidP="007A3476">
      <w:pPr>
        <w:spacing w:before="72" w:after="200" w:line="276" w:lineRule="auto"/>
        <w:ind w:left="0" w:right="682" w:firstLine="0"/>
        <w:rPr>
          <w:rFonts w:ascii="Times New Roman" w:hAnsi="Times New Roman" w:cs="Times New Roman"/>
          <w:b/>
          <w:color w:val="auto"/>
          <w:szCs w:val="20"/>
          <w:lang w:eastAsia="en-US"/>
        </w:rPr>
      </w:pPr>
      <w:r w:rsidRPr="007A3476">
        <w:rPr>
          <w:rFonts w:ascii="Times New Roman" w:hAnsi="Times New Roman" w:cs="Times New Roman"/>
          <w:b/>
          <w:color w:val="auto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</w:p>
    <w:p w14:paraId="43EA898D" w14:textId="77777777" w:rsidR="007A3476" w:rsidRPr="007A3476" w:rsidRDefault="007A3476" w:rsidP="007A3476">
      <w:pPr>
        <w:spacing w:before="72" w:after="200" w:line="276" w:lineRule="auto"/>
        <w:ind w:left="0" w:right="682" w:firstLine="0"/>
        <w:jc w:val="right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="Times New Roman" w:hAnsi="Times New Roman" w:cs="Times New Roman"/>
          <w:b/>
          <w:color w:val="auto"/>
          <w:szCs w:val="20"/>
          <w:lang w:eastAsia="en-US"/>
        </w:rPr>
        <w:t xml:space="preserve">  </w:t>
      </w: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Приложение к Техническому заданию</w:t>
      </w:r>
    </w:p>
    <w:p w14:paraId="17ABC59C" w14:textId="77777777" w:rsidR="007A3476" w:rsidRPr="007A3476" w:rsidRDefault="007A3476" w:rsidP="007A3476">
      <w:pPr>
        <w:spacing w:before="72" w:after="200" w:line="276" w:lineRule="auto"/>
        <w:ind w:left="0" w:right="682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ПЕРЕЧЕНЬ НАПРАВЛЕНИЙ (ДИСЦИПЛИН) ОБУЧЕНИЯ</w:t>
      </w:r>
    </w:p>
    <w:tbl>
      <w:tblPr>
        <w:tblStyle w:val="11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077"/>
        <w:gridCol w:w="1418"/>
        <w:gridCol w:w="1427"/>
      </w:tblGrid>
      <w:tr w:rsidR="007A3476" w:rsidRPr="007A3476" w14:paraId="23F8351D" w14:textId="77777777" w:rsidTr="007A3476">
        <w:trPr>
          <w:trHeight w:val="512"/>
        </w:trPr>
        <w:tc>
          <w:tcPr>
            <w:tcW w:w="710" w:type="dxa"/>
          </w:tcPr>
          <w:p w14:paraId="33C8ADEA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83" w:right="60" w:firstLine="0"/>
              <w:jc w:val="left"/>
              <w:rPr>
                <w:rFonts w:cs="Times New Roman"/>
                <w:b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szCs w:val="20"/>
                <w:lang w:eastAsia="en-US"/>
              </w:rPr>
              <w:t>№ п/п</w:t>
            </w:r>
          </w:p>
        </w:tc>
        <w:tc>
          <w:tcPr>
            <w:tcW w:w="7077" w:type="dxa"/>
          </w:tcPr>
          <w:p w14:paraId="34C4C559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380" w:right="0" w:firstLine="0"/>
              <w:jc w:val="left"/>
              <w:rPr>
                <w:rFonts w:cs="Times New Roman"/>
                <w:b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szCs w:val="20"/>
                <w:lang w:eastAsia="en-US"/>
              </w:rPr>
              <w:t>ПОЛНОЕ НАИМЕНОВАНИЕ</w:t>
            </w:r>
          </w:p>
          <w:p w14:paraId="7BD3AAEA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0" w:firstLine="0"/>
              <w:jc w:val="left"/>
              <w:rPr>
                <w:rFonts w:cs="Times New Roman"/>
                <w:b/>
                <w:szCs w:val="20"/>
                <w:lang w:eastAsia="en-US"/>
              </w:rPr>
            </w:pPr>
          </w:p>
        </w:tc>
        <w:tc>
          <w:tcPr>
            <w:tcW w:w="1418" w:type="dxa"/>
          </w:tcPr>
          <w:p w14:paraId="0250CD1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5" w:lineRule="auto"/>
              <w:ind w:left="155" w:right="80" w:firstLine="0"/>
              <w:jc w:val="center"/>
              <w:rPr>
                <w:rFonts w:cs="Times New Roman"/>
                <w:b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szCs w:val="20"/>
                <w:lang w:eastAsia="en-US"/>
              </w:rPr>
              <w:t>Количество часов</w:t>
            </w:r>
          </w:p>
        </w:tc>
        <w:tc>
          <w:tcPr>
            <w:tcW w:w="1427" w:type="dxa"/>
          </w:tcPr>
          <w:p w14:paraId="70D7DAF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5" w:lineRule="auto"/>
              <w:ind w:left="155" w:right="80" w:firstLine="0"/>
              <w:jc w:val="center"/>
              <w:rPr>
                <w:rFonts w:cs="Times New Roman"/>
                <w:b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b/>
                <w:color w:val="auto"/>
                <w:szCs w:val="20"/>
                <w:lang w:eastAsia="en-US"/>
              </w:rPr>
              <w:t>Количество сотрудников</w:t>
            </w:r>
          </w:p>
        </w:tc>
      </w:tr>
      <w:tr w:rsidR="007A3476" w:rsidRPr="007A3476" w14:paraId="2651BBF3" w14:textId="77777777" w:rsidTr="007A3476">
        <w:trPr>
          <w:trHeight w:val="536"/>
        </w:trPr>
        <w:tc>
          <w:tcPr>
            <w:tcW w:w="710" w:type="dxa"/>
          </w:tcPr>
          <w:p w14:paraId="041A5C00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</w:t>
            </w:r>
          </w:p>
        </w:tc>
        <w:tc>
          <w:tcPr>
            <w:tcW w:w="7077" w:type="dxa"/>
          </w:tcPr>
          <w:p w14:paraId="024823E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7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Гражданская оборона организаций и защита от чрезвычайных ситуаций</w:t>
            </w:r>
          </w:p>
        </w:tc>
        <w:tc>
          <w:tcPr>
            <w:tcW w:w="1418" w:type="dxa"/>
          </w:tcPr>
          <w:p w14:paraId="2495F55D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27F2BD3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5F6AB280" w14:textId="77777777" w:rsidTr="007A3476">
        <w:trPr>
          <w:trHeight w:val="1365"/>
        </w:trPr>
        <w:tc>
          <w:tcPr>
            <w:tcW w:w="710" w:type="dxa"/>
          </w:tcPr>
          <w:p w14:paraId="28A4325E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2</w:t>
            </w:r>
          </w:p>
        </w:tc>
        <w:tc>
          <w:tcPr>
            <w:tcW w:w="7077" w:type="dxa"/>
          </w:tcPr>
          <w:p w14:paraId="3E2D18DD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7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пожароопасности</w:t>
            </w:r>
          </w:p>
        </w:tc>
        <w:tc>
          <w:tcPr>
            <w:tcW w:w="1418" w:type="dxa"/>
          </w:tcPr>
          <w:p w14:paraId="631FB285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52108928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40</w:t>
            </w:r>
          </w:p>
        </w:tc>
      </w:tr>
      <w:tr w:rsidR="007A3476" w:rsidRPr="007A3476" w14:paraId="28504215" w14:textId="77777777" w:rsidTr="007A3476">
        <w:trPr>
          <w:trHeight w:val="549"/>
        </w:trPr>
        <w:tc>
          <w:tcPr>
            <w:tcW w:w="710" w:type="dxa"/>
          </w:tcPr>
          <w:p w14:paraId="1B4EB2B7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0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3</w:t>
            </w:r>
          </w:p>
        </w:tc>
        <w:tc>
          <w:tcPr>
            <w:tcW w:w="7077" w:type="dxa"/>
          </w:tcPr>
          <w:p w14:paraId="352AE4A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0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лиц, на которых</w:t>
            </w:r>
          </w:p>
          <w:p w14:paraId="4991DFA3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200" w:line="266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возложена трудовая функция по проведению противопожарного инструктажа</w:t>
            </w:r>
          </w:p>
        </w:tc>
        <w:tc>
          <w:tcPr>
            <w:tcW w:w="1418" w:type="dxa"/>
          </w:tcPr>
          <w:p w14:paraId="7C3D404F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54D91D9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40 </w:t>
            </w:r>
          </w:p>
        </w:tc>
      </w:tr>
      <w:tr w:rsidR="007A3476" w:rsidRPr="007A3476" w14:paraId="1BDBC28E" w14:textId="77777777" w:rsidTr="007A3476">
        <w:trPr>
          <w:trHeight w:val="1096"/>
        </w:trPr>
        <w:tc>
          <w:tcPr>
            <w:tcW w:w="710" w:type="dxa"/>
          </w:tcPr>
          <w:p w14:paraId="2A03E384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0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</w:t>
            </w:r>
          </w:p>
        </w:tc>
        <w:tc>
          <w:tcPr>
            <w:tcW w:w="7077" w:type="dxa"/>
          </w:tcPr>
          <w:p w14:paraId="723C0828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5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</w:t>
            </w:r>
          </w:p>
        </w:tc>
        <w:tc>
          <w:tcPr>
            <w:tcW w:w="1418" w:type="dxa"/>
          </w:tcPr>
          <w:p w14:paraId="0411D22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3AB70F89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4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20 </w:t>
            </w:r>
          </w:p>
        </w:tc>
      </w:tr>
      <w:tr w:rsidR="007A3476" w:rsidRPr="007A3476" w14:paraId="0DC55CFA" w14:textId="77777777" w:rsidTr="007A3476">
        <w:trPr>
          <w:trHeight w:val="1821"/>
        </w:trPr>
        <w:tc>
          <w:tcPr>
            <w:tcW w:w="710" w:type="dxa"/>
          </w:tcPr>
          <w:p w14:paraId="58C37583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23" w:right="183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5</w:t>
            </w:r>
          </w:p>
        </w:tc>
        <w:tc>
          <w:tcPr>
            <w:tcW w:w="7077" w:type="dxa"/>
          </w:tcPr>
          <w:p w14:paraId="5D7FF7B5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37" w:lineRule="auto"/>
              <w:ind w:left="0" w:right="244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Повышение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предназначенных для проживания или временного пребывания 50 и более человек одновременно (за исключением многоэтажных жилых домов), объектов защиты, отнесенных к категориям повышенной взрывопожароопасности, пожароопасности</w:t>
            </w:r>
          </w:p>
        </w:tc>
        <w:tc>
          <w:tcPr>
            <w:tcW w:w="1418" w:type="dxa"/>
          </w:tcPr>
          <w:p w14:paraId="114EC1C9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156CE62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20 </w:t>
            </w:r>
          </w:p>
        </w:tc>
      </w:tr>
      <w:tr w:rsidR="007A3476" w:rsidRPr="007A3476" w14:paraId="4DE6C857" w14:textId="77777777" w:rsidTr="007A3476">
        <w:trPr>
          <w:trHeight w:val="540"/>
        </w:trPr>
        <w:tc>
          <w:tcPr>
            <w:tcW w:w="710" w:type="dxa"/>
          </w:tcPr>
          <w:p w14:paraId="678CA641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1" w:lineRule="auto"/>
              <w:ind w:left="123" w:right="183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6</w:t>
            </w:r>
          </w:p>
        </w:tc>
        <w:tc>
          <w:tcPr>
            <w:tcW w:w="7077" w:type="dxa"/>
          </w:tcPr>
          <w:p w14:paraId="19D2F7BD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after="200" w:line="216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Общие вопросы охраны труда и функционирования системы управления охраной труда</w:t>
            </w:r>
          </w:p>
        </w:tc>
        <w:tc>
          <w:tcPr>
            <w:tcW w:w="1418" w:type="dxa"/>
          </w:tcPr>
          <w:p w14:paraId="4D76C54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1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607A4646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6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40 </w:t>
            </w:r>
          </w:p>
        </w:tc>
      </w:tr>
      <w:tr w:rsidR="007A3476" w:rsidRPr="007A3476" w14:paraId="2725F90D" w14:textId="77777777" w:rsidTr="007A3476">
        <w:trPr>
          <w:trHeight w:val="271"/>
        </w:trPr>
        <w:tc>
          <w:tcPr>
            <w:tcW w:w="710" w:type="dxa"/>
          </w:tcPr>
          <w:p w14:paraId="29A09470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23" w:right="183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7</w:t>
            </w:r>
          </w:p>
        </w:tc>
        <w:tc>
          <w:tcPr>
            <w:tcW w:w="7077" w:type="dxa"/>
          </w:tcPr>
          <w:p w14:paraId="106B5692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0" w:right="0" w:firstLine="0"/>
              <w:jc w:val="left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 xml:space="preserve"> Оказание первой помощи пострадавшим</w:t>
            </w:r>
          </w:p>
        </w:tc>
        <w:tc>
          <w:tcPr>
            <w:tcW w:w="1418" w:type="dxa"/>
          </w:tcPr>
          <w:p w14:paraId="00E4D644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55" w:right="0" w:firstLine="0"/>
              <w:jc w:val="center"/>
              <w:rPr>
                <w:rFonts w:cs="Times New Roman"/>
                <w:szCs w:val="20"/>
                <w:lang w:eastAsia="en-US"/>
              </w:rPr>
            </w:pPr>
            <w:r w:rsidRPr="007A3476">
              <w:rPr>
                <w:rFonts w:cs="Times New Roman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65FC9D28" w14:textId="77777777" w:rsidR="007A3476" w:rsidRPr="007A3476" w:rsidRDefault="007A3476" w:rsidP="007A3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  <w:tr w:rsidR="007A3476" w:rsidRPr="007A3476" w14:paraId="6B697FA0" w14:textId="77777777" w:rsidTr="007A3476">
        <w:trPr>
          <w:trHeight w:val="313"/>
        </w:trPr>
        <w:tc>
          <w:tcPr>
            <w:tcW w:w="710" w:type="dxa"/>
          </w:tcPr>
          <w:p w14:paraId="76D02DC7" w14:textId="77777777" w:rsidR="007A3476" w:rsidRPr="007A3476" w:rsidRDefault="007A3476" w:rsidP="007A3476">
            <w:pPr>
              <w:spacing w:after="200" w:line="252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8</w:t>
            </w:r>
          </w:p>
        </w:tc>
        <w:tc>
          <w:tcPr>
            <w:tcW w:w="7077" w:type="dxa"/>
          </w:tcPr>
          <w:p w14:paraId="2B792521" w14:textId="77777777" w:rsidR="007A3476" w:rsidRPr="007A3476" w:rsidRDefault="007A3476" w:rsidP="007A3476">
            <w:pPr>
              <w:spacing w:before="2" w:after="200" w:line="252" w:lineRule="auto"/>
              <w:ind w:left="0" w:right="413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Специалист по пожарной профилактике</w:t>
            </w:r>
          </w:p>
        </w:tc>
        <w:tc>
          <w:tcPr>
            <w:tcW w:w="1418" w:type="dxa"/>
          </w:tcPr>
          <w:p w14:paraId="619223F3" w14:textId="77777777" w:rsidR="007A3476" w:rsidRPr="007A3476" w:rsidRDefault="007A3476" w:rsidP="007A3476">
            <w:pPr>
              <w:spacing w:after="200" w:line="252" w:lineRule="auto"/>
              <w:ind w:left="155" w:right="9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3E7A0DA0" w14:textId="77777777" w:rsidR="007A3476" w:rsidRPr="007A3476" w:rsidRDefault="007A3476" w:rsidP="007A3476">
            <w:pPr>
              <w:spacing w:after="200" w:line="252" w:lineRule="auto"/>
              <w:ind w:left="155" w:right="9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1661412" w14:textId="77777777" w:rsidTr="007A3476">
        <w:trPr>
          <w:trHeight w:val="261"/>
        </w:trPr>
        <w:tc>
          <w:tcPr>
            <w:tcW w:w="710" w:type="dxa"/>
          </w:tcPr>
          <w:p w14:paraId="4952086C" w14:textId="77777777" w:rsidR="007A3476" w:rsidRPr="007A3476" w:rsidRDefault="007A3476" w:rsidP="007A3476">
            <w:pPr>
              <w:spacing w:after="200" w:line="276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9</w:t>
            </w:r>
          </w:p>
        </w:tc>
        <w:tc>
          <w:tcPr>
            <w:tcW w:w="7077" w:type="dxa"/>
          </w:tcPr>
          <w:p w14:paraId="6B19F544" w14:textId="77777777" w:rsidR="007A3476" w:rsidRPr="007A3476" w:rsidRDefault="007A3476" w:rsidP="007A3476">
            <w:pPr>
              <w:spacing w:before="7" w:after="200" w:line="223" w:lineRule="auto"/>
              <w:ind w:left="0" w:right="413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Безопасные методы и приемы выполнения работ на высоте</w:t>
            </w:r>
          </w:p>
        </w:tc>
        <w:tc>
          <w:tcPr>
            <w:tcW w:w="1418" w:type="dxa"/>
          </w:tcPr>
          <w:p w14:paraId="5DE33055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6FC205D1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10</w:t>
            </w:r>
          </w:p>
        </w:tc>
      </w:tr>
      <w:tr w:rsidR="007A3476" w:rsidRPr="007A3476" w14:paraId="09312673" w14:textId="77777777" w:rsidTr="007A3476">
        <w:trPr>
          <w:trHeight w:val="555"/>
        </w:trPr>
        <w:tc>
          <w:tcPr>
            <w:tcW w:w="710" w:type="dxa"/>
          </w:tcPr>
          <w:p w14:paraId="441CB4CE" w14:textId="77777777" w:rsidR="007A3476" w:rsidRPr="007A3476" w:rsidRDefault="007A3476" w:rsidP="007A3476">
            <w:pPr>
              <w:spacing w:after="200" w:line="276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10</w:t>
            </w:r>
          </w:p>
        </w:tc>
        <w:tc>
          <w:tcPr>
            <w:tcW w:w="7077" w:type="dxa"/>
          </w:tcPr>
          <w:p w14:paraId="1C511A81" w14:textId="77777777" w:rsidR="007A3476" w:rsidRPr="007A3476" w:rsidRDefault="007A3476" w:rsidP="007A3476">
            <w:pPr>
              <w:spacing w:before="2" w:after="200" w:line="230" w:lineRule="auto"/>
              <w:ind w:left="0" w:right="357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1418" w:type="dxa"/>
          </w:tcPr>
          <w:p w14:paraId="6E7299BB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16</w:t>
            </w:r>
          </w:p>
        </w:tc>
        <w:tc>
          <w:tcPr>
            <w:tcW w:w="1427" w:type="dxa"/>
          </w:tcPr>
          <w:p w14:paraId="3D809717" w14:textId="77777777" w:rsidR="007A3476" w:rsidRPr="007A3476" w:rsidRDefault="007A3476" w:rsidP="007A3476">
            <w:pPr>
              <w:spacing w:after="200" w:line="276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15</w:t>
            </w:r>
          </w:p>
        </w:tc>
      </w:tr>
      <w:tr w:rsidR="007A3476" w:rsidRPr="007A3476" w14:paraId="7AA3594D" w14:textId="77777777" w:rsidTr="007A3476">
        <w:trPr>
          <w:trHeight w:val="360"/>
        </w:trPr>
        <w:tc>
          <w:tcPr>
            <w:tcW w:w="710" w:type="dxa"/>
          </w:tcPr>
          <w:p w14:paraId="3D9CBC21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11</w:t>
            </w:r>
          </w:p>
        </w:tc>
        <w:tc>
          <w:tcPr>
            <w:tcW w:w="7077" w:type="dxa"/>
          </w:tcPr>
          <w:p w14:paraId="40EA1A3A" w14:textId="77777777" w:rsidR="007A3476" w:rsidRPr="007A3476" w:rsidRDefault="007A3476" w:rsidP="007A3476">
            <w:pPr>
              <w:spacing w:before="5" w:after="200" w:line="218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Управление закупками для государственных и муниципальных нужд (в соответствии с положениями Закона 44-ФЗ) и корпоративными закупками (в соответствии с положениями Закона 223-ФЗ)» c присвоением квалификации «Специалист в сфере закупок» и «Эксперт в сфере закупок» </w:t>
            </w:r>
          </w:p>
        </w:tc>
        <w:tc>
          <w:tcPr>
            <w:tcW w:w="1418" w:type="dxa"/>
          </w:tcPr>
          <w:p w14:paraId="6FFCED8C" w14:textId="77777777" w:rsidR="007A3476" w:rsidRPr="007A3476" w:rsidRDefault="007A3476" w:rsidP="007A3476">
            <w:pPr>
              <w:spacing w:after="200" w:line="251" w:lineRule="auto"/>
              <w:ind w:left="155" w:right="9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250</w:t>
            </w:r>
          </w:p>
        </w:tc>
        <w:tc>
          <w:tcPr>
            <w:tcW w:w="1427" w:type="dxa"/>
          </w:tcPr>
          <w:p w14:paraId="553202D4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E159D45" w14:textId="77777777" w:rsidTr="007A3476">
        <w:trPr>
          <w:trHeight w:val="360"/>
        </w:trPr>
        <w:tc>
          <w:tcPr>
            <w:tcW w:w="710" w:type="dxa"/>
          </w:tcPr>
          <w:p w14:paraId="67A5DA74" w14:textId="77777777" w:rsidR="007A3476" w:rsidRPr="007A3476" w:rsidRDefault="007A3476" w:rsidP="007A3476">
            <w:pPr>
              <w:spacing w:after="200" w:line="252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12</w:t>
            </w:r>
          </w:p>
        </w:tc>
        <w:tc>
          <w:tcPr>
            <w:tcW w:w="7077" w:type="dxa"/>
          </w:tcPr>
          <w:p w14:paraId="60BA7B2A" w14:textId="77777777" w:rsidR="007A3476" w:rsidRPr="007A3476" w:rsidRDefault="007A3476" w:rsidP="007A3476">
            <w:pPr>
              <w:spacing w:after="200" w:line="208" w:lineRule="auto"/>
              <w:ind w:left="0" w:right="47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Мобилизационная подготовка. Организация и проведение мобилизационной работы в организациях </w:t>
            </w:r>
          </w:p>
        </w:tc>
        <w:tc>
          <w:tcPr>
            <w:tcW w:w="1418" w:type="dxa"/>
          </w:tcPr>
          <w:p w14:paraId="6D13F117" w14:textId="77777777" w:rsidR="007A3476" w:rsidRPr="007A3476" w:rsidRDefault="007A3476" w:rsidP="007A3476">
            <w:pPr>
              <w:spacing w:after="200" w:line="252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311502B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  <w:tr w:rsidR="007A3476" w:rsidRPr="007A3476" w14:paraId="27E37780" w14:textId="77777777" w:rsidTr="007A3476">
        <w:trPr>
          <w:trHeight w:val="360"/>
        </w:trPr>
        <w:tc>
          <w:tcPr>
            <w:tcW w:w="710" w:type="dxa"/>
          </w:tcPr>
          <w:p w14:paraId="6E3F066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13</w:t>
            </w:r>
          </w:p>
        </w:tc>
        <w:tc>
          <w:tcPr>
            <w:tcW w:w="7077" w:type="dxa"/>
          </w:tcPr>
          <w:p w14:paraId="02E683CE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Противодействие коррупции</w:t>
            </w:r>
          </w:p>
        </w:tc>
        <w:tc>
          <w:tcPr>
            <w:tcW w:w="1418" w:type="dxa"/>
          </w:tcPr>
          <w:p w14:paraId="605B2138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231641B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15</w:t>
            </w:r>
          </w:p>
        </w:tc>
      </w:tr>
      <w:tr w:rsidR="007A3476" w:rsidRPr="007A3476" w14:paraId="032F898E" w14:textId="77777777" w:rsidTr="007A3476">
        <w:trPr>
          <w:trHeight w:val="360"/>
        </w:trPr>
        <w:tc>
          <w:tcPr>
            <w:tcW w:w="710" w:type="dxa"/>
          </w:tcPr>
          <w:p w14:paraId="5C6C2C8F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7077" w:type="dxa"/>
          </w:tcPr>
          <w:p w14:paraId="3CF65998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Национальный режим в закупках по 44-ФЗ и 223-ФЗ </w:t>
            </w:r>
          </w:p>
        </w:tc>
        <w:tc>
          <w:tcPr>
            <w:tcW w:w="1418" w:type="dxa"/>
          </w:tcPr>
          <w:p w14:paraId="51D7E86C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40</w:t>
            </w:r>
          </w:p>
        </w:tc>
        <w:tc>
          <w:tcPr>
            <w:tcW w:w="1427" w:type="dxa"/>
          </w:tcPr>
          <w:p w14:paraId="62FC46A8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5620A12" w14:textId="77777777" w:rsidTr="007A3476">
        <w:trPr>
          <w:trHeight w:val="360"/>
        </w:trPr>
        <w:tc>
          <w:tcPr>
            <w:tcW w:w="710" w:type="dxa"/>
          </w:tcPr>
          <w:p w14:paraId="51BCBCF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15</w:t>
            </w:r>
          </w:p>
        </w:tc>
        <w:tc>
          <w:tcPr>
            <w:tcW w:w="7077" w:type="dxa"/>
          </w:tcPr>
          <w:p w14:paraId="50AB1CCA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Обучение должностных лиц, входящих в состав эвакуационных комиссий организации</w:t>
            </w:r>
          </w:p>
        </w:tc>
        <w:tc>
          <w:tcPr>
            <w:tcW w:w="1418" w:type="dxa"/>
          </w:tcPr>
          <w:p w14:paraId="4F7C4AEC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6E531BE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523B13C2" w14:textId="77777777" w:rsidTr="007A3476">
        <w:trPr>
          <w:trHeight w:val="360"/>
        </w:trPr>
        <w:tc>
          <w:tcPr>
            <w:tcW w:w="710" w:type="dxa"/>
          </w:tcPr>
          <w:p w14:paraId="1D28FAFB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16</w:t>
            </w:r>
          </w:p>
        </w:tc>
        <w:tc>
          <w:tcPr>
            <w:tcW w:w="7077" w:type="dxa"/>
          </w:tcPr>
          <w:p w14:paraId="483129A1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А.1.Основы промышленной безопасности</w:t>
            </w:r>
          </w:p>
        </w:tc>
        <w:tc>
          <w:tcPr>
            <w:tcW w:w="1418" w:type="dxa"/>
          </w:tcPr>
          <w:p w14:paraId="2116D30B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03AB0067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27B0A3E9" w14:textId="77777777" w:rsidTr="007A3476">
        <w:trPr>
          <w:trHeight w:val="360"/>
        </w:trPr>
        <w:tc>
          <w:tcPr>
            <w:tcW w:w="710" w:type="dxa"/>
          </w:tcPr>
          <w:p w14:paraId="3F71D6F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17</w:t>
            </w:r>
          </w:p>
        </w:tc>
        <w:tc>
          <w:tcPr>
            <w:tcW w:w="7077" w:type="dxa"/>
          </w:tcPr>
          <w:p w14:paraId="0D5175C4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Б.8.1.1 Эксплуатация опасных производственных объектов тепловых электростанций и иных объектов, на которых используется оборудование, работающее под избыточным давлением более 0,07 МПа, включая паровые котлы, трубопроводы пара и горячей воды с давлением более 4,0 МПа и (или) при температуре, вызывающей ползучесть металла</w:t>
            </w:r>
          </w:p>
        </w:tc>
        <w:tc>
          <w:tcPr>
            <w:tcW w:w="1418" w:type="dxa"/>
          </w:tcPr>
          <w:p w14:paraId="091F891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19DBFE1F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4 </w:t>
            </w:r>
          </w:p>
        </w:tc>
      </w:tr>
      <w:tr w:rsidR="007A3476" w:rsidRPr="007A3476" w14:paraId="3577BE86" w14:textId="77777777" w:rsidTr="007A3476">
        <w:trPr>
          <w:trHeight w:val="360"/>
        </w:trPr>
        <w:tc>
          <w:tcPr>
            <w:tcW w:w="710" w:type="dxa"/>
          </w:tcPr>
          <w:p w14:paraId="3E8CE169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18</w:t>
            </w:r>
          </w:p>
        </w:tc>
        <w:tc>
          <w:tcPr>
            <w:tcW w:w="7077" w:type="dxa"/>
          </w:tcPr>
          <w:p w14:paraId="3DB042B9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Б.9.6 Эксплуатация и капитальный ремонт опасных производственных объектов,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  <w:tc>
          <w:tcPr>
            <w:tcW w:w="1418" w:type="dxa"/>
          </w:tcPr>
          <w:p w14:paraId="2DFC9B49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4EDDFE7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3 </w:t>
            </w:r>
          </w:p>
        </w:tc>
      </w:tr>
      <w:tr w:rsidR="007A3476" w:rsidRPr="007A3476" w14:paraId="36D0CAC8" w14:textId="77777777" w:rsidTr="007A3476">
        <w:trPr>
          <w:trHeight w:val="360"/>
        </w:trPr>
        <w:tc>
          <w:tcPr>
            <w:tcW w:w="710" w:type="dxa"/>
          </w:tcPr>
          <w:p w14:paraId="4DD4E35C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19</w:t>
            </w:r>
          </w:p>
        </w:tc>
        <w:tc>
          <w:tcPr>
            <w:tcW w:w="7077" w:type="dxa"/>
          </w:tcPr>
          <w:p w14:paraId="7B23219A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ЭБ 1259.18 Эксплуатация электроустановок потребителей (</w:t>
            </w:r>
            <w:r w:rsidRPr="007A3476">
              <w:rPr>
                <w:rFonts w:cs="Times New Roman"/>
                <w:color w:val="auto"/>
                <w:szCs w:val="20"/>
                <w:lang w:val="en-US" w:eastAsia="en-US"/>
              </w:rPr>
              <w:t>IV</w:t>
            </w: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группа по ЭБ до и свыше 1000 В)</w:t>
            </w:r>
          </w:p>
        </w:tc>
        <w:tc>
          <w:tcPr>
            <w:tcW w:w="1418" w:type="dxa"/>
          </w:tcPr>
          <w:p w14:paraId="0DCD0157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0CB92BC5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3 </w:t>
            </w:r>
          </w:p>
        </w:tc>
      </w:tr>
      <w:tr w:rsidR="007A3476" w:rsidRPr="007A3476" w14:paraId="1294410C" w14:textId="77777777" w:rsidTr="007A3476">
        <w:trPr>
          <w:trHeight w:val="360"/>
        </w:trPr>
        <w:tc>
          <w:tcPr>
            <w:tcW w:w="710" w:type="dxa"/>
          </w:tcPr>
          <w:p w14:paraId="03002690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20</w:t>
            </w:r>
          </w:p>
        </w:tc>
        <w:tc>
          <w:tcPr>
            <w:tcW w:w="7077" w:type="dxa"/>
          </w:tcPr>
          <w:p w14:paraId="37D415DD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Правила технической эксплуатации объектов теплоснабжения и теплопотребляющих установок (ЭБП 2090.1)</w:t>
            </w:r>
          </w:p>
        </w:tc>
        <w:tc>
          <w:tcPr>
            <w:tcW w:w="1418" w:type="dxa"/>
          </w:tcPr>
          <w:p w14:paraId="5E5797ED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616C4B5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5 </w:t>
            </w:r>
          </w:p>
        </w:tc>
      </w:tr>
      <w:tr w:rsidR="007A3476" w:rsidRPr="007A3476" w14:paraId="38483DAE" w14:textId="77777777" w:rsidTr="007A3476">
        <w:trPr>
          <w:trHeight w:val="943"/>
        </w:trPr>
        <w:tc>
          <w:tcPr>
            <w:tcW w:w="710" w:type="dxa"/>
          </w:tcPr>
          <w:p w14:paraId="5C90326A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21</w:t>
            </w:r>
          </w:p>
        </w:tc>
        <w:tc>
          <w:tcPr>
            <w:tcW w:w="7077" w:type="dxa"/>
          </w:tcPr>
          <w:p w14:paraId="22EAEA2C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Б.7.1 Эксплуатация (включая техническое обслуживание, техническое диагностирование, текущий ремонт) сетей газораспределения и газопотребления</w:t>
            </w:r>
          </w:p>
        </w:tc>
        <w:tc>
          <w:tcPr>
            <w:tcW w:w="1418" w:type="dxa"/>
          </w:tcPr>
          <w:p w14:paraId="29264F69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3DC1362D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4C938216" w14:textId="77777777" w:rsidTr="007A3476">
        <w:trPr>
          <w:trHeight w:val="360"/>
        </w:trPr>
        <w:tc>
          <w:tcPr>
            <w:tcW w:w="710" w:type="dxa"/>
          </w:tcPr>
          <w:p w14:paraId="4673142D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22</w:t>
            </w:r>
          </w:p>
        </w:tc>
        <w:tc>
          <w:tcPr>
            <w:tcW w:w="7077" w:type="dxa"/>
          </w:tcPr>
          <w:p w14:paraId="47D9E5A1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Профессиональная переподготовка по направлению «Специалист по охране труда</w:t>
            </w:r>
          </w:p>
        </w:tc>
        <w:tc>
          <w:tcPr>
            <w:tcW w:w="1418" w:type="dxa"/>
          </w:tcPr>
          <w:p w14:paraId="0D4B1ED1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15E9FCCA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1</w:t>
            </w:r>
          </w:p>
        </w:tc>
      </w:tr>
      <w:tr w:rsidR="007A3476" w:rsidRPr="007A3476" w14:paraId="4A3FD94A" w14:textId="77777777" w:rsidTr="007A3476">
        <w:trPr>
          <w:trHeight w:val="360"/>
        </w:trPr>
        <w:tc>
          <w:tcPr>
            <w:tcW w:w="710" w:type="dxa"/>
          </w:tcPr>
          <w:p w14:paraId="51F26261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23</w:t>
            </w:r>
          </w:p>
        </w:tc>
        <w:tc>
          <w:tcPr>
            <w:tcW w:w="7077" w:type="dxa"/>
          </w:tcPr>
          <w:p w14:paraId="5AB4FBA7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Профессиональная переподготовка по направлению «Специалист по промышленной безопасности»</w:t>
            </w:r>
          </w:p>
        </w:tc>
        <w:tc>
          <w:tcPr>
            <w:tcW w:w="1418" w:type="dxa"/>
          </w:tcPr>
          <w:p w14:paraId="6C271C64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337929A8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594245A8" w14:textId="77777777" w:rsidTr="007A3476">
        <w:trPr>
          <w:trHeight w:val="360"/>
        </w:trPr>
        <w:tc>
          <w:tcPr>
            <w:tcW w:w="710" w:type="dxa"/>
          </w:tcPr>
          <w:p w14:paraId="0E7FBBC2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24</w:t>
            </w:r>
          </w:p>
        </w:tc>
        <w:tc>
          <w:tcPr>
            <w:tcW w:w="7077" w:type="dxa"/>
          </w:tcPr>
          <w:p w14:paraId="5552CD14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Кадровое делопроизводство </w:t>
            </w:r>
          </w:p>
        </w:tc>
        <w:tc>
          <w:tcPr>
            <w:tcW w:w="1418" w:type="dxa"/>
          </w:tcPr>
          <w:p w14:paraId="64925CAB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256</w:t>
            </w:r>
          </w:p>
        </w:tc>
        <w:tc>
          <w:tcPr>
            <w:tcW w:w="1427" w:type="dxa"/>
          </w:tcPr>
          <w:p w14:paraId="5DF9F53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  <w:tr w:rsidR="007A3476" w:rsidRPr="007A3476" w14:paraId="79697CED" w14:textId="77777777" w:rsidTr="007A3476">
        <w:trPr>
          <w:trHeight w:val="360"/>
        </w:trPr>
        <w:tc>
          <w:tcPr>
            <w:tcW w:w="710" w:type="dxa"/>
          </w:tcPr>
          <w:p w14:paraId="5E771AB7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25</w:t>
            </w:r>
          </w:p>
        </w:tc>
        <w:tc>
          <w:tcPr>
            <w:tcW w:w="7077" w:type="dxa"/>
          </w:tcPr>
          <w:p w14:paraId="1A48D2C6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Противодействие беспилотным летательным аппаратам (БПЛА) и защита объектов от их угроз</w:t>
            </w:r>
          </w:p>
        </w:tc>
        <w:tc>
          <w:tcPr>
            <w:tcW w:w="1418" w:type="dxa"/>
          </w:tcPr>
          <w:p w14:paraId="76CAA5CE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5747D2A9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1 </w:t>
            </w:r>
          </w:p>
        </w:tc>
      </w:tr>
      <w:tr w:rsidR="007A3476" w:rsidRPr="007A3476" w14:paraId="034BE4DA" w14:textId="77777777" w:rsidTr="007A3476">
        <w:trPr>
          <w:trHeight w:val="360"/>
        </w:trPr>
        <w:tc>
          <w:tcPr>
            <w:tcW w:w="710" w:type="dxa"/>
          </w:tcPr>
          <w:p w14:paraId="5EEA80A3" w14:textId="77777777" w:rsidR="007A3476" w:rsidRPr="007A3476" w:rsidRDefault="007A3476" w:rsidP="007A3476">
            <w:pPr>
              <w:spacing w:after="200" w:line="251" w:lineRule="auto"/>
              <w:ind w:left="123" w:right="183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26</w:t>
            </w:r>
          </w:p>
        </w:tc>
        <w:tc>
          <w:tcPr>
            <w:tcW w:w="7077" w:type="dxa"/>
          </w:tcPr>
          <w:p w14:paraId="6555E6D2" w14:textId="77777777" w:rsidR="007A3476" w:rsidRPr="007A3476" w:rsidRDefault="007A3476" w:rsidP="007A3476">
            <w:pPr>
              <w:spacing w:after="200" w:line="246" w:lineRule="auto"/>
              <w:ind w:left="0" w:right="0" w:firstLine="0"/>
              <w:jc w:val="left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 Управление персоналом </w:t>
            </w:r>
          </w:p>
        </w:tc>
        <w:tc>
          <w:tcPr>
            <w:tcW w:w="1418" w:type="dxa"/>
          </w:tcPr>
          <w:p w14:paraId="2B84FEED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>72</w:t>
            </w:r>
          </w:p>
        </w:tc>
        <w:tc>
          <w:tcPr>
            <w:tcW w:w="1427" w:type="dxa"/>
          </w:tcPr>
          <w:p w14:paraId="28348E82" w14:textId="77777777" w:rsidR="007A3476" w:rsidRPr="007A3476" w:rsidRDefault="007A3476" w:rsidP="007A3476">
            <w:pPr>
              <w:spacing w:after="200" w:line="251" w:lineRule="auto"/>
              <w:ind w:left="155" w:right="0" w:firstLine="0"/>
              <w:jc w:val="center"/>
              <w:rPr>
                <w:rFonts w:cs="Times New Roman"/>
                <w:color w:val="auto"/>
                <w:szCs w:val="20"/>
                <w:lang w:eastAsia="en-US"/>
              </w:rPr>
            </w:pPr>
            <w:r w:rsidRPr="007A3476">
              <w:rPr>
                <w:rFonts w:cs="Times New Roman"/>
                <w:color w:val="auto"/>
                <w:szCs w:val="20"/>
                <w:lang w:eastAsia="en-US"/>
              </w:rPr>
              <w:t xml:space="preserve">2 </w:t>
            </w:r>
          </w:p>
        </w:tc>
      </w:tr>
    </w:tbl>
    <w:p w14:paraId="11972796" w14:textId="77777777" w:rsidR="007A3476" w:rsidRPr="007A3476" w:rsidRDefault="007A3476" w:rsidP="007A3476">
      <w:pPr>
        <w:widowControl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Cs w:val="20"/>
        </w:rPr>
      </w:pPr>
    </w:p>
    <w:p w14:paraId="6ED6554C" w14:textId="77777777" w:rsidR="007A3476" w:rsidRPr="007A3476" w:rsidRDefault="007A3476" w:rsidP="007A3476">
      <w:pPr>
        <w:widowControl w:val="0"/>
        <w:spacing w:after="0" w:line="240" w:lineRule="auto"/>
        <w:ind w:left="0" w:right="0" w:firstLine="0"/>
        <w:jc w:val="left"/>
        <w:rPr>
          <w:rFonts w:asciiTheme="minorHAnsi" w:eastAsia="Times New Roman" w:hAnsiTheme="minorHAnsi" w:cstheme="minorHAnsi"/>
          <w:szCs w:val="20"/>
        </w:rPr>
      </w:pPr>
    </w:p>
    <w:p w14:paraId="2F93311B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color w:val="auto"/>
          <w:szCs w:val="20"/>
          <w:lang w:eastAsia="en-US"/>
        </w:rPr>
      </w:pPr>
    </w:p>
    <w:p w14:paraId="3CCFB33F" w14:textId="77777777" w:rsidR="007A3476" w:rsidRPr="007A3476" w:rsidRDefault="007A3476" w:rsidP="007A3476">
      <w:pPr>
        <w:keepNext/>
        <w:widowControl w:val="0"/>
        <w:spacing w:after="0" w:line="240" w:lineRule="auto"/>
        <w:ind w:left="284" w:right="0" w:firstLine="0"/>
        <w:outlineLvl w:val="4"/>
        <w:rPr>
          <w:rFonts w:asciiTheme="minorHAnsi" w:eastAsia="Times New Roman" w:hAnsiTheme="minorHAnsi" w:cstheme="minorHAnsi"/>
          <w:b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 xml:space="preserve">ЗАКАЗЧИК                                  </w:t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  <w:t>ИСПОЛНИТЕЛЬ</w:t>
      </w:r>
    </w:p>
    <w:p w14:paraId="071C5AF2" w14:textId="69275CEA" w:rsidR="007A3476" w:rsidRPr="007A3476" w:rsidRDefault="007A3476" w:rsidP="007A3476">
      <w:pPr>
        <w:spacing w:after="0" w:line="240" w:lineRule="auto"/>
        <w:ind w:left="284" w:right="-567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color w:val="auto"/>
          <w:szCs w:val="20"/>
        </w:rPr>
        <w:t>И.о. ректора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</w:p>
    <w:p w14:paraId="65D9AE55" w14:textId="1D278C69" w:rsidR="007A3476" w:rsidRPr="007A3476" w:rsidRDefault="007A3476" w:rsidP="007A34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 xml:space="preserve">     ФГБОУ ВО "ЧГАФКиС"                                                                </w:t>
      </w: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br/>
      </w:r>
    </w:p>
    <w:p w14:paraId="6B01EA76" w14:textId="76CFBE00" w:rsidR="007A3476" w:rsidRPr="007A3476" w:rsidRDefault="007A3476" w:rsidP="007A3476">
      <w:pPr>
        <w:spacing w:after="20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</w:t>
      </w:r>
      <w:r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ab/>
        <w:t xml:space="preserve">                   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>А.М. Демченко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  <w:t xml:space="preserve">                                _______________ </w:t>
      </w:r>
    </w:p>
    <w:p w14:paraId="438CAD2C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06DC5804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E293B90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1EDEE04D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34660FEC" w14:textId="4846B518" w:rsidR="007A3476" w:rsidRPr="00F30D2D" w:rsidRDefault="007A3476" w:rsidP="00F30D2D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4A7DAB79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lastRenderedPageBreak/>
        <w:t>Приложение № 2</w:t>
      </w:r>
    </w:p>
    <w:p w14:paraId="52281986" w14:textId="13D40065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i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i/>
          <w:color w:val="auto"/>
          <w:szCs w:val="20"/>
          <w:lang w:eastAsia="en-US"/>
        </w:rPr>
        <w:t>к Договору № ______от  «__»_______20226 года</w:t>
      </w:r>
    </w:p>
    <w:p w14:paraId="2C95DF37" w14:textId="77777777" w:rsidR="007A3476" w:rsidRPr="007A3476" w:rsidRDefault="007A3476" w:rsidP="007A3476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i/>
          <w:color w:val="auto"/>
          <w:szCs w:val="20"/>
          <w:lang w:eastAsia="en-US"/>
        </w:rPr>
      </w:pPr>
    </w:p>
    <w:p w14:paraId="1AA12AE8" w14:textId="471FDE09" w:rsidR="007A3476" w:rsidRPr="007A3476" w:rsidRDefault="007A3476" w:rsidP="007A3476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  <w:szCs w:val="20"/>
          <w:lang w:eastAsia="en-US"/>
        </w:rPr>
      </w:pPr>
      <w:r w:rsidRPr="007A3476">
        <w:rPr>
          <w:rFonts w:asciiTheme="minorHAnsi" w:hAnsiTheme="minorHAnsi" w:cstheme="minorHAnsi"/>
          <w:b/>
          <w:color w:val="auto"/>
          <w:szCs w:val="20"/>
          <w:lang w:eastAsia="en-US"/>
        </w:rPr>
        <w:t>Список обучающихся</w:t>
      </w:r>
    </w:p>
    <w:p w14:paraId="33F7CE23" w14:textId="77777777" w:rsidR="007A3476" w:rsidRPr="007A3476" w:rsidRDefault="007A3476" w:rsidP="007A3476">
      <w:pPr>
        <w:spacing w:after="0" w:line="240" w:lineRule="auto"/>
        <w:ind w:left="0" w:right="0" w:firstLine="0"/>
        <w:jc w:val="right"/>
        <w:rPr>
          <w:rFonts w:asciiTheme="minorHAnsi" w:hAnsiTheme="minorHAnsi" w:cstheme="minorHAnsi"/>
          <w:b/>
          <w:i/>
          <w:color w:val="auto"/>
          <w:szCs w:val="20"/>
          <w:lang w:eastAsia="en-US"/>
        </w:rPr>
      </w:pPr>
    </w:p>
    <w:tbl>
      <w:tblPr>
        <w:tblW w:w="100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4"/>
        <w:gridCol w:w="9423"/>
      </w:tblGrid>
      <w:tr w:rsidR="007A3476" w:rsidRPr="007A3476" w14:paraId="56A07C28" w14:textId="77777777" w:rsidTr="007A3476">
        <w:trPr>
          <w:trHeight w:hRule="exact" w:val="1116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BF5F9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48" w:right="48" w:firstLine="3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 xml:space="preserve">№ </w:t>
            </w:r>
            <w:r w:rsidRPr="007A3476">
              <w:rPr>
                <w:rFonts w:asciiTheme="minorHAnsi" w:eastAsia="Times New Roman" w:hAnsiTheme="minorHAnsi" w:cstheme="minorHAnsi"/>
                <w:b/>
                <w:bCs/>
                <w:color w:val="auto"/>
                <w:szCs w:val="20"/>
              </w:rPr>
              <w:t>п/п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82275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414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b/>
                <w:bCs/>
                <w:color w:val="auto"/>
                <w:szCs w:val="20"/>
              </w:rPr>
              <w:t>Фамилия</w:t>
            </w:r>
          </w:p>
          <w:p w14:paraId="171EA38B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414" w:right="432" w:firstLine="192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b/>
                <w:bCs/>
                <w:color w:val="auto"/>
                <w:szCs w:val="20"/>
              </w:rPr>
              <w:t>Имя Отчество</w:t>
            </w:r>
          </w:p>
          <w:p w14:paraId="0D74D873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414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i/>
                <w:iCs/>
                <w:color w:val="auto"/>
                <w:szCs w:val="20"/>
              </w:rPr>
              <w:t>(если есть)</w:t>
            </w:r>
          </w:p>
        </w:tc>
      </w:tr>
      <w:tr w:rsidR="007A3476" w:rsidRPr="007A3476" w14:paraId="16B87072" w14:textId="77777777" w:rsidTr="007A3476">
        <w:trPr>
          <w:trHeight w:hRule="exact" w:val="468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7F634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>1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D0367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359" w:right="174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</w:p>
        </w:tc>
      </w:tr>
      <w:tr w:rsidR="007A3476" w:rsidRPr="007A3476" w14:paraId="09C458B1" w14:textId="77777777" w:rsidTr="007A3476">
        <w:trPr>
          <w:trHeight w:hRule="exact" w:val="468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E79B7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>2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03313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359" w:right="174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</w:p>
        </w:tc>
      </w:tr>
      <w:tr w:rsidR="007A3476" w:rsidRPr="007A3476" w14:paraId="25D6300E" w14:textId="77777777" w:rsidTr="007A3476">
        <w:trPr>
          <w:trHeight w:hRule="exact" w:val="468"/>
        </w:trPr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B2A49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7A3476">
              <w:rPr>
                <w:rFonts w:asciiTheme="minorHAnsi" w:eastAsia="Times New Roman" w:hAnsiTheme="minorHAnsi" w:cstheme="minorHAnsi"/>
                <w:color w:val="auto"/>
                <w:szCs w:val="20"/>
              </w:rPr>
              <w:t>…</w:t>
            </w:r>
          </w:p>
        </w:tc>
        <w:tc>
          <w:tcPr>
            <w:tcW w:w="9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1FDE7" w14:textId="77777777" w:rsidR="007A3476" w:rsidRPr="007A3476" w:rsidRDefault="007A3476" w:rsidP="007A34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8" w:lineRule="exact"/>
              <w:ind w:left="359" w:right="174" w:firstLine="0"/>
              <w:jc w:val="left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</w:p>
        </w:tc>
      </w:tr>
    </w:tbl>
    <w:p w14:paraId="24FE5836" w14:textId="77777777" w:rsidR="007A3476" w:rsidRPr="007A3476" w:rsidRDefault="007A3476" w:rsidP="007A3476">
      <w:pPr>
        <w:spacing w:after="0" w:line="240" w:lineRule="auto"/>
        <w:ind w:left="0" w:right="-94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</w:p>
    <w:p w14:paraId="4C8AE243" w14:textId="77777777" w:rsidR="007A3476" w:rsidRPr="007A3476" w:rsidRDefault="007A3476" w:rsidP="00F30D2D">
      <w:pPr>
        <w:keepNext/>
        <w:widowControl w:val="0"/>
        <w:spacing w:after="0" w:line="240" w:lineRule="auto"/>
        <w:ind w:left="0" w:right="0" w:firstLine="0"/>
        <w:outlineLvl w:val="4"/>
        <w:rPr>
          <w:rFonts w:asciiTheme="minorHAnsi" w:eastAsia="Times New Roman" w:hAnsiTheme="minorHAnsi" w:cstheme="minorHAnsi"/>
          <w:b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 xml:space="preserve">ЗАКАЗЧИК                                  </w:t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b/>
          <w:color w:val="auto"/>
          <w:szCs w:val="20"/>
        </w:rPr>
        <w:tab/>
        <w:t>ИСПОЛНИТЕЛЬ</w:t>
      </w:r>
    </w:p>
    <w:p w14:paraId="07170B98" w14:textId="5B9E4743" w:rsidR="007A3476" w:rsidRPr="007A3476" w:rsidRDefault="007A3476" w:rsidP="00F30D2D">
      <w:pPr>
        <w:spacing w:after="0" w:line="240" w:lineRule="auto"/>
        <w:ind w:left="0" w:right="-567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r w:rsidRPr="007A3476">
        <w:rPr>
          <w:rFonts w:asciiTheme="minorHAnsi" w:eastAsia="Times New Roman" w:hAnsiTheme="minorHAnsi" w:cstheme="minorHAnsi"/>
          <w:color w:val="auto"/>
          <w:szCs w:val="20"/>
        </w:rPr>
        <w:t>И.о. ректора</w:t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  <w:r w:rsidRPr="007A3476">
        <w:rPr>
          <w:rFonts w:asciiTheme="minorHAnsi" w:eastAsia="Times New Roman" w:hAnsiTheme="minorHAnsi" w:cstheme="minorHAnsi"/>
          <w:color w:val="auto"/>
          <w:szCs w:val="20"/>
        </w:rPr>
        <w:tab/>
      </w:r>
    </w:p>
    <w:p w14:paraId="1A24853C" w14:textId="23B3F679" w:rsidR="007A3476" w:rsidRPr="007A3476" w:rsidRDefault="007A3476" w:rsidP="007A34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  <w:szCs w:val="20"/>
          <w:lang w:eastAsia="en-US"/>
        </w:rPr>
      </w:pP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t xml:space="preserve"> ФГБОУ ВО "ЧГАФКиС"                                                                </w:t>
      </w:r>
      <w:r w:rsidRPr="007A3476">
        <w:rPr>
          <w:rFonts w:asciiTheme="minorHAnsi" w:eastAsia="Times New Roman" w:hAnsiTheme="minorHAnsi" w:cstheme="minorHAnsi"/>
          <w:iCs/>
          <w:color w:val="auto"/>
          <w:szCs w:val="20"/>
        </w:rPr>
        <w:br/>
      </w:r>
    </w:p>
    <w:p w14:paraId="06181F6C" w14:textId="48DC1A03" w:rsidR="007A3476" w:rsidRPr="007A3476" w:rsidRDefault="00F30D2D" w:rsidP="007A3476">
      <w:pPr>
        <w:spacing w:after="20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Cs w:val="20"/>
        </w:rPr>
      </w:pPr>
      <w:r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    </w:t>
      </w:r>
      <w:r w:rsid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    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 xml:space="preserve">  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  <w:u w:val="single"/>
        </w:rPr>
        <w:tab/>
        <w:t xml:space="preserve">                   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</w:rPr>
        <w:t>А.М. Демченко</w:t>
      </w:r>
      <w:r w:rsidR="007A3476" w:rsidRPr="007A3476">
        <w:rPr>
          <w:rFonts w:asciiTheme="minorHAnsi" w:eastAsia="Times New Roman" w:hAnsiTheme="minorHAnsi" w:cstheme="minorHAnsi"/>
          <w:color w:val="auto"/>
          <w:szCs w:val="20"/>
        </w:rPr>
        <w:tab/>
        <w:t xml:space="preserve">                                _______________ </w:t>
      </w:r>
    </w:p>
    <w:p w14:paraId="667A36CB" w14:textId="77777777" w:rsidR="007A3476" w:rsidRPr="007A3476" w:rsidRDefault="007A3476" w:rsidP="007A3476">
      <w:pPr>
        <w:keepNext/>
        <w:widowControl w:val="0"/>
        <w:spacing w:after="0" w:line="240" w:lineRule="auto"/>
        <w:ind w:left="284" w:right="0" w:firstLine="0"/>
        <w:outlineLvl w:val="4"/>
        <w:rPr>
          <w:rFonts w:ascii="Times New Roman" w:hAnsi="Times New Roman" w:cs="Times New Roman"/>
          <w:color w:val="auto"/>
          <w:szCs w:val="20"/>
          <w:lang w:eastAsia="en-US"/>
        </w:rPr>
      </w:pPr>
    </w:p>
    <w:p w14:paraId="7EC31B0B" w14:textId="77777777" w:rsidR="007A3476" w:rsidRDefault="007A3476" w:rsidP="00554693">
      <w:pPr>
        <w:spacing w:after="0" w:line="240" w:lineRule="auto"/>
        <w:jc w:val="right"/>
      </w:pPr>
    </w:p>
    <w:sectPr w:rsidR="007A34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2"/>
      <w:pgMar w:top="2033" w:right="936" w:bottom="1348" w:left="1133" w:header="72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29CB" w14:textId="77777777" w:rsidR="00D83B3A" w:rsidRDefault="00D83B3A">
      <w:pPr>
        <w:spacing w:after="0" w:line="240" w:lineRule="auto"/>
      </w:pPr>
      <w:r>
        <w:separator/>
      </w:r>
    </w:p>
  </w:endnote>
  <w:endnote w:type="continuationSeparator" w:id="0">
    <w:p w14:paraId="43D9CB52" w14:textId="77777777" w:rsidR="00D83B3A" w:rsidRDefault="00D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7E3B" w14:textId="77777777" w:rsidR="009B4A7A" w:rsidRDefault="00057172">
    <w:pPr>
      <w:spacing w:after="0" w:line="259" w:lineRule="auto"/>
      <w:ind w:left="0" w:right="-90" w:firstLine="0"/>
      <w:jc w:val="right"/>
    </w:pPr>
    <w:r>
      <w:rPr>
        <w:rFonts w:ascii="Arial" w:eastAsia="Arial" w:hAnsi="Arial" w:cs="Arial"/>
        <w:sz w:val="22"/>
      </w:rPr>
      <w:fldChar w:fldCharType="begin"/>
    </w:r>
    <w:r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14:paraId="5DBA6164" w14:textId="77777777" w:rsidR="009B4A7A" w:rsidRDefault="00057172">
    <w:pPr>
      <w:spacing w:after="0" w:line="259" w:lineRule="auto"/>
      <w:ind w:left="0" w:right="-87" w:firstLine="0"/>
      <w:jc w:val="right"/>
    </w:pPr>
    <w:r>
      <w:rPr>
        <w:rFonts w:ascii="Arial" w:eastAsia="Arial" w:hAnsi="Arial" w:cs="Arial"/>
        <w:i/>
        <w:color w:val="B7B7B7"/>
        <w:sz w:val="16"/>
      </w:rPr>
      <w:t xml:space="preserve">редакция от 14.04.2026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18C3" w14:textId="77777777" w:rsidR="009B4A7A" w:rsidRDefault="00057172">
    <w:pPr>
      <w:spacing w:after="0" w:line="259" w:lineRule="auto"/>
      <w:ind w:left="0" w:right="-90" w:firstLine="0"/>
      <w:jc w:val="right"/>
    </w:pPr>
    <w:r>
      <w:rPr>
        <w:rFonts w:ascii="Arial" w:eastAsia="Arial" w:hAnsi="Arial" w:cs="Arial"/>
        <w:sz w:val="22"/>
      </w:rPr>
      <w:fldChar w:fldCharType="begin"/>
    </w:r>
    <w:r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 w:rsidR="004C6884">
      <w:rPr>
        <w:rFonts w:ascii="Arial" w:eastAsia="Arial" w:hAnsi="Arial" w:cs="Arial"/>
        <w:noProof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14:paraId="2BA6C4C3" w14:textId="2BCC5D5A" w:rsidR="009B4A7A" w:rsidRDefault="009B4A7A">
    <w:pPr>
      <w:spacing w:after="0" w:line="259" w:lineRule="auto"/>
      <w:ind w:left="0" w:right="-8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E709" w14:textId="77777777" w:rsidR="009B4A7A" w:rsidRDefault="00057172">
    <w:pPr>
      <w:spacing w:after="0" w:line="259" w:lineRule="auto"/>
      <w:ind w:left="0" w:right="-90" w:firstLine="0"/>
      <w:jc w:val="right"/>
    </w:pPr>
    <w:r>
      <w:rPr>
        <w:rFonts w:ascii="Arial" w:eastAsia="Arial" w:hAnsi="Arial" w:cs="Arial"/>
        <w:sz w:val="22"/>
      </w:rPr>
      <w:fldChar w:fldCharType="begin"/>
    </w:r>
    <w:r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</w:p>
  <w:p w14:paraId="725422C0" w14:textId="77777777" w:rsidR="009B4A7A" w:rsidRDefault="00057172">
    <w:pPr>
      <w:spacing w:after="0" w:line="259" w:lineRule="auto"/>
      <w:ind w:left="0" w:right="-87" w:firstLine="0"/>
      <w:jc w:val="right"/>
    </w:pPr>
    <w:r>
      <w:rPr>
        <w:rFonts w:ascii="Arial" w:eastAsia="Arial" w:hAnsi="Arial" w:cs="Arial"/>
        <w:i/>
        <w:color w:val="B7B7B7"/>
        <w:sz w:val="16"/>
      </w:rPr>
      <w:t xml:space="preserve">редакция от 14.04.2026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DD42" w14:textId="77777777" w:rsidR="00D83B3A" w:rsidRDefault="00D83B3A">
      <w:pPr>
        <w:spacing w:after="0" w:line="240" w:lineRule="auto"/>
      </w:pPr>
      <w:r>
        <w:separator/>
      </w:r>
    </w:p>
  </w:footnote>
  <w:footnote w:type="continuationSeparator" w:id="0">
    <w:p w14:paraId="0DF1105D" w14:textId="77777777" w:rsidR="00D83B3A" w:rsidRDefault="00D83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1EEB" w14:textId="77777777" w:rsidR="009B4A7A" w:rsidRDefault="00057172">
    <w:pPr>
      <w:spacing w:after="0" w:line="259" w:lineRule="auto"/>
      <w:ind w:left="0" w:right="-15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530687B" wp14:editId="4D250A87">
          <wp:simplePos x="0" y="0"/>
          <wp:positionH relativeFrom="page">
            <wp:posOffset>6507481</wp:posOffset>
          </wp:positionH>
          <wp:positionV relativeFrom="page">
            <wp:posOffset>457250</wp:posOffset>
          </wp:positionV>
          <wp:extent cx="514985" cy="439877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985" cy="439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2"/>
      </w:rPr>
      <w:t xml:space="preserve"> </w:t>
    </w:r>
  </w:p>
  <w:p w14:paraId="24B20E37" w14:textId="77777777" w:rsidR="009B4A7A" w:rsidRDefault="00057172">
    <w:pPr>
      <w:spacing w:after="15" w:line="259" w:lineRule="auto"/>
      <w:ind w:left="0" w:right="-152" w:firstLine="0"/>
      <w:jc w:val="right"/>
    </w:pPr>
    <w:r>
      <w:rPr>
        <w:rFonts w:ascii="Arial" w:eastAsia="Arial" w:hAnsi="Arial" w:cs="Arial"/>
        <w:sz w:val="22"/>
      </w:rPr>
      <w:t xml:space="preserve"> </w:t>
    </w:r>
  </w:p>
  <w:p w14:paraId="5DD81C96" w14:textId="77777777" w:rsidR="009B4A7A" w:rsidRDefault="00057172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B647" w14:textId="77777777" w:rsidR="009B4A7A" w:rsidRDefault="00057172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7821" w14:textId="77777777" w:rsidR="009B4A7A" w:rsidRDefault="00057172">
    <w:pPr>
      <w:spacing w:after="0" w:line="259" w:lineRule="auto"/>
      <w:ind w:left="0" w:right="-152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B682DFF" wp14:editId="56B96893">
          <wp:simplePos x="0" y="0"/>
          <wp:positionH relativeFrom="page">
            <wp:posOffset>6507481</wp:posOffset>
          </wp:positionH>
          <wp:positionV relativeFrom="page">
            <wp:posOffset>457250</wp:posOffset>
          </wp:positionV>
          <wp:extent cx="514985" cy="439877"/>
          <wp:effectExtent l="0" t="0" r="0" b="0"/>
          <wp:wrapSquare wrapText="bothSides"/>
          <wp:docPr id="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985" cy="439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2"/>
      </w:rPr>
      <w:t xml:space="preserve"> </w:t>
    </w:r>
  </w:p>
  <w:p w14:paraId="2FA460FB" w14:textId="77777777" w:rsidR="009B4A7A" w:rsidRDefault="00057172">
    <w:pPr>
      <w:spacing w:after="15" w:line="259" w:lineRule="auto"/>
      <w:ind w:left="0" w:right="-152" w:firstLine="0"/>
      <w:jc w:val="right"/>
    </w:pPr>
    <w:r>
      <w:rPr>
        <w:rFonts w:ascii="Arial" w:eastAsia="Arial" w:hAnsi="Arial" w:cs="Arial"/>
        <w:sz w:val="22"/>
      </w:rPr>
      <w:t xml:space="preserve"> </w:t>
    </w:r>
  </w:p>
  <w:p w14:paraId="5029529A" w14:textId="77777777" w:rsidR="009B4A7A" w:rsidRDefault="00057172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2A23"/>
    <w:multiLevelType w:val="multilevel"/>
    <w:tmpl w:val="886048CC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C01C1"/>
    <w:multiLevelType w:val="multilevel"/>
    <w:tmpl w:val="F0E0643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B687F"/>
    <w:multiLevelType w:val="multilevel"/>
    <w:tmpl w:val="43C445F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25FA4"/>
    <w:multiLevelType w:val="multilevel"/>
    <w:tmpl w:val="A4967640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BC4337"/>
    <w:multiLevelType w:val="multilevel"/>
    <w:tmpl w:val="CEA65EC4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03B44"/>
    <w:multiLevelType w:val="multilevel"/>
    <w:tmpl w:val="A85690EC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514712"/>
    <w:multiLevelType w:val="multilevel"/>
    <w:tmpl w:val="9282303E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5D4B2A"/>
    <w:multiLevelType w:val="hybridMultilevel"/>
    <w:tmpl w:val="A13E47D2"/>
    <w:lvl w:ilvl="0" w:tplc="94D412F8">
      <w:start w:val="1"/>
      <w:numFmt w:val="bullet"/>
      <w:lvlText w:val="●"/>
      <w:lvlJc w:val="left"/>
      <w:pPr>
        <w:ind w:left="1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A1CE6">
      <w:start w:val="1"/>
      <w:numFmt w:val="bullet"/>
      <w:lvlText w:val="o"/>
      <w:lvlJc w:val="left"/>
      <w:pPr>
        <w:ind w:left="2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8E4BAE">
      <w:start w:val="1"/>
      <w:numFmt w:val="bullet"/>
      <w:lvlText w:val="▪"/>
      <w:lvlJc w:val="left"/>
      <w:pPr>
        <w:ind w:left="3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F0A45A">
      <w:start w:val="1"/>
      <w:numFmt w:val="bullet"/>
      <w:lvlText w:val="•"/>
      <w:lvlJc w:val="left"/>
      <w:pPr>
        <w:ind w:left="3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E8EF2">
      <w:start w:val="1"/>
      <w:numFmt w:val="bullet"/>
      <w:lvlText w:val="o"/>
      <w:lvlJc w:val="left"/>
      <w:pPr>
        <w:ind w:left="4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8293AE">
      <w:start w:val="1"/>
      <w:numFmt w:val="bullet"/>
      <w:lvlText w:val="▪"/>
      <w:lvlJc w:val="left"/>
      <w:pPr>
        <w:ind w:left="5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609DEA">
      <w:start w:val="1"/>
      <w:numFmt w:val="bullet"/>
      <w:lvlText w:val="•"/>
      <w:lvlJc w:val="left"/>
      <w:pPr>
        <w:ind w:left="5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27E9E">
      <w:start w:val="1"/>
      <w:numFmt w:val="bullet"/>
      <w:lvlText w:val="o"/>
      <w:lvlJc w:val="left"/>
      <w:pPr>
        <w:ind w:left="6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B84F7C">
      <w:start w:val="1"/>
      <w:numFmt w:val="bullet"/>
      <w:lvlText w:val="▪"/>
      <w:lvlJc w:val="left"/>
      <w:pPr>
        <w:ind w:left="7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BA5924"/>
    <w:multiLevelType w:val="multilevel"/>
    <w:tmpl w:val="19FC591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9E1803"/>
    <w:multiLevelType w:val="multilevel"/>
    <w:tmpl w:val="D2465026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BC7BBB"/>
    <w:multiLevelType w:val="multilevel"/>
    <w:tmpl w:val="13F8941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6C7324"/>
    <w:multiLevelType w:val="multilevel"/>
    <w:tmpl w:val="F24AAAB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8C658D"/>
    <w:multiLevelType w:val="multilevel"/>
    <w:tmpl w:val="2EAE44B0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6276A4"/>
    <w:multiLevelType w:val="multilevel"/>
    <w:tmpl w:val="71F2CF9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094ED4"/>
    <w:multiLevelType w:val="multilevel"/>
    <w:tmpl w:val="CA4C490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0F23E9"/>
    <w:multiLevelType w:val="hybridMultilevel"/>
    <w:tmpl w:val="A79459B2"/>
    <w:lvl w:ilvl="0" w:tplc="82321CB4">
      <w:start w:val="1"/>
      <w:numFmt w:val="bullet"/>
      <w:lvlText w:val="●"/>
      <w:lvlJc w:val="left"/>
      <w:pPr>
        <w:ind w:left="1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72496E">
      <w:start w:val="1"/>
      <w:numFmt w:val="bullet"/>
      <w:lvlText w:val="o"/>
      <w:lvlJc w:val="left"/>
      <w:pPr>
        <w:ind w:left="2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84DC24">
      <w:start w:val="1"/>
      <w:numFmt w:val="bullet"/>
      <w:lvlText w:val="▪"/>
      <w:lvlJc w:val="left"/>
      <w:pPr>
        <w:ind w:left="3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B63DE2">
      <w:start w:val="1"/>
      <w:numFmt w:val="bullet"/>
      <w:lvlText w:val="•"/>
      <w:lvlJc w:val="left"/>
      <w:pPr>
        <w:ind w:left="3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64AFC">
      <w:start w:val="1"/>
      <w:numFmt w:val="bullet"/>
      <w:lvlText w:val="o"/>
      <w:lvlJc w:val="left"/>
      <w:pPr>
        <w:ind w:left="4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BEA068">
      <w:start w:val="1"/>
      <w:numFmt w:val="bullet"/>
      <w:lvlText w:val="▪"/>
      <w:lvlJc w:val="left"/>
      <w:pPr>
        <w:ind w:left="5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661C0">
      <w:start w:val="1"/>
      <w:numFmt w:val="bullet"/>
      <w:lvlText w:val="•"/>
      <w:lvlJc w:val="left"/>
      <w:pPr>
        <w:ind w:left="5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7A6130">
      <w:start w:val="1"/>
      <w:numFmt w:val="bullet"/>
      <w:lvlText w:val="o"/>
      <w:lvlJc w:val="left"/>
      <w:pPr>
        <w:ind w:left="6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06084">
      <w:start w:val="1"/>
      <w:numFmt w:val="bullet"/>
      <w:lvlText w:val="▪"/>
      <w:lvlJc w:val="left"/>
      <w:pPr>
        <w:ind w:left="7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CD5E1B"/>
    <w:multiLevelType w:val="multilevel"/>
    <w:tmpl w:val="08421F1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B84BC6"/>
    <w:multiLevelType w:val="multilevel"/>
    <w:tmpl w:val="49744560"/>
    <w:lvl w:ilvl="0">
      <w:start w:val="1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F4683C"/>
    <w:multiLevelType w:val="multilevel"/>
    <w:tmpl w:val="1C0AFE7A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CC4E0C"/>
    <w:multiLevelType w:val="multilevel"/>
    <w:tmpl w:val="B7AE1DD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1808A6"/>
    <w:multiLevelType w:val="multilevel"/>
    <w:tmpl w:val="FB1CEF12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C921CF"/>
    <w:multiLevelType w:val="multilevel"/>
    <w:tmpl w:val="5A642246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13"/>
  </w:num>
  <w:num w:numId="7">
    <w:abstractNumId w:val="20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21"/>
  </w:num>
  <w:num w:numId="13">
    <w:abstractNumId w:val="7"/>
  </w:num>
  <w:num w:numId="14">
    <w:abstractNumId w:val="17"/>
  </w:num>
  <w:num w:numId="15">
    <w:abstractNumId w:val="18"/>
  </w:num>
  <w:num w:numId="16">
    <w:abstractNumId w:val="2"/>
  </w:num>
  <w:num w:numId="17">
    <w:abstractNumId w:val="8"/>
  </w:num>
  <w:num w:numId="18">
    <w:abstractNumId w:val="11"/>
  </w:num>
  <w:num w:numId="19">
    <w:abstractNumId w:val="19"/>
  </w:num>
  <w:num w:numId="20">
    <w:abstractNumId w:val="12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7A"/>
    <w:rsid w:val="00057172"/>
    <w:rsid w:val="000804E9"/>
    <w:rsid w:val="002B758D"/>
    <w:rsid w:val="003B4A86"/>
    <w:rsid w:val="003E37BB"/>
    <w:rsid w:val="00455155"/>
    <w:rsid w:val="004C6884"/>
    <w:rsid w:val="004F43CB"/>
    <w:rsid w:val="00554693"/>
    <w:rsid w:val="00663CD5"/>
    <w:rsid w:val="00734809"/>
    <w:rsid w:val="007A3476"/>
    <w:rsid w:val="00801738"/>
    <w:rsid w:val="0096124B"/>
    <w:rsid w:val="009B4A7A"/>
    <w:rsid w:val="00A674DD"/>
    <w:rsid w:val="00AB22E2"/>
    <w:rsid w:val="00B33963"/>
    <w:rsid w:val="00D56CB5"/>
    <w:rsid w:val="00D83B3A"/>
    <w:rsid w:val="00F227ED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78FA"/>
  <w15:docId w15:val="{2FC2C410-8965-446F-BCCB-8EA808DD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1" w:line="248" w:lineRule="auto"/>
      <w:ind w:left="982" w:right="4" w:hanging="882"/>
      <w:jc w:val="both"/>
    </w:pPr>
    <w:rPr>
      <w:rFonts w:ascii="Calibri" w:eastAsia="Calibri" w:hAnsi="Calibri" w:cs="Calibri"/>
      <w:color w:val="000000"/>
      <w:sz w:val="20"/>
    </w:rPr>
  </w:style>
  <w:style w:type="paragraph" w:styleId="1">
    <w:name w:val="heading 1"/>
    <w:basedOn w:val="a"/>
    <w:next w:val="a"/>
    <w:link w:val="10"/>
    <w:qFormat/>
    <w:rsid w:val="00554693"/>
    <w:pPr>
      <w:keepNext/>
      <w:keepLines/>
      <w:spacing w:before="40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554693"/>
    <w:rPr>
      <w:rFonts w:ascii="Times New Roman" w:eastAsia="Times New Roman" w:hAnsi="Times New Roman" w:cs="Times New Roman"/>
      <w:color w:val="000000"/>
      <w:sz w:val="32"/>
      <w:szCs w:val="20"/>
    </w:rPr>
  </w:style>
  <w:style w:type="paragraph" w:styleId="a3">
    <w:name w:val="Body Text"/>
    <w:basedOn w:val="a"/>
    <w:link w:val="a4"/>
    <w:uiPriority w:val="1"/>
    <w:qFormat/>
    <w:rsid w:val="00554693"/>
    <w:pPr>
      <w:widowControl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54693"/>
    <w:rPr>
      <w:rFonts w:ascii="Times New Roman" w:eastAsia="Times New Roman" w:hAnsi="Times New Roman" w:cs="Times New Roman"/>
      <w:color w:val="000000"/>
      <w:sz w:val="16"/>
      <w:szCs w:val="20"/>
    </w:rPr>
  </w:style>
  <w:style w:type="paragraph" w:styleId="a5">
    <w:name w:val="List Paragraph"/>
    <w:basedOn w:val="a"/>
    <w:uiPriority w:val="1"/>
    <w:qFormat/>
    <w:rsid w:val="00554693"/>
    <w:pPr>
      <w:widowControl w:val="0"/>
      <w:autoSpaceDE w:val="0"/>
      <w:autoSpaceDN w:val="0"/>
      <w:spacing w:after="0" w:line="240" w:lineRule="auto"/>
      <w:ind w:left="4" w:right="0" w:firstLine="0"/>
    </w:pPr>
    <w:rPr>
      <w:rFonts w:ascii="Microsoft Sans Serif" w:eastAsia="Microsoft Sans Serif" w:hAnsi="Microsoft Sans Serif" w:cs="Microsoft Sans Serif"/>
      <w:color w:val="auto"/>
      <w:sz w:val="22"/>
      <w:lang w:eastAsia="en-US"/>
    </w:rPr>
  </w:style>
  <w:style w:type="table" w:customStyle="1" w:styleId="11">
    <w:name w:val="1"/>
    <w:basedOn w:val="a1"/>
    <w:rsid w:val="0055469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55469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5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.glav.pro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ektorat@chgafki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6335</Words>
  <Characters>36116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Галина Борисовна Шаталова</cp:lastModifiedBy>
  <cp:revision>10</cp:revision>
  <dcterms:created xsi:type="dcterms:W3CDTF">2026-06-17T04:05:00Z</dcterms:created>
  <dcterms:modified xsi:type="dcterms:W3CDTF">2026-07-21T11:43:00Z</dcterms:modified>
</cp:coreProperties>
</file>