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B4911" w14:textId="77777777" w:rsidR="00723496" w:rsidRPr="008421FF" w:rsidRDefault="00723496" w:rsidP="00723496">
      <w:pPr>
        <w:widowControl w:val="0"/>
        <w:spacing w:after="0" w:line="240" w:lineRule="auto"/>
        <w:ind w:firstLine="709"/>
        <w:jc w:val="center"/>
        <w:rPr>
          <w:rFonts w:ascii="XO Thames" w:hAnsi="XO Thames"/>
          <w:b/>
          <w:sz w:val="26"/>
          <w:szCs w:val="26"/>
        </w:rPr>
      </w:pPr>
      <w:r w:rsidRPr="008421FF">
        <w:rPr>
          <w:rFonts w:ascii="XO Thames" w:hAnsi="XO Thames"/>
          <w:b/>
          <w:sz w:val="26"/>
          <w:szCs w:val="26"/>
        </w:rPr>
        <w:t>Обоснование начальной (максимальной) цены контракта</w:t>
      </w:r>
    </w:p>
    <w:p w14:paraId="0FAEE16D" w14:textId="77777777" w:rsidR="0052060C" w:rsidRPr="008421FF" w:rsidRDefault="0052060C" w:rsidP="005D404E">
      <w:pPr>
        <w:widowControl w:val="0"/>
        <w:spacing w:after="0" w:line="240" w:lineRule="auto"/>
        <w:ind w:firstLine="709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p w14:paraId="430ADAAE" w14:textId="50816C6C" w:rsidR="0052060C" w:rsidRPr="008421FF" w:rsidRDefault="0052060C" w:rsidP="0052060C">
      <w:pPr>
        <w:spacing w:after="0" w:line="240" w:lineRule="auto"/>
        <w:ind w:right="-2" w:firstLine="567"/>
        <w:contextualSpacing/>
        <w:jc w:val="both"/>
        <w:rPr>
          <w:rFonts w:ascii="XO Thames" w:hAnsi="XO Thames"/>
          <w:sz w:val="26"/>
          <w:szCs w:val="26"/>
        </w:rPr>
      </w:pPr>
      <w:r w:rsidRPr="008421FF">
        <w:rPr>
          <w:rFonts w:ascii="XO Thames" w:hAnsi="XO Thames"/>
          <w:sz w:val="26"/>
          <w:szCs w:val="26"/>
        </w:rPr>
        <w:t xml:space="preserve">При обосновании начальной максимальной цены контракта использовался метод сопоставимых рыночных цен. </w:t>
      </w:r>
      <w:r w:rsidR="002C0DA4" w:rsidRPr="008421FF">
        <w:rPr>
          <w:rFonts w:ascii="XO Thames" w:hAnsi="XO Thames"/>
          <w:sz w:val="26"/>
          <w:szCs w:val="26"/>
        </w:rPr>
        <w:t>Согласно особенностям подпункта «в» пункта 7 Постановления №1875</w:t>
      </w:r>
      <w:r w:rsidR="00A22930" w:rsidRPr="008421FF">
        <w:rPr>
          <w:rFonts w:ascii="XO Thames" w:hAnsi="XO Thames"/>
          <w:sz w:val="26"/>
          <w:szCs w:val="26"/>
        </w:rPr>
        <w:t xml:space="preserve"> направлены запросы информации о цене товара не менее 3 производителям из ГИСП, а также направлен</w:t>
      </w:r>
      <w:r w:rsidR="00B23EFD" w:rsidRPr="008421FF">
        <w:rPr>
          <w:rFonts w:ascii="XO Thames" w:hAnsi="XO Thames"/>
          <w:sz w:val="26"/>
          <w:szCs w:val="26"/>
        </w:rPr>
        <w:t xml:space="preserve"> такой же запрос поставщикам, которые осуществляют поставку происходящих из государств ЕАЭС товаров, идентичных товарам, планируемым к закупкам</w:t>
      </w:r>
      <w:r w:rsidR="00A22930" w:rsidRPr="008421FF">
        <w:rPr>
          <w:rFonts w:ascii="XO Thames" w:hAnsi="XO Thames"/>
          <w:sz w:val="26"/>
          <w:szCs w:val="26"/>
        </w:rPr>
        <w:t>.</w:t>
      </w:r>
      <w:r w:rsidR="002C0DA4" w:rsidRPr="008421FF">
        <w:rPr>
          <w:rFonts w:ascii="XO Thames" w:hAnsi="XO Thames"/>
          <w:sz w:val="26"/>
          <w:szCs w:val="26"/>
        </w:rPr>
        <w:t xml:space="preserve"> </w:t>
      </w:r>
      <w:r w:rsidR="00A22930" w:rsidRPr="008421FF">
        <w:rPr>
          <w:rFonts w:ascii="XO Thames" w:hAnsi="XO Thames"/>
          <w:sz w:val="26"/>
          <w:szCs w:val="26"/>
        </w:rPr>
        <w:t>В</w:t>
      </w:r>
      <w:r w:rsidR="0069179A" w:rsidRPr="008421FF">
        <w:rPr>
          <w:rFonts w:ascii="XO Thames" w:hAnsi="XO Thames"/>
          <w:sz w:val="26"/>
          <w:szCs w:val="26"/>
        </w:rPr>
        <w:t xml:space="preserve"> соответствии ст.22 закона №44-ФЗ заказчик использует информацию о ценах товара полученную по запросу у поставщиков </w:t>
      </w:r>
      <w:r w:rsidR="002C0DA4" w:rsidRPr="008421FF">
        <w:rPr>
          <w:rFonts w:ascii="XO Thames" w:hAnsi="XO Thames"/>
          <w:sz w:val="26"/>
          <w:szCs w:val="26"/>
        </w:rPr>
        <w:t xml:space="preserve">из ЕИС </w:t>
      </w:r>
      <w:r w:rsidR="0069179A" w:rsidRPr="008421FF">
        <w:rPr>
          <w:rFonts w:ascii="XO Thames" w:hAnsi="XO Thames"/>
          <w:sz w:val="26"/>
          <w:szCs w:val="26"/>
        </w:rPr>
        <w:t xml:space="preserve">осуществляющих поставки </w:t>
      </w:r>
      <w:r w:rsidR="00B23EFD" w:rsidRPr="008421FF">
        <w:rPr>
          <w:rFonts w:ascii="XO Thames" w:hAnsi="XO Thames"/>
          <w:sz w:val="26"/>
          <w:szCs w:val="26"/>
        </w:rPr>
        <w:t>идентичного товара</w:t>
      </w:r>
      <w:r w:rsidR="0069179A" w:rsidRPr="008421FF">
        <w:rPr>
          <w:rFonts w:ascii="XO Thames" w:hAnsi="XO Thames"/>
          <w:sz w:val="26"/>
          <w:szCs w:val="26"/>
        </w:rPr>
        <w:t>.</w:t>
      </w:r>
    </w:p>
    <w:p w14:paraId="12741503" w14:textId="15A26A1D" w:rsidR="0052060C" w:rsidRPr="002F5BCD" w:rsidRDefault="0052060C" w:rsidP="002F5BCD">
      <w:pPr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  <w:r w:rsidRPr="008421FF">
        <w:rPr>
          <w:rFonts w:ascii="XO Thames" w:hAnsi="XO Thames"/>
          <w:color w:val="1A1A1A" w:themeColor="background1" w:themeShade="1A"/>
          <w:sz w:val="26"/>
          <w:szCs w:val="26"/>
        </w:rPr>
        <w:t xml:space="preserve">1. </w:t>
      </w:r>
      <w:r w:rsidR="002F5BCD" w:rsidRPr="002F5BCD">
        <w:rPr>
          <w:rFonts w:ascii="XO Thames" w:hAnsi="XO Thames"/>
          <w:color w:val="1A1A1A" w:themeColor="background1" w:themeShade="1A"/>
          <w:sz w:val="26"/>
          <w:szCs w:val="26"/>
        </w:rPr>
        <w:t>Картридж для электрографических печатающих устройств</w:t>
      </w:r>
      <w:r w:rsidR="002F5BCD">
        <w:rPr>
          <w:rFonts w:ascii="XO Thames" w:hAnsi="XO Thames"/>
          <w:color w:val="1A1A1A" w:themeColor="background1" w:themeShade="1A"/>
          <w:sz w:val="26"/>
          <w:szCs w:val="26"/>
        </w:rPr>
        <w:t xml:space="preserve"> в количестве </w:t>
      </w:r>
      <w:r w:rsidR="00D6388F">
        <w:rPr>
          <w:rFonts w:ascii="XO Thames" w:hAnsi="XO Thames"/>
          <w:color w:val="1A1A1A" w:themeColor="background1" w:themeShade="1A"/>
          <w:sz w:val="26"/>
          <w:szCs w:val="26"/>
        </w:rPr>
        <w:t>5</w:t>
      </w:r>
      <w:r w:rsidR="003222C3">
        <w:rPr>
          <w:rFonts w:ascii="XO Thames" w:hAnsi="XO Thames"/>
          <w:color w:val="1A1A1A" w:themeColor="background1" w:themeShade="1A"/>
          <w:sz w:val="26"/>
          <w:szCs w:val="26"/>
        </w:rPr>
        <w:t xml:space="preserve"> </w:t>
      </w:r>
      <w:r w:rsidR="002F5BCD">
        <w:rPr>
          <w:rFonts w:ascii="XO Thames" w:hAnsi="XO Thames"/>
          <w:color w:val="1A1A1A" w:themeColor="background1" w:themeShade="1A"/>
          <w:sz w:val="26"/>
          <w:szCs w:val="26"/>
        </w:rPr>
        <w:t xml:space="preserve">шт. (совместимые с </w:t>
      </w:r>
      <w:proofErr w:type="spellStart"/>
      <w:r w:rsidR="002F5BCD" w:rsidRPr="002F5BCD">
        <w:rPr>
          <w:rFonts w:ascii="XO Thames" w:hAnsi="XO Thames"/>
          <w:color w:val="1A1A1A" w:themeColor="background1" w:themeShade="1A"/>
          <w:sz w:val="26"/>
          <w:szCs w:val="26"/>
        </w:rPr>
        <w:t>Samsung</w:t>
      </w:r>
      <w:proofErr w:type="spellEnd"/>
      <w:r w:rsidR="002F5BCD" w:rsidRPr="002F5BCD">
        <w:rPr>
          <w:rFonts w:ascii="XO Thames" w:hAnsi="XO Thames"/>
          <w:color w:val="1A1A1A" w:themeColor="background1" w:themeShade="1A"/>
          <w:sz w:val="26"/>
          <w:szCs w:val="26"/>
        </w:rPr>
        <w:t xml:space="preserve"> SL-M2870 FD</w:t>
      </w:r>
      <w:r w:rsidR="002F5BCD">
        <w:rPr>
          <w:rFonts w:ascii="XO Thames" w:hAnsi="XO Thames"/>
          <w:color w:val="1A1A1A" w:themeColor="background1" w:themeShade="1A"/>
          <w:sz w:val="26"/>
          <w:szCs w:val="26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2007"/>
        <w:gridCol w:w="2007"/>
        <w:gridCol w:w="2004"/>
      </w:tblGrid>
      <w:tr w:rsidR="0052060C" w:rsidRPr="008421FF" w14:paraId="647903AE" w14:textId="77777777" w:rsidTr="004C2A02">
        <w:trPr>
          <w:trHeight w:val="179"/>
        </w:trPr>
        <w:tc>
          <w:tcPr>
            <w:tcW w:w="1780" w:type="pct"/>
            <w:shd w:val="clear" w:color="auto" w:fill="auto"/>
            <w:vAlign w:val="center"/>
            <w:hideMark/>
          </w:tcPr>
          <w:p w14:paraId="0A56D8BA" w14:textId="77777777" w:rsidR="0052060C" w:rsidRPr="008421FF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Предмет закупки</w:t>
            </w:r>
          </w:p>
        </w:tc>
        <w:tc>
          <w:tcPr>
            <w:tcW w:w="3220" w:type="pct"/>
            <w:gridSpan w:val="3"/>
            <w:shd w:val="clear" w:color="auto" w:fill="auto"/>
          </w:tcPr>
          <w:p w14:paraId="40C519BB" w14:textId="5B48EFD6" w:rsidR="0052060C" w:rsidRPr="008421FF" w:rsidRDefault="00D6388F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1A1A1A" w:themeColor="background1" w:themeShade="1A"/>
                <w:sz w:val="26"/>
                <w:szCs w:val="26"/>
                <w:lang w:eastAsia="en-US"/>
              </w:rPr>
            </w:pPr>
            <w:r>
              <w:rPr>
                <w:rFonts w:ascii="XO Thames" w:hAnsi="XO Thames"/>
                <w:color w:val="1A1A1A" w:themeColor="background1" w:themeShade="1A"/>
                <w:sz w:val="26"/>
                <w:szCs w:val="26"/>
              </w:rPr>
              <w:t>Картриджи</w:t>
            </w:r>
          </w:p>
        </w:tc>
      </w:tr>
      <w:tr w:rsidR="0052060C" w:rsidRPr="008421FF" w14:paraId="2129FAB1" w14:textId="77777777" w:rsidTr="004C2A02">
        <w:trPr>
          <w:trHeight w:val="204"/>
        </w:trPr>
        <w:tc>
          <w:tcPr>
            <w:tcW w:w="1780" w:type="pct"/>
            <w:shd w:val="clear" w:color="auto" w:fill="auto"/>
            <w:vAlign w:val="center"/>
            <w:hideMark/>
          </w:tcPr>
          <w:p w14:paraId="118F27DE" w14:textId="77777777" w:rsidR="0052060C" w:rsidRPr="008421FF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Поставщик (№)</w:t>
            </w:r>
          </w:p>
        </w:tc>
        <w:tc>
          <w:tcPr>
            <w:tcW w:w="1074" w:type="pct"/>
            <w:shd w:val="clear" w:color="auto" w:fill="auto"/>
            <w:vAlign w:val="center"/>
            <w:hideMark/>
          </w:tcPr>
          <w:p w14:paraId="3BF93A94" w14:textId="77777777" w:rsidR="0052060C" w:rsidRPr="008421FF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Поставщик №1</w:t>
            </w:r>
          </w:p>
        </w:tc>
        <w:tc>
          <w:tcPr>
            <w:tcW w:w="1074" w:type="pct"/>
            <w:shd w:val="clear" w:color="auto" w:fill="auto"/>
            <w:vAlign w:val="center"/>
            <w:hideMark/>
          </w:tcPr>
          <w:p w14:paraId="63490BD1" w14:textId="77777777" w:rsidR="0052060C" w:rsidRPr="008421FF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Поставщик №2</w:t>
            </w:r>
          </w:p>
        </w:tc>
        <w:tc>
          <w:tcPr>
            <w:tcW w:w="1072" w:type="pct"/>
            <w:shd w:val="clear" w:color="auto" w:fill="auto"/>
            <w:vAlign w:val="center"/>
            <w:hideMark/>
          </w:tcPr>
          <w:p w14:paraId="045738C8" w14:textId="77777777" w:rsidR="0052060C" w:rsidRPr="008421FF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Поставщик №3</w:t>
            </w:r>
          </w:p>
        </w:tc>
      </w:tr>
      <w:tr w:rsidR="004C2A02" w:rsidRPr="008421FF" w14:paraId="4D0CF348" w14:textId="77777777" w:rsidTr="004C2A02">
        <w:trPr>
          <w:trHeight w:val="468"/>
        </w:trPr>
        <w:tc>
          <w:tcPr>
            <w:tcW w:w="1780" w:type="pct"/>
            <w:shd w:val="clear" w:color="auto" w:fill="auto"/>
            <w:vAlign w:val="center"/>
            <w:hideMark/>
          </w:tcPr>
          <w:p w14:paraId="62832E51" w14:textId="77777777" w:rsidR="004C2A02" w:rsidRPr="008421FF" w:rsidRDefault="004C2A02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Вх</w:t>
            </w:r>
            <w:proofErr w:type="spellEnd"/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. номер документа</w:t>
            </w:r>
          </w:p>
        </w:tc>
        <w:tc>
          <w:tcPr>
            <w:tcW w:w="1074" w:type="pct"/>
            <w:shd w:val="clear" w:color="auto" w:fill="auto"/>
          </w:tcPr>
          <w:p w14:paraId="5D94C758" w14:textId="5D6B5DF5" w:rsidR="004C2A02" w:rsidRPr="008754B4" w:rsidRDefault="004C2A02" w:rsidP="004C2A02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  <w:lang w:val="en-US"/>
              </w:rPr>
            </w:pPr>
            <w:r w:rsidRPr="008421FF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890818" w:rsidRPr="008421FF">
              <w:rPr>
                <w:rFonts w:ascii="XO Thames" w:hAnsi="XO Thames"/>
                <w:sz w:val="26"/>
                <w:szCs w:val="26"/>
              </w:rPr>
              <w:t>в</w:t>
            </w:r>
            <w:r w:rsidRPr="008421FF">
              <w:rPr>
                <w:rFonts w:ascii="XO Thames" w:hAnsi="XO Thames"/>
                <w:sz w:val="26"/>
                <w:szCs w:val="26"/>
              </w:rPr>
              <w:t>х</w:t>
            </w:r>
            <w:proofErr w:type="spellEnd"/>
            <w:r w:rsidR="0044482E" w:rsidRPr="008421FF">
              <w:rPr>
                <w:rFonts w:ascii="XO Thames" w:hAnsi="XO Thames"/>
                <w:sz w:val="26"/>
                <w:szCs w:val="26"/>
              </w:rPr>
              <w:t>.</w:t>
            </w:r>
            <w:r w:rsidRPr="008421FF">
              <w:rPr>
                <w:rFonts w:ascii="XO Thames" w:hAnsi="XO Thames"/>
                <w:sz w:val="26"/>
                <w:szCs w:val="26"/>
              </w:rPr>
              <w:t>-</w:t>
            </w:r>
            <w:proofErr w:type="gramEnd"/>
            <w:r w:rsidR="008754B4">
              <w:rPr>
                <w:rFonts w:ascii="XO Thames" w:hAnsi="XO Thames"/>
                <w:sz w:val="26"/>
                <w:szCs w:val="26"/>
                <w:lang w:val="en-US"/>
              </w:rPr>
              <w:t>22166</w:t>
            </w:r>
          </w:p>
          <w:p w14:paraId="2FB066B8" w14:textId="229923F9" w:rsidR="004C2A02" w:rsidRPr="008421FF" w:rsidRDefault="004C2A02" w:rsidP="009649FE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8421FF">
              <w:rPr>
                <w:rFonts w:ascii="XO Thames" w:hAnsi="XO Thames"/>
                <w:sz w:val="26"/>
                <w:szCs w:val="26"/>
              </w:rPr>
              <w:t xml:space="preserve">от </w:t>
            </w:r>
            <w:r w:rsidR="008754B4">
              <w:rPr>
                <w:rFonts w:ascii="XO Thames" w:hAnsi="XO Thames"/>
                <w:sz w:val="26"/>
                <w:szCs w:val="26"/>
                <w:lang w:val="en-US"/>
              </w:rPr>
              <w:t>1</w:t>
            </w:r>
            <w:r w:rsidR="00D4027C" w:rsidRPr="008421FF">
              <w:rPr>
                <w:rFonts w:ascii="XO Thames" w:hAnsi="XO Thames"/>
                <w:sz w:val="26"/>
                <w:szCs w:val="26"/>
                <w:lang w:val="en-US"/>
              </w:rPr>
              <w:t>1</w:t>
            </w:r>
            <w:r w:rsidRPr="008421FF">
              <w:rPr>
                <w:rFonts w:ascii="XO Thames" w:hAnsi="XO Thames"/>
                <w:sz w:val="26"/>
                <w:szCs w:val="26"/>
              </w:rPr>
              <w:t>.0</w:t>
            </w:r>
            <w:r w:rsidR="008754B4">
              <w:rPr>
                <w:rFonts w:ascii="XO Thames" w:hAnsi="XO Thames"/>
                <w:sz w:val="26"/>
                <w:szCs w:val="26"/>
                <w:lang w:val="en-US"/>
              </w:rPr>
              <w:t>8</w:t>
            </w:r>
            <w:r w:rsidRPr="008421FF">
              <w:rPr>
                <w:rFonts w:ascii="XO Thames" w:hAnsi="XO Thames"/>
                <w:sz w:val="26"/>
                <w:szCs w:val="26"/>
              </w:rPr>
              <w:t>.202</w:t>
            </w:r>
            <w:r w:rsidR="00E9573B" w:rsidRPr="008421FF">
              <w:rPr>
                <w:rFonts w:ascii="XO Thames" w:hAnsi="XO Thames"/>
                <w:sz w:val="26"/>
                <w:szCs w:val="26"/>
              </w:rPr>
              <w:t>6</w:t>
            </w:r>
          </w:p>
        </w:tc>
        <w:tc>
          <w:tcPr>
            <w:tcW w:w="1074" w:type="pct"/>
            <w:shd w:val="clear" w:color="auto" w:fill="auto"/>
          </w:tcPr>
          <w:p w14:paraId="27C339E8" w14:textId="32437898" w:rsidR="00E9573B" w:rsidRPr="008421FF" w:rsidRDefault="00E9573B" w:rsidP="00E9573B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proofErr w:type="spellStart"/>
            <w:proofErr w:type="gramStart"/>
            <w:r w:rsidRPr="008421FF">
              <w:rPr>
                <w:rFonts w:ascii="XO Thames" w:hAnsi="XO Thames"/>
                <w:sz w:val="26"/>
                <w:szCs w:val="26"/>
              </w:rPr>
              <w:t>вх</w:t>
            </w:r>
            <w:proofErr w:type="spellEnd"/>
            <w:r w:rsidRPr="008421FF">
              <w:rPr>
                <w:rFonts w:ascii="XO Thames" w:hAnsi="XO Thames"/>
                <w:sz w:val="26"/>
                <w:szCs w:val="26"/>
              </w:rPr>
              <w:t>.-</w:t>
            </w:r>
            <w:proofErr w:type="gramEnd"/>
            <w:r w:rsidR="0003306F">
              <w:rPr>
                <w:rFonts w:ascii="XO Thames" w:hAnsi="XO Thames"/>
                <w:sz w:val="26"/>
                <w:szCs w:val="26"/>
                <w:lang w:val="en-US"/>
              </w:rPr>
              <w:t>22793</w:t>
            </w:r>
          </w:p>
          <w:p w14:paraId="3B11D245" w14:textId="0DC2D9C8" w:rsidR="004C2A02" w:rsidRPr="008421FF" w:rsidRDefault="00E9573B" w:rsidP="00E9573B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8421FF">
              <w:rPr>
                <w:rFonts w:ascii="XO Thames" w:hAnsi="XO Thames"/>
                <w:sz w:val="26"/>
                <w:szCs w:val="26"/>
              </w:rPr>
              <w:t xml:space="preserve">от </w:t>
            </w:r>
            <w:r w:rsidR="008754B4">
              <w:rPr>
                <w:rFonts w:ascii="XO Thames" w:hAnsi="XO Thames"/>
                <w:sz w:val="26"/>
                <w:szCs w:val="26"/>
                <w:lang w:val="en-US"/>
              </w:rPr>
              <w:t>1</w:t>
            </w:r>
            <w:r w:rsidR="0003306F">
              <w:rPr>
                <w:rFonts w:ascii="XO Thames" w:hAnsi="XO Thames"/>
                <w:sz w:val="26"/>
                <w:szCs w:val="26"/>
                <w:lang w:val="en-US"/>
              </w:rPr>
              <w:t>7</w:t>
            </w:r>
            <w:r w:rsidR="001858EC" w:rsidRPr="008421FF">
              <w:rPr>
                <w:rFonts w:ascii="XO Thames" w:hAnsi="XO Thames"/>
                <w:sz w:val="26"/>
                <w:szCs w:val="26"/>
              </w:rPr>
              <w:t>.0</w:t>
            </w:r>
            <w:r w:rsidR="008754B4">
              <w:rPr>
                <w:rFonts w:ascii="XO Thames" w:hAnsi="XO Thames"/>
                <w:sz w:val="26"/>
                <w:szCs w:val="26"/>
                <w:lang w:val="en-US"/>
              </w:rPr>
              <w:t>8</w:t>
            </w:r>
            <w:r w:rsidRPr="008421FF">
              <w:rPr>
                <w:rFonts w:ascii="XO Thames" w:hAnsi="XO Thames"/>
                <w:sz w:val="26"/>
                <w:szCs w:val="26"/>
              </w:rPr>
              <w:t>.2026</w:t>
            </w:r>
          </w:p>
        </w:tc>
        <w:tc>
          <w:tcPr>
            <w:tcW w:w="1072" w:type="pct"/>
            <w:shd w:val="clear" w:color="auto" w:fill="auto"/>
          </w:tcPr>
          <w:p w14:paraId="780EBA4A" w14:textId="49ABE7C4" w:rsidR="00E9573B" w:rsidRPr="008421FF" w:rsidRDefault="00E9573B" w:rsidP="00E9573B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proofErr w:type="spellStart"/>
            <w:proofErr w:type="gramStart"/>
            <w:r w:rsidRPr="008421FF">
              <w:rPr>
                <w:rFonts w:ascii="XO Thames" w:hAnsi="XO Thames"/>
                <w:sz w:val="26"/>
                <w:szCs w:val="26"/>
              </w:rPr>
              <w:t>вх</w:t>
            </w:r>
            <w:proofErr w:type="spellEnd"/>
            <w:r w:rsidRPr="008421FF">
              <w:rPr>
                <w:rFonts w:ascii="XO Thames" w:hAnsi="XO Thames"/>
                <w:sz w:val="26"/>
                <w:szCs w:val="26"/>
              </w:rPr>
              <w:t>.-</w:t>
            </w:r>
            <w:proofErr w:type="gramEnd"/>
            <w:r w:rsidR="008754B4">
              <w:rPr>
                <w:rFonts w:ascii="XO Thames" w:hAnsi="XO Thames"/>
                <w:sz w:val="26"/>
                <w:szCs w:val="26"/>
                <w:lang w:val="en-US"/>
              </w:rPr>
              <w:t>22319</w:t>
            </w:r>
          </w:p>
          <w:p w14:paraId="1AF1E5E3" w14:textId="6B2235F3" w:rsidR="004C2A02" w:rsidRPr="008421FF" w:rsidRDefault="00E9573B" w:rsidP="00E9573B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8421FF">
              <w:rPr>
                <w:rFonts w:ascii="XO Thames" w:hAnsi="XO Thames"/>
                <w:sz w:val="26"/>
                <w:szCs w:val="26"/>
              </w:rPr>
              <w:t xml:space="preserve">от </w:t>
            </w:r>
            <w:r w:rsidR="008754B4">
              <w:rPr>
                <w:rFonts w:ascii="XO Thames" w:hAnsi="XO Thames"/>
                <w:sz w:val="26"/>
                <w:szCs w:val="26"/>
                <w:lang w:val="en-US"/>
              </w:rPr>
              <w:t>12</w:t>
            </w:r>
            <w:r w:rsidR="001858EC" w:rsidRPr="008421FF">
              <w:rPr>
                <w:rFonts w:ascii="XO Thames" w:hAnsi="XO Thames"/>
                <w:sz w:val="26"/>
                <w:szCs w:val="26"/>
              </w:rPr>
              <w:t>.0</w:t>
            </w:r>
            <w:r w:rsidR="008754B4">
              <w:rPr>
                <w:rFonts w:ascii="XO Thames" w:hAnsi="XO Thames"/>
                <w:sz w:val="26"/>
                <w:szCs w:val="26"/>
                <w:lang w:val="en-US"/>
              </w:rPr>
              <w:t>8</w:t>
            </w:r>
            <w:r w:rsidRPr="008421FF">
              <w:rPr>
                <w:rFonts w:ascii="XO Thames" w:hAnsi="XO Thames"/>
                <w:sz w:val="26"/>
                <w:szCs w:val="26"/>
              </w:rPr>
              <w:t>.2026</w:t>
            </w:r>
          </w:p>
        </w:tc>
      </w:tr>
      <w:tr w:rsidR="004C6979" w:rsidRPr="008421FF" w14:paraId="394EA948" w14:textId="77777777" w:rsidTr="004C2A02">
        <w:trPr>
          <w:trHeight w:val="468"/>
        </w:trPr>
        <w:tc>
          <w:tcPr>
            <w:tcW w:w="1780" w:type="pct"/>
            <w:shd w:val="clear" w:color="auto" w:fill="auto"/>
            <w:vAlign w:val="center"/>
            <w:hideMark/>
          </w:tcPr>
          <w:p w14:paraId="04DDE561" w14:textId="77777777" w:rsidR="004C6979" w:rsidRPr="008421FF" w:rsidRDefault="004C6979" w:rsidP="004C6979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Предложенная цена предмета закупки, руб./шт.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7402" w14:textId="3C471867" w:rsidR="004C6979" w:rsidRPr="008421FF" w:rsidRDefault="00E463F8" w:rsidP="00784E3B">
            <w:pPr>
              <w:jc w:val="center"/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4944,21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4C49" w14:textId="242B70A3" w:rsidR="004C6979" w:rsidRPr="008754B4" w:rsidRDefault="00E463F8" w:rsidP="006820B8">
            <w:pPr>
              <w:jc w:val="center"/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4895,26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8B5F" w14:textId="694A48B6" w:rsidR="004C6979" w:rsidRPr="008421FF" w:rsidRDefault="008754B4" w:rsidP="008754B4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5000</w:t>
            </w:r>
          </w:p>
        </w:tc>
      </w:tr>
      <w:tr w:rsidR="004C6979" w:rsidRPr="008421FF" w14:paraId="3ED8ADCF" w14:textId="77777777" w:rsidTr="00EC2955">
        <w:trPr>
          <w:trHeight w:val="468"/>
        </w:trPr>
        <w:tc>
          <w:tcPr>
            <w:tcW w:w="1780" w:type="pct"/>
            <w:shd w:val="clear" w:color="auto" w:fill="auto"/>
            <w:vAlign w:val="center"/>
            <w:hideMark/>
          </w:tcPr>
          <w:p w14:paraId="19C10D0B" w14:textId="77777777" w:rsidR="004C6979" w:rsidRPr="008421FF" w:rsidRDefault="004C6979" w:rsidP="004C6979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Предложенная цена гос. контракта, руб. (</w:t>
            </w:r>
            <w:proofErr w:type="spellStart"/>
            <w:r w:rsidRPr="008421FF">
              <w:rPr>
                <w:rFonts w:ascii="XO Thames" w:eastAsia="Calibri" w:hAnsi="XO Thames"/>
                <w:i/>
                <w:color w:val="000000"/>
                <w:sz w:val="26"/>
                <w:szCs w:val="26"/>
                <w:lang w:eastAsia="en-US"/>
              </w:rPr>
              <w:t>x</w:t>
            </w:r>
            <w:r w:rsidRPr="008421FF">
              <w:rPr>
                <w:rFonts w:ascii="XO Thames" w:eastAsia="Calibri" w:hAnsi="XO Thames"/>
                <w:i/>
                <w:color w:val="000000"/>
                <w:sz w:val="26"/>
                <w:szCs w:val="26"/>
                <w:vertAlign w:val="subscript"/>
                <w:lang w:eastAsia="en-US"/>
              </w:rPr>
              <w:t>i</w:t>
            </w:r>
            <w:proofErr w:type="spellEnd"/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074" w:type="pct"/>
            <w:shd w:val="clear" w:color="auto" w:fill="auto"/>
            <w:vAlign w:val="center"/>
          </w:tcPr>
          <w:p w14:paraId="1E1E2954" w14:textId="2FADED1A" w:rsidR="004C6979" w:rsidRPr="008421FF" w:rsidRDefault="0051189C" w:rsidP="0051189C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24 721,05</w:t>
            </w:r>
          </w:p>
        </w:tc>
        <w:tc>
          <w:tcPr>
            <w:tcW w:w="1074" w:type="pct"/>
            <w:shd w:val="clear" w:color="auto" w:fill="auto"/>
            <w:vAlign w:val="center"/>
          </w:tcPr>
          <w:p w14:paraId="06243630" w14:textId="363EB015" w:rsidR="004C6979" w:rsidRPr="008754B4" w:rsidRDefault="0051189C" w:rsidP="006820B8">
            <w:pPr>
              <w:jc w:val="center"/>
              <w:rPr>
                <w:rFonts w:ascii="XO Thames" w:hAnsi="XO Thames"/>
                <w:sz w:val="26"/>
                <w:szCs w:val="26"/>
                <w:lang w:val="en-US"/>
              </w:rPr>
            </w:pPr>
            <w:r>
              <w:rPr>
                <w:rFonts w:ascii="XO Thames" w:hAnsi="XO Thames"/>
                <w:sz w:val="26"/>
                <w:szCs w:val="26"/>
              </w:rPr>
              <w:t>24 476,3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363F8B88" w14:textId="7C026204" w:rsidR="004C6979" w:rsidRPr="008421FF" w:rsidRDefault="0051189C" w:rsidP="008754B4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25 000</w:t>
            </w:r>
          </w:p>
        </w:tc>
      </w:tr>
      <w:tr w:rsidR="0052060C" w:rsidRPr="008421FF" w14:paraId="25480DE1" w14:textId="77777777" w:rsidTr="00722488">
        <w:trPr>
          <w:trHeight w:val="704"/>
        </w:trPr>
        <w:tc>
          <w:tcPr>
            <w:tcW w:w="1780" w:type="pct"/>
            <w:shd w:val="clear" w:color="auto" w:fill="auto"/>
            <w:hideMark/>
          </w:tcPr>
          <w:p w14:paraId="1990AA08" w14:textId="77777777" w:rsidR="0052060C" w:rsidRPr="008421FF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Средний уровень цен</w:t>
            </w:r>
          </w:p>
          <w:p w14:paraId="5DD7A17D" w14:textId="77777777" w:rsidR="0052060C" w:rsidRPr="008421FF" w:rsidRDefault="0052060C" w:rsidP="004C2A02">
            <w:pPr>
              <w:spacing w:after="0" w:line="240" w:lineRule="auto"/>
              <w:rPr>
                <w:rFonts w:ascii="XO Thames" w:eastAsia="Calibri" w:hAnsi="XO Thames"/>
                <w:i/>
                <w:color w:val="000000"/>
                <w:sz w:val="26"/>
                <w:szCs w:val="26"/>
                <w:lang w:eastAsia="en-US"/>
              </w:rPr>
            </w:pPr>
            <m:oMathPara>
              <m:oMath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eastAsia="en-US"/>
                  </w:rPr>
                  <m:t>Х=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345B152C" w14:textId="3D7EACFE" w:rsidR="0052060C" w:rsidRPr="00E463F8" w:rsidRDefault="005552C1" w:rsidP="004222C5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4946,49</w:t>
            </w:r>
          </w:p>
        </w:tc>
      </w:tr>
      <w:tr w:rsidR="0052060C" w:rsidRPr="008421FF" w14:paraId="66270B9B" w14:textId="77777777" w:rsidTr="00722488">
        <w:trPr>
          <w:trHeight w:val="984"/>
        </w:trPr>
        <w:tc>
          <w:tcPr>
            <w:tcW w:w="1780" w:type="pct"/>
            <w:shd w:val="clear" w:color="auto" w:fill="auto"/>
            <w:hideMark/>
          </w:tcPr>
          <w:p w14:paraId="584942DC" w14:textId="77777777" w:rsidR="0052060C" w:rsidRPr="008421FF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Среднее квадратичное отклонение</w:t>
            </w:r>
          </w:p>
          <w:p w14:paraId="0D96CEC3" w14:textId="77777777" w:rsidR="0052060C" w:rsidRPr="008421FF" w:rsidRDefault="0052060C" w:rsidP="004C2A02">
            <w:pPr>
              <w:spacing w:after="0" w:line="240" w:lineRule="auto"/>
              <w:jc w:val="both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eastAsia="en-US"/>
                  </w:rPr>
                  <m:t>Д=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eastAsia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eastAsia="en-US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Calibri" w:hAnsi="Cambria Math"/>
                                <w:i/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libri" w:hAnsi="Cambria Math"/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color w:val="000000"/>
                                <w:sz w:val="26"/>
                                <w:szCs w:val="26"/>
                                <w:lang w:val="en-US" w:eastAsia="en-US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color w:val="000000"/>
                                    <w:sz w:val="26"/>
                                    <w:szCs w:val="26"/>
                                    <w:lang w:eastAsia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libri" w:hAnsi="Cambria Math"/>
                                    <w:color w:val="000000"/>
                                    <w:sz w:val="26"/>
                                    <w:szCs w:val="26"/>
                                    <w:lang w:eastAsia="en-US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/>
                                        <w:i/>
                                        <w:color w:val="000000"/>
                                        <w:sz w:val="26"/>
                                        <w:szCs w:val="26"/>
                                        <w:lang w:eastAsia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/>
                                        <w:color w:val="000000"/>
                                        <w:sz w:val="26"/>
                                        <w:szCs w:val="26"/>
                                        <w:lang w:eastAsia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/>
                                        <w:color w:val="000000"/>
                                        <w:sz w:val="26"/>
                                        <w:szCs w:val="26"/>
                                        <w:lang w:eastAsia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libri" w:hAnsi="Cambria Math"/>
                                    <w:color w:val="000000"/>
                                    <w:sz w:val="26"/>
                                    <w:szCs w:val="26"/>
                                    <w:lang w:eastAsia="en-US"/>
                                  </w:rPr>
                                  <m:t>-X)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Cambria Math"/>
                                    <w:color w:val="000000"/>
                                    <w:sz w:val="26"/>
                                    <w:szCs w:val="26"/>
                                    <w:lang w:eastAsia="en-US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n-1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6D86C456" w14:textId="16A7112D" w:rsidR="0052060C" w:rsidRPr="00E463F8" w:rsidRDefault="005552C1" w:rsidP="00707BDD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52,4</w:t>
            </w:r>
          </w:p>
        </w:tc>
      </w:tr>
      <w:tr w:rsidR="0052060C" w:rsidRPr="008421FF" w14:paraId="03F4CBAD" w14:textId="77777777" w:rsidTr="004C2A02">
        <w:trPr>
          <w:trHeight w:val="826"/>
        </w:trPr>
        <w:tc>
          <w:tcPr>
            <w:tcW w:w="1780" w:type="pct"/>
            <w:shd w:val="clear" w:color="auto" w:fill="auto"/>
            <w:hideMark/>
          </w:tcPr>
          <w:p w14:paraId="02F51699" w14:textId="77777777" w:rsidR="0052060C" w:rsidRPr="008421FF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Коэффициент вариации цены</w:t>
            </w:r>
          </w:p>
          <w:p w14:paraId="0F70A488" w14:textId="77777777" w:rsidR="0052060C" w:rsidRPr="008421FF" w:rsidRDefault="0052060C" w:rsidP="004C2A02">
            <w:pPr>
              <w:spacing w:after="0" w:line="240" w:lineRule="auto"/>
              <w:jc w:val="both"/>
              <w:rPr>
                <w:rFonts w:ascii="XO Thames" w:eastAsia="Calibri" w:hAnsi="XO Thames"/>
                <w:color w:val="000000"/>
                <w:sz w:val="26"/>
                <w:szCs w:val="26"/>
                <w:lang w:val="en-US" w:eastAsia="en-US"/>
              </w:rPr>
            </w:pPr>
            <m:oMathPara>
              <m:oMath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en-US" w:eastAsia="en-US"/>
                  </w:rPr>
                  <m:t>V=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eastAsia="en-US"/>
                      </w:rPr>
                      <m:t>Д</m:t>
                    </m:r>
                  </m:num>
                  <m:den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x</m:t>
                    </m:r>
                  </m:den>
                </m:f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en-US" w:eastAsia="en-US"/>
                  </w:rPr>
                  <m:t>*100%</m:t>
                </m:r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6F64AAAE" w14:textId="0B2E7D19" w:rsidR="0052060C" w:rsidRPr="00E463F8" w:rsidRDefault="005552C1" w:rsidP="000972CB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1,06</w:t>
            </w:r>
          </w:p>
        </w:tc>
      </w:tr>
      <w:tr w:rsidR="0052060C" w:rsidRPr="008421FF" w14:paraId="54F3228B" w14:textId="77777777" w:rsidTr="00722488">
        <w:trPr>
          <w:trHeight w:val="996"/>
        </w:trPr>
        <w:tc>
          <w:tcPr>
            <w:tcW w:w="1780" w:type="pct"/>
            <w:shd w:val="clear" w:color="auto" w:fill="auto"/>
            <w:hideMark/>
          </w:tcPr>
          <w:p w14:paraId="61366611" w14:textId="77777777" w:rsidR="0052060C" w:rsidRPr="008421FF" w:rsidRDefault="005206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Начальная (максимальная) цена контракта 1</w:t>
            </w:r>
          </w:p>
          <w:p w14:paraId="7EF6792E" w14:textId="77777777" w:rsidR="0052060C" w:rsidRPr="008421FF" w:rsidRDefault="006C3B0C" w:rsidP="004C2A02">
            <w:pPr>
              <w:spacing w:after="0" w:line="240" w:lineRule="auto"/>
              <w:jc w:val="center"/>
              <w:rPr>
                <w:rFonts w:ascii="XO Thames" w:eastAsia="Calibri" w:hAnsi="XO Thames"/>
                <w:i/>
                <w:color w:val="000000"/>
                <w:sz w:val="26"/>
                <w:szCs w:val="26"/>
                <w:lang w:val="en-US"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eastAsia="en-US"/>
                      </w:rPr>
                      <m:t>НМЦК</m:t>
                    </m:r>
                  </m:e>
                  <m:sup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рын</m:t>
                    </m:r>
                  </m:sup>
                </m:sSup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en-US"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v</m:t>
                    </m:r>
                  </m:num>
                  <m:den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n</m:t>
                    </m:r>
                  </m:den>
                </m:f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en-US" w:eastAsia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val="en-US"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val="en-US" w:eastAsia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5093E633" w14:textId="357B82DC" w:rsidR="0052060C" w:rsidRPr="001E0B48" w:rsidRDefault="003222C3" w:rsidP="001E0B48">
            <w:pPr>
              <w:spacing w:after="0" w:line="240" w:lineRule="auto"/>
              <w:jc w:val="center"/>
              <w:rPr>
                <w:rFonts w:ascii="XO Thames" w:eastAsia="Calibri" w:hAnsi="XO Thames"/>
                <w:b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2</w:t>
            </w:r>
            <w:r w:rsidR="001E0B48" w:rsidRPr="001E0B48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4</w:t>
            </w:r>
            <w:r w:rsidR="001E0B48">
              <w:rPr>
                <w:rFonts w:ascii="XO Thames" w:eastAsia="Calibri" w:hAnsi="XO Thames"/>
                <w:b/>
                <w:color w:val="000000"/>
                <w:sz w:val="26"/>
                <w:szCs w:val="26"/>
                <w:lang w:val="en-US" w:eastAsia="en-US"/>
              </w:rPr>
              <w:t> </w:t>
            </w:r>
            <w:r w:rsidR="001E0B48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732,</w:t>
            </w:r>
            <w:r w:rsidR="001E0B48" w:rsidRPr="001E0B48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4</w:t>
            </w:r>
            <w:r w:rsidR="001E0B48">
              <w:rPr>
                <w:rFonts w:ascii="XO Thames" w:eastAsia="Calibri" w:hAnsi="XO Thames"/>
                <w:b/>
                <w:color w:val="000000"/>
                <w:sz w:val="26"/>
                <w:szCs w:val="26"/>
                <w:lang w:val="en-US" w:eastAsia="en-US"/>
              </w:rPr>
              <w:t>5</w:t>
            </w:r>
          </w:p>
        </w:tc>
      </w:tr>
    </w:tbl>
    <w:p w14:paraId="0E811D8B" w14:textId="77777777" w:rsidR="0052060C" w:rsidRPr="008421FF" w:rsidRDefault="0052060C" w:rsidP="0052060C">
      <w:pPr>
        <w:widowControl w:val="0"/>
        <w:tabs>
          <w:tab w:val="left" w:pos="1134"/>
        </w:tabs>
        <w:spacing w:after="0" w:line="240" w:lineRule="auto"/>
        <w:jc w:val="both"/>
        <w:rPr>
          <w:rFonts w:ascii="XO Thames" w:eastAsia="Calibri" w:hAnsi="XO Thames"/>
          <w:color w:val="000000"/>
          <w:szCs w:val="21"/>
          <w:lang w:eastAsia="en-US"/>
        </w:rPr>
      </w:pPr>
      <w:r w:rsidRPr="008421FF">
        <w:rPr>
          <w:rFonts w:ascii="XO Thames" w:eastAsia="Calibri" w:hAnsi="XO Thames"/>
          <w:color w:val="000000"/>
          <w:szCs w:val="21"/>
          <w:lang w:eastAsia="en-US"/>
        </w:rPr>
        <w:t>где, X– средняя арифметическая величина; х1, х2, х3 – цены на товары различных поставщиков (исполнителей, подрядчиков); n – количество поставщиков (исполнителей, подрядчиков), цены которых использовались при расчете; Д – среднее квадратичное отклонение; V – коэффициент вариации цены; v – количество поставляемого товара.</w:t>
      </w:r>
    </w:p>
    <w:p w14:paraId="0A571852" w14:textId="77777777" w:rsidR="0052060C" w:rsidRPr="008421FF" w:rsidRDefault="0052060C" w:rsidP="000A0974">
      <w:pPr>
        <w:widowControl w:val="0"/>
        <w:spacing w:after="0" w:line="240" w:lineRule="auto"/>
        <w:jc w:val="both"/>
        <w:rPr>
          <w:rFonts w:ascii="XO Thames" w:hAnsi="XO Thames"/>
          <w:sz w:val="21"/>
          <w:szCs w:val="21"/>
        </w:rPr>
      </w:pPr>
    </w:p>
    <w:p w14:paraId="5DF8F722" w14:textId="1961FA0E" w:rsidR="002F5BCD" w:rsidRPr="002F5BCD" w:rsidRDefault="00F812D9" w:rsidP="00F812D9">
      <w:pPr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  <w:r w:rsidRPr="008421FF">
        <w:rPr>
          <w:rFonts w:ascii="XO Thames" w:hAnsi="XO Thames"/>
          <w:color w:val="1A1A1A" w:themeColor="background1" w:themeShade="1A"/>
          <w:sz w:val="26"/>
          <w:szCs w:val="26"/>
        </w:rPr>
        <w:t xml:space="preserve">2. </w:t>
      </w:r>
      <w:r w:rsidR="002F5BCD" w:rsidRPr="002F5BCD">
        <w:rPr>
          <w:rFonts w:ascii="XO Thames" w:hAnsi="XO Thames"/>
          <w:color w:val="1A1A1A" w:themeColor="background1" w:themeShade="1A"/>
          <w:sz w:val="26"/>
          <w:szCs w:val="26"/>
        </w:rPr>
        <w:t>Картридж</w:t>
      </w:r>
      <w:r w:rsidR="00D6388F">
        <w:rPr>
          <w:rFonts w:ascii="XO Thames" w:hAnsi="XO Thames"/>
          <w:color w:val="1A1A1A" w:themeColor="background1" w:themeShade="1A"/>
          <w:sz w:val="26"/>
          <w:szCs w:val="26"/>
        </w:rPr>
        <w:t>и</w:t>
      </w:r>
      <w:r w:rsidR="002F5BCD" w:rsidRPr="002F5BCD">
        <w:rPr>
          <w:rFonts w:ascii="XO Thames" w:hAnsi="XO Thames"/>
          <w:color w:val="1A1A1A" w:themeColor="background1" w:themeShade="1A"/>
          <w:sz w:val="26"/>
          <w:szCs w:val="26"/>
        </w:rPr>
        <w:t xml:space="preserve"> для электрографических печатающих устройств</w:t>
      </w:r>
      <w:r w:rsidR="003222C3">
        <w:rPr>
          <w:rFonts w:ascii="XO Thames" w:hAnsi="XO Thames"/>
          <w:color w:val="1A1A1A" w:themeColor="background1" w:themeShade="1A"/>
          <w:sz w:val="26"/>
          <w:szCs w:val="26"/>
        </w:rPr>
        <w:t xml:space="preserve"> в количестве 5</w:t>
      </w:r>
      <w:r w:rsidR="002F5BCD">
        <w:rPr>
          <w:rFonts w:ascii="XO Thames" w:hAnsi="XO Thames"/>
          <w:color w:val="1A1A1A" w:themeColor="background1" w:themeShade="1A"/>
          <w:sz w:val="26"/>
          <w:szCs w:val="26"/>
        </w:rPr>
        <w:t xml:space="preserve"> шт. (совместимые с </w:t>
      </w:r>
      <w:proofErr w:type="spellStart"/>
      <w:r w:rsidR="002F5BCD" w:rsidRPr="002F5BCD">
        <w:rPr>
          <w:rFonts w:ascii="XO Thames" w:hAnsi="XO Thames"/>
          <w:color w:val="1A1A1A" w:themeColor="background1" w:themeShade="1A"/>
          <w:sz w:val="26"/>
          <w:szCs w:val="26"/>
        </w:rPr>
        <w:t>Samsung</w:t>
      </w:r>
      <w:proofErr w:type="spellEnd"/>
      <w:r w:rsidR="002F5BCD" w:rsidRPr="002F5BCD">
        <w:rPr>
          <w:rFonts w:ascii="XO Thames" w:hAnsi="XO Thames"/>
          <w:color w:val="1A1A1A" w:themeColor="background1" w:themeShade="1A"/>
          <w:sz w:val="26"/>
          <w:szCs w:val="26"/>
        </w:rPr>
        <w:t xml:space="preserve"> ML-1660</w:t>
      </w:r>
      <w:r w:rsidR="002F5BCD">
        <w:rPr>
          <w:rFonts w:ascii="XO Thames" w:hAnsi="XO Thames"/>
          <w:color w:val="1A1A1A" w:themeColor="background1" w:themeShade="1A"/>
          <w:sz w:val="26"/>
          <w:szCs w:val="26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2007"/>
        <w:gridCol w:w="2007"/>
        <w:gridCol w:w="2004"/>
      </w:tblGrid>
      <w:tr w:rsidR="00F812D9" w:rsidRPr="008421FF" w14:paraId="166FCB4C" w14:textId="77777777" w:rsidTr="00B652C8">
        <w:trPr>
          <w:trHeight w:val="179"/>
        </w:trPr>
        <w:tc>
          <w:tcPr>
            <w:tcW w:w="1780" w:type="pct"/>
            <w:shd w:val="clear" w:color="auto" w:fill="auto"/>
            <w:vAlign w:val="center"/>
            <w:hideMark/>
          </w:tcPr>
          <w:p w14:paraId="79743EA9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Предмет закупки</w:t>
            </w:r>
          </w:p>
        </w:tc>
        <w:tc>
          <w:tcPr>
            <w:tcW w:w="3220" w:type="pct"/>
            <w:gridSpan w:val="3"/>
            <w:shd w:val="clear" w:color="auto" w:fill="auto"/>
          </w:tcPr>
          <w:p w14:paraId="7B94CC55" w14:textId="1692B57E" w:rsidR="00F812D9" w:rsidRPr="008421FF" w:rsidRDefault="00D6388F" w:rsidP="00D6388F">
            <w:pPr>
              <w:spacing w:after="0" w:line="240" w:lineRule="auto"/>
              <w:jc w:val="center"/>
              <w:rPr>
                <w:rFonts w:ascii="XO Thames" w:eastAsia="Calibri" w:hAnsi="XO Thames"/>
                <w:color w:val="1A1A1A" w:themeColor="background1" w:themeShade="1A"/>
                <w:sz w:val="26"/>
                <w:szCs w:val="26"/>
                <w:lang w:eastAsia="en-US"/>
              </w:rPr>
            </w:pPr>
            <w:r>
              <w:rPr>
                <w:rFonts w:ascii="XO Thames" w:hAnsi="XO Thames"/>
                <w:color w:val="1A1A1A" w:themeColor="background1" w:themeShade="1A"/>
                <w:sz w:val="26"/>
                <w:szCs w:val="26"/>
              </w:rPr>
              <w:t>Картриджи</w:t>
            </w:r>
          </w:p>
        </w:tc>
      </w:tr>
      <w:tr w:rsidR="00F812D9" w:rsidRPr="008421FF" w14:paraId="24BA1A08" w14:textId="77777777" w:rsidTr="00B652C8">
        <w:trPr>
          <w:trHeight w:val="204"/>
        </w:trPr>
        <w:tc>
          <w:tcPr>
            <w:tcW w:w="1780" w:type="pct"/>
            <w:shd w:val="clear" w:color="auto" w:fill="auto"/>
            <w:vAlign w:val="center"/>
            <w:hideMark/>
          </w:tcPr>
          <w:p w14:paraId="59D6E42C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Поставщик (№)</w:t>
            </w:r>
          </w:p>
        </w:tc>
        <w:tc>
          <w:tcPr>
            <w:tcW w:w="1074" w:type="pct"/>
            <w:shd w:val="clear" w:color="auto" w:fill="auto"/>
            <w:vAlign w:val="center"/>
            <w:hideMark/>
          </w:tcPr>
          <w:p w14:paraId="23FC435A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Поставщик №1</w:t>
            </w:r>
          </w:p>
        </w:tc>
        <w:tc>
          <w:tcPr>
            <w:tcW w:w="1074" w:type="pct"/>
            <w:shd w:val="clear" w:color="auto" w:fill="auto"/>
            <w:vAlign w:val="center"/>
            <w:hideMark/>
          </w:tcPr>
          <w:p w14:paraId="1FB0A598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Поставщик №2</w:t>
            </w:r>
          </w:p>
        </w:tc>
        <w:tc>
          <w:tcPr>
            <w:tcW w:w="1072" w:type="pct"/>
            <w:shd w:val="clear" w:color="auto" w:fill="auto"/>
            <w:vAlign w:val="center"/>
            <w:hideMark/>
          </w:tcPr>
          <w:p w14:paraId="56CD8026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Поставщик №3</w:t>
            </w:r>
          </w:p>
        </w:tc>
      </w:tr>
      <w:tr w:rsidR="008754B4" w:rsidRPr="008421FF" w14:paraId="4DE8A860" w14:textId="77777777" w:rsidTr="00B652C8">
        <w:trPr>
          <w:trHeight w:val="468"/>
        </w:trPr>
        <w:tc>
          <w:tcPr>
            <w:tcW w:w="1780" w:type="pct"/>
            <w:shd w:val="clear" w:color="auto" w:fill="auto"/>
            <w:vAlign w:val="center"/>
            <w:hideMark/>
          </w:tcPr>
          <w:p w14:paraId="128571C9" w14:textId="77777777" w:rsidR="008754B4" w:rsidRPr="008421FF" w:rsidRDefault="008754B4" w:rsidP="008754B4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Вх</w:t>
            </w:r>
            <w:proofErr w:type="spellEnd"/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. номер документа</w:t>
            </w:r>
          </w:p>
        </w:tc>
        <w:tc>
          <w:tcPr>
            <w:tcW w:w="1074" w:type="pct"/>
            <w:shd w:val="clear" w:color="auto" w:fill="auto"/>
          </w:tcPr>
          <w:p w14:paraId="7A11F0AA" w14:textId="77777777" w:rsidR="008754B4" w:rsidRPr="008754B4" w:rsidRDefault="008754B4" w:rsidP="008754B4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  <w:lang w:val="en-US"/>
              </w:rPr>
            </w:pPr>
            <w:r w:rsidRPr="008421FF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421FF">
              <w:rPr>
                <w:rFonts w:ascii="XO Thames" w:hAnsi="XO Thames"/>
                <w:sz w:val="26"/>
                <w:szCs w:val="26"/>
              </w:rPr>
              <w:t>вх</w:t>
            </w:r>
            <w:proofErr w:type="spellEnd"/>
            <w:r w:rsidRPr="008421FF">
              <w:rPr>
                <w:rFonts w:ascii="XO Thames" w:hAnsi="XO Thames"/>
                <w:sz w:val="26"/>
                <w:szCs w:val="26"/>
              </w:rPr>
              <w:t>.-</w:t>
            </w:r>
            <w:proofErr w:type="gramEnd"/>
            <w:r>
              <w:rPr>
                <w:rFonts w:ascii="XO Thames" w:hAnsi="XO Thames"/>
                <w:sz w:val="26"/>
                <w:szCs w:val="26"/>
                <w:lang w:val="en-US"/>
              </w:rPr>
              <w:t>22166</w:t>
            </w:r>
          </w:p>
          <w:p w14:paraId="352384C1" w14:textId="1D4AA5C4" w:rsidR="008754B4" w:rsidRPr="008421FF" w:rsidRDefault="008754B4" w:rsidP="008754B4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  <w:highlight w:val="yellow"/>
              </w:rPr>
            </w:pPr>
            <w:r w:rsidRPr="008421FF">
              <w:rPr>
                <w:rFonts w:ascii="XO Thames" w:hAnsi="XO Thames"/>
                <w:sz w:val="26"/>
                <w:szCs w:val="26"/>
              </w:rPr>
              <w:t xml:space="preserve">от </w:t>
            </w:r>
            <w:r>
              <w:rPr>
                <w:rFonts w:ascii="XO Thames" w:hAnsi="XO Thames"/>
                <w:sz w:val="26"/>
                <w:szCs w:val="26"/>
                <w:lang w:val="en-US"/>
              </w:rPr>
              <w:t>1</w:t>
            </w:r>
            <w:r w:rsidRPr="008421FF">
              <w:rPr>
                <w:rFonts w:ascii="XO Thames" w:hAnsi="XO Thames"/>
                <w:sz w:val="26"/>
                <w:szCs w:val="26"/>
                <w:lang w:val="en-US"/>
              </w:rPr>
              <w:t>1</w:t>
            </w:r>
            <w:r w:rsidRPr="008421FF">
              <w:rPr>
                <w:rFonts w:ascii="XO Thames" w:hAnsi="XO Thames"/>
                <w:sz w:val="26"/>
                <w:szCs w:val="26"/>
              </w:rPr>
              <w:t>.0</w:t>
            </w:r>
            <w:r>
              <w:rPr>
                <w:rFonts w:ascii="XO Thames" w:hAnsi="XO Thames"/>
                <w:sz w:val="26"/>
                <w:szCs w:val="26"/>
                <w:lang w:val="en-US"/>
              </w:rPr>
              <w:t>8</w:t>
            </w:r>
            <w:r w:rsidRPr="008421FF">
              <w:rPr>
                <w:rFonts w:ascii="XO Thames" w:hAnsi="XO Thames"/>
                <w:sz w:val="26"/>
                <w:szCs w:val="26"/>
              </w:rPr>
              <w:t>.2026</w:t>
            </w:r>
          </w:p>
        </w:tc>
        <w:tc>
          <w:tcPr>
            <w:tcW w:w="1074" w:type="pct"/>
            <w:shd w:val="clear" w:color="auto" w:fill="auto"/>
          </w:tcPr>
          <w:p w14:paraId="0430121E" w14:textId="77777777" w:rsidR="0003306F" w:rsidRPr="008421FF" w:rsidRDefault="0003306F" w:rsidP="0003306F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proofErr w:type="spellStart"/>
            <w:proofErr w:type="gramStart"/>
            <w:r w:rsidRPr="008421FF">
              <w:rPr>
                <w:rFonts w:ascii="XO Thames" w:hAnsi="XO Thames"/>
                <w:sz w:val="26"/>
                <w:szCs w:val="26"/>
              </w:rPr>
              <w:t>вх</w:t>
            </w:r>
            <w:proofErr w:type="spellEnd"/>
            <w:r w:rsidRPr="008421FF">
              <w:rPr>
                <w:rFonts w:ascii="XO Thames" w:hAnsi="XO Thames"/>
                <w:sz w:val="26"/>
                <w:szCs w:val="26"/>
              </w:rPr>
              <w:t>.-</w:t>
            </w:r>
            <w:proofErr w:type="gramEnd"/>
            <w:r>
              <w:rPr>
                <w:rFonts w:ascii="XO Thames" w:hAnsi="XO Thames"/>
                <w:sz w:val="26"/>
                <w:szCs w:val="26"/>
                <w:lang w:val="en-US"/>
              </w:rPr>
              <w:t>22793</w:t>
            </w:r>
          </w:p>
          <w:p w14:paraId="19FE16CC" w14:textId="316FD053" w:rsidR="008754B4" w:rsidRPr="008421FF" w:rsidRDefault="008754B4" w:rsidP="008754B4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  <w:highlight w:val="yellow"/>
              </w:rPr>
            </w:pPr>
            <w:r w:rsidRPr="008421FF">
              <w:rPr>
                <w:rFonts w:ascii="XO Thames" w:hAnsi="XO Thames"/>
                <w:sz w:val="26"/>
                <w:szCs w:val="26"/>
              </w:rPr>
              <w:t xml:space="preserve">от </w:t>
            </w:r>
            <w:r>
              <w:rPr>
                <w:rFonts w:ascii="XO Thames" w:hAnsi="XO Thames"/>
                <w:sz w:val="26"/>
                <w:szCs w:val="26"/>
                <w:lang w:val="en-US"/>
              </w:rPr>
              <w:t>1</w:t>
            </w:r>
            <w:r w:rsidR="0003306F">
              <w:rPr>
                <w:rFonts w:ascii="XO Thames" w:hAnsi="XO Thames"/>
                <w:sz w:val="26"/>
                <w:szCs w:val="26"/>
                <w:lang w:val="en-US"/>
              </w:rPr>
              <w:t>7</w:t>
            </w:r>
            <w:r w:rsidRPr="008421FF">
              <w:rPr>
                <w:rFonts w:ascii="XO Thames" w:hAnsi="XO Thames"/>
                <w:sz w:val="26"/>
                <w:szCs w:val="26"/>
              </w:rPr>
              <w:t>.0</w:t>
            </w:r>
            <w:r>
              <w:rPr>
                <w:rFonts w:ascii="XO Thames" w:hAnsi="XO Thames"/>
                <w:sz w:val="26"/>
                <w:szCs w:val="26"/>
                <w:lang w:val="en-US"/>
              </w:rPr>
              <w:t>8</w:t>
            </w:r>
            <w:r w:rsidRPr="008421FF">
              <w:rPr>
                <w:rFonts w:ascii="XO Thames" w:hAnsi="XO Thames"/>
                <w:sz w:val="26"/>
                <w:szCs w:val="26"/>
              </w:rPr>
              <w:t>.2026</w:t>
            </w:r>
          </w:p>
        </w:tc>
        <w:tc>
          <w:tcPr>
            <w:tcW w:w="1072" w:type="pct"/>
            <w:shd w:val="clear" w:color="auto" w:fill="auto"/>
          </w:tcPr>
          <w:p w14:paraId="7BC50A39" w14:textId="77777777" w:rsidR="008754B4" w:rsidRPr="008421FF" w:rsidRDefault="008754B4" w:rsidP="008754B4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proofErr w:type="spellStart"/>
            <w:proofErr w:type="gramStart"/>
            <w:r w:rsidRPr="008421FF">
              <w:rPr>
                <w:rFonts w:ascii="XO Thames" w:hAnsi="XO Thames"/>
                <w:sz w:val="26"/>
                <w:szCs w:val="26"/>
              </w:rPr>
              <w:t>вх</w:t>
            </w:r>
            <w:proofErr w:type="spellEnd"/>
            <w:r w:rsidRPr="008421FF">
              <w:rPr>
                <w:rFonts w:ascii="XO Thames" w:hAnsi="XO Thames"/>
                <w:sz w:val="26"/>
                <w:szCs w:val="26"/>
              </w:rPr>
              <w:t>.-</w:t>
            </w:r>
            <w:proofErr w:type="gramEnd"/>
            <w:r>
              <w:rPr>
                <w:rFonts w:ascii="XO Thames" w:hAnsi="XO Thames"/>
                <w:sz w:val="26"/>
                <w:szCs w:val="26"/>
                <w:lang w:val="en-US"/>
              </w:rPr>
              <w:t>22319</w:t>
            </w:r>
          </w:p>
          <w:p w14:paraId="520CBE2D" w14:textId="5126256A" w:rsidR="008754B4" w:rsidRPr="008421FF" w:rsidRDefault="008754B4" w:rsidP="008754B4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  <w:highlight w:val="yellow"/>
              </w:rPr>
            </w:pPr>
            <w:r w:rsidRPr="008421FF">
              <w:rPr>
                <w:rFonts w:ascii="XO Thames" w:hAnsi="XO Thames"/>
                <w:sz w:val="26"/>
                <w:szCs w:val="26"/>
              </w:rPr>
              <w:t xml:space="preserve">от </w:t>
            </w:r>
            <w:r>
              <w:rPr>
                <w:rFonts w:ascii="XO Thames" w:hAnsi="XO Thames"/>
                <w:sz w:val="26"/>
                <w:szCs w:val="26"/>
                <w:lang w:val="en-US"/>
              </w:rPr>
              <w:t>12</w:t>
            </w:r>
            <w:r w:rsidRPr="008421FF">
              <w:rPr>
                <w:rFonts w:ascii="XO Thames" w:hAnsi="XO Thames"/>
                <w:sz w:val="26"/>
                <w:szCs w:val="26"/>
              </w:rPr>
              <w:t>.0</w:t>
            </w:r>
            <w:r>
              <w:rPr>
                <w:rFonts w:ascii="XO Thames" w:hAnsi="XO Thames"/>
                <w:sz w:val="26"/>
                <w:szCs w:val="26"/>
                <w:lang w:val="en-US"/>
              </w:rPr>
              <w:t>8</w:t>
            </w:r>
            <w:r w:rsidRPr="008421FF">
              <w:rPr>
                <w:rFonts w:ascii="XO Thames" w:hAnsi="XO Thames"/>
                <w:sz w:val="26"/>
                <w:szCs w:val="26"/>
              </w:rPr>
              <w:t>.2026</w:t>
            </w:r>
          </w:p>
        </w:tc>
      </w:tr>
      <w:tr w:rsidR="00F812D9" w:rsidRPr="008421FF" w14:paraId="6B1B9C9B" w14:textId="77777777" w:rsidTr="00B652C8">
        <w:trPr>
          <w:trHeight w:val="468"/>
        </w:trPr>
        <w:tc>
          <w:tcPr>
            <w:tcW w:w="1780" w:type="pct"/>
            <w:shd w:val="clear" w:color="auto" w:fill="auto"/>
            <w:vAlign w:val="center"/>
            <w:hideMark/>
          </w:tcPr>
          <w:p w14:paraId="71905785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Предложенная цена предмета закупки, руб./шт.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71B1" w14:textId="63F73472" w:rsidR="00F812D9" w:rsidRPr="008421FF" w:rsidRDefault="00E463F8" w:rsidP="003B7319">
            <w:pPr>
              <w:jc w:val="center"/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3773,22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6E30" w14:textId="01F5921B" w:rsidR="00F812D9" w:rsidRPr="008754B4" w:rsidRDefault="00E463F8" w:rsidP="00F07091">
            <w:pPr>
              <w:jc w:val="center"/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3735,86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0DF1" w14:textId="79D85514" w:rsidR="00F812D9" w:rsidRPr="008754B4" w:rsidRDefault="008754B4" w:rsidP="00B652C8">
            <w:pPr>
              <w:jc w:val="center"/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  <w:lang w:val="en-US"/>
              </w:rPr>
              <w:t>3800</w:t>
            </w:r>
          </w:p>
        </w:tc>
      </w:tr>
      <w:tr w:rsidR="00F812D9" w:rsidRPr="00BF5F81" w14:paraId="00A352B1" w14:textId="77777777" w:rsidTr="00B652C8">
        <w:trPr>
          <w:trHeight w:val="468"/>
        </w:trPr>
        <w:tc>
          <w:tcPr>
            <w:tcW w:w="1780" w:type="pct"/>
            <w:shd w:val="clear" w:color="auto" w:fill="auto"/>
            <w:vAlign w:val="center"/>
            <w:hideMark/>
          </w:tcPr>
          <w:p w14:paraId="1D53E025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lastRenderedPageBreak/>
              <w:t>Предложенная цена гос. контракта, руб. (</w:t>
            </w:r>
            <w:proofErr w:type="spellStart"/>
            <w:r w:rsidRPr="008421FF">
              <w:rPr>
                <w:rFonts w:ascii="XO Thames" w:eastAsia="Calibri" w:hAnsi="XO Thames"/>
                <w:i/>
                <w:color w:val="000000"/>
                <w:sz w:val="26"/>
                <w:szCs w:val="26"/>
                <w:lang w:eastAsia="en-US"/>
              </w:rPr>
              <w:t>x</w:t>
            </w:r>
            <w:r w:rsidRPr="008421FF">
              <w:rPr>
                <w:rFonts w:ascii="XO Thames" w:eastAsia="Calibri" w:hAnsi="XO Thames"/>
                <w:i/>
                <w:color w:val="000000"/>
                <w:sz w:val="26"/>
                <w:szCs w:val="26"/>
                <w:vertAlign w:val="subscript"/>
                <w:lang w:eastAsia="en-US"/>
              </w:rPr>
              <w:t>i</w:t>
            </w:r>
            <w:proofErr w:type="spellEnd"/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074" w:type="pct"/>
            <w:shd w:val="clear" w:color="auto" w:fill="auto"/>
            <w:vAlign w:val="center"/>
          </w:tcPr>
          <w:p w14:paraId="35CAAC68" w14:textId="241D19FB" w:rsidR="00F812D9" w:rsidRPr="008421FF" w:rsidRDefault="003222C3" w:rsidP="001A452B">
            <w:pPr>
              <w:jc w:val="center"/>
              <w:rPr>
                <w:rFonts w:ascii="XO Thames" w:hAnsi="XO Thames"/>
                <w:sz w:val="26"/>
                <w:szCs w:val="26"/>
                <w:lang w:val="en-US"/>
              </w:rPr>
            </w:pPr>
            <w:r>
              <w:rPr>
                <w:rFonts w:ascii="XO Thames" w:hAnsi="XO Thames"/>
                <w:sz w:val="26"/>
                <w:szCs w:val="26"/>
              </w:rPr>
              <w:t>18 866, 1</w:t>
            </w:r>
          </w:p>
        </w:tc>
        <w:tc>
          <w:tcPr>
            <w:tcW w:w="1074" w:type="pct"/>
            <w:shd w:val="clear" w:color="auto" w:fill="auto"/>
            <w:vAlign w:val="center"/>
          </w:tcPr>
          <w:p w14:paraId="3B44D7C4" w14:textId="0F7A28DD" w:rsidR="00F812D9" w:rsidRPr="008754B4" w:rsidRDefault="003222C3" w:rsidP="00F07091">
            <w:pPr>
              <w:jc w:val="center"/>
              <w:rPr>
                <w:rFonts w:ascii="XO Thames" w:hAnsi="XO Thames"/>
                <w:sz w:val="26"/>
                <w:szCs w:val="26"/>
                <w:lang w:val="en-US"/>
              </w:rPr>
            </w:pPr>
            <w:r>
              <w:rPr>
                <w:rFonts w:ascii="XO Thames" w:hAnsi="XO Thames"/>
                <w:sz w:val="26"/>
                <w:szCs w:val="26"/>
              </w:rPr>
              <w:t>18 679, 3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5B1646B4" w14:textId="77D8CD67" w:rsidR="00F812D9" w:rsidRPr="003222C3" w:rsidRDefault="003222C3" w:rsidP="002C043E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19 000</w:t>
            </w:r>
          </w:p>
        </w:tc>
      </w:tr>
      <w:tr w:rsidR="00F812D9" w:rsidRPr="008421FF" w14:paraId="2BD88DFE" w14:textId="77777777" w:rsidTr="00722488">
        <w:trPr>
          <w:trHeight w:val="812"/>
        </w:trPr>
        <w:tc>
          <w:tcPr>
            <w:tcW w:w="1780" w:type="pct"/>
            <w:shd w:val="clear" w:color="auto" w:fill="auto"/>
            <w:hideMark/>
          </w:tcPr>
          <w:p w14:paraId="14A807FA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Средний уровень цен</w:t>
            </w:r>
          </w:p>
          <w:p w14:paraId="0D46B3BA" w14:textId="77777777" w:rsidR="00F812D9" w:rsidRPr="008421FF" w:rsidRDefault="00F812D9" w:rsidP="00B652C8">
            <w:pPr>
              <w:spacing w:after="0" w:line="240" w:lineRule="auto"/>
              <w:rPr>
                <w:rFonts w:ascii="XO Thames" w:eastAsia="Calibri" w:hAnsi="XO Thames"/>
                <w:i/>
                <w:color w:val="000000"/>
                <w:sz w:val="26"/>
                <w:szCs w:val="26"/>
                <w:lang w:eastAsia="en-US"/>
              </w:rPr>
            </w:pPr>
            <m:oMathPara>
              <m:oMath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eastAsia="en-US"/>
                  </w:rPr>
                  <m:t>Х=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eastAsia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eastAsia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n</m:t>
                    </m:r>
                  </m:den>
                </m:f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6C69A47F" w14:textId="72A997FD" w:rsidR="00722488" w:rsidRPr="00E463F8" w:rsidRDefault="005552C1" w:rsidP="0072248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3769,69</w:t>
            </w:r>
          </w:p>
        </w:tc>
      </w:tr>
      <w:tr w:rsidR="00F812D9" w:rsidRPr="008421FF" w14:paraId="3DC7FFAA" w14:textId="77777777" w:rsidTr="00722488">
        <w:trPr>
          <w:trHeight w:val="985"/>
        </w:trPr>
        <w:tc>
          <w:tcPr>
            <w:tcW w:w="1780" w:type="pct"/>
            <w:shd w:val="clear" w:color="auto" w:fill="auto"/>
            <w:hideMark/>
          </w:tcPr>
          <w:p w14:paraId="2DCC1015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Среднее квадратичное отклонение</w:t>
            </w:r>
          </w:p>
          <w:p w14:paraId="0891C20F" w14:textId="77777777" w:rsidR="00F812D9" w:rsidRPr="008421FF" w:rsidRDefault="00F812D9" w:rsidP="00B652C8">
            <w:pPr>
              <w:spacing w:after="0" w:line="240" w:lineRule="auto"/>
              <w:jc w:val="both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eastAsia="en-US"/>
                  </w:rPr>
                  <m:t>Д=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eastAsia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eastAsia="en-US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Calibri" w:hAnsi="Cambria Math"/>
                                <w:i/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libri" w:hAnsi="Cambria Math"/>
                                <w:color w:val="000000"/>
                                <w:sz w:val="26"/>
                                <w:szCs w:val="26"/>
                                <w:lang w:eastAsia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/>
                                <w:color w:val="000000"/>
                                <w:sz w:val="26"/>
                                <w:szCs w:val="26"/>
                                <w:lang w:val="en-US" w:eastAsia="en-US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color w:val="000000"/>
                                    <w:sz w:val="26"/>
                                    <w:szCs w:val="26"/>
                                    <w:lang w:eastAsia="en-US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Calibri" w:hAnsi="Cambria Math"/>
                                    <w:color w:val="000000"/>
                                    <w:sz w:val="26"/>
                                    <w:szCs w:val="26"/>
                                    <w:lang w:eastAsia="en-US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/>
                                        <w:i/>
                                        <w:color w:val="000000"/>
                                        <w:sz w:val="26"/>
                                        <w:szCs w:val="26"/>
                                        <w:lang w:eastAsia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/>
                                        <w:color w:val="000000"/>
                                        <w:sz w:val="26"/>
                                        <w:szCs w:val="26"/>
                                        <w:lang w:eastAsia="en-US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/>
                                        <w:color w:val="000000"/>
                                        <w:sz w:val="26"/>
                                        <w:szCs w:val="26"/>
                                        <w:lang w:eastAsia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libri" w:hAnsi="Cambria Math"/>
                                    <w:color w:val="000000"/>
                                    <w:sz w:val="26"/>
                                    <w:szCs w:val="26"/>
                                    <w:lang w:eastAsia="en-US"/>
                                  </w:rPr>
                                  <m:t>-X)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Calibri" w:hAnsi="Cambria Math"/>
                                    <w:color w:val="000000"/>
                                    <w:sz w:val="26"/>
                                    <w:szCs w:val="26"/>
                                    <w:lang w:eastAsia="en-US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n-1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5ACE776A" w14:textId="0C5EA8CE" w:rsidR="00F812D9" w:rsidRPr="008421FF" w:rsidRDefault="005552C1" w:rsidP="007D1B8E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32,21</w:t>
            </w:r>
          </w:p>
        </w:tc>
      </w:tr>
      <w:tr w:rsidR="00F812D9" w:rsidRPr="008421FF" w14:paraId="54776F51" w14:textId="77777777" w:rsidTr="00722488">
        <w:trPr>
          <w:trHeight w:val="701"/>
        </w:trPr>
        <w:tc>
          <w:tcPr>
            <w:tcW w:w="1780" w:type="pct"/>
            <w:shd w:val="clear" w:color="auto" w:fill="auto"/>
            <w:hideMark/>
          </w:tcPr>
          <w:p w14:paraId="3CA7F4A6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Коэффициент вариации цены</w:t>
            </w:r>
          </w:p>
          <w:p w14:paraId="1261609F" w14:textId="77777777" w:rsidR="00F812D9" w:rsidRPr="008421FF" w:rsidRDefault="00F812D9" w:rsidP="00B652C8">
            <w:pPr>
              <w:spacing w:after="0" w:line="240" w:lineRule="auto"/>
              <w:jc w:val="both"/>
              <w:rPr>
                <w:rFonts w:ascii="XO Thames" w:eastAsia="Calibri" w:hAnsi="XO Thames"/>
                <w:color w:val="000000"/>
                <w:sz w:val="26"/>
                <w:szCs w:val="26"/>
                <w:lang w:val="en-US" w:eastAsia="en-US"/>
              </w:rPr>
            </w:pPr>
            <m:oMathPara>
              <m:oMath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en-US" w:eastAsia="en-US"/>
                  </w:rPr>
                  <m:t>V=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eastAsia="en-US"/>
                      </w:rPr>
                      <m:t>Д</m:t>
                    </m:r>
                  </m:num>
                  <m:den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x</m:t>
                    </m:r>
                  </m:den>
                </m:f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en-US" w:eastAsia="en-US"/>
                  </w:rPr>
                  <m:t>*100%</m:t>
                </m:r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3CC45ED9" w14:textId="05B8BC8E" w:rsidR="00F812D9" w:rsidRPr="008421FF" w:rsidRDefault="005552C1" w:rsidP="00484ECD">
            <w:pPr>
              <w:spacing w:after="0" w:line="240" w:lineRule="auto"/>
              <w:jc w:val="center"/>
              <w:rPr>
                <w:rFonts w:ascii="XO Thames" w:eastAsia="Calibri" w:hAnsi="XO Thames"/>
                <w:color w:val="000000"/>
                <w:sz w:val="26"/>
                <w:szCs w:val="26"/>
                <w:lang w:val="en-US" w:eastAsia="en-US"/>
              </w:rPr>
            </w:pPr>
            <w:r>
              <w:rPr>
                <w:rFonts w:ascii="XO Thames" w:eastAsia="Calibri" w:hAnsi="XO Thames"/>
                <w:color w:val="000000"/>
                <w:sz w:val="26"/>
                <w:szCs w:val="26"/>
                <w:lang w:eastAsia="en-US"/>
              </w:rPr>
              <w:t>0,85</w:t>
            </w:r>
          </w:p>
        </w:tc>
      </w:tr>
      <w:tr w:rsidR="00F812D9" w:rsidRPr="008421FF" w14:paraId="56B90F08" w14:textId="77777777" w:rsidTr="00B652C8">
        <w:trPr>
          <w:trHeight w:val="1104"/>
        </w:trPr>
        <w:tc>
          <w:tcPr>
            <w:tcW w:w="1780" w:type="pct"/>
            <w:shd w:val="clear" w:color="auto" w:fill="auto"/>
            <w:hideMark/>
          </w:tcPr>
          <w:p w14:paraId="04F65105" w14:textId="77777777" w:rsidR="00F812D9" w:rsidRPr="008421FF" w:rsidRDefault="00F812D9" w:rsidP="00B652C8">
            <w:pPr>
              <w:spacing w:after="0" w:line="240" w:lineRule="auto"/>
              <w:jc w:val="center"/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</w:pPr>
            <w:r w:rsidRPr="008421FF"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Начальная (максимальная) цена контракта 1</w:t>
            </w:r>
          </w:p>
          <w:p w14:paraId="788ED114" w14:textId="77777777" w:rsidR="00F812D9" w:rsidRPr="008421FF" w:rsidRDefault="006C3B0C" w:rsidP="00B652C8">
            <w:pPr>
              <w:spacing w:after="0" w:line="240" w:lineRule="auto"/>
              <w:jc w:val="center"/>
              <w:rPr>
                <w:rFonts w:ascii="XO Thames" w:eastAsia="Calibri" w:hAnsi="XO Thames"/>
                <w:i/>
                <w:color w:val="000000"/>
                <w:sz w:val="26"/>
                <w:szCs w:val="26"/>
                <w:lang w:val="en-US" w:eastAsia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eastAsia="en-US"/>
                      </w:rPr>
                      <m:t>НМЦК</m:t>
                    </m:r>
                  </m:e>
                  <m:sup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рын</m:t>
                    </m:r>
                  </m:sup>
                </m:sSup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en-US" w:eastAsia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val="en-US" w:eastAsia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v</m:t>
                    </m:r>
                  </m:num>
                  <m:den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n</m:t>
                    </m:r>
                  </m:den>
                </m:f>
                <m:r>
                  <w:rPr>
                    <w:rFonts w:ascii="Cambria Math" w:eastAsia="Calibri" w:hAnsi="Cambria Math"/>
                    <w:color w:val="000000"/>
                    <w:sz w:val="26"/>
                    <w:szCs w:val="26"/>
                    <w:lang w:val="en-US" w:eastAsia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6"/>
                        <w:szCs w:val="26"/>
                        <w:lang w:val="en-US" w:eastAsia="en-US"/>
                      </w:rPr>
                    </m:ctrlPr>
                  </m:naryPr>
                  <m:sub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="Calibri" w:hAnsi="Cambria Math"/>
                        <w:color w:val="000000"/>
                        <w:sz w:val="26"/>
                        <w:szCs w:val="26"/>
                        <w:lang w:val="en-US" w:eastAsia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/>
                            <w:sz w:val="26"/>
                            <w:szCs w:val="26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eastAsia="en-US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/>
                            <w:sz w:val="26"/>
                            <w:szCs w:val="26"/>
                            <w:lang w:val="en-US" w:eastAsia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3220" w:type="pct"/>
            <w:gridSpan w:val="3"/>
            <w:shd w:val="clear" w:color="auto" w:fill="auto"/>
            <w:vAlign w:val="center"/>
          </w:tcPr>
          <w:p w14:paraId="19F7E92C" w14:textId="1083188F" w:rsidR="00F812D9" w:rsidRPr="008421FF" w:rsidRDefault="003222C3" w:rsidP="00080D0E">
            <w:pPr>
              <w:spacing w:after="0" w:line="240" w:lineRule="auto"/>
              <w:jc w:val="center"/>
              <w:rPr>
                <w:rFonts w:ascii="XO Thames" w:eastAsia="Calibri" w:hAnsi="XO Thames"/>
                <w:b/>
                <w:color w:val="000000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XO Thames" w:eastAsia="Calibri" w:hAnsi="XO Thames"/>
                <w:b/>
                <w:color w:val="000000"/>
                <w:sz w:val="26"/>
                <w:szCs w:val="26"/>
                <w:lang w:eastAsia="en-US"/>
              </w:rPr>
              <w:t>18 848,45</w:t>
            </w:r>
          </w:p>
        </w:tc>
      </w:tr>
    </w:tbl>
    <w:p w14:paraId="14827BC7" w14:textId="77777777" w:rsidR="00F812D9" w:rsidRPr="008421FF" w:rsidRDefault="00F812D9" w:rsidP="00F812D9">
      <w:pPr>
        <w:widowControl w:val="0"/>
        <w:tabs>
          <w:tab w:val="left" w:pos="1134"/>
        </w:tabs>
        <w:spacing w:after="0" w:line="240" w:lineRule="auto"/>
        <w:jc w:val="both"/>
        <w:rPr>
          <w:rFonts w:ascii="XO Thames" w:eastAsia="Calibri" w:hAnsi="XO Thames"/>
          <w:color w:val="000000"/>
          <w:szCs w:val="21"/>
          <w:lang w:eastAsia="en-US"/>
        </w:rPr>
      </w:pPr>
      <w:r w:rsidRPr="008421FF">
        <w:rPr>
          <w:rFonts w:ascii="XO Thames" w:eastAsia="Calibri" w:hAnsi="XO Thames"/>
          <w:color w:val="000000"/>
          <w:szCs w:val="21"/>
          <w:lang w:eastAsia="en-US"/>
        </w:rPr>
        <w:t>где, X– средняя арифметическая величина; х1, х2, х3 – цены на товары различных поставщиков (исполнителей, подрядчиков); n – количество поставщиков (исполнителей, подрядчиков), цены которых использовались при расчете; Д – среднее квадратичное отклонение; V – коэффициент вариации цены; v – количество поставляемого товара.</w:t>
      </w:r>
    </w:p>
    <w:p w14:paraId="069906DA" w14:textId="77777777" w:rsidR="003847BE" w:rsidRPr="008421FF" w:rsidRDefault="003847BE" w:rsidP="00F812D9">
      <w:pPr>
        <w:widowControl w:val="0"/>
        <w:tabs>
          <w:tab w:val="left" w:pos="1134"/>
        </w:tabs>
        <w:spacing w:after="0" w:line="240" w:lineRule="auto"/>
        <w:jc w:val="both"/>
        <w:rPr>
          <w:rFonts w:ascii="XO Thames" w:hAnsi="XO Thames"/>
          <w:b/>
          <w:sz w:val="21"/>
          <w:szCs w:val="21"/>
        </w:rPr>
      </w:pPr>
    </w:p>
    <w:p w14:paraId="00B8D2BF" w14:textId="4AA3BD11" w:rsidR="003847BE" w:rsidRPr="008421FF" w:rsidRDefault="003847BE" w:rsidP="00F812D9">
      <w:pPr>
        <w:widowControl w:val="0"/>
        <w:tabs>
          <w:tab w:val="left" w:pos="1134"/>
        </w:tabs>
        <w:spacing w:after="0" w:line="240" w:lineRule="auto"/>
        <w:jc w:val="both"/>
        <w:rPr>
          <w:rFonts w:ascii="XO Thames" w:hAnsi="XO Thames"/>
          <w:sz w:val="26"/>
          <w:szCs w:val="26"/>
        </w:rPr>
      </w:pPr>
      <w:r w:rsidRPr="008421FF">
        <w:rPr>
          <w:rFonts w:ascii="XO Thames" w:hAnsi="XO Thames"/>
          <w:sz w:val="26"/>
          <w:szCs w:val="26"/>
        </w:rPr>
        <w:t>Коэффициент вариации цены не превышает 33%. Цены однородные.</w:t>
      </w:r>
    </w:p>
    <w:p w14:paraId="6CD33AE9" w14:textId="77777777" w:rsidR="00F812D9" w:rsidRPr="008421FF" w:rsidRDefault="00F812D9" w:rsidP="000A0974">
      <w:pPr>
        <w:widowControl w:val="0"/>
        <w:spacing w:after="0" w:line="240" w:lineRule="auto"/>
        <w:jc w:val="both"/>
        <w:rPr>
          <w:rFonts w:ascii="XO Thames" w:hAnsi="XO Thames"/>
          <w:sz w:val="26"/>
          <w:szCs w:val="26"/>
        </w:rPr>
      </w:pPr>
    </w:p>
    <w:p w14:paraId="64409E63" w14:textId="2E49840F" w:rsidR="003656F9" w:rsidRPr="008421FF" w:rsidRDefault="009F5981" w:rsidP="00F02B4B">
      <w:pPr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Картридж</w:t>
      </w:r>
      <w:r w:rsidR="003656F9" w:rsidRPr="008421FF">
        <w:rPr>
          <w:rFonts w:ascii="XO Thames" w:hAnsi="XO Thames"/>
          <w:sz w:val="26"/>
          <w:szCs w:val="26"/>
        </w:rPr>
        <w:t xml:space="preserve"> (</w:t>
      </w:r>
      <w:proofErr w:type="spellStart"/>
      <w:r w:rsidRPr="002F5BCD">
        <w:rPr>
          <w:rFonts w:ascii="XO Thames" w:hAnsi="XO Thames"/>
          <w:color w:val="1A1A1A" w:themeColor="background1" w:themeShade="1A"/>
          <w:sz w:val="26"/>
          <w:szCs w:val="26"/>
        </w:rPr>
        <w:t>Samsung</w:t>
      </w:r>
      <w:proofErr w:type="spellEnd"/>
      <w:r w:rsidRPr="002F5BCD">
        <w:rPr>
          <w:rFonts w:ascii="XO Thames" w:hAnsi="XO Thames"/>
          <w:color w:val="1A1A1A" w:themeColor="background1" w:themeShade="1A"/>
          <w:sz w:val="26"/>
          <w:szCs w:val="26"/>
        </w:rPr>
        <w:t xml:space="preserve"> SL-M2870 FD</w:t>
      </w:r>
      <w:r w:rsidR="003656F9" w:rsidRPr="008421FF">
        <w:rPr>
          <w:rFonts w:ascii="XO Thames" w:hAnsi="XO Thames"/>
          <w:sz w:val="26"/>
          <w:szCs w:val="26"/>
        </w:rPr>
        <w:t xml:space="preserve">) = </w:t>
      </w:r>
      <w:r w:rsidR="0051189C">
        <w:rPr>
          <w:rFonts w:ascii="XO Thames" w:hAnsi="XO Thames"/>
          <w:sz w:val="26"/>
          <w:szCs w:val="26"/>
        </w:rPr>
        <w:t>24 732</w:t>
      </w:r>
      <w:r w:rsidR="003222C3">
        <w:rPr>
          <w:rFonts w:ascii="XO Thames" w:hAnsi="XO Thames"/>
          <w:sz w:val="26"/>
          <w:szCs w:val="26"/>
        </w:rPr>
        <w:t xml:space="preserve"> руб. </w:t>
      </w:r>
      <w:r w:rsidR="0051189C">
        <w:rPr>
          <w:rFonts w:ascii="XO Thames" w:hAnsi="XO Thames"/>
          <w:sz w:val="26"/>
          <w:szCs w:val="26"/>
        </w:rPr>
        <w:t>45</w:t>
      </w:r>
      <w:r w:rsidR="003222C3">
        <w:rPr>
          <w:rFonts w:ascii="XO Thames" w:hAnsi="XO Thames"/>
          <w:sz w:val="26"/>
          <w:szCs w:val="26"/>
        </w:rPr>
        <w:t xml:space="preserve"> </w:t>
      </w:r>
      <w:r w:rsidR="003656F9" w:rsidRPr="008421FF">
        <w:rPr>
          <w:rFonts w:ascii="XO Thames" w:hAnsi="XO Thames"/>
          <w:sz w:val="26"/>
          <w:szCs w:val="26"/>
        </w:rPr>
        <w:t>коп</w:t>
      </w:r>
      <w:r w:rsidR="00D74C4C" w:rsidRPr="008421FF">
        <w:rPr>
          <w:rFonts w:ascii="XO Thames" w:hAnsi="XO Thames"/>
          <w:sz w:val="26"/>
          <w:szCs w:val="26"/>
        </w:rPr>
        <w:t xml:space="preserve"> </w:t>
      </w:r>
      <w:r w:rsidR="009E24C0" w:rsidRPr="008421FF">
        <w:rPr>
          <w:rFonts w:ascii="XO Thames" w:hAnsi="XO Thames"/>
          <w:sz w:val="26"/>
          <w:szCs w:val="26"/>
        </w:rPr>
        <w:t>(</w:t>
      </w:r>
      <w:r w:rsidR="003222C3">
        <w:rPr>
          <w:rFonts w:ascii="XO Thames" w:hAnsi="XO Thames"/>
          <w:sz w:val="26"/>
          <w:szCs w:val="26"/>
        </w:rPr>
        <w:t>4946</w:t>
      </w:r>
      <w:r w:rsidR="00445431" w:rsidRPr="008421FF">
        <w:rPr>
          <w:rFonts w:ascii="XO Thames" w:hAnsi="XO Thames"/>
          <w:sz w:val="26"/>
          <w:szCs w:val="26"/>
        </w:rPr>
        <w:t xml:space="preserve"> руб</w:t>
      </w:r>
      <w:r w:rsidR="003847BE" w:rsidRPr="008421FF">
        <w:rPr>
          <w:rFonts w:ascii="XO Thames" w:hAnsi="XO Thames"/>
          <w:sz w:val="26"/>
          <w:szCs w:val="26"/>
        </w:rPr>
        <w:t xml:space="preserve">. </w:t>
      </w:r>
      <w:r w:rsidR="003222C3">
        <w:rPr>
          <w:rFonts w:ascii="XO Thames" w:hAnsi="XO Thames"/>
          <w:sz w:val="26"/>
          <w:szCs w:val="26"/>
        </w:rPr>
        <w:t>49</w:t>
      </w:r>
      <w:r w:rsidR="009E24C0" w:rsidRPr="008421FF">
        <w:rPr>
          <w:rFonts w:ascii="XO Thames" w:hAnsi="XO Thames"/>
          <w:sz w:val="26"/>
          <w:szCs w:val="26"/>
        </w:rPr>
        <w:t xml:space="preserve"> коп – </w:t>
      </w:r>
      <w:r w:rsidR="00F02B4B" w:rsidRPr="008421FF">
        <w:rPr>
          <w:rFonts w:ascii="XO Thames" w:hAnsi="XO Thames"/>
          <w:sz w:val="26"/>
          <w:szCs w:val="26"/>
        </w:rPr>
        <w:t>НМЦК</w:t>
      </w:r>
      <w:r w:rsidR="009E24C0" w:rsidRPr="008421FF">
        <w:rPr>
          <w:rFonts w:ascii="XO Thames" w:hAnsi="XO Thames"/>
          <w:sz w:val="26"/>
          <w:szCs w:val="26"/>
        </w:rPr>
        <w:t xml:space="preserve"> за 1шт.)</w:t>
      </w:r>
      <w:r w:rsidR="003656F9" w:rsidRPr="008421FF">
        <w:rPr>
          <w:rFonts w:ascii="XO Thames" w:hAnsi="XO Thames"/>
          <w:sz w:val="26"/>
          <w:szCs w:val="26"/>
        </w:rPr>
        <w:t>;</w:t>
      </w:r>
    </w:p>
    <w:p w14:paraId="5BA6AF3F" w14:textId="013EB4A3" w:rsidR="003656F9" w:rsidRPr="008421FF" w:rsidRDefault="009F5981" w:rsidP="00F02B4B">
      <w:pPr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Картридж</w:t>
      </w:r>
      <w:r w:rsidR="003656F9" w:rsidRPr="008421FF">
        <w:rPr>
          <w:rFonts w:ascii="XO Thames" w:hAnsi="XO Thames"/>
          <w:sz w:val="26"/>
          <w:szCs w:val="26"/>
        </w:rPr>
        <w:t xml:space="preserve"> (</w:t>
      </w:r>
      <w:proofErr w:type="spellStart"/>
      <w:r w:rsidRPr="002F5BCD">
        <w:rPr>
          <w:rFonts w:ascii="XO Thames" w:hAnsi="XO Thames"/>
          <w:color w:val="1A1A1A" w:themeColor="background1" w:themeShade="1A"/>
          <w:sz w:val="26"/>
          <w:szCs w:val="26"/>
        </w:rPr>
        <w:t>Samsung</w:t>
      </w:r>
      <w:proofErr w:type="spellEnd"/>
      <w:r w:rsidRPr="002F5BCD">
        <w:rPr>
          <w:rFonts w:ascii="XO Thames" w:hAnsi="XO Thames"/>
          <w:color w:val="1A1A1A" w:themeColor="background1" w:themeShade="1A"/>
          <w:sz w:val="26"/>
          <w:szCs w:val="26"/>
        </w:rPr>
        <w:t xml:space="preserve"> ML-1660</w:t>
      </w:r>
      <w:r w:rsidR="003656F9" w:rsidRPr="008421FF">
        <w:rPr>
          <w:rFonts w:ascii="XO Thames" w:hAnsi="XO Thames"/>
          <w:sz w:val="26"/>
          <w:szCs w:val="26"/>
        </w:rPr>
        <w:t xml:space="preserve">) = </w:t>
      </w:r>
      <w:r w:rsidR="003222C3">
        <w:rPr>
          <w:rFonts w:ascii="XO Thames" w:hAnsi="XO Thames"/>
          <w:sz w:val="26"/>
          <w:szCs w:val="26"/>
        </w:rPr>
        <w:t xml:space="preserve">18 848 руб. </w:t>
      </w:r>
      <w:r w:rsidR="003222C3" w:rsidRPr="003222C3">
        <w:rPr>
          <w:rFonts w:ascii="XO Thames" w:hAnsi="XO Thames"/>
          <w:sz w:val="26"/>
          <w:szCs w:val="26"/>
        </w:rPr>
        <w:t>45</w:t>
      </w:r>
      <w:r w:rsidR="003656F9" w:rsidRPr="008421FF">
        <w:rPr>
          <w:rFonts w:ascii="XO Thames" w:hAnsi="XO Thames"/>
          <w:sz w:val="26"/>
          <w:szCs w:val="26"/>
        </w:rPr>
        <w:t>коп</w:t>
      </w:r>
      <w:r w:rsidR="009E24C0" w:rsidRPr="008421FF">
        <w:rPr>
          <w:rFonts w:ascii="XO Thames" w:hAnsi="XO Thames"/>
          <w:sz w:val="26"/>
          <w:szCs w:val="26"/>
        </w:rPr>
        <w:t xml:space="preserve"> (</w:t>
      </w:r>
      <w:r>
        <w:rPr>
          <w:rFonts w:ascii="XO Thames" w:hAnsi="XO Thames"/>
          <w:sz w:val="26"/>
          <w:szCs w:val="26"/>
        </w:rPr>
        <w:t>3</w:t>
      </w:r>
      <w:r w:rsidR="003222C3">
        <w:rPr>
          <w:rFonts w:ascii="XO Thames" w:hAnsi="XO Thames"/>
          <w:sz w:val="26"/>
          <w:szCs w:val="26"/>
        </w:rPr>
        <w:t>769</w:t>
      </w:r>
      <w:r w:rsidR="00445431" w:rsidRPr="008421FF">
        <w:rPr>
          <w:rFonts w:ascii="XO Thames" w:hAnsi="XO Thames"/>
          <w:sz w:val="26"/>
          <w:szCs w:val="26"/>
        </w:rPr>
        <w:t xml:space="preserve"> руб</w:t>
      </w:r>
      <w:r w:rsidR="003847BE" w:rsidRPr="008421FF">
        <w:rPr>
          <w:rFonts w:ascii="XO Thames" w:hAnsi="XO Thames"/>
          <w:sz w:val="26"/>
          <w:szCs w:val="26"/>
        </w:rPr>
        <w:t>.</w:t>
      </w:r>
      <w:r w:rsidR="003222C3">
        <w:rPr>
          <w:rFonts w:ascii="XO Thames" w:hAnsi="XO Thames"/>
          <w:sz w:val="26"/>
          <w:szCs w:val="26"/>
        </w:rPr>
        <w:t xml:space="preserve"> 69</w:t>
      </w:r>
      <w:r w:rsidR="009E24C0" w:rsidRPr="008421FF">
        <w:rPr>
          <w:rFonts w:ascii="XO Thames" w:hAnsi="XO Thames"/>
          <w:sz w:val="26"/>
          <w:szCs w:val="26"/>
        </w:rPr>
        <w:t xml:space="preserve"> коп – </w:t>
      </w:r>
      <w:r w:rsidR="00F02B4B" w:rsidRPr="008421FF">
        <w:rPr>
          <w:rFonts w:ascii="XO Thames" w:hAnsi="XO Thames"/>
          <w:sz w:val="26"/>
          <w:szCs w:val="26"/>
        </w:rPr>
        <w:t>НМЦК</w:t>
      </w:r>
      <w:r w:rsidR="009E24C0" w:rsidRPr="008421FF">
        <w:rPr>
          <w:rFonts w:ascii="XO Thames" w:hAnsi="XO Thames"/>
          <w:sz w:val="26"/>
          <w:szCs w:val="26"/>
        </w:rPr>
        <w:t xml:space="preserve"> за 1шт.);</w:t>
      </w:r>
    </w:p>
    <w:p w14:paraId="4EA28E0F" w14:textId="60B0971E" w:rsidR="001A571A" w:rsidRDefault="001A571A" w:rsidP="001A571A">
      <w:pPr>
        <w:ind w:firstLine="709"/>
        <w:jc w:val="both"/>
        <w:rPr>
          <w:rFonts w:ascii="XO Thames" w:hAnsi="XO Thames"/>
          <w:b/>
          <w:bCs/>
          <w:sz w:val="26"/>
          <w:szCs w:val="26"/>
        </w:rPr>
      </w:pPr>
      <w:r w:rsidRPr="008421FF">
        <w:rPr>
          <w:rFonts w:ascii="XO Thames" w:hAnsi="XO Thames"/>
          <w:sz w:val="26"/>
          <w:szCs w:val="26"/>
        </w:rPr>
        <w:t xml:space="preserve">НМЦК </w:t>
      </w:r>
      <w:proofErr w:type="spellStart"/>
      <w:r w:rsidRPr="008421FF">
        <w:rPr>
          <w:rFonts w:ascii="XO Thames" w:hAnsi="XO Thames"/>
          <w:sz w:val="26"/>
          <w:szCs w:val="26"/>
        </w:rPr>
        <w:t>рын</w:t>
      </w:r>
      <w:proofErr w:type="spellEnd"/>
      <w:r w:rsidRPr="008421FF">
        <w:rPr>
          <w:rFonts w:ascii="XO Thames" w:hAnsi="XO Thames"/>
          <w:sz w:val="26"/>
          <w:szCs w:val="26"/>
        </w:rPr>
        <w:t xml:space="preserve"> = </w:t>
      </w:r>
      <w:r w:rsidR="0051189C">
        <w:rPr>
          <w:rFonts w:ascii="XO Thames" w:eastAsia="Calibri" w:hAnsi="XO Thames"/>
          <w:b/>
          <w:color w:val="000000"/>
          <w:sz w:val="26"/>
          <w:szCs w:val="26"/>
          <w:lang w:eastAsia="en-US"/>
        </w:rPr>
        <w:t>24 732,45</w:t>
      </w:r>
      <w:r w:rsidR="003222C3">
        <w:rPr>
          <w:rFonts w:ascii="XO Thames" w:eastAsia="Calibri" w:hAnsi="XO Thames"/>
          <w:b/>
          <w:color w:val="000000"/>
          <w:sz w:val="26"/>
          <w:szCs w:val="26"/>
          <w:lang w:eastAsia="en-US"/>
        </w:rPr>
        <w:t xml:space="preserve"> </w:t>
      </w:r>
      <w:r w:rsidRPr="008421FF">
        <w:rPr>
          <w:rFonts w:ascii="XO Thames" w:eastAsia="Calibri" w:hAnsi="XO Thames"/>
          <w:b/>
          <w:color w:val="000000"/>
          <w:sz w:val="26"/>
          <w:szCs w:val="26"/>
          <w:lang w:eastAsia="en-US"/>
        </w:rPr>
        <w:t xml:space="preserve">+ </w:t>
      </w:r>
      <w:r w:rsidR="003222C3">
        <w:rPr>
          <w:rFonts w:ascii="XO Thames" w:eastAsia="Calibri" w:hAnsi="XO Thames"/>
          <w:b/>
          <w:color w:val="000000"/>
          <w:sz w:val="26"/>
          <w:szCs w:val="26"/>
          <w:lang w:eastAsia="en-US"/>
        </w:rPr>
        <w:t>18 848,45</w:t>
      </w:r>
      <w:r w:rsidRPr="008421FF">
        <w:rPr>
          <w:rFonts w:ascii="XO Thames" w:eastAsia="Calibri" w:hAnsi="XO Thames"/>
          <w:b/>
          <w:color w:val="000000"/>
          <w:sz w:val="26"/>
          <w:szCs w:val="26"/>
          <w:lang w:eastAsia="en-US"/>
        </w:rPr>
        <w:t xml:space="preserve">= </w:t>
      </w:r>
      <w:r w:rsidR="0051189C">
        <w:rPr>
          <w:rFonts w:ascii="XO Thames" w:hAnsi="XO Thames"/>
          <w:b/>
          <w:bCs/>
          <w:sz w:val="26"/>
          <w:szCs w:val="26"/>
        </w:rPr>
        <w:t>43 580 рублей 90</w:t>
      </w:r>
      <w:r w:rsidRPr="008421FF">
        <w:rPr>
          <w:rFonts w:ascii="XO Thames" w:hAnsi="XO Thames"/>
          <w:b/>
          <w:bCs/>
          <w:sz w:val="26"/>
          <w:szCs w:val="26"/>
        </w:rPr>
        <w:t xml:space="preserve"> копеек</w:t>
      </w:r>
    </w:p>
    <w:p w14:paraId="2E4171DF" w14:textId="67E1E26C" w:rsidR="004A0DA1" w:rsidRPr="008421FF" w:rsidRDefault="004A0DA1" w:rsidP="001A571A">
      <w:pPr>
        <w:ind w:firstLine="709"/>
        <w:jc w:val="both"/>
        <w:rPr>
          <w:rFonts w:ascii="XO Thames" w:hAnsi="XO Thames"/>
          <w:b/>
          <w:bCs/>
          <w:sz w:val="26"/>
          <w:szCs w:val="26"/>
        </w:rPr>
      </w:pPr>
      <w:r w:rsidRPr="004818F0">
        <w:rPr>
          <w:rFonts w:ascii="XO Thames" w:hAnsi="XO Thames"/>
          <w:sz w:val="25"/>
          <w:szCs w:val="25"/>
        </w:rPr>
        <w:t xml:space="preserve">Заказчиком принято решение установить стартовую цену закупочной сессии в размере </w:t>
      </w:r>
      <w:r w:rsidRPr="003835B3">
        <w:rPr>
          <w:rFonts w:ascii="XO Thames" w:hAnsi="XO Thames"/>
          <w:sz w:val="25"/>
          <w:szCs w:val="25"/>
        </w:rPr>
        <w:t>наименьшего коммерческого предложения Поставщика № 2 - НМЦК (</w:t>
      </w:r>
      <w:r w:rsidR="003222C3">
        <w:rPr>
          <w:rFonts w:ascii="XO Thames" w:hAnsi="XO Thames"/>
          <w:color w:val="1A1A1A" w:themeColor="background1" w:themeShade="1A"/>
          <w:sz w:val="25"/>
          <w:szCs w:val="25"/>
        </w:rPr>
        <w:t>Картридж</w:t>
      </w:r>
      <w:r w:rsidRPr="003835B3">
        <w:rPr>
          <w:rFonts w:ascii="XO Thames" w:hAnsi="XO Thames"/>
          <w:sz w:val="25"/>
          <w:szCs w:val="25"/>
        </w:rPr>
        <w:t xml:space="preserve">) = </w:t>
      </w:r>
      <w:r w:rsidR="00EE4169">
        <w:rPr>
          <w:rFonts w:ascii="XO Thames" w:hAnsi="XO Thames"/>
          <w:sz w:val="25"/>
          <w:szCs w:val="25"/>
        </w:rPr>
        <w:t>43 155,</w:t>
      </w:r>
      <w:r w:rsidR="003222C3">
        <w:rPr>
          <w:rFonts w:ascii="XO Thames" w:hAnsi="XO Thames"/>
          <w:sz w:val="25"/>
          <w:szCs w:val="25"/>
        </w:rPr>
        <w:t xml:space="preserve">6 </w:t>
      </w:r>
      <w:r w:rsidRPr="003835B3">
        <w:rPr>
          <w:rFonts w:ascii="XO Thames" w:hAnsi="XO Thames"/>
          <w:sz w:val="25"/>
          <w:szCs w:val="25"/>
        </w:rPr>
        <w:t>руб.</w:t>
      </w:r>
    </w:p>
    <w:p w14:paraId="62642515" w14:textId="77777777" w:rsidR="006C3B0C" w:rsidRPr="006C3B0C" w:rsidRDefault="006C3B0C" w:rsidP="006C3B0C">
      <w:pPr>
        <w:ind w:firstLine="708"/>
        <w:jc w:val="both"/>
        <w:rPr>
          <w:rFonts w:ascii="XO Thames" w:hAnsi="XO Thames"/>
          <w:bCs/>
          <w:color w:val="1A1A1A" w:themeColor="background1" w:themeShade="1A"/>
          <w:sz w:val="26"/>
          <w:szCs w:val="26"/>
        </w:rPr>
      </w:pPr>
      <w:bookmarkStart w:id="0" w:name="_GoBack"/>
      <w:bookmarkEnd w:id="0"/>
      <w:r w:rsidRPr="006C3B0C">
        <w:rPr>
          <w:rFonts w:ascii="XO Thames" w:hAnsi="XO Thames"/>
          <w:bCs/>
          <w:color w:val="1A1A1A" w:themeColor="background1" w:themeShade="1A"/>
          <w:sz w:val="26"/>
          <w:szCs w:val="26"/>
        </w:rPr>
        <w:t>Информация о валюте, используемой для формирования цены контракта и расчетов с исполнителем: Валютой, используемой для формирования цены государственного контракта и расчетов с исполнителями, является российский рубль.</w:t>
      </w:r>
    </w:p>
    <w:p w14:paraId="2C4F476C" w14:textId="77777777" w:rsidR="00E6028D" w:rsidRPr="008421FF" w:rsidRDefault="00E6028D" w:rsidP="00472F5F">
      <w:pPr>
        <w:spacing w:after="0" w:line="240" w:lineRule="auto"/>
        <w:jc w:val="both"/>
        <w:rPr>
          <w:rFonts w:ascii="XO Thames" w:hAnsi="XO Thames"/>
          <w:bCs/>
          <w:color w:val="1A1A1A" w:themeColor="background1" w:themeShade="1A"/>
          <w:sz w:val="26"/>
          <w:szCs w:val="26"/>
        </w:rPr>
      </w:pPr>
    </w:p>
    <w:p w14:paraId="7873D27F" w14:textId="77777777" w:rsidR="00E6028D" w:rsidRPr="008421FF" w:rsidRDefault="00E6028D" w:rsidP="00472F5F">
      <w:pPr>
        <w:spacing w:after="0" w:line="240" w:lineRule="auto"/>
        <w:jc w:val="both"/>
        <w:rPr>
          <w:rFonts w:ascii="XO Thames" w:hAnsi="XO Thames"/>
          <w:bCs/>
          <w:color w:val="1A1A1A" w:themeColor="background1" w:themeShade="1A"/>
          <w:sz w:val="26"/>
          <w:szCs w:val="26"/>
        </w:rPr>
      </w:pPr>
    </w:p>
    <w:p w14:paraId="0E5F514B" w14:textId="77777777" w:rsidR="00E6028D" w:rsidRPr="008421FF" w:rsidRDefault="00E6028D" w:rsidP="00472F5F">
      <w:pPr>
        <w:spacing w:after="0" w:line="240" w:lineRule="auto"/>
        <w:jc w:val="both"/>
        <w:rPr>
          <w:rFonts w:ascii="XO Thames" w:hAnsi="XO Thames"/>
          <w:bCs/>
          <w:color w:val="1A1A1A" w:themeColor="background1" w:themeShade="1A"/>
          <w:sz w:val="26"/>
          <w:szCs w:val="26"/>
        </w:rPr>
      </w:pPr>
    </w:p>
    <w:p w14:paraId="3EE5206E" w14:textId="77777777" w:rsidR="00B61A6F" w:rsidRDefault="00B61A6F" w:rsidP="00CF4AD5">
      <w:pPr>
        <w:spacing w:after="0" w:line="240" w:lineRule="auto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p w14:paraId="7719F8B8" w14:textId="77777777" w:rsidR="00B61A6F" w:rsidRDefault="00B61A6F" w:rsidP="00CF4AD5">
      <w:pPr>
        <w:spacing w:after="0" w:line="240" w:lineRule="auto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p w14:paraId="3A67A61A" w14:textId="77777777" w:rsidR="00B61A6F" w:rsidRDefault="00B61A6F" w:rsidP="00CF4AD5">
      <w:pPr>
        <w:spacing w:after="0" w:line="240" w:lineRule="auto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p w14:paraId="355C05A5" w14:textId="77777777" w:rsidR="00B61A6F" w:rsidRDefault="00B61A6F" w:rsidP="00CF4AD5">
      <w:pPr>
        <w:spacing w:after="0" w:line="240" w:lineRule="auto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p w14:paraId="26514862" w14:textId="77777777" w:rsidR="00B61A6F" w:rsidRDefault="00B61A6F" w:rsidP="00CF4AD5">
      <w:pPr>
        <w:spacing w:after="0" w:line="240" w:lineRule="auto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p w14:paraId="1752AF58" w14:textId="77777777" w:rsidR="00B61A6F" w:rsidRDefault="00B61A6F" w:rsidP="00CF4AD5">
      <w:pPr>
        <w:spacing w:after="0" w:line="240" w:lineRule="auto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p w14:paraId="5A1D9158" w14:textId="77777777" w:rsidR="00B61A6F" w:rsidRDefault="00B61A6F" w:rsidP="00CF4AD5">
      <w:pPr>
        <w:spacing w:after="0" w:line="240" w:lineRule="auto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p w14:paraId="15353522" w14:textId="77777777" w:rsidR="00B61A6F" w:rsidRDefault="00B61A6F" w:rsidP="00CF4AD5">
      <w:pPr>
        <w:spacing w:after="0" w:line="240" w:lineRule="auto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p w14:paraId="6B7CC7BA" w14:textId="77777777" w:rsidR="00230EBC" w:rsidRPr="00B61A6F" w:rsidRDefault="00230EBC" w:rsidP="00230EBC">
      <w:pPr>
        <w:spacing w:after="0" w:line="240" w:lineRule="auto"/>
        <w:jc w:val="both"/>
        <w:rPr>
          <w:rFonts w:ascii="Arial Black" w:hAnsi="Arial Black"/>
          <w:sz w:val="36"/>
          <w:szCs w:val="26"/>
        </w:rPr>
      </w:pPr>
      <w:r w:rsidRPr="00B61A6F">
        <w:rPr>
          <w:rFonts w:ascii="Arial Black" w:hAnsi="Arial Black" w:cs="Arial"/>
          <w:sz w:val="28"/>
          <w:szCs w:val="20"/>
          <w:shd w:val="clear" w:color="auto" w:fill="EBECEF"/>
        </w:rPr>
        <w:t>moklyak.v.i@74.fsin.gov.ru</w:t>
      </w:r>
    </w:p>
    <w:p w14:paraId="07FF62C5" w14:textId="77777777" w:rsidR="00230EBC" w:rsidRDefault="00230EBC" w:rsidP="00CF4AD5">
      <w:pPr>
        <w:spacing w:after="0" w:line="240" w:lineRule="auto"/>
        <w:jc w:val="both"/>
        <w:rPr>
          <w:rFonts w:ascii="XO Thames" w:hAnsi="XO Thames"/>
          <w:color w:val="1A1A1A" w:themeColor="background1" w:themeShade="1A"/>
          <w:sz w:val="26"/>
          <w:szCs w:val="26"/>
        </w:rPr>
      </w:pPr>
    </w:p>
    <w:sectPr w:rsidR="00230EBC" w:rsidSect="002D7BD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BD5"/>
    <w:multiLevelType w:val="hybridMultilevel"/>
    <w:tmpl w:val="4F189C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F19DF"/>
    <w:multiLevelType w:val="hybridMultilevel"/>
    <w:tmpl w:val="B43CD0C2"/>
    <w:lvl w:ilvl="0" w:tplc="3CB6A0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F70271"/>
    <w:multiLevelType w:val="hybridMultilevel"/>
    <w:tmpl w:val="C788443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4" w15:restartNumberingAfterBreak="0">
    <w:nsid w:val="21E803FC"/>
    <w:multiLevelType w:val="hybridMultilevel"/>
    <w:tmpl w:val="9054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63E7F"/>
    <w:multiLevelType w:val="multilevel"/>
    <w:tmpl w:val="68201F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4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3647B4"/>
    <w:multiLevelType w:val="multilevel"/>
    <w:tmpl w:val="3F3E95D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7D7969E2"/>
    <w:multiLevelType w:val="hybridMultilevel"/>
    <w:tmpl w:val="576A1572"/>
    <w:lvl w:ilvl="0" w:tplc="86143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BB"/>
    <w:rsid w:val="000242C1"/>
    <w:rsid w:val="00024DBA"/>
    <w:rsid w:val="0003306F"/>
    <w:rsid w:val="000413C4"/>
    <w:rsid w:val="00041CAE"/>
    <w:rsid w:val="00047905"/>
    <w:rsid w:val="00047F83"/>
    <w:rsid w:val="000639E2"/>
    <w:rsid w:val="000717D7"/>
    <w:rsid w:val="00072EE2"/>
    <w:rsid w:val="00075DD4"/>
    <w:rsid w:val="00080D0E"/>
    <w:rsid w:val="0009298E"/>
    <w:rsid w:val="000972CB"/>
    <w:rsid w:val="000A0974"/>
    <w:rsid w:val="000D49CC"/>
    <w:rsid w:val="000D7815"/>
    <w:rsid w:val="000E6442"/>
    <w:rsid w:val="000F4B14"/>
    <w:rsid w:val="000F579B"/>
    <w:rsid w:val="001067A3"/>
    <w:rsid w:val="00106B64"/>
    <w:rsid w:val="001075C5"/>
    <w:rsid w:val="00111356"/>
    <w:rsid w:val="001120D1"/>
    <w:rsid w:val="001212B0"/>
    <w:rsid w:val="0014473C"/>
    <w:rsid w:val="0014546D"/>
    <w:rsid w:val="001629A1"/>
    <w:rsid w:val="00162A41"/>
    <w:rsid w:val="00162B34"/>
    <w:rsid w:val="001858EC"/>
    <w:rsid w:val="001A124A"/>
    <w:rsid w:val="001A452B"/>
    <w:rsid w:val="001A571A"/>
    <w:rsid w:val="001A6C32"/>
    <w:rsid w:val="001B4364"/>
    <w:rsid w:val="001C093D"/>
    <w:rsid w:val="001C126A"/>
    <w:rsid w:val="001C5A7A"/>
    <w:rsid w:val="001E0B48"/>
    <w:rsid w:val="001E37D9"/>
    <w:rsid w:val="001E75DC"/>
    <w:rsid w:val="001F4E60"/>
    <w:rsid w:val="001F7A81"/>
    <w:rsid w:val="00201E35"/>
    <w:rsid w:val="00202EC5"/>
    <w:rsid w:val="002179FE"/>
    <w:rsid w:val="00222E55"/>
    <w:rsid w:val="00225A73"/>
    <w:rsid w:val="00225BA8"/>
    <w:rsid w:val="002260B3"/>
    <w:rsid w:val="00230EBC"/>
    <w:rsid w:val="002350AF"/>
    <w:rsid w:val="00235D4C"/>
    <w:rsid w:val="00252B64"/>
    <w:rsid w:val="002624D7"/>
    <w:rsid w:val="0028389B"/>
    <w:rsid w:val="00285F70"/>
    <w:rsid w:val="00293A09"/>
    <w:rsid w:val="00296D3F"/>
    <w:rsid w:val="002B3FEF"/>
    <w:rsid w:val="002B6FD4"/>
    <w:rsid w:val="002C043E"/>
    <w:rsid w:val="002C0442"/>
    <w:rsid w:val="002C0DA4"/>
    <w:rsid w:val="002C78DD"/>
    <w:rsid w:val="002D0691"/>
    <w:rsid w:val="002D2C1A"/>
    <w:rsid w:val="002D7BDF"/>
    <w:rsid w:val="002E5E67"/>
    <w:rsid w:val="002F2311"/>
    <w:rsid w:val="002F5BCD"/>
    <w:rsid w:val="003035E1"/>
    <w:rsid w:val="0031129D"/>
    <w:rsid w:val="00320381"/>
    <w:rsid w:val="003222C3"/>
    <w:rsid w:val="00322792"/>
    <w:rsid w:val="00327253"/>
    <w:rsid w:val="00330C53"/>
    <w:rsid w:val="00335D18"/>
    <w:rsid w:val="00341046"/>
    <w:rsid w:val="00341FE4"/>
    <w:rsid w:val="00347C7E"/>
    <w:rsid w:val="0035358A"/>
    <w:rsid w:val="00357158"/>
    <w:rsid w:val="003656F9"/>
    <w:rsid w:val="0037765E"/>
    <w:rsid w:val="00381DEA"/>
    <w:rsid w:val="003820E0"/>
    <w:rsid w:val="00382DFA"/>
    <w:rsid w:val="003847BE"/>
    <w:rsid w:val="00386647"/>
    <w:rsid w:val="0039249B"/>
    <w:rsid w:val="003A2D46"/>
    <w:rsid w:val="003A40BB"/>
    <w:rsid w:val="003B09D8"/>
    <w:rsid w:val="003B22EF"/>
    <w:rsid w:val="003B7319"/>
    <w:rsid w:val="003C2C2D"/>
    <w:rsid w:val="003C6949"/>
    <w:rsid w:val="003D2746"/>
    <w:rsid w:val="003E526A"/>
    <w:rsid w:val="003E66F7"/>
    <w:rsid w:val="003F1343"/>
    <w:rsid w:val="003F48CB"/>
    <w:rsid w:val="003F7CAD"/>
    <w:rsid w:val="00402468"/>
    <w:rsid w:val="00413328"/>
    <w:rsid w:val="00415C56"/>
    <w:rsid w:val="004171DB"/>
    <w:rsid w:val="00420E76"/>
    <w:rsid w:val="004222C5"/>
    <w:rsid w:val="00437AB8"/>
    <w:rsid w:val="0044482E"/>
    <w:rsid w:val="00445431"/>
    <w:rsid w:val="004623D8"/>
    <w:rsid w:val="0046471E"/>
    <w:rsid w:val="00464889"/>
    <w:rsid w:val="00472F5F"/>
    <w:rsid w:val="00474513"/>
    <w:rsid w:val="00484ECD"/>
    <w:rsid w:val="004A0DA1"/>
    <w:rsid w:val="004B25FE"/>
    <w:rsid w:val="004B36D7"/>
    <w:rsid w:val="004C0F69"/>
    <w:rsid w:val="004C1775"/>
    <w:rsid w:val="004C2A02"/>
    <w:rsid w:val="004C6979"/>
    <w:rsid w:val="004D2D57"/>
    <w:rsid w:val="004F6799"/>
    <w:rsid w:val="004F6EE3"/>
    <w:rsid w:val="0051189C"/>
    <w:rsid w:val="00515BB6"/>
    <w:rsid w:val="00520073"/>
    <w:rsid w:val="0052060C"/>
    <w:rsid w:val="005225D1"/>
    <w:rsid w:val="00533C4E"/>
    <w:rsid w:val="005516BD"/>
    <w:rsid w:val="005552C1"/>
    <w:rsid w:val="00555A29"/>
    <w:rsid w:val="00556C6E"/>
    <w:rsid w:val="00556CB3"/>
    <w:rsid w:val="005718D6"/>
    <w:rsid w:val="0058532C"/>
    <w:rsid w:val="005B20D2"/>
    <w:rsid w:val="005B4FDC"/>
    <w:rsid w:val="005C0CDA"/>
    <w:rsid w:val="005D0168"/>
    <w:rsid w:val="005D1229"/>
    <w:rsid w:val="005D404E"/>
    <w:rsid w:val="005E0990"/>
    <w:rsid w:val="005F599A"/>
    <w:rsid w:val="00610672"/>
    <w:rsid w:val="006129DE"/>
    <w:rsid w:val="00622CBB"/>
    <w:rsid w:val="006416AE"/>
    <w:rsid w:val="0064552B"/>
    <w:rsid w:val="00673835"/>
    <w:rsid w:val="006801C8"/>
    <w:rsid w:val="006820B8"/>
    <w:rsid w:val="0069179A"/>
    <w:rsid w:val="00692A5B"/>
    <w:rsid w:val="006A0CB0"/>
    <w:rsid w:val="006A19F2"/>
    <w:rsid w:val="006C1AC2"/>
    <w:rsid w:val="006C3B0C"/>
    <w:rsid w:val="006E274B"/>
    <w:rsid w:val="006F35C3"/>
    <w:rsid w:val="00703D45"/>
    <w:rsid w:val="00705ABB"/>
    <w:rsid w:val="00707BDD"/>
    <w:rsid w:val="0072223C"/>
    <w:rsid w:val="00722488"/>
    <w:rsid w:val="00723496"/>
    <w:rsid w:val="0072473A"/>
    <w:rsid w:val="007321AC"/>
    <w:rsid w:val="00736DAB"/>
    <w:rsid w:val="007372DB"/>
    <w:rsid w:val="007418DB"/>
    <w:rsid w:val="0075616C"/>
    <w:rsid w:val="0075749E"/>
    <w:rsid w:val="00766446"/>
    <w:rsid w:val="00770026"/>
    <w:rsid w:val="00784E3B"/>
    <w:rsid w:val="007927BA"/>
    <w:rsid w:val="007A4DB0"/>
    <w:rsid w:val="007B2BA9"/>
    <w:rsid w:val="007D1B8E"/>
    <w:rsid w:val="007E55BF"/>
    <w:rsid w:val="007E5A7F"/>
    <w:rsid w:val="007F3D1A"/>
    <w:rsid w:val="008039E5"/>
    <w:rsid w:val="0080588D"/>
    <w:rsid w:val="00815E5C"/>
    <w:rsid w:val="008411D4"/>
    <w:rsid w:val="008421FF"/>
    <w:rsid w:val="00843955"/>
    <w:rsid w:val="00850D01"/>
    <w:rsid w:val="00872321"/>
    <w:rsid w:val="008754B4"/>
    <w:rsid w:val="0087623B"/>
    <w:rsid w:val="008769DC"/>
    <w:rsid w:val="00890818"/>
    <w:rsid w:val="0089652D"/>
    <w:rsid w:val="008A4053"/>
    <w:rsid w:val="008B1FCA"/>
    <w:rsid w:val="008D2C43"/>
    <w:rsid w:val="008D3FCA"/>
    <w:rsid w:val="008E2838"/>
    <w:rsid w:val="009008A5"/>
    <w:rsid w:val="00906BE1"/>
    <w:rsid w:val="0092448A"/>
    <w:rsid w:val="00932CF2"/>
    <w:rsid w:val="00941BBC"/>
    <w:rsid w:val="0094644C"/>
    <w:rsid w:val="009649FE"/>
    <w:rsid w:val="009767BF"/>
    <w:rsid w:val="00982D8B"/>
    <w:rsid w:val="00985926"/>
    <w:rsid w:val="0099157C"/>
    <w:rsid w:val="009A2BFD"/>
    <w:rsid w:val="009B0CB1"/>
    <w:rsid w:val="009B77A4"/>
    <w:rsid w:val="009B7F09"/>
    <w:rsid w:val="009E20C1"/>
    <w:rsid w:val="009E24C0"/>
    <w:rsid w:val="009E7F2A"/>
    <w:rsid w:val="009F5981"/>
    <w:rsid w:val="00A0118F"/>
    <w:rsid w:val="00A22930"/>
    <w:rsid w:val="00A23F10"/>
    <w:rsid w:val="00A343EF"/>
    <w:rsid w:val="00A369FD"/>
    <w:rsid w:val="00A42E84"/>
    <w:rsid w:val="00A47308"/>
    <w:rsid w:val="00A55141"/>
    <w:rsid w:val="00A60445"/>
    <w:rsid w:val="00A750B1"/>
    <w:rsid w:val="00A87CCF"/>
    <w:rsid w:val="00A87E7A"/>
    <w:rsid w:val="00AA653A"/>
    <w:rsid w:val="00AB590C"/>
    <w:rsid w:val="00AC123C"/>
    <w:rsid w:val="00AF409F"/>
    <w:rsid w:val="00B04D9B"/>
    <w:rsid w:val="00B23EFD"/>
    <w:rsid w:val="00B3318B"/>
    <w:rsid w:val="00B41645"/>
    <w:rsid w:val="00B46ABA"/>
    <w:rsid w:val="00B56C37"/>
    <w:rsid w:val="00B61A6F"/>
    <w:rsid w:val="00B71F3C"/>
    <w:rsid w:val="00B738C8"/>
    <w:rsid w:val="00BC2D1A"/>
    <w:rsid w:val="00BC7FBC"/>
    <w:rsid w:val="00BE6E73"/>
    <w:rsid w:val="00BF5F81"/>
    <w:rsid w:val="00C035A1"/>
    <w:rsid w:val="00C25240"/>
    <w:rsid w:val="00C333A4"/>
    <w:rsid w:val="00C34672"/>
    <w:rsid w:val="00C40210"/>
    <w:rsid w:val="00C51FA1"/>
    <w:rsid w:val="00C53C8E"/>
    <w:rsid w:val="00C563AE"/>
    <w:rsid w:val="00C654DF"/>
    <w:rsid w:val="00C76D22"/>
    <w:rsid w:val="00C76E90"/>
    <w:rsid w:val="00C83EE5"/>
    <w:rsid w:val="00C9570D"/>
    <w:rsid w:val="00CA06B3"/>
    <w:rsid w:val="00CA254E"/>
    <w:rsid w:val="00CC618D"/>
    <w:rsid w:val="00CC7466"/>
    <w:rsid w:val="00CD1AD2"/>
    <w:rsid w:val="00CD1D61"/>
    <w:rsid w:val="00CE6718"/>
    <w:rsid w:val="00CF4AD5"/>
    <w:rsid w:val="00D070FE"/>
    <w:rsid w:val="00D10E8D"/>
    <w:rsid w:val="00D4027C"/>
    <w:rsid w:val="00D52CDF"/>
    <w:rsid w:val="00D6388F"/>
    <w:rsid w:val="00D74C4C"/>
    <w:rsid w:val="00D800A0"/>
    <w:rsid w:val="00DB11E0"/>
    <w:rsid w:val="00DB5A79"/>
    <w:rsid w:val="00DB7F93"/>
    <w:rsid w:val="00DC1185"/>
    <w:rsid w:val="00DE0385"/>
    <w:rsid w:val="00DE5E3B"/>
    <w:rsid w:val="00E13A54"/>
    <w:rsid w:val="00E1578C"/>
    <w:rsid w:val="00E311E3"/>
    <w:rsid w:val="00E36127"/>
    <w:rsid w:val="00E460B8"/>
    <w:rsid w:val="00E463F8"/>
    <w:rsid w:val="00E52688"/>
    <w:rsid w:val="00E55C25"/>
    <w:rsid w:val="00E6028D"/>
    <w:rsid w:val="00E64133"/>
    <w:rsid w:val="00E653D6"/>
    <w:rsid w:val="00E748DB"/>
    <w:rsid w:val="00E87FF7"/>
    <w:rsid w:val="00E9573B"/>
    <w:rsid w:val="00EB23AF"/>
    <w:rsid w:val="00EB2D3B"/>
    <w:rsid w:val="00EB369D"/>
    <w:rsid w:val="00EC2955"/>
    <w:rsid w:val="00EC646D"/>
    <w:rsid w:val="00ED61FB"/>
    <w:rsid w:val="00EE4169"/>
    <w:rsid w:val="00EF51BB"/>
    <w:rsid w:val="00F0296E"/>
    <w:rsid w:val="00F02B4B"/>
    <w:rsid w:val="00F07091"/>
    <w:rsid w:val="00F12EA9"/>
    <w:rsid w:val="00F21A20"/>
    <w:rsid w:val="00F2214F"/>
    <w:rsid w:val="00F253AC"/>
    <w:rsid w:val="00F27A8D"/>
    <w:rsid w:val="00F35B4F"/>
    <w:rsid w:val="00F37645"/>
    <w:rsid w:val="00F80B2A"/>
    <w:rsid w:val="00F812D9"/>
    <w:rsid w:val="00F97498"/>
    <w:rsid w:val="00FB660E"/>
    <w:rsid w:val="00FB7510"/>
    <w:rsid w:val="00FC3D75"/>
    <w:rsid w:val="00FD06AB"/>
    <w:rsid w:val="00FF0E3B"/>
    <w:rsid w:val="00FF3627"/>
    <w:rsid w:val="00FF3A1E"/>
    <w:rsid w:val="00FF3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A000"/>
  <w15:docId w15:val="{6F884B69-5409-4BCB-9D7C-32715045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AB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ABB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705AB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705ABB"/>
    <w:pPr>
      <w:keepNext/>
      <w:spacing w:after="0" w:line="240" w:lineRule="auto"/>
      <w:outlineLvl w:val="2"/>
    </w:pPr>
    <w:rPr>
      <w:rFonts w:ascii="Times New Roman" w:hAnsi="Times New Roman"/>
      <w:b/>
      <w:bCs/>
      <w:sz w:val="32"/>
      <w:szCs w:val="24"/>
    </w:rPr>
  </w:style>
  <w:style w:type="paragraph" w:styleId="4">
    <w:name w:val="heading 4"/>
    <w:basedOn w:val="a"/>
    <w:next w:val="a"/>
    <w:link w:val="40"/>
    <w:qFormat/>
    <w:rsid w:val="00705AB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705AB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ABB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705AB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5ABB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40">
    <w:name w:val="Заголовок 4 Знак"/>
    <w:basedOn w:val="a0"/>
    <w:link w:val="4"/>
    <w:rsid w:val="00705A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705A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Hyperlink"/>
    <w:unhideWhenUsed/>
    <w:rsid w:val="00705A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5AB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5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5ABB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uiPriority w:val="99"/>
    <w:rsid w:val="00705ABB"/>
    <w:pPr>
      <w:widowControl w:val="0"/>
      <w:snapToGri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0"/>
    <w:rsid w:val="00705AB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ConsPlusNonformat">
    <w:name w:val="ConsPlusNonformat"/>
    <w:basedOn w:val="a"/>
    <w:next w:val="ConsPlusNormal"/>
    <w:rsid w:val="00705ABB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bidi="ru-RU"/>
    </w:rPr>
  </w:style>
  <w:style w:type="paragraph" w:customStyle="1" w:styleId="font7">
    <w:name w:val="font7"/>
    <w:basedOn w:val="a"/>
    <w:rsid w:val="00705AB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styleId="a7">
    <w:name w:val="Body Text"/>
    <w:aliases w:val="Body Text Char"/>
    <w:basedOn w:val="a"/>
    <w:link w:val="a8"/>
    <w:rsid w:val="00705ABB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aliases w:val="Body Text Char Знак"/>
    <w:basedOn w:val="a0"/>
    <w:link w:val="a7"/>
    <w:rsid w:val="00705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05ABB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705ABB"/>
    <w:pPr>
      <w:overflowPunct w:val="0"/>
      <w:autoSpaceDE w:val="0"/>
      <w:autoSpaceDN w:val="0"/>
      <w:adjustRightInd w:val="0"/>
      <w:spacing w:after="0" w:line="240" w:lineRule="auto"/>
      <w:ind w:firstLine="570"/>
      <w:jc w:val="both"/>
      <w:textAlignment w:val="baseline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705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705A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05A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705AB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705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705AB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05A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rsid w:val="00705ABB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705AB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705AB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705A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05ABB"/>
  </w:style>
  <w:style w:type="paragraph" w:styleId="ac">
    <w:name w:val="Balloon Text"/>
    <w:basedOn w:val="a"/>
    <w:link w:val="ad"/>
    <w:rsid w:val="00705AB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05ABB"/>
    <w:rPr>
      <w:rFonts w:ascii="Tahoma" w:eastAsia="Times New Roman" w:hAnsi="Tahoma" w:cs="Times New Roman"/>
      <w:sz w:val="16"/>
      <w:szCs w:val="16"/>
    </w:rPr>
  </w:style>
  <w:style w:type="character" w:customStyle="1" w:styleId="labeltextlot2">
    <w:name w:val="label_text_lot_2"/>
    <w:basedOn w:val="a0"/>
    <w:rsid w:val="00705ABB"/>
  </w:style>
  <w:style w:type="character" w:styleId="ae">
    <w:name w:val="FollowedHyperlink"/>
    <w:uiPriority w:val="99"/>
    <w:unhideWhenUsed/>
    <w:rsid w:val="00705ABB"/>
    <w:rPr>
      <w:color w:val="800080"/>
      <w:u w:val="single"/>
    </w:rPr>
  </w:style>
  <w:style w:type="paragraph" w:styleId="af">
    <w:name w:val="Body Text Indent"/>
    <w:basedOn w:val="a"/>
    <w:link w:val="af0"/>
    <w:uiPriority w:val="99"/>
    <w:rsid w:val="00705ABB"/>
    <w:pPr>
      <w:spacing w:after="120"/>
      <w:ind w:left="283"/>
    </w:pPr>
    <w:rPr>
      <w:rFonts w:eastAsia="Calibri"/>
      <w:lang w:eastAsia="en-US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05ABB"/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705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">
    <w:name w:val="u"/>
    <w:basedOn w:val="a"/>
    <w:rsid w:val="00705ABB"/>
    <w:pPr>
      <w:spacing w:after="0" w:line="240" w:lineRule="auto"/>
      <w:ind w:firstLine="390"/>
      <w:jc w:val="both"/>
    </w:pPr>
    <w:rPr>
      <w:rFonts w:ascii="Times New Roman" w:hAnsi="Times New Roman"/>
      <w:sz w:val="24"/>
      <w:szCs w:val="24"/>
    </w:rPr>
  </w:style>
  <w:style w:type="paragraph" w:styleId="af1">
    <w:name w:val="Subtitle"/>
    <w:basedOn w:val="a"/>
    <w:link w:val="af2"/>
    <w:qFormat/>
    <w:rsid w:val="00705ABB"/>
    <w:pPr>
      <w:spacing w:after="0" w:line="240" w:lineRule="auto"/>
    </w:pPr>
    <w:rPr>
      <w:rFonts w:ascii="Arial" w:hAnsi="Arial" w:cs="Arial"/>
      <w:b/>
      <w:bCs/>
      <w:sz w:val="28"/>
      <w:szCs w:val="20"/>
    </w:rPr>
  </w:style>
  <w:style w:type="character" w:customStyle="1" w:styleId="af2">
    <w:name w:val="Подзаголовок Знак"/>
    <w:basedOn w:val="a0"/>
    <w:link w:val="af1"/>
    <w:rsid w:val="00705ABB"/>
    <w:rPr>
      <w:rFonts w:ascii="Arial" w:eastAsia="Times New Roman" w:hAnsi="Arial" w:cs="Arial"/>
      <w:b/>
      <w:bCs/>
      <w:sz w:val="28"/>
      <w:szCs w:val="20"/>
      <w:lang w:eastAsia="ru-RU"/>
    </w:rPr>
  </w:style>
  <w:style w:type="paragraph" w:styleId="af3">
    <w:name w:val="No Spacing"/>
    <w:link w:val="af4"/>
    <w:uiPriority w:val="1"/>
    <w:qFormat/>
    <w:rsid w:val="00705A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705ABB"/>
    <w:rPr>
      <w:rFonts w:cs="Times New Roman"/>
    </w:rPr>
  </w:style>
  <w:style w:type="paragraph" w:customStyle="1" w:styleId="25">
    <w:name w:val="Обычный2"/>
    <w:rsid w:val="00705AB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  <w:style w:type="paragraph" w:customStyle="1" w:styleId="Standard">
    <w:name w:val="Standard"/>
    <w:rsid w:val="00705ABB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ar-SA"/>
    </w:rPr>
  </w:style>
  <w:style w:type="character" w:styleId="af5">
    <w:name w:val="Emphasis"/>
    <w:qFormat/>
    <w:rsid w:val="00705ABB"/>
    <w:rPr>
      <w:i/>
      <w:iCs/>
    </w:rPr>
  </w:style>
  <w:style w:type="numbering" w:customStyle="1" w:styleId="12">
    <w:name w:val="Нет списка1"/>
    <w:next w:val="a2"/>
    <w:uiPriority w:val="99"/>
    <w:semiHidden/>
    <w:unhideWhenUsed/>
    <w:rsid w:val="00705ABB"/>
  </w:style>
  <w:style w:type="table" w:styleId="af6">
    <w:name w:val="Table Grid"/>
    <w:basedOn w:val="a1"/>
    <w:uiPriority w:val="59"/>
    <w:rsid w:val="00705A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МаркТабл"/>
    <w:rsid w:val="00705ABB"/>
    <w:pPr>
      <w:tabs>
        <w:tab w:val="num" w:pos="360"/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705ABB"/>
  </w:style>
  <w:style w:type="table" w:customStyle="1" w:styleId="13">
    <w:name w:val="Сетка таблицы1"/>
    <w:basedOn w:val="a1"/>
    <w:next w:val="af6"/>
    <w:uiPriority w:val="59"/>
    <w:rsid w:val="00705A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6"/>
    <w:uiPriority w:val="59"/>
    <w:rsid w:val="00705A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Основной текст_"/>
    <w:link w:val="41"/>
    <w:rsid w:val="00705ABB"/>
    <w:rPr>
      <w:sz w:val="16"/>
      <w:szCs w:val="16"/>
      <w:shd w:val="clear" w:color="auto" w:fill="FFFFFF"/>
    </w:rPr>
  </w:style>
  <w:style w:type="paragraph" w:customStyle="1" w:styleId="41">
    <w:name w:val="Основной текст4"/>
    <w:basedOn w:val="a"/>
    <w:link w:val="af8"/>
    <w:rsid w:val="00705ABB"/>
    <w:pPr>
      <w:widowControl w:val="0"/>
      <w:shd w:val="clear" w:color="auto" w:fill="FFFFFF"/>
      <w:spacing w:after="120" w:line="0" w:lineRule="atLeast"/>
      <w:ind w:hanging="108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14">
    <w:name w:val="Абзац списка1"/>
    <w:basedOn w:val="a"/>
    <w:rsid w:val="00705ABB"/>
    <w:pPr>
      <w:ind w:left="720"/>
    </w:pPr>
    <w:rPr>
      <w:lang w:eastAsia="en-US"/>
    </w:rPr>
  </w:style>
  <w:style w:type="character" w:customStyle="1" w:styleId="af9">
    <w:name w:val="Гипертекстовая ссылка"/>
    <w:basedOn w:val="a0"/>
    <w:uiPriority w:val="99"/>
    <w:rsid w:val="00705ABB"/>
    <w:rPr>
      <w:b/>
      <w:bCs/>
      <w:color w:val="106BBE"/>
    </w:rPr>
  </w:style>
  <w:style w:type="paragraph" w:customStyle="1" w:styleId="28">
    <w:name w:val="Абзац списка2"/>
    <w:basedOn w:val="a"/>
    <w:rsid w:val="00705ABB"/>
    <w:pPr>
      <w:ind w:left="720"/>
    </w:pPr>
    <w:rPr>
      <w:lang w:eastAsia="en-US"/>
    </w:rPr>
  </w:style>
  <w:style w:type="character" w:customStyle="1" w:styleId="af4">
    <w:name w:val="Без интервала Знак"/>
    <w:link w:val="af3"/>
    <w:uiPriority w:val="1"/>
    <w:locked/>
    <w:rsid w:val="00705ABB"/>
    <w:rPr>
      <w:rFonts w:ascii="Calibri" w:eastAsia="Calibri" w:hAnsi="Calibri" w:cs="Times New Roman"/>
    </w:rPr>
  </w:style>
  <w:style w:type="paragraph" w:customStyle="1" w:styleId="210">
    <w:name w:val="Основной текст 21"/>
    <w:basedOn w:val="a"/>
    <w:rsid w:val="00705ABB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en-US" w:eastAsia="ar-SA"/>
    </w:rPr>
  </w:style>
  <w:style w:type="paragraph" w:customStyle="1" w:styleId="35">
    <w:name w:val="Абзац списка3"/>
    <w:basedOn w:val="a"/>
    <w:rsid w:val="00705ABB"/>
    <w:pPr>
      <w:ind w:left="720"/>
    </w:pPr>
    <w:rPr>
      <w:lang w:eastAsia="en-US"/>
    </w:rPr>
  </w:style>
  <w:style w:type="paragraph" w:customStyle="1" w:styleId="15">
    <w:name w:val="Основной текст1"/>
    <w:basedOn w:val="a"/>
    <w:rsid w:val="00705ABB"/>
    <w:pPr>
      <w:shd w:val="clear" w:color="auto" w:fill="FFFFFF"/>
      <w:spacing w:after="0" w:line="226" w:lineRule="exact"/>
    </w:pPr>
    <w:rPr>
      <w:rFonts w:ascii="Times New Roman" w:hAnsi="Times New Roman"/>
      <w:sz w:val="19"/>
      <w:szCs w:val="19"/>
    </w:rPr>
  </w:style>
  <w:style w:type="paragraph" w:customStyle="1" w:styleId="font5">
    <w:name w:val="font5"/>
    <w:basedOn w:val="a"/>
    <w:rsid w:val="00705AB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705AB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rsid w:val="00705ABB"/>
    <w:pPr>
      <w:spacing w:before="100" w:beforeAutospacing="1" w:after="100" w:afterAutospacing="1" w:line="240" w:lineRule="auto"/>
    </w:pPr>
    <w:rPr>
      <w:rFonts w:cs="Calibri"/>
      <w:color w:val="FF0000"/>
      <w:sz w:val="24"/>
      <w:szCs w:val="24"/>
    </w:rPr>
  </w:style>
  <w:style w:type="paragraph" w:customStyle="1" w:styleId="font9">
    <w:name w:val="font9"/>
    <w:basedOn w:val="a"/>
    <w:rsid w:val="00705ABB"/>
    <w:pPr>
      <w:spacing w:before="100" w:beforeAutospacing="1" w:after="100" w:afterAutospacing="1" w:line="240" w:lineRule="auto"/>
    </w:pPr>
    <w:rPr>
      <w:rFonts w:cs="Calibri"/>
      <w:i/>
      <w:iCs/>
      <w:color w:val="000000"/>
      <w:sz w:val="24"/>
      <w:szCs w:val="24"/>
    </w:rPr>
  </w:style>
  <w:style w:type="paragraph" w:customStyle="1" w:styleId="xl63">
    <w:name w:val="xl63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705ABB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705ABB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705AB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705ABB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705AB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705ABB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1">
    <w:name w:val="xl81"/>
    <w:basedOn w:val="a"/>
    <w:rsid w:val="00705AB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82">
    <w:name w:val="xl82"/>
    <w:basedOn w:val="a"/>
    <w:rsid w:val="00705AB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16">
    <w:name w:val="заголовок 1"/>
    <w:basedOn w:val="a"/>
    <w:next w:val="a"/>
    <w:rsid w:val="00705ABB"/>
    <w:pPr>
      <w:keepNext/>
      <w:spacing w:before="240" w:after="60" w:line="240" w:lineRule="auto"/>
    </w:pPr>
    <w:rPr>
      <w:rFonts w:ascii="Arial" w:hAnsi="Arial" w:cs="Arial"/>
      <w:b/>
      <w:bCs/>
      <w:sz w:val="28"/>
      <w:szCs w:val="28"/>
    </w:rPr>
  </w:style>
  <w:style w:type="character" w:styleId="afa">
    <w:name w:val="Strong"/>
    <w:uiPriority w:val="22"/>
    <w:qFormat/>
    <w:rsid w:val="00705ABB"/>
    <w:rPr>
      <w:rFonts w:ascii="Times New Roman" w:hAnsi="Times New Roman" w:cs="Times New Roman" w:hint="default"/>
      <w:b/>
      <w:bCs w:val="0"/>
    </w:rPr>
  </w:style>
  <w:style w:type="paragraph" w:customStyle="1" w:styleId="Normal1">
    <w:name w:val="Normal1"/>
    <w:rsid w:val="00705ABB"/>
    <w:pPr>
      <w:widowControl w:val="0"/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blk3">
    <w:name w:val="blk3"/>
    <w:basedOn w:val="a0"/>
    <w:rsid w:val="00705ABB"/>
    <w:rPr>
      <w:vanish w:val="0"/>
      <w:webHidden w:val="0"/>
      <w:specVanish w:val="0"/>
    </w:rPr>
  </w:style>
  <w:style w:type="paragraph" w:customStyle="1" w:styleId="17">
    <w:name w:val="Без интервала1"/>
    <w:rsid w:val="00705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705ABB"/>
    <w:rPr>
      <w:rFonts w:ascii="Times New Roman" w:hAnsi="Times New Roman" w:cs="Times New Roman"/>
      <w:sz w:val="24"/>
      <w:szCs w:val="24"/>
    </w:rPr>
  </w:style>
  <w:style w:type="paragraph" w:customStyle="1" w:styleId="-0">
    <w:name w:val="Контракт-пункт"/>
    <w:basedOn w:val="a"/>
    <w:rsid w:val="00705ABB"/>
    <w:pPr>
      <w:numPr>
        <w:ilvl w:val="1"/>
        <w:numId w:val="1"/>
      </w:numPr>
      <w:tabs>
        <w:tab w:val="num" w:pos="1391"/>
      </w:tabs>
      <w:spacing w:after="0" w:line="240" w:lineRule="auto"/>
      <w:ind w:left="1391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705ABB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"/>
    <w:rsid w:val="00705ABB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"/>
    <w:rsid w:val="00705ABB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9">
    <w:name w:val="Без интервала2"/>
    <w:uiPriority w:val="99"/>
    <w:rsid w:val="00705AB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normalcxspmiddle">
    <w:name w:val="normalcxspmiddle"/>
    <w:basedOn w:val="a"/>
    <w:rsid w:val="00705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cxspmiddlecxspmiddle">
    <w:name w:val="normalcxspmiddlecxspmiddle"/>
    <w:basedOn w:val="a"/>
    <w:rsid w:val="00705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b">
    <w:name w:val="Normal (Web)"/>
    <w:basedOn w:val="a"/>
    <w:uiPriority w:val="99"/>
    <w:semiHidden/>
    <w:unhideWhenUsed/>
    <w:rsid w:val="00705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705ABB"/>
  </w:style>
  <w:style w:type="character" w:styleId="afc">
    <w:name w:val="Placeholder Text"/>
    <w:basedOn w:val="a0"/>
    <w:uiPriority w:val="99"/>
    <w:semiHidden/>
    <w:rsid w:val="00705ABB"/>
    <w:rPr>
      <w:color w:val="808080"/>
    </w:rPr>
  </w:style>
  <w:style w:type="character" w:customStyle="1" w:styleId="blk1">
    <w:name w:val="blk1"/>
    <w:basedOn w:val="a0"/>
    <w:rsid w:val="00705ABB"/>
    <w:rPr>
      <w:vanish w:val="0"/>
      <w:webHidden w:val="0"/>
      <w:specVanish w:val="0"/>
    </w:rPr>
  </w:style>
  <w:style w:type="paragraph" w:customStyle="1" w:styleId="s1">
    <w:name w:val="s_1"/>
    <w:basedOn w:val="a"/>
    <w:rsid w:val="00705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basedOn w:val="a0"/>
    <w:rsid w:val="00705ABB"/>
  </w:style>
  <w:style w:type="table" w:customStyle="1" w:styleId="36">
    <w:name w:val="Сетка таблицы3"/>
    <w:basedOn w:val="a1"/>
    <w:next w:val="af6"/>
    <w:uiPriority w:val="59"/>
    <w:rsid w:val="00705A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locked/>
    <w:rsid w:val="00705ABB"/>
    <w:rPr>
      <w:rFonts w:ascii="Arial" w:eastAsia="Arial" w:hAnsi="Arial" w:cs="Arial"/>
      <w:sz w:val="20"/>
      <w:szCs w:val="20"/>
      <w:lang w:eastAsia="ru-RU" w:bidi="ru-RU"/>
    </w:rPr>
  </w:style>
  <w:style w:type="table" w:customStyle="1" w:styleId="42">
    <w:name w:val="Сетка таблицы4"/>
    <w:basedOn w:val="a1"/>
    <w:next w:val="af6"/>
    <w:uiPriority w:val="59"/>
    <w:rsid w:val="00705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"/>
    <w:basedOn w:val="a1"/>
    <w:next w:val="af6"/>
    <w:uiPriority w:val="59"/>
    <w:rsid w:val="00705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1"/>
    <w:next w:val="af6"/>
    <w:uiPriority w:val="59"/>
    <w:rsid w:val="00705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f6"/>
    <w:uiPriority w:val="59"/>
    <w:rsid w:val="00705A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6"/>
    <w:uiPriority w:val="59"/>
    <w:rsid w:val="00705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4A417-A38A-461F-9380-E46EFC16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Контракт</dc:creator>
  <cp:lastModifiedBy>Гладких Юлия Сергеевна</cp:lastModifiedBy>
  <cp:revision>163</cp:revision>
  <cp:lastPrinted>2026-08-18T04:59:00Z</cp:lastPrinted>
  <dcterms:created xsi:type="dcterms:W3CDTF">2024-07-16T12:31:00Z</dcterms:created>
  <dcterms:modified xsi:type="dcterms:W3CDTF">2026-09-02T08:59:00Z</dcterms:modified>
</cp:coreProperties>
</file>