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ED0" w:rsidRPr="00D47ED0" w:rsidRDefault="00D47ED0" w:rsidP="00D47ED0">
      <w:pPr>
        <w:suppressAutoHyphens/>
        <w:jc w:val="center"/>
        <w:rPr>
          <w:b/>
          <w:iCs/>
          <w:lang w:eastAsia="ar-SA"/>
        </w:rPr>
      </w:pPr>
      <w:r w:rsidRPr="00D47ED0">
        <w:rPr>
          <w:b/>
          <w:iCs/>
          <w:lang w:eastAsia="ar-SA"/>
        </w:rPr>
        <w:t>Проект Контракта</w:t>
      </w:r>
    </w:p>
    <w:p w:rsidR="00D47ED0" w:rsidRPr="00D47ED0" w:rsidRDefault="00D47ED0" w:rsidP="00D47ED0">
      <w:pPr>
        <w:suppressAutoHyphens/>
        <w:jc w:val="center"/>
        <w:rPr>
          <w:b/>
          <w:iCs/>
          <w:lang w:eastAsia="ar-SA"/>
        </w:rPr>
      </w:pPr>
      <w:r w:rsidRPr="00D47ED0">
        <w:rPr>
          <w:b/>
          <w:iCs/>
          <w:lang w:eastAsia="ar-SA"/>
        </w:rPr>
        <w:t xml:space="preserve">об обязательном страховании </w:t>
      </w:r>
    </w:p>
    <w:p w:rsidR="00D47ED0" w:rsidRPr="00D47ED0" w:rsidRDefault="00D47ED0" w:rsidP="00D47ED0">
      <w:pPr>
        <w:suppressAutoHyphens/>
        <w:jc w:val="center"/>
        <w:rPr>
          <w:b/>
          <w:iCs/>
          <w:lang w:eastAsia="ar-SA"/>
        </w:rPr>
      </w:pPr>
      <w:r w:rsidRPr="00D47ED0">
        <w:rPr>
          <w:b/>
          <w:iCs/>
          <w:lang w:eastAsia="ar-SA"/>
        </w:rPr>
        <w:t>гражданской ответственности владельцев транспортных средств</w:t>
      </w:r>
    </w:p>
    <w:p w:rsidR="00D47ED0" w:rsidRPr="00D47ED0" w:rsidRDefault="00D47ED0" w:rsidP="00D47ED0">
      <w:pPr>
        <w:widowControl w:val="0"/>
        <w:autoSpaceDE w:val="0"/>
        <w:autoSpaceDN w:val="0"/>
        <w:adjustRightInd w:val="0"/>
        <w:ind w:firstLine="709"/>
        <w:jc w:val="center"/>
        <w:rPr>
          <w:bCs/>
        </w:rPr>
      </w:pPr>
      <w:r w:rsidRPr="00D47ED0">
        <w:rPr>
          <w:bCs/>
        </w:rPr>
        <w:t>(п. 5 ч. 1 ст. 93 Федерального закона № 44-ФЗ)</w:t>
      </w:r>
    </w:p>
    <w:p w:rsidR="00D47ED0" w:rsidRPr="00D47ED0" w:rsidRDefault="00D47ED0" w:rsidP="00D47ED0">
      <w:pPr>
        <w:widowControl w:val="0"/>
        <w:autoSpaceDE w:val="0"/>
        <w:autoSpaceDN w:val="0"/>
        <w:adjustRightInd w:val="0"/>
        <w:ind w:firstLine="709"/>
        <w:jc w:val="center"/>
        <w:rPr>
          <w:bCs/>
        </w:rPr>
      </w:pPr>
      <w:r w:rsidRPr="00D47ED0">
        <w:rPr>
          <w:bCs/>
        </w:rPr>
        <w:t>ИКЗ:</w:t>
      </w:r>
      <w:r w:rsidRPr="00D47ED0">
        <w:rPr>
          <w:lang w:eastAsia="ar-SA"/>
        </w:rPr>
        <w:t xml:space="preserve"> </w:t>
      </w:r>
      <w:r w:rsidRPr="00D47ED0">
        <w:rPr>
          <w:bCs/>
        </w:rPr>
        <w:t>261781701430078170100100030000000244</w:t>
      </w:r>
    </w:p>
    <w:p w:rsidR="00D47ED0" w:rsidRPr="00D47ED0" w:rsidRDefault="00D47ED0" w:rsidP="00D47ED0">
      <w:pPr>
        <w:widowControl w:val="0"/>
        <w:autoSpaceDE w:val="0"/>
        <w:autoSpaceDN w:val="0"/>
        <w:adjustRightInd w:val="0"/>
        <w:ind w:firstLine="709"/>
        <w:jc w:val="center"/>
        <w:rPr>
          <w:bCs/>
        </w:rPr>
      </w:pPr>
      <w:r w:rsidRPr="00D47ED0">
        <w:rPr>
          <w:bCs/>
        </w:rPr>
        <w:t>Закупочная сессия ЕАТ № _____________</w:t>
      </w:r>
    </w:p>
    <w:p w:rsidR="00D47ED0" w:rsidRPr="00D47ED0" w:rsidRDefault="00D47ED0" w:rsidP="00D47ED0">
      <w:pPr>
        <w:jc w:val="center"/>
        <w:rPr>
          <w:bCs/>
        </w:rPr>
      </w:pPr>
    </w:p>
    <w:p w:rsidR="00D47ED0" w:rsidRPr="00D47ED0" w:rsidRDefault="00D47ED0" w:rsidP="00D47ED0">
      <w:pPr>
        <w:suppressAutoHyphens/>
        <w:spacing w:after="60"/>
        <w:jc w:val="center"/>
        <w:outlineLvl w:val="1"/>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jc w:val="both"/>
        <w:rPr>
          <w:lang w:eastAsia="ar-SA"/>
        </w:rPr>
      </w:pPr>
      <w:r w:rsidRPr="00D47ED0">
        <w:rPr>
          <w:lang w:eastAsia="ar-SA"/>
        </w:rPr>
        <w:t xml:space="preserve">г. Санкт -Петербург                                                                                   </w:t>
      </w:r>
      <w:proofErr w:type="gramStart"/>
      <w:r w:rsidRPr="00D47ED0">
        <w:rPr>
          <w:lang w:eastAsia="ar-SA"/>
        </w:rPr>
        <w:t xml:space="preserve">   </w:t>
      </w:r>
      <w:r w:rsidRPr="00D47ED0">
        <w:rPr>
          <w:u w:val="single"/>
          <w:lang w:eastAsia="ar-SA"/>
        </w:rPr>
        <w:t>«</w:t>
      </w:r>
      <w:proofErr w:type="gramEnd"/>
      <w:r w:rsidRPr="00D47ED0">
        <w:rPr>
          <w:u w:val="single"/>
          <w:lang w:eastAsia="ar-SA"/>
        </w:rPr>
        <w:t xml:space="preserve">        »                     2026 г.</w:t>
      </w:r>
    </w:p>
    <w:p w:rsidR="00D47ED0" w:rsidRPr="00D47ED0" w:rsidRDefault="00D47ED0" w:rsidP="00D47ED0">
      <w:pPr>
        <w:suppressAutoHyphens/>
        <w:jc w:val="both"/>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ind w:firstLine="709"/>
        <w:jc w:val="both"/>
        <w:rPr>
          <w:lang w:eastAsia="ar-SA"/>
        </w:rPr>
      </w:pPr>
      <w:r w:rsidRPr="00D47ED0">
        <w:rPr>
          <w:b/>
          <w:lang w:eastAsia="ar-SA"/>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 (Санкт-Петербургское СУВУ),</w:t>
      </w:r>
      <w:r w:rsidRPr="00D47ED0">
        <w:rPr>
          <w:lang w:eastAsia="ar-SA"/>
        </w:rPr>
        <w:t xml:space="preserve"> именуемое в дальнейшем «Страхователь», в лице директора Миронова Валерия Владимировича, действующего на основании Устава, с одной стороны и _____________ именуемое в дальнейшем «Страховщик», в лице ______________, действующего на основании _______________, с другой стороны, заключили настоящий  Контракт об обязательном страховании гражданской ответственности владельцев транспортных средств (далее по тексту «Контракт») о нижеследующем:</w:t>
      </w:r>
    </w:p>
    <w:p w:rsidR="00D47ED0" w:rsidRPr="00D47ED0" w:rsidRDefault="00D47ED0" w:rsidP="00D47ED0">
      <w:pPr>
        <w:suppressAutoHyphens/>
        <w:ind w:firstLine="360"/>
        <w:jc w:val="both"/>
        <w:rPr>
          <w:lang w:eastAsia="ar-SA"/>
        </w:rPr>
      </w:pPr>
    </w:p>
    <w:p w:rsidR="00D47ED0" w:rsidRPr="00D47ED0" w:rsidRDefault="00D47ED0" w:rsidP="00D47ED0">
      <w:pPr>
        <w:suppressAutoHyphens/>
        <w:rPr>
          <w:b/>
          <w:lang w:eastAsia="ar-SA"/>
        </w:rPr>
      </w:pPr>
      <w:r w:rsidRPr="00D47ED0">
        <w:rPr>
          <w:b/>
          <w:lang w:eastAsia="ar-SA"/>
        </w:rPr>
        <w:t>1. Предмет</w:t>
      </w:r>
    </w:p>
    <w:p w:rsidR="00D47ED0" w:rsidRPr="00D47ED0" w:rsidRDefault="00D47ED0" w:rsidP="00D47ED0">
      <w:pPr>
        <w:numPr>
          <w:ilvl w:val="1"/>
          <w:numId w:val="2"/>
        </w:numPr>
        <w:tabs>
          <w:tab w:val="num" w:pos="142"/>
          <w:tab w:val="left" w:pos="567"/>
          <w:tab w:val="left" w:pos="2079"/>
        </w:tabs>
        <w:suppressAutoHyphens/>
        <w:ind w:left="142" w:firstLine="0"/>
        <w:jc w:val="both"/>
        <w:rPr>
          <w:lang w:eastAsia="ar-SA"/>
        </w:rPr>
      </w:pPr>
      <w:r w:rsidRPr="00D47ED0">
        <w:rPr>
          <w:lang w:eastAsia="ar-SA"/>
        </w:rPr>
        <w:t xml:space="preserve">Предметом настоящего Контракта является осуществление Страховщиком обязательного страхования гражданской ответственности Страхователя за причинение вреда жизни, здоровью или имуществу третьих лиц, при использовании транспортных средств Страхователем, которое влечет за собой обязанность Страховщика произвести страховую выплату (далее обязательное страхование). </w:t>
      </w:r>
    </w:p>
    <w:p w:rsidR="00D47ED0" w:rsidRPr="00D47ED0" w:rsidRDefault="00D47ED0" w:rsidP="00D47ED0">
      <w:pPr>
        <w:numPr>
          <w:ilvl w:val="1"/>
          <w:numId w:val="2"/>
        </w:numPr>
        <w:tabs>
          <w:tab w:val="left" w:pos="567"/>
          <w:tab w:val="left" w:pos="2079"/>
        </w:tabs>
        <w:suppressAutoHyphens/>
        <w:ind w:left="1083" w:hanging="941"/>
        <w:jc w:val="both"/>
        <w:rPr>
          <w:lang w:eastAsia="ar-SA"/>
        </w:rPr>
      </w:pPr>
      <w:r w:rsidRPr="00D47ED0">
        <w:rPr>
          <w:lang w:eastAsia="ar-SA"/>
        </w:rPr>
        <w:t>Деятельность по настоящему Контракту регламентируется:</w:t>
      </w:r>
    </w:p>
    <w:p w:rsidR="00D47ED0" w:rsidRPr="00D47ED0" w:rsidRDefault="00D47ED0" w:rsidP="00D47ED0">
      <w:pPr>
        <w:suppressAutoHyphens/>
        <w:jc w:val="both"/>
        <w:rPr>
          <w:lang w:eastAsia="ar-SA"/>
        </w:rPr>
      </w:pPr>
      <w:r w:rsidRPr="00D47ED0">
        <w:rPr>
          <w:lang w:eastAsia="ar-SA"/>
        </w:rPr>
        <w:t xml:space="preserve">- Федеральным законом № 40-ФЗ от 25 апреля </w:t>
      </w:r>
      <w:smartTag w:uri="urn:schemas-microsoft-com:office:smarttags" w:element="metricconverter">
        <w:smartTagPr>
          <w:attr w:name="ProductID" w:val="2002 г"/>
        </w:smartTagPr>
        <w:r w:rsidRPr="00D47ED0">
          <w:rPr>
            <w:lang w:eastAsia="ar-SA"/>
          </w:rPr>
          <w:t>2002 г</w:t>
        </w:r>
      </w:smartTag>
      <w:r w:rsidRPr="00D47ED0">
        <w:rPr>
          <w:lang w:eastAsia="ar-SA"/>
        </w:rPr>
        <w:t>. «Об обязательном</w:t>
      </w:r>
    </w:p>
    <w:p w:rsidR="00D47ED0" w:rsidRPr="00D47ED0" w:rsidRDefault="00D47ED0" w:rsidP="00D47ED0">
      <w:pPr>
        <w:suppressAutoHyphens/>
        <w:jc w:val="both"/>
        <w:rPr>
          <w:lang w:eastAsia="ar-SA"/>
        </w:rPr>
      </w:pPr>
      <w:r w:rsidRPr="00D47ED0">
        <w:rPr>
          <w:lang w:eastAsia="ar-SA"/>
        </w:rPr>
        <w:t xml:space="preserve"> страховании гражданской ответственности владельцев транспортных средств» </w:t>
      </w:r>
    </w:p>
    <w:p w:rsidR="00D47ED0" w:rsidRPr="00D47ED0" w:rsidRDefault="00D47ED0" w:rsidP="00D47ED0">
      <w:pPr>
        <w:suppressAutoHyphens/>
        <w:jc w:val="both"/>
        <w:rPr>
          <w:lang w:eastAsia="ar-SA"/>
        </w:rPr>
      </w:pPr>
      <w:proofErr w:type="gramStart"/>
      <w:r w:rsidRPr="00D47ED0">
        <w:rPr>
          <w:lang w:eastAsia="ar-SA"/>
        </w:rPr>
        <w:t>( далее</w:t>
      </w:r>
      <w:proofErr w:type="gramEnd"/>
      <w:r w:rsidRPr="00D47ED0">
        <w:rPr>
          <w:lang w:eastAsia="ar-SA"/>
        </w:rPr>
        <w:t xml:space="preserve"> по тексту – Закон Об ОСАГО);</w:t>
      </w:r>
    </w:p>
    <w:p w:rsidR="00D47ED0" w:rsidRPr="00D47ED0" w:rsidRDefault="00D47ED0" w:rsidP="00D47ED0">
      <w:pPr>
        <w:numPr>
          <w:ilvl w:val="0"/>
          <w:numId w:val="1"/>
        </w:numPr>
        <w:tabs>
          <w:tab w:val="clear" w:pos="1494"/>
        </w:tabs>
        <w:suppressAutoHyphens/>
        <w:ind w:left="0" w:firstLine="0"/>
        <w:jc w:val="both"/>
        <w:rPr>
          <w:lang w:eastAsia="ar-SA"/>
        </w:rPr>
      </w:pPr>
      <w:r w:rsidRPr="00D47ED0">
        <w:rPr>
          <w:lang w:eastAsia="ar-SA"/>
        </w:rPr>
        <w:t>«Правилами обязательного страхования гражданской ответственности владельцев транспортных средств», утвержденными в установленном законодательством порядке (далее по тексту – Правила страхования);</w:t>
      </w:r>
    </w:p>
    <w:p w:rsidR="00D47ED0" w:rsidRPr="00D47ED0" w:rsidRDefault="00D47ED0" w:rsidP="00D47ED0">
      <w:pPr>
        <w:numPr>
          <w:ilvl w:val="0"/>
          <w:numId w:val="1"/>
        </w:numPr>
        <w:tabs>
          <w:tab w:val="clear" w:pos="1494"/>
        </w:tabs>
        <w:suppressAutoHyphens/>
        <w:ind w:left="0" w:firstLine="0"/>
        <w:jc w:val="both"/>
      </w:pPr>
      <w:r w:rsidRPr="00D47ED0">
        <w:rPr>
          <w:lang w:eastAsia="ar-SA"/>
        </w:rPr>
        <w:t xml:space="preserve">Указаниями ЦБ РФ «О страховых тарифах по обязательному страхованию гражданской ответственности владельцев транспортных средств», утвержденными в установленном законодательством </w:t>
      </w:r>
      <w:proofErr w:type="gramStart"/>
      <w:r w:rsidRPr="00D47ED0">
        <w:rPr>
          <w:lang w:eastAsia="ar-SA"/>
        </w:rPr>
        <w:t>порядке  (</w:t>
      </w:r>
      <w:proofErr w:type="gramEnd"/>
      <w:r w:rsidRPr="00D47ED0">
        <w:rPr>
          <w:lang w:eastAsia="ar-SA"/>
        </w:rPr>
        <w:t>далее по тексту –  Страховые тарифы);</w:t>
      </w:r>
    </w:p>
    <w:p w:rsidR="00D47ED0" w:rsidRPr="00D47ED0" w:rsidRDefault="00D47ED0" w:rsidP="00D47ED0">
      <w:pPr>
        <w:numPr>
          <w:ilvl w:val="0"/>
          <w:numId w:val="1"/>
        </w:numPr>
        <w:tabs>
          <w:tab w:val="clear" w:pos="1494"/>
        </w:tabs>
        <w:suppressAutoHyphens/>
        <w:ind w:left="0" w:firstLine="0"/>
        <w:jc w:val="both"/>
        <w:rPr>
          <w:lang w:eastAsia="ar-SA"/>
        </w:rPr>
      </w:pPr>
      <w:proofErr w:type="gramStart"/>
      <w:r w:rsidRPr="00D47ED0">
        <w:rPr>
          <w:lang w:eastAsia="ar-SA"/>
        </w:rPr>
        <w:t>Другими  нормативными</w:t>
      </w:r>
      <w:proofErr w:type="gramEnd"/>
      <w:r w:rsidRPr="00D47ED0">
        <w:rPr>
          <w:lang w:eastAsia="ar-SA"/>
        </w:rPr>
        <w:t xml:space="preserve"> правовыми актами РФ.</w:t>
      </w:r>
    </w:p>
    <w:p w:rsidR="00D47ED0" w:rsidRPr="00D47ED0" w:rsidRDefault="00D47ED0" w:rsidP="00D47ED0">
      <w:pPr>
        <w:numPr>
          <w:ilvl w:val="1"/>
          <w:numId w:val="2"/>
        </w:numPr>
        <w:tabs>
          <w:tab w:val="left" w:pos="567"/>
          <w:tab w:val="num" w:pos="709"/>
          <w:tab w:val="left" w:pos="1560"/>
        </w:tabs>
        <w:suppressAutoHyphens/>
        <w:ind w:left="0" w:firstLine="0"/>
        <w:jc w:val="both"/>
        <w:rPr>
          <w:lang w:eastAsia="ar-SA"/>
        </w:rPr>
      </w:pPr>
      <w:r w:rsidRPr="00D47ED0">
        <w:rPr>
          <w:lang w:eastAsia="ar-SA"/>
        </w:rPr>
        <w:t xml:space="preserve">Страховщик оформляет полисы обязательного страхования гражданской ответственности владельцев транспортных средств на каждое транспортное средство Страхователя, </w:t>
      </w:r>
      <w:proofErr w:type="gramStart"/>
      <w:r w:rsidRPr="00D47ED0">
        <w:rPr>
          <w:lang w:eastAsia="ar-SA"/>
        </w:rPr>
        <w:t>в порядке</w:t>
      </w:r>
      <w:proofErr w:type="gramEnd"/>
      <w:r w:rsidRPr="00D47ED0">
        <w:rPr>
          <w:lang w:eastAsia="ar-SA"/>
        </w:rPr>
        <w:t xml:space="preserve"> установленном действующим законодательством.</w:t>
      </w:r>
    </w:p>
    <w:p w:rsidR="00D47ED0" w:rsidRPr="00D47ED0" w:rsidRDefault="00D47ED0" w:rsidP="00D47ED0">
      <w:pPr>
        <w:numPr>
          <w:ilvl w:val="1"/>
          <w:numId w:val="2"/>
        </w:numPr>
        <w:tabs>
          <w:tab w:val="left" w:pos="567"/>
          <w:tab w:val="num" w:pos="709"/>
          <w:tab w:val="left" w:pos="1560"/>
        </w:tabs>
        <w:suppressAutoHyphens/>
        <w:ind w:left="0" w:firstLine="0"/>
        <w:jc w:val="both"/>
        <w:rPr>
          <w:lang w:eastAsia="ar-SA"/>
        </w:rPr>
      </w:pPr>
      <w:r w:rsidRPr="00D47ED0">
        <w:rPr>
          <w:lang w:eastAsia="ar-SA"/>
        </w:rPr>
        <w:t xml:space="preserve"> Документом, удостоверяющим осуществление обязательного страхования, является страховые полисы обязательного страхования, оформляемые страховщиком по установленной форме в порядке, предусмотренном законодательством</w:t>
      </w:r>
    </w:p>
    <w:p w:rsidR="00D47ED0" w:rsidRPr="00D47ED0" w:rsidRDefault="00D47ED0" w:rsidP="00D47ED0">
      <w:pPr>
        <w:tabs>
          <w:tab w:val="left" w:pos="1083"/>
          <w:tab w:val="left" w:pos="2079"/>
        </w:tabs>
        <w:suppressAutoHyphens/>
        <w:ind w:left="567"/>
        <w:jc w:val="both"/>
        <w:rPr>
          <w:lang w:eastAsia="ar-SA"/>
        </w:rPr>
      </w:pPr>
    </w:p>
    <w:p w:rsidR="00D47ED0" w:rsidRPr="00D47ED0" w:rsidRDefault="00D47ED0" w:rsidP="00D47ED0">
      <w:pPr>
        <w:suppressAutoHyphens/>
        <w:jc w:val="both"/>
        <w:rPr>
          <w:b/>
          <w:bCs/>
          <w:lang w:eastAsia="ar-SA"/>
        </w:rPr>
      </w:pPr>
      <w:r w:rsidRPr="00D47ED0">
        <w:rPr>
          <w:b/>
          <w:bCs/>
          <w:lang w:eastAsia="ar-SA"/>
        </w:rPr>
        <w:t xml:space="preserve"> 2. Объект обязательного страхования, страховой случай</w:t>
      </w:r>
    </w:p>
    <w:p w:rsidR="00D47ED0" w:rsidRPr="00D47ED0" w:rsidRDefault="00D47ED0" w:rsidP="00D47ED0">
      <w:pPr>
        <w:tabs>
          <w:tab w:val="left" w:pos="567"/>
          <w:tab w:val="left" w:pos="2079"/>
        </w:tabs>
        <w:suppressAutoHyphens/>
        <w:jc w:val="both"/>
        <w:rPr>
          <w:lang w:eastAsia="ar-SA"/>
        </w:rPr>
      </w:pPr>
      <w:r w:rsidRPr="00D47ED0">
        <w:rPr>
          <w:bCs/>
          <w:lang w:eastAsia="ar-SA"/>
        </w:rPr>
        <w:t xml:space="preserve">     2.1   Объектом обязательного страхования</w:t>
      </w:r>
      <w:r w:rsidRPr="00D47ED0">
        <w:rPr>
          <w:lang w:eastAsia="ar-SA"/>
        </w:rPr>
        <w:t xml:space="preserve">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D47ED0" w:rsidRPr="00D47ED0" w:rsidRDefault="00D47ED0" w:rsidP="00D47ED0">
      <w:pPr>
        <w:numPr>
          <w:ilvl w:val="1"/>
          <w:numId w:val="3"/>
        </w:numPr>
        <w:tabs>
          <w:tab w:val="left" w:pos="1083"/>
          <w:tab w:val="left" w:pos="2079"/>
        </w:tabs>
        <w:suppressAutoHyphens/>
        <w:ind w:left="0" w:firstLine="0"/>
        <w:jc w:val="both"/>
        <w:rPr>
          <w:lang w:eastAsia="ar-SA"/>
        </w:rPr>
      </w:pPr>
      <w:bookmarkStart w:id="0" w:name="sub_1006"/>
      <w:r w:rsidRPr="00D47ED0">
        <w:rPr>
          <w:bCs/>
          <w:lang w:eastAsia="ar-SA"/>
        </w:rPr>
        <w:t>Дорожно-транспортным происшествием</w:t>
      </w:r>
      <w:r w:rsidRPr="00D47ED0">
        <w:rPr>
          <w:lang w:eastAsia="ar-SA"/>
        </w:rPr>
        <w:t xml:space="preserve">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Положения Правил страховая,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bookmarkEnd w:id="0"/>
    <w:p w:rsidR="00D47ED0" w:rsidRPr="00D47ED0" w:rsidRDefault="00D47ED0" w:rsidP="00D47ED0">
      <w:pPr>
        <w:numPr>
          <w:ilvl w:val="1"/>
          <w:numId w:val="3"/>
        </w:numPr>
        <w:tabs>
          <w:tab w:val="left" w:pos="1083"/>
          <w:tab w:val="left" w:pos="2079"/>
        </w:tabs>
        <w:suppressAutoHyphens/>
        <w:ind w:left="0" w:firstLine="0"/>
        <w:jc w:val="both"/>
        <w:rPr>
          <w:lang w:eastAsia="ar-SA"/>
        </w:rPr>
      </w:pPr>
      <w:r w:rsidRPr="00D47ED0">
        <w:rPr>
          <w:bCs/>
          <w:lang w:eastAsia="ar-SA"/>
        </w:rPr>
        <w:lastRenderedPageBreak/>
        <w:t>Страховым случаем</w:t>
      </w:r>
      <w:r w:rsidRPr="00D47ED0">
        <w:rPr>
          <w:lang w:eastAsia="ar-SA"/>
        </w:rPr>
        <w:t xml:space="preserve">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Контрактом обязательного страхования обязанность страховщика осуществить страховую выплату.</w:t>
      </w:r>
    </w:p>
    <w:p w:rsidR="00D47ED0" w:rsidRPr="00D47ED0" w:rsidRDefault="00D47ED0" w:rsidP="00D47ED0">
      <w:pPr>
        <w:numPr>
          <w:ilvl w:val="1"/>
          <w:numId w:val="3"/>
        </w:numPr>
        <w:tabs>
          <w:tab w:val="left" w:pos="1083"/>
          <w:tab w:val="left" w:pos="2079"/>
        </w:tabs>
        <w:suppressAutoHyphens/>
        <w:ind w:left="0" w:firstLine="0"/>
        <w:jc w:val="both"/>
        <w:rPr>
          <w:lang w:eastAsia="ar-SA"/>
        </w:rPr>
      </w:pPr>
      <w:r w:rsidRPr="00D47ED0">
        <w:rPr>
          <w:lang w:eastAsia="ar-SA"/>
        </w:rPr>
        <w:t>В соответствии с Правилами страхования не возмещается вред, причиненный вследствие:</w:t>
      </w:r>
    </w:p>
    <w:p w:rsidR="00D47ED0" w:rsidRPr="00D47ED0" w:rsidRDefault="00D47ED0" w:rsidP="00D47ED0">
      <w:pPr>
        <w:suppressAutoHyphens/>
        <w:jc w:val="both"/>
        <w:rPr>
          <w:lang w:eastAsia="ar-SA"/>
        </w:rPr>
      </w:pPr>
      <w:bookmarkStart w:id="1" w:name="sub_10081"/>
      <w:r w:rsidRPr="00D47ED0">
        <w:rPr>
          <w:lang w:eastAsia="ar-SA"/>
        </w:rPr>
        <w:t>а) непреодолимой силы либо умысла потерпевшего;</w:t>
      </w:r>
    </w:p>
    <w:p w:rsidR="00D47ED0" w:rsidRPr="00D47ED0" w:rsidRDefault="00D47ED0" w:rsidP="00D47ED0">
      <w:pPr>
        <w:suppressAutoHyphens/>
        <w:jc w:val="both"/>
        <w:rPr>
          <w:lang w:eastAsia="ar-SA"/>
        </w:rPr>
      </w:pPr>
      <w:bookmarkStart w:id="2" w:name="sub_82"/>
      <w:bookmarkEnd w:id="1"/>
      <w:r w:rsidRPr="00D47ED0">
        <w:rPr>
          <w:lang w:eastAsia="ar-SA"/>
        </w:rPr>
        <w:t>б) воздействия ядерного взрыва, радиации или радиоактивного заражения;</w:t>
      </w:r>
    </w:p>
    <w:p w:rsidR="00D47ED0" w:rsidRPr="00D47ED0" w:rsidRDefault="00D47ED0" w:rsidP="00D47ED0">
      <w:pPr>
        <w:suppressAutoHyphens/>
        <w:jc w:val="both"/>
        <w:rPr>
          <w:lang w:eastAsia="ar-SA"/>
        </w:rPr>
      </w:pPr>
      <w:bookmarkStart w:id="3" w:name="sub_83"/>
      <w:bookmarkEnd w:id="2"/>
      <w:r w:rsidRPr="00D47ED0">
        <w:rPr>
          <w:lang w:eastAsia="ar-SA"/>
        </w:rPr>
        <w:t>в) военных действий, а также маневров или иных военных мероприятий;</w:t>
      </w:r>
    </w:p>
    <w:p w:rsidR="00D47ED0" w:rsidRPr="00D47ED0" w:rsidRDefault="00D47ED0" w:rsidP="00D47ED0">
      <w:pPr>
        <w:suppressAutoHyphens/>
        <w:jc w:val="both"/>
        <w:rPr>
          <w:lang w:eastAsia="ar-SA"/>
        </w:rPr>
      </w:pPr>
      <w:bookmarkStart w:id="4" w:name="sub_84"/>
      <w:bookmarkEnd w:id="3"/>
      <w:r w:rsidRPr="00D47ED0">
        <w:rPr>
          <w:lang w:eastAsia="ar-SA"/>
        </w:rPr>
        <w:t>г) гражданской войны, народных волнений или забастовок.</w:t>
      </w:r>
    </w:p>
    <w:p w:rsidR="00D47ED0" w:rsidRPr="00D47ED0" w:rsidRDefault="00D47ED0" w:rsidP="00D47ED0">
      <w:pPr>
        <w:suppressAutoHyphens/>
        <w:jc w:val="both"/>
        <w:rPr>
          <w:lang w:eastAsia="ar-SA"/>
        </w:rPr>
      </w:pPr>
      <w:bookmarkStart w:id="5" w:name="sub_100081"/>
      <w:bookmarkEnd w:id="4"/>
      <w:r w:rsidRPr="00D47ED0">
        <w:rPr>
          <w:lang w:eastAsia="ar-SA"/>
        </w:rPr>
        <w:t>Вред, причиненный имуществу, принадлежащему лицу, ответственному за причиненный вред, не возмещается.</w:t>
      </w:r>
    </w:p>
    <w:bookmarkEnd w:id="5"/>
    <w:p w:rsidR="00D47ED0" w:rsidRPr="00D47ED0" w:rsidRDefault="00D47ED0" w:rsidP="00D47ED0">
      <w:pPr>
        <w:numPr>
          <w:ilvl w:val="1"/>
          <w:numId w:val="3"/>
        </w:numPr>
        <w:tabs>
          <w:tab w:val="left" w:pos="1083"/>
          <w:tab w:val="left" w:pos="2079"/>
        </w:tabs>
        <w:suppressAutoHyphens/>
        <w:ind w:left="0" w:firstLine="0"/>
        <w:jc w:val="both"/>
        <w:rPr>
          <w:lang w:eastAsia="ar-SA"/>
        </w:rPr>
      </w:pPr>
      <w:r w:rsidRPr="00D47ED0">
        <w:t>К страховому риску по обязательному страхованию</w:t>
      </w:r>
      <w:r w:rsidRPr="00D47ED0">
        <w:rPr>
          <w:lang w:eastAsia="ar-SA"/>
        </w:rPr>
        <w:t xml:space="preserve"> не относятся случаи наступления гражданской ответственности владельцев транспортных средств вследствие:</w:t>
      </w:r>
    </w:p>
    <w:p w:rsidR="00D47ED0" w:rsidRPr="00D47ED0" w:rsidRDefault="00D47ED0" w:rsidP="00D47ED0">
      <w:pPr>
        <w:suppressAutoHyphens/>
        <w:jc w:val="both"/>
        <w:rPr>
          <w:lang w:eastAsia="ar-SA"/>
        </w:rPr>
      </w:pPr>
      <w:r w:rsidRPr="00D47ED0">
        <w:rPr>
          <w:lang w:eastAsia="ar-SA"/>
        </w:rPr>
        <w:t>а) причинения вреда при использовании иного транспортного средства, чем то, которое указано в Контракте обязательного страхования;</w:t>
      </w:r>
    </w:p>
    <w:p w:rsidR="00D47ED0" w:rsidRPr="00D47ED0" w:rsidRDefault="00D47ED0" w:rsidP="00D47ED0">
      <w:pPr>
        <w:suppressAutoHyphens/>
        <w:jc w:val="both"/>
        <w:rPr>
          <w:lang w:eastAsia="ar-SA"/>
        </w:rPr>
      </w:pPr>
      <w:bookmarkStart w:id="6" w:name="sub_92"/>
      <w:r w:rsidRPr="00D47ED0">
        <w:rPr>
          <w:lang w:eastAsia="ar-SA"/>
        </w:rPr>
        <w:t>б) причинения морального вреда или возникновения обязанности по возмещению упущенной выгоды;</w:t>
      </w:r>
    </w:p>
    <w:p w:rsidR="00D47ED0" w:rsidRPr="00D47ED0" w:rsidRDefault="00D47ED0" w:rsidP="00D47ED0">
      <w:pPr>
        <w:suppressAutoHyphens/>
        <w:jc w:val="both"/>
        <w:rPr>
          <w:lang w:eastAsia="ar-SA"/>
        </w:rPr>
      </w:pPr>
      <w:bookmarkStart w:id="7" w:name="sub_93"/>
      <w:bookmarkEnd w:id="6"/>
      <w:r w:rsidRPr="00D47ED0">
        <w:rPr>
          <w:lang w:eastAsia="ar-SA"/>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rsidR="00D47ED0" w:rsidRPr="00D47ED0" w:rsidRDefault="00D47ED0" w:rsidP="00D47ED0">
      <w:pPr>
        <w:suppressAutoHyphens/>
        <w:jc w:val="both"/>
        <w:rPr>
          <w:lang w:eastAsia="ar-SA"/>
        </w:rPr>
      </w:pPr>
      <w:bookmarkStart w:id="8" w:name="sub_94"/>
      <w:bookmarkEnd w:id="7"/>
      <w:r w:rsidRPr="00D47ED0">
        <w:rPr>
          <w:lang w:eastAsia="ar-SA"/>
        </w:rPr>
        <w:t>г) загрязнения окружающей среды;</w:t>
      </w:r>
    </w:p>
    <w:p w:rsidR="00D47ED0" w:rsidRPr="00D47ED0" w:rsidRDefault="00D47ED0" w:rsidP="00D47ED0">
      <w:pPr>
        <w:suppressAutoHyphens/>
        <w:jc w:val="both"/>
        <w:rPr>
          <w:lang w:eastAsia="ar-SA"/>
        </w:rPr>
      </w:pPr>
      <w:bookmarkStart w:id="9" w:name="sub_95"/>
      <w:bookmarkEnd w:id="8"/>
      <w:r w:rsidRPr="00D47ED0">
        <w:rPr>
          <w:lang w:eastAsia="ar-SA"/>
        </w:rP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D47ED0" w:rsidRPr="00D47ED0" w:rsidRDefault="00D47ED0" w:rsidP="00D47ED0">
      <w:pPr>
        <w:suppressAutoHyphens/>
        <w:jc w:val="both"/>
        <w:rPr>
          <w:lang w:eastAsia="ar-SA"/>
        </w:rPr>
      </w:pPr>
      <w:bookmarkStart w:id="10" w:name="sub_96"/>
      <w:bookmarkEnd w:id="9"/>
      <w:r w:rsidRPr="00D47ED0">
        <w:rPr>
          <w:lang w:eastAsia="ar-SA"/>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D47ED0" w:rsidRPr="00D47ED0" w:rsidRDefault="00D47ED0" w:rsidP="00D47ED0">
      <w:pPr>
        <w:suppressAutoHyphens/>
        <w:jc w:val="both"/>
        <w:rPr>
          <w:lang w:eastAsia="ar-SA"/>
        </w:rPr>
      </w:pPr>
      <w:bookmarkStart w:id="11" w:name="sub_97"/>
      <w:bookmarkEnd w:id="10"/>
      <w:r w:rsidRPr="00D47ED0">
        <w:rPr>
          <w:lang w:eastAsia="ar-SA"/>
        </w:rPr>
        <w:t>ж) обязанности по возмещению работодателю убытков, вызванных причинением вреда работнику;</w:t>
      </w:r>
    </w:p>
    <w:p w:rsidR="00D47ED0" w:rsidRPr="00D47ED0" w:rsidRDefault="00D47ED0" w:rsidP="00D47ED0">
      <w:pPr>
        <w:suppressAutoHyphens/>
        <w:jc w:val="both"/>
        <w:rPr>
          <w:lang w:eastAsia="ar-SA"/>
        </w:rPr>
      </w:pPr>
      <w:bookmarkStart w:id="12" w:name="sub_98"/>
      <w:bookmarkEnd w:id="11"/>
      <w:r w:rsidRPr="00D47ED0">
        <w:rPr>
          <w:lang w:eastAsia="ar-SA"/>
        </w:rP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rsidR="00D47ED0" w:rsidRPr="00D47ED0" w:rsidRDefault="00D47ED0" w:rsidP="00D47ED0">
      <w:pPr>
        <w:suppressAutoHyphens/>
        <w:jc w:val="both"/>
        <w:rPr>
          <w:lang w:eastAsia="ar-SA"/>
        </w:rPr>
      </w:pPr>
      <w:bookmarkStart w:id="13" w:name="sub_99"/>
      <w:bookmarkEnd w:id="12"/>
      <w:r w:rsidRPr="00D47ED0">
        <w:rPr>
          <w:lang w:eastAsia="ar-SA"/>
        </w:rPr>
        <w:t>и) причинения вреда при погрузке груза на транспортное средство или его разгрузке;</w:t>
      </w:r>
    </w:p>
    <w:p w:rsidR="00D47ED0" w:rsidRPr="00D47ED0" w:rsidRDefault="00D47ED0" w:rsidP="00D47ED0">
      <w:pPr>
        <w:suppressAutoHyphens/>
        <w:jc w:val="both"/>
        <w:rPr>
          <w:lang w:eastAsia="ar-SA"/>
        </w:rPr>
      </w:pPr>
      <w:bookmarkStart w:id="14" w:name="sub_100910"/>
      <w:bookmarkEnd w:id="13"/>
      <w:r w:rsidRPr="00D47ED0">
        <w:rPr>
          <w:lang w:eastAsia="ar-SA"/>
        </w:rPr>
        <w:t>к)</w:t>
      </w:r>
      <w:bookmarkStart w:id="15" w:name="sub_911"/>
      <w:bookmarkEnd w:id="14"/>
      <w:r w:rsidRPr="00D47ED0">
        <w:rPr>
          <w:lang w:eastAsia="ar-SA"/>
        </w:rPr>
        <w:t xml:space="preserve">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bookmarkEnd w:id="15"/>
    <w:p w:rsidR="00D47ED0" w:rsidRPr="00D47ED0" w:rsidRDefault="00D47ED0" w:rsidP="00D47ED0">
      <w:pPr>
        <w:suppressAutoHyphens/>
        <w:jc w:val="both"/>
        <w:rPr>
          <w:lang w:eastAsia="ar-SA"/>
        </w:rPr>
      </w:pPr>
      <w:r w:rsidRPr="00D47ED0">
        <w:rPr>
          <w:lang w:eastAsia="ar-SA"/>
        </w:rPr>
        <w:t xml:space="preserve">л) причинения вреда жизни, здоровью и имуществу пассажиров при их </w:t>
      </w:r>
      <w:proofErr w:type="gramStart"/>
      <w:r w:rsidRPr="00D47ED0">
        <w:rPr>
          <w:lang w:eastAsia="ar-SA"/>
        </w:rPr>
        <w:t xml:space="preserve">перевозке,   </w:t>
      </w:r>
      <w:proofErr w:type="gramEnd"/>
      <w:r w:rsidRPr="00D47ED0">
        <w:rPr>
          <w:lang w:eastAsia="ar-SA"/>
        </w:rPr>
        <w:t xml:space="preserve"> если этот вред подлежит возмещению в соответствии с </w:t>
      </w:r>
      <w:hyperlink r:id="rId5" w:history="1">
        <w:r w:rsidRPr="00D47ED0">
          <w:rPr>
            <w:bCs/>
            <w:lang w:eastAsia="ar-SA"/>
          </w:rPr>
          <w:t>законодательством</w:t>
        </w:r>
      </w:hyperlink>
      <w:r w:rsidRPr="00D47ED0">
        <w:rPr>
          <w:b/>
          <w:lang w:eastAsia="ar-SA"/>
        </w:rPr>
        <w:t xml:space="preserve"> </w:t>
      </w:r>
      <w:r w:rsidRPr="00D47ED0">
        <w:rPr>
          <w:lang w:eastAsia="ar-SA"/>
        </w:rPr>
        <w:t>Российской Федерации об обязательном страховании гражданской ответственности  перевозчика за причинение вреда жизни, здоровью и имуществу пассажиров.</w:t>
      </w:r>
    </w:p>
    <w:p w:rsidR="00D47ED0" w:rsidRPr="00D47ED0" w:rsidRDefault="00D47ED0" w:rsidP="00D47ED0">
      <w:pPr>
        <w:tabs>
          <w:tab w:val="left" w:pos="142"/>
        </w:tabs>
        <w:autoSpaceDE w:val="0"/>
        <w:autoSpaceDN w:val="0"/>
        <w:adjustRightInd w:val="0"/>
        <w:jc w:val="both"/>
      </w:pPr>
      <w:bookmarkStart w:id="16" w:name="sub_913"/>
      <w:r w:rsidRPr="00D47ED0">
        <w:t xml:space="preserve">2.6. При наступлении гражданской ответственности владельцев транспортных средств в указанных в п. 2.5 Контракта случаях причиненный вред подлежит возмещению ими в соответствии с </w:t>
      </w:r>
      <w:hyperlink r:id="rId6" w:history="1">
        <w:r w:rsidRPr="00D47ED0">
          <w:t>законодательством</w:t>
        </w:r>
      </w:hyperlink>
      <w:r w:rsidRPr="00D47ED0">
        <w:t xml:space="preserve"> Российской Федерации.</w:t>
      </w:r>
    </w:p>
    <w:p w:rsidR="00D47ED0" w:rsidRPr="00D47ED0" w:rsidRDefault="00D47ED0" w:rsidP="00D47ED0">
      <w:pPr>
        <w:tabs>
          <w:tab w:val="left" w:pos="1083"/>
          <w:tab w:val="left" w:pos="2079"/>
        </w:tabs>
        <w:suppressAutoHyphens/>
        <w:jc w:val="both"/>
        <w:rPr>
          <w:lang w:eastAsia="ar-SA"/>
        </w:rPr>
      </w:pPr>
    </w:p>
    <w:bookmarkEnd w:id="16"/>
    <w:p w:rsidR="00D47ED0" w:rsidRPr="00D47ED0" w:rsidRDefault="00D47ED0" w:rsidP="00D47ED0">
      <w:pPr>
        <w:suppressAutoHyphens/>
        <w:jc w:val="both"/>
        <w:rPr>
          <w:b/>
          <w:bCs/>
          <w:lang w:eastAsia="ar-SA"/>
        </w:rPr>
      </w:pPr>
      <w:r w:rsidRPr="00D47ED0">
        <w:rPr>
          <w:b/>
          <w:bCs/>
          <w:lang w:eastAsia="ar-SA"/>
        </w:rPr>
        <w:t>3. Страховая сумма, страховая премия и порядок ее уплаты</w:t>
      </w:r>
    </w:p>
    <w:p w:rsidR="00D47ED0" w:rsidRPr="00D47ED0" w:rsidRDefault="00D47ED0" w:rsidP="00D47ED0">
      <w:pPr>
        <w:widowControl w:val="0"/>
        <w:suppressAutoHyphens/>
        <w:autoSpaceDE w:val="0"/>
        <w:spacing w:before="160"/>
        <w:jc w:val="both"/>
        <w:rPr>
          <w:lang w:eastAsia="ar-SA"/>
        </w:rPr>
      </w:pPr>
      <w:r w:rsidRPr="00D47ED0">
        <w:rPr>
          <w:lang w:eastAsia="ar-SA"/>
        </w:rPr>
        <w:t>3.1. Страховая сумма, в пределах которой страховщик при наступлении каждого страхового случая (независимо от их числа в течение срока действия Контракта обязательного страхования) обязуется возместить потерпевшим причиненный вред, составляет:</w:t>
      </w:r>
    </w:p>
    <w:p w:rsidR="00D47ED0" w:rsidRPr="00D47ED0" w:rsidRDefault="00D47ED0" w:rsidP="00D47ED0">
      <w:pPr>
        <w:suppressAutoHyphens/>
        <w:jc w:val="both"/>
      </w:pPr>
      <w:r w:rsidRPr="00D47ED0">
        <w:rPr>
          <w:lang w:eastAsia="ar-SA"/>
        </w:rPr>
        <w:t xml:space="preserve">- </w:t>
      </w:r>
      <w:r w:rsidRPr="00D47ED0">
        <w:t>в части возмещения вреда, причиненного жизни или здоровью каждого потерпевшего -500 тысяч рублей;</w:t>
      </w:r>
    </w:p>
    <w:p w:rsidR="00D47ED0" w:rsidRPr="00D47ED0" w:rsidRDefault="00D47ED0" w:rsidP="00D47ED0">
      <w:pPr>
        <w:suppressAutoHyphens/>
        <w:jc w:val="both"/>
        <w:rPr>
          <w:lang w:eastAsia="ar-SA"/>
        </w:rPr>
      </w:pPr>
      <w:r w:rsidRPr="00D47ED0">
        <w:rPr>
          <w:lang w:eastAsia="ar-SA"/>
        </w:rPr>
        <w:t>- в части возмещения вреда, причиненного имуществу каждого потерпевшего, - не более 400 тыс. рублей.</w:t>
      </w:r>
    </w:p>
    <w:p w:rsidR="00D47ED0" w:rsidRPr="00D47ED0" w:rsidRDefault="00D47ED0" w:rsidP="00D47ED0">
      <w:pPr>
        <w:suppressAutoHyphens/>
        <w:jc w:val="both"/>
        <w:rPr>
          <w:strike/>
          <w:lang w:eastAsia="ar-SA"/>
        </w:rPr>
      </w:pPr>
      <w:r w:rsidRPr="00D47ED0">
        <w:rPr>
          <w:lang w:eastAsia="ar-SA"/>
        </w:rPr>
        <w:t xml:space="preserve">Страховая премия определяется в соответствии со страховыми тарифами, установленными, </w:t>
      </w:r>
      <w:proofErr w:type="gramStart"/>
      <w:r w:rsidRPr="00D47ED0">
        <w:rPr>
          <w:lang w:eastAsia="ar-SA"/>
        </w:rPr>
        <w:t>в порядке</w:t>
      </w:r>
      <w:proofErr w:type="gramEnd"/>
      <w:r w:rsidRPr="00D47ED0">
        <w:rPr>
          <w:lang w:eastAsia="ar-SA"/>
        </w:rPr>
        <w:t xml:space="preserve"> предусмотренном законодательством. </w:t>
      </w:r>
    </w:p>
    <w:p w:rsidR="00D47ED0" w:rsidRPr="00D47ED0" w:rsidRDefault="00D47ED0" w:rsidP="00D47ED0">
      <w:pPr>
        <w:suppressAutoHyphens/>
        <w:jc w:val="both"/>
        <w:rPr>
          <w:lang w:eastAsia="ar-SA"/>
        </w:rPr>
      </w:pPr>
      <w:r w:rsidRPr="00D47ED0">
        <w:rPr>
          <w:lang w:eastAsia="ar-SA"/>
        </w:rPr>
        <w:t>Изменение страховых тарифов в течение срока действия Контракта обязательного страхования не влечет за собой изменения страховой премии, оплаченной страхователем по действовавшим на момент уплаты страховым тарифам.</w:t>
      </w:r>
    </w:p>
    <w:p w:rsidR="00D47ED0" w:rsidRPr="00D47ED0" w:rsidRDefault="00D47ED0" w:rsidP="00D47ED0">
      <w:pPr>
        <w:suppressAutoHyphens/>
        <w:jc w:val="both"/>
        <w:rPr>
          <w:lang w:eastAsia="ar-SA"/>
        </w:rPr>
      </w:pPr>
      <w:r w:rsidRPr="00D47ED0">
        <w:rPr>
          <w:lang w:eastAsia="ar-SA"/>
        </w:rPr>
        <w:lastRenderedPageBreak/>
        <w:t>3.2. Расчет страховой премии по Контракту обязательного страхования осуществляется страховщиком исходя из сведений, сообщенных страхователем в письменном заявлении о заключении Контракта обязательного страхования.</w:t>
      </w:r>
    </w:p>
    <w:p w:rsidR="00D47ED0" w:rsidRPr="00D47ED0" w:rsidRDefault="00D47ED0" w:rsidP="00D47ED0">
      <w:pPr>
        <w:suppressAutoHyphens/>
        <w:jc w:val="both"/>
        <w:rPr>
          <w:lang w:eastAsia="ar-SA"/>
        </w:rPr>
      </w:pPr>
      <w:r w:rsidRPr="00D47ED0">
        <w:rPr>
          <w:lang w:eastAsia="ar-SA"/>
        </w:rPr>
        <w:tab/>
        <w:t>При изменении условий Контракта обязательного страхования в течение срока его действия, а также в иных предусмотренных Правилами обязательного страхования гражданской ответственности владельцев транспортных средств случаях страховая премия может быть скорректирована после начала действия Контракта обязательного страхования в сторону ее уменьшения или увеличения в зависимости от изменившихся сведений, сообщенных страхователем страховщику.</w:t>
      </w:r>
    </w:p>
    <w:p w:rsidR="00D47ED0" w:rsidRPr="00D47ED0" w:rsidRDefault="00D47ED0" w:rsidP="00D47ED0">
      <w:pPr>
        <w:suppressAutoHyphens/>
        <w:jc w:val="both"/>
        <w:rPr>
          <w:lang w:eastAsia="ar-SA"/>
        </w:rPr>
      </w:pPr>
      <w:r w:rsidRPr="00D47ED0">
        <w:rPr>
          <w:lang w:eastAsia="ar-SA"/>
        </w:rPr>
        <w:tab/>
        <w:t>Страхователь вправе потребовать от страховщика письменный расчет страховой премии, подлежащей уплате. Страховщик обязан представить такой расчет в течение 3 рабочих дней со дня получения соответствующего письменного заявления от страхователя.</w:t>
      </w:r>
    </w:p>
    <w:p w:rsidR="00D47ED0" w:rsidRPr="00D47ED0" w:rsidRDefault="00D47ED0" w:rsidP="00D47ED0">
      <w:pPr>
        <w:tabs>
          <w:tab w:val="left" w:pos="1400"/>
        </w:tabs>
        <w:suppressAutoHyphens/>
        <w:jc w:val="both"/>
        <w:rPr>
          <w:lang w:eastAsia="ar-SA"/>
        </w:rPr>
      </w:pPr>
      <w:r w:rsidRPr="00D47ED0">
        <w:rPr>
          <w:lang w:eastAsia="ar-SA"/>
        </w:rPr>
        <w:t>3.3. Страховая премия по контракту обязательного страхования уплачивается Страхователем Страховщику на основании счета, акта выполненных работ, счета-фактуры, выставленных Страховщиком Страхователю, путем перечисления денежных средств в размере 100% на расчетный счет Страховщика в течение 7 (Семи) рабочих дней с даты получения оригиналов закрывающих документов.</w:t>
      </w:r>
    </w:p>
    <w:p w:rsidR="00D47ED0" w:rsidRPr="00D47ED0" w:rsidRDefault="00D47ED0" w:rsidP="00D47ED0">
      <w:pPr>
        <w:suppressAutoHyphens/>
        <w:jc w:val="both"/>
        <w:rPr>
          <w:lang w:eastAsia="ar-SA"/>
        </w:rPr>
      </w:pPr>
      <w:r w:rsidRPr="00D47ED0">
        <w:rPr>
          <w:lang w:eastAsia="ar-SA"/>
        </w:rPr>
        <w:t>Датой уплаты страховой премии считается день перечисления страховой премии на расчетный счет Страховщика.</w:t>
      </w:r>
    </w:p>
    <w:p w:rsidR="00D47ED0" w:rsidRPr="00D47ED0" w:rsidRDefault="00D47ED0" w:rsidP="00D47ED0">
      <w:pPr>
        <w:tabs>
          <w:tab w:val="left" w:pos="284"/>
          <w:tab w:val="left" w:pos="426"/>
        </w:tabs>
        <w:autoSpaceDE w:val="0"/>
        <w:autoSpaceDN w:val="0"/>
        <w:jc w:val="both"/>
        <w:rPr>
          <w:b/>
          <w:snapToGrid w:val="0"/>
        </w:rPr>
      </w:pPr>
      <w:r w:rsidRPr="00D47ED0">
        <w:rPr>
          <w:snapToGrid w:val="0"/>
        </w:rPr>
        <w:t xml:space="preserve">3.4.  Страховщик организует доставку страховых полисов по адресу </w:t>
      </w:r>
      <w:proofErr w:type="gramStart"/>
      <w:r w:rsidRPr="00D47ED0">
        <w:rPr>
          <w:snapToGrid w:val="0"/>
        </w:rPr>
        <w:t>Страхователя</w:t>
      </w:r>
      <w:proofErr w:type="gramEnd"/>
      <w:r w:rsidRPr="00D47ED0">
        <w:rPr>
          <w:snapToGrid w:val="0"/>
        </w:rPr>
        <w:t xml:space="preserve"> указанного в п.13 Контракта.</w:t>
      </w:r>
    </w:p>
    <w:p w:rsidR="00D47ED0" w:rsidRPr="00D47ED0" w:rsidRDefault="00D47ED0" w:rsidP="00D47ED0">
      <w:pPr>
        <w:tabs>
          <w:tab w:val="left" w:pos="284"/>
          <w:tab w:val="left" w:pos="426"/>
        </w:tabs>
        <w:autoSpaceDE w:val="0"/>
        <w:autoSpaceDN w:val="0"/>
        <w:jc w:val="both"/>
        <w:rPr>
          <w:snapToGrid w:val="0"/>
        </w:rPr>
      </w:pPr>
      <w:r w:rsidRPr="00D47ED0">
        <w:rPr>
          <w:snapToGrid w:val="0"/>
        </w:rPr>
        <w:t xml:space="preserve">3.5. Факт выполнения работ/оказания услуг Страховщиком и их получения Страхователем подтверждается составлением и подписанием универсального передаточного документа (далее – УПД), оформленного в соответствии с действующим законодательством Российской Федерации, а </w:t>
      </w:r>
      <w:proofErr w:type="gramStart"/>
      <w:r w:rsidRPr="00D47ED0">
        <w:rPr>
          <w:snapToGrid w:val="0"/>
        </w:rPr>
        <w:t>так же</w:t>
      </w:r>
      <w:proofErr w:type="gramEnd"/>
      <w:r w:rsidRPr="00D47ED0">
        <w:rPr>
          <w:snapToGrid w:val="0"/>
        </w:rPr>
        <w:t xml:space="preserve"> после подписания Акта по форме (0510452), сформированного ответственным исполнителем Страхователя.</w:t>
      </w:r>
    </w:p>
    <w:p w:rsidR="00D47ED0" w:rsidRPr="00D47ED0" w:rsidRDefault="00D47ED0" w:rsidP="00D47ED0">
      <w:pPr>
        <w:tabs>
          <w:tab w:val="left" w:pos="284"/>
          <w:tab w:val="left" w:pos="426"/>
        </w:tabs>
        <w:autoSpaceDE w:val="0"/>
        <w:autoSpaceDN w:val="0"/>
        <w:jc w:val="both"/>
        <w:rPr>
          <w:snapToGrid w:val="0"/>
        </w:rPr>
      </w:pPr>
      <w:r w:rsidRPr="00D47ED0">
        <w:rPr>
          <w:snapToGrid w:val="0"/>
        </w:rPr>
        <w:t xml:space="preserve">В течение 3 (трех) рабочих дней с даты выполнения всего объема работ/услуг Страховщик направляет </w:t>
      </w:r>
      <w:proofErr w:type="gramStart"/>
      <w:r w:rsidRPr="00D47ED0">
        <w:rPr>
          <w:snapToGrid w:val="0"/>
        </w:rPr>
        <w:t>Страхователю  по</w:t>
      </w:r>
      <w:proofErr w:type="gramEnd"/>
      <w:r w:rsidRPr="00D47ED0">
        <w:rPr>
          <w:snapToGrid w:val="0"/>
        </w:rPr>
        <w:t xml:space="preserve"> электронной почте  </w:t>
      </w:r>
      <w:hyperlink r:id="rId7" w:history="1">
        <w:r w:rsidRPr="00D47ED0">
          <w:rPr>
            <w:snapToGrid w:val="0"/>
            <w:color w:val="0000FF"/>
            <w:u w:val="single"/>
            <w:lang w:val="en-US"/>
          </w:rPr>
          <w:t>spb</w:t>
        </w:r>
        <w:r w:rsidRPr="00D47ED0">
          <w:rPr>
            <w:snapToGrid w:val="0"/>
            <w:color w:val="0000FF"/>
            <w:u w:val="single"/>
          </w:rPr>
          <w:t>-</w:t>
        </w:r>
        <w:r w:rsidRPr="00D47ED0">
          <w:rPr>
            <w:snapToGrid w:val="0"/>
            <w:color w:val="0000FF"/>
            <w:u w:val="single"/>
            <w:lang w:val="en-US"/>
          </w:rPr>
          <w:t>suvu</w:t>
        </w:r>
        <w:r w:rsidRPr="00D47ED0">
          <w:rPr>
            <w:snapToGrid w:val="0"/>
            <w:color w:val="0000FF"/>
            <w:u w:val="single"/>
          </w:rPr>
          <w:t>@</w:t>
        </w:r>
        <w:r w:rsidRPr="00D47ED0">
          <w:rPr>
            <w:snapToGrid w:val="0"/>
            <w:color w:val="0000FF"/>
            <w:u w:val="single"/>
            <w:lang w:val="en-US"/>
          </w:rPr>
          <w:t>yandex</w:t>
        </w:r>
        <w:r w:rsidRPr="00D47ED0">
          <w:rPr>
            <w:snapToGrid w:val="0"/>
            <w:color w:val="0000FF"/>
            <w:u w:val="single"/>
          </w:rPr>
          <w:t>.</w:t>
        </w:r>
        <w:proofErr w:type="spellStart"/>
        <w:r w:rsidRPr="00D47ED0">
          <w:rPr>
            <w:snapToGrid w:val="0"/>
            <w:color w:val="0000FF"/>
            <w:u w:val="single"/>
            <w:lang w:val="en-US"/>
          </w:rPr>
          <w:t>ru</w:t>
        </w:r>
        <w:proofErr w:type="spellEnd"/>
      </w:hyperlink>
      <w:r w:rsidRPr="00D47ED0">
        <w:rPr>
          <w:snapToGrid w:val="0"/>
          <w:color w:val="0000FF"/>
          <w:u w:val="single"/>
        </w:rPr>
        <w:t>,</w:t>
      </w:r>
      <w:r w:rsidRPr="00D47ED0">
        <w:rPr>
          <w:snapToGrid w:val="0"/>
          <w:color w:val="0000FF"/>
        </w:rPr>
        <w:t xml:space="preserve"> </w:t>
      </w:r>
      <w:r w:rsidRPr="00D47ED0">
        <w:rPr>
          <w:snapToGrid w:val="0"/>
          <w:color w:val="000000"/>
        </w:rPr>
        <w:t>сканированную копию УПД, изготовленного на бумажном носителе</w:t>
      </w:r>
      <w:r w:rsidRPr="00D47ED0">
        <w:rPr>
          <w:snapToGrid w:val="0"/>
          <w:color w:val="0000FF"/>
        </w:rPr>
        <w:t xml:space="preserve"> , </w:t>
      </w:r>
      <w:r w:rsidRPr="00D47ED0">
        <w:rPr>
          <w:snapToGrid w:val="0"/>
          <w:color w:val="000000"/>
        </w:rPr>
        <w:t>либо по средством электронного документооборота (далее ЭДО) сформированного УПД</w:t>
      </w:r>
      <w:r w:rsidRPr="00D47ED0">
        <w:rPr>
          <w:snapToGrid w:val="0"/>
        </w:rPr>
        <w:t xml:space="preserve">. Оригиналы УПД (2 подписанных со стороны Страховщика экземпляра) передаются представителю Страхователя вместе с результатом выполненных работ/оказанных услуг. </w:t>
      </w:r>
    </w:p>
    <w:p w:rsidR="00D47ED0" w:rsidRPr="00D47ED0" w:rsidRDefault="00D47ED0" w:rsidP="00D47ED0">
      <w:pPr>
        <w:tabs>
          <w:tab w:val="left" w:pos="284"/>
          <w:tab w:val="left" w:pos="426"/>
        </w:tabs>
        <w:autoSpaceDE w:val="0"/>
        <w:autoSpaceDN w:val="0"/>
        <w:jc w:val="both"/>
        <w:rPr>
          <w:snapToGrid w:val="0"/>
        </w:rPr>
      </w:pPr>
      <w:r w:rsidRPr="00D47ED0">
        <w:rPr>
          <w:snapToGrid w:val="0"/>
        </w:rPr>
        <w:t xml:space="preserve">3.6. Не позднее 5 (пяти) рабочих дней с момента получения от </w:t>
      </w:r>
      <w:r w:rsidRPr="00D47ED0">
        <w:rPr>
          <w:b/>
          <w:bCs/>
          <w:snapToGrid w:val="0"/>
        </w:rPr>
        <w:t>Страховщика</w:t>
      </w:r>
      <w:r w:rsidRPr="00D47ED0">
        <w:rPr>
          <w:snapToGrid w:val="0"/>
        </w:rPr>
        <w:t xml:space="preserve"> документов, указанных в п. 3.5. Контракта, </w:t>
      </w:r>
      <w:r w:rsidRPr="00D47ED0">
        <w:rPr>
          <w:b/>
          <w:bCs/>
          <w:snapToGrid w:val="0"/>
        </w:rPr>
        <w:t>Страхователь</w:t>
      </w:r>
      <w:r w:rsidRPr="00D47ED0">
        <w:rPr>
          <w:snapToGrid w:val="0"/>
        </w:rPr>
        <w:t xml:space="preserve"> осуществляет приемку оказанных Услуг и направляет </w:t>
      </w:r>
      <w:r w:rsidRPr="00D47ED0">
        <w:rPr>
          <w:b/>
          <w:bCs/>
          <w:snapToGrid w:val="0"/>
        </w:rPr>
        <w:t>Страховщику</w:t>
      </w:r>
      <w:r w:rsidRPr="00D47ED0">
        <w:rPr>
          <w:snapToGrid w:val="0"/>
        </w:rPr>
        <w:t xml:space="preserve"> подписанный обеими Сторонами экземпляр УПД, а </w:t>
      </w:r>
      <w:proofErr w:type="gramStart"/>
      <w:r w:rsidRPr="00D47ED0">
        <w:rPr>
          <w:snapToGrid w:val="0"/>
        </w:rPr>
        <w:t>так же</w:t>
      </w:r>
      <w:proofErr w:type="gramEnd"/>
      <w:r w:rsidRPr="00D47ED0">
        <w:rPr>
          <w:snapToGrid w:val="0"/>
        </w:rPr>
        <w:t xml:space="preserve"> Акт по форме (0510452), сформированный ответственным исполнителем Страхователя, либо мотивированный отказ от принятия оказанных Услуг.</w:t>
      </w:r>
    </w:p>
    <w:p w:rsidR="00D47ED0" w:rsidRPr="00D47ED0" w:rsidRDefault="00D47ED0" w:rsidP="00D47ED0">
      <w:pPr>
        <w:tabs>
          <w:tab w:val="left" w:pos="284"/>
          <w:tab w:val="left" w:pos="426"/>
        </w:tabs>
        <w:autoSpaceDE w:val="0"/>
        <w:autoSpaceDN w:val="0"/>
        <w:jc w:val="both"/>
        <w:rPr>
          <w:snapToGrid w:val="0"/>
        </w:rPr>
      </w:pPr>
      <w:r w:rsidRPr="00D47ED0">
        <w:rPr>
          <w:snapToGrid w:val="0"/>
        </w:rPr>
        <w:t xml:space="preserve">3.7. В случае, если универсальный передаточный документ (УПД), оформленный </w:t>
      </w:r>
      <w:r w:rsidRPr="00D47ED0">
        <w:rPr>
          <w:b/>
          <w:bCs/>
          <w:snapToGrid w:val="0"/>
        </w:rPr>
        <w:t>Страховщиком</w:t>
      </w:r>
      <w:r w:rsidRPr="00D47ED0">
        <w:rPr>
          <w:snapToGrid w:val="0"/>
        </w:rPr>
        <w:t xml:space="preserve"> после оказания услуг, не подписан </w:t>
      </w:r>
      <w:r w:rsidRPr="00D47ED0">
        <w:rPr>
          <w:b/>
          <w:bCs/>
          <w:snapToGrid w:val="0"/>
        </w:rPr>
        <w:t>Страхователем</w:t>
      </w:r>
      <w:r w:rsidRPr="00D47ED0">
        <w:rPr>
          <w:snapToGrid w:val="0"/>
        </w:rPr>
        <w:t xml:space="preserve"> и не направлен </w:t>
      </w:r>
      <w:r w:rsidRPr="00D47ED0">
        <w:rPr>
          <w:b/>
          <w:bCs/>
          <w:snapToGrid w:val="0"/>
        </w:rPr>
        <w:t>Страховщику</w:t>
      </w:r>
      <w:r w:rsidRPr="00D47ED0">
        <w:rPr>
          <w:snapToGrid w:val="0"/>
        </w:rPr>
        <w:t xml:space="preserve"> в течение 5 (пяти) рабочих дней с даты получения, при отсутствии претензий по качеству оказанных услуг, оформленных в письменном виде и направленных </w:t>
      </w:r>
      <w:r w:rsidRPr="00D47ED0">
        <w:rPr>
          <w:b/>
          <w:bCs/>
          <w:snapToGrid w:val="0"/>
        </w:rPr>
        <w:t>Страховщику</w:t>
      </w:r>
      <w:r w:rsidRPr="00D47ED0">
        <w:rPr>
          <w:snapToGrid w:val="0"/>
        </w:rPr>
        <w:t xml:space="preserve"> в этот же срок, УПД считается подписанным </w:t>
      </w:r>
      <w:r w:rsidRPr="00D47ED0">
        <w:rPr>
          <w:b/>
          <w:bCs/>
          <w:snapToGrid w:val="0"/>
        </w:rPr>
        <w:t>Страхователем</w:t>
      </w:r>
      <w:r w:rsidRPr="00D47ED0">
        <w:rPr>
          <w:snapToGrid w:val="0"/>
        </w:rPr>
        <w:t xml:space="preserve"> с даты получения. Под датой получения подразумевается дата получения Страхователем оригиналов документов или подписанных по средством ЭДО усиленной квалифицированной подписью, </w:t>
      </w:r>
      <w:proofErr w:type="spellStart"/>
      <w:proofErr w:type="gramStart"/>
      <w:r w:rsidRPr="00D47ED0">
        <w:rPr>
          <w:snapToGrid w:val="0"/>
        </w:rPr>
        <w:t>счета,УПД</w:t>
      </w:r>
      <w:proofErr w:type="spellEnd"/>
      <w:proofErr w:type="gramEnd"/>
      <w:r w:rsidRPr="00D47ED0">
        <w:rPr>
          <w:snapToGrid w:val="0"/>
        </w:rPr>
        <w:t xml:space="preserve"> и иных закрывающих документов.</w:t>
      </w:r>
    </w:p>
    <w:p w:rsidR="00D47ED0" w:rsidRPr="00D47ED0" w:rsidRDefault="00D47ED0" w:rsidP="00D47ED0">
      <w:pPr>
        <w:tabs>
          <w:tab w:val="left" w:pos="284"/>
          <w:tab w:val="left" w:pos="426"/>
        </w:tabs>
        <w:autoSpaceDE w:val="0"/>
        <w:autoSpaceDN w:val="0"/>
        <w:jc w:val="both"/>
        <w:rPr>
          <w:snapToGrid w:val="0"/>
        </w:rPr>
      </w:pPr>
      <w:r w:rsidRPr="00D47ED0">
        <w:rPr>
          <w:snapToGrid w:val="0"/>
        </w:rPr>
        <w:t xml:space="preserve">3.8. В случае мотивированного отказа от принятия оказанных услуг, </w:t>
      </w:r>
      <w:r w:rsidRPr="00D47ED0">
        <w:rPr>
          <w:b/>
          <w:bCs/>
          <w:snapToGrid w:val="0"/>
        </w:rPr>
        <w:t xml:space="preserve">Страхователь </w:t>
      </w:r>
      <w:r w:rsidRPr="00D47ED0">
        <w:rPr>
          <w:snapToGrid w:val="0"/>
        </w:rPr>
        <w:t xml:space="preserve">в течение 5 (пяти) рабочих дней составляет и отправляет по эл. почте (указанной в договоре) акт о выявленных недостатках, с указанием выявленных недоработок </w:t>
      </w:r>
      <w:r w:rsidRPr="00D47ED0">
        <w:rPr>
          <w:b/>
          <w:bCs/>
          <w:snapToGrid w:val="0"/>
        </w:rPr>
        <w:t>Страховщика</w:t>
      </w:r>
      <w:r w:rsidRPr="00D47ED0">
        <w:rPr>
          <w:snapToGrid w:val="0"/>
        </w:rPr>
        <w:t>, а также сроков и порядка их устранения.</w:t>
      </w:r>
    </w:p>
    <w:p w:rsidR="00D47ED0" w:rsidRPr="00D47ED0" w:rsidRDefault="00D47ED0" w:rsidP="00D47ED0">
      <w:pPr>
        <w:suppressAutoHyphens/>
        <w:spacing w:before="240"/>
        <w:jc w:val="both"/>
        <w:rPr>
          <w:b/>
          <w:lang w:eastAsia="ar-SA"/>
        </w:rPr>
      </w:pPr>
      <w:r w:rsidRPr="00D47ED0">
        <w:rPr>
          <w:lang w:eastAsia="ar-SA"/>
        </w:rPr>
        <w:t xml:space="preserve">3.9. </w:t>
      </w:r>
      <w:r w:rsidRPr="00D47ED0">
        <w:rPr>
          <w:b/>
          <w:bCs/>
          <w:lang w:eastAsia="ar-SA"/>
        </w:rPr>
        <w:t xml:space="preserve">Страховая премия </w:t>
      </w:r>
      <w:proofErr w:type="gramStart"/>
      <w:r w:rsidRPr="00D47ED0">
        <w:rPr>
          <w:b/>
          <w:bCs/>
          <w:lang w:eastAsia="ar-SA"/>
        </w:rPr>
        <w:t>по  Контракту</w:t>
      </w:r>
      <w:proofErr w:type="gramEnd"/>
      <w:r w:rsidRPr="00D47ED0">
        <w:rPr>
          <w:b/>
          <w:bCs/>
          <w:lang w:eastAsia="ar-SA"/>
        </w:rPr>
        <w:t xml:space="preserve"> составит: ____________ (_______________) рублей, ___ копеек</w:t>
      </w:r>
      <w:r w:rsidRPr="00D47ED0">
        <w:rPr>
          <w:b/>
          <w:lang w:eastAsia="ar-SA"/>
        </w:rPr>
        <w:t>).</w:t>
      </w:r>
    </w:p>
    <w:p w:rsidR="00D47ED0" w:rsidRPr="00D47ED0" w:rsidRDefault="00D47ED0" w:rsidP="00D47ED0">
      <w:pPr>
        <w:tabs>
          <w:tab w:val="left" w:pos="993"/>
        </w:tabs>
        <w:suppressAutoHyphens/>
        <w:jc w:val="both"/>
        <w:rPr>
          <w:b/>
          <w:lang w:eastAsia="ar-SA"/>
        </w:rPr>
      </w:pPr>
    </w:p>
    <w:p w:rsidR="00D47ED0" w:rsidRPr="00D47ED0" w:rsidRDefault="00D47ED0" w:rsidP="00D47ED0">
      <w:pPr>
        <w:suppressAutoHyphens/>
        <w:jc w:val="both"/>
        <w:rPr>
          <w:b/>
          <w:bCs/>
          <w:lang w:eastAsia="ar-SA"/>
        </w:rPr>
      </w:pPr>
      <w:r w:rsidRPr="00D47ED0">
        <w:rPr>
          <w:b/>
          <w:bCs/>
          <w:lang w:eastAsia="ar-SA"/>
        </w:rPr>
        <w:t>4.Право предъявления регрессного требования Страховщика</w:t>
      </w:r>
    </w:p>
    <w:p w:rsidR="00D47ED0" w:rsidRPr="00D47ED0" w:rsidRDefault="00D47ED0" w:rsidP="00D47ED0">
      <w:pPr>
        <w:suppressAutoHyphens/>
        <w:jc w:val="both"/>
        <w:rPr>
          <w:b/>
          <w:bCs/>
          <w:lang w:eastAsia="ar-SA"/>
        </w:rPr>
      </w:pPr>
    </w:p>
    <w:p w:rsidR="00D47ED0" w:rsidRPr="00D47ED0" w:rsidRDefault="00D47ED0" w:rsidP="00D47ED0">
      <w:pPr>
        <w:autoSpaceDE w:val="0"/>
        <w:autoSpaceDN w:val="0"/>
        <w:adjustRightInd w:val="0"/>
        <w:jc w:val="both"/>
        <w:rPr>
          <w:lang w:eastAsia="ar-SA"/>
        </w:rPr>
      </w:pPr>
      <w:r w:rsidRPr="00D47ED0">
        <w:t>К страховщику, осуществившему страховое возмещение, переходит право требования потерпевшего к лицу, причинившему вред, в размере осуществленного потерпевшему страхового возмещения</w:t>
      </w:r>
      <w:r w:rsidRPr="00D47ED0">
        <w:rPr>
          <w:lang w:eastAsia="ar-SA"/>
        </w:rPr>
        <w:t>, а также расходов, понесенных при рассмотрении страхового случая, если:</w:t>
      </w:r>
    </w:p>
    <w:p w:rsidR="00D47ED0" w:rsidRPr="00D47ED0" w:rsidRDefault="00D47ED0" w:rsidP="00D47ED0">
      <w:pPr>
        <w:autoSpaceDE w:val="0"/>
        <w:autoSpaceDN w:val="0"/>
        <w:adjustRightInd w:val="0"/>
        <w:jc w:val="both"/>
        <w:rPr>
          <w:lang w:eastAsia="ar-SA"/>
        </w:rPr>
      </w:pPr>
    </w:p>
    <w:p w:rsidR="00D47ED0" w:rsidRPr="00D47ED0" w:rsidRDefault="00D47ED0" w:rsidP="00D47ED0">
      <w:pPr>
        <w:autoSpaceDE w:val="0"/>
        <w:autoSpaceDN w:val="0"/>
        <w:adjustRightInd w:val="0"/>
        <w:jc w:val="both"/>
      </w:pPr>
      <w:bookmarkStart w:id="17" w:name="sub_761"/>
      <w:r w:rsidRPr="00D47ED0">
        <w:t>а) вследствие умысла указанного лица был причинен вред жизни или здоровью потерпевшего;</w:t>
      </w:r>
    </w:p>
    <w:p w:rsidR="00D47ED0" w:rsidRPr="00D47ED0" w:rsidRDefault="00D47ED0" w:rsidP="00D47ED0">
      <w:pPr>
        <w:autoSpaceDE w:val="0"/>
        <w:autoSpaceDN w:val="0"/>
        <w:adjustRightInd w:val="0"/>
        <w:spacing w:before="240"/>
        <w:jc w:val="both"/>
      </w:pPr>
      <w:r w:rsidRPr="00D47ED0">
        <w:t xml:space="preserve">б) вред был причинен указанным лицом при управлении транспортным средством в состоянии опьянения (алкогольного, наркотического или иного) либо указанное лицо не выполнило требование уполномоченного должностного лица о прохождении медицинского освидетельствования на состояние опьянения или оно не выполнило требование </w:t>
      </w:r>
      <w:hyperlink r:id="rId8" w:history="1">
        <w:r w:rsidRPr="00D47ED0">
          <w:t>Правил</w:t>
        </w:r>
      </w:hyperlink>
      <w:r w:rsidRPr="00D47ED0">
        <w:t xml:space="preserve"> дорожного движения РФ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w:t>
      </w:r>
    </w:p>
    <w:p w:rsidR="00D47ED0" w:rsidRPr="00D47ED0" w:rsidRDefault="00D47ED0" w:rsidP="00D47ED0">
      <w:pPr>
        <w:autoSpaceDE w:val="0"/>
        <w:autoSpaceDN w:val="0"/>
        <w:adjustRightInd w:val="0"/>
        <w:spacing w:before="240"/>
        <w:jc w:val="both"/>
      </w:pPr>
      <w:r w:rsidRPr="00D47ED0">
        <w:t>в) указанное лицо не имело права на управление транспортным средством, при использовании которого им был причинен вред;</w:t>
      </w:r>
    </w:p>
    <w:p w:rsidR="00D47ED0" w:rsidRPr="00D47ED0" w:rsidRDefault="00D47ED0" w:rsidP="00D47ED0">
      <w:pPr>
        <w:autoSpaceDE w:val="0"/>
        <w:autoSpaceDN w:val="0"/>
        <w:adjustRightInd w:val="0"/>
        <w:spacing w:before="240"/>
        <w:jc w:val="both"/>
      </w:pPr>
      <w:r w:rsidRPr="00D47ED0">
        <w:t>г) указанное лицо скрылось с места дорожно-транспортного происшествия;</w:t>
      </w:r>
    </w:p>
    <w:p w:rsidR="00D47ED0" w:rsidRPr="00D47ED0" w:rsidRDefault="00D47ED0" w:rsidP="00D47ED0">
      <w:pPr>
        <w:autoSpaceDE w:val="0"/>
        <w:autoSpaceDN w:val="0"/>
        <w:adjustRightInd w:val="0"/>
        <w:spacing w:before="240"/>
        <w:jc w:val="both"/>
      </w:pPr>
      <w:r w:rsidRPr="00D47ED0">
        <w:t>д) указанное лицо не включено в Контракт обязательного страхования в качестве лица, допущенного к управлению транспортным средством (при заключении Контракта обязательного страхования с условием использования транспортного средства только указанными в Контракте обязательного страхования водителями);</w:t>
      </w:r>
    </w:p>
    <w:p w:rsidR="00D47ED0" w:rsidRPr="00D47ED0" w:rsidRDefault="00D47ED0" w:rsidP="00D47ED0">
      <w:pPr>
        <w:autoSpaceDE w:val="0"/>
        <w:autoSpaceDN w:val="0"/>
        <w:adjustRightInd w:val="0"/>
        <w:spacing w:before="240"/>
        <w:jc w:val="both"/>
      </w:pPr>
      <w:r w:rsidRPr="00D47ED0">
        <w:t>е) страховой случай наступил при использовании указанным лицом транспортного средства в период, не предусмотренный Контрактом обязательного страхования (при заключении Контракта обязательного страхования с установлением периодом использования);</w:t>
      </w:r>
    </w:p>
    <w:p w:rsidR="00D47ED0" w:rsidRPr="00D47ED0" w:rsidRDefault="00D47ED0" w:rsidP="00D47ED0">
      <w:pPr>
        <w:autoSpaceDE w:val="0"/>
        <w:autoSpaceDN w:val="0"/>
        <w:adjustRightInd w:val="0"/>
        <w:spacing w:before="240"/>
        <w:jc w:val="both"/>
      </w:pPr>
      <w:r w:rsidRPr="00D47ED0">
        <w:t>ж) до истечения 15 календарных дней, за исключением нерабочих праздничных дней, со дня дорожно-транспортного происшествия указанное лицо в случае оформления документов о дорожно-транспортном происшествии без участия уполномоченных на то сотрудников полиции приступило к ремонту или утилизации транспортного средства, при использовании которого им был причинен вред, и (или) не представило по требованию страховщика данное транспортное средство для проведения осмотра и (или) независимой технической экспертизы;</w:t>
      </w:r>
    </w:p>
    <w:p w:rsidR="00D47ED0" w:rsidRPr="00D47ED0" w:rsidRDefault="00D47ED0" w:rsidP="00D47ED0">
      <w:pPr>
        <w:autoSpaceDE w:val="0"/>
        <w:autoSpaceDN w:val="0"/>
        <w:adjustRightInd w:val="0"/>
        <w:spacing w:before="240"/>
        <w:jc w:val="both"/>
      </w:pPr>
      <w:r w:rsidRPr="00D47ED0">
        <w:t>з) владелец транспортного средства при заключении Контракта обязательного страхования предоставил страховщику недостоверные сведения, что привело к необоснованному уменьшению размера страховой премии;</w:t>
      </w:r>
    </w:p>
    <w:p w:rsidR="00D47ED0" w:rsidRPr="00D47ED0" w:rsidRDefault="00D47ED0" w:rsidP="00D47ED0">
      <w:pPr>
        <w:suppressAutoHyphens/>
        <w:jc w:val="both"/>
        <w:rPr>
          <w:lang w:eastAsia="ar-SA"/>
        </w:rPr>
      </w:pPr>
      <w:bookmarkStart w:id="18" w:name="sub_766"/>
      <w:bookmarkEnd w:id="17"/>
    </w:p>
    <w:p w:rsidR="00D47ED0" w:rsidRPr="00D47ED0" w:rsidRDefault="00D47ED0" w:rsidP="00D47ED0">
      <w:pPr>
        <w:suppressAutoHyphens/>
        <w:jc w:val="both"/>
        <w:rPr>
          <w:lang w:eastAsia="ar-SA"/>
        </w:rPr>
      </w:pPr>
      <w:r w:rsidRPr="00D47ED0">
        <w:rPr>
          <w:lang w:eastAsia="ar-SA"/>
        </w:rPr>
        <w:t>а также в иных случаях, предусмотренных Законом об ОСАГО.</w:t>
      </w:r>
    </w:p>
    <w:p w:rsidR="00D47ED0" w:rsidRPr="00D47ED0" w:rsidRDefault="00D47ED0" w:rsidP="00D47ED0">
      <w:pPr>
        <w:suppressAutoHyphens/>
        <w:jc w:val="both"/>
        <w:rPr>
          <w:lang w:eastAsia="ar-SA"/>
        </w:rPr>
      </w:pPr>
    </w:p>
    <w:p w:rsidR="00D47ED0" w:rsidRPr="00D47ED0" w:rsidRDefault="00D47ED0" w:rsidP="00D47ED0">
      <w:pPr>
        <w:suppressAutoHyphens/>
        <w:jc w:val="both"/>
        <w:rPr>
          <w:b/>
          <w:lang w:eastAsia="ar-SA"/>
        </w:rPr>
      </w:pPr>
      <w:r w:rsidRPr="00D47ED0">
        <w:rPr>
          <w:b/>
          <w:lang w:eastAsia="ar-SA"/>
        </w:rPr>
        <w:t>5.Ответственность сторон</w:t>
      </w:r>
    </w:p>
    <w:p w:rsidR="00D47ED0" w:rsidRPr="00D47ED0" w:rsidRDefault="00D47ED0" w:rsidP="00D47ED0">
      <w:pPr>
        <w:suppressAutoHyphens/>
        <w:jc w:val="both"/>
        <w:rPr>
          <w:lang w:eastAsia="ar-SA"/>
        </w:rPr>
      </w:pPr>
      <w:r w:rsidRPr="00D47ED0">
        <w:rPr>
          <w:lang w:eastAsia="ar-SA"/>
        </w:rPr>
        <w:t xml:space="preserve">5.1. </w:t>
      </w:r>
      <w:r w:rsidRPr="00D47ED0">
        <w:rPr>
          <w:lang w:eastAsia="ar-SA"/>
        </w:rPr>
        <w:tab/>
      </w:r>
      <w:bookmarkEnd w:id="18"/>
      <w:r w:rsidRPr="00D47ED0">
        <w:rPr>
          <w:lang w:eastAsia="ar-SA"/>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47ED0" w:rsidRPr="00D47ED0" w:rsidRDefault="00D47ED0" w:rsidP="00D47ED0">
      <w:pPr>
        <w:suppressAutoHyphens/>
        <w:jc w:val="both"/>
        <w:rPr>
          <w:lang w:eastAsia="ar-SA"/>
        </w:rPr>
      </w:pPr>
      <w:r w:rsidRPr="00D47ED0">
        <w:rPr>
          <w:lang w:eastAsia="ar-SA"/>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47ED0" w:rsidRPr="00D47ED0" w:rsidRDefault="00D47ED0" w:rsidP="00D47ED0">
      <w:pPr>
        <w:suppressAutoHyphens/>
        <w:jc w:val="both"/>
        <w:rPr>
          <w:lang w:eastAsia="ar-SA"/>
        </w:rPr>
      </w:pPr>
      <w:r w:rsidRPr="00D47ED0">
        <w:rPr>
          <w:lang w:eastAsia="ar-SA"/>
        </w:rPr>
        <w:t xml:space="preserve">5.3. В случае просрочки исполнения Страховщиком </w:t>
      </w:r>
      <w:proofErr w:type="gramStart"/>
      <w:r w:rsidRPr="00D47ED0">
        <w:rPr>
          <w:lang w:eastAsia="ar-SA"/>
        </w:rPr>
        <w:t>обязательств</w:t>
      </w:r>
      <w:proofErr w:type="gramEnd"/>
      <w:r w:rsidRPr="00D47ED0">
        <w:rPr>
          <w:lang w:eastAsia="ar-SA"/>
        </w:rPr>
        <w:t xml:space="preserve"> предусмотренных Контрактом, Страховщик уплачивает </w:t>
      </w:r>
      <w:proofErr w:type="spellStart"/>
      <w:r w:rsidRPr="00D47ED0">
        <w:rPr>
          <w:lang w:eastAsia="ar-SA"/>
        </w:rPr>
        <w:t>Страхователу</w:t>
      </w:r>
      <w:proofErr w:type="spellEnd"/>
      <w:r w:rsidRPr="00D47ED0">
        <w:rPr>
          <w:lang w:eastAsia="ar-SA"/>
        </w:rPr>
        <w:t xml:space="preserve"> пени. 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Страховщиком.</w:t>
      </w:r>
    </w:p>
    <w:p w:rsidR="00D47ED0" w:rsidRPr="00D47ED0" w:rsidRDefault="00D47ED0" w:rsidP="00D47ED0">
      <w:pPr>
        <w:suppressAutoHyphens/>
        <w:jc w:val="both"/>
        <w:rPr>
          <w:lang w:eastAsia="ar-SA"/>
        </w:rPr>
      </w:pPr>
      <w:r w:rsidRPr="00D47ED0">
        <w:rPr>
          <w:lang w:eastAsia="ar-SA"/>
        </w:rPr>
        <w:t xml:space="preserve">5.4. За каждый факт неисполнения или ненадлежащего исполнения Страховщиком обязательств, предусмотренных Контрактом, за исключением просрочки исполнения Страховщиком обязательств (в том числе гарантийного обязательства), предусмотренных Контрактом, Страховщик уплачивает </w:t>
      </w:r>
      <w:proofErr w:type="spellStart"/>
      <w:r w:rsidRPr="00D47ED0">
        <w:rPr>
          <w:lang w:eastAsia="ar-SA"/>
        </w:rPr>
        <w:t>Страхователу</w:t>
      </w:r>
      <w:proofErr w:type="spellEnd"/>
      <w:r w:rsidRPr="00D47ED0">
        <w:rPr>
          <w:lang w:eastAsia="ar-SA"/>
        </w:rPr>
        <w:t xml:space="preserve"> штраф. Размер штрафа определяется в соответствии с Правилами определения размера штрафа, начисляемого в случае ненадлежащего исполнения </w:t>
      </w:r>
      <w:proofErr w:type="spellStart"/>
      <w:r w:rsidRPr="00D47ED0">
        <w:rPr>
          <w:lang w:eastAsia="ar-SA"/>
        </w:rPr>
        <w:t>Страхователом</w:t>
      </w:r>
      <w:proofErr w:type="spellEnd"/>
      <w:r w:rsidRPr="00D47ED0">
        <w:rPr>
          <w:lang w:eastAsia="ar-SA"/>
        </w:rPr>
        <w:t xml:space="preserve">, неисполнения или ненадлежащего исполнения Страховщиком (подрядчиком, </w:t>
      </w:r>
      <w:proofErr w:type="spellStart"/>
      <w:r w:rsidRPr="00D47ED0">
        <w:rPr>
          <w:lang w:eastAsia="ar-SA"/>
        </w:rPr>
        <w:t>Страховщикем</w:t>
      </w:r>
      <w:proofErr w:type="spellEnd"/>
      <w:r w:rsidRPr="00D47ED0">
        <w:rPr>
          <w:lang w:eastAsia="ar-SA"/>
        </w:rPr>
        <w:t xml:space="preserve">) обязательств, </w:t>
      </w:r>
      <w:r w:rsidRPr="00D47ED0">
        <w:rPr>
          <w:lang w:eastAsia="ar-SA"/>
        </w:rPr>
        <w:lastRenderedPageBreak/>
        <w:t xml:space="preserve">предусмотренных контрактом (за исключением просрочки исполнения обязательств </w:t>
      </w:r>
      <w:proofErr w:type="spellStart"/>
      <w:r w:rsidRPr="00D47ED0">
        <w:rPr>
          <w:lang w:eastAsia="ar-SA"/>
        </w:rPr>
        <w:t>Страхователом</w:t>
      </w:r>
      <w:proofErr w:type="spellEnd"/>
      <w:r w:rsidRPr="00D47ED0">
        <w:rPr>
          <w:lang w:eastAsia="ar-SA"/>
        </w:rPr>
        <w:t xml:space="preserve">, Страховщиком (подрядчиком, </w:t>
      </w:r>
      <w:proofErr w:type="spellStart"/>
      <w:r w:rsidRPr="00D47ED0">
        <w:rPr>
          <w:lang w:eastAsia="ar-SA"/>
        </w:rPr>
        <w:t>Страховщикем</w:t>
      </w:r>
      <w:proofErr w:type="spellEnd"/>
      <w:r w:rsidRPr="00D47ED0">
        <w:rPr>
          <w:lang w:eastAsia="ar-SA"/>
        </w:rPr>
        <w:t>),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w:t>
      </w:r>
    </w:p>
    <w:p w:rsidR="00D47ED0" w:rsidRPr="00D47ED0" w:rsidRDefault="00D47ED0" w:rsidP="00D47ED0">
      <w:pPr>
        <w:suppressAutoHyphens/>
        <w:jc w:val="both"/>
        <w:rPr>
          <w:lang w:eastAsia="ar-SA"/>
        </w:rPr>
      </w:pPr>
      <w:r w:rsidRPr="00D47ED0">
        <w:rPr>
          <w:lang w:eastAsia="ar-SA"/>
        </w:rPr>
        <w:t xml:space="preserve">5.5.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Страховщик уплачивает </w:t>
      </w:r>
      <w:proofErr w:type="spellStart"/>
      <w:r w:rsidRPr="00D47ED0">
        <w:rPr>
          <w:lang w:eastAsia="ar-SA"/>
        </w:rPr>
        <w:t>Страхователу</w:t>
      </w:r>
      <w:proofErr w:type="spellEnd"/>
      <w:r w:rsidRPr="00D47ED0">
        <w:rPr>
          <w:lang w:eastAsia="ar-SA"/>
        </w:rPr>
        <w:t xml:space="preserve"> штраф. Размер штрафа определяется в соответствии с Правилами и составляет 1 000 (одна тысяча) рублей.</w:t>
      </w:r>
    </w:p>
    <w:p w:rsidR="00D47ED0" w:rsidRPr="00D47ED0" w:rsidRDefault="00D47ED0" w:rsidP="00D47ED0">
      <w:pPr>
        <w:suppressAutoHyphens/>
        <w:jc w:val="both"/>
        <w:rPr>
          <w:lang w:eastAsia="ar-SA"/>
        </w:rPr>
      </w:pPr>
      <w:r w:rsidRPr="00D47ED0">
        <w:rPr>
          <w:lang w:eastAsia="ar-SA"/>
        </w:rPr>
        <w:t xml:space="preserve">5.6. В случае представления документов, указанных в подпунктах </w:t>
      </w:r>
      <w:proofErr w:type="gramStart"/>
      <w:r w:rsidRPr="00D47ED0">
        <w:rPr>
          <w:lang w:eastAsia="ar-SA"/>
        </w:rPr>
        <w:t>1.3.-</w:t>
      </w:r>
      <w:proofErr w:type="gramEnd"/>
      <w:r w:rsidRPr="00D47ED0">
        <w:rPr>
          <w:lang w:eastAsia="ar-SA"/>
        </w:rPr>
        <w:t>1.4 пункта 1 Контракта, содержащих недостоверные сведения, либо их непредставление или представление таких документов с нарушением установленных сроков, Страховщик несет ответственность в соответствии с пунктом 5.4. Контракта.</w:t>
      </w:r>
    </w:p>
    <w:p w:rsidR="00D47ED0" w:rsidRPr="00D47ED0" w:rsidRDefault="00D47ED0" w:rsidP="00D47ED0">
      <w:pPr>
        <w:suppressAutoHyphens/>
        <w:jc w:val="both"/>
        <w:rPr>
          <w:lang w:eastAsia="ar-SA"/>
        </w:rPr>
      </w:pPr>
      <w:r w:rsidRPr="00D47ED0">
        <w:rPr>
          <w:lang w:eastAsia="ar-SA"/>
        </w:rPr>
        <w:t xml:space="preserve">5.7. В случае просрочки исполнения </w:t>
      </w:r>
      <w:proofErr w:type="spellStart"/>
      <w:r w:rsidRPr="00D47ED0">
        <w:rPr>
          <w:lang w:eastAsia="ar-SA"/>
        </w:rPr>
        <w:t>Страхователом</w:t>
      </w:r>
      <w:proofErr w:type="spellEnd"/>
      <w:r w:rsidRPr="00D47ED0">
        <w:rPr>
          <w:lang w:eastAsia="ar-SA"/>
        </w:rPr>
        <w:t xml:space="preserve"> обязательств, предусмотренных Контрактом, Страховщик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47ED0" w:rsidRPr="00D47ED0" w:rsidRDefault="00D47ED0" w:rsidP="00D47ED0">
      <w:pPr>
        <w:suppressAutoHyphens/>
        <w:jc w:val="both"/>
        <w:rPr>
          <w:lang w:eastAsia="ar-SA"/>
        </w:rPr>
      </w:pPr>
      <w:r w:rsidRPr="00D47ED0">
        <w:rPr>
          <w:lang w:eastAsia="ar-SA"/>
        </w:rPr>
        <w:t xml:space="preserve">5.8. За каждый факт неисполнения </w:t>
      </w:r>
      <w:proofErr w:type="spellStart"/>
      <w:r w:rsidRPr="00D47ED0">
        <w:rPr>
          <w:lang w:eastAsia="ar-SA"/>
        </w:rPr>
        <w:t>Страхователом</w:t>
      </w:r>
      <w:proofErr w:type="spellEnd"/>
      <w:r w:rsidRPr="00D47ED0">
        <w:rPr>
          <w:lang w:eastAsia="ar-SA"/>
        </w:rPr>
        <w:t xml:space="preserve"> обязательств, предусмотренных Контрактом, за исключением просрочки исполнения обязательств, предусмотренных Контрактом, Страховщик вправе потребовать уплату штрафа. Размер штрафа определяется в соответствии с Правилами и составляет 1 000 (одна тысяча) рублей.</w:t>
      </w:r>
    </w:p>
    <w:p w:rsidR="00D47ED0" w:rsidRPr="00D47ED0" w:rsidRDefault="00D47ED0" w:rsidP="00D47ED0">
      <w:pPr>
        <w:suppressAutoHyphens/>
        <w:jc w:val="both"/>
        <w:rPr>
          <w:lang w:eastAsia="ar-SA"/>
        </w:rPr>
      </w:pPr>
      <w:r w:rsidRPr="00D47ED0">
        <w:rPr>
          <w:lang w:eastAsia="ar-SA"/>
        </w:rPr>
        <w:t>5.9. Применение неустойки (штрафа, пени) не освобождает Стороны от исполнения обязательств по Контракту.</w:t>
      </w:r>
    </w:p>
    <w:p w:rsidR="00D47ED0" w:rsidRPr="00D47ED0" w:rsidRDefault="00D47ED0" w:rsidP="00D47ED0">
      <w:pPr>
        <w:suppressAutoHyphens/>
        <w:jc w:val="both"/>
        <w:rPr>
          <w:lang w:eastAsia="ar-SA"/>
        </w:rPr>
      </w:pPr>
      <w:r w:rsidRPr="00D47ED0">
        <w:rPr>
          <w:lang w:eastAsia="ar-SA"/>
        </w:rPr>
        <w:t>5.10. Общая сумма начисленных штрафов за неисполнение или ненадлежащее исполнение Страховщиком или Страхователем обязательств, предусмотренных Контрактом, не может превышать цену Контракта.</w:t>
      </w:r>
    </w:p>
    <w:p w:rsidR="00D47ED0" w:rsidRPr="00D47ED0" w:rsidRDefault="00D47ED0" w:rsidP="00D47ED0">
      <w:pPr>
        <w:suppressAutoHyphens/>
        <w:jc w:val="both"/>
        <w:rPr>
          <w:lang w:eastAsia="ar-SA"/>
        </w:rPr>
      </w:pPr>
      <w:r w:rsidRPr="00D47ED0">
        <w:rPr>
          <w:lang w:eastAsia="ar-SA"/>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47ED0" w:rsidRPr="00D47ED0" w:rsidRDefault="00D47ED0" w:rsidP="00D47ED0">
      <w:pPr>
        <w:suppressAutoHyphens/>
        <w:jc w:val="both"/>
        <w:rPr>
          <w:lang w:eastAsia="ar-SA"/>
        </w:rPr>
      </w:pPr>
    </w:p>
    <w:p w:rsidR="00D47ED0" w:rsidRPr="00D47ED0" w:rsidRDefault="00D47ED0" w:rsidP="00D47ED0">
      <w:pPr>
        <w:suppressAutoHyphens/>
        <w:jc w:val="both"/>
        <w:rPr>
          <w:b/>
          <w:lang w:eastAsia="ar-SA"/>
        </w:rPr>
      </w:pPr>
      <w:r w:rsidRPr="00D47ED0">
        <w:rPr>
          <w:b/>
          <w:lang w:eastAsia="ar-SA"/>
        </w:rPr>
        <w:t>6.Обстоятельства непреодолимой силы</w:t>
      </w:r>
    </w:p>
    <w:p w:rsidR="00D47ED0" w:rsidRPr="00D47ED0" w:rsidRDefault="00D47ED0" w:rsidP="00D47ED0">
      <w:pPr>
        <w:suppressAutoHyphens/>
        <w:jc w:val="both"/>
        <w:rPr>
          <w:lang w:eastAsia="ar-SA"/>
        </w:rPr>
      </w:pPr>
      <w:r w:rsidRPr="00D47ED0">
        <w:rPr>
          <w:lang w:eastAsia="ar-SA"/>
        </w:rPr>
        <w:t>6.1.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47ED0" w:rsidRPr="00D47ED0" w:rsidRDefault="00D47ED0" w:rsidP="00D47ED0">
      <w:pPr>
        <w:suppressAutoHyphens/>
        <w:jc w:val="both"/>
        <w:rPr>
          <w:lang w:eastAsia="ar-SA"/>
        </w:rPr>
      </w:pPr>
      <w:r w:rsidRPr="00D47ED0">
        <w:rPr>
          <w:lang w:eastAsia="ar-SA"/>
        </w:rPr>
        <w:t>6.2.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(трёх)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47ED0" w:rsidRPr="00D47ED0" w:rsidRDefault="00D47ED0" w:rsidP="00D47ED0">
      <w:pPr>
        <w:suppressAutoHyphens/>
        <w:jc w:val="both"/>
        <w:rPr>
          <w:lang w:eastAsia="ar-SA"/>
        </w:rPr>
      </w:pPr>
      <w:r w:rsidRPr="00D47ED0">
        <w:rPr>
          <w:lang w:eastAsia="ar-SA"/>
        </w:rPr>
        <w:t>6.3.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47ED0" w:rsidRPr="00D47ED0" w:rsidRDefault="00D47ED0" w:rsidP="00D47ED0">
      <w:pPr>
        <w:suppressAutoHyphens/>
        <w:jc w:val="both"/>
        <w:rPr>
          <w:lang w:eastAsia="ar-SA"/>
        </w:rPr>
      </w:pPr>
      <w:r w:rsidRPr="00D47ED0">
        <w:rPr>
          <w:lang w:eastAsia="ar-SA"/>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47ED0" w:rsidRPr="00D47ED0" w:rsidRDefault="00D47ED0" w:rsidP="00D47ED0">
      <w:pPr>
        <w:suppressAutoHyphens/>
        <w:jc w:val="both"/>
        <w:rPr>
          <w:b/>
          <w:bCs/>
          <w:lang w:eastAsia="ar-SA"/>
        </w:rPr>
      </w:pPr>
    </w:p>
    <w:p w:rsidR="00D47ED0" w:rsidRPr="00D47ED0" w:rsidRDefault="00D47ED0" w:rsidP="00D47ED0">
      <w:pPr>
        <w:suppressAutoHyphens/>
        <w:jc w:val="both"/>
        <w:rPr>
          <w:b/>
          <w:bCs/>
          <w:lang w:eastAsia="ar-SA"/>
        </w:rPr>
      </w:pPr>
      <w:r w:rsidRPr="00D47ED0">
        <w:rPr>
          <w:b/>
          <w:bCs/>
          <w:lang w:eastAsia="ar-SA"/>
        </w:rPr>
        <w:t>7. Порядок разрешения споров</w:t>
      </w:r>
    </w:p>
    <w:p w:rsidR="00D47ED0" w:rsidRPr="00D47ED0" w:rsidRDefault="00D47ED0" w:rsidP="00D47ED0">
      <w:pPr>
        <w:widowControl w:val="0"/>
        <w:suppressAutoHyphens/>
        <w:autoSpaceDE w:val="0"/>
        <w:jc w:val="both"/>
        <w:rPr>
          <w:lang w:eastAsia="ar-SA"/>
        </w:rPr>
      </w:pPr>
      <w:r w:rsidRPr="00D47ED0">
        <w:rPr>
          <w:lang w:eastAsia="ar-SA"/>
        </w:rPr>
        <w:t>Споры, вытекающие из Контракта обязательного страхования, разрешаются в соответствии с законодательством РФ.</w:t>
      </w:r>
    </w:p>
    <w:p w:rsidR="00D47ED0" w:rsidRPr="00D47ED0" w:rsidRDefault="00D47ED0" w:rsidP="00D47ED0">
      <w:pPr>
        <w:widowControl w:val="0"/>
        <w:suppressAutoHyphens/>
        <w:autoSpaceDE w:val="0"/>
        <w:jc w:val="both"/>
        <w:rPr>
          <w:lang w:eastAsia="ar-SA"/>
        </w:rPr>
      </w:pPr>
    </w:p>
    <w:p w:rsidR="00D47ED0" w:rsidRPr="00D47ED0" w:rsidRDefault="00D47ED0" w:rsidP="00D47ED0">
      <w:pPr>
        <w:widowControl w:val="0"/>
        <w:suppressAutoHyphens/>
        <w:autoSpaceDE w:val="0"/>
        <w:spacing w:before="180" w:line="254" w:lineRule="auto"/>
        <w:jc w:val="both"/>
        <w:rPr>
          <w:b/>
          <w:lang w:eastAsia="ar-SA"/>
        </w:rPr>
      </w:pPr>
      <w:r w:rsidRPr="00D47ED0">
        <w:rPr>
          <w:b/>
          <w:lang w:eastAsia="ar-SA"/>
        </w:rPr>
        <w:t>8. Антикоррупционная оговорка</w:t>
      </w:r>
    </w:p>
    <w:p w:rsidR="00D47ED0" w:rsidRPr="00D47ED0" w:rsidRDefault="00D47ED0" w:rsidP="00D47ED0">
      <w:pPr>
        <w:widowControl w:val="0"/>
        <w:suppressAutoHyphens/>
        <w:autoSpaceDE w:val="0"/>
        <w:spacing w:before="180" w:line="254" w:lineRule="auto"/>
        <w:jc w:val="both"/>
        <w:rPr>
          <w:lang w:eastAsia="ar-SA"/>
        </w:rPr>
      </w:pPr>
      <w:r w:rsidRPr="00D47ED0">
        <w:rPr>
          <w:lang w:eastAsia="ar-SA"/>
        </w:rPr>
        <w:t xml:space="preserve">8.1. При исполнении своих обязательств по настоящему Контракту, Стороны, их работники не совершают каких-либо действий,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просьбы, согласия получить и получения взяток в любой </w:t>
      </w:r>
      <w:r w:rsidRPr="00D47ED0">
        <w:rPr>
          <w:lang w:eastAsia="ar-SA"/>
        </w:rPr>
        <w:lastRenderedPageBreak/>
        <w:t>форме для оказания влияния на действия или решения этих лиц с целью получить какие-либо неправомерные преимущества или иные неправомерные цели.</w:t>
      </w:r>
    </w:p>
    <w:p w:rsidR="00D47ED0" w:rsidRPr="00D47ED0" w:rsidRDefault="00D47ED0" w:rsidP="00D47ED0">
      <w:pPr>
        <w:widowControl w:val="0"/>
        <w:suppressAutoHyphens/>
        <w:autoSpaceDE w:val="0"/>
        <w:spacing w:before="180" w:line="254" w:lineRule="auto"/>
        <w:jc w:val="both"/>
        <w:rPr>
          <w:lang w:eastAsia="ar-SA"/>
        </w:rPr>
      </w:pPr>
      <w:r w:rsidRPr="00D47ED0">
        <w:rPr>
          <w:lang w:eastAsia="ar-SA"/>
        </w:rPr>
        <w:t xml:space="preserve">8.2. В случае возникновения у Стороны подозрений, что произошло или может произойти нарушение каких-либо положений п. 8.1 настоящего Контракта, соответствующая Сторона обязуется уведомить другую Сторону в письменной форме об этих нарушениях. Путем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w:t>
      </w:r>
    </w:p>
    <w:p w:rsidR="00D47ED0" w:rsidRPr="00D47ED0" w:rsidRDefault="00D47ED0" w:rsidP="00D47ED0">
      <w:pPr>
        <w:widowControl w:val="0"/>
        <w:suppressAutoHyphens/>
        <w:autoSpaceDE w:val="0"/>
        <w:jc w:val="both"/>
        <w:rPr>
          <w:lang w:eastAsia="ar-SA"/>
        </w:rPr>
      </w:pPr>
      <w:r w:rsidRPr="00D47ED0">
        <w:rPr>
          <w:lang w:eastAsia="ar-SA"/>
        </w:rPr>
        <w:t>8.3. В случае нарушения одной Стороной обязательств воздержаться от запрещенных п. 8.1. настоящего Контракта действий,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В данном случае Сторона, по чьей инициативе был расторгнут настоящий Контракт, вправе требовать возмещения реального ущерба, возникшего в результате такого расторжения.</w:t>
      </w:r>
    </w:p>
    <w:p w:rsidR="00D47ED0" w:rsidRPr="00D47ED0" w:rsidRDefault="00D47ED0" w:rsidP="00D47ED0">
      <w:pPr>
        <w:widowControl w:val="0"/>
        <w:suppressAutoHyphens/>
        <w:autoSpaceDE w:val="0"/>
        <w:jc w:val="both"/>
        <w:rPr>
          <w:lang w:eastAsia="ar-SA"/>
        </w:rPr>
      </w:pPr>
    </w:p>
    <w:p w:rsidR="00D47ED0" w:rsidRPr="00D47ED0" w:rsidRDefault="00D47ED0" w:rsidP="00D47ED0">
      <w:pPr>
        <w:suppressAutoHyphens/>
        <w:jc w:val="both"/>
        <w:rPr>
          <w:b/>
          <w:bCs/>
          <w:lang w:eastAsia="ar-SA"/>
        </w:rPr>
      </w:pPr>
      <w:r w:rsidRPr="00D47ED0">
        <w:rPr>
          <w:b/>
          <w:bCs/>
          <w:lang w:eastAsia="ar-SA"/>
        </w:rPr>
        <w:t>9. Срок действия Контракта</w:t>
      </w:r>
    </w:p>
    <w:p w:rsidR="00D47ED0" w:rsidRPr="00D47ED0" w:rsidRDefault="00D47ED0" w:rsidP="00D47ED0">
      <w:pPr>
        <w:widowControl w:val="0"/>
        <w:suppressAutoHyphens/>
        <w:autoSpaceDE w:val="0"/>
        <w:jc w:val="both"/>
        <w:rPr>
          <w:b/>
          <w:bCs/>
          <w:i/>
          <w:lang w:eastAsia="ar-SA"/>
        </w:rPr>
      </w:pPr>
      <w:r w:rsidRPr="00D47ED0">
        <w:rPr>
          <w:lang w:eastAsia="ar-SA"/>
        </w:rPr>
        <w:t xml:space="preserve">9.1. Настоящий Контракт вступает в силу </w:t>
      </w:r>
      <w:r w:rsidRPr="00D47ED0">
        <w:rPr>
          <w:b/>
          <w:i/>
          <w:lang w:eastAsia="ar-SA"/>
        </w:rPr>
        <w:t xml:space="preserve">с даты подписания сторонами </w:t>
      </w:r>
      <w:r w:rsidRPr="00D47ED0">
        <w:rPr>
          <w:b/>
          <w:bCs/>
          <w:i/>
          <w:lang w:eastAsia="ar-SA"/>
        </w:rPr>
        <w:t xml:space="preserve">и действует по 31.12.2026 г. </w:t>
      </w:r>
    </w:p>
    <w:p w:rsidR="00D47ED0" w:rsidRPr="00D47ED0" w:rsidRDefault="00D47ED0" w:rsidP="00D47ED0">
      <w:pPr>
        <w:widowControl w:val="0"/>
        <w:suppressAutoHyphens/>
        <w:autoSpaceDE w:val="0"/>
        <w:jc w:val="both"/>
        <w:rPr>
          <w:lang w:eastAsia="ar-SA"/>
        </w:rPr>
      </w:pPr>
      <w:r w:rsidRPr="00D47ED0">
        <w:rPr>
          <w:lang w:eastAsia="ar-SA"/>
        </w:rPr>
        <w:t>9.2. При прекращении настоящего Контракта по любым основаниям за сторонами сохраняется ответственность по обязательствам, возникшим у них в период действия Контракта.</w:t>
      </w:r>
    </w:p>
    <w:p w:rsidR="00D47ED0" w:rsidRPr="00D47ED0" w:rsidRDefault="00D47ED0" w:rsidP="00D47ED0">
      <w:pPr>
        <w:widowControl w:val="0"/>
        <w:suppressAutoHyphens/>
        <w:autoSpaceDE w:val="0"/>
        <w:jc w:val="both"/>
        <w:rPr>
          <w:lang w:eastAsia="ar-SA"/>
        </w:rPr>
      </w:pPr>
    </w:p>
    <w:p w:rsidR="00D47ED0" w:rsidRPr="00D47ED0" w:rsidRDefault="00D47ED0" w:rsidP="00D47ED0">
      <w:pPr>
        <w:suppressAutoHyphens/>
        <w:jc w:val="both"/>
        <w:rPr>
          <w:b/>
          <w:bCs/>
          <w:lang w:eastAsia="ar-SA"/>
        </w:rPr>
      </w:pPr>
      <w:r w:rsidRPr="00D47ED0">
        <w:rPr>
          <w:b/>
          <w:bCs/>
          <w:lang w:eastAsia="ar-SA"/>
        </w:rPr>
        <w:t>10. Конфиденциальность</w:t>
      </w:r>
    </w:p>
    <w:p w:rsidR="00D47ED0" w:rsidRPr="00D47ED0" w:rsidRDefault="00D47ED0" w:rsidP="00D47ED0">
      <w:pPr>
        <w:widowControl w:val="0"/>
        <w:suppressAutoHyphens/>
        <w:autoSpaceDE w:val="0"/>
        <w:jc w:val="both"/>
        <w:rPr>
          <w:lang w:eastAsia="ar-SA"/>
        </w:rPr>
      </w:pPr>
      <w:r w:rsidRPr="00D47ED0">
        <w:rPr>
          <w:lang w:eastAsia="ar-SA"/>
        </w:rPr>
        <w:t>10.1. Стороны обязуются не разглашать третьим лицам сведения, которые стали им известны при исполнении настоящего Контракта, если они составляют служебную 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к охране ее конфиденциальности.</w:t>
      </w:r>
    </w:p>
    <w:p w:rsidR="00D47ED0" w:rsidRPr="00D47ED0" w:rsidRDefault="00D47ED0" w:rsidP="00D47ED0">
      <w:pPr>
        <w:suppressAutoHyphens/>
        <w:jc w:val="both"/>
        <w:rPr>
          <w:b/>
          <w:bCs/>
          <w:lang w:eastAsia="ar-SA"/>
        </w:rPr>
      </w:pPr>
    </w:p>
    <w:p w:rsidR="00D47ED0" w:rsidRPr="00D47ED0" w:rsidRDefault="00D47ED0" w:rsidP="00D47ED0">
      <w:pPr>
        <w:suppressAutoHyphens/>
        <w:jc w:val="both"/>
        <w:rPr>
          <w:b/>
          <w:bCs/>
          <w:lang w:eastAsia="ar-SA"/>
        </w:rPr>
      </w:pPr>
      <w:r w:rsidRPr="00D47ED0">
        <w:rPr>
          <w:b/>
          <w:bCs/>
          <w:lang w:eastAsia="ar-SA"/>
        </w:rPr>
        <w:t>11. Иные условия</w:t>
      </w:r>
    </w:p>
    <w:p w:rsidR="00D47ED0" w:rsidRPr="00D47ED0" w:rsidRDefault="00D47ED0" w:rsidP="00D47ED0">
      <w:pPr>
        <w:widowControl w:val="0"/>
        <w:suppressAutoHyphens/>
        <w:autoSpaceDE w:val="0"/>
        <w:jc w:val="both"/>
        <w:rPr>
          <w:lang w:eastAsia="ar-SA"/>
        </w:rPr>
      </w:pPr>
      <w:r w:rsidRPr="00D47ED0">
        <w:rPr>
          <w:lang w:eastAsia="ar-SA"/>
        </w:rPr>
        <w:t xml:space="preserve">11.1. Срок действия, порядок заключения, изменения, продления и прекращения полисов обязательного страхования гражданской ответственности владельцев транспортных средств, оформленных Страховщиком в рамках настоящего Контракта, а также порядок действий при наступлении страхового случая, определение размера и порядок осуществления страховой </w:t>
      </w:r>
      <w:proofErr w:type="gramStart"/>
      <w:r w:rsidRPr="00D47ED0">
        <w:rPr>
          <w:lang w:eastAsia="ar-SA"/>
        </w:rPr>
        <w:t>выплаты  определяются</w:t>
      </w:r>
      <w:proofErr w:type="gramEnd"/>
      <w:r w:rsidRPr="00D47ED0">
        <w:rPr>
          <w:lang w:eastAsia="ar-SA"/>
        </w:rPr>
        <w:t xml:space="preserve"> Правилами страхования.</w:t>
      </w:r>
    </w:p>
    <w:p w:rsidR="00D47ED0" w:rsidRPr="00D47ED0" w:rsidRDefault="00D47ED0" w:rsidP="00D47ED0">
      <w:pPr>
        <w:suppressAutoHyphens/>
        <w:jc w:val="both"/>
        <w:rPr>
          <w:lang w:eastAsia="ar-SA"/>
        </w:rPr>
      </w:pPr>
      <w:r w:rsidRPr="00D47ED0">
        <w:rPr>
          <w:lang w:eastAsia="ar-SA"/>
        </w:rPr>
        <w:t>11.2. Страхование транспортных средств Страхователя, не указанных в настоящем Контракте осуществляется на основании заявления Страхователя путем оформления полисов обязательного страхования гражданской ответственности владельцев транспортных средств на каждый автомобиль, которые будут являться неотъемлемой частью настоящего Контракта.</w:t>
      </w:r>
    </w:p>
    <w:p w:rsidR="00D47ED0" w:rsidRPr="00D47ED0" w:rsidRDefault="00D47ED0" w:rsidP="00D47ED0">
      <w:pPr>
        <w:widowControl w:val="0"/>
        <w:suppressAutoHyphens/>
        <w:autoSpaceDE w:val="0"/>
        <w:jc w:val="both"/>
        <w:rPr>
          <w:lang w:eastAsia="ar-SA"/>
        </w:rPr>
      </w:pPr>
      <w:r w:rsidRPr="00D47ED0">
        <w:rPr>
          <w:lang w:eastAsia="ar-SA"/>
        </w:rPr>
        <w:t>11.3. Изменения и дополнения настоящего Контракта производятся по соглашению сторон путем оформления дополнений, которые после подписания сторонами становятся неотъемлемой частью настоящего Контракта.</w:t>
      </w:r>
    </w:p>
    <w:p w:rsidR="00D47ED0" w:rsidRPr="00D47ED0" w:rsidRDefault="00D47ED0" w:rsidP="00D47ED0">
      <w:pPr>
        <w:suppressAutoHyphens/>
        <w:jc w:val="both"/>
        <w:rPr>
          <w:b/>
          <w:bCs/>
          <w:lang w:eastAsia="ar-SA"/>
        </w:rPr>
      </w:pPr>
    </w:p>
    <w:p w:rsidR="00D47ED0" w:rsidRPr="00D47ED0" w:rsidRDefault="00D47ED0" w:rsidP="00D47ED0">
      <w:pPr>
        <w:suppressAutoHyphens/>
        <w:jc w:val="both"/>
        <w:rPr>
          <w:b/>
          <w:bCs/>
          <w:lang w:eastAsia="ar-SA"/>
        </w:rPr>
      </w:pPr>
    </w:p>
    <w:p w:rsidR="00D47ED0" w:rsidRPr="00D47ED0" w:rsidRDefault="00D47ED0" w:rsidP="00D47ED0">
      <w:pPr>
        <w:suppressAutoHyphens/>
        <w:jc w:val="both"/>
        <w:rPr>
          <w:b/>
          <w:bCs/>
          <w:lang w:eastAsia="ar-SA"/>
        </w:rPr>
      </w:pPr>
    </w:p>
    <w:p w:rsidR="00D47ED0" w:rsidRPr="00D47ED0" w:rsidRDefault="00D47ED0" w:rsidP="00D47ED0">
      <w:pPr>
        <w:suppressAutoHyphens/>
        <w:jc w:val="both"/>
        <w:rPr>
          <w:b/>
          <w:bCs/>
          <w:lang w:eastAsia="ar-SA"/>
        </w:rPr>
      </w:pPr>
    </w:p>
    <w:p w:rsidR="00D47ED0" w:rsidRPr="00D47ED0" w:rsidRDefault="00D47ED0" w:rsidP="00D47ED0">
      <w:pPr>
        <w:suppressAutoHyphens/>
        <w:jc w:val="both"/>
        <w:rPr>
          <w:b/>
          <w:bCs/>
          <w:lang w:eastAsia="ar-SA"/>
        </w:rPr>
      </w:pPr>
    </w:p>
    <w:p w:rsidR="00D47ED0" w:rsidRPr="00D47ED0" w:rsidRDefault="00D47ED0" w:rsidP="00D47ED0">
      <w:pPr>
        <w:suppressAutoHyphens/>
        <w:spacing w:line="240" w:lineRule="exact"/>
        <w:jc w:val="both"/>
        <w:rPr>
          <w:b/>
          <w:lang w:eastAsia="ar-SA"/>
        </w:rPr>
      </w:pPr>
      <w:r w:rsidRPr="00D47ED0">
        <w:rPr>
          <w:b/>
          <w:lang w:eastAsia="ar-SA"/>
        </w:rPr>
        <w:t xml:space="preserve">12. Приложения к </w:t>
      </w:r>
      <w:proofErr w:type="gramStart"/>
      <w:r w:rsidRPr="00D47ED0">
        <w:rPr>
          <w:b/>
          <w:lang w:eastAsia="ar-SA"/>
        </w:rPr>
        <w:t>контракту :</w:t>
      </w:r>
      <w:proofErr w:type="gramEnd"/>
    </w:p>
    <w:p w:rsidR="00D47ED0" w:rsidRPr="00D47ED0" w:rsidRDefault="00D47ED0" w:rsidP="00D47ED0">
      <w:pPr>
        <w:suppressAutoHyphens/>
        <w:spacing w:line="240" w:lineRule="exact"/>
        <w:jc w:val="both"/>
        <w:rPr>
          <w:b/>
          <w:lang w:eastAsia="ar-SA"/>
        </w:rPr>
      </w:pPr>
    </w:p>
    <w:p w:rsidR="00D47ED0" w:rsidRPr="00D47ED0" w:rsidRDefault="00D47ED0" w:rsidP="00D47ED0">
      <w:pPr>
        <w:tabs>
          <w:tab w:val="left" w:pos="567"/>
          <w:tab w:val="left" w:pos="2079"/>
        </w:tabs>
        <w:suppressAutoHyphens/>
        <w:jc w:val="both"/>
        <w:rPr>
          <w:lang w:eastAsia="ar-SA"/>
        </w:rPr>
      </w:pPr>
      <w:r w:rsidRPr="00D47ED0">
        <w:rPr>
          <w:lang w:eastAsia="ar-SA"/>
        </w:rPr>
        <w:t xml:space="preserve">12.1 Перечень транспортных средств, страховая премия, период </w:t>
      </w:r>
      <w:proofErr w:type="gramStart"/>
      <w:r w:rsidRPr="00D47ED0">
        <w:rPr>
          <w:lang w:eastAsia="ar-SA"/>
        </w:rPr>
        <w:t>страхования  и</w:t>
      </w:r>
      <w:proofErr w:type="gramEnd"/>
      <w:r w:rsidRPr="00D47ED0">
        <w:rPr>
          <w:lang w:eastAsia="ar-SA"/>
        </w:rPr>
        <w:t xml:space="preserve"> иные    существенные условия указаны в Приложении № 1 (Спецификация), являющееся неотъемлемой частью настоящего Контракта. </w:t>
      </w:r>
    </w:p>
    <w:p w:rsidR="00D47ED0" w:rsidRPr="00D47ED0" w:rsidRDefault="00D47ED0" w:rsidP="00D47ED0">
      <w:pPr>
        <w:suppressAutoHyphens/>
        <w:jc w:val="both"/>
        <w:rPr>
          <w:lang w:eastAsia="ar-SA"/>
        </w:rPr>
      </w:pPr>
      <w:r w:rsidRPr="00D47ED0">
        <w:rPr>
          <w:lang w:eastAsia="ar-SA"/>
        </w:rPr>
        <w:t xml:space="preserve">12.2. «Правила страхования </w:t>
      </w:r>
      <w:proofErr w:type="gramStart"/>
      <w:r w:rsidRPr="00D47ED0">
        <w:rPr>
          <w:lang w:eastAsia="ar-SA"/>
        </w:rPr>
        <w:t>обязательной  гражданской</w:t>
      </w:r>
      <w:proofErr w:type="gramEnd"/>
      <w:r w:rsidRPr="00D47ED0">
        <w:rPr>
          <w:lang w:eastAsia="ar-SA"/>
        </w:rPr>
        <w:t xml:space="preserve"> ответственности» </w:t>
      </w:r>
    </w:p>
    <w:p w:rsidR="00D47ED0" w:rsidRDefault="00D47ED0" w:rsidP="00D47ED0">
      <w:pPr>
        <w:suppressAutoHyphens/>
        <w:jc w:val="both"/>
        <w:rPr>
          <w:lang w:eastAsia="ar-SA"/>
        </w:rPr>
      </w:pPr>
      <w:r w:rsidRPr="00D47ED0">
        <w:rPr>
          <w:lang w:eastAsia="ar-SA"/>
        </w:rPr>
        <w:t>12.3.   Копии паспортов транспортных средств.</w:t>
      </w:r>
    </w:p>
    <w:p w:rsidR="00D47ED0" w:rsidRDefault="00D47ED0" w:rsidP="00D47ED0">
      <w:pPr>
        <w:suppressAutoHyphens/>
        <w:jc w:val="both"/>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jc w:val="both"/>
        <w:rPr>
          <w:b/>
          <w:bCs/>
          <w:lang w:eastAsia="ar-SA"/>
        </w:rPr>
      </w:pPr>
    </w:p>
    <w:p w:rsidR="00D47ED0" w:rsidRPr="00D47ED0" w:rsidRDefault="00D47ED0" w:rsidP="00D47ED0">
      <w:pPr>
        <w:suppressAutoHyphens/>
        <w:jc w:val="both"/>
        <w:rPr>
          <w:b/>
          <w:bCs/>
          <w:lang w:eastAsia="ar-SA"/>
        </w:rPr>
      </w:pPr>
      <w:r w:rsidRPr="00D47ED0">
        <w:rPr>
          <w:b/>
          <w:bCs/>
          <w:lang w:eastAsia="ar-SA"/>
        </w:rPr>
        <w:lastRenderedPageBreak/>
        <w:t>13. Адреса и банковские реквизиты сторон</w:t>
      </w:r>
    </w:p>
    <w:p w:rsidR="00D47ED0" w:rsidRPr="00D47ED0" w:rsidRDefault="00D47ED0" w:rsidP="00D47ED0">
      <w:pPr>
        <w:suppressAutoHyphens/>
        <w:jc w:val="both"/>
        <w:rPr>
          <w:b/>
          <w:bCs/>
          <w:lang w:eastAsia="ar-SA"/>
        </w:rPr>
      </w:pPr>
    </w:p>
    <w:p w:rsidR="00D47ED0" w:rsidRPr="00D47ED0" w:rsidRDefault="00D47ED0" w:rsidP="00D47ED0">
      <w:pPr>
        <w:suppressAutoHyphens/>
        <w:spacing w:after="120"/>
        <w:jc w:val="both"/>
        <w:rPr>
          <w:b/>
          <w:bCs/>
          <w:lang w:eastAsia="ar-SA"/>
        </w:rPr>
      </w:pPr>
      <w:r w:rsidRPr="00D47ED0">
        <w:rPr>
          <w:b/>
          <w:bCs/>
          <w:lang w:eastAsia="ar-SA"/>
        </w:rPr>
        <w:t xml:space="preserve">Страхователь: </w:t>
      </w:r>
    </w:p>
    <w:p w:rsidR="00D47ED0" w:rsidRPr="00D47ED0" w:rsidRDefault="00D47ED0" w:rsidP="00D47ED0">
      <w:pPr>
        <w:suppressAutoHyphens/>
        <w:spacing w:after="120"/>
        <w:jc w:val="both"/>
        <w:rPr>
          <w:lang w:eastAsia="ar-SA"/>
        </w:rPr>
      </w:pPr>
      <w:r w:rsidRPr="00D47ED0">
        <w:rPr>
          <w:b/>
          <w:lang w:eastAsia="ar-SA"/>
        </w:rPr>
        <w:t xml:space="preserve">Федеральное государственное бюджетное профессиональное образовательное учреждение «Санкт-Петербургское специальное учебно-воспитательное </w:t>
      </w:r>
      <w:proofErr w:type="gramStart"/>
      <w:r w:rsidRPr="00D47ED0">
        <w:rPr>
          <w:b/>
          <w:lang w:eastAsia="ar-SA"/>
        </w:rPr>
        <w:t>учреждение  закрытого</w:t>
      </w:r>
      <w:proofErr w:type="gramEnd"/>
      <w:r w:rsidRPr="00D47ED0">
        <w:rPr>
          <w:b/>
          <w:lang w:eastAsia="ar-SA"/>
        </w:rPr>
        <w:t xml:space="preserve"> типа» (Санкт-Петербургское СУВУ)</w:t>
      </w:r>
      <w:r w:rsidRPr="00D47ED0">
        <w:rPr>
          <w:lang w:eastAsia="ar-SA"/>
        </w:rPr>
        <w:t xml:space="preserve"> </w:t>
      </w:r>
    </w:p>
    <w:p w:rsidR="00D47ED0" w:rsidRPr="00D47ED0" w:rsidRDefault="00D47ED0" w:rsidP="00D47ED0">
      <w:pPr>
        <w:suppressAutoHyphens/>
        <w:autoSpaceDN w:val="0"/>
        <w:adjustRightInd w:val="0"/>
        <w:outlineLvl w:val="1"/>
        <w:rPr>
          <w:bCs/>
          <w:color w:val="000000"/>
          <w:lang w:eastAsia="en-US"/>
        </w:rPr>
      </w:pPr>
      <w:r w:rsidRPr="00D47ED0">
        <w:rPr>
          <w:bCs/>
          <w:color w:val="000000"/>
          <w:lang w:eastAsia="ar-SA"/>
        </w:rPr>
        <w:t xml:space="preserve">Адрес: 196652, Санкт-Петербург, </w:t>
      </w:r>
      <w:r w:rsidRPr="00D47ED0">
        <w:rPr>
          <w:snapToGrid w:val="0"/>
          <w:color w:val="000000"/>
          <w:lang w:eastAsia="ar-SA"/>
        </w:rPr>
        <w:t>город Колпино, Загородная ул., д. 63</w:t>
      </w:r>
    </w:p>
    <w:p w:rsidR="00D47ED0" w:rsidRPr="00D47ED0" w:rsidRDefault="00D47ED0" w:rsidP="00D47ED0">
      <w:pPr>
        <w:suppressAutoHyphens/>
        <w:autoSpaceDN w:val="0"/>
        <w:adjustRightInd w:val="0"/>
        <w:outlineLvl w:val="1"/>
        <w:rPr>
          <w:bCs/>
          <w:color w:val="000000"/>
          <w:lang w:eastAsia="ar-SA"/>
        </w:rPr>
      </w:pPr>
      <w:r w:rsidRPr="00D47ED0">
        <w:rPr>
          <w:bCs/>
          <w:color w:val="000000"/>
          <w:lang w:eastAsia="ar-SA"/>
        </w:rPr>
        <w:t>ИНН 7817014300, КПП 781701001</w:t>
      </w:r>
    </w:p>
    <w:p w:rsidR="00D47ED0" w:rsidRPr="00D47ED0" w:rsidRDefault="00D47ED0" w:rsidP="00D47ED0">
      <w:r w:rsidRPr="00D47ED0">
        <w:t xml:space="preserve">УФК по Нижегородской области, </w:t>
      </w:r>
      <w:proofErr w:type="spellStart"/>
      <w:r w:rsidRPr="00D47ED0">
        <w:t>г.Нижний</w:t>
      </w:r>
      <w:proofErr w:type="spellEnd"/>
      <w:r w:rsidRPr="00D47ED0">
        <w:t xml:space="preserve"> Новгород (Санкт-Петербургское СУВУ, л/с 20726У39310) </w:t>
      </w:r>
    </w:p>
    <w:p w:rsidR="00D47ED0" w:rsidRPr="00D47ED0" w:rsidRDefault="00D47ED0" w:rsidP="00D47ED0">
      <w:pPr>
        <w:rPr>
          <w:b/>
        </w:rPr>
      </w:pPr>
      <w:r w:rsidRPr="00D47ED0">
        <w:rPr>
          <w:b/>
        </w:rPr>
        <w:t xml:space="preserve">Казначейский счет № 03214643000000013225 ОКЦ № 1 ВВГУ Банка России//УФК по Нижегородской </w:t>
      </w:r>
      <w:proofErr w:type="gramStart"/>
      <w:r w:rsidRPr="00D47ED0">
        <w:rPr>
          <w:b/>
        </w:rPr>
        <w:t>области ,</w:t>
      </w:r>
      <w:proofErr w:type="gramEnd"/>
      <w:r w:rsidRPr="00D47ED0">
        <w:rPr>
          <w:b/>
        </w:rPr>
        <w:t xml:space="preserve"> г Нижний Новгород</w:t>
      </w:r>
    </w:p>
    <w:p w:rsidR="00D47ED0" w:rsidRPr="00D47ED0" w:rsidRDefault="00D47ED0" w:rsidP="00D47ED0">
      <w:pPr>
        <w:rPr>
          <w:b/>
        </w:rPr>
      </w:pPr>
      <w:r w:rsidRPr="00D47ED0">
        <w:rPr>
          <w:b/>
        </w:rPr>
        <w:t xml:space="preserve">БИК 012202102 </w:t>
      </w:r>
    </w:p>
    <w:p w:rsidR="00D47ED0" w:rsidRPr="00D47ED0" w:rsidRDefault="00D47ED0" w:rsidP="00D47ED0">
      <w:pPr>
        <w:rPr>
          <w:b/>
        </w:rPr>
      </w:pPr>
      <w:r w:rsidRPr="00D47ED0">
        <w:rPr>
          <w:b/>
        </w:rPr>
        <w:t xml:space="preserve">Единый казначейский счет 40102810745370000024 </w:t>
      </w:r>
    </w:p>
    <w:p w:rsidR="00D47ED0" w:rsidRPr="00D47ED0" w:rsidRDefault="00D47ED0" w:rsidP="00D47ED0">
      <w:r w:rsidRPr="00D47ED0">
        <w:t xml:space="preserve">ОКПО 02514306 </w:t>
      </w:r>
    </w:p>
    <w:p w:rsidR="00D47ED0" w:rsidRPr="00D47ED0" w:rsidRDefault="00D47ED0" w:rsidP="00D47ED0">
      <w:r w:rsidRPr="00D47ED0">
        <w:t>ОКВЭД 85.21</w:t>
      </w:r>
    </w:p>
    <w:p w:rsidR="00D47ED0" w:rsidRPr="00D47ED0" w:rsidRDefault="00D47ED0" w:rsidP="00D47ED0">
      <w:pPr>
        <w:shd w:val="clear" w:color="auto" w:fill="FFFFFF"/>
      </w:pPr>
      <w:r w:rsidRPr="00D47ED0">
        <w:t>ОКТМО:40342000000</w:t>
      </w:r>
    </w:p>
    <w:p w:rsidR="00D47ED0" w:rsidRPr="00D47ED0" w:rsidRDefault="00D47ED0" w:rsidP="00D47ED0">
      <w:pPr>
        <w:shd w:val="clear" w:color="auto" w:fill="FFFFFF"/>
      </w:pPr>
      <w:r w:rsidRPr="00D47ED0">
        <w:t>Дополнительные реквизиты</w:t>
      </w:r>
    </w:p>
    <w:p w:rsidR="00D47ED0" w:rsidRPr="00D47ED0" w:rsidRDefault="00D47ED0" w:rsidP="00D47ED0">
      <w:pPr>
        <w:suppressAutoHyphens/>
        <w:jc w:val="both"/>
        <w:rPr>
          <w:snapToGrid w:val="0"/>
          <w:color w:val="000000"/>
          <w:lang w:eastAsia="ar-SA"/>
        </w:rPr>
      </w:pPr>
      <w:r w:rsidRPr="00D47ED0">
        <w:rPr>
          <w:snapToGrid w:val="0"/>
          <w:color w:val="000000"/>
          <w:lang w:eastAsia="ar-SA"/>
        </w:rPr>
        <w:t>Тел.: 8(812) 461-43-21, 461-85-50, 461-07-18</w:t>
      </w:r>
    </w:p>
    <w:p w:rsidR="00D47ED0" w:rsidRPr="00D47ED0" w:rsidRDefault="00D47ED0" w:rsidP="00D47ED0">
      <w:pPr>
        <w:widowControl w:val="0"/>
        <w:suppressAutoHyphens/>
        <w:autoSpaceDE w:val="0"/>
        <w:autoSpaceDN w:val="0"/>
        <w:jc w:val="both"/>
        <w:rPr>
          <w:rFonts w:eastAsia="Andale Sans UI"/>
          <w:b/>
          <w:bCs/>
          <w:kern w:val="3"/>
          <w:lang w:val="de-DE" w:eastAsia="ja-JP" w:bidi="fa-IR"/>
        </w:rPr>
      </w:pPr>
    </w:p>
    <w:p w:rsidR="00D47ED0" w:rsidRPr="00D47ED0" w:rsidRDefault="00D47ED0" w:rsidP="00D47ED0">
      <w:pPr>
        <w:widowControl w:val="0"/>
        <w:suppressAutoHyphens/>
        <w:autoSpaceDE w:val="0"/>
        <w:autoSpaceDN w:val="0"/>
        <w:jc w:val="both"/>
        <w:rPr>
          <w:rFonts w:eastAsia="Arial, 'Times New Roman'"/>
          <w:b/>
          <w:kern w:val="3"/>
        </w:rPr>
      </w:pPr>
      <w:proofErr w:type="spellStart"/>
      <w:r w:rsidRPr="00D47ED0">
        <w:rPr>
          <w:rFonts w:eastAsia="Andale Sans UI"/>
          <w:b/>
          <w:bCs/>
          <w:kern w:val="3"/>
          <w:lang w:val="de-DE" w:eastAsia="ja-JP" w:bidi="fa-IR"/>
        </w:rPr>
        <w:t>Страховщик</w:t>
      </w:r>
      <w:proofErr w:type="spellEnd"/>
      <w:r w:rsidRPr="00D47ED0">
        <w:rPr>
          <w:rFonts w:eastAsia="Andale Sans UI"/>
          <w:b/>
          <w:bCs/>
          <w:kern w:val="3"/>
          <w:lang w:val="de-DE" w:eastAsia="ja-JP" w:bidi="fa-IR"/>
        </w:rPr>
        <w:t xml:space="preserve">: </w:t>
      </w:r>
    </w:p>
    <w:p w:rsidR="00D47ED0" w:rsidRPr="00D47ED0" w:rsidRDefault="00D47ED0" w:rsidP="00D47ED0">
      <w:pPr>
        <w:suppressAutoHyphens/>
        <w:rPr>
          <w:b/>
          <w:lang w:eastAsia="en-US"/>
        </w:rPr>
      </w:pPr>
      <w:r w:rsidRPr="00D47ED0">
        <w:rPr>
          <w:b/>
          <w:lang w:eastAsia="ar-SA"/>
        </w:rPr>
        <w:t>_____________________________________</w:t>
      </w:r>
    </w:p>
    <w:p w:rsidR="00D47ED0" w:rsidRPr="00D47ED0" w:rsidRDefault="00D47ED0" w:rsidP="00D47ED0">
      <w:pPr>
        <w:keepNext/>
        <w:keepLines/>
        <w:suppressAutoHyphens/>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jc w:val="both"/>
        <w:rPr>
          <w:lang w:eastAsia="ar-SA"/>
        </w:rPr>
      </w:pPr>
    </w:p>
    <w:p w:rsidR="00D47ED0" w:rsidRPr="00D47ED0" w:rsidRDefault="00D47ED0" w:rsidP="00D47ED0">
      <w:pPr>
        <w:suppressAutoHyphens/>
        <w:jc w:val="both"/>
        <w:rPr>
          <w:lang w:eastAsia="ar-SA"/>
        </w:rPr>
      </w:pPr>
    </w:p>
    <w:tbl>
      <w:tblPr>
        <w:tblW w:w="10521" w:type="dxa"/>
        <w:tblLayout w:type="fixed"/>
        <w:tblLook w:val="0000" w:firstRow="0" w:lastRow="0" w:firstColumn="0" w:lastColumn="0" w:noHBand="0" w:noVBand="0"/>
      </w:tblPr>
      <w:tblGrid>
        <w:gridCol w:w="5778"/>
        <w:gridCol w:w="4743"/>
      </w:tblGrid>
      <w:tr w:rsidR="00D47ED0" w:rsidRPr="00D47ED0" w:rsidTr="008C3B61">
        <w:tc>
          <w:tcPr>
            <w:tcW w:w="5778" w:type="dxa"/>
            <w:tcBorders>
              <w:top w:val="nil"/>
              <w:left w:val="nil"/>
              <w:bottom w:val="nil"/>
              <w:right w:val="nil"/>
            </w:tcBorders>
          </w:tcPr>
          <w:p w:rsidR="00D47ED0" w:rsidRPr="00D47ED0" w:rsidRDefault="00D47ED0" w:rsidP="00D47ED0">
            <w:pPr>
              <w:suppressAutoHyphens/>
              <w:spacing w:after="120"/>
              <w:jc w:val="both"/>
              <w:rPr>
                <w:b/>
                <w:bCs/>
                <w:lang w:eastAsia="ar-SA"/>
              </w:rPr>
            </w:pPr>
            <w:r w:rsidRPr="00D47ED0">
              <w:rPr>
                <w:b/>
                <w:bCs/>
                <w:lang w:eastAsia="ar-SA"/>
              </w:rPr>
              <w:t>Страхователь</w:t>
            </w:r>
          </w:p>
          <w:p w:rsidR="00D47ED0" w:rsidRPr="00D47ED0" w:rsidRDefault="00D47ED0" w:rsidP="00D47ED0">
            <w:pPr>
              <w:suppressAutoHyphens/>
              <w:spacing w:after="120"/>
              <w:jc w:val="both"/>
              <w:rPr>
                <w:b/>
                <w:bCs/>
                <w:lang w:eastAsia="ar-SA"/>
              </w:rPr>
            </w:pPr>
          </w:p>
        </w:tc>
        <w:tc>
          <w:tcPr>
            <w:tcW w:w="4743" w:type="dxa"/>
            <w:tcBorders>
              <w:top w:val="nil"/>
              <w:left w:val="nil"/>
              <w:bottom w:val="nil"/>
              <w:right w:val="nil"/>
            </w:tcBorders>
          </w:tcPr>
          <w:p w:rsidR="00D47ED0" w:rsidRPr="00D47ED0" w:rsidRDefault="00D47ED0" w:rsidP="00D47ED0">
            <w:pPr>
              <w:suppressAutoHyphens/>
              <w:spacing w:after="120"/>
              <w:jc w:val="both"/>
              <w:rPr>
                <w:b/>
                <w:bCs/>
                <w:lang w:eastAsia="ar-SA"/>
              </w:rPr>
            </w:pPr>
            <w:r w:rsidRPr="00D47ED0">
              <w:rPr>
                <w:b/>
                <w:bCs/>
                <w:lang w:eastAsia="ar-SA"/>
              </w:rPr>
              <w:t>Страховщик</w:t>
            </w:r>
          </w:p>
        </w:tc>
      </w:tr>
      <w:tr w:rsidR="00D47ED0" w:rsidRPr="00D47ED0" w:rsidTr="008C3B61">
        <w:tc>
          <w:tcPr>
            <w:tcW w:w="5778" w:type="dxa"/>
            <w:tcBorders>
              <w:top w:val="nil"/>
              <w:left w:val="nil"/>
              <w:bottom w:val="nil"/>
              <w:right w:val="nil"/>
            </w:tcBorders>
          </w:tcPr>
          <w:p w:rsidR="00D47ED0" w:rsidRPr="00D47ED0" w:rsidRDefault="00D47ED0" w:rsidP="00D47ED0">
            <w:pPr>
              <w:suppressAutoHyphens/>
              <w:spacing w:after="120"/>
              <w:jc w:val="both"/>
              <w:rPr>
                <w:bCs/>
                <w:lang w:eastAsia="ar-SA"/>
              </w:rPr>
            </w:pPr>
            <w:r w:rsidRPr="00D47ED0">
              <w:rPr>
                <w:bCs/>
                <w:lang w:eastAsia="ar-SA"/>
              </w:rPr>
              <w:t>___________________Миронов В.В.</w:t>
            </w:r>
          </w:p>
        </w:tc>
        <w:tc>
          <w:tcPr>
            <w:tcW w:w="4743" w:type="dxa"/>
            <w:tcBorders>
              <w:top w:val="nil"/>
              <w:left w:val="nil"/>
              <w:bottom w:val="nil"/>
              <w:right w:val="nil"/>
            </w:tcBorders>
          </w:tcPr>
          <w:p w:rsidR="00D47ED0" w:rsidRPr="00D47ED0" w:rsidRDefault="00D47ED0" w:rsidP="00D47ED0">
            <w:pPr>
              <w:suppressAutoHyphens/>
              <w:spacing w:after="120"/>
              <w:jc w:val="both"/>
              <w:rPr>
                <w:bCs/>
                <w:lang w:eastAsia="ar-SA"/>
              </w:rPr>
            </w:pPr>
            <w:r w:rsidRPr="00D47ED0">
              <w:rPr>
                <w:bCs/>
                <w:lang w:eastAsia="ar-SA"/>
              </w:rPr>
              <w:t>__________________</w:t>
            </w:r>
          </w:p>
        </w:tc>
      </w:tr>
      <w:tr w:rsidR="00D47ED0" w:rsidRPr="00D47ED0" w:rsidTr="008C3B61">
        <w:tc>
          <w:tcPr>
            <w:tcW w:w="5778" w:type="dxa"/>
            <w:tcBorders>
              <w:top w:val="nil"/>
              <w:left w:val="nil"/>
              <w:bottom w:val="nil"/>
              <w:right w:val="nil"/>
            </w:tcBorders>
          </w:tcPr>
          <w:p w:rsidR="00D47ED0" w:rsidRPr="00D47ED0" w:rsidRDefault="00D47ED0" w:rsidP="00D47ED0">
            <w:pPr>
              <w:suppressAutoHyphens/>
              <w:spacing w:after="120"/>
              <w:jc w:val="both"/>
              <w:rPr>
                <w:bCs/>
                <w:lang w:eastAsia="ar-SA"/>
              </w:rPr>
            </w:pPr>
            <w:proofErr w:type="spellStart"/>
            <w:r w:rsidRPr="00D47ED0">
              <w:rPr>
                <w:bCs/>
                <w:lang w:eastAsia="ar-SA"/>
              </w:rPr>
              <w:t>м.п</w:t>
            </w:r>
            <w:proofErr w:type="spellEnd"/>
            <w:r w:rsidRPr="00D47ED0">
              <w:rPr>
                <w:bCs/>
                <w:lang w:eastAsia="ar-SA"/>
              </w:rPr>
              <w:t>.</w:t>
            </w:r>
          </w:p>
        </w:tc>
        <w:tc>
          <w:tcPr>
            <w:tcW w:w="4743" w:type="dxa"/>
            <w:tcBorders>
              <w:top w:val="nil"/>
              <w:left w:val="nil"/>
              <w:bottom w:val="nil"/>
              <w:right w:val="nil"/>
            </w:tcBorders>
          </w:tcPr>
          <w:p w:rsidR="00D47ED0" w:rsidRPr="00D47ED0" w:rsidRDefault="00D47ED0" w:rsidP="00D47ED0">
            <w:pPr>
              <w:suppressAutoHyphens/>
              <w:spacing w:after="120"/>
              <w:jc w:val="both"/>
              <w:rPr>
                <w:bCs/>
                <w:lang w:eastAsia="ar-SA"/>
              </w:rPr>
            </w:pPr>
            <w:proofErr w:type="spellStart"/>
            <w:r w:rsidRPr="00D47ED0">
              <w:rPr>
                <w:bCs/>
                <w:lang w:eastAsia="ar-SA"/>
              </w:rPr>
              <w:t>м.п</w:t>
            </w:r>
            <w:proofErr w:type="spellEnd"/>
            <w:r w:rsidRPr="00D47ED0">
              <w:rPr>
                <w:bCs/>
                <w:lang w:eastAsia="ar-SA"/>
              </w:rPr>
              <w:t>.</w:t>
            </w:r>
          </w:p>
        </w:tc>
      </w:tr>
      <w:tr w:rsidR="00D47ED0" w:rsidRPr="00D47ED0" w:rsidTr="008C3B61">
        <w:tc>
          <w:tcPr>
            <w:tcW w:w="5778" w:type="dxa"/>
            <w:tcBorders>
              <w:top w:val="nil"/>
              <w:left w:val="nil"/>
              <w:bottom w:val="nil"/>
              <w:right w:val="nil"/>
            </w:tcBorders>
          </w:tcPr>
          <w:p w:rsidR="00D47ED0" w:rsidRPr="00D47ED0" w:rsidRDefault="00D47ED0" w:rsidP="00D47ED0">
            <w:pPr>
              <w:suppressAutoHyphens/>
              <w:spacing w:after="120"/>
              <w:jc w:val="both"/>
              <w:rPr>
                <w:bCs/>
                <w:lang w:eastAsia="ar-SA"/>
              </w:rPr>
            </w:pPr>
          </w:p>
        </w:tc>
        <w:tc>
          <w:tcPr>
            <w:tcW w:w="4743" w:type="dxa"/>
            <w:tcBorders>
              <w:top w:val="nil"/>
              <w:left w:val="nil"/>
              <w:bottom w:val="nil"/>
              <w:right w:val="nil"/>
            </w:tcBorders>
          </w:tcPr>
          <w:p w:rsidR="00D47ED0" w:rsidRPr="00D47ED0" w:rsidRDefault="00D47ED0" w:rsidP="00D47ED0">
            <w:pPr>
              <w:suppressAutoHyphens/>
              <w:spacing w:after="120"/>
              <w:jc w:val="both"/>
              <w:rPr>
                <w:bCs/>
                <w:lang w:eastAsia="ar-SA"/>
              </w:rPr>
            </w:pPr>
          </w:p>
        </w:tc>
      </w:tr>
    </w:tbl>
    <w:p w:rsidR="00D47ED0" w:rsidRPr="00D47ED0" w:rsidRDefault="00D47ED0" w:rsidP="00D47ED0">
      <w:pPr>
        <w:suppressAutoHyphens/>
        <w:jc w:val="both"/>
        <w:rPr>
          <w:b/>
          <w:iCs/>
          <w:lang w:eastAsia="ar-SA"/>
        </w:rPr>
      </w:pPr>
    </w:p>
    <w:p w:rsidR="00D47ED0" w:rsidRPr="00D47ED0" w:rsidRDefault="00D47ED0" w:rsidP="00D47ED0">
      <w:pPr>
        <w:suppressAutoHyphens/>
        <w:spacing w:after="60"/>
        <w:jc w:val="right"/>
        <w:outlineLvl w:val="1"/>
        <w:rPr>
          <w:lang w:eastAsia="ar-SA"/>
        </w:rPr>
      </w:pPr>
    </w:p>
    <w:p w:rsidR="00D47ED0" w:rsidRPr="00D47ED0" w:rsidRDefault="00D47ED0" w:rsidP="00D47ED0">
      <w:pPr>
        <w:suppressAutoHyphens/>
        <w:spacing w:after="60"/>
        <w:jc w:val="right"/>
        <w:outlineLvl w:val="1"/>
        <w:rPr>
          <w:lang w:eastAsia="ar-SA"/>
        </w:rPr>
      </w:pPr>
    </w:p>
    <w:p w:rsidR="00D47ED0" w:rsidRDefault="00D47ED0" w:rsidP="00D47ED0">
      <w:pPr>
        <w:suppressAutoHyphens/>
        <w:spacing w:after="60"/>
        <w:jc w:val="right"/>
        <w:outlineLvl w:val="1"/>
        <w:rPr>
          <w:lang w:eastAsia="ar-SA"/>
        </w:rPr>
      </w:pPr>
    </w:p>
    <w:p w:rsidR="00D47ED0" w:rsidRDefault="00D47ED0" w:rsidP="00D47ED0">
      <w:pPr>
        <w:suppressAutoHyphens/>
        <w:spacing w:after="60"/>
        <w:jc w:val="right"/>
        <w:outlineLvl w:val="1"/>
        <w:rPr>
          <w:lang w:eastAsia="ar-SA"/>
        </w:rPr>
      </w:pPr>
    </w:p>
    <w:p w:rsidR="00D47ED0" w:rsidRDefault="00D47ED0" w:rsidP="00D47ED0">
      <w:pPr>
        <w:suppressAutoHyphens/>
        <w:spacing w:after="60"/>
        <w:jc w:val="right"/>
        <w:outlineLvl w:val="1"/>
        <w:rPr>
          <w:lang w:eastAsia="ar-SA"/>
        </w:rPr>
      </w:pPr>
    </w:p>
    <w:p w:rsidR="00D47ED0" w:rsidRDefault="00D47ED0" w:rsidP="00D47ED0">
      <w:pPr>
        <w:suppressAutoHyphens/>
        <w:spacing w:after="60"/>
        <w:jc w:val="right"/>
        <w:outlineLvl w:val="1"/>
        <w:rPr>
          <w:lang w:eastAsia="ar-SA"/>
        </w:rPr>
      </w:pPr>
    </w:p>
    <w:p w:rsidR="00D47ED0" w:rsidRDefault="00D47ED0" w:rsidP="00D47ED0">
      <w:pPr>
        <w:suppressAutoHyphens/>
        <w:spacing w:after="60"/>
        <w:jc w:val="right"/>
        <w:outlineLvl w:val="1"/>
        <w:rPr>
          <w:lang w:eastAsia="ar-SA"/>
        </w:rPr>
      </w:pPr>
    </w:p>
    <w:p w:rsidR="00D47ED0" w:rsidRDefault="00D47ED0" w:rsidP="00D47ED0">
      <w:pPr>
        <w:suppressAutoHyphens/>
        <w:spacing w:after="60"/>
        <w:jc w:val="right"/>
        <w:outlineLvl w:val="1"/>
        <w:rPr>
          <w:lang w:eastAsia="ar-SA"/>
        </w:rPr>
      </w:pPr>
    </w:p>
    <w:p w:rsidR="00D47ED0" w:rsidRPr="00D47ED0" w:rsidRDefault="00D47ED0" w:rsidP="00D47ED0">
      <w:pPr>
        <w:suppressAutoHyphens/>
        <w:spacing w:after="60"/>
        <w:jc w:val="right"/>
        <w:outlineLvl w:val="1"/>
        <w:rPr>
          <w:lang w:eastAsia="ar-SA"/>
        </w:rPr>
      </w:pPr>
    </w:p>
    <w:p w:rsidR="00D47ED0" w:rsidRPr="00D47ED0" w:rsidRDefault="00D47ED0" w:rsidP="00D47ED0">
      <w:pPr>
        <w:suppressAutoHyphens/>
        <w:spacing w:after="60"/>
        <w:jc w:val="right"/>
        <w:outlineLvl w:val="1"/>
        <w:rPr>
          <w:lang w:eastAsia="ar-SA"/>
        </w:rPr>
      </w:pPr>
    </w:p>
    <w:p w:rsidR="00D47ED0" w:rsidRPr="00D47ED0" w:rsidRDefault="00D47ED0" w:rsidP="00D47ED0">
      <w:pPr>
        <w:suppressAutoHyphens/>
        <w:spacing w:after="60"/>
        <w:jc w:val="right"/>
        <w:outlineLvl w:val="1"/>
        <w:rPr>
          <w:lang w:eastAsia="ar-SA"/>
        </w:rPr>
      </w:pPr>
    </w:p>
    <w:p w:rsidR="00D47ED0" w:rsidRPr="00D47ED0" w:rsidRDefault="00D47ED0" w:rsidP="00D47ED0">
      <w:pPr>
        <w:suppressAutoHyphens/>
        <w:spacing w:after="60"/>
        <w:jc w:val="right"/>
        <w:outlineLvl w:val="1"/>
        <w:rPr>
          <w:lang w:eastAsia="ar-SA"/>
        </w:rPr>
      </w:pPr>
      <w:r w:rsidRPr="00D47ED0">
        <w:rPr>
          <w:lang w:eastAsia="ar-SA"/>
        </w:rPr>
        <w:lastRenderedPageBreak/>
        <w:t xml:space="preserve">Приложение №1 </w:t>
      </w:r>
    </w:p>
    <w:p w:rsidR="00D47ED0" w:rsidRPr="00D47ED0" w:rsidRDefault="00D47ED0" w:rsidP="00D47ED0">
      <w:pPr>
        <w:suppressAutoHyphens/>
        <w:spacing w:after="60"/>
        <w:jc w:val="right"/>
        <w:outlineLvl w:val="1"/>
        <w:rPr>
          <w:lang w:eastAsia="ar-SA"/>
        </w:rPr>
      </w:pPr>
      <w:r w:rsidRPr="00D47ED0">
        <w:rPr>
          <w:lang w:eastAsia="ar-SA"/>
        </w:rPr>
        <w:t xml:space="preserve">к Контракту №______ </w:t>
      </w:r>
    </w:p>
    <w:tbl>
      <w:tblPr>
        <w:tblpPr w:leftFromText="180" w:rightFromText="180" w:vertAnchor="page" w:horzAnchor="margin" w:tblpX="-318" w:tblpY="3316"/>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4157"/>
        <w:gridCol w:w="1275"/>
        <w:gridCol w:w="974"/>
        <w:gridCol w:w="1749"/>
        <w:gridCol w:w="1701"/>
      </w:tblGrid>
      <w:tr w:rsidR="00D47ED0" w:rsidRPr="00D47ED0" w:rsidTr="00D47ED0">
        <w:trPr>
          <w:trHeight w:val="1140"/>
        </w:trPr>
        <w:tc>
          <w:tcPr>
            <w:tcW w:w="629" w:type="dxa"/>
            <w:tcBorders>
              <w:top w:val="single" w:sz="4" w:space="0" w:color="auto"/>
              <w:left w:val="single" w:sz="4" w:space="0" w:color="auto"/>
              <w:bottom w:val="single" w:sz="4" w:space="0" w:color="auto"/>
              <w:right w:val="single" w:sz="4" w:space="0" w:color="auto"/>
            </w:tcBorders>
            <w:noWrap/>
            <w:vAlign w:val="center"/>
            <w:hideMark/>
          </w:tcPr>
          <w:p w:rsidR="00D47ED0" w:rsidRPr="00D47ED0" w:rsidRDefault="00D47ED0" w:rsidP="00D47ED0">
            <w:pPr>
              <w:jc w:val="center"/>
              <w:rPr>
                <w:b/>
                <w:bCs/>
              </w:rPr>
            </w:pPr>
            <w:r w:rsidRPr="00D47ED0">
              <w:rPr>
                <w:b/>
                <w:bCs/>
              </w:rPr>
              <w:t>№</w:t>
            </w:r>
          </w:p>
        </w:tc>
        <w:tc>
          <w:tcPr>
            <w:tcW w:w="4157" w:type="dxa"/>
            <w:tcBorders>
              <w:top w:val="single" w:sz="4" w:space="0" w:color="auto"/>
              <w:left w:val="single" w:sz="4" w:space="0" w:color="auto"/>
              <w:bottom w:val="single" w:sz="4" w:space="0" w:color="auto"/>
              <w:right w:val="single" w:sz="4" w:space="0" w:color="auto"/>
            </w:tcBorders>
            <w:noWrap/>
            <w:vAlign w:val="center"/>
            <w:hideMark/>
          </w:tcPr>
          <w:p w:rsidR="00D47ED0" w:rsidRPr="00D47ED0" w:rsidRDefault="00D47ED0" w:rsidP="00D47ED0">
            <w:pPr>
              <w:ind w:right="34"/>
              <w:jc w:val="center"/>
              <w:rPr>
                <w:b/>
                <w:bCs/>
              </w:rPr>
            </w:pPr>
            <w:r w:rsidRPr="00D47ED0">
              <w:rPr>
                <w:b/>
                <w:bCs/>
              </w:rPr>
              <w:t xml:space="preserve">Услуги, работы </w:t>
            </w:r>
          </w:p>
        </w:tc>
        <w:tc>
          <w:tcPr>
            <w:tcW w:w="1275" w:type="dxa"/>
            <w:tcBorders>
              <w:top w:val="single" w:sz="4" w:space="0" w:color="auto"/>
              <w:left w:val="single" w:sz="4" w:space="0" w:color="auto"/>
              <w:right w:val="single" w:sz="4" w:space="0" w:color="auto"/>
            </w:tcBorders>
          </w:tcPr>
          <w:p w:rsidR="00D47ED0" w:rsidRPr="00D47ED0" w:rsidRDefault="00D47ED0" w:rsidP="00D47ED0">
            <w:pPr>
              <w:jc w:val="center"/>
              <w:rPr>
                <w:b/>
                <w:bCs/>
              </w:rPr>
            </w:pPr>
          </w:p>
          <w:p w:rsidR="00D47ED0" w:rsidRPr="00D47ED0" w:rsidRDefault="00D47ED0" w:rsidP="00D47ED0">
            <w:pPr>
              <w:jc w:val="center"/>
              <w:rPr>
                <w:b/>
                <w:bCs/>
              </w:rPr>
            </w:pPr>
            <w:proofErr w:type="spellStart"/>
            <w:r w:rsidRPr="00D47ED0">
              <w:rPr>
                <w:b/>
                <w:bCs/>
              </w:rPr>
              <w:t>Ед.измерения</w:t>
            </w:r>
            <w:proofErr w:type="spellEnd"/>
          </w:p>
        </w:tc>
        <w:tc>
          <w:tcPr>
            <w:tcW w:w="974" w:type="dxa"/>
            <w:tcBorders>
              <w:top w:val="single" w:sz="4" w:space="0" w:color="auto"/>
              <w:left w:val="single" w:sz="4" w:space="0" w:color="auto"/>
              <w:bottom w:val="single" w:sz="4" w:space="0" w:color="auto"/>
              <w:right w:val="single" w:sz="4" w:space="0" w:color="auto"/>
            </w:tcBorders>
            <w:noWrap/>
            <w:vAlign w:val="center"/>
            <w:hideMark/>
          </w:tcPr>
          <w:p w:rsidR="00D47ED0" w:rsidRPr="00D47ED0" w:rsidRDefault="00D47ED0" w:rsidP="00D47ED0">
            <w:pPr>
              <w:jc w:val="center"/>
              <w:rPr>
                <w:b/>
                <w:bCs/>
              </w:rPr>
            </w:pPr>
            <w:r w:rsidRPr="00D47ED0">
              <w:rPr>
                <w:b/>
                <w:bCs/>
              </w:rPr>
              <w:t>Кол-во услуг</w:t>
            </w:r>
          </w:p>
        </w:tc>
        <w:tc>
          <w:tcPr>
            <w:tcW w:w="1749" w:type="dxa"/>
            <w:tcBorders>
              <w:top w:val="single" w:sz="4" w:space="0" w:color="auto"/>
              <w:left w:val="single" w:sz="4" w:space="0" w:color="auto"/>
              <w:bottom w:val="single" w:sz="4" w:space="0" w:color="auto"/>
              <w:right w:val="single" w:sz="4" w:space="0" w:color="auto"/>
            </w:tcBorders>
            <w:noWrap/>
            <w:vAlign w:val="center"/>
            <w:hideMark/>
          </w:tcPr>
          <w:p w:rsidR="00D47ED0" w:rsidRPr="00D47ED0" w:rsidRDefault="00D47ED0" w:rsidP="00D47ED0">
            <w:pPr>
              <w:jc w:val="center"/>
              <w:rPr>
                <w:b/>
                <w:bCs/>
              </w:rPr>
            </w:pPr>
            <w:r w:rsidRPr="00D47ED0">
              <w:rPr>
                <w:b/>
                <w:bCs/>
              </w:rPr>
              <w:t xml:space="preserve">Стоимость за одну усл </w:t>
            </w:r>
            <w:proofErr w:type="spellStart"/>
            <w:proofErr w:type="gramStart"/>
            <w:r w:rsidRPr="00D47ED0">
              <w:rPr>
                <w:b/>
                <w:bCs/>
              </w:rPr>
              <w:t>ед,вкл</w:t>
            </w:r>
            <w:proofErr w:type="spellEnd"/>
            <w:r w:rsidRPr="00D47ED0">
              <w:rPr>
                <w:b/>
                <w:bCs/>
              </w:rPr>
              <w:t>.</w:t>
            </w:r>
            <w:proofErr w:type="gramEnd"/>
            <w:r w:rsidRPr="00D47ED0">
              <w:rPr>
                <w:b/>
                <w:bCs/>
              </w:rPr>
              <w:t xml:space="preserve"> НДС/НДС не обл., руб.</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D47ED0" w:rsidRPr="00D47ED0" w:rsidRDefault="00D47ED0" w:rsidP="00D47ED0">
            <w:pPr>
              <w:jc w:val="center"/>
              <w:rPr>
                <w:b/>
                <w:bCs/>
              </w:rPr>
            </w:pPr>
            <w:r w:rsidRPr="00D47ED0">
              <w:rPr>
                <w:b/>
                <w:bCs/>
              </w:rPr>
              <w:t>Общая стоимость, вкл. НДС/НДС не обл., руб.</w:t>
            </w:r>
          </w:p>
        </w:tc>
      </w:tr>
      <w:tr w:rsidR="00D47ED0" w:rsidRPr="00D47ED0" w:rsidTr="00D47ED0">
        <w:trPr>
          <w:trHeight w:val="703"/>
        </w:trPr>
        <w:tc>
          <w:tcPr>
            <w:tcW w:w="629" w:type="dxa"/>
            <w:tcBorders>
              <w:top w:val="single" w:sz="4" w:space="0" w:color="auto"/>
              <w:left w:val="single" w:sz="4" w:space="0" w:color="auto"/>
              <w:bottom w:val="single" w:sz="4" w:space="0" w:color="auto"/>
              <w:right w:val="single" w:sz="4" w:space="0" w:color="auto"/>
            </w:tcBorders>
            <w:noWrap/>
            <w:vAlign w:val="center"/>
            <w:hideMark/>
          </w:tcPr>
          <w:p w:rsidR="00D47ED0" w:rsidRPr="00D47ED0" w:rsidRDefault="00D47ED0" w:rsidP="00D47ED0">
            <w:pPr>
              <w:jc w:val="center"/>
              <w:rPr>
                <w:highlight w:val="yellow"/>
              </w:rPr>
            </w:pPr>
            <w:r w:rsidRPr="00D47ED0">
              <w:t>1</w:t>
            </w:r>
          </w:p>
        </w:tc>
        <w:tc>
          <w:tcPr>
            <w:tcW w:w="4157" w:type="dxa"/>
            <w:tcBorders>
              <w:top w:val="single" w:sz="4" w:space="0" w:color="auto"/>
              <w:left w:val="nil"/>
              <w:right w:val="single" w:sz="4" w:space="0" w:color="auto"/>
            </w:tcBorders>
            <w:shd w:val="clear" w:color="auto" w:fill="auto"/>
            <w:hideMark/>
          </w:tcPr>
          <w:p w:rsidR="00D47ED0" w:rsidRPr="00D47ED0" w:rsidRDefault="00D47ED0" w:rsidP="00D47ED0">
            <w:pPr>
              <w:suppressAutoHyphens/>
              <w:rPr>
                <w:lang w:eastAsia="ar-SA"/>
              </w:rPr>
            </w:pPr>
            <w:r w:rsidRPr="00D47ED0">
              <w:rPr>
                <w:lang w:eastAsia="ar-SA"/>
              </w:rPr>
              <w:t>Оказание услуг по обязательному страхованию гражданской ответственности владельцев транспортных средств (ОСАГО</w:t>
            </w:r>
            <w:proofErr w:type="gramStart"/>
            <w:r w:rsidRPr="00D47ED0">
              <w:rPr>
                <w:lang w:eastAsia="ar-SA"/>
              </w:rPr>
              <w:t>).Соболь</w:t>
            </w:r>
            <w:proofErr w:type="gramEnd"/>
            <w:r w:rsidRPr="00D47ED0">
              <w:rPr>
                <w:lang w:eastAsia="ar-SA"/>
              </w:rPr>
              <w:t xml:space="preserve"> ГАЗ 2217 (12 </w:t>
            </w:r>
            <w:proofErr w:type="spellStart"/>
            <w:r w:rsidRPr="00D47ED0">
              <w:rPr>
                <w:lang w:eastAsia="ar-SA"/>
              </w:rPr>
              <w:t>мес</w:t>
            </w:r>
            <w:proofErr w:type="spellEnd"/>
            <w:r w:rsidRPr="00D47ED0">
              <w:rPr>
                <w:lang w:eastAsia="ar-SA"/>
              </w:rPr>
              <w:t>)</w:t>
            </w:r>
          </w:p>
        </w:tc>
        <w:tc>
          <w:tcPr>
            <w:tcW w:w="1275" w:type="dxa"/>
            <w:tcBorders>
              <w:top w:val="single" w:sz="4" w:space="0" w:color="auto"/>
              <w:left w:val="single" w:sz="4" w:space="0" w:color="auto"/>
              <w:bottom w:val="single" w:sz="4" w:space="0" w:color="auto"/>
              <w:right w:val="single" w:sz="4" w:space="0" w:color="auto"/>
            </w:tcBorders>
          </w:tcPr>
          <w:p w:rsidR="00D47ED0" w:rsidRPr="00D47ED0" w:rsidRDefault="00D47ED0" w:rsidP="00D47ED0">
            <w:pPr>
              <w:jc w:val="center"/>
            </w:pPr>
          </w:p>
          <w:p w:rsidR="00D47ED0" w:rsidRPr="00D47ED0" w:rsidRDefault="00D47ED0" w:rsidP="00D47ED0">
            <w:pPr>
              <w:jc w:val="center"/>
            </w:pPr>
            <w:r w:rsidRPr="00D47ED0">
              <w:t>усл. ед.</w:t>
            </w:r>
          </w:p>
        </w:tc>
        <w:tc>
          <w:tcPr>
            <w:tcW w:w="974" w:type="dxa"/>
            <w:tcBorders>
              <w:top w:val="single" w:sz="4" w:space="0" w:color="auto"/>
              <w:left w:val="single" w:sz="4" w:space="0" w:color="auto"/>
              <w:bottom w:val="single" w:sz="4" w:space="0" w:color="auto"/>
              <w:right w:val="single" w:sz="4" w:space="0" w:color="auto"/>
            </w:tcBorders>
            <w:noWrap/>
            <w:vAlign w:val="center"/>
          </w:tcPr>
          <w:p w:rsidR="00D47ED0" w:rsidRPr="00D47ED0" w:rsidRDefault="00D47ED0" w:rsidP="00D47ED0">
            <w:pPr>
              <w:jc w:val="center"/>
            </w:pPr>
            <w:r w:rsidRPr="00D47ED0">
              <w:t>1</w:t>
            </w:r>
          </w:p>
        </w:tc>
        <w:tc>
          <w:tcPr>
            <w:tcW w:w="1749" w:type="dxa"/>
            <w:tcBorders>
              <w:top w:val="single" w:sz="4" w:space="0" w:color="auto"/>
              <w:left w:val="single" w:sz="4" w:space="0" w:color="auto"/>
              <w:bottom w:val="single" w:sz="4" w:space="0" w:color="auto"/>
              <w:right w:val="single" w:sz="4" w:space="0" w:color="auto"/>
            </w:tcBorders>
            <w:vAlign w:val="center"/>
          </w:tcPr>
          <w:p w:rsidR="00D47ED0" w:rsidRPr="00D47ED0" w:rsidRDefault="00D47ED0" w:rsidP="00D47ED0">
            <w:pPr>
              <w:jc w:val="center"/>
            </w:pPr>
            <w:bookmarkStart w:id="19" w:name="_GoBack"/>
            <w:bookmarkEnd w:id="19"/>
          </w:p>
        </w:tc>
        <w:tc>
          <w:tcPr>
            <w:tcW w:w="1701" w:type="dxa"/>
            <w:tcBorders>
              <w:top w:val="single" w:sz="4" w:space="0" w:color="auto"/>
              <w:left w:val="single" w:sz="4" w:space="0" w:color="auto"/>
              <w:bottom w:val="single" w:sz="4" w:space="0" w:color="auto"/>
              <w:right w:val="single" w:sz="4" w:space="0" w:color="auto"/>
            </w:tcBorders>
            <w:noWrap/>
            <w:vAlign w:val="center"/>
          </w:tcPr>
          <w:p w:rsidR="00D47ED0" w:rsidRPr="00D47ED0" w:rsidRDefault="00D47ED0" w:rsidP="00D47ED0">
            <w:pPr>
              <w:jc w:val="center"/>
            </w:pPr>
          </w:p>
        </w:tc>
      </w:tr>
      <w:tr w:rsidR="00D47ED0" w:rsidRPr="00D47ED0" w:rsidTr="00D47ED0">
        <w:trPr>
          <w:trHeight w:val="703"/>
        </w:trPr>
        <w:tc>
          <w:tcPr>
            <w:tcW w:w="629" w:type="dxa"/>
            <w:tcBorders>
              <w:top w:val="single" w:sz="4" w:space="0" w:color="auto"/>
              <w:left w:val="single" w:sz="4" w:space="0" w:color="auto"/>
              <w:bottom w:val="single" w:sz="4" w:space="0" w:color="auto"/>
              <w:right w:val="single" w:sz="4" w:space="0" w:color="auto"/>
            </w:tcBorders>
            <w:noWrap/>
            <w:vAlign w:val="center"/>
          </w:tcPr>
          <w:p w:rsidR="00D47ED0" w:rsidRPr="00D47ED0" w:rsidRDefault="00D47ED0" w:rsidP="00D47ED0">
            <w:pPr>
              <w:jc w:val="center"/>
            </w:pPr>
            <w:r w:rsidRPr="00D47ED0">
              <w:t>2</w:t>
            </w:r>
          </w:p>
        </w:tc>
        <w:tc>
          <w:tcPr>
            <w:tcW w:w="4157" w:type="dxa"/>
            <w:tcBorders>
              <w:top w:val="single" w:sz="4" w:space="0" w:color="auto"/>
              <w:left w:val="nil"/>
              <w:right w:val="single" w:sz="4" w:space="0" w:color="auto"/>
            </w:tcBorders>
            <w:shd w:val="clear" w:color="auto" w:fill="auto"/>
          </w:tcPr>
          <w:p w:rsidR="00D47ED0" w:rsidRPr="00D47ED0" w:rsidRDefault="00D47ED0" w:rsidP="00D47ED0">
            <w:pPr>
              <w:suppressAutoHyphens/>
              <w:rPr>
                <w:lang w:eastAsia="ar-SA"/>
              </w:rPr>
            </w:pPr>
            <w:r w:rsidRPr="00D47ED0">
              <w:rPr>
                <w:lang w:eastAsia="ar-SA"/>
              </w:rPr>
              <w:t xml:space="preserve">Оказание услуг по обязательному страхованию гражданской ответственности владельцев транспортных средств (ОСАГО). Автобус </w:t>
            </w:r>
            <w:proofErr w:type="spellStart"/>
            <w:r w:rsidRPr="00D47ED0">
              <w:rPr>
                <w:lang w:eastAsia="ar-SA"/>
              </w:rPr>
              <w:t>Higer</w:t>
            </w:r>
            <w:proofErr w:type="spellEnd"/>
            <w:r w:rsidRPr="00D47ED0">
              <w:rPr>
                <w:lang w:eastAsia="ar-SA"/>
              </w:rPr>
              <w:t xml:space="preserve"> KLQ 6928Q</w:t>
            </w:r>
          </w:p>
          <w:p w:rsidR="00D47ED0" w:rsidRPr="00D47ED0" w:rsidRDefault="00D47ED0" w:rsidP="00D47ED0">
            <w:pPr>
              <w:suppressAutoHyphens/>
              <w:rPr>
                <w:lang w:eastAsia="ar-SA"/>
              </w:rPr>
            </w:pPr>
            <w:r w:rsidRPr="00D47ED0">
              <w:rPr>
                <w:lang w:eastAsia="ar-SA"/>
              </w:rPr>
              <w:t xml:space="preserve">(12 </w:t>
            </w:r>
            <w:proofErr w:type="spellStart"/>
            <w:r w:rsidRPr="00D47ED0">
              <w:rPr>
                <w:lang w:eastAsia="ar-SA"/>
              </w:rPr>
              <w:t>мес</w:t>
            </w:r>
            <w:proofErr w:type="spellEnd"/>
            <w:r w:rsidRPr="00D47ED0">
              <w:rPr>
                <w:lang w:eastAsia="ar-SA"/>
              </w:rPr>
              <w:t>)</w:t>
            </w:r>
          </w:p>
        </w:tc>
        <w:tc>
          <w:tcPr>
            <w:tcW w:w="1275" w:type="dxa"/>
            <w:tcBorders>
              <w:top w:val="single" w:sz="4" w:space="0" w:color="auto"/>
              <w:left w:val="single" w:sz="4" w:space="0" w:color="auto"/>
              <w:bottom w:val="single" w:sz="4" w:space="0" w:color="auto"/>
              <w:right w:val="single" w:sz="4" w:space="0" w:color="auto"/>
            </w:tcBorders>
          </w:tcPr>
          <w:p w:rsidR="00D47ED0" w:rsidRPr="00D47ED0" w:rsidRDefault="00D47ED0" w:rsidP="00D47ED0">
            <w:pPr>
              <w:jc w:val="center"/>
            </w:pPr>
          </w:p>
          <w:p w:rsidR="00D47ED0" w:rsidRPr="00D47ED0" w:rsidRDefault="00D47ED0" w:rsidP="00D47ED0">
            <w:pPr>
              <w:jc w:val="center"/>
            </w:pPr>
            <w:r w:rsidRPr="00D47ED0">
              <w:t>усл. ед.</w:t>
            </w:r>
          </w:p>
        </w:tc>
        <w:tc>
          <w:tcPr>
            <w:tcW w:w="974" w:type="dxa"/>
            <w:tcBorders>
              <w:top w:val="single" w:sz="4" w:space="0" w:color="auto"/>
              <w:left w:val="single" w:sz="4" w:space="0" w:color="auto"/>
              <w:bottom w:val="single" w:sz="4" w:space="0" w:color="auto"/>
              <w:right w:val="single" w:sz="4" w:space="0" w:color="auto"/>
            </w:tcBorders>
            <w:noWrap/>
            <w:vAlign w:val="center"/>
          </w:tcPr>
          <w:p w:rsidR="00D47ED0" w:rsidRPr="00D47ED0" w:rsidRDefault="00D47ED0" w:rsidP="00D47ED0">
            <w:pPr>
              <w:jc w:val="center"/>
            </w:pPr>
            <w:r w:rsidRPr="00D47ED0">
              <w:t>1</w:t>
            </w:r>
          </w:p>
        </w:tc>
        <w:tc>
          <w:tcPr>
            <w:tcW w:w="1749" w:type="dxa"/>
            <w:tcBorders>
              <w:top w:val="single" w:sz="4" w:space="0" w:color="auto"/>
              <w:left w:val="single" w:sz="4" w:space="0" w:color="auto"/>
              <w:bottom w:val="single" w:sz="4" w:space="0" w:color="auto"/>
              <w:right w:val="single" w:sz="4" w:space="0" w:color="auto"/>
            </w:tcBorders>
            <w:vAlign w:val="center"/>
          </w:tcPr>
          <w:p w:rsidR="00D47ED0" w:rsidRPr="00D47ED0" w:rsidRDefault="00D47ED0" w:rsidP="00D47ED0">
            <w:pPr>
              <w:jc w:val="center"/>
            </w:pPr>
          </w:p>
        </w:tc>
        <w:tc>
          <w:tcPr>
            <w:tcW w:w="1701" w:type="dxa"/>
            <w:tcBorders>
              <w:top w:val="single" w:sz="4" w:space="0" w:color="auto"/>
              <w:left w:val="single" w:sz="4" w:space="0" w:color="auto"/>
              <w:bottom w:val="single" w:sz="4" w:space="0" w:color="auto"/>
              <w:right w:val="single" w:sz="4" w:space="0" w:color="auto"/>
            </w:tcBorders>
            <w:noWrap/>
            <w:vAlign w:val="center"/>
          </w:tcPr>
          <w:p w:rsidR="00D47ED0" w:rsidRPr="00D47ED0" w:rsidRDefault="00D47ED0" w:rsidP="00D47ED0">
            <w:pPr>
              <w:jc w:val="center"/>
            </w:pPr>
          </w:p>
        </w:tc>
      </w:tr>
      <w:tr w:rsidR="00D47ED0" w:rsidRPr="00D47ED0" w:rsidTr="00D47ED0">
        <w:trPr>
          <w:trHeight w:val="703"/>
        </w:trPr>
        <w:tc>
          <w:tcPr>
            <w:tcW w:w="629" w:type="dxa"/>
            <w:tcBorders>
              <w:top w:val="single" w:sz="4" w:space="0" w:color="auto"/>
              <w:left w:val="single" w:sz="4" w:space="0" w:color="auto"/>
              <w:bottom w:val="single" w:sz="4" w:space="0" w:color="auto"/>
              <w:right w:val="single" w:sz="4" w:space="0" w:color="auto"/>
            </w:tcBorders>
            <w:noWrap/>
            <w:vAlign w:val="center"/>
          </w:tcPr>
          <w:p w:rsidR="00D47ED0" w:rsidRPr="00D47ED0" w:rsidRDefault="00D47ED0" w:rsidP="00D47ED0">
            <w:pPr>
              <w:jc w:val="center"/>
            </w:pPr>
            <w:r w:rsidRPr="00D47ED0">
              <w:t>3</w:t>
            </w:r>
          </w:p>
        </w:tc>
        <w:tc>
          <w:tcPr>
            <w:tcW w:w="4157" w:type="dxa"/>
            <w:tcBorders>
              <w:top w:val="single" w:sz="4" w:space="0" w:color="auto"/>
              <w:left w:val="nil"/>
              <w:bottom w:val="single" w:sz="4" w:space="0" w:color="auto"/>
              <w:right w:val="single" w:sz="4" w:space="0" w:color="auto"/>
            </w:tcBorders>
            <w:shd w:val="clear" w:color="auto" w:fill="auto"/>
          </w:tcPr>
          <w:p w:rsidR="00D47ED0" w:rsidRPr="00D47ED0" w:rsidRDefault="00D47ED0" w:rsidP="00D47ED0">
            <w:pPr>
              <w:suppressAutoHyphens/>
              <w:rPr>
                <w:lang w:eastAsia="ar-SA"/>
              </w:rPr>
            </w:pPr>
            <w:r w:rsidRPr="00D47ED0">
              <w:rPr>
                <w:lang w:eastAsia="ar-SA"/>
              </w:rPr>
              <w:t>Оказание услуг по обязательному страхованию гражданской ответственности владельцев транспортных средств (ОСАГО). Автобус ПАЗ 320302-08</w:t>
            </w:r>
          </w:p>
          <w:p w:rsidR="00D47ED0" w:rsidRPr="00D47ED0" w:rsidRDefault="00D47ED0" w:rsidP="00D47ED0">
            <w:pPr>
              <w:suppressAutoHyphens/>
              <w:rPr>
                <w:lang w:eastAsia="ar-SA"/>
              </w:rPr>
            </w:pPr>
            <w:r w:rsidRPr="00D47ED0">
              <w:rPr>
                <w:lang w:eastAsia="ar-SA"/>
              </w:rPr>
              <w:t xml:space="preserve">(12 </w:t>
            </w:r>
            <w:proofErr w:type="spellStart"/>
            <w:r w:rsidRPr="00D47ED0">
              <w:rPr>
                <w:lang w:eastAsia="ar-SA"/>
              </w:rPr>
              <w:t>мес</w:t>
            </w:r>
            <w:proofErr w:type="spellEnd"/>
            <w:r w:rsidRPr="00D47ED0">
              <w:rPr>
                <w:lang w:eastAsia="ar-SA"/>
              </w:rPr>
              <w:t>)</w:t>
            </w:r>
          </w:p>
        </w:tc>
        <w:tc>
          <w:tcPr>
            <w:tcW w:w="1275" w:type="dxa"/>
            <w:tcBorders>
              <w:top w:val="single" w:sz="4" w:space="0" w:color="auto"/>
              <w:left w:val="single" w:sz="4" w:space="0" w:color="auto"/>
              <w:bottom w:val="single" w:sz="4" w:space="0" w:color="auto"/>
              <w:right w:val="single" w:sz="4" w:space="0" w:color="auto"/>
            </w:tcBorders>
          </w:tcPr>
          <w:p w:rsidR="00D47ED0" w:rsidRPr="00D47ED0" w:rsidRDefault="00D47ED0" w:rsidP="00D47ED0">
            <w:pPr>
              <w:jc w:val="center"/>
            </w:pPr>
          </w:p>
          <w:p w:rsidR="00D47ED0" w:rsidRPr="00D47ED0" w:rsidRDefault="00D47ED0" w:rsidP="00D47ED0">
            <w:pPr>
              <w:jc w:val="center"/>
            </w:pPr>
            <w:r w:rsidRPr="00D47ED0">
              <w:t>усл. ед.</w:t>
            </w:r>
          </w:p>
        </w:tc>
        <w:tc>
          <w:tcPr>
            <w:tcW w:w="974" w:type="dxa"/>
            <w:tcBorders>
              <w:top w:val="single" w:sz="4" w:space="0" w:color="auto"/>
              <w:left w:val="single" w:sz="4" w:space="0" w:color="auto"/>
              <w:bottom w:val="single" w:sz="4" w:space="0" w:color="auto"/>
              <w:right w:val="single" w:sz="4" w:space="0" w:color="auto"/>
            </w:tcBorders>
            <w:noWrap/>
            <w:vAlign w:val="center"/>
          </w:tcPr>
          <w:p w:rsidR="00D47ED0" w:rsidRPr="00D47ED0" w:rsidRDefault="00D47ED0" w:rsidP="00D47ED0">
            <w:pPr>
              <w:jc w:val="center"/>
            </w:pPr>
            <w:r w:rsidRPr="00D47ED0">
              <w:t>1</w:t>
            </w:r>
          </w:p>
        </w:tc>
        <w:tc>
          <w:tcPr>
            <w:tcW w:w="1749" w:type="dxa"/>
            <w:tcBorders>
              <w:top w:val="single" w:sz="4" w:space="0" w:color="auto"/>
              <w:left w:val="single" w:sz="4" w:space="0" w:color="auto"/>
              <w:bottom w:val="single" w:sz="4" w:space="0" w:color="auto"/>
              <w:right w:val="single" w:sz="4" w:space="0" w:color="auto"/>
            </w:tcBorders>
            <w:vAlign w:val="center"/>
          </w:tcPr>
          <w:p w:rsidR="00D47ED0" w:rsidRPr="00D47ED0" w:rsidRDefault="00D47ED0" w:rsidP="00D47ED0">
            <w:pPr>
              <w:jc w:val="center"/>
            </w:pPr>
          </w:p>
        </w:tc>
        <w:tc>
          <w:tcPr>
            <w:tcW w:w="1701" w:type="dxa"/>
            <w:tcBorders>
              <w:top w:val="single" w:sz="4" w:space="0" w:color="auto"/>
              <w:left w:val="single" w:sz="4" w:space="0" w:color="auto"/>
              <w:bottom w:val="single" w:sz="4" w:space="0" w:color="auto"/>
              <w:right w:val="single" w:sz="4" w:space="0" w:color="auto"/>
            </w:tcBorders>
            <w:noWrap/>
            <w:vAlign w:val="center"/>
          </w:tcPr>
          <w:p w:rsidR="00D47ED0" w:rsidRPr="00D47ED0" w:rsidRDefault="00D47ED0" w:rsidP="00D47ED0">
            <w:pPr>
              <w:jc w:val="center"/>
            </w:pPr>
          </w:p>
        </w:tc>
      </w:tr>
      <w:tr w:rsidR="00D47ED0" w:rsidRPr="00D47ED0" w:rsidTr="00D47ED0">
        <w:trPr>
          <w:trHeight w:val="404"/>
        </w:trPr>
        <w:tc>
          <w:tcPr>
            <w:tcW w:w="629" w:type="dxa"/>
            <w:tcBorders>
              <w:top w:val="single" w:sz="4" w:space="0" w:color="auto"/>
              <w:left w:val="single" w:sz="4" w:space="0" w:color="auto"/>
              <w:bottom w:val="single" w:sz="4" w:space="0" w:color="auto"/>
              <w:right w:val="single" w:sz="4" w:space="0" w:color="auto"/>
            </w:tcBorders>
            <w:noWrap/>
            <w:vAlign w:val="center"/>
          </w:tcPr>
          <w:p w:rsidR="00D47ED0" w:rsidRPr="00D47ED0" w:rsidRDefault="00D47ED0" w:rsidP="00D47ED0">
            <w:pPr>
              <w:jc w:val="center"/>
            </w:pPr>
          </w:p>
        </w:tc>
        <w:tc>
          <w:tcPr>
            <w:tcW w:w="8155" w:type="dxa"/>
            <w:gridSpan w:val="4"/>
            <w:tcBorders>
              <w:top w:val="single" w:sz="4" w:space="0" w:color="auto"/>
              <w:left w:val="nil"/>
              <w:right w:val="single" w:sz="4" w:space="0" w:color="auto"/>
            </w:tcBorders>
            <w:shd w:val="clear" w:color="auto" w:fill="auto"/>
            <w:vAlign w:val="center"/>
          </w:tcPr>
          <w:p w:rsidR="00D47ED0" w:rsidRPr="00D47ED0" w:rsidRDefault="00D47ED0" w:rsidP="00D47ED0">
            <w:pPr>
              <w:jc w:val="right"/>
              <w:rPr>
                <w:b/>
              </w:rPr>
            </w:pPr>
            <w:r w:rsidRPr="00D47ED0">
              <w:rPr>
                <w:b/>
              </w:rPr>
              <w:t>ИТОГО:</w:t>
            </w:r>
          </w:p>
        </w:tc>
        <w:tc>
          <w:tcPr>
            <w:tcW w:w="1701" w:type="dxa"/>
            <w:tcBorders>
              <w:top w:val="single" w:sz="4" w:space="0" w:color="auto"/>
              <w:left w:val="single" w:sz="4" w:space="0" w:color="auto"/>
              <w:bottom w:val="single" w:sz="4" w:space="0" w:color="auto"/>
              <w:right w:val="single" w:sz="4" w:space="0" w:color="auto"/>
            </w:tcBorders>
            <w:noWrap/>
            <w:vAlign w:val="center"/>
          </w:tcPr>
          <w:p w:rsidR="00D47ED0" w:rsidRPr="00D47ED0" w:rsidRDefault="00D47ED0" w:rsidP="00D47ED0">
            <w:pPr>
              <w:jc w:val="center"/>
              <w:rPr>
                <w:b/>
              </w:rPr>
            </w:pPr>
          </w:p>
        </w:tc>
      </w:tr>
    </w:tbl>
    <w:p w:rsidR="00D47ED0" w:rsidRPr="00D47ED0" w:rsidRDefault="00D47ED0" w:rsidP="00D47ED0">
      <w:pPr>
        <w:suppressAutoHyphens/>
        <w:spacing w:after="60"/>
        <w:jc w:val="right"/>
        <w:outlineLvl w:val="1"/>
        <w:rPr>
          <w:lang w:eastAsia="ar-SA"/>
        </w:rPr>
      </w:pPr>
      <w:r w:rsidRPr="00D47ED0">
        <w:rPr>
          <w:lang w:eastAsia="ar-SA"/>
        </w:rPr>
        <w:t>от «____» _________ 2026г</w:t>
      </w:r>
    </w:p>
    <w:p w:rsidR="00D47ED0" w:rsidRPr="00D47ED0" w:rsidRDefault="00D47ED0" w:rsidP="00D47ED0">
      <w:pPr>
        <w:suppressAutoHyphens/>
        <w:rPr>
          <w:lang w:eastAsia="ar-SA"/>
        </w:rPr>
      </w:pPr>
    </w:p>
    <w:p w:rsidR="00D47ED0" w:rsidRPr="00D47ED0" w:rsidRDefault="00D47ED0" w:rsidP="00D47ED0">
      <w:pPr>
        <w:suppressAutoHyphens/>
        <w:rPr>
          <w:lang w:eastAsia="ar-SA"/>
        </w:rPr>
      </w:pPr>
    </w:p>
    <w:p w:rsidR="00D47ED0" w:rsidRPr="00D47ED0" w:rsidRDefault="00D47ED0" w:rsidP="00D47ED0">
      <w:pPr>
        <w:suppressAutoHyphens/>
        <w:rPr>
          <w:lang w:eastAsia="ar-SA"/>
        </w:rPr>
      </w:pPr>
    </w:p>
    <w:p w:rsidR="00D47ED0" w:rsidRPr="00D47ED0" w:rsidRDefault="00D47ED0" w:rsidP="00D47ED0">
      <w:pPr>
        <w:suppressAutoHyphens/>
        <w:jc w:val="center"/>
        <w:rPr>
          <w:lang w:eastAsia="ar-SA"/>
        </w:rPr>
      </w:pPr>
      <w:r w:rsidRPr="00D47ED0">
        <w:rPr>
          <w:lang w:eastAsia="ar-SA"/>
        </w:rPr>
        <w:t>Спецификация.</w:t>
      </w:r>
    </w:p>
    <w:p w:rsidR="00D47ED0" w:rsidRPr="00D47ED0" w:rsidRDefault="00D47ED0" w:rsidP="00D47ED0">
      <w:pPr>
        <w:tabs>
          <w:tab w:val="left" w:pos="4095"/>
        </w:tabs>
        <w:suppressAutoHyphens/>
        <w:rPr>
          <w:lang w:eastAsia="ar-SA"/>
        </w:rPr>
      </w:pPr>
      <w:r w:rsidRPr="00D47ED0">
        <w:rPr>
          <w:lang w:eastAsia="ar-SA"/>
        </w:rPr>
        <w:tab/>
      </w:r>
    </w:p>
    <w:tbl>
      <w:tblPr>
        <w:tblW w:w="10521" w:type="dxa"/>
        <w:tblLayout w:type="fixed"/>
        <w:tblLook w:val="0000" w:firstRow="0" w:lastRow="0" w:firstColumn="0" w:lastColumn="0" w:noHBand="0" w:noVBand="0"/>
      </w:tblPr>
      <w:tblGrid>
        <w:gridCol w:w="5778"/>
        <w:gridCol w:w="4743"/>
      </w:tblGrid>
      <w:tr w:rsidR="00D47ED0" w:rsidRPr="00D47ED0" w:rsidTr="008C3B61">
        <w:tc>
          <w:tcPr>
            <w:tcW w:w="5778" w:type="dxa"/>
            <w:tcBorders>
              <w:top w:val="nil"/>
              <w:left w:val="nil"/>
              <w:bottom w:val="nil"/>
              <w:right w:val="nil"/>
            </w:tcBorders>
          </w:tcPr>
          <w:p w:rsidR="00D47ED0" w:rsidRPr="00D47ED0" w:rsidRDefault="00D47ED0" w:rsidP="00D47ED0">
            <w:pPr>
              <w:suppressAutoHyphens/>
              <w:contextualSpacing/>
              <w:jc w:val="both"/>
              <w:rPr>
                <w:b/>
                <w:bCs/>
                <w:lang w:eastAsia="ar-SA"/>
              </w:rPr>
            </w:pPr>
          </w:p>
          <w:p w:rsidR="00D47ED0" w:rsidRPr="00D47ED0" w:rsidRDefault="00D47ED0" w:rsidP="00D47ED0">
            <w:pPr>
              <w:suppressAutoHyphens/>
              <w:contextualSpacing/>
              <w:jc w:val="both"/>
              <w:rPr>
                <w:b/>
                <w:bCs/>
                <w:lang w:eastAsia="ar-SA"/>
              </w:rPr>
            </w:pPr>
          </w:p>
          <w:p w:rsidR="00D47ED0" w:rsidRPr="00D47ED0" w:rsidRDefault="00D47ED0" w:rsidP="00D47ED0">
            <w:pPr>
              <w:suppressAutoHyphens/>
              <w:contextualSpacing/>
              <w:jc w:val="both"/>
              <w:rPr>
                <w:b/>
                <w:bCs/>
                <w:lang w:eastAsia="ar-SA"/>
              </w:rPr>
            </w:pPr>
            <w:r w:rsidRPr="00D47ED0">
              <w:rPr>
                <w:b/>
                <w:bCs/>
                <w:lang w:eastAsia="ar-SA"/>
              </w:rPr>
              <w:t>Страхователь</w:t>
            </w:r>
          </w:p>
          <w:p w:rsidR="00D47ED0" w:rsidRPr="00D47ED0" w:rsidRDefault="00D47ED0" w:rsidP="00D47ED0">
            <w:pPr>
              <w:suppressAutoHyphens/>
              <w:contextualSpacing/>
              <w:jc w:val="both"/>
              <w:rPr>
                <w:bCs/>
                <w:lang w:eastAsia="ar-SA"/>
              </w:rPr>
            </w:pPr>
            <w:r w:rsidRPr="00D47ED0">
              <w:rPr>
                <w:bCs/>
                <w:lang w:eastAsia="ar-SA"/>
              </w:rPr>
              <w:t>Санкт-Петербургское СУВУ</w:t>
            </w:r>
          </w:p>
          <w:p w:rsidR="00D47ED0" w:rsidRPr="00D47ED0" w:rsidRDefault="00D47ED0" w:rsidP="00D47ED0">
            <w:pPr>
              <w:suppressAutoHyphens/>
              <w:contextualSpacing/>
              <w:jc w:val="both"/>
              <w:rPr>
                <w:b/>
                <w:bCs/>
                <w:lang w:eastAsia="ar-SA"/>
              </w:rPr>
            </w:pPr>
            <w:r w:rsidRPr="00D47ED0">
              <w:rPr>
                <w:bCs/>
                <w:lang w:eastAsia="ar-SA"/>
              </w:rPr>
              <w:t>Директор</w:t>
            </w:r>
            <w:r w:rsidRPr="00D47ED0">
              <w:rPr>
                <w:b/>
                <w:bCs/>
                <w:lang w:eastAsia="ar-SA"/>
              </w:rPr>
              <w:t xml:space="preserve"> </w:t>
            </w:r>
          </w:p>
        </w:tc>
        <w:tc>
          <w:tcPr>
            <w:tcW w:w="4743" w:type="dxa"/>
            <w:tcBorders>
              <w:top w:val="nil"/>
              <w:left w:val="nil"/>
              <w:bottom w:val="nil"/>
              <w:right w:val="nil"/>
            </w:tcBorders>
          </w:tcPr>
          <w:p w:rsidR="00D47ED0" w:rsidRPr="00D47ED0" w:rsidRDefault="00D47ED0" w:rsidP="00D47ED0">
            <w:pPr>
              <w:suppressAutoHyphens/>
              <w:contextualSpacing/>
              <w:jc w:val="both"/>
              <w:rPr>
                <w:b/>
                <w:bCs/>
                <w:lang w:eastAsia="ar-SA"/>
              </w:rPr>
            </w:pPr>
          </w:p>
          <w:p w:rsidR="00D47ED0" w:rsidRPr="00D47ED0" w:rsidRDefault="00D47ED0" w:rsidP="00D47ED0">
            <w:pPr>
              <w:suppressAutoHyphens/>
              <w:contextualSpacing/>
              <w:jc w:val="both"/>
              <w:rPr>
                <w:b/>
                <w:bCs/>
                <w:lang w:eastAsia="ar-SA"/>
              </w:rPr>
            </w:pPr>
          </w:p>
          <w:p w:rsidR="00D47ED0" w:rsidRPr="00D47ED0" w:rsidRDefault="00D47ED0" w:rsidP="00D47ED0">
            <w:pPr>
              <w:suppressAutoHyphens/>
              <w:contextualSpacing/>
              <w:jc w:val="both"/>
              <w:rPr>
                <w:b/>
                <w:bCs/>
                <w:lang w:eastAsia="ar-SA"/>
              </w:rPr>
            </w:pPr>
            <w:r w:rsidRPr="00D47ED0">
              <w:rPr>
                <w:b/>
                <w:bCs/>
                <w:lang w:eastAsia="ar-SA"/>
              </w:rPr>
              <w:t>Страховщик</w:t>
            </w:r>
          </w:p>
        </w:tc>
      </w:tr>
      <w:tr w:rsidR="00D47ED0" w:rsidRPr="00D47ED0" w:rsidTr="008C3B61">
        <w:tc>
          <w:tcPr>
            <w:tcW w:w="5778" w:type="dxa"/>
            <w:tcBorders>
              <w:top w:val="nil"/>
              <w:left w:val="nil"/>
              <w:bottom w:val="nil"/>
              <w:right w:val="nil"/>
            </w:tcBorders>
          </w:tcPr>
          <w:p w:rsidR="00D47ED0" w:rsidRPr="00D47ED0" w:rsidRDefault="00D47ED0" w:rsidP="00D47ED0">
            <w:pPr>
              <w:suppressAutoHyphens/>
              <w:spacing w:after="120"/>
              <w:jc w:val="both"/>
              <w:rPr>
                <w:bCs/>
                <w:lang w:eastAsia="ar-SA"/>
              </w:rPr>
            </w:pPr>
          </w:p>
          <w:p w:rsidR="00D47ED0" w:rsidRPr="00D47ED0" w:rsidRDefault="00D47ED0" w:rsidP="00D47ED0">
            <w:pPr>
              <w:suppressAutoHyphens/>
              <w:spacing w:after="120"/>
              <w:jc w:val="both"/>
              <w:rPr>
                <w:bCs/>
                <w:lang w:eastAsia="ar-SA"/>
              </w:rPr>
            </w:pPr>
          </w:p>
          <w:p w:rsidR="00D47ED0" w:rsidRPr="00D47ED0" w:rsidRDefault="00D47ED0" w:rsidP="00D47ED0">
            <w:pPr>
              <w:suppressAutoHyphens/>
              <w:spacing w:after="120"/>
              <w:jc w:val="both"/>
              <w:rPr>
                <w:bCs/>
                <w:lang w:eastAsia="ar-SA"/>
              </w:rPr>
            </w:pPr>
            <w:r w:rsidRPr="00D47ED0">
              <w:rPr>
                <w:bCs/>
                <w:lang w:eastAsia="ar-SA"/>
              </w:rPr>
              <w:t>___________________Миронов В.В.</w:t>
            </w:r>
          </w:p>
        </w:tc>
        <w:tc>
          <w:tcPr>
            <w:tcW w:w="4743" w:type="dxa"/>
            <w:tcBorders>
              <w:top w:val="nil"/>
              <w:left w:val="nil"/>
              <w:bottom w:val="nil"/>
              <w:right w:val="nil"/>
            </w:tcBorders>
          </w:tcPr>
          <w:p w:rsidR="00D47ED0" w:rsidRPr="00D47ED0" w:rsidRDefault="00D47ED0" w:rsidP="00D47ED0">
            <w:pPr>
              <w:suppressAutoHyphens/>
              <w:contextualSpacing/>
              <w:jc w:val="both"/>
              <w:rPr>
                <w:bCs/>
                <w:lang w:eastAsia="ar-SA"/>
              </w:rPr>
            </w:pPr>
          </w:p>
          <w:p w:rsidR="00D47ED0" w:rsidRPr="00D47ED0" w:rsidRDefault="00D47ED0" w:rsidP="00D47ED0">
            <w:pPr>
              <w:suppressAutoHyphens/>
              <w:contextualSpacing/>
              <w:jc w:val="both"/>
              <w:rPr>
                <w:bCs/>
                <w:lang w:eastAsia="ar-SA"/>
              </w:rPr>
            </w:pPr>
          </w:p>
          <w:p w:rsidR="00D47ED0" w:rsidRPr="00D47ED0" w:rsidRDefault="00D47ED0" w:rsidP="00D47ED0">
            <w:pPr>
              <w:suppressAutoHyphens/>
              <w:contextualSpacing/>
              <w:jc w:val="both"/>
              <w:rPr>
                <w:bCs/>
                <w:lang w:eastAsia="ar-SA"/>
              </w:rPr>
            </w:pPr>
          </w:p>
          <w:p w:rsidR="00D47ED0" w:rsidRPr="00D47ED0" w:rsidRDefault="00D47ED0" w:rsidP="00D47ED0">
            <w:pPr>
              <w:suppressAutoHyphens/>
              <w:contextualSpacing/>
              <w:jc w:val="both"/>
              <w:rPr>
                <w:bCs/>
                <w:lang w:eastAsia="ar-SA"/>
              </w:rPr>
            </w:pPr>
            <w:r w:rsidRPr="00D47ED0">
              <w:rPr>
                <w:bCs/>
                <w:lang w:eastAsia="ar-SA"/>
              </w:rPr>
              <w:t>__________________</w:t>
            </w:r>
          </w:p>
        </w:tc>
      </w:tr>
      <w:tr w:rsidR="00D47ED0" w:rsidRPr="00D47ED0" w:rsidTr="008C3B61">
        <w:tc>
          <w:tcPr>
            <w:tcW w:w="5778" w:type="dxa"/>
            <w:tcBorders>
              <w:top w:val="nil"/>
              <w:left w:val="nil"/>
              <w:bottom w:val="nil"/>
              <w:right w:val="nil"/>
            </w:tcBorders>
          </w:tcPr>
          <w:p w:rsidR="00D47ED0" w:rsidRPr="00D47ED0" w:rsidRDefault="00D47ED0" w:rsidP="00D47ED0">
            <w:pPr>
              <w:suppressAutoHyphens/>
              <w:spacing w:after="120"/>
              <w:jc w:val="both"/>
              <w:rPr>
                <w:bCs/>
                <w:lang w:eastAsia="ar-SA"/>
              </w:rPr>
            </w:pPr>
            <w:proofErr w:type="spellStart"/>
            <w:r w:rsidRPr="00D47ED0">
              <w:rPr>
                <w:bCs/>
                <w:lang w:eastAsia="ar-SA"/>
              </w:rPr>
              <w:t>м.п</w:t>
            </w:r>
            <w:proofErr w:type="spellEnd"/>
            <w:r w:rsidRPr="00D47ED0">
              <w:rPr>
                <w:bCs/>
                <w:lang w:eastAsia="ar-SA"/>
              </w:rPr>
              <w:t>.</w:t>
            </w:r>
          </w:p>
        </w:tc>
        <w:tc>
          <w:tcPr>
            <w:tcW w:w="4743" w:type="dxa"/>
            <w:tcBorders>
              <w:top w:val="nil"/>
              <w:left w:val="nil"/>
              <w:bottom w:val="nil"/>
              <w:right w:val="nil"/>
            </w:tcBorders>
          </w:tcPr>
          <w:p w:rsidR="00D47ED0" w:rsidRPr="00D47ED0" w:rsidRDefault="00D47ED0" w:rsidP="00D47ED0">
            <w:pPr>
              <w:suppressAutoHyphens/>
              <w:contextualSpacing/>
              <w:jc w:val="both"/>
              <w:rPr>
                <w:bCs/>
                <w:lang w:eastAsia="ar-SA"/>
              </w:rPr>
            </w:pPr>
            <w:proofErr w:type="spellStart"/>
            <w:r w:rsidRPr="00D47ED0">
              <w:rPr>
                <w:bCs/>
                <w:lang w:eastAsia="ar-SA"/>
              </w:rPr>
              <w:t>м.п</w:t>
            </w:r>
            <w:proofErr w:type="spellEnd"/>
            <w:r w:rsidRPr="00D47ED0">
              <w:rPr>
                <w:bCs/>
                <w:lang w:eastAsia="ar-SA"/>
              </w:rPr>
              <w:t>.</w:t>
            </w:r>
          </w:p>
        </w:tc>
      </w:tr>
      <w:tr w:rsidR="00D47ED0" w:rsidRPr="00D47ED0" w:rsidTr="008C3B61">
        <w:tc>
          <w:tcPr>
            <w:tcW w:w="5778" w:type="dxa"/>
            <w:tcBorders>
              <w:top w:val="nil"/>
              <w:left w:val="nil"/>
              <w:bottom w:val="nil"/>
              <w:right w:val="nil"/>
            </w:tcBorders>
          </w:tcPr>
          <w:p w:rsidR="00D47ED0" w:rsidRPr="00D47ED0" w:rsidRDefault="00D47ED0" w:rsidP="00D47ED0">
            <w:pPr>
              <w:suppressAutoHyphens/>
              <w:spacing w:after="120"/>
              <w:jc w:val="both"/>
              <w:rPr>
                <w:bCs/>
                <w:lang w:eastAsia="ar-SA"/>
              </w:rPr>
            </w:pPr>
          </w:p>
        </w:tc>
        <w:tc>
          <w:tcPr>
            <w:tcW w:w="4743" w:type="dxa"/>
            <w:tcBorders>
              <w:top w:val="nil"/>
              <w:left w:val="nil"/>
              <w:bottom w:val="nil"/>
              <w:right w:val="nil"/>
            </w:tcBorders>
          </w:tcPr>
          <w:p w:rsidR="00D47ED0" w:rsidRPr="00D47ED0" w:rsidRDefault="00D47ED0" w:rsidP="00D47ED0">
            <w:pPr>
              <w:suppressAutoHyphens/>
              <w:spacing w:after="120"/>
              <w:jc w:val="both"/>
              <w:rPr>
                <w:bCs/>
                <w:lang w:eastAsia="ar-SA"/>
              </w:rPr>
            </w:pPr>
          </w:p>
        </w:tc>
      </w:tr>
    </w:tbl>
    <w:p w:rsidR="00D47ED0" w:rsidRPr="00D47ED0" w:rsidRDefault="00D47ED0" w:rsidP="00D47ED0">
      <w:pPr>
        <w:tabs>
          <w:tab w:val="left" w:pos="4095"/>
        </w:tabs>
        <w:suppressAutoHyphens/>
        <w:rPr>
          <w:lang w:eastAsia="ar-SA"/>
        </w:rPr>
      </w:pPr>
    </w:p>
    <w:p w:rsidR="00D47ED0" w:rsidRPr="00D47ED0" w:rsidRDefault="00D47ED0" w:rsidP="00D47ED0">
      <w:pPr>
        <w:suppressAutoHyphens/>
        <w:rPr>
          <w:lang w:eastAsia="ar-SA"/>
        </w:rPr>
      </w:pPr>
    </w:p>
    <w:p w:rsidR="00D47ED0" w:rsidRPr="00D47ED0" w:rsidRDefault="00D47ED0" w:rsidP="00D47ED0">
      <w:pPr>
        <w:suppressAutoHyphens/>
        <w:rPr>
          <w:lang w:eastAsia="ar-SA"/>
        </w:rPr>
      </w:pPr>
    </w:p>
    <w:p w:rsidR="00D47ED0" w:rsidRPr="00D47ED0" w:rsidRDefault="00D47ED0" w:rsidP="00D47ED0">
      <w:pPr>
        <w:suppressAutoHyphens/>
        <w:rPr>
          <w:lang w:eastAsia="ar-SA"/>
        </w:rPr>
      </w:pPr>
    </w:p>
    <w:p w:rsidR="00D47ED0" w:rsidRPr="00D47ED0" w:rsidRDefault="00D47ED0" w:rsidP="00D47ED0">
      <w:pPr>
        <w:suppressAutoHyphens/>
        <w:rPr>
          <w:lang w:eastAsia="ar-SA"/>
        </w:rPr>
      </w:pPr>
    </w:p>
    <w:p w:rsidR="00D47ED0" w:rsidRPr="00D47ED0" w:rsidRDefault="00D47ED0" w:rsidP="00D47ED0">
      <w:pPr>
        <w:suppressAutoHyphens/>
        <w:rPr>
          <w:lang w:eastAsia="ar-SA"/>
        </w:rPr>
      </w:pPr>
    </w:p>
    <w:p w:rsidR="00D47ED0" w:rsidRPr="00D47ED0" w:rsidRDefault="00D47ED0" w:rsidP="00D47ED0">
      <w:pPr>
        <w:suppressAutoHyphens/>
        <w:rPr>
          <w:lang w:eastAsia="ar-SA"/>
        </w:rPr>
      </w:pPr>
    </w:p>
    <w:p w:rsidR="00D47ED0" w:rsidRPr="00D47ED0" w:rsidRDefault="00D47ED0" w:rsidP="00D47ED0">
      <w:pPr>
        <w:suppressAutoHyphens/>
        <w:rPr>
          <w:lang w:eastAsia="ar-SA"/>
        </w:rPr>
      </w:pPr>
    </w:p>
    <w:p w:rsidR="00D47ED0" w:rsidRPr="00D47ED0" w:rsidRDefault="00D47ED0" w:rsidP="00D47ED0">
      <w:pPr>
        <w:suppressAutoHyphens/>
        <w:rPr>
          <w:lang w:eastAsia="ar-SA"/>
        </w:rPr>
      </w:pPr>
    </w:p>
    <w:p w:rsidR="00847DAF" w:rsidRDefault="00847DAF"/>
    <w:sectPr w:rsidR="00847DAF" w:rsidSect="00D203A6">
      <w:pgSz w:w="11905" w:h="16837"/>
      <w:pgMar w:top="567" w:right="851" w:bottom="567" w:left="85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Calibri"/>
    <w:charset w:val="CC"/>
    <w:family w:val="auto"/>
    <w:pitch w:val="default"/>
  </w:font>
  <w:font w:name="Times New Roman">
    <w:panose1 w:val="02020603050405020304"/>
    <w:charset w:val="CC"/>
    <w:family w:val="roman"/>
    <w:pitch w:val="variable"/>
    <w:sig w:usb0="E0002EFF" w:usb1="C0007843" w:usb2="00000009" w:usb3="00000000" w:csb0="000001FF" w:csb1="00000000"/>
  </w:font>
  <w:font w:name="Andale Sans UI">
    <w:charset w:val="00"/>
    <w:family w:val="auto"/>
    <w:pitch w:val="variable"/>
  </w:font>
  <w:font w:name="Arial, 'Times New Roman'">
    <w:altName w:val="Arial"/>
    <w:charset w:val="00"/>
    <w:family w:val="swiss"/>
    <w:pitch w:val="variable"/>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1494"/>
        </w:tabs>
        <w:ind w:left="1494" w:hanging="360"/>
      </w:pPr>
      <w:rPr>
        <w:rFonts w:ascii="StarSymbol" w:hAnsi="StarSymbol" w:cs="Times New Roman"/>
        <w:sz w:val="20"/>
      </w:rPr>
    </w:lvl>
  </w:abstractNum>
  <w:abstractNum w:abstractNumId="1"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1236"/>
        </w:tabs>
        <w:ind w:left="1236" w:hanging="516"/>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15:restartNumberingAfterBreak="0">
    <w:nsid w:val="34403F0B"/>
    <w:multiLevelType w:val="multilevel"/>
    <w:tmpl w:val="9392EBEE"/>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886" w:hanging="720"/>
      </w:pPr>
      <w:rPr>
        <w:rFonts w:hint="default"/>
      </w:rPr>
    </w:lvl>
    <w:lvl w:ilvl="3">
      <w:start w:val="1"/>
      <w:numFmt w:val="decimal"/>
      <w:lvlText w:val="%1.%2.%3.%4"/>
      <w:lvlJc w:val="left"/>
      <w:pPr>
        <w:ind w:left="3969" w:hanging="720"/>
      </w:pPr>
      <w:rPr>
        <w:rFonts w:hint="default"/>
      </w:rPr>
    </w:lvl>
    <w:lvl w:ilvl="4">
      <w:start w:val="1"/>
      <w:numFmt w:val="decimal"/>
      <w:lvlText w:val="%1.%2.%3.%4.%5"/>
      <w:lvlJc w:val="left"/>
      <w:pPr>
        <w:ind w:left="5412" w:hanging="1080"/>
      </w:pPr>
      <w:rPr>
        <w:rFonts w:hint="default"/>
      </w:rPr>
    </w:lvl>
    <w:lvl w:ilvl="5">
      <w:start w:val="1"/>
      <w:numFmt w:val="decimal"/>
      <w:lvlText w:val="%1.%2.%3.%4.%5.%6"/>
      <w:lvlJc w:val="left"/>
      <w:pPr>
        <w:ind w:left="6495" w:hanging="1080"/>
      </w:pPr>
      <w:rPr>
        <w:rFonts w:hint="default"/>
      </w:rPr>
    </w:lvl>
    <w:lvl w:ilvl="6">
      <w:start w:val="1"/>
      <w:numFmt w:val="decimal"/>
      <w:lvlText w:val="%1.%2.%3.%4.%5.%6.%7"/>
      <w:lvlJc w:val="left"/>
      <w:pPr>
        <w:ind w:left="7938" w:hanging="1440"/>
      </w:pPr>
      <w:rPr>
        <w:rFonts w:hint="default"/>
      </w:rPr>
    </w:lvl>
    <w:lvl w:ilvl="7">
      <w:start w:val="1"/>
      <w:numFmt w:val="decimal"/>
      <w:lvlText w:val="%1.%2.%3.%4.%5.%6.%7.%8"/>
      <w:lvlJc w:val="left"/>
      <w:pPr>
        <w:ind w:left="9021" w:hanging="1440"/>
      </w:pPr>
      <w:rPr>
        <w:rFonts w:hint="default"/>
      </w:rPr>
    </w:lvl>
    <w:lvl w:ilvl="8">
      <w:start w:val="1"/>
      <w:numFmt w:val="decimal"/>
      <w:lvlText w:val="%1.%2.%3.%4.%5.%6.%7.%8.%9"/>
      <w:lvlJc w:val="left"/>
      <w:pPr>
        <w:ind w:left="10464"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FC3"/>
    <w:rsid w:val="00847DAF"/>
    <w:rsid w:val="00A05FC3"/>
    <w:rsid w:val="00CE2CB2"/>
    <w:rsid w:val="00D47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B3A2E99-A3B9-402D-BD02-72423166D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CB2"/>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E2CB2"/>
    <w:pPr>
      <w:widowControl w:val="0"/>
      <w:jc w:val="center"/>
    </w:pPr>
    <w:rPr>
      <w:b/>
      <w:snapToGrid w:val="0"/>
      <w:sz w:val="32"/>
      <w:szCs w:val="20"/>
    </w:rPr>
  </w:style>
  <w:style w:type="character" w:customStyle="1" w:styleId="a4">
    <w:name w:val="Название Знак"/>
    <w:basedOn w:val="a0"/>
    <w:link w:val="a3"/>
    <w:rsid w:val="00CE2CB2"/>
    <w:rPr>
      <w:b/>
      <w:snapToGrid w:val="0"/>
      <w:sz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133102606D6B83AD46C40E98BD2D41CA76E91D29F057535C76CB27069636EB2CDE75A4CFB742403235C00652C3E25B9964545486n6Z5I" TargetMode="External"/><Relationship Id="rId3" Type="http://schemas.openxmlformats.org/officeDocument/2006/relationships/settings" Target="settings.xml"/><Relationship Id="rId7" Type="http://schemas.openxmlformats.org/officeDocument/2006/relationships/hyperlink" Target="mailto:spb-suvu@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0126AB286EFA00872723549009DF64587CDDA079C576132A91BE7862EC0D345B33088D3C2667EDFEBE4ED6EBC01554DA5FEC1B8BA917F77xAzAK" TargetMode="External"/><Relationship Id="rId5" Type="http://schemas.openxmlformats.org/officeDocument/2006/relationships/hyperlink" Target="garantF1://84404.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3587</Words>
  <Characters>20450</Characters>
  <Application>Microsoft Office Word</Application>
  <DocSecurity>0</DocSecurity>
  <Lines>170</Lines>
  <Paragraphs>47</Paragraphs>
  <ScaleCrop>false</ScaleCrop>
  <Company/>
  <LinksUpToDate>false</LinksUpToDate>
  <CharactersWithSpaces>23990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2026-08-26T10:14:00Z</dcterms:created>
  <dcterms:modified xsi:type="dcterms:W3CDTF">2026-08-26T10:17:00Z</dcterms:modified>
</cp:coreProperties>
</file>