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A90" w:rsidRDefault="00FD6A90">
      <w:pPr>
        <w:rPr>
          <w:sz w:val="26"/>
          <w:szCs w:val="26"/>
        </w:rPr>
      </w:pPr>
    </w:p>
    <w:p w:rsidR="00FD6A90" w:rsidRPr="00BC429C" w:rsidRDefault="008A06D3">
      <w:pPr>
        <w:jc w:val="center"/>
        <w:rPr>
          <w:b/>
          <w:sz w:val="26"/>
          <w:szCs w:val="26"/>
        </w:rPr>
      </w:pPr>
      <w:r w:rsidRPr="00BC429C">
        <w:rPr>
          <w:b/>
          <w:sz w:val="26"/>
          <w:szCs w:val="26"/>
          <w:lang w:eastAsia="zh-CN"/>
        </w:rPr>
        <w:t>Техническое задание</w:t>
      </w:r>
    </w:p>
    <w:p w:rsidR="00FD6A90" w:rsidRPr="00BC429C" w:rsidRDefault="008A06D3">
      <w:pPr>
        <w:widowControl w:val="0"/>
        <w:jc w:val="center"/>
        <w:rPr>
          <w:b/>
          <w:sz w:val="26"/>
          <w:szCs w:val="26"/>
        </w:rPr>
      </w:pPr>
      <w:r w:rsidRPr="00BC429C">
        <w:rPr>
          <w:b/>
          <w:sz w:val="26"/>
          <w:szCs w:val="26"/>
          <w:lang w:eastAsia="zh-CN"/>
        </w:rPr>
        <w:t xml:space="preserve">на оказание услуг по диспансеризации </w:t>
      </w:r>
      <w:r w:rsidRPr="00BC429C">
        <w:rPr>
          <w:b/>
          <w:sz w:val="26"/>
          <w:szCs w:val="26"/>
          <w:lang w:eastAsia="zh-CN"/>
        </w:rPr>
        <w:br/>
        <w:t>федеральных государственных гражданских служащих</w:t>
      </w:r>
    </w:p>
    <w:p w:rsidR="00FD6A90" w:rsidRDefault="00E729B2">
      <w:pPr>
        <w:jc w:val="center"/>
        <w:rPr>
          <w:b/>
          <w:sz w:val="26"/>
          <w:szCs w:val="26"/>
        </w:rPr>
      </w:pPr>
      <w:r>
        <w:rPr>
          <w:b/>
          <w:sz w:val="26"/>
          <w:szCs w:val="26"/>
        </w:rPr>
        <w:t>Приволжской</w:t>
      </w:r>
      <w:r w:rsidRPr="00E729B2">
        <w:rPr>
          <w:b/>
          <w:sz w:val="26"/>
          <w:szCs w:val="26"/>
        </w:rPr>
        <w:t xml:space="preserve"> межрегиональн</w:t>
      </w:r>
      <w:r>
        <w:rPr>
          <w:b/>
          <w:sz w:val="26"/>
          <w:szCs w:val="26"/>
        </w:rPr>
        <w:t>ой территориальной государственной</w:t>
      </w:r>
      <w:r w:rsidRPr="00E729B2">
        <w:rPr>
          <w:b/>
          <w:sz w:val="26"/>
          <w:szCs w:val="26"/>
        </w:rPr>
        <w:t xml:space="preserve"> инспекции труда</w:t>
      </w:r>
    </w:p>
    <w:p w:rsidR="00E729B2" w:rsidRPr="00BC429C" w:rsidRDefault="00E729B2">
      <w:pPr>
        <w:jc w:val="center"/>
        <w:rPr>
          <w:b/>
          <w:sz w:val="26"/>
          <w:szCs w:val="26"/>
        </w:rPr>
      </w:pPr>
    </w:p>
    <w:p w:rsidR="00FD6A90" w:rsidRDefault="008A06D3">
      <w:pPr>
        <w:spacing w:line="276" w:lineRule="auto"/>
        <w:ind w:firstLine="708"/>
        <w:contextualSpacing/>
        <w:jc w:val="both"/>
        <w:rPr>
          <w:sz w:val="26"/>
          <w:szCs w:val="26"/>
        </w:rPr>
      </w:pPr>
      <w:r>
        <w:rPr>
          <w:sz w:val="26"/>
          <w:szCs w:val="26"/>
          <w:lang w:eastAsia="zh-CN"/>
        </w:rPr>
        <w:t>1. Общие требования, состав и объем оказываемых услуг</w:t>
      </w:r>
    </w:p>
    <w:p w:rsidR="00FD6A90" w:rsidRDefault="002229FC" w:rsidP="002229FC">
      <w:pPr>
        <w:jc w:val="both"/>
        <w:rPr>
          <w:sz w:val="26"/>
          <w:szCs w:val="26"/>
        </w:rPr>
      </w:pPr>
      <w:r>
        <w:rPr>
          <w:sz w:val="26"/>
          <w:szCs w:val="26"/>
        </w:rPr>
        <w:t xml:space="preserve">          </w:t>
      </w:r>
      <w:r w:rsidR="008A06D3">
        <w:rPr>
          <w:sz w:val="26"/>
          <w:szCs w:val="26"/>
        </w:rPr>
        <w:t xml:space="preserve">1.1. Объектом закупки является оказание услуг по диспансеризации государственных гражданских служащих </w:t>
      </w:r>
      <w:r w:rsidR="00E729B2" w:rsidRPr="00E729B2">
        <w:rPr>
          <w:sz w:val="26"/>
          <w:szCs w:val="26"/>
        </w:rPr>
        <w:t xml:space="preserve">Приволжской межрегиональной территориальной государственной инспекции труда </w:t>
      </w:r>
      <w:r w:rsidR="008A06D3">
        <w:rPr>
          <w:sz w:val="26"/>
          <w:szCs w:val="26"/>
        </w:rPr>
        <w:t>(далее – услуги).</w:t>
      </w:r>
    </w:p>
    <w:p w:rsidR="00FD6A90" w:rsidRDefault="008A06D3">
      <w:pPr>
        <w:widowControl w:val="0"/>
        <w:tabs>
          <w:tab w:val="left" w:pos="993"/>
        </w:tabs>
        <w:ind w:firstLine="567"/>
        <w:contextualSpacing/>
        <w:jc w:val="both"/>
        <w:rPr>
          <w:sz w:val="26"/>
          <w:szCs w:val="26"/>
        </w:rPr>
      </w:pPr>
      <w:r>
        <w:rPr>
          <w:sz w:val="26"/>
          <w:szCs w:val="26"/>
        </w:rPr>
        <w:t xml:space="preserve">1.2. Срок оказания услуг: </w:t>
      </w:r>
      <w:proofErr w:type="gramStart"/>
      <w:r>
        <w:rPr>
          <w:sz w:val="26"/>
          <w:szCs w:val="26"/>
        </w:rPr>
        <w:t>с даты заключения</w:t>
      </w:r>
      <w:proofErr w:type="gramEnd"/>
      <w:r>
        <w:rPr>
          <w:sz w:val="26"/>
          <w:szCs w:val="26"/>
        </w:rPr>
        <w:t xml:space="preserve"> контракта по  </w:t>
      </w:r>
      <w:r w:rsidR="00E729B2">
        <w:rPr>
          <w:sz w:val="26"/>
          <w:szCs w:val="26"/>
        </w:rPr>
        <w:t>01</w:t>
      </w:r>
      <w:r>
        <w:rPr>
          <w:sz w:val="26"/>
          <w:szCs w:val="26"/>
        </w:rPr>
        <w:t>.0</w:t>
      </w:r>
      <w:r w:rsidR="00E729B2">
        <w:rPr>
          <w:sz w:val="26"/>
          <w:szCs w:val="26"/>
        </w:rPr>
        <w:t>7</w:t>
      </w:r>
      <w:r>
        <w:rPr>
          <w:sz w:val="26"/>
          <w:szCs w:val="26"/>
        </w:rPr>
        <w:t>.202</w:t>
      </w:r>
      <w:r w:rsidR="00E729B2">
        <w:rPr>
          <w:sz w:val="26"/>
          <w:szCs w:val="26"/>
        </w:rPr>
        <w:t>6</w:t>
      </w:r>
      <w:r>
        <w:rPr>
          <w:sz w:val="26"/>
          <w:szCs w:val="26"/>
        </w:rPr>
        <w:t>.</w:t>
      </w:r>
    </w:p>
    <w:p w:rsidR="00FD6A90" w:rsidRDefault="008A06D3">
      <w:pPr>
        <w:widowControl w:val="0"/>
        <w:tabs>
          <w:tab w:val="left" w:pos="993"/>
        </w:tabs>
        <w:ind w:firstLine="567"/>
        <w:contextualSpacing/>
        <w:jc w:val="both"/>
        <w:rPr>
          <w:sz w:val="26"/>
          <w:szCs w:val="26"/>
        </w:rPr>
      </w:pPr>
      <w:r>
        <w:rPr>
          <w:sz w:val="26"/>
          <w:szCs w:val="26"/>
        </w:rPr>
        <w:t xml:space="preserve">1.3. </w:t>
      </w:r>
      <w:proofErr w:type="gramStart"/>
      <w:r>
        <w:rPr>
          <w:sz w:val="26"/>
          <w:szCs w:val="26"/>
        </w:rPr>
        <w:t xml:space="preserve">Исполнитель должен оказать услуги в соответствии с действующим законодательством Российской Федерации, в том числе в соответствии с приказом Министерства здравоохранения и социального развития Российской Федерации </w:t>
      </w:r>
      <w:r>
        <w:rPr>
          <w:sz w:val="26"/>
          <w:szCs w:val="26"/>
        </w:rPr>
        <w:br/>
        <w:t xml:space="preserve">от </w:t>
      </w:r>
      <w:r w:rsidR="00E729B2">
        <w:rPr>
          <w:sz w:val="26"/>
          <w:szCs w:val="26"/>
        </w:rPr>
        <w:t>14.04.2005</w:t>
      </w:r>
      <w:r>
        <w:rPr>
          <w:sz w:val="26"/>
          <w:szCs w:val="26"/>
        </w:rPr>
        <w:t> года № </w:t>
      </w:r>
      <w:r w:rsidR="00E729B2">
        <w:rPr>
          <w:sz w:val="26"/>
          <w:szCs w:val="26"/>
        </w:rPr>
        <w:t>201</w:t>
      </w:r>
      <w:r>
        <w:rPr>
          <w:sz w:val="26"/>
          <w:szCs w:val="26"/>
        </w:rPr>
        <w:t xml:space="preserve">н </w:t>
      </w:r>
      <w:r w:rsidR="00E729B2" w:rsidRPr="00E729B2">
        <w:rPr>
          <w:sz w:val="26"/>
          <w:szCs w:val="26"/>
        </w:rPr>
        <w: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w:t>
      </w:r>
      <w:proofErr w:type="gramEnd"/>
      <w:r w:rsidR="00E729B2" w:rsidRPr="00E729B2">
        <w:rPr>
          <w:sz w:val="26"/>
          <w:szCs w:val="26"/>
        </w:rPr>
        <w:t xml:space="preserve"> или ее прохождению, а также формы заключения медицинской организации»</w:t>
      </w:r>
    </w:p>
    <w:p w:rsidR="00DE59D4" w:rsidRDefault="00DE59D4">
      <w:pPr>
        <w:widowControl w:val="0"/>
        <w:tabs>
          <w:tab w:val="left" w:pos="993"/>
        </w:tabs>
        <w:ind w:firstLine="567"/>
        <w:contextualSpacing/>
        <w:jc w:val="both"/>
        <w:rPr>
          <w:sz w:val="26"/>
          <w:szCs w:val="26"/>
        </w:rPr>
      </w:pPr>
      <w:r>
        <w:rPr>
          <w:sz w:val="26"/>
          <w:szCs w:val="26"/>
        </w:rPr>
        <w:t>1.4.  Количество сотрудников для проведения диспансеризации:</w:t>
      </w:r>
    </w:p>
    <w:p w:rsidR="00DE59D4" w:rsidRDefault="00DE59D4">
      <w:pPr>
        <w:widowControl w:val="0"/>
        <w:tabs>
          <w:tab w:val="left" w:pos="993"/>
        </w:tabs>
        <w:ind w:firstLine="567"/>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843"/>
        <w:gridCol w:w="1843"/>
        <w:gridCol w:w="1843"/>
        <w:gridCol w:w="1842"/>
      </w:tblGrid>
      <w:tr w:rsidR="00DE59D4" w:rsidTr="00A40EF2">
        <w:tc>
          <w:tcPr>
            <w:tcW w:w="2376" w:type="dxa"/>
          </w:tcPr>
          <w:p w:rsidR="00DE59D4" w:rsidRDefault="00DE59D4" w:rsidP="00A40EF2">
            <w:pPr>
              <w:jc w:val="center"/>
              <w:rPr>
                <w:b/>
              </w:rPr>
            </w:pPr>
          </w:p>
        </w:tc>
        <w:tc>
          <w:tcPr>
            <w:tcW w:w="1843" w:type="dxa"/>
          </w:tcPr>
          <w:p w:rsidR="00DE59D4" w:rsidRDefault="00DE59D4" w:rsidP="00A40EF2">
            <w:pPr>
              <w:jc w:val="center"/>
              <w:rPr>
                <w:b/>
              </w:rPr>
            </w:pPr>
            <w:r>
              <w:rPr>
                <w:b/>
                <w:sz w:val="22"/>
                <w:szCs w:val="22"/>
              </w:rPr>
              <w:t>Женщины до 40 лет</w:t>
            </w:r>
          </w:p>
        </w:tc>
        <w:tc>
          <w:tcPr>
            <w:tcW w:w="1843" w:type="dxa"/>
          </w:tcPr>
          <w:p w:rsidR="00DE59D4" w:rsidRDefault="00DE59D4" w:rsidP="00A40EF2">
            <w:pPr>
              <w:jc w:val="center"/>
              <w:rPr>
                <w:b/>
              </w:rPr>
            </w:pPr>
            <w:r>
              <w:rPr>
                <w:b/>
                <w:sz w:val="22"/>
                <w:szCs w:val="22"/>
              </w:rPr>
              <w:t>Женщины после 40 лет</w:t>
            </w:r>
          </w:p>
        </w:tc>
        <w:tc>
          <w:tcPr>
            <w:tcW w:w="1843" w:type="dxa"/>
          </w:tcPr>
          <w:p w:rsidR="00DE59D4" w:rsidRDefault="00DE59D4" w:rsidP="00A40EF2">
            <w:pPr>
              <w:jc w:val="center"/>
              <w:rPr>
                <w:b/>
              </w:rPr>
            </w:pPr>
            <w:r>
              <w:rPr>
                <w:b/>
                <w:sz w:val="22"/>
                <w:szCs w:val="22"/>
              </w:rPr>
              <w:t>Мужчины до 40 лет</w:t>
            </w:r>
          </w:p>
        </w:tc>
        <w:tc>
          <w:tcPr>
            <w:tcW w:w="1842" w:type="dxa"/>
          </w:tcPr>
          <w:p w:rsidR="00DE59D4" w:rsidRDefault="00DE59D4" w:rsidP="00A40EF2">
            <w:pPr>
              <w:jc w:val="center"/>
              <w:rPr>
                <w:b/>
              </w:rPr>
            </w:pPr>
            <w:r>
              <w:rPr>
                <w:b/>
                <w:sz w:val="22"/>
                <w:szCs w:val="22"/>
              </w:rPr>
              <w:t>Мужчины после 40 лет</w:t>
            </w:r>
          </w:p>
        </w:tc>
      </w:tr>
      <w:tr w:rsidR="00DE59D4" w:rsidTr="00A40EF2">
        <w:tc>
          <w:tcPr>
            <w:tcW w:w="2376" w:type="dxa"/>
          </w:tcPr>
          <w:p w:rsidR="00DE59D4" w:rsidRDefault="00DE59D4" w:rsidP="00A40EF2">
            <w:r>
              <w:rPr>
                <w:sz w:val="22"/>
                <w:szCs w:val="22"/>
              </w:rPr>
              <w:t>Количество человек</w:t>
            </w:r>
          </w:p>
        </w:tc>
        <w:tc>
          <w:tcPr>
            <w:tcW w:w="1843" w:type="dxa"/>
            <w:vAlign w:val="center"/>
          </w:tcPr>
          <w:p w:rsidR="00DE59D4" w:rsidRDefault="00E729B2" w:rsidP="00A40EF2">
            <w:pPr>
              <w:jc w:val="center"/>
            </w:pPr>
            <w:r>
              <w:rPr>
                <w:sz w:val="22"/>
                <w:szCs w:val="22"/>
              </w:rPr>
              <w:t>5</w:t>
            </w:r>
          </w:p>
        </w:tc>
        <w:tc>
          <w:tcPr>
            <w:tcW w:w="1843" w:type="dxa"/>
            <w:vAlign w:val="center"/>
          </w:tcPr>
          <w:p w:rsidR="00DE59D4" w:rsidRDefault="00E729B2" w:rsidP="00A40EF2">
            <w:pPr>
              <w:jc w:val="center"/>
            </w:pPr>
            <w:r>
              <w:rPr>
                <w:sz w:val="22"/>
                <w:szCs w:val="22"/>
              </w:rPr>
              <w:t>9</w:t>
            </w:r>
          </w:p>
        </w:tc>
        <w:tc>
          <w:tcPr>
            <w:tcW w:w="1843" w:type="dxa"/>
            <w:vAlign w:val="center"/>
          </w:tcPr>
          <w:p w:rsidR="00DE59D4" w:rsidRDefault="00DE59D4" w:rsidP="00A40EF2">
            <w:pPr>
              <w:jc w:val="center"/>
            </w:pPr>
            <w:r>
              <w:rPr>
                <w:sz w:val="22"/>
                <w:szCs w:val="22"/>
              </w:rPr>
              <w:t>0</w:t>
            </w:r>
          </w:p>
        </w:tc>
        <w:tc>
          <w:tcPr>
            <w:tcW w:w="1842" w:type="dxa"/>
            <w:vAlign w:val="center"/>
          </w:tcPr>
          <w:p w:rsidR="00DE59D4" w:rsidRDefault="00E729B2" w:rsidP="00A40EF2">
            <w:pPr>
              <w:jc w:val="center"/>
            </w:pPr>
            <w:r>
              <w:rPr>
                <w:sz w:val="22"/>
                <w:szCs w:val="22"/>
              </w:rPr>
              <w:t>4</w:t>
            </w:r>
          </w:p>
        </w:tc>
      </w:tr>
      <w:tr w:rsidR="00DE59D4" w:rsidTr="00A40EF2">
        <w:tc>
          <w:tcPr>
            <w:tcW w:w="2376" w:type="dxa"/>
          </w:tcPr>
          <w:p w:rsidR="00DE59D4" w:rsidRDefault="00DE59D4" w:rsidP="00A40EF2">
            <w:r>
              <w:rPr>
                <w:sz w:val="22"/>
                <w:szCs w:val="22"/>
              </w:rPr>
              <w:t>ИТОГО</w:t>
            </w:r>
          </w:p>
        </w:tc>
        <w:tc>
          <w:tcPr>
            <w:tcW w:w="7371" w:type="dxa"/>
            <w:gridSpan w:val="4"/>
          </w:tcPr>
          <w:p w:rsidR="00DE59D4" w:rsidRDefault="00E729B2" w:rsidP="00A40EF2">
            <w:pPr>
              <w:jc w:val="center"/>
              <w:rPr>
                <w:b/>
              </w:rPr>
            </w:pPr>
            <w:r>
              <w:rPr>
                <w:b/>
                <w:sz w:val="22"/>
                <w:szCs w:val="22"/>
              </w:rPr>
              <w:t>18</w:t>
            </w:r>
          </w:p>
        </w:tc>
      </w:tr>
    </w:tbl>
    <w:p w:rsidR="00DE59D4" w:rsidRDefault="00DE59D4">
      <w:pPr>
        <w:widowControl w:val="0"/>
        <w:tabs>
          <w:tab w:val="left" w:pos="993"/>
        </w:tabs>
        <w:ind w:firstLine="567"/>
        <w:contextualSpacing/>
        <w:jc w:val="both"/>
        <w:rPr>
          <w:sz w:val="26"/>
          <w:szCs w:val="26"/>
        </w:rPr>
      </w:pPr>
    </w:p>
    <w:p w:rsidR="00FD6A90" w:rsidRDefault="00DE59D4">
      <w:pPr>
        <w:widowControl w:val="0"/>
        <w:tabs>
          <w:tab w:val="left" w:pos="993"/>
        </w:tabs>
        <w:ind w:firstLine="567"/>
        <w:contextualSpacing/>
        <w:jc w:val="both"/>
        <w:rPr>
          <w:sz w:val="26"/>
          <w:szCs w:val="26"/>
        </w:rPr>
      </w:pPr>
      <w:r>
        <w:rPr>
          <w:sz w:val="26"/>
          <w:szCs w:val="26"/>
        </w:rPr>
        <w:t>1.5</w:t>
      </w:r>
      <w:r w:rsidR="008A06D3">
        <w:rPr>
          <w:sz w:val="26"/>
          <w:szCs w:val="26"/>
        </w:rPr>
        <w:t>. Исполнитель несет ответственность перед Заказчиком за неоказание или ненадлежащее оказание услуг, в том числе привлеченными им для оказания услуг третьими лицами.</w:t>
      </w:r>
    </w:p>
    <w:p w:rsidR="00FD6A90" w:rsidRDefault="008A06D3">
      <w:pPr>
        <w:widowControl w:val="0"/>
        <w:tabs>
          <w:tab w:val="left" w:pos="993"/>
        </w:tabs>
        <w:ind w:firstLine="567"/>
        <w:contextualSpacing/>
        <w:jc w:val="both"/>
        <w:rPr>
          <w:sz w:val="26"/>
          <w:szCs w:val="26"/>
        </w:rPr>
      </w:pPr>
      <w:r>
        <w:rPr>
          <w:sz w:val="26"/>
          <w:szCs w:val="26"/>
        </w:rPr>
        <w:t>Публикация сведений, полученных при оказании услуг, возможна только с письменного согласия Заказчика.</w:t>
      </w:r>
    </w:p>
    <w:p w:rsidR="00FD6A90" w:rsidRDefault="00DE59D4">
      <w:pPr>
        <w:widowControl w:val="0"/>
        <w:tabs>
          <w:tab w:val="left" w:pos="993"/>
        </w:tabs>
        <w:ind w:firstLine="567"/>
        <w:contextualSpacing/>
        <w:jc w:val="both"/>
        <w:rPr>
          <w:sz w:val="26"/>
          <w:szCs w:val="26"/>
        </w:rPr>
      </w:pPr>
      <w:r>
        <w:rPr>
          <w:sz w:val="26"/>
          <w:szCs w:val="26"/>
        </w:rPr>
        <w:t>1.6</w:t>
      </w:r>
      <w:r w:rsidR="008A06D3">
        <w:rPr>
          <w:sz w:val="26"/>
          <w:szCs w:val="26"/>
        </w:rPr>
        <w:t xml:space="preserve">. Место оказания услуг - услуги оказываются на базе медицинского учреждения, расположенного в </w:t>
      </w:r>
      <w:proofErr w:type="gramStart"/>
      <w:r w:rsidR="008A06D3">
        <w:rPr>
          <w:sz w:val="26"/>
          <w:szCs w:val="26"/>
        </w:rPr>
        <w:t>г</w:t>
      </w:r>
      <w:proofErr w:type="gramEnd"/>
      <w:r w:rsidR="008A06D3">
        <w:rPr>
          <w:sz w:val="26"/>
          <w:szCs w:val="26"/>
        </w:rPr>
        <w:t xml:space="preserve">. </w:t>
      </w:r>
      <w:r w:rsidR="002229FC">
        <w:rPr>
          <w:sz w:val="26"/>
          <w:szCs w:val="26"/>
        </w:rPr>
        <w:t>Чебоксары Чувашской Республике</w:t>
      </w:r>
      <w:r w:rsidR="008A06D3">
        <w:rPr>
          <w:sz w:val="26"/>
          <w:szCs w:val="26"/>
        </w:rPr>
        <w:t>.</w:t>
      </w:r>
      <w:r w:rsidR="002229FC">
        <w:rPr>
          <w:sz w:val="26"/>
          <w:szCs w:val="26"/>
        </w:rPr>
        <w:t xml:space="preserve"> Забор анализов для исследования осуществляется по месту нахождения Заказчика, </w:t>
      </w:r>
      <w:r w:rsidR="00E729B2">
        <w:rPr>
          <w:sz w:val="26"/>
          <w:szCs w:val="26"/>
        </w:rPr>
        <w:t xml:space="preserve">в </w:t>
      </w:r>
      <w:r w:rsidR="002229FC">
        <w:rPr>
          <w:sz w:val="26"/>
          <w:szCs w:val="26"/>
        </w:rPr>
        <w:t xml:space="preserve">медицинском кабинете отвечающим всем установленным требованиям и нормам по адресу – </w:t>
      </w:r>
      <w:proofErr w:type="gramStart"/>
      <w:r w:rsidR="002229FC">
        <w:rPr>
          <w:sz w:val="26"/>
          <w:szCs w:val="26"/>
        </w:rPr>
        <w:t>г</w:t>
      </w:r>
      <w:proofErr w:type="gramEnd"/>
      <w:r w:rsidR="002229FC">
        <w:rPr>
          <w:sz w:val="26"/>
          <w:szCs w:val="26"/>
        </w:rPr>
        <w:t>. Чебоксары, Президентский бульвар, д.17.</w:t>
      </w:r>
    </w:p>
    <w:p w:rsidR="00FD6A90" w:rsidRDefault="002229FC" w:rsidP="002229FC">
      <w:pPr>
        <w:jc w:val="both"/>
        <w:rPr>
          <w:sz w:val="26"/>
          <w:szCs w:val="26"/>
        </w:rPr>
      </w:pPr>
      <w:r>
        <w:rPr>
          <w:sz w:val="26"/>
          <w:szCs w:val="26"/>
        </w:rPr>
        <w:t xml:space="preserve">         </w:t>
      </w:r>
      <w:r w:rsidR="008A06D3">
        <w:rPr>
          <w:sz w:val="26"/>
          <w:szCs w:val="26"/>
        </w:rPr>
        <w:t>2. Требования к оказанию услуг и результаты оказания услуг</w:t>
      </w:r>
    </w:p>
    <w:p w:rsidR="00FD6A90" w:rsidRDefault="008A06D3">
      <w:pPr>
        <w:widowControl w:val="0"/>
        <w:tabs>
          <w:tab w:val="left" w:pos="993"/>
        </w:tabs>
        <w:ind w:firstLine="567"/>
        <w:jc w:val="both"/>
        <w:rPr>
          <w:sz w:val="26"/>
          <w:szCs w:val="26"/>
        </w:rPr>
      </w:pPr>
      <w:r>
        <w:rPr>
          <w:sz w:val="26"/>
          <w:szCs w:val="26"/>
        </w:rPr>
        <w:t>2.1. Объём и качество оказанных услуг должны соответствовать отраслевым стандартам, настоящим требованиям, действующим нормативным актам и ведомственным приказам, регламентирующим порядок, объем и качество проведения медицинских осмотров и диспансеризации государственных гражданских служащих и законодательству Российской Федерации.</w:t>
      </w:r>
    </w:p>
    <w:p w:rsidR="00FD6A90" w:rsidRDefault="008A06D3">
      <w:pPr>
        <w:widowControl w:val="0"/>
        <w:tabs>
          <w:tab w:val="left" w:pos="993"/>
        </w:tabs>
        <w:ind w:firstLine="567"/>
        <w:jc w:val="both"/>
        <w:rPr>
          <w:sz w:val="26"/>
          <w:szCs w:val="26"/>
        </w:rPr>
      </w:pPr>
      <w:r>
        <w:rPr>
          <w:sz w:val="26"/>
          <w:szCs w:val="26"/>
        </w:rPr>
        <w:t xml:space="preserve">2.2. Необходимо наличие </w:t>
      </w:r>
      <w:proofErr w:type="spellStart"/>
      <w:r>
        <w:rPr>
          <w:sz w:val="26"/>
          <w:szCs w:val="26"/>
        </w:rPr>
        <w:t>внутрилабораторного</w:t>
      </w:r>
      <w:proofErr w:type="spellEnd"/>
      <w:r>
        <w:rPr>
          <w:sz w:val="26"/>
          <w:szCs w:val="26"/>
        </w:rPr>
        <w:t xml:space="preserve"> контроля качества по количественным и качественным методам.</w:t>
      </w:r>
    </w:p>
    <w:p w:rsidR="00FD6A90" w:rsidRDefault="008A06D3">
      <w:pPr>
        <w:widowControl w:val="0"/>
        <w:tabs>
          <w:tab w:val="left" w:pos="993"/>
        </w:tabs>
        <w:ind w:firstLine="567"/>
        <w:jc w:val="both"/>
        <w:rPr>
          <w:sz w:val="26"/>
          <w:szCs w:val="26"/>
        </w:rPr>
      </w:pPr>
      <w:r>
        <w:rPr>
          <w:sz w:val="26"/>
          <w:szCs w:val="26"/>
        </w:rPr>
        <w:t>2.3. Необходимо наличие санитарно-эпидемиологического заключения соответствия помещений требованиям, предъявляемым для осуществления медицинской деятельности и деятельности, связанной с источниками ионизирующего излучения.</w:t>
      </w:r>
    </w:p>
    <w:p w:rsidR="00FD6A90" w:rsidRDefault="008A06D3">
      <w:pPr>
        <w:widowControl w:val="0"/>
        <w:tabs>
          <w:tab w:val="left" w:pos="993"/>
        </w:tabs>
        <w:ind w:firstLine="567"/>
        <w:jc w:val="both"/>
        <w:rPr>
          <w:sz w:val="26"/>
          <w:szCs w:val="26"/>
        </w:rPr>
      </w:pPr>
      <w:r>
        <w:rPr>
          <w:sz w:val="26"/>
          <w:szCs w:val="26"/>
        </w:rPr>
        <w:t xml:space="preserve">2.4. </w:t>
      </w:r>
      <w:proofErr w:type="gramStart"/>
      <w:r>
        <w:rPr>
          <w:sz w:val="26"/>
          <w:szCs w:val="26"/>
        </w:rPr>
        <w:t xml:space="preserve">Услуги по диспансеризации государственных гражданских служащих осуществляются Исполнителем, имеющим лицензию на осуществление медицинской </w:t>
      </w:r>
      <w:r>
        <w:rPr>
          <w:sz w:val="26"/>
          <w:szCs w:val="26"/>
        </w:rPr>
        <w:lastRenderedPageBreak/>
        <w:t>деятельности, включая работы (услуги) при осуществлении амбулаторно-поликлинической медицинской помощи по специальностям: «терапия», «акушерство и гинекология», «неврология», «урология», «хирургия», «офтальмология», «отоларингология», «эндокринология», «психиатрия», «психиатрия-наркология», «рентгенология», «ультразвуковая диагностика», «клиническая лабораторная диагностика».</w:t>
      </w:r>
      <w:proofErr w:type="gramEnd"/>
      <w:r>
        <w:rPr>
          <w:sz w:val="26"/>
          <w:szCs w:val="26"/>
        </w:rPr>
        <w:t xml:space="preserve"> В случае отсутствия у Исполнителя лицензии на медицинскую деятельность по отдельным видам услуг, необходимых для проведения диспансеризации в полном объеме, Исполнителем заключаются договоры с медицинскими организациями, имеющими лицензии на соответствующие виды деятельности, о привлечении медицинских работников этих организаций.</w:t>
      </w:r>
    </w:p>
    <w:p w:rsidR="00FD6A90" w:rsidRDefault="008A06D3">
      <w:pPr>
        <w:widowControl w:val="0"/>
        <w:tabs>
          <w:tab w:val="left" w:pos="993"/>
        </w:tabs>
        <w:ind w:firstLine="567"/>
        <w:jc w:val="both"/>
        <w:rPr>
          <w:sz w:val="26"/>
          <w:szCs w:val="26"/>
        </w:rPr>
      </w:pPr>
      <w:r>
        <w:rPr>
          <w:sz w:val="26"/>
          <w:szCs w:val="26"/>
        </w:rPr>
        <w:t>2.5. Необходимо обеспечение безопасности и конфиденциальности согласно законодательству Российской Федерации.</w:t>
      </w:r>
    </w:p>
    <w:p w:rsidR="00FD6A90" w:rsidRDefault="008A06D3" w:rsidP="00E729B2">
      <w:pPr>
        <w:widowControl w:val="0"/>
        <w:tabs>
          <w:tab w:val="left" w:pos="993"/>
        </w:tabs>
        <w:ind w:firstLine="567"/>
        <w:jc w:val="both"/>
        <w:rPr>
          <w:sz w:val="26"/>
          <w:szCs w:val="26"/>
        </w:rPr>
      </w:pPr>
      <w:r>
        <w:rPr>
          <w:sz w:val="26"/>
          <w:szCs w:val="26"/>
        </w:rPr>
        <w:t xml:space="preserve">2.6. </w:t>
      </w:r>
      <w:proofErr w:type="gramStart"/>
      <w:r>
        <w:rPr>
          <w:sz w:val="26"/>
          <w:szCs w:val="26"/>
        </w:rPr>
        <w:t xml:space="preserve">Прохождение и оформление результатов диспансеризации должны соответствовать требованиям приказа </w:t>
      </w:r>
      <w:r w:rsidR="00E729B2">
        <w:rPr>
          <w:sz w:val="26"/>
          <w:szCs w:val="26"/>
        </w:rPr>
        <w:t xml:space="preserve">Министерства здравоохранения и социального развития Российской Федерации </w:t>
      </w:r>
      <w:r w:rsidR="00E729B2">
        <w:rPr>
          <w:sz w:val="26"/>
          <w:szCs w:val="26"/>
        </w:rPr>
        <w:br/>
        <w:t xml:space="preserve">от 14.04.2005 года № 201н </w:t>
      </w:r>
      <w:r w:rsidR="00E729B2" w:rsidRPr="00E729B2">
        <w:rPr>
          <w:sz w:val="26"/>
          <w:szCs w:val="26"/>
        </w:rPr>
        <w: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w:t>
      </w:r>
      <w:r w:rsidR="00E729B2">
        <w:rPr>
          <w:sz w:val="26"/>
          <w:szCs w:val="26"/>
        </w:rPr>
        <w:t>.</w:t>
      </w:r>
      <w:proofErr w:type="gramEnd"/>
    </w:p>
    <w:p w:rsidR="00FD6A90" w:rsidRDefault="008A06D3">
      <w:pPr>
        <w:widowControl w:val="0"/>
        <w:tabs>
          <w:tab w:val="left" w:pos="993"/>
        </w:tabs>
        <w:ind w:firstLine="567"/>
        <w:jc w:val="both"/>
        <w:rPr>
          <w:sz w:val="26"/>
          <w:szCs w:val="26"/>
        </w:rPr>
      </w:pPr>
      <w:r>
        <w:rPr>
          <w:sz w:val="26"/>
          <w:szCs w:val="26"/>
        </w:rPr>
        <w:t>2.7. Исполнитель должен оказывать услуги в служебное время Заказчика.</w:t>
      </w:r>
    </w:p>
    <w:p w:rsidR="00FD6A90" w:rsidRDefault="008A06D3">
      <w:pPr>
        <w:widowControl w:val="0"/>
        <w:tabs>
          <w:tab w:val="left" w:pos="993"/>
        </w:tabs>
        <w:ind w:firstLine="567"/>
        <w:jc w:val="both"/>
        <w:rPr>
          <w:sz w:val="26"/>
          <w:szCs w:val="26"/>
        </w:rPr>
      </w:pPr>
      <w:r>
        <w:rPr>
          <w:sz w:val="26"/>
          <w:szCs w:val="26"/>
        </w:rPr>
        <w:t>2.8. Исполнитель на основании полученного от Заказчика поименного списка государственных гражданских служащих, подлежащих диспансеризации, утверждает совместно с Заказчиком календарный план проведения диспансеризации в течение 5 (пяти) рабочих дней со дня заключения государственного контракта.</w:t>
      </w:r>
    </w:p>
    <w:p w:rsidR="00FD6A90" w:rsidRDefault="008A06D3">
      <w:pPr>
        <w:widowControl w:val="0"/>
        <w:tabs>
          <w:tab w:val="left" w:pos="993"/>
        </w:tabs>
        <w:ind w:firstLine="567"/>
        <w:jc w:val="both"/>
        <w:rPr>
          <w:sz w:val="26"/>
          <w:szCs w:val="26"/>
        </w:rPr>
      </w:pPr>
      <w:r>
        <w:rPr>
          <w:sz w:val="26"/>
          <w:szCs w:val="26"/>
        </w:rPr>
        <w:t>2.9. Для обеспечения минимальных временных затрат на прохождение диспансеризации должны быть разработаны несколько маршрутов (последовательность посещения кабинетов и специалистов) для разных потоков, а также увеличено количество профильных специалистов на приеме.</w:t>
      </w:r>
    </w:p>
    <w:p w:rsidR="00FD6A90" w:rsidRDefault="008A06D3">
      <w:pPr>
        <w:widowControl w:val="0"/>
        <w:tabs>
          <w:tab w:val="left" w:pos="993"/>
        </w:tabs>
        <w:ind w:firstLine="567"/>
        <w:jc w:val="both"/>
        <w:rPr>
          <w:sz w:val="26"/>
          <w:szCs w:val="26"/>
        </w:rPr>
      </w:pPr>
      <w:r>
        <w:rPr>
          <w:sz w:val="26"/>
          <w:szCs w:val="26"/>
        </w:rPr>
        <w:t>2.10. По завершении диспансеризации:</w:t>
      </w:r>
    </w:p>
    <w:p w:rsidR="00FD6A90" w:rsidRDefault="008A06D3">
      <w:pPr>
        <w:widowControl w:val="0"/>
        <w:numPr>
          <w:ilvl w:val="0"/>
          <w:numId w:val="29"/>
        </w:numPr>
        <w:tabs>
          <w:tab w:val="left" w:pos="0"/>
        </w:tabs>
        <w:ind w:left="0" w:firstLine="567"/>
        <w:jc w:val="both"/>
        <w:rPr>
          <w:sz w:val="26"/>
          <w:szCs w:val="26"/>
        </w:rPr>
      </w:pPr>
      <w:r>
        <w:rPr>
          <w:sz w:val="26"/>
          <w:szCs w:val="26"/>
        </w:rPr>
        <w:t>Исполнитель должен выдать государственному гражданскому служащему Заказчика:</w:t>
      </w:r>
    </w:p>
    <w:p w:rsidR="00FD6A90" w:rsidRDefault="008A06D3">
      <w:pPr>
        <w:widowControl w:val="0"/>
        <w:tabs>
          <w:tab w:val="left" w:pos="993"/>
        </w:tabs>
        <w:ind w:firstLine="567"/>
        <w:jc w:val="both"/>
        <w:rPr>
          <w:sz w:val="26"/>
          <w:szCs w:val="26"/>
        </w:rPr>
      </w:pPr>
      <w:r>
        <w:rPr>
          <w:sz w:val="26"/>
          <w:szCs w:val="26"/>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(учетная форма № 001-ГС/у);</w:t>
      </w:r>
    </w:p>
    <w:p w:rsidR="00FD6A90" w:rsidRDefault="008A06D3">
      <w:pPr>
        <w:widowControl w:val="0"/>
        <w:tabs>
          <w:tab w:val="left" w:pos="993"/>
        </w:tabs>
        <w:ind w:firstLine="567"/>
        <w:jc w:val="both"/>
        <w:rPr>
          <w:sz w:val="26"/>
          <w:szCs w:val="26"/>
        </w:rPr>
      </w:pPr>
      <w:r>
        <w:rPr>
          <w:sz w:val="26"/>
          <w:szCs w:val="26"/>
        </w:rPr>
        <w:t>- паспорт здоровья, в котором отмечаются результаты осмотров врачей-специалистов, исследований, проведенных в процессе осуществления диспансеризации, вписываются группа состояния здоровья, заключения (рекомендации) врачей-специалистов и общее заключение врача-терапевта с рекомендациями по проведению профилактических мероприятий и лечению (учетная форма № 025/</w:t>
      </w:r>
      <w:proofErr w:type="spellStart"/>
      <w:r>
        <w:rPr>
          <w:sz w:val="26"/>
          <w:szCs w:val="26"/>
        </w:rPr>
        <w:t>у-ГС</w:t>
      </w:r>
      <w:proofErr w:type="spellEnd"/>
      <w:r>
        <w:rPr>
          <w:sz w:val="26"/>
          <w:szCs w:val="26"/>
        </w:rPr>
        <w:t>);</w:t>
      </w:r>
    </w:p>
    <w:p w:rsidR="00FD6A90" w:rsidRDefault="008A06D3">
      <w:pPr>
        <w:widowControl w:val="0"/>
        <w:numPr>
          <w:ilvl w:val="0"/>
          <w:numId w:val="29"/>
        </w:numPr>
        <w:tabs>
          <w:tab w:val="left" w:pos="993"/>
        </w:tabs>
        <w:ind w:left="0" w:firstLine="567"/>
        <w:jc w:val="both"/>
        <w:rPr>
          <w:sz w:val="26"/>
          <w:szCs w:val="26"/>
        </w:rPr>
      </w:pPr>
      <w:r>
        <w:rPr>
          <w:sz w:val="26"/>
          <w:szCs w:val="26"/>
        </w:rPr>
        <w:t>с согласия обследованного госслужащего копия его «Медицинской карты амбулаторного больного» должна быть передана по месту его динамического наблюдения, или выдана на руки;</w:t>
      </w:r>
    </w:p>
    <w:p w:rsidR="00FD6A90" w:rsidRDefault="008A06D3">
      <w:pPr>
        <w:widowControl w:val="0"/>
        <w:numPr>
          <w:ilvl w:val="0"/>
          <w:numId w:val="29"/>
        </w:numPr>
        <w:tabs>
          <w:tab w:val="left" w:pos="993"/>
        </w:tabs>
        <w:ind w:left="0" w:firstLine="567"/>
        <w:jc w:val="both"/>
        <w:rPr>
          <w:sz w:val="26"/>
          <w:szCs w:val="26"/>
        </w:rPr>
      </w:pPr>
      <w:r>
        <w:rPr>
          <w:sz w:val="26"/>
          <w:szCs w:val="26"/>
        </w:rPr>
        <w:t xml:space="preserve">в случае если, государственному гражданскому служащему по результатам диспансеризации выдано Заключение о наличии заболевания, препятствующего прохождению государственной гражданской службы, Исполнитель направляет его копию в 10-дневный срок в </w:t>
      </w:r>
      <w:r w:rsidR="00E729B2">
        <w:rPr>
          <w:sz w:val="26"/>
          <w:szCs w:val="26"/>
        </w:rPr>
        <w:t>Приволжскую</w:t>
      </w:r>
      <w:r w:rsidR="00E729B2" w:rsidRPr="00E729B2">
        <w:rPr>
          <w:sz w:val="26"/>
          <w:szCs w:val="26"/>
        </w:rPr>
        <w:t xml:space="preserve"> межрегиональн</w:t>
      </w:r>
      <w:r w:rsidR="00E729B2">
        <w:rPr>
          <w:sz w:val="26"/>
          <w:szCs w:val="26"/>
        </w:rPr>
        <w:t>ую территориальную государственную инспекцию</w:t>
      </w:r>
      <w:r w:rsidR="00E729B2" w:rsidRPr="00E729B2">
        <w:rPr>
          <w:sz w:val="26"/>
          <w:szCs w:val="26"/>
        </w:rPr>
        <w:t xml:space="preserve"> труда</w:t>
      </w:r>
      <w:r>
        <w:rPr>
          <w:sz w:val="26"/>
          <w:szCs w:val="26"/>
        </w:rPr>
        <w:t>;</w:t>
      </w:r>
    </w:p>
    <w:p w:rsidR="00FD6A90" w:rsidRDefault="008A06D3">
      <w:pPr>
        <w:widowControl w:val="0"/>
        <w:numPr>
          <w:ilvl w:val="0"/>
          <w:numId w:val="29"/>
        </w:numPr>
        <w:tabs>
          <w:tab w:val="left" w:pos="993"/>
        </w:tabs>
        <w:ind w:left="0" w:firstLine="567"/>
        <w:jc w:val="both"/>
        <w:rPr>
          <w:sz w:val="26"/>
          <w:szCs w:val="26"/>
        </w:rPr>
      </w:pPr>
      <w:r>
        <w:rPr>
          <w:sz w:val="26"/>
          <w:szCs w:val="26"/>
        </w:rPr>
        <w:t xml:space="preserve"> «Паспорт здоровья» должен быть передан на руки лицу, прошедшему </w:t>
      </w:r>
      <w:r>
        <w:rPr>
          <w:sz w:val="26"/>
          <w:szCs w:val="26"/>
        </w:rPr>
        <w:lastRenderedPageBreak/>
        <w:t>диспансеризацию для хранения его до следующей диспансеризации;</w:t>
      </w:r>
    </w:p>
    <w:p w:rsidR="00FD6A90" w:rsidRDefault="008A06D3">
      <w:pPr>
        <w:widowControl w:val="0"/>
        <w:tabs>
          <w:tab w:val="left" w:pos="993"/>
        </w:tabs>
        <w:ind w:firstLine="567"/>
        <w:jc w:val="both"/>
        <w:rPr>
          <w:sz w:val="26"/>
          <w:szCs w:val="26"/>
        </w:rPr>
      </w:pPr>
      <w:r>
        <w:rPr>
          <w:sz w:val="26"/>
          <w:szCs w:val="26"/>
        </w:rPr>
        <w:t xml:space="preserve">Место предоставления отчетной документации – </w:t>
      </w:r>
      <w:proofErr w:type="gramStart"/>
      <w:r>
        <w:rPr>
          <w:sz w:val="26"/>
          <w:szCs w:val="26"/>
        </w:rPr>
        <w:t>г</w:t>
      </w:r>
      <w:proofErr w:type="gramEnd"/>
      <w:r>
        <w:rPr>
          <w:sz w:val="26"/>
          <w:szCs w:val="26"/>
        </w:rPr>
        <w:t xml:space="preserve">. </w:t>
      </w:r>
      <w:r w:rsidR="002229FC">
        <w:rPr>
          <w:sz w:val="26"/>
          <w:szCs w:val="26"/>
        </w:rPr>
        <w:t>Чебоксары, Президентский бульвар, д.17</w:t>
      </w:r>
    </w:p>
    <w:p w:rsidR="00FD6A90" w:rsidRDefault="008A06D3">
      <w:pPr>
        <w:ind w:firstLine="709"/>
        <w:jc w:val="both"/>
        <w:rPr>
          <w:rFonts w:eastAsia="Calibri"/>
          <w:sz w:val="26"/>
          <w:szCs w:val="26"/>
        </w:rPr>
      </w:pPr>
      <w:r>
        <w:rPr>
          <w:rFonts w:eastAsia="Calibri"/>
          <w:sz w:val="26"/>
          <w:szCs w:val="26"/>
          <w:lang w:eastAsia="en-US"/>
        </w:rPr>
        <w:t>3. Права и обязанности Сторон.</w:t>
      </w:r>
    </w:p>
    <w:p w:rsidR="00FD6A90" w:rsidRDefault="008A06D3">
      <w:pPr>
        <w:ind w:firstLine="709"/>
        <w:jc w:val="both"/>
        <w:rPr>
          <w:rFonts w:eastAsia="Calibri"/>
          <w:sz w:val="26"/>
          <w:szCs w:val="26"/>
        </w:rPr>
      </w:pPr>
      <w:r>
        <w:rPr>
          <w:rFonts w:eastAsia="Calibri"/>
          <w:sz w:val="26"/>
          <w:szCs w:val="26"/>
          <w:lang w:eastAsia="en-US"/>
        </w:rPr>
        <w:t>3.1. Исполнитель вправе:</w:t>
      </w:r>
    </w:p>
    <w:p w:rsidR="00FD6A90" w:rsidRDefault="008A06D3" w:rsidP="00BC429C">
      <w:pPr>
        <w:ind w:left="708" w:firstLine="1"/>
        <w:jc w:val="both"/>
        <w:rPr>
          <w:rFonts w:eastAsia="Calibri"/>
          <w:sz w:val="26"/>
          <w:szCs w:val="26"/>
        </w:rPr>
      </w:pPr>
      <w:r>
        <w:rPr>
          <w:rFonts w:eastAsia="Calibri"/>
          <w:sz w:val="26"/>
          <w:szCs w:val="26"/>
          <w:lang w:eastAsia="en-US"/>
        </w:rPr>
        <w:t xml:space="preserve">3.1.1. Требовать своевременного подписания Заказчиком акта </w:t>
      </w:r>
      <w:r w:rsidR="006F0E66">
        <w:rPr>
          <w:rFonts w:eastAsia="Calibri"/>
          <w:sz w:val="26"/>
          <w:szCs w:val="26"/>
          <w:lang w:eastAsia="en-US"/>
        </w:rPr>
        <w:t>выполненных работ.</w:t>
      </w:r>
      <w:r>
        <w:rPr>
          <w:rFonts w:eastAsia="Calibri"/>
          <w:sz w:val="26"/>
          <w:szCs w:val="26"/>
          <w:lang w:eastAsia="en-US"/>
        </w:rPr>
        <w:t xml:space="preserve"> 3.1.2. Требовать своевременной оплаты оказанных Услуг в соответствии с условиями Контракта.</w:t>
      </w:r>
    </w:p>
    <w:p w:rsidR="00FD6A90" w:rsidRDefault="008A06D3">
      <w:pPr>
        <w:ind w:firstLine="709"/>
        <w:jc w:val="both"/>
        <w:rPr>
          <w:rFonts w:eastAsia="Calibri"/>
          <w:sz w:val="26"/>
          <w:szCs w:val="26"/>
        </w:rPr>
      </w:pPr>
      <w:r>
        <w:rPr>
          <w:rFonts w:eastAsia="Calibri"/>
          <w:sz w:val="26"/>
          <w:szCs w:val="26"/>
          <w:lang w:eastAsia="en-US"/>
        </w:rPr>
        <w:t>3.1.3.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Контрактом.</w:t>
      </w:r>
    </w:p>
    <w:p w:rsidR="00FD6A90" w:rsidRDefault="008A06D3">
      <w:pPr>
        <w:ind w:firstLine="709"/>
        <w:jc w:val="both"/>
        <w:rPr>
          <w:rFonts w:eastAsia="Calibri"/>
          <w:sz w:val="26"/>
          <w:szCs w:val="26"/>
        </w:rPr>
      </w:pPr>
      <w:r>
        <w:rPr>
          <w:rFonts w:eastAsia="Calibri"/>
          <w:sz w:val="26"/>
          <w:szCs w:val="26"/>
          <w:lang w:eastAsia="en-US"/>
        </w:rPr>
        <w:t>3.1.4. Досрочно исполнить обязательства, установленные Контрактом с согласия Заказчика.</w:t>
      </w:r>
    </w:p>
    <w:p w:rsidR="00FD6A90" w:rsidRDefault="008A06D3">
      <w:pPr>
        <w:ind w:firstLine="709"/>
        <w:jc w:val="both"/>
        <w:rPr>
          <w:rFonts w:eastAsia="Calibri"/>
          <w:sz w:val="26"/>
          <w:szCs w:val="26"/>
        </w:rPr>
      </w:pPr>
      <w:r>
        <w:rPr>
          <w:rFonts w:eastAsia="Calibri"/>
          <w:sz w:val="26"/>
          <w:szCs w:val="26"/>
          <w:lang w:eastAsia="en-US"/>
        </w:rPr>
        <w:t>3.2. Исполнитель обязан:</w:t>
      </w:r>
    </w:p>
    <w:p w:rsidR="00FD6A90" w:rsidRDefault="008A06D3">
      <w:pPr>
        <w:ind w:firstLine="709"/>
        <w:jc w:val="both"/>
        <w:rPr>
          <w:rFonts w:eastAsia="Calibri"/>
          <w:sz w:val="26"/>
          <w:szCs w:val="26"/>
        </w:rPr>
      </w:pPr>
      <w:r>
        <w:rPr>
          <w:rFonts w:eastAsia="Calibri"/>
          <w:sz w:val="26"/>
          <w:szCs w:val="26"/>
          <w:lang w:eastAsia="en-US"/>
        </w:rPr>
        <w:t>3.2.1. Оказать Услуги в полном объеме в порядке, установленном Контрактом и настоящим Техническим заданием.</w:t>
      </w:r>
    </w:p>
    <w:p w:rsidR="00FD6A90" w:rsidRDefault="008A06D3">
      <w:pPr>
        <w:ind w:firstLine="709"/>
        <w:jc w:val="both"/>
        <w:rPr>
          <w:rFonts w:eastAsia="Calibri"/>
          <w:sz w:val="26"/>
          <w:szCs w:val="26"/>
        </w:rPr>
      </w:pPr>
      <w:r>
        <w:rPr>
          <w:rFonts w:eastAsia="Calibri"/>
          <w:sz w:val="26"/>
          <w:szCs w:val="26"/>
          <w:lang w:eastAsia="en-US"/>
        </w:rPr>
        <w:t>3.2.2. За свой счет, не нарушая сроков оказания Услуг, устранять допущенные по своей вине несоответствия Услуг условиям Контракта и настоящего Технического задания.</w:t>
      </w:r>
    </w:p>
    <w:p w:rsidR="00FD6A90" w:rsidRDefault="008A06D3">
      <w:pPr>
        <w:ind w:firstLine="709"/>
        <w:jc w:val="both"/>
        <w:rPr>
          <w:rFonts w:eastAsia="Calibri"/>
          <w:sz w:val="26"/>
          <w:szCs w:val="26"/>
        </w:rPr>
      </w:pPr>
      <w:r>
        <w:rPr>
          <w:rFonts w:eastAsia="Calibri"/>
          <w:sz w:val="26"/>
          <w:szCs w:val="26"/>
          <w:lang w:eastAsia="en-US"/>
        </w:rPr>
        <w:t>3.2.3. Приостановить исполнение Контракта, письменно поставив об этом в известность Заказчика за 5 (пять) дней до приостановления оказания Услуг в случае, если в процессе оказания Услуг выясняется неизбежность получения отрицательного результата, несоответствующего условиям Контракта.</w:t>
      </w:r>
    </w:p>
    <w:p w:rsidR="00FD6A90" w:rsidRDefault="008A06D3">
      <w:pPr>
        <w:ind w:firstLine="709"/>
        <w:jc w:val="both"/>
        <w:rPr>
          <w:rFonts w:eastAsia="Calibri"/>
          <w:sz w:val="26"/>
          <w:szCs w:val="26"/>
        </w:rPr>
      </w:pPr>
      <w:r>
        <w:rPr>
          <w:rFonts w:eastAsia="Calibri"/>
          <w:sz w:val="26"/>
          <w:szCs w:val="26"/>
          <w:lang w:eastAsia="en-US"/>
        </w:rPr>
        <w:t>3.2.4. Гарантировать Заказчику оказание качественных Услуг с соблюдением всех требований законодательства Российской Федерации.</w:t>
      </w:r>
    </w:p>
    <w:p w:rsidR="00FD6A90" w:rsidRDefault="008A06D3">
      <w:pPr>
        <w:ind w:firstLine="709"/>
        <w:jc w:val="both"/>
        <w:rPr>
          <w:rFonts w:eastAsia="Calibri"/>
          <w:sz w:val="26"/>
          <w:szCs w:val="26"/>
        </w:rPr>
      </w:pPr>
      <w:r>
        <w:rPr>
          <w:rFonts w:eastAsia="Calibri"/>
          <w:sz w:val="26"/>
          <w:szCs w:val="26"/>
          <w:lang w:eastAsia="en-US"/>
        </w:rPr>
        <w:t>3.2.5. В случае изменения банковских или иных реквизитов в течение 3 (трех) рабочих дней письменно известить Заказчика, в противном случае все риски, связанные с перечислением Заказчиком денежных средств на указанный в Контракте расчетный счет, несет Исполнитель.</w:t>
      </w:r>
    </w:p>
    <w:p w:rsidR="00FD6A90" w:rsidRDefault="008A06D3">
      <w:pPr>
        <w:ind w:firstLine="709"/>
        <w:jc w:val="both"/>
        <w:rPr>
          <w:rFonts w:eastAsia="Calibri"/>
          <w:sz w:val="26"/>
          <w:szCs w:val="26"/>
        </w:rPr>
      </w:pPr>
      <w:r>
        <w:rPr>
          <w:rFonts w:eastAsia="Calibri"/>
          <w:sz w:val="26"/>
          <w:szCs w:val="26"/>
          <w:lang w:eastAsia="en-US"/>
        </w:rPr>
        <w:t>3.3. Заказчик вправе:</w:t>
      </w:r>
    </w:p>
    <w:p w:rsidR="00FD6A90" w:rsidRDefault="008A06D3">
      <w:pPr>
        <w:ind w:firstLine="709"/>
        <w:jc w:val="both"/>
        <w:rPr>
          <w:rFonts w:eastAsia="Calibri"/>
          <w:sz w:val="26"/>
          <w:szCs w:val="26"/>
        </w:rPr>
      </w:pPr>
      <w:r>
        <w:rPr>
          <w:rFonts w:eastAsia="Calibri"/>
          <w:sz w:val="26"/>
          <w:szCs w:val="26"/>
          <w:lang w:eastAsia="en-US"/>
        </w:rPr>
        <w:t>3.3.1.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FD6A90" w:rsidRDefault="008A06D3">
      <w:pPr>
        <w:ind w:firstLine="709"/>
        <w:jc w:val="both"/>
        <w:rPr>
          <w:rFonts w:eastAsia="Calibri"/>
          <w:sz w:val="26"/>
          <w:szCs w:val="26"/>
        </w:rPr>
      </w:pPr>
      <w:r>
        <w:rPr>
          <w:rFonts w:eastAsia="Calibri"/>
          <w:sz w:val="26"/>
          <w:szCs w:val="26"/>
          <w:lang w:eastAsia="en-US"/>
        </w:rPr>
        <w:t>3.3.2. Требовать от Исполнителя представления надлежащим образом оформленных документов, предусмотренных пунктом 5.2 настоящего Технического задания и подтверждающих исполнение обязательств по Контракту.</w:t>
      </w:r>
    </w:p>
    <w:p w:rsidR="00FD6A90" w:rsidRDefault="008A06D3">
      <w:pPr>
        <w:ind w:firstLine="709"/>
        <w:jc w:val="both"/>
        <w:rPr>
          <w:rFonts w:eastAsia="Calibri"/>
          <w:sz w:val="26"/>
          <w:szCs w:val="26"/>
        </w:rPr>
      </w:pPr>
      <w:r>
        <w:rPr>
          <w:rFonts w:eastAsia="Calibri"/>
          <w:sz w:val="26"/>
          <w:szCs w:val="26"/>
          <w:lang w:eastAsia="en-US"/>
        </w:rPr>
        <w:t>3.3.3. Запрашивать у Исполнителя информацию о ходе исполнения обязательств по Контракту.</w:t>
      </w:r>
    </w:p>
    <w:p w:rsidR="00FD6A90" w:rsidRDefault="008A06D3">
      <w:pPr>
        <w:ind w:firstLine="709"/>
        <w:jc w:val="both"/>
        <w:rPr>
          <w:rFonts w:eastAsia="Calibri"/>
          <w:sz w:val="26"/>
          <w:szCs w:val="26"/>
        </w:rPr>
      </w:pPr>
      <w:r>
        <w:rPr>
          <w:rFonts w:eastAsia="Calibri"/>
          <w:sz w:val="26"/>
          <w:szCs w:val="26"/>
          <w:lang w:eastAsia="en-US"/>
        </w:rPr>
        <w:t>3.3.4. Отказаться от приемки Услуг в случаях, предусмотренных законодательством Российской Федерации и Контрактом, в том числе в случае обнаружения неустранимых недостатков.</w:t>
      </w:r>
    </w:p>
    <w:p w:rsidR="00FD6A90" w:rsidRDefault="008A06D3">
      <w:pPr>
        <w:ind w:firstLine="709"/>
        <w:jc w:val="both"/>
        <w:rPr>
          <w:rFonts w:eastAsia="Calibri"/>
          <w:sz w:val="26"/>
          <w:szCs w:val="26"/>
        </w:rPr>
      </w:pPr>
      <w:r>
        <w:rPr>
          <w:rFonts w:eastAsia="Calibri"/>
          <w:sz w:val="26"/>
          <w:szCs w:val="26"/>
          <w:lang w:eastAsia="en-US"/>
        </w:rPr>
        <w:t>3.3.5. По соглашению с Исполнителем изменить существенные условия Контракта в случаях, установленных законодательством Российской Федерации и Контрактом.</w:t>
      </w:r>
    </w:p>
    <w:p w:rsidR="006F0E66" w:rsidRDefault="008A06D3">
      <w:pPr>
        <w:ind w:firstLine="709"/>
        <w:jc w:val="both"/>
        <w:rPr>
          <w:rFonts w:eastAsia="Calibri"/>
          <w:sz w:val="26"/>
          <w:szCs w:val="26"/>
          <w:lang w:eastAsia="en-US"/>
        </w:rPr>
      </w:pPr>
      <w:r>
        <w:rPr>
          <w:rFonts w:eastAsia="Calibri"/>
          <w:sz w:val="26"/>
          <w:szCs w:val="26"/>
          <w:lang w:eastAsia="en-US"/>
        </w:rPr>
        <w:t>3.3.6. Осуществить выплату Исполнителю суммы, уменьшенной на сумму неустойки (штрафа, пени), рассчитанной в порядке</w:t>
      </w:r>
      <w:r w:rsidR="006F0E66">
        <w:rPr>
          <w:rFonts w:eastAsia="Calibri"/>
          <w:sz w:val="26"/>
          <w:szCs w:val="26"/>
          <w:lang w:eastAsia="en-US"/>
        </w:rPr>
        <w:t>.</w:t>
      </w:r>
    </w:p>
    <w:p w:rsidR="00FD6A90" w:rsidRDefault="008A06D3">
      <w:pPr>
        <w:ind w:firstLine="709"/>
        <w:jc w:val="both"/>
        <w:rPr>
          <w:rFonts w:eastAsia="Calibri"/>
          <w:sz w:val="26"/>
          <w:szCs w:val="26"/>
        </w:rPr>
      </w:pPr>
      <w:r>
        <w:rPr>
          <w:rFonts w:eastAsia="Calibri"/>
          <w:sz w:val="26"/>
          <w:szCs w:val="26"/>
          <w:lang w:eastAsia="en-US"/>
        </w:rPr>
        <w:t>3.3.7. Пользоваться иными правами, установленными Контрактом и законодательством Российской Федерации.</w:t>
      </w:r>
    </w:p>
    <w:p w:rsidR="00FD6A90" w:rsidRDefault="008A06D3">
      <w:pPr>
        <w:ind w:firstLine="709"/>
        <w:jc w:val="both"/>
        <w:rPr>
          <w:rFonts w:eastAsia="Calibri"/>
          <w:sz w:val="26"/>
          <w:szCs w:val="26"/>
        </w:rPr>
      </w:pPr>
      <w:r>
        <w:rPr>
          <w:rFonts w:eastAsia="Calibri"/>
          <w:sz w:val="26"/>
          <w:szCs w:val="26"/>
          <w:lang w:eastAsia="en-US"/>
        </w:rPr>
        <w:t>3.4. Заказчик обязан:</w:t>
      </w:r>
    </w:p>
    <w:p w:rsidR="00FD6A90" w:rsidRDefault="008A06D3">
      <w:pPr>
        <w:ind w:firstLine="709"/>
        <w:jc w:val="both"/>
        <w:rPr>
          <w:rFonts w:eastAsia="Calibri"/>
          <w:sz w:val="26"/>
          <w:szCs w:val="26"/>
        </w:rPr>
      </w:pPr>
      <w:r>
        <w:rPr>
          <w:rFonts w:eastAsia="Calibri"/>
          <w:sz w:val="26"/>
          <w:szCs w:val="26"/>
          <w:lang w:eastAsia="en-US"/>
        </w:rPr>
        <w:t>3.4.1. Принять и оплатить оказанные Услуги в соответствии с условиями Контракта.</w:t>
      </w:r>
    </w:p>
    <w:p w:rsidR="00FD6A90" w:rsidRDefault="008A06D3">
      <w:pPr>
        <w:ind w:firstLine="709"/>
        <w:jc w:val="both"/>
        <w:rPr>
          <w:rFonts w:eastAsia="Calibri"/>
          <w:sz w:val="26"/>
          <w:szCs w:val="26"/>
        </w:rPr>
      </w:pPr>
      <w:r>
        <w:rPr>
          <w:rFonts w:eastAsia="Calibri"/>
          <w:sz w:val="26"/>
          <w:szCs w:val="26"/>
          <w:lang w:eastAsia="en-US"/>
        </w:rPr>
        <w:t xml:space="preserve">3.4.2. Осуществлять </w:t>
      </w:r>
      <w:proofErr w:type="gramStart"/>
      <w:r>
        <w:rPr>
          <w:rFonts w:eastAsia="Calibri"/>
          <w:sz w:val="26"/>
          <w:szCs w:val="26"/>
          <w:lang w:eastAsia="en-US"/>
        </w:rPr>
        <w:t>контроль за</w:t>
      </w:r>
      <w:proofErr w:type="gramEnd"/>
      <w:r>
        <w:rPr>
          <w:rFonts w:eastAsia="Calibri"/>
          <w:sz w:val="26"/>
          <w:szCs w:val="26"/>
          <w:lang w:eastAsia="en-US"/>
        </w:rPr>
        <w:t xml:space="preserve"> порядком оказания Услуг.</w:t>
      </w:r>
    </w:p>
    <w:p w:rsidR="00FD6A90" w:rsidRDefault="008A06D3">
      <w:pPr>
        <w:ind w:firstLine="709"/>
        <w:jc w:val="both"/>
        <w:rPr>
          <w:rFonts w:eastAsia="Calibri"/>
          <w:sz w:val="26"/>
          <w:szCs w:val="26"/>
        </w:rPr>
      </w:pPr>
      <w:r>
        <w:rPr>
          <w:rFonts w:eastAsia="Calibri"/>
          <w:sz w:val="26"/>
          <w:szCs w:val="26"/>
          <w:lang w:eastAsia="en-US"/>
        </w:rPr>
        <w:lastRenderedPageBreak/>
        <w:t>3.4.3. Требовать уплаты неустоек (штрафов, пеней) в случае неисполнения или ненадлежащего исполнения (в том числе просрочки исполнения) Исполнителем обязательств, предусмотренных Контрактом и настоящим Техническим заданием.</w:t>
      </w:r>
    </w:p>
    <w:p w:rsidR="00FD6A90" w:rsidRDefault="008A06D3">
      <w:pPr>
        <w:ind w:firstLine="709"/>
        <w:jc w:val="both"/>
        <w:rPr>
          <w:rFonts w:eastAsia="Calibri"/>
          <w:sz w:val="26"/>
          <w:szCs w:val="26"/>
        </w:rPr>
      </w:pPr>
      <w:r>
        <w:rPr>
          <w:rFonts w:eastAsia="Calibri"/>
          <w:sz w:val="26"/>
          <w:szCs w:val="26"/>
          <w:lang w:eastAsia="en-US"/>
        </w:rPr>
        <w:t>3.5. Стороны обязуются не уступать (не передавать) и не обременять каким-либо образом свои права и (или) обязанности по Контракту без предварительного письменного согласия другой Стороны.</w:t>
      </w:r>
    </w:p>
    <w:p w:rsidR="00FD6A90" w:rsidRDefault="008A06D3">
      <w:pPr>
        <w:ind w:firstLine="709"/>
        <w:jc w:val="both"/>
        <w:rPr>
          <w:rFonts w:eastAsia="Calibri"/>
          <w:sz w:val="26"/>
          <w:szCs w:val="26"/>
        </w:rPr>
      </w:pPr>
      <w:r>
        <w:rPr>
          <w:rFonts w:eastAsia="Calibri"/>
          <w:sz w:val="26"/>
          <w:szCs w:val="26"/>
          <w:lang w:eastAsia="en-US"/>
        </w:rPr>
        <w:t>4. Порядок расчетов.</w:t>
      </w:r>
    </w:p>
    <w:p w:rsidR="00FD6A90" w:rsidRDefault="008A06D3">
      <w:pPr>
        <w:ind w:firstLine="709"/>
        <w:jc w:val="both"/>
        <w:rPr>
          <w:rFonts w:eastAsia="Calibri"/>
          <w:sz w:val="26"/>
          <w:szCs w:val="26"/>
        </w:rPr>
      </w:pPr>
      <w:r>
        <w:rPr>
          <w:rFonts w:eastAsia="Calibri"/>
          <w:sz w:val="26"/>
          <w:szCs w:val="26"/>
          <w:lang w:eastAsia="en-US"/>
        </w:rPr>
        <w:t>4.2. Цена Контракта является твердой и определяется на весь срок его исполнения. Изменение цены Контракта в процессе его исполнения не допускается, за исключением следующих случаев:</w:t>
      </w:r>
    </w:p>
    <w:p w:rsidR="00FD6A90" w:rsidRDefault="008A06D3">
      <w:pPr>
        <w:ind w:firstLine="709"/>
        <w:jc w:val="both"/>
        <w:rPr>
          <w:rFonts w:eastAsia="Calibri"/>
          <w:sz w:val="26"/>
          <w:szCs w:val="26"/>
        </w:rPr>
      </w:pPr>
      <w:r>
        <w:rPr>
          <w:rFonts w:eastAsia="Calibri"/>
          <w:sz w:val="26"/>
          <w:szCs w:val="26"/>
          <w:lang w:eastAsia="en-US"/>
        </w:rPr>
        <w:t xml:space="preserve">а) цена Контракта может быть снижена по соглашению Сторон без </w:t>
      </w:r>
      <w:proofErr w:type="gramStart"/>
      <w:r>
        <w:rPr>
          <w:rFonts w:eastAsia="Calibri"/>
          <w:sz w:val="26"/>
          <w:szCs w:val="26"/>
          <w:lang w:eastAsia="en-US"/>
        </w:rPr>
        <w:t>изменения</w:t>
      </w:r>
      <w:proofErr w:type="gramEnd"/>
      <w:r>
        <w:rPr>
          <w:rFonts w:eastAsia="Calibri"/>
          <w:sz w:val="26"/>
          <w:szCs w:val="26"/>
          <w:lang w:eastAsia="en-US"/>
        </w:rPr>
        <w:t xml:space="preserve"> предусмотренного Контрактом объема Услуг, качества оказываемых Услуг и иных условий исполнения Контракта;</w:t>
      </w:r>
    </w:p>
    <w:p w:rsidR="00FD6A90" w:rsidRDefault="008A06D3">
      <w:pPr>
        <w:ind w:firstLine="709"/>
        <w:jc w:val="both"/>
        <w:rPr>
          <w:rFonts w:eastAsia="Calibri"/>
          <w:sz w:val="26"/>
          <w:szCs w:val="26"/>
        </w:rPr>
      </w:pPr>
      <w:r>
        <w:rPr>
          <w:rFonts w:eastAsia="Calibri"/>
          <w:sz w:val="26"/>
          <w:szCs w:val="26"/>
          <w:lang w:eastAsia="en-US"/>
        </w:rPr>
        <w:t xml:space="preserve">б) если по предложению Заказчика увеличивается предусмотренный Контрактом объем Услуг не более чем на 10 (десять) процентов или уменьшается предусмотренный Контрактом объем оказываемых Услуг не более чем на 10 (десять) процентов. При этом по соглашению Сторон допускается изменение с учетом </w:t>
      </w:r>
      <w:proofErr w:type="gramStart"/>
      <w:r>
        <w:rPr>
          <w:rFonts w:eastAsia="Calibri"/>
          <w:sz w:val="26"/>
          <w:szCs w:val="26"/>
          <w:lang w:eastAsia="en-US"/>
        </w:rPr>
        <w:t>положений бюджетного законодательства Российской Федерации цены Контракта</w:t>
      </w:r>
      <w:proofErr w:type="gramEnd"/>
      <w:r>
        <w:rPr>
          <w:rFonts w:eastAsia="Calibri"/>
          <w:sz w:val="26"/>
          <w:szCs w:val="26"/>
          <w:lang w:eastAsia="en-US"/>
        </w:rPr>
        <w:t xml:space="preserve"> пропорционально дополнительному объему Услуг исходя из установленной в Контракте цены единицы Услуги, но не более чем на 10 (десять) процентов цены Контракта. При уменьшении, предусмотренного Контрактом, объема Услуг Стороны обязаны уменьшить цену Контракта исходя из цены единицы Услуги;</w:t>
      </w:r>
    </w:p>
    <w:p w:rsidR="00FD6A90" w:rsidRDefault="008A06D3">
      <w:pPr>
        <w:ind w:firstLine="709"/>
        <w:jc w:val="both"/>
        <w:rPr>
          <w:rFonts w:eastAsia="Calibri"/>
          <w:sz w:val="26"/>
          <w:szCs w:val="26"/>
        </w:rPr>
      </w:pPr>
      <w:r>
        <w:rPr>
          <w:rFonts w:eastAsia="Calibri"/>
          <w:sz w:val="26"/>
          <w:szCs w:val="26"/>
          <w:lang w:eastAsia="en-US"/>
        </w:rPr>
        <w:t>в)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товаров (работ, услуг), предусмотренных Контрактом.</w:t>
      </w:r>
    </w:p>
    <w:p w:rsidR="00FD6A90" w:rsidRDefault="008A06D3">
      <w:pPr>
        <w:ind w:firstLine="709"/>
        <w:jc w:val="both"/>
        <w:rPr>
          <w:rFonts w:eastAsia="Calibri"/>
          <w:sz w:val="26"/>
          <w:szCs w:val="26"/>
        </w:rPr>
      </w:pPr>
      <w:r>
        <w:rPr>
          <w:rFonts w:eastAsia="Calibri"/>
          <w:sz w:val="26"/>
          <w:szCs w:val="26"/>
          <w:lang w:eastAsia="en-US"/>
        </w:rPr>
        <w:t>4.3. Оплата по Контракту производится Заказчиком по факту оказания Услуг без авансового платежа путем перечисления денежных средств на расчетный счет Исполнителя не позднее 10 (десяти) рабочих дней с даты подписания Заказчиком акта</w:t>
      </w:r>
      <w:r w:rsidR="00BC429C">
        <w:rPr>
          <w:rFonts w:eastAsia="Calibri"/>
          <w:sz w:val="26"/>
          <w:szCs w:val="26"/>
          <w:lang w:eastAsia="en-US"/>
        </w:rPr>
        <w:t xml:space="preserve"> выполненных работ</w:t>
      </w:r>
      <w:proofErr w:type="gramStart"/>
      <w:r w:rsidR="00BC429C">
        <w:rPr>
          <w:rFonts w:eastAsia="Calibri"/>
          <w:sz w:val="26"/>
          <w:szCs w:val="26"/>
          <w:lang w:eastAsia="en-US"/>
        </w:rPr>
        <w:t>.</w:t>
      </w:r>
      <w:r>
        <w:rPr>
          <w:rFonts w:eastAsia="Calibri"/>
          <w:sz w:val="26"/>
          <w:szCs w:val="26"/>
          <w:lang w:eastAsia="en-US"/>
        </w:rPr>
        <w:t>.</w:t>
      </w:r>
      <w:proofErr w:type="gramEnd"/>
    </w:p>
    <w:p w:rsidR="00FD6A90" w:rsidRDefault="008A06D3">
      <w:pPr>
        <w:ind w:firstLine="709"/>
        <w:jc w:val="both"/>
        <w:rPr>
          <w:rFonts w:eastAsia="Calibri"/>
          <w:sz w:val="26"/>
          <w:szCs w:val="26"/>
        </w:rPr>
      </w:pPr>
      <w:r>
        <w:rPr>
          <w:rFonts w:eastAsia="Calibri"/>
          <w:sz w:val="26"/>
          <w:szCs w:val="26"/>
          <w:lang w:eastAsia="en-US"/>
        </w:rPr>
        <w:t>4.4. Датой оплаты Услуг считается дата списания денежных сре</w:t>
      </w:r>
      <w:proofErr w:type="gramStart"/>
      <w:r>
        <w:rPr>
          <w:rFonts w:eastAsia="Calibri"/>
          <w:sz w:val="26"/>
          <w:szCs w:val="26"/>
          <w:lang w:eastAsia="en-US"/>
        </w:rPr>
        <w:t>дств с л</w:t>
      </w:r>
      <w:proofErr w:type="gramEnd"/>
      <w:r>
        <w:rPr>
          <w:rFonts w:eastAsia="Calibri"/>
          <w:sz w:val="26"/>
          <w:szCs w:val="26"/>
          <w:lang w:eastAsia="en-US"/>
        </w:rPr>
        <w:t>ицевого счета Заказчика.</w:t>
      </w:r>
    </w:p>
    <w:p w:rsidR="00FD6A90" w:rsidRDefault="008A06D3">
      <w:pPr>
        <w:ind w:firstLine="709"/>
        <w:jc w:val="both"/>
        <w:rPr>
          <w:rFonts w:eastAsia="Calibri"/>
          <w:sz w:val="26"/>
          <w:szCs w:val="26"/>
        </w:rPr>
      </w:pPr>
      <w:r>
        <w:rPr>
          <w:rFonts w:eastAsia="Calibri"/>
          <w:sz w:val="26"/>
          <w:szCs w:val="26"/>
          <w:lang w:eastAsia="en-US"/>
        </w:rPr>
        <w:t>4.5. Оплата по Контракту осуществляется за счет и в пределах средств федерального бюджета, выделенных Заказчику в 202</w:t>
      </w:r>
      <w:r w:rsidR="003B57CD">
        <w:rPr>
          <w:rFonts w:eastAsia="Calibri"/>
          <w:sz w:val="26"/>
          <w:szCs w:val="26"/>
          <w:lang w:eastAsia="en-US"/>
        </w:rPr>
        <w:t>5</w:t>
      </w:r>
      <w:r>
        <w:rPr>
          <w:rFonts w:eastAsia="Calibri"/>
          <w:sz w:val="26"/>
          <w:szCs w:val="26"/>
          <w:lang w:eastAsia="en-US"/>
        </w:rPr>
        <w:t xml:space="preserve"> году.</w:t>
      </w:r>
    </w:p>
    <w:p w:rsidR="00FD6A90" w:rsidRDefault="008A06D3">
      <w:pPr>
        <w:ind w:firstLine="709"/>
        <w:jc w:val="both"/>
        <w:rPr>
          <w:rFonts w:eastAsia="Calibri"/>
          <w:sz w:val="26"/>
          <w:szCs w:val="26"/>
        </w:rPr>
      </w:pPr>
      <w:r>
        <w:rPr>
          <w:rFonts w:eastAsia="Calibri"/>
          <w:sz w:val="26"/>
          <w:szCs w:val="26"/>
          <w:lang w:eastAsia="en-US"/>
        </w:rPr>
        <w:t>4.6. Цена Контракта формируется с учетом всех расходов Исполнителя, связанных с оказанием Услуг, а также налогов, сборов и других обязательных платежей в соответствии с законодательством Российской Федерации и Контрактом.</w:t>
      </w:r>
    </w:p>
    <w:p w:rsidR="00FD6A90" w:rsidRDefault="008A06D3">
      <w:pPr>
        <w:ind w:firstLine="709"/>
        <w:jc w:val="both"/>
        <w:rPr>
          <w:rFonts w:eastAsia="Calibri"/>
          <w:sz w:val="26"/>
          <w:szCs w:val="26"/>
        </w:rPr>
      </w:pPr>
      <w:r>
        <w:rPr>
          <w:rFonts w:eastAsia="Calibri"/>
          <w:sz w:val="26"/>
          <w:szCs w:val="26"/>
          <w:lang w:eastAsia="en-US"/>
        </w:rPr>
        <w:t>5. Порядок оказания Услуг.</w:t>
      </w:r>
    </w:p>
    <w:p w:rsidR="00FD6A90" w:rsidRDefault="008A06D3">
      <w:pPr>
        <w:ind w:firstLine="709"/>
        <w:jc w:val="both"/>
        <w:rPr>
          <w:rFonts w:eastAsia="Calibri"/>
          <w:sz w:val="26"/>
          <w:szCs w:val="26"/>
        </w:rPr>
      </w:pPr>
      <w:r>
        <w:rPr>
          <w:rFonts w:eastAsia="Calibri"/>
          <w:sz w:val="26"/>
          <w:szCs w:val="26"/>
          <w:lang w:eastAsia="en-US"/>
        </w:rPr>
        <w:t>5.1. Порядок оказания Услуг по Контракту определяется настоящим Техническим заданием.</w:t>
      </w:r>
    </w:p>
    <w:p w:rsidR="00FD6A90" w:rsidRDefault="008A06D3">
      <w:pPr>
        <w:ind w:firstLine="709"/>
        <w:jc w:val="both"/>
        <w:rPr>
          <w:rFonts w:eastAsia="Calibri"/>
          <w:sz w:val="26"/>
          <w:szCs w:val="26"/>
        </w:rPr>
      </w:pPr>
      <w:r>
        <w:rPr>
          <w:rFonts w:eastAsia="Calibri"/>
          <w:sz w:val="26"/>
          <w:szCs w:val="26"/>
          <w:lang w:eastAsia="en-US"/>
        </w:rPr>
        <w:t xml:space="preserve">5.2. Исполнитель не позднее 5 (пяти) рабочих дней </w:t>
      </w:r>
      <w:proofErr w:type="gramStart"/>
      <w:r>
        <w:rPr>
          <w:rFonts w:eastAsia="Calibri"/>
          <w:sz w:val="26"/>
          <w:szCs w:val="26"/>
          <w:lang w:eastAsia="en-US"/>
        </w:rPr>
        <w:t>с даты окончания</w:t>
      </w:r>
      <w:proofErr w:type="gramEnd"/>
      <w:r>
        <w:rPr>
          <w:rFonts w:eastAsia="Calibri"/>
          <w:sz w:val="26"/>
          <w:szCs w:val="26"/>
          <w:lang w:eastAsia="en-US"/>
        </w:rPr>
        <w:t xml:space="preserve"> оказания Услуг с сопроводительным письмом передает Заказчику подписанные со своей стороны и заверенные печатью (при наличии) следующие документы:</w:t>
      </w:r>
    </w:p>
    <w:p w:rsidR="00FD6A90" w:rsidRDefault="008A06D3">
      <w:pPr>
        <w:ind w:firstLine="709"/>
        <w:jc w:val="both"/>
        <w:rPr>
          <w:rFonts w:eastAsia="Calibri"/>
          <w:sz w:val="26"/>
          <w:szCs w:val="26"/>
        </w:rPr>
      </w:pPr>
      <w:r>
        <w:rPr>
          <w:rFonts w:eastAsia="Calibri"/>
          <w:sz w:val="26"/>
          <w:szCs w:val="26"/>
          <w:lang w:eastAsia="en-US"/>
        </w:rPr>
        <w:t xml:space="preserve">- акт </w:t>
      </w:r>
      <w:r w:rsidR="00BC429C">
        <w:rPr>
          <w:rFonts w:eastAsia="Calibri"/>
          <w:sz w:val="26"/>
          <w:szCs w:val="26"/>
          <w:lang w:eastAsia="en-US"/>
        </w:rPr>
        <w:t>выполненных работ в</w:t>
      </w:r>
      <w:r>
        <w:rPr>
          <w:rFonts w:eastAsia="Calibri"/>
          <w:sz w:val="26"/>
          <w:szCs w:val="26"/>
          <w:lang w:eastAsia="en-US"/>
        </w:rPr>
        <w:t xml:space="preserve"> 2 (двух) экземплярах;</w:t>
      </w:r>
    </w:p>
    <w:p w:rsidR="00FD6A90" w:rsidRDefault="008A06D3">
      <w:pPr>
        <w:ind w:firstLine="709"/>
        <w:jc w:val="both"/>
        <w:rPr>
          <w:rFonts w:eastAsia="Calibri"/>
          <w:sz w:val="26"/>
          <w:szCs w:val="26"/>
        </w:rPr>
      </w:pPr>
      <w:r>
        <w:rPr>
          <w:rFonts w:eastAsia="Calibri"/>
          <w:sz w:val="26"/>
          <w:szCs w:val="26"/>
          <w:lang w:eastAsia="en-US"/>
        </w:rPr>
        <w:t>- счет в 1 (одном) экземпляре;</w:t>
      </w:r>
    </w:p>
    <w:p w:rsidR="00FD6A90" w:rsidRDefault="008A06D3">
      <w:pPr>
        <w:ind w:firstLine="709"/>
        <w:jc w:val="both"/>
        <w:rPr>
          <w:rFonts w:eastAsia="Calibri"/>
          <w:sz w:val="26"/>
          <w:szCs w:val="26"/>
        </w:rPr>
      </w:pPr>
      <w:r>
        <w:rPr>
          <w:rFonts w:eastAsia="Calibri"/>
          <w:sz w:val="26"/>
          <w:szCs w:val="26"/>
          <w:lang w:eastAsia="en-US"/>
        </w:rPr>
        <w:t>- счет-фактуру или универсальный передаточный документ в 1 (одном) экземпляре (в случае, если Исполнитель является плательщиком НДС);</w:t>
      </w:r>
    </w:p>
    <w:p w:rsidR="00FD6A90" w:rsidRDefault="008A06D3">
      <w:pPr>
        <w:ind w:firstLine="709"/>
        <w:jc w:val="both"/>
        <w:rPr>
          <w:rFonts w:eastAsia="Calibri"/>
          <w:sz w:val="26"/>
          <w:szCs w:val="26"/>
        </w:rPr>
      </w:pPr>
      <w:r>
        <w:rPr>
          <w:rFonts w:eastAsia="Calibri"/>
          <w:sz w:val="26"/>
          <w:szCs w:val="26"/>
          <w:lang w:eastAsia="en-US"/>
        </w:rPr>
        <w:t>- иные документы, подтверждающие качество оказанных Услуг.</w:t>
      </w:r>
    </w:p>
    <w:p w:rsidR="00FD6A90" w:rsidRDefault="008A06D3">
      <w:pPr>
        <w:ind w:firstLine="709"/>
        <w:jc w:val="both"/>
        <w:rPr>
          <w:rFonts w:eastAsia="Calibri"/>
          <w:sz w:val="26"/>
          <w:szCs w:val="26"/>
        </w:rPr>
      </w:pPr>
      <w:r>
        <w:rPr>
          <w:rFonts w:eastAsia="Calibri"/>
          <w:sz w:val="26"/>
          <w:szCs w:val="26"/>
          <w:lang w:eastAsia="en-US"/>
        </w:rPr>
        <w:lastRenderedPageBreak/>
        <w:t xml:space="preserve">5.3. Услуги считаются оказанными </w:t>
      </w:r>
      <w:proofErr w:type="gramStart"/>
      <w:r>
        <w:rPr>
          <w:rFonts w:eastAsia="Calibri"/>
          <w:sz w:val="26"/>
          <w:szCs w:val="26"/>
          <w:lang w:eastAsia="en-US"/>
        </w:rPr>
        <w:t>с даты получения</w:t>
      </w:r>
      <w:proofErr w:type="gramEnd"/>
      <w:r>
        <w:rPr>
          <w:rFonts w:eastAsia="Calibri"/>
          <w:sz w:val="26"/>
          <w:szCs w:val="26"/>
          <w:lang w:eastAsia="en-US"/>
        </w:rPr>
        <w:t xml:space="preserve"> Заказчиком документов, указанных в пункте 5.2 настоящего Технического задания, но не ранее фактического окончания оказания Услуг Заказчику.</w:t>
      </w:r>
    </w:p>
    <w:p w:rsidR="00FD6A90" w:rsidRDefault="00802786">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 Ответственность Сторон.</w:t>
      </w:r>
    </w:p>
    <w:p w:rsidR="00FD6A90" w:rsidRDefault="00CC4DFA">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FD6A90" w:rsidRDefault="00CC4DFA">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штрафов, пеней.</w:t>
      </w:r>
    </w:p>
    <w:p w:rsidR="00FD6A90" w:rsidRDefault="00CC4DFA">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 (одна тысяча рублей 00 копеек).</w:t>
      </w:r>
    </w:p>
    <w:p w:rsidR="00FD6A90" w:rsidRDefault="00CC4DFA">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Контракта.</w:t>
      </w:r>
    </w:p>
    <w:p w:rsidR="00FD6A90" w:rsidRDefault="00CC4DFA">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и настоящим Техническим заданием, Заказчик направляет Исполнителю требование об уплате штрафов, пеней или осуществляет оплату оказанных Услуг в размере, уменьшенном на сумму неустойки (штрафа, пени).</w:t>
      </w:r>
    </w:p>
    <w:p w:rsidR="00FD6A90" w:rsidRDefault="00CC4DFA">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 настоящим Техническим заданием, размер штрафа составляет 10% (десять процентов) от цены Контракта (этапа).</w:t>
      </w:r>
    </w:p>
    <w:p w:rsidR="00FD6A90" w:rsidRDefault="00CC4DFA">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.7. За каждый факт неисполнения или ненадлежащего исполнения Исполнителем обязательства, предусмотренного Контрактом и настоящим Техническим заданием, которое не имеет стоимостного выражения, размер штрафа составляет (при наличии в Контракте таких обязательств) 1000 рублей (одна тысяча рублей 00 копеек).</w:t>
      </w:r>
    </w:p>
    <w:p w:rsidR="00FD6A90" w:rsidRDefault="00CC4DFA">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 xml:space="preserve">.8. </w:t>
      </w:r>
      <w:proofErr w:type="gramStart"/>
      <w:r w:rsidR="008A06D3">
        <w:rPr>
          <w:rFonts w:eastAsia="Calibri"/>
          <w:sz w:val="26"/>
          <w:szCs w:val="26"/>
          <w:lang w:eastAsia="en-US"/>
        </w:rPr>
        <w:t>Пеня начисляется за каждый день просрочки исполнения Исполнителем обязательства, предусмотренного Контрактом и настоящим Техническим заданием,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 за</w:t>
      </w:r>
      <w:proofErr w:type="gramEnd"/>
      <w:r w:rsidR="008A06D3">
        <w:rPr>
          <w:rFonts w:eastAsia="Calibri"/>
          <w:sz w:val="26"/>
          <w:szCs w:val="26"/>
          <w:lang w:eastAsia="en-US"/>
        </w:rPr>
        <w:t xml:space="preserve"> исключением случаев, если законодательством Российской Федерации установлен иной порядок начисления пени.</w:t>
      </w:r>
    </w:p>
    <w:p w:rsidR="00FD6A90" w:rsidRDefault="00CC4DFA">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D6A90" w:rsidRDefault="00CC4DFA">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D6A90" w:rsidRDefault="00CC4DFA">
      <w:pPr>
        <w:ind w:firstLine="709"/>
        <w:jc w:val="both"/>
        <w:rPr>
          <w:rFonts w:eastAsia="Calibri"/>
          <w:sz w:val="26"/>
          <w:szCs w:val="26"/>
        </w:rPr>
      </w:pPr>
      <w:r>
        <w:rPr>
          <w:rFonts w:eastAsia="Calibri"/>
          <w:sz w:val="26"/>
          <w:szCs w:val="26"/>
          <w:lang w:eastAsia="en-US"/>
        </w:rPr>
        <w:lastRenderedPageBreak/>
        <w:t>6</w:t>
      </w:r>
      <w:r w:rsidR="008A06D3">
        <w:rPr>
          <w:rFonts w:eastAsia="Calibri"/>
          <w:sz w:val="26"/>
          <w:szCs w:val="26"/>
          <w:lang w:eastAsia="en-US"/>
        </w:rPr>
        <w:t>.11. Стороны настоящего Контракта освобождаются от уплаты штрафов,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6A90" w:rsidRDefault="00CC4DFA">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.12. Уплата Стороной штрафов, пени или применение иной формы ответственности не освобождает его от исполнения обязательств по Контракту.</w:t>
      </w:r>
    </w:p>
    <w:p w:rsidR="00FD6A90" w:rsidRDefault="00CC4DFA">
      <w:pPr>
        <w:ind w:firstLine="709"/>
        <w:jc w:val="both"/>
        <w:rPr>
          <w:rFonts w:eastAsia="Calibri"/>
          <w:sz w:val="26"/>
          <w:szCs w:val="26"/>
        </w:rPr>
      </w:pPr>
      <w:r>
        <w:rPr>
          <w:rFonts w:eastAsia="Calibri"/>
          <w:sz w:val="26"/>
          <w:szCs w:val="26"/>
          <w:lang w:eastAsia="en-US"/>
        </w:rPr>
        <w:t>6</w:t>
      </w:r>
      <w:r w:rsidR="008A06D3">
        <w:rPr>
          <w:rFonts w:eastAsia="Calibri"/>
          <w:sz w:val="26"/>
          <w:szCs w:val="26"/>
          <w:lang w:eastAsia="en-US"/>
        </w:rPr>
        <w:t>.13. Расторжение или прекращение срока действия Контракта не освобождает Стороны от уплаты неустоек, штрафов, пени.</w:t>
      </w:r>
    </w:p>
    <w:p w:rsidR="00FD6A90" w:rsidRDefault="00CC4DFA">
      <w:pPr>
        <w:ind w:firstLine="709"/>
        <w:jc w:val="both"/>
        <w:rPr>
          <w:rFonts w:eastAsia="Calibri"/>
          <w:sz w:val="26"/>
          <w:szCs w:val="26"/>
        </w:rPr>
      </w:pPr>
      <w:r>
        <w:rPr>
          <w:rFonts w:eastAsia="Calibri"/>
          <w:sz w:val="26"/>
          <w:szCs w:val="26"/>
          <w:lang w:eastAsia="en-US"/>
        </w:rPr>
        <w:t>7</w:t>
      </w:r>
      <w:r w:rsidR="008A06D3">
        <w:rPr>
          <w:rFonts w:eastAsia="Calibri"/>
          <w:sz w:val="26"/>
          <w:szCs w:val="26"/>
          <w:lang w:eastAsia="en-US"/>
        </w:rPr>
        <w:t>. Порядок изменения и расторжения Контракта.</w:t>
      </w:r>
    </w:p>
    <w:p w:rsidR="00FD6A90" w:rsidRDefault="00CC4DFA">
      <w:pPr>
        <w:ind w:firstLine="709"/>
        <w:jc w:val="both"/>
        <w:rPr>
          <w:rFonts w:eastAsia="Calibri"/>
          <w:sz w:val="26"/>
          <w:szCs w:val="26"/>
        </w:rPr>
      </w:pPr>
      <w:r>
        <w:rPr>
          <w:rFonts w:eastAsia="Calibri"/>
          <w:sz w:val="26"/>
          <w:szCs w:val="26"/>
          <w:lang w:eastAsia="en-US"/>
        </w:rPr>
        <w:t>7</w:t>
      </w:r>
      <w:r w:rsidR="008A06D3">
        <w:rPr>
          <w:rFonts w:eastAsia="Calibri"/>
          <w:sz w:val="26"/>
          <w:szCs w:val="26"/>
          <w:lang w:eastAsia="en-US"/>
        </w:rPr>
        <w:t>.1.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и настоящем Техническом задании.</w:t>
      </w:r>
    </w:p>
    <w:p w:rsidR="00FD6A90" w:rsidRDefault="00CC4DFA">
      <w:pPr>
        <w:ind w:firstLine="709"/>
        <w:jc w:val="both"/>
        <w:rPr>
          <w:rFonts w:eastAsia="Calibri"/>
          <w:sz w:val="26"/>
          <w:szCs w:val="26"/>
        </w:rPr>
      </w:pPr>
      <w:r>
        <w:rPr>
          <w:rFonts w:eastAsia="Calibri"/>
          <w:sz w:val="26"/>
          <w:szCs w:val="26"/>
          <w:lang w:eastAsia="en-US"/>
        </w:rPr>
        <w:t>7</w:t>
      </w:r>
      <w:r w:rsidR="008A06D3">
        <w:rPr>
          <w:rFonts w:eastAsia="Calibri"/>
          <w:sz w:val="26"/>
          <w:szCs w:val="26"/>
          <w:lang w:eastAsia="en-US"/>
        </w:rPr>
        <w:t>.2. Изменения и дополнения Контракта и настоящего Технического задания, в том числе по основанию, предусмотренному пунктом 4.2 настоящего Технического задания, вносятся по соглашению Сторон, которое оформляется соответствующим дополнительным соглашением, которое является неотъемлемой частью Контракта.</w:t>
      </w:r>
    </w:p>
    <w:p w:rsidR="00FD6A90" w:rsidRDefault="00CC4DFA">
      <w:pPr>
        <w:ind w:firstLine="709"/>
        <w:jc w:val="both"/>
        <w:rPr>
          <w:rFonts w:eastAsia="Calibri"/>
          <w:sz w:val="26"/>
          <w:szCs w:val="26"/>
        </w:rPr>
      </w:pPr>
      <w:r>
        <w:rPr>
          <w:rFonts w:eastAsia="Calibri"/>
          <w:sz w:val="26"/>
          <w:szCs w:val="26"/>
          <w:lang w:eastAsia="en-US"/>
        </w:rPr>
        <w:t>7</w:t>
      </w:r>
      <w:r w:rsidR="008A06D3">
        <w:rPr>
          <w:rFonts w:eastAsia="Calibri"/>
          <w:sz w:val="26"/>
          <w:szCs w:val="26"/>
          <w:lang w:eastAsia="en-US"/>
        </w:rPr>
        <w:t>.3.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rsidR="00FD6A90" w:rsidRDefault="00CC4DFA">
      <w:pPr>
        <w:ind w:firstLine="709"/>
        <w:jc w:val="both"/>
        <w:rPr>
          <w:rFonts w:eastAsia="Calibri"/>
          <w:sz w:val="26"/>
          <w:szCs w:val="26"/>
        </w:rPr>
      </w:pPr>
      <w:r>
        <w:rPr>
          <w:rFonts w:eastAsia="Calibri"/>
          <w:sz w:val="26"/>
          <w:szCs w:val="26"/>
          <w:lang w:eastAsia="en-US"/>
        </w:rPr>
        <w:t>7</w:t>
      </w:r>
      <w:r w:rsidR="008A06D3">
        <w:rPr>
          <w:rFonts w:eastAsia="Calibri"/>
          <w:sz w:val="26"/>
          <w:szCs w:val="26"/>
          <w:lang w:eastAsia="en-US"/>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FD6A90" w:rsidRDefault="00CC4DFA">
      <w:pPr>
        <w:ind w:firstLine="709"/>
        <w:jc w:val="both"/>
        <w:rPr>
          <w:rFonts w:eastAsia="Calibri"/>
          <w:sz w:val="26"/>
          <w:szCs w:val="26"/>
        </w:rPr>
      </w:pPr>
      <w:r>
        <w:rPr>
          <w:rFonts w:eastAsia="Calibri"/>
          <w:sz w:val="26"/>
          <w:szCs w:val="26"/>
          <w:lang w:eastAsia="en-US"/>
        </w:rPr>
        <w:t>7</w:t>
      </w:r>
      <w:r w:rsidR="008A06D3">
        <w:rPr>
          <w:rFonts w:eastAsia="Calibri"/>
          <w:sz w:val="26"/>
          <w:szCs w:val="26"/>
          <w:lang w:eastAsia="en-US"/>
        </w:rPr>
        <w:t>.5. В случае расторжения Контракта в соответствии с пунктом 9.5 настоящего Технического задания, Заказчик в установленном порядке направляет сведения об Исполнителе в реестр недобросовестных поставщиков (подрядчиков, исполнителей).</w:t>
      </w:r>
    </w:p>
    <w:p w:rsidR="00FD6A90" w:rsidRDefault="006F0E66">
      <w:pPr>
        <w:ind w:firstLine="709"/>
        <w:jc w:val="both"/>
        <w:rPr>
          <w:rFonts w:eastAsia="Calibri"/>
          <w:sz w:val="26"/>
          <w:szCs w:val="26"/>
        </w:rPr>
      </w:pPr>
      <w:r>
        <w:rPr>
          <w:rFonts w:eastAsia="Calibri"/>
          <w:sz w:val="26"/>
          <w:szCs w:val="26"/>
          <w:lang w:eastAsia="en-US"/>
        </w:rPr>
        <w:t>8</w:t>
      </w:r>
      <w:r w:rsidR="008A06D3">
        <w:rPr>
          <w:rFonts w:eastAsia="Calibri"/>
          <w:sz w:val="26"/>
          <w:szCs w:val="26"/>
          <w:lang w:eastAsia="en-US"/>
        </w:rPr>
        <w:t>. Порядок разрешения споров.</w:t>
      </w:r>
    </w:p>
    <w:p w:rsidR="00FD6A90" w:rsidRDefault="006F0E66">
      <w:pPr>
        <w:ind w:firstLine="709"/>
        <w:jc w:val="both"/>
        <w:rPr>
          <w:rFonts w:eastAsia="Calibri"/>
          <w:sz w:val="26"/>
          <w:szCs w:val="26"/>
        </w:rPr>
      </w:pPr>
      <w:r>
        <w:rPr>
          <w:rFonts w:eastAsia="Calibri"/>
          <w:sz w:val="26"/>
          <w:szCs w:val="26"/>
          <w:lang w:eastAsia="en-US"/>
        </w:rPr>
        <w:t>8</w:t>
      </w:r>
      <w:r w:rsidR="008A06D3">
        <w:rPr>
          <w:rFonts w:eastAsia="Calibri"/>
          <w:sz w:val="26"/>
          <w:szCs w:val="26"/>
          <w:lang w:eastAsia="en-US"/>
        </w:rPr>
        <w:t>.1. Претензионный порядок рассмотрения споров по настоящему Контракту является для Сторон обязательным.</w:t>
      </w:r>
    </w:p>
    <w:p w:rsidR="00FD6A90" w:rsidRDefault="006F0E66">
      <w:pPr>
        <w:ind w:firstLine="709"/>
        <w:jc w:val="both"/>
        <w:rPr>
          <w:rFonts w:eastAsia="Calibri"/>
          <w:sz w:val="26"/>
          <w:szCs w:val="26"/>
        </w:rPr>
      </w:pPr>
      <w:r>
        <w:rPr>
          <w:rFonts w:eastAsia="Calibri"/>
          <w:sz w:val="26"/>
          <w:szCs w:val="26"/>
          <w:lang w:eastAsia="en-US"/>
        </w:rPr>
        <w:t>8</w:t>
      </w:r>
      <w:r w:rsidR="008A06D3">
        <w:rPr>
          <w:rFonts w:eastAsia="Calibri"/>
          <w:sz w:val="26"/>
          <w:szCs w:val="26"/>
          <w:lang w:eastAsia="en-US"/>
        </w:rPr>
        <w:t>.2. Претензионные письма направляются Сторонами нарочным, либо заказным почтовым отправлением с уведомлением о вручении по адресам Сторон, указанным в Контракте.</w:t>
      </w:r>
    </w:p>
    <w:p w:rsidR="00FD6A90" w:rsidRDefault="006F0E66">
      <w:pPr>
        <w:ind w:firstLine="709"/>
        <w:jc w:val="both"/>
        <w:rPr>
          <w:rFonts w:eastAsia="Calibri"/>
          <w:sz w:val="26"/>
          <w:szCs w:val="26"/>
        </w:rPr>
      </w:pPr>
      <w:r>
        <w:rPr>
          <w:rFonts w:eastAsia="Calibri"/>
          <w:sz w:val="26"/>
          <w:szCs w:val="26"/>
          <w:lang w:eastAsia="en-US"/>
        </w:rPr>
        <w:t>8</w:t>
      </w:r>
      <w:r w:rsidR="008A06D3">
        <w:rPr>
          <w:rFonts w:eastAsia="Calibri"/>
          <w:sz w:val="26"/>
          <w:szCs w:val="26"/>
          <w:lang w:eastAsia="en-US"/>
        </w:rPr>
        <w:t>.3. Направление Сторонами претензионных писем иным способом, чем указано в пункте 10.2 настоящего Технического задания, не допускается.</w:t>
      </w:r>
    </w:p>
    <w:p w:rsidR="00FD6A90" w:rsidRDefault="006F0E66">
      <w:pPr>
        <w:ind w:firstLine="709"/>
        <w:jc w:val="both"/>
        <w:rPr>
          <w:rFonts w:eastAsia="Calibri"/>
          <w:sz w:val="26"/>
          <w:szCs w:val="26"/>
        </w:rPr>
      </w:pPr>
      <w:r>
        <w:rPr>
          <w:rFonts w:eastAsia="Calibri"/>
          <w:sz w:val="26"/>
          <w:szCs w:val="26"/>
          <w:lang w:eastAsia="en-US"/>
        </w:rPr>
        <w:t>8</w:t>
      </w:r>
      <w:r w:rsidR="008A06D3">
        <w:rPr>
          <w:rFonts w:eastAsia="Calibri"/>
          <w:sz w:val="26"/>
          <w:szCs w:val="26"/>
          <w:lang w:eastAsia="en-US"/>
        </w:rPr>
        <w:t>.4. Срок рассмотрения претензионного письма составляет 10 (десять) рабочих дней со дня получения адресатом.</w:t>
      </w:r>
    </w:p>
    <w:p w:rsidR="00FD6A90" w:rsidRDefault="006F0E66">
      <w:pPr>
        <w:ind w:firstLine="709"/>
        <w:jc w:val="both"/>
        <w:rPr>
          <w:rFonts w:eastAsia="Calibri"/>
          <w:sz w:val="26"/>
          <w:szCs w:val="26"/>
        </w:rPr>
      </w:pPr>
      <w:r>
        <w:rPr>
          <w:rFonts w:eastAsia="Calibri"/>
          <w:sz w:val="26"/>
          <w:szCs w:val="26"/>
          <w:lang w:eastAsia="en-US"/>
        </w:rPr>
        <w:t>8</w:t>
      </w:r>
      <w:r w:rsidR="008A06D3">
        <w:rPr>
          <w:rFonts w:eastAsia="Calibri"/>
          <w:sz w:val="26"/>
          <w:szCs w:val="26"/>
          <w:lang w:eastAsia="en-US"/>
        </w:rPr>
        <w:t xml:space="preserve">.5. Споры, по которым не было достигнуто соглашение при соблюдении претензионного порядка, подлежат передаче в Арбитражный суд </w:t>
      </w:r>
      <w:proofErr w:type="gramStart"/>
      <w:r w:rsidR="008A06D3">
        <w:rPr>
          <w:rFonts w:eastAsia="Calibri"/>
          <w:sz w:val="26"/>
          <w:szCs w:val="26"/>
          <w:lang w:eastAsia="en-US"/>
        </w:rPr>
        <w:t>г</w:t>
      </w:r>
      <w:proofErr w:type="gramEnd"/>
      <w:r w:rsidR="008A06D3">
        <w:rPr>
          <w:rFonts w:eastAsia="Calibri"/>
          <w:sz w:val="26"/>
          <w:szCs w:val="26"/>
          <w:lang w:eastAsia="en-US"/>
        </w:rPr>
        <w:t>. Москвы.</w:t>
      </w:r>
    </w:p>
    <w:p w:rsidR="00FD6A90" w:rsidRDefault="006F0E66">
      <w:pPr>
        <w:ind w:firstLine="709"/>
        <w:jc w:val="both"/>
        <w:rPr>
          <w:rFonts w:eastAsia="Calibri"/>
          <w:sz w:val="26"/>
          <w:szCs w:val="26"/>
        </w:rPr>
      </w:pPr>
      <w:r>
        <w:rPr>
          <w:rFonts w:eastAsia="Calibri"/>
          <w:sz w:val="26"/>
          <w:szCs w:val="26"/>
          <w:lang w:eastAsia="en-US"/>
        </w:rPr>
        <w:t>9</w:t>
      </w:r>
      <w:r w:rsidR="008A06D3">
        <w:rPr>
          <w:rFonts w:eastAsia="Calibri"/>
          <w:sz w:val="26"/>
          <w:szCs w:val="26"/>
          <w:lang w:eastAsia="en-US"/>
        </w:rPr>
        <w:t>. Заключительные положения.</w:t>
      </w:r>
    </w:p>
    <w:p w:rsidR="00FD6A90" w:rsidRDefault="006F0E66">
      <w:pPr>
        <w:ind w:firstLine="709"/>
        <w:jc w:val="both"/>
        <w:rPr>
          <w:rFonts w:eastAsia="Calibri"/>
          <w:sz w:val="26"/>
          <w:szCs w:val="26"/>
        </w:rPr>
      </w:pPr>
      <w:r>
        <w:rPr>
          <w:rFonts w:eastAsia="Calibri"/>
          <w:sz w:val="26"/>
          <w:szCs w:val="26"/>
          <w:lang w:eastAsia="en-US"/>
        </w:rPr>
        <w:t>9</w:t>
      </w:r>
      <w:r w:rsidR="008A06D3">
        <w:rPr>
          <w:rFonts w:eastAsia="Calibri"/>
          <w:sz w:val="26"/>
          <w:szCs w:val="26"/>
          <w:lang w:eastAsia="en-US"/>
        </w:rPr>
        <w:t>.1. Все изменения и дополнения к Контракту оформляются в письменном виде и согласовываются Сторонами.</w:t>
      </w:r>
    </w:p>
    <w:p w:rsidR="00FD6A90" w:rsidRDefault="006F0E66">
      <w:pPr>
        <w:ind w:firstLine="709"/>
        <w:jc w:val="both"/>
        <w:rPr>
          <w:rFonts w:eastAsia="Calibri"/>
          <w:sz w:val="26"/>
          <w:szCs w:val="26"/>
        </w:rPr>
      </w:pPr>
      <w:r>
        <w:rPr>
          <w:rFonts w:eastAsia="Calibri"/>
          <w:sz w:val="26"/>
          <w:szCs w:val="26"/>
          <w:lang w:eastAsia="en-US"/>
        </w:rPr>
        <w:t>9</w:t>
      </w:r>
      <w:r w:rsidR="008A06D3">
        <w:rPr>
          <w:rFonts w:eastAsia="Calibri"/>
          <w:sz w:val="26"/>
          <w:szCs w:val="26"/>
          <w:lang w:eastAsia="en-US"/>
        </w:rPr>
        <w:t xml:space="preserve">.2. В случае изменения реквизитов, указанных в Контракте, Сторона письменно извещает об этом другую Сторону в течение 3 (трех) рабочих дней </w:t>
      </w:r>
      <w:proofErr w:type="gramStart"/>
      <w:r w:rsidR="008A06D3">
        <w:rPr>
          <w:rFonts w:eastAsia="Calibri"/>
          <w:sz w:val="26"/>
          <w:szCs w:val="26"/>
          <w:lang w:eastAsia="en-US"/>
        </w:rPr>
        <w:t>с даты</w:t>
      </w:r>
      <w:proofErr w:type="gramEnd"/>
      <w:r w:rsidR="008A06D3">
        <w:rPr>
          <w:rFonts w:eastAsia="Calibri"/>
          <w:sz w:val="26"/>
          <w:szCs w:val="26"/>
          <w:lang w:eastAsia="en-US"/>
        </w:rPr>
        <w:t xml:space="preserve"> такого изменения.</w:t>
      </w:r>
    </w:p>
    <w:p w:rsidR="00FD6A90" w:rsidRDefault="006F0E66">
      <w:pPr>
        <w:ind w:firstLine="709"/>
        <w:jc w:val="both"/>
        <w:rPr>
          <w:rFonts w:eastAsia="Calibri"/>
          <w:sz w:val="26"/>
          <w:szCs w:val="26"/>
        </w:rPr>
      </w:pPr>
      <w:r>
        <w:rPr>
          <w:rFonts w:eastAsia="Calibri"/>
          <w:sz w:val="26"/>
          <w:szCs w:val="26"/>
          <w:lang w:eastAsia="en-US"/>
        </w:rPr>
        <w:t>9</w:t>
      </w:r>
      <w:r w:rsidR="008A06D3">
        <w:rPr>
          <w:rFonts w:eastAsia="Calibri"/>
          <w:sz w:val="26"/>
          <w:szCs w:val="26"/>
          <w:lang w:eastAsia="en-US"/>
        </w:rPr>
        <w:t>.3. Во всем остальном, что не предусмотрено Контрактом и настоящим Техническим заданием, Стороны руководствуются законодательством Российской Федерации.</w:t>
      </w:r>
    </w:p>
    <w:sectPr w:rsidR="00FD6A90" w:rsidSect="00FD6A90">
      <w:headerReference w:type="default" r:id="rId8"/>
      <w:headerReference w:type="first" r:id="rId9"/>
      <w:footerReference w:type="first" r:id="rId10"/>
      <w:pgSz w:w="11906" w:h="16838"/>
      <w:pgMar w:top="850" w:right="567" w:bottom="850"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953" w:rsidRDefault="00767953">
      <w:r>
        <w:separator/>
      </w:r>
    </w:p>
  </w:endnote>
  <w:endnote w:type="continuationSeparator" w:id="0">
    <w:p w:rsidR="00767953" w:rsidRDefault="00767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90" w:rsidRDefault="00FD6A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953" w:rsidRDefault="00767953">
      <w:r>
        <w:separator/>
      </w:r>
    </w:p>
  </w:footnote>
  <w:footnote w:type="continuationSeparator" w:id="0">
    <w:p w:rsidR="00767953" w:rsidRDefault="00767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90" w:rsidRDefault="00686D99">
    <w:pPr>
      <w:pStyle w:val="Header"/>
      <w:jc w:val="center"/>
      <w:rPr>
        <w:lang w:val="en-US"/>
      </w:rPr>
    </w:pPr>
    <w:r>
      <w:fldChar w:fldCharType="begin"/>
    </w:r>
    <w:r w:rsidR="008A06D3">
      <w:instrText xml:space="preserve"> PAGE   \* MERGEFORMAT </w:instrText>
    </w:r>
    <w:r>
      <w:fldChar w:fldCharType="separate"/>
    </w:r>
    <w:r w:rsidR="00E729B2">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90" w:rsidRDefault="00FD6A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20EB"/>
    <w:multiLevelType w:val="hybridMultilevel"/>
    <w:tmpl w:val="402093B0"/>
    <w:lvl w:ilvl="0" w:tplc="6F5445F8">
      <w:start w:val="1"/>
      <w:numFmt w:val="decimal"/>
      <w:suff w:val="space"/>
      <w:lvlText w:val="%1)"/>
      <w:lvlJc w:val="left"/>
      <w:pPr>
        <w:ind w:left="786" w:hanging="360"/>
      </w:pPr>
      <w:rPr>
        <w:rFonts w:hint="default"/>
      </w:rPr>
    </w:lvl>
    <w:lvl w:ilvl="1" w:tplc="CA885E8C">
      <w:start w:val="1"/>
      <w:numFmt w:val="lowerLetter"/>
      <w:lvlText w:val="%2."/>
      <w:lvlJc w:val="left"/>
      <w:pPr>
        <w:ind w:left="1398" w:hanging="360"/>
      </w:pPr>
    </w:lvl>
    <w:lvl w:ilvl="2" w:tplc="BD40E0EE">
      <w:start w:val="1"/>
      <w:numFmt w:val="lowerRoman"/>
      <w:lvlText w:val="%3."/>
      <w:lvlJc w:val="right"/>
      <w:pPr>
        <w:ind w:left="2118" w:hanging="180"/>
      </w:pPr>
    </w:lvl>
    <w:lvl w:ilvl="3" w:tplc="A11C5B40">
      <w:start w:val="1"/>
      <w:numFmt w:val="decimal"/>
      <w:lvlText w:val="%4."/>
      <w:lvlJc w:val="left"/>
      <w:pPr>
        <w:ind w:left="2838" w:hanging="360"/>
      </w:pPr>
    </w:lvl>
    <w:lvl w:ilvl="4" w:tplc="F7E48E14">
      <w:start w:val="1"/>
      <w:numFmt w:val="lowerLetter"/>
      <w:lvlText w:val="%5."/>
      <w:lvlJc w:val="left"/>
      <w:pPr>
        <w:ind w:left="3558" w:hanging="360"/>
      </w:pPr>
    </w:lvl>
    <w:lvl w:ilvl="5" w:tplc="2E106EB6">
      <w:start w:val="1"/>
      <w:numFmt w:val="lowerRoman"/>
      <w:lvlText w:val="%6."/>
      <w:lvlJc w:val="right"/>
      <w:pPr>
        <w:ind w:left="4278" w:hanging="180"/>
      </w:pPr>
    </w:lvl>
    <w:lvl w:ilvl="6" w:tplc="95FA3A72">
      <w:start w:val="1"/>
      <w:numFmt w:val="decimal"/>
      <w:lvlText w:val="%7."/>
      <w:lvlJc w:val="left"/>
      <w:pPr>
        <w:ind w:left="4998" w:hanging="360"/>
      </w:pPr>
    </w:lvl>
    <w:lvl w:ilvl="7" w:tplc="AD5E8FEC">
      <w:start w:val="1"/>
      <w:numFmt w:val="lowerLetter"/>
      <w:lvlText w:val="%8."/>
      <w:lvlJc w:val="left"/>
      <w:pPr>
        <w:ind w:left="5718" w:hanging="360"/>
      </w:pPr>
    </w:lvl>
    <w:lvl w:ilvl="8" w:tplc="EBB65FD2">
      <w:start w:val="1"/>
      <w:numFmt w:val="lowerRoman"/>
      <w:lvlText w:val="%9."/>
      <w:lvlJc w:val="right"/>
      <w:pPr>
        <w:ind w:left="6438" w:hanging="180"/>
      </w:pPr>
    </w:lvl>
  </w:abstractNum>
  <w:abstractNum w:abstractNumId="1">
    <w:nsid w:val="15D36B50"/>
    <w:multiLevelType w:val="hybridMultilevel"/>
    <w:tmpl w:val="501CB9C4"/>
    <w:lvl w:ilvl="0" w:tplc="487646FA">
      <w:start w:val="1"/>
      <w:numFmt w:val="bullet"/>
      <w:lvlText w:val=""/>
      <w:lvlJc w:val="left"/>
      <w:pPr>
        <w:ind w:left="1004" w:hanging="360"/>
      </w:pPr>
      <w:rPr>
        <w:rFonts w:ascii="Symbol" w:hAnsi="Symbol" w:hint="default"/>
      </w:rPr>
    </w:lvl>
    <w:lvl w:ilvl="1" w:tplc="45ECE85C">
      <w:start w:val="1"/>
      <w:numFmt w:val="bullet"/>
      <w:lvlText w:val="o"/>
      <w:lvlJc w:val="left"/>
      <w:pPr>
        <w:ind w:left="1724" w:hanging="360"/>
      </w:pPr>
      <w:rPr>
        <w:rFonts w:ascii="Courier New" w:hAnsi="Courier New" w:cs="Courier New" w:hint="default"/>
      </w:rPr>
    </w:lvl>
    <w:lvl w:ilvl="2" w:tplc="C18A7B3E">
      <w:start w:val="1"/>
      <w:numFmt w:val="bullet"/>
      <w:lvlText w:val=""/>
      <w:lvlJc w:val="left"/>
      <w:pPr>
        <w:ind w:left="2444" w:hanging="360"/>
      </w:pPr>
      <w:rPr>
        <w:rFonts w:ascii="Wingdings" w:hAnsi="Wingdings" w:hint="default"/>
      </w:rPr>
    </w:lvl>
    <w:lvl w:ilvl="3" w:tplc="9AF08550">
      <w:start w:val="1"/>
      <w:numFmt w:val="bullet"/>
      <w:lvlText w:val=""/>
      <w:lvlJc w:val="left"/>
      <w:pPr>
        <w:ind w:left="3164" w:hanging="360"/>
      </w:pPr>
      <w:rPr>
        <w:rFonts w:ascii="Symbol" w:hAnsi="Symbol" w:hint="default"/>
      </w:rPr>
    </w:lvl>
    <w:lvl w:ilvl="4" w:tplc="B7A4B288">
      <w:start w:val="1"/>
      <w:numFmt w:val="bullet"/>
      <w:lvlText w:val="o"/>
      <w:lvlJc w:val="left"/>
      <w:pPr>
        <w:ind w:left="3884" w:hanging="360"/>
      </w:pPr>
      <w:rPr>
        <w:rFonts w:ascii="Courier New" w:hAnsi="Courier New" w:cs="Courier New" w:hint="default"/>
      </w:rPr>
    </w:lvl>
    <w:lvl w:ilvl="5" w:tplc="891EDC54">
      <w:start w:val="1"/>
      <w:numFmt w:val="bullet"/>
      <w:lvlText w:val=""/>
      <w:lvlJc w:val="left"/>
      <w:pPr>
        <w:ind w:left="4604" w:hanging="360"/>
      </w:pPr>
      <w:rPr>
        <w:rFonts w:ascii="Wingdings" w:hAnsi="Wingdings" w:hint="default"/>
      </w:rPr>
    </w:lvl>
    <w:lvl w:ilvl="6" w:tplc="09625E04">
      <w:start w:val="1"/>
      <w:numFmt w:val="bullet"/>
      <w:lvlText w:val=""/>
      <w:lvlJc w:val="left"/>
      <w:pPr>
        <w:ind w:left="5324" w:hanging="360"/>
      </w:pPr>
      <w:rPr>
        <w:rFonts w:ascii="Symbol" w:hAnsi="Symbol" w:hint="default"/>
      </w:rPr>
    </w:lvl>
    <w:lvl w:ilvl="7" w:tplc="41CEDCEA">
      <w:start w:val="1"/>
      <w:numFmt w:val="bullet"/>
      <w:lvlText w:val="o"/>
      <w:lvlJc w:val="left"/>
      <w:pPr>
        <w:ind w:left="6044" w:hanging="360"/>
      </w:pPr>
      <w:rPr>
        <w:rFonts w:ascii="Courier New" w:hAnsi="Courier New" w:cs="Courier New" w:hint="default"/>
      </w:rPr>
    </w:lvl>
    <w:lvl w:ilvl="8" w:tplc="AA88A464">
      <w:start w:val="1"/>
      <w:numFmt w:val="bullet"/>
      <w:lvlText w:val=""/>
      <w:lvlJc w:val="left"/>
      <w:pPr>
        <w:ind w:left="6764" w:hanging="360"/>
      </w:pPr>
      <w:rPr>
        <w:rFonts w:ascii="Wingdings" w:hAnsi="Wingdings" w:hint="default"/>
      </w:rPr>
    </w:lvl>
  </w:abstractNum>
  <w:abstractNum w:abstractNumId="2">
    <w:nsid w:val="18802529"/>
    <w:multiLevelType w:val="hybridMultilevel"/>
    <w:tmpl w:val="C15EB92A"/>
    <w:lvl w:ilvl="0" w:tplc="F3D4B706">
      <w:start w:val="1"/>
      <w:numFmt w:val="decimal"/>
      <w:lvlText w:val="%1."/>
      <w:lvlJc w:val="left"/>
      <w:pPr>
        <w:ind w:left="1980" w:hanging="360"/>
      </w:pPr>
    </w:lvl>
    <w:lvl w:ilvl="1" w:tplc="E236D1DC">
      <w:start w:val="1"/>
      <w:numFmt w:val="lowerLetter"/>
      <w:lvlText w:val="%2."/>
      <w:lvlJc w:val="left"/>
      <w:pPr>
        <w:ind w:left="2700" w:hanging="360"/>
      </w:pPr>
    </w:lvl>
    <w:lvl w:ilvl="2" w:tplc="6436EC0E">
      <w:start w:val="1"/>
      <w:numFmt w:val="lowerRoman"/>
      <w:lvlText w:val="%3."/>
      <w:lvlJc w:val="right"/>
      <w:pPr>
        <w:ind w:left="3420" w:hanging="180"/>
      </w:pPr>
    </w:lvl>
    <w:lvl w:ilvl="3" w:tplc="702EFA68">
      <w:start w:val="1"/>
      <w:numFmt w:val="decimal"/>
      <w:lvlText w:val="%4."/>
      <w:lvlJc w:val="left"/>
      <w:pPr>
        <w:ind w:left="4140" w:hanging="360"/>
      </w:pPr>
    </w:lvl>
    <w:lvl w:ilvl="4" w:tplc="2BE2D244">
      <w:start w:val="1"/>
      <w:numFmt w:val="lowerLetter"/>
      <w:lvlText w:val="%5."/>
      <w:lvlJc w:val="left"/>
      <w:pPr>
        <w:ind w:left="4860" w:hanging="360"/>
      </w:pPr>
    </w:lvl>
    <w:lvl w:ilvl="5" w:tplc="2B68A80E">
      <w:start w:val="1"/>
      <w:numFmt w:val="lowerRoman"/>
      <w:lvlText w:val="%6."/>
      <w:lvlJc w:val="right"/>
      <w:pPr>
        <w:ind w:left="5580" w:hanging="180"/>
      </w:pPr>
    </w:lvl>
    <w:lvl w:ilvl="6" w:tplc="BC3CD02A">
      <w:start w:val="1"/>
      <w:numFmt w:val="decimal"/>
      <w:lvlText w:val="%7."/>
      <w:lvlJc w:val="left"/>
      <w:pPr>
        <w:ind w:left="6300" w:hanging="360"/>
      </w:pPr>
    </w:lvl>
    <w:lvl w:ilvl="7" w:tplc="909C29DA">
      <w:start w:val="1"/>
      <w:numFmt w:val="lowerLetter"/>
      <w:lvlText w:val="%8."/>
      <w:lvlJc w:val="left"/>
      <w:pPr>
        <w:ind w:left="7020" w:hanging="360"/>
      </w:pPr>
    </w:lvl>
    <w:lvl w:ilvl="8" w:tplc="FD4E541E">
      <w:start w:val="1"/>
      <w:numFmt w:val="lowerRoman"/>
      <w:lvlText w:val="%9."/>
      <w:lvlJc w:val="right"/>
      <w:pPr>
        <w:ind w:left="7740" w:hanging="180"/>
      </w:pPr>
    </w:lvl>
  </w:abstractNum>
  <w:abstractNum w:abstractNumId="3">
    <w:nsid w:val="1C150A30"/>
    <w:multiLevelType w:val="hybridMultilevel"/>
    <w:tmpl w:val="02E4650E"/>
    <w:lvl w:ilvl="0" w:tplc="5B7CFBF0">
      <w:start w:val="1"/>
      <w:numFmt w:val="decimal"/>
      <w:lvlText w:val="%1)"/>
      <w:legacy w:legacy="1" w:legacySpace="0" w:legacyIndent="295"/>
      <w:lvlJc w:val="left"/>
      <w:rPr>
        <w:rFonts w:ascii="Times New Roman" w:hAnsi="Times New Roman" w:cs="Times New Roman" w:hint="default"/>
      </w:rPr>
    </w:lvl>
    <w:lvl w:ilvl="1" w:tplc="B5C4981A">
      <w:start w:val="1"/>
      <w:numFmt w:val="bullet"/>
      <w:lvlText w:val="o"/>
      <w:lvlJc w:val="left"/>
      <w:pPr>
        <w:ind w:left="1440" w:hanging="360"/>
      </w:pPr>
      <w:rPr>
        <w:rFonts w:ascii="Courier New" w:eastAsia="Courier New" w:hAnsi="Courier New" w:cs="Courier New" w:hint="default"/>
      </w:rPr>
    </w:lvl>
    <w:lvl w:ilvl="2" w:tplc="BCBC2E0E">
      <w:start w:val="1"/>
      <w:numFmt w:val="bullet"/>
      <w:lvlText w:val="§"/>
      <w:lvlJc w:val="left"/>
      <w:pPr>
        <w:ind w:left="2160" w:hanging="360"/>
      </w:pPr>
      <w:rPr>
        <w:rFonts w:ascii="Wingdings" w:eastAsia="Wingdings" w:hAnsi="Wingdings" w:cs="Wingdings" w:hint="default"/>
      </w:rPr>
    </w:lvl>
    <w:lvl w:ilvl="3" w:tplc="1D5E130A">
      <w:start w:val="1"/>
      <w:numFmt w:val="bullet"/>
      <w:lvlText w:val="·"/>
      <w:lvlJc w:val="left"/>
      <w:pPr>
        <w:ind w:left="2880" w:hanging="360"/>
      </w:pPr>
      <w:rPr>
        <w:rFonts w:ascii="Symbol" w:eastAsia="Symbol" w:hAnsi="Symbol" w:cs="Symbol" w:hint="default"/>
      </w:rPr>
    </w:lvl>
    <w:lvl w:ilvl="4" w:tplc="BAD4EFFC">
      <w:start w:val="1"/>
      <w:numFmt w:val="bullet"/>
      <w:lvlText w:val="o"/>
      <w:lvlJc w:val="left"/>
      <w:pPr>
        <w:ind w:left="3600" w:hanging="360"/>
      </w:pPr>
      <w:rPr>
        <w:rFonts w:ascii="Courier New" w:eastAsia="Courier New" w:hAnsi="Courier New" w:cs="Courier New" w:hint="default"/>
      </w:rPr>
    </w:lvl>
    <w:lvl w:ilvl="5" w:tplc="51582BD6">
      <w:start w:val="1"/>
      <w:numFmt w:val="bullet"/>
      <w:lvlText w:val="§"/>
      <w:lvlJc w:val="left"/>
      <w:pPr>
        <w:ind w:left="4320" w:hanging="360"/>
      </w:pPr>
      <w:rPr>
        <w:rFonts w:ascii="Wingdings" w:eastAsia="Wingdings" w:hAnsi="Wingdings" w:cs="Wingdings" w:hint="default"/>
      </w:rPr>
    </w:lvl>
    <w:lvl w:ilvl="6" w:tplc="F70ABCA8">
      <w:start w:val="1"/>
      <w:numFmt w:val="bullet"/>
      <w:lvlText w:val="·"/>
      <w:lvlJc w:val="left"/>
      <w:pPr>
        <w:ind w:left="5040" w:hanging="360"/>
      </w:pPr>
      <w:rPr>
        <w:rFonts w:ascii="Symbol" w:eastAsia="Symbol" w:hAnsi="Symbol" w:cs="Symbol" w:hint="default"/>
      </w:rPr>
    </w:lvl>
    <w:lvl w:ilvl="7" w:tplc="FF089968">
      <w:start w:val="1"/>
      <w:numFmt w:val="bullet"/>
      <w:lvlText w:val="o"/>
      <w:lvlJc w:val="left"/>
      <w:pPr>
        <w:ind w:left="5760" w:hanging="360"/>
      </w:pPr>
      <w:rPr>
        <w:rFonts w:ascii="Courier New" w:eastAsia="Courier New" w:hAnsi="Courier New" w:cs="Courier New" w:hint="default"/>
      </w:rPr>
    </w:lvl>
    <w:lvl w:ilvl="8" w:tplc="CE6A73AE">
      <w:start w:val="1"/>
      <w:numFmt w:val="bullet"/>
      <w:lvlText w:val="§"/>
      <w:lvlJc w:val="left"/>
      <w:pPr>
        <w:ind w:left="6480" w:hanging="360"/>
      </w:pPr>
      <w:rPr>
        <w:rFonts w:ascii="Wingdings" w:eastAsia="Wingdings" w:hAnsi="Wingdings" w:cs="Wingdings" w:hint="default"/>
      </w:rPr>
    </w:lvl>
  </w:abstractNum>
  <w:abstractNum w:abstractNumId="4">
    <w:nsid w:val="1CB86A62"/>
    <w:multiLevelType w:val="hybridMultilevel"/>
    <w:tmpl w:val="0B8E8F36"/>
    <w:lvl w:ilvl="0" w:tplc="8CB6A098">
      <w:start w:val="1"/>
      <w:numFmt w:val="upperRoman"/>
      <w:lvlText w:val="%1."/>
      <w:lvlJc w:val="left"/>
      <w:pPr>
        <w:tabs>
          <w:tab w:val="num" w:pos="1080"/>
        </w:tabs>
        <w:ind w:left="1080" w:hanging="720"/>
      </w:pPr>
      <w:rPr>
        <w:rFonts w:hint="default"/>
      </w:rPr>
    </w:lvl>
    <w:lvl w:ilvl="1" w:tplc="55308A8C">
      <w:start w:val="1"/>
      <w:numFmt w:val="lowerLetter"/>
      <w:lvlText w:val="%2."/>
      <w:lvlJc w:val="left"/>
      <w:pPr>
        <w:tabs>
          <w:tab w:val="num" w:pos="1440"/>
        </w:tabs>
        <w:ind w:left="1440" w:hanging="360"/>
      </w:pPr>
    </w:lvl>
    <w:lvl w:ilvl="2" w:tplc="8F369CA0">
      <w:start w:val="1"/>
      <w:numFmt w:val="lowerRoman"/>
      <w:lvlText w:val="%3."/>
      <w:lvlJc w:val="right"/>
      <w:pPr>
        <w:tabs>
          <w:tab w:val="num" w:pos="2160"/>
        </w:tabs>
        <w:ind w:left="2160" w:hanging="180"/>
      </w:pPr>
    </w:lvl>
    <w:lvl w:ilvl="3" w:tplc="0F9647EC">
      <w:start w:val="1"/>
      <w:numFmt w:val="decimal"/>
      <w:lvlText w:val="%4."/>
      <w:lvlJc w:val="left"/>
      <w:pPr>
        <w:tabs>
          <w:tab w:val="num" w:pos="2880"/>
        </w:tabs>
        <w:ind w:left="2880" w:hanging="360"/>
      </w:pPr>
    </w:lvl>
    <w:lvl w:ilvl="4" w:tplc="A03A382A">
      <w:start w:val="1"/>
      <w:numFmt w:val="lowerLetter"/>
      <w:lvlText w:val="%5."/>
      <w:lvlJc w:val="left"/>
      <w:pPr>
        <w:tabs>
          <w:tab w:val="num" w:pos="3600"/>
        </w:tabs>
        <w:ind w:left="3600" w:hanging="360"/>
      </w:pPr>
    </w:lvl>
    <w:lvl w:ilvl="5" w:tplc="FA564D7C">
      <w:start w:val="1"/>
      <w:numFmt w:val="lowerRoman"/>
      <w:lvlText w:val="%6."/>
      <w:lvlJc w:val="right"/>
      <w:pPr>
        <w:tabs>
          <w:tab w:val="num" w:pos="4320"/>
        </w:tabs>
        <w:ind w:left="4320" w:hanging="180"/>
      </w:pPr>
    </w:lvl>
    <w:lvl w:ilvl="6" w:tplc="226CDF16">
      <w:start w:val="1"/>
      <w:numFmt w:val="decimal"/>
      <w:lvlText w:val="%7."/>
      <w:lvlJc w:val="left"/>
      <w:pPr>
        <w:tabs>
          <w:tab w:val="num" w:pos="5040"/>
        </w:tabs>
        <w:ind w:left="5040" w:hanging="360"/>
      </w:pPr>
    </w:lvl>
    <w:lvl w:ilvl="7" w:tplc="E9D2C886">
      <w:start w:val="1"/>
      <w:numFmt w:val="lowerLetter"/>
      <w:lvlText w:val="%8."/>
      <w:lvlJc w:val="left"/>
      <w:pPr>
        <w:tabs>
          <w:tab w:val="num" w:pos="5760"/>
        </w:tabs>
        <w:ind w:left="5760" w:hanging="360"/>
      </w:pPr>
    </w:lvl>
    <w:lvl w:ilvl="8" w:tplc="639818F6">
      <w:start w:val="1"/>
      <w:numFmt w:val="lowerRoman"/>
      <w:lvlText w:val="%9."/>
      <w:lvlJc w:val="right"/>
      <w:pPr>
        <w:tabs>
          <w:tab w:val="num" w:pos="6480"/>
        </w:tabs>
        <w:ind w:left="6480" w:hanging="180"/>
      </w:pPr>
    </w:lvl>
  </w:abstractNum>
  <w:abstractNum w:abstractNumId="5">
    <w:nsid w:val="21AA2D1E"/>
    <w:multiLevelType w:val="hybridMultilevel"/>
    <w:tmpl w:val="29C6EF82"/>
    <w:lvl w:ilvl="0" w:tplc="E4985302">
      <w:start w:val="1"/>
      <w:numFmt w:val="decimal"/>
      <w:lvlText w:val="%1."/>
      <w:lvlJc w:val="left"/>
      <w:pPr>
        <w:ind w:left="502" w:hanging="360"/>
      </w:pPr>
      <w:rPr>
        <w:color w:val="auto"/>
      </w:rPr>
    </w:lvl>
    <w:lvl w:ilvl="1" w:tplc="E1F03D0A">
      <w:start w:val="1"/>
      <w:numFmt w:val="lowerLetter"/>
      <w:lvlText w:val="%2."/>
      <w:lvlJc w:val="left"/>
      <w:pPr>
        <w:ind w:left="1440" w:hanging="360"/>
      </w:pPr>
    </w:lvl>
    <w:lvl w:ilvl="2" w:tplc="FDA4299A">
      <w:start w:val="1"/>
      <w:numFmt w:val="lowerRoman"/>
      <w:lvlText w:val="%3."/>
      <w:lvlJc w:val="right"/>
      <w:pPr>
        <w:ind w:left="2160" w:hanging="180"/>
      </w:pPr>
    </w:lvl>
    <w:lvl w:ilvl="3" w:tplc="4DBEF0C8">
      <w:start w:val="1"/>
      <w:numFmt w:val="decimal"/>
      <w:lvlText w:val="%4."/>
      <w:lvlJc w:val="left"/>
      <w:pPr>
        <w:ind w:left="2880" w:hanging="360"/>
      </w:pPr>
    </w:lvl>
    <w:lvl w:ilvl="4" w:tplc="D51A081A">
      <w:start w:val="1"/>
      <w:numFmt w:val="lowerLetter"/>
      <w:lvlText w:val="%5."/>
      <w:lvlJc w:val="left"/>
      <w:pPr>
        <w:ind w:left="3600" w:hanging="360"/>
      </w:pPr>
    </w:lvl>
    <w:lvl w:ilvl="5" w:tplc="44806146">
      <w:start w:val="1"/>
      <w:numFmt w:val="lowerRoman"/>
      <w:lvlText w:val="%6."/>
      <w:lvlJc w:val="right"/>
      <w:pPr>
        <w:ind w:left="4320" w:hanging="180"/>
      </w:pPr>
    </w:lvl>
    <w:lvl w:ilvl="6" w:tplc="37B8018C">
      <w:start w:val="1"/>
      <w:numFmt w:val="decimal"/>
      <w:lvlText w:val="%7."/>
      <w:lvlJc w:val="left"/>
      <w:pPr>
        <w:ind w:left="5040" w:hanging="360"/>
      </w:pPr>
    </w:lvl>
    <w:lvl w:ilvl="7" w:tplc="BAAA85AE">
      <w:start w:val="1"/>
      <w:numFmt w:val="lowerLetter"/>
      <w:lvlText w:val="%8."/>
      <w:lvlJc w:val="left"/>
      <w:pPr>
        <w:ind w:left="5760" w:hanging="360"/>
      </w:pPr>
    </w:lvl>
    <w:lvl w:ilvl="8" w:tplc="FF5630EC">
      <w:start w:val="1"/>
      <w:numFmt w:val="lowerRoman"/>
      <w:lvlText w:val="%9."/>
      <w:lvlJc w:val="right"/>
      <w:pPr>
        <w:ind w:left="6480" w:hanging="180"/>
      </w:pPr>
    </w:lvl>
  </w:abstractNum>
  <w:abstractNum w:abstractNumId="6">
    <w:nsid w:val="21C95BF2"/>
    <w:multiLevelType w:val="hybridMultilevel"/>
    <w:tmpl w:val="17FC7A52"/>
    <w:lvl w:ilvl="0" w:tplc="0E72A4BA">
      <w:start w:val="1"/>
      <w:numFmt w:val="decimal"/>
      <w:lvlText w:val="%1."/>
      <w:lvlJc w:val="left"/>
      <w:pPr>
        <w:ind w:left="786" w:hanging="360"/>
      </w:pPr>
    </w:lvl>
    <w:lvl w:ilvl="1" w:tplc="15EEACE4">
      <w:start w:val="1"/>
      <w:numFmt w:val="lowerLetter"/>
      <w:lvlText w:val="%2."/>
      <w:lvlJc w:val="left"/>
      <w:pPr>
        <w:ind w:left="1440" w:hanging="360"/>
      </w:pPr>
    </w:lvl>
    <w:lvl w:ilvl="2" w:tplc="181429C2">
      <w:start w:val="1"/>
      <w:numFmt w:val="lowerRoman"/>
      <w:lvlText w:val="%3."/>
      <w:lvlJc w:val="right"/>
      <w:pPr>
        <w:ind w:left="2160" w:hanging="180"/>
      </w:pPr>
    </w:lvl>
    <w:lvl w:ilvl="3" w:tplc="66A2D878">
      <w:start w:val="1"/>
      <w:numFmt w:val="decimal"/>
      <w:lvlText w:val="%4."/>
      <w:lvlJc w:val="left"/>
      <w:pPr>
        <w:ind w:left="2880" w:hanging="360"/>
      </w:pPr>
    </w:lvl>
    <w:lvl w:ilvl="4" w:tplc="2A36CAE2">
      <w:start w:val="1"/>
      <w:numFmt w:val="lowerLetter"/>
      <w:lvlText w:val="%5."/>
      <w:lvlJc w:val="left"/>
      <w:pPr>
        <w:ind w:left="3600" w:hanging="360"/>
      </w:pPr>
    </w:lvl>
    <w:lvl w:ilvl="5" w:tplc="CF20B34C">
      <w:start w:val="1"/>
      <w:numFmt w:val="lowerRoman"/>
      <w:lvlText w:val="%6."/>
      <w:lvlJc w:val="right"/>
      <w:pPr>
        <w:ind w:left="4320" w:hanging="180"/>
      </w:pPr>
    </w:lvl>
    <w:lvl w:ilvl="6" w:tplc="F6000E64">
      <w:start w:val="1"/>
      <w:numFmt w:val="decimal"/>
      <w:lvlText w:val="%7."/>
      <w:lvlJc w:val="left"/>
      <w:pPr>
        <w:ind w:left="5040" w:hanging="360"/>
      </w:pPr>
    </w:lvl>
    <w:lvl w:ilvl="7" w:tplc="7250F6A0">
      <w:start w:val="1"/>
      <w:numFmt w:val="lowerLetter"/>
      <w:lvlText w:val="%8."/>
      <w:lvlJc w:val="left"/>
      <w:pPr>
        <w:ind w:left="5760" w:hanging="360"/>
      </w:pPr>
    </w:lvl>
    <w:lvl w:ilvl="8" w:tplc="045450A0">
      <w:start w:val="1"/>
      <w:numFmt w:val="lowerRoman"/>
      <w:lvlText w:val="%9."/>
      <w:lvlJc w:val="right"/>
      <w:pPr>
        <w:ind w:left="6480" w:hanging="180"/>
      </w:pPr>
    </w:lvl>
  </w:abstractNum>
  <w:abstractNum w:abstractNumId="7">
    <w:nsid w:val="24784EC7"/>
    <w:multiLevelType w:val="hybridMultilevel"/>
    <w:tmpl w:val="C9F8C670"/>
    <w:lvl w:ilvl="0" w:tplc="321CDC46">
      <w:start w:val="1"/>
      <w:numFmt w:val="bullet"/>
      <w:lvlText w:val=""/>
      <w:lvlJc w:val="left"/>
      <w:pPr>
        <w:ind w:left="1429" w:hanging="360"/>
      </w:pPr>
      <w:rPr>
        <w:rFonts w:ascii="Symbol" w:hAnsi="Symbol" w:hint="default"/>
      </w:rPr>
    </w:lvl>
    <w:lvl w:ilvl="1" w:tplc="21503ECC">
      <w:start w:val="1"/>
      <w:numFmt w:val="bullet"/>
      <w:lvlText w:val="o"/>
      <w:lvlJc w:val="left"/>
      <w:pPr>
        <w:ind w:left="2149" w:hanging="360"/>
      </w:pPr>
      <w:rPr>
        <w:rFonts w:ascii="Courier New" w:hAnsi="Courier New" w:cs="Courier New" w:hint="default"/>
      </w:rPr>
    </w:lvl>
    <w:lvl w:ilvl="2" w:tplc="65340308">
      <w:start w:val="1"/>
      <w:numFmt w:val="bullet"/>
      <w:lvlText w:val="o"/>
      <w:lvlJc w:val="left"/>
      <w:pPr>
        <w:ind w:left="2869" w:hanging="360"/>
      </w:pPr>
      <w:rPr>
        <w:rFonts w:ascii="Courier New" w:hAnsi="Courier New" w:cs="Courier New" w:hint="default"/>
      </w:rPr>
    </w:lvl>
    <w:lvl w:ilvl="3" w:tplc="AB020CEE">
      <w:start w:val="1"/>
      <w:numFmt w:val="bullet"/>
      <w:lvlText w:val=""/>
      <w:lvlJc w:val="left"/>
      <w:pPr>
        <w:ind w:left="3589" w:hanging="360"/>
      </w:pPr>
      <w:rPr>
        <w:rFonts w:ascii="Symbol" w:hAnsi="Symbol" w:hint="default"/>
      </w:rPr>
    </w:lvl>
    <w:lvl w:ilvl="4" w:tplc="5F1C0E9E">
      <w:start w:val="1"/>
      <w:numFmt w:val="bullet"/>
      <w:lvlText w:val="o"/>
      <w:lvlJc w:val="left"/>
      <w:pPr>
        <w:ind w:left="4309" w:hanging="360"/>
      </w:pPr>
      <w:rPr>
        <w:rFonts w:ascii="Courier New" w:hAnsi="Courier New" w:cs="Courier New" w:hint="default"/>
      </w:rPr>
    </w:lvl>
    <w:lvl w:ilvl="5" w:tplc="0A1C1A7E">
      <w:start w:val="1"/>
      <w:numFmt w:val="bullet"/>
      <w:lvlText w:val=""/>
      <w:lvlJc w:val="left"/>
      <w:pPr>
        <w:ind w:left="5029" w:hanging="360"/>
      </w:pPr>
      <w:rPr>
        <w:rFonts w:ascii="Wingdings" w:hAnsi="Wingdings" w:hint="default"/>
      </w:rPr>
    </w:lvl>
    <w:lvl w:ilvl="6" w:tplc="9F807AD6">
      <w:start w:val="1"/>
      <w:numFmt w:val="bullet"/>
      <w:lvlText w:val=""/>
      <w:lvlJc w:val="left"/>
      <w:pPr>
        <w:ind w:left="5749" w:hanging="360"/>
      </w:pPr>
      <w:rPr>
        <w:rFonts w:ascii="Symbol" w:hAnsi="Symbol" w:hint="default"/>
      </w:rPr>
    </w:lvl>
    <w:lvl w:ilvl="7" w:tplc="07F6B226">
      <w:start w:val="1"/>
      <w:numFmt w:val="bullet"/>
      <w:lvlText w:val="o"/>
      <w:lvlJc w:val="left"/>
      <w:pPr>
        <w:ind w:left="6469" w:hanging="360"/>
      </w:pPr>
      <w:rPr>
        <w:rFonts w:ascii="Courier New" w:hAnsi="Courier New" w:cs="Courier New" w:hint="default"/>
      </w:rPr>
    </w:lvl>
    <w:lvl w:ilvl="8" w:tplc="F308117E">
      <w:start w:val="1"/>
      <w:numFmt w:val="bullet"/>
      <w:lvlText w:val=""/>
      <w:lvlJc w:val="left"/>
      <w:pPr>
        <w:ind w:left="7189" w:hanging="360"/>
      </w:pPr>
      <w:rPr>
        <w:rFonts w:ascii="Wingdings" w:hAnsi="Wingdings" w:hint="default"/>
      </w:rPr>
    </w:lvl>
  </w:abstractNum>
  <w:abstractNum w:abstractNumId="8">
    <w:nsid w:val="24F75DE0"/>
    <w:multiLevelType w:val="hybridMultilevel"/>
    <w:tmpl w:val="569C055E"/>
    <w:lvl w:ilvl="0" w:tplc="4C864568">
      <w:start w:val="1"/>
      <w:numFmt w:val="decimal"/>
      <w:lvlText w:val="%1."/>
      <w:lvlJc w:val="left"/>
      <w:pPr>
        <w:ind w:left="1980" w:hanging="360"/>
      </w:pPr>
    </w:lvl>
    <w:lvl w:ilvl="1" w:tplc="28909526">
      <w:start w:val="1"/>
      <w:numFmt w:val="lowerLetter"/>
      <w:lvlText w:val="%2."/>
      <w:lvlJc w:val="left"/>
      <w:pPr>
        <w:ind w:left="2700" w:hanging="360"/>
      </w:pPr>
    </w:lvl>
    <w:lvl w:ilvl="2" w:tplc="6A5498F8">
      <w:start w:val="1"/>
      <w:numFmt w:val="lowerRoman"/>
      <w:lvlText w:val="%3."/>
      <w:lvlJc w:val="right"/>
      <w:pPr>
        <w:ind w:left="3420" w:hanging="180"/>
      </w:pPr>
    </w:lvl>
    <w:lvl w:ilvl="3" w:tplc="03E00FD0">
      <w:start w:val="1"/>
      <w:numFmt w:val="decimal"/>
      <w:lvlText w:val="%4."/>
      <w:lvlJc w:val="left"/>
      <w:pPr>
        <w:ind w:left="4140" w:hanging="360"/>
      </w:pPr>
    </w:lvl>
    <w:lvl w:ilvl="4" w:tplc="F9D4EC1C">
      <w:start w:val="1"/>
      <w:numFmt w:val="lowerLetter"/>
      <w:lvlText w:val="%5."/>
      <w:lvlJc w:val="left"/>
      <w:pPr>
        <w:ind w:left="4860" w:hanging="360"/>
      </w:pPr>
    </w:lvl>
    <w:lvl w:ilvl="5" w:tplc="95B4B4A6">
      <w:start w:val="1"/>
      <w:numFmt w:val="lowerRoman"/>
      <w:lvlText w:val="%6."/>
      <w:lvlJc w:val="right"/>
      <w:pPr>
        <w:ind w:left="5580" w:hanging="180"/>
      </w:pPr>
    </w:lvl>
    <w:lvl w:ilvl="6" w:tplc="BE381974">
      <w:start w:val="1"/>
      <w:numFmt w:val="decimal"/>
      <w:lvlText w:val="%7."/>
      <w:lvlJc w:val="left"/>
      <w:pPr>
        <w:ind w:left="6300" w:hanging="360"/>
      </w:pPr>
    </w:lvl>
    <w:lvl w:ilvl="7" w:tplc="DD4AE9A4">
      <w:start w:val="1"/>
      <w:numFmt w:val="lowerLetter"/>
      <w:lvlText w:val="%8."/>
      <w:lvlJc w:val="left"/>
      <w:pPr>
        <w:ind w:left="7020" w:hanging="360"/>
      </w:pPr>
    </w:lvl>
    <w:lvl w:ilvl="8" w:tplc="BA3888F6">
      <w:start w:val="1"/>
      <w:numFmt w:val="lowerRoman"/>
      <w:lvlText w:val="%9."/>
      <w:lvlJc w:val="right"/>
      <w:pPr>
        <w:ind w:left="7740" w:hanging="180"/>
      </w:pPr>
    </w:lvl>
  </w:abstractNum>
  <w:abstractNum w:abstractNumId="9">
    <w:nsid w:val="275A58AB"/>
    <w:multiLevelType w:val="hybridMultilevel"/>
    <w:tmpl w:val="A5A2A9AA"/>
    <w:lvl w:ilvl="0" w:tplc="60284F12">
      <w:start w:val="1"/>
      <w:numFmt w:val="decimal"/>
      <w:lvlText w:val="%1."/>
      <w:lvlJc w:val="left"/>
      <w:pPr>
        <w:ind w:left="720" w:hanging="360"/>
      </w:pPr>
      <w:rPr>
        <w:rFonts w:hint="default"/>
      </w:rPr>
    </w:lvl>
    <w:lvl w:ilvl="1" w:tplc="E118D708">
      <w:start w:val="1"/>
      <w:numFmt w:val="lowerLetter"/>
      <w:lvlText w:val="%2."/>
      <w:lvlJc w:val="left"/>
      <w:pPr>
        <w:ind w:left="1440" w:hanging="360"/>
      </w:pPr>
    </w:lvl>
    <w:lvl w:ilvl="2" w:tplc="E976EDA2">
      <w:start w:val="1"/>
      <w:numFmt w:val="lowerRoman"/>
      <w:lvlText w:val="%3."/>
      <w:lvlJc w:val="right"/>
      <w:pPr>
        <w:ind w:left="2160" w:hanging="180"/>
      </w:pPr>
    </w:lvl>
    <w:lvl w:ilvl="3" w:tplc="1062F5E4">
      <w:start w:val="1"/>
      <w:numFmt w:val="decimal"/>
      <w:lvlText w:val="%4."/>
      <w:lvlJc w:val="left"/>
      <w:pPr>
        <w:ind w:left="2880" w:hanging="360"/>
      </w:pPr>
    </w:lvl>
    <w:lvl w:ilvl="4" w:tplc="B60C8F28">
      <w:start w:val="1"/>
      <w:numFmt w:val="lowerLetter"/>
      <w:lvlText w:val="%5."/>
      <w:lvlJc w:val="left"/>
      <w:pPr>
        <w:ind w:left="3600" w:hanging="360"/>
      </w:pPr>
    </w:lvl>
    <w:lvl w:ilvl="5" w:tplc="9760E4DA">
      <w:start w:val="1"/>
      <w:numFmt w:val="lowerRoman"/>
      <w:lvlText w:val="%6."/>
      <w:lvlJc w:val="right"/>
      <w:pPr>
        <w:ind w:left="4320" w:hanging="180"/>
      </w:pPr>
    </w:lvl>
    <w:lvl w:ilvl="6" w:tplc="3E6E8C44">
      <w:start w:val="1"/>
      <w:numFmt w:val="decimal"/>
      <w:lvlText w:val="%7."/>
      <w:lvlJc w:val="left"/>
      <w:pPr>
        <w:ind w:left="5040" w:hanging="360"/>
      </w:pPr>
    </w:lvl>
    <w:lvl w:ilvl="7" w:tplc="7856081E">
      <w:start w:val="1"/>
      <w:numFmt w:val="lowerLetter"/>
      <w:lvlText w:val="%8."/>
      <w:lvlJc w:val="left"/>
      <w:pPr>
        <w:ind w:left="5760" w:hanging="360"/>
      </w:pPr>
    </w:lvl>
    <w:lvl w:ilvl="8" w:tplc="B1660788">
      <w:start w:val="1"/>
      <w:numFmt w:val="lowerRoman"/>
      <w:lvlText w:val="%9."/>
      <w:lvlJc w:val="right"/>
      <w:pPr>
        <w:ind w:left="6480" w:hanging="180"/>
      </w:pPr>
    </w:lvl>
  </w:abstractNum>
  <w:abstractNum w:abstractNumId="10">
    <w:nsid w:val="27703707"/>
    <w:multiLevelType w:val="hybridMultilevel"/>
    <w:tmpl w:val="6B60A516"/>
    <w:lvl w:ilvl="0" w:tplc="D76E169E">
      <w:start w:val="1"/>
      <w:numFmt w:val="decimal"/>
      <w:lvlText w:val="%1)"/>
      <w:legacy w:legacy="1" w:legacySpace="0" w:legacyIndent="302"/>
      <w:lvlJc w:val="left"/>
      <w:rPr>
        <w:rFonts w:ascii="Times New Roman" w:hAnsi="Times New Roman" w:cs="Times New Roman" w:hint="default"/>
      </w:rPr>
    </w:lvl>
    <w:lvl w:ilvl="1" w:tplc="EB1C32C0">
      <w:start w:val="1"/>
      <w:numFmt w:val="bullet"/>
      <w:lvlText w:val="o"/>
      <w:lvlJc w:val="left"/>
      <w:pPr>
        <w:ind w:left="1440" w:hanging="360"/>
      </w:pPr>
      <w:rPr>
        <w:rFonts w:ascii="Courier New" w:eastAsia="Courier New" w:hAnsi="Courier New" w:cs="Courier New" w:hint="default"/>
      </w:rPr>
    </w:lvl>
    <w:lvl w:ilvl="2" w:tplc="7054B998">
      <w:start w:val="1"/>
      <w:numFmt w:val="bullet"/>
      <w:lvlText w:val="§"/>
      <w:lvlJc w:val="left"/>
      <w:pPr>
        <w:ind w:left="2160" w:hanging="360"/>
      </w:pPr>
      <w:rPr>
        <w:rFonts w:ascii="Wingdings" w:eastAsia="Wingdings" w:hAnsi="Wingdings" w:cs="Wingdings" w:hint="default"/>
      </w:rPr>
    </w:lvl>
    <w:lvl w:ilvl="3" w:tplc="71D201A8">
      <w:start w:val="1"/>
      <w:numFmt w:val="bullet"/>
      <w:lvlText w:val="·"/>
      <w:lvlJc w:val="left"/>
      <w:pPr>
        <w:ind w:left="2880" w:hanging="360"/>
      </w:pPr>
      <w:rPr>
        <w:rFonts w:ascii="Symbol" w:eastAsia="Symbol" w:hAnsi="Symbol" w:cs="Symbol" w:hint="default"/>
      </w:rPr>
    </w:lvl>
    <w:lvl w:ilvl="4" w:tplc="DE389D34">
      <w:start w:val="1"/>
      <w:numFmt w:val="bullet"/>
      <w:lvlText w:val="o"/>
      <w:lvlJc w:val="left"/>
      <w:pPr>
        <w:ind w:left="3600" w:hanging="360"/>
      </w:pPr>
      <w:rPr>
        <w:rFonts w:ascii="Courier New" w:eastAsia="Courier New" w:hAnsi="Courier New" w:cs="Courier New" w:hint="default"/>
      </w:rPr>
    </w:lvl>
    <w:lvl w:ilvl="5" w:tplc="411882E8">
      <w:start w:val="1"/>
      <w:numFmt w:val="bullet"/>
      <w:lvlText w:val="§"/>
      <w:lvlJc w:val="left"/>
      <w:pPr>
        <w:ind w:left="4320" w:hanging="360"/>
      </w:pPr>
      <w:rPr>
        <w:rFonts w:ascii="Wingdings" w:eastAsia="Wingdings" w:hAnsi="Wingdings" w:cs="Wingdings" w:hint="default"/>
      </w:rPr>
    </w:lvl>
    <w:lvl w:ilvl="6" w:tplc="8C7C159A">
      <w:start w:val="1"/>
      <w:numFmt w:val="bullet"/>
      <w:lvlText w:val="·"/>
      <w:lvlJc w:val="left"/>
      <w:pPr>
        <w:ind w:left="5040" w:hanging="360"/>
      </w:pPr>
      <w:rPr>
        <w:rFonts w:ascii="Symbol" w:eastAsia="Symbol" w:hAnsi="Symbol" w:cs="Symbol" w:hint="default"/>
      </w:rPr>
    </w:lvl>
    <w:lvl w:ilvl="7" w:tplc="0448B180">
      <w:start w:val="1"/>
      <w:numFmt w:val="bullet"/>
      <w:lvlText w:val="o"/>
      <w:lvlJc w:val="left"/>
      <w:pPr>
        <w:ind w:left="5760" w:hanging="360"/>
      </w:pPr>
      <w:rPr>
        <w:rFonts w:ascii="Courier New" w:eastAsia="Courier New" w:hAnsi="Courier New" w:cs="Courier New" w:hint="default"/>
      </w:rPr>
    </w:lvl>
    <w:lvl w:ilvl="8" w:tplc="130C33C2">
      <w:start w:val="1"/>
      <w:numFmt w:val="bullet"/>
      <w:lvlText w:val="§"/>
      <w:lvlJc w:val="left"/>
      <w:pPr>
        <w:ind w:left="6480" w:hanging="360"/>
      </w:pPr>
      <w:rPr>
        <w:rFonts w:ascii="Wingdings" w:eastAsia="Wingdings" w:hAnsi="Wingdings" w:cs="Wingdings" w:hint="default"/>
      </w:rPr>
    </w:lvl>
  </w:abstractNum>
  <w:abstractNum w:abstractNumId="11">
    <w:nsid w:val="298B7BE0"/>
    <w:multiLevelType w:val="hybridMultilevel"/>
    <w:tmpl w:val="30DCF7F4"/>
    <w:lvl w:ilvl="0" w:tplc="F29A9ED2">
      <w:start w:val="1"/>
      <w:numFmt w:val="bullet"/>
      <w:lvlText w:val=""/>
      <w:lvlJc w:val="left"/>
      <w:pPr>
        <w:ind w:left="1695" w:hanging="360"/>
      </w:pPr>
      <w:rPr>
        <w:rFonts w:ascii="Symbol" w:hAnsi="Symbol" w:cs="Symbol" w:hint="default"/>
      </w:rPr>
    </w:lvl>
    <w:lvl w:ilvl="1" w:tplc="7C88F74E">
      <w:start w:val="1"/>
      <w:numFmt w:val="decimal"/>
      <w:lvlText w:val=""/>
      <w:lvlJc w:val="left"/>
    </w:lvl>
    <w:lvl w:ilvl="2" w:tplc="24A2CB50">
      <w:start w:val="1"/>
      <w:numFmt w:val="decimal"/>
      <w:lvlText w:val=""/>
      <w:lvlJc w:val="left"/>
    </w:lvl>
    <w:lvl w:ilvl="3" w:tplc="380C88EE">
      <w:start w:val="1"/>
      <w:numFmt w:val="decimal"/>
      <w:lvlText w:val=""/>
      <w:lvlJc w:val="left"/>
    </w:lvl>
    <w:lvl w:ilvl="4" w:tplc="8EB42A5C">
      <w:start w:val="1"/>
      <w:numFmt w:val="decimal"/>
      <w:lvlText w:val=""/>
      <w:lvlJc w:val="left"/>
    </w:lvl>
    <w:lvl w:ilvl="5" w:tplc="66900E6E">
      <w:start w:val="1"/>
      <w:numFmt w:val="decimal"/>
      <w:lvlText w:val=""/>
      <w:lvlJc w:val="left"/>
    </w:lvl>
    <w:lvl w:ilvl="6" w:tplc="E14A7E1A">
      <w:start w:val="1"/>
      <w:numFmt w:val="decimal"/>
      <w:lvlText w:val=""/>
      <w:lvlJc w:val="left"/>
    </w:lvl>
    <w:lvl w:ilvl="7" w:tplc="4BF092C0">
      <w:start w:val="1"/>
      <w:numFmt w:val="decimal"/>
      <w:lvlText w:val=""/>
      <w:lvlJc w:val="left"/>
    </w:lvl>
    <w:lvl w:ilvl="8" w:tplc="70BEAC7A">
      <w:start w:val="1"/>
      <w:numFmt w:val="decimal"/>
      <w:lvlText w:val=""/>
      <w:lvlJc w:val="left"/>
    </w:lvl>
  </w:abstractNum>
  <w:abstractNum w:abstractNumId="12">
    <w:nsid w:val="2DD50446"/>
    <w:multiLevelType w:val="hybridMultilevel"/>
    <w:tmpl w:val="578C04E4"/>
    <w:lvl w:ilvl="0" w:tplc="058C070C">
      <w:start w:val="1"/>
      <w:numFmt w:val="bullet"/>
      <w:lvlText w:val=""/>
      <w:lvlJc w:val="left"/>
      <w:pPr>
        <w:ind w:left="1260" w:hanging="360"/>
      </w:pPr>
      <w:rPr>
        <w:rFonts w:ascii="Symbol" w:hAnsi="Symbol" w:hint="default"/>
      </w:rPr>
    </w:lvl>
    <w:lvl w:ilvl="1" w:tplc="BDC02102">
      <w:start w:val="1"/>
      <w:numFmt w:val="bullet"/>
      <w:lvlText w:val="o"/>
      <w:lvlJc w:val="left"/>
      <w:pPr>
        <w:ind w:left="1980" w:hanging="360"/>
      </w:pPr>
      <w:rPr>
        <w:rFonts w:ascii="Courier New" w:hAnsi="Courier New" w:cs="Courier New" w:hint="default"/>
      </w:rPr>
    </w:lvl>
    <w:lvl w:ilvl="2" w:tplc="B0C85AD2">
      <w:start w:val="1"/>
      <w:numFmt w:val="bullet"/>
      <w:lvlText w:val=""/>
      <w:lvlJc w:val="left"/>
      <w:pPr>
        <w:ind w:left="2700" w:hanging="360"/>
      </w:pPr>
      <w:rPr>
        <w:rFonts w:ascii="Wingdings" w:hAnsi="Wingdings" w:hint="default"/>
      </w:rPr>
    </w:lvl>
    <w:lvl w:ilvl="3" w:tplc="A75AA5DE">
      <w:start w:val="1"/>
      <w:numFmt w:val="bullet"/>
      <w:lvlText w:val=""/>
      <w:lvlJc w:val="left"/>
      <w:pPr>
        <w:ind w:left="3420" w:hanging="360"/>
      </w:pPr>
      <w:rPr>
        <w:rFonts w:ascii="Symbol" w:hAnsi="Symbol" w:hint="default"/>
      </w:rPr>
    </w:lvl>
    <w:lvl w:ilvl="4" w:tplc="CDA4A0F4">
      <w:start w:val="1"/>
      <w:numFmt w:val="bullet"/>
      <w:lvlText w:val="o"/>
      <w:lvlJc w:val="left"/>
      <w:pPr>
        <w:ind w:left="4140" w:hanging="360"/>
      </w:pPr>
      <w:rPr>
        <w:rFonts w:ascii="Courier New" w:hAnsi="Courier New" w:cs="Courier New" w:hint="default"/>
      </w:rPr>
    </w:lvl>
    <w:lvl w:ilvl="5" w:tplc="350C9AFA">
      <w:start w:val="1"/>
      <w:numFmt w:val="bullet"/>
      <w:lvlText w:val=""/>
      <w:lvlJc w:val="left"/>
      <w:pPr>
        <w:ind w:left="4860" w:hanging="360"/>
      </w:pPr>
      <w:rPr>
        <w:rFonts w:ascii="Wingdings" w:hAnsi="Wingdings" w:hint="default"/>
      </w:rPr>
    </w:lvl>
    <w:lvl w:ilvl="6" w:tplc="EB1AC178">
      <w:start w:val="1"/>
      <w:numFmt w:val="bullet"/>
      <w:lvlText w:val=""/>
      <w:lvlJc w:val="left"/>
      <w:pPr>
        <w:ind w:left="5580" w:hanging="360"/>
      </w:pPr>
      <w:rPr>
        <w:rFonts w:ascii="Symbol" w:hAnsi="Symbol" w:hint="default"/>
      </w:rPr>
    </w:lvl>
    <w:lvl w:ilvl="7" w:tplc="C870266A">
      <w:start w:val="1"/>
      <w:numFmt w:val="bullet"/>
      <w:lvlText w:val="o"/>
      <w:lvlJc w:val="left"/>
      <w:pPr>
        <w:ind w:left="6300" w:hanging="360"/>
      </w:pPr>
      <w:rPr>
        <w:rFonts w:ascii="Courier New" w:hAnsi="Courier New" w:cs="Courier New" w:hint="default"/>
      </w:rPr>
    </w:lvl>
    <w:lvl w:ilvl="8" w:tplc="37AE9536">
      <w:start w:val="1"/>
      <w:numFmt w:val="bullet"/>
      <w:lvlText w:val=""/>
      <w:lvlJc w:val="left"/>
      <w:pPr>
        <w:ind w:left="7020" w:hanging="360"/>
      </w:pPr>
      <w:rPr>
        <w:rFonts w:ascii="Wingdings" w:hAnsi="Wingdings" w:hint="default"/>
      </w:rPr>
    </w:lvl>
  </w:abstractNum>
  <w:abstractNum w:abstractNumId="13">
    <w:nsid w:val="38780B06"/>
    <w:multiLevelType w:val="hybridMultilevel"/>
    <w:tmpl w:val="07605BB2"/>
    <w:lvl w:ilvl="0" w:tplc="201293F6">
      <w:start w:val="1"/>
      <w:numFmt w:val="decimal"/>
      <w:lvlText w:val="%1."/>
      <w:lvlJc w:val="left"/>
      <w:pPr>
        <w:tabs>
          <w:tab w:val="num" w:pos="852"/>
        </w:tabs>
        <w:ind w:left="682" w:firstLine="170"/>
      </w:pPr>
      <w:rPr>
        <w:rFonts w:hint="default"/>
        <w:sz w:val="28"/>
        <w:szCs w:val="28"/>
        <w:vertAlign w:val="baseline"/>
      </w:rPr>
    </w:lvl>
    <w:lvl w:ilvl="1" w:tplc="BE461910">
      <w:start w:val="1"/>
      <w:numFmt w:val="decimal"/>
      <w:lvlText w:val="%2."/>
      <w:lvlJc w:val="left"/>
      <w:pPr>
        <w:tabs>
          <w:tab w:val="num" w:pos="720"/>
        </w:tabs>
        <w:ind w:left="720" w:hanging="360"/>
      </w:pPr>
      <w:rPr>
        <w:rFonts w:hint="default"/>
        <w:vertAlign w:val="baseline"/>
      </w:rPr>
    </w:lvl>
    <w:lvl w:ilvl="2" w:tplc="EE5026AA">
      <w:start w:val="1"/>
      <w:numFmt w:val="lowerRoman"/>
      <w:lvlText w:val="%3."/>
      <w:lvlJc w:val="right"/>
      <w:pPr>
        <w:tabs>
          <w:tab w:val="num" w:pos="2160"/>
        </w:tabs>
        <w:ind w:left="2160" w:hanging="180"/>
      </w:pPr>
    </w:lvl>
    <w:lvl w:ilvl="3" w:tplc="8C9E33EC">
      <w:start w:val="1"/>
      <w:numFmt w:val="decimal"/>
      <w:lvlText w:val="%4."/>
      <w:lvlJc w:val="left"/>
      <w:pPr>
        <w:tabs>
          <w:tab w:val="num" w:pos="2880"/>
        </w:tabs>
        <w:ind w:left="2880" w:hanging="360"/>
      </w:pPr>
    </w:lvl>
    <w:lvl w:ilvl="4" w:tplc="6E5AFB68">
      <w:start w:val="1"/>
      <w:numFmt w:val="lowerLetter"/>
      <w:lvlText w:val="%5."/>
      <w:lvlJc w:val="left"/>
      <w:pPr>
        <w:tabs>
          <w:tab w:val="num" w:pos="3600"/>
        </w:tabs>
        <w:ind w:left="3600" w:hanging="360"/>
      </w:pPr>
    </w:lvl>
    <w:lvl w:ilvl="5" w:tplc="506239FA">
      <w:start w:val="1"/>
      <w:numFmt w:val="lowerRoman"/>
      <w:lvlText w:val="%6."/>
      <w:lvlJc w:val="right"/>
      <w:pPr>
        <w:tabs>
          <w:tab w:val="num" w:pos="4320"/>
        </w:tabs>
        <w:ind w:left="4320" w:hanging="180"/>
      </w:pPr>
    </w:lvl>
    <w:lvl w:ilvl="6" w:tplc="9E1AE432">
      <w:start w:val="1"/>
      <w:numFmt w:val="decimal"/>
      <w:lvlText w:val="%7."/>
      <w:lvlJc w:val="left"/>
      <w:pPr>
        <w:tabs>
          <w:tab w:val="num" w:pos="5040"/>
        </w:tabs>
        <w:ind w:left="5040" w:hanging="360"/>
      </w:pPr>
    </w:lvl>
    <w:lvl w:ilvl="7" w:tplc="E288331C">
      <w:start w:val="1"/>
      <w:numFmt w:val="lowerLetter"/>
      <w:lvlText w:val="%8."/>
      <w:lvlJc w:val="left"/>
      <w:pPr>
        <w:tabs>
          <w:tab w:val="num" w:pos="5760"/>
        </w:tabs>
        <w:ind w:left="5760" w:hanging="360"/>
      </w:pPr>
    </w:lvl>
    <w:lvl w:ilvl="8" w:tplc="0FB023B6">
      <w:start w:val="1"/>
      <w:numFmt w:val="lowerRoman"/>
      <w:lvlText w:val="%9."/>
      <w:lvlJc w:val="right"/>
      <w:pPr>
        <w:tabs>
          <w:tab w:val="num" w:pos="6480"/>
        </w:tabs>
        <w:ind w:left="6480" w:hanging="180"/>
      </w:pPr>
    </w:lvl>
  </w:abstractNum>
  <w:abstractNum w:abstractNumId="14">
    <w:nsid w:val="394D7FFB"/>
    <w:multiLevelType w:val="hybridMultilevel"/>
    <w:tmpl w:val="0F0A3BD4"/>
    <w:lvl w:ilvl="0" w:tplc="A9607946">
      <w:start w:val="8"/>
      <w:numFmt w:val="upperRoman"/>
      <w:lvlText w:val="%1."/>
      <w:lvlJc w:val="right"/>
      <w:pPr>
        <w:tabs>
          <w:tab w:val="num" w:pos="1212"/>
        </w:tabs>
        <w:ind w:left="1212" w:hanging="360"/>
      </w:pPr>
      <w:rPr>
        <w:rFonts w:hint="default"/>
        <w:b/>
        <w:bCs/>
        <w:vertAlign w:val="baseline"/>
      </w:rPr>
    </w:lvl>
    <w:lvl w:ilvl="1" w:tplc="E836E422">
      <w:start w:val="1"/>
      <w:numFmt w:val="lowerLetter"/>
      <w:lvlText w:val="%2."/>
      <w:lvlJc w:val="left"/>
      <w:pPr>
        <w:ind w:left="1440" w:hanging="360"/>
      </w:pPr>
    </w:lvl>
    <w:lvl w:ilvl="2" w:tplc="8CC83D1A">
      <w:start w:val="1"/>
      <w:numFmt w:val="lowerRoman"/>
      <w:lvlText w:val="%3."/>
      <w:lvlJc w:val="right"/>
      <w:pPr>
        <w:ind w:left="2160" w:hanging="180"/>
      </w:pPr>
    </w:lvl>
    <w:lvl w:ilvl="3" w:tplc="65DE6914">
      <w:start w:val="1"/>
      <w:numFmt w:val="decimal"/>
      <w:lvlText w:val="%4."/>
      <w:lvlJc w:val="left"/>
      <w:pPr>
        <w:ind w:left="2880" w:hanging="360"/>
      </w:pPr>
    </w:lvl>
    <w:lvl w:ilvl="4" w:tplc="92FEB23E">
      <w:start w:val="1"/>
      <w:numFmt w:val="lowerLetter"/>
      <w:lvlText w:val="%5."/>
      <w:lvlJc w:val="left"/>
      <w:pPr>
        <w:ind w:left="3600" w:hanging="360"/>
      </w:pPr>
    </w:lvl>
    <w:lvl w:ilvl="5" w:tplc="790AFBB4">
      <w:start w:val="1"/>
      <w:numFmt w:val="lowerRoman"/>
      <w:lvlText w:val="%6."/>
      <w:lvlJc w:val="right"/>
      <w:pPr>
        <w:ind w:left="4320" w:hanging="180"/>
      </w:pPr>
    </w:lvl>
    <w:lvl w:ilvl="6" w:tplc="C6289AB8">
      <w:start w:val="1"/>
      <w:numFmt w:val="decimal"/>
      <w:lvlText w:val="%7."/>
      <w:lvlJc w:val="left"/>
      <w:pPr>
        <w:ind w:left="5040" w:hanging="360"/>
      </w:pPr>
    </w:lvl>
    <w:lvl w:ilvl="7" w:tplc="F8B4DD0C">
      <w:start w:val="1"/>
      <w:numFmt w:val="lowerLetter"/>
      <w:lvlText w:val="%8."/>
      <w:lvlJc w:val="left"/>
      <w:pPr>
        <w:ind w:left="5760" w:hanging="360"/>
      </w:pPr>
    </w:lvl>
    <w:lvl w:ilvl="8" w:tplc="8F02CB62">
      <w:start w:val="1"/>
      <w:numFmt w:val="lowerRoman"/>
      <w:lvlText w:val="%9."/>
      <w:lvlJc w:val="right"/>
      <w:pPr>
        <w:ind w:left="6480" w:hanging="180"/>
      </w:pPr>
    </w:lvl>
  </w:abstractNum>
  <w:abstractNum w:abstractNumId="15">
    <w:nsid w:val="3A3E2CF9"/>
    <w:multiLevelType w:val="hybridMultilevel"/>
    <w:tmpl w:val="0D4214CC"/>
    <w:lvl w:ilvl="0" w:tplc="461C220C">
      <w:start w:val="1"/>
      <w:numFmt w:val="bullet"/>
      <w:lvlText w:val=""/>
      <w:lvlJc w:val="left"/>
      <w:pPr>
        <w:ind w:left="1260" w:hanging="360"/>
      </w:pPr>
      <w:rPr>
        <w:rFonts w:ascii="Symbol" w:hAnsi="Symbol" w:hint="default"/>
      </w:rPr>
    </w:lvl>
    <w:lvl w:ilvl="1" w:tplc="A3F45048">
      <w:start w:val="1"/>
      <w:numFmt w:val="bullet"/>
      <w:lvlText w:val="o"/>
      <w:lvlJc w:val="left"/>
      <w:pPr>
        <w:ind w:left="1980" w:hanging="360"/>
      </w:pPr>
      <w:rPr>
        <w:rFonts w:ascii="Courier New" w:hAnsi="Courier New" w:cs="Courier New" w:hint="default"/>
      </w:rPr>
    </w:lvl>
    <w:lvl w:ilvl="2" w:tplc="73D4E71E">
      <w:start w:val="1"/>
      <w:numFmt w:val="bullet"/>
      <w:lvlText w:val=""/>
      <w:lvlJc w:val="left"/>
      <w:pPr>
        <w:ind w:left="2700" w:hanging="360"/>
      </w:pPr>
      <w:rPr>
        <w:rFonts w:ascii="Wingdings" w:hAnsi="Wingdings" w:hint="default"/>
      </w:rPr>
    </w:lvl>
    <w:lvl w:ilvl="3" w:tplc="2D8CDF7A">
      <w:start w:val="1"/>
      <w:numFmt w:val="bullet"/>
      <w:lvlText w:val=""/>
      <w:lvlJc w:val="left"/>
      <w:pPr>
        <w:ind w:left="3420" w:hanging="360"/>
      </w:pPr>
      <w:rPr>
        <w:rFonts w:ascii="Symbol" w:hAnsi="Symbol" w:hint="default"/>
      </w:rPr>
    </w:lvl>
    <w:lvl w:ilvl="4" w:tplc="06426538">
      <w:start w:val="1"/>
      <w:numFmt w:val="bullet"/>
      <w:lvlText w:val="o"/>
      <w:lvlJc w:val="left"/>
      <w:pPr>
        <w:ind w:left="4140" w:hanging="360"/>
      </w:pPr>
      <w:rPr>
        <w:rFonts w:ascii="Courier New" w:hAnsi="Courier New" w:cs="Courier New" w:hint="default"/>
      </w:rPr>
    </w:lvl>
    <w:lvl w:ilvl="5" w:tplc="96F8272E">
      <w:start w:val="1"/>
      <w:numFmt w:val="bullet"/>
      <w:lvlText w:val=""/>
      <w:lvlJc w:val="left"/>
      <w:pPr>
        <w:ind w:left="4860" w:hanging="360"/>
      </w:pPr>
      <w:rPr>
        <w:rFonts w:ascii="Wingdings" w:hAnsi="Wingdings" w:hint="default"/>
      </w:rPr>
    </w:lvl>
    <w:lvl w:ilvl="6" w:tplc="6B563D0A">
      <w:start w:val="1"/>
      <w:numFmt w:val="bullet"/>
      <w:lvlText w:val=""/>
      <w:lvlJc w:val="left"/>
      <w:pPr>
        <w:ind w:left="5580" w:hanging="360"/>
      </w:pPr>
      <w:rPr>
        <w:rFonts w:ascii="Symbol" w:hAnsi="Symbol" w:hint="default"/>
      </w:rPr>
    </w:lvl>
    <w:lvl w:ilvl="7" w:tplc="0DAE4F68">
      <w:start w:val="1"/>
      <w:numFmt w:val="bullet"/>
      <w:lvlText w:val="o"/>
      <w:lvlJc w:val="left"/>
      <w:pPr>
        <w:ind w:left="6300" w:hanging="360"/>
      </w:pPr>
      <w:rPr>
        <w:rFonts w:ascii="Courier New" w:hAnsi="Courier New" w:cs="Courier New" w:hint="default"/>
      </w:rPr>
    </w:lvl>
    <w:lvl w:ilvl="8" w:tplc="AEA6AF7A">
      <w:start w:val="1"/>
      <w:numFmt w:val="bullet"/>
      <w:lvlText w:val=""/>
      <w:lvlJc w:val="left"/>
      <w:pPr>
        <w:ind w:left="7020" w:hanging="360"/>
      </w:pPr>
      <w:rPr>
        <w:rFonts w:ascii="Wingdings" w:hAnsi="Wingdings" w:hint="default"/>
      </w:rPr>
    </w:lvl>
  </w:abstractNum>
  <w:abstractNum w:abstractNumId="16">
    <w:nsid w:val="3EBA2497"/>
    <w:multiLevelType w:val="hybridMultilevel"/>
    <w:tmpl w:val="C1A42AB8"/>
    <w:lvl w:ilvl="0" w:tplc="62FA7BCC">
      <w:start w:val="1"/>
      <w:numFmt w:val="bullet"/>
      <w:lvlText w:val=""/>
      <w:lvlJc w:val="left"/>
      <w:pPr>
        <w:ind w:left="1429" w:hanging="360"/>
      </w:pPr>
      <w:rPr>
        <w:rFonts w:ascii="Symbol" w:hAnsi="Symbol" w:cs="Symbol" w:hint="default"/>
      </w:rPr>
    </w:lvl>
    <w:lvl w:ilvl="1" w:tplc="D9A40730">
      <w:start w:val="1"/>
      <w:numFmt w:val="decimal"/>
      <w:lvlText w:val=""/>
      <w:lvlJc w:val="left"/>
    </w:lvl>
    <w:lvl w:ilvl="2" w:tplc="1E6A10C6">
      <w:start w:val="1"/>
      <w:numFmt w:val="decimal"/>
      <w:lvlText w:val=""/>
      <w:lvlJc w:val="left"/>
    </w:lvl>
    <w:lvl w:ilvl="3" w:tplc="ECAC3D44">
      <w:start w:val="1"/>
      <w:numFmt w:val="decimal"/>
      <w:lvlText w:val=""/>
      <w:lvlJc w:val="left"/>
    </w:lvl>
    <w:lvl w:ilvl="4" w:tplc="CDBA163A">
      <w:start w:val="1"/>
      <w:numFmt w:val="decimal"/>
      <w:lvlText w:val=""/>
      <w:lvlJc w:val="left"/>
    </w:lvl>
    <w:lvl w:ilvl="5" w:tplc="FE107636">
      <w:start w:val="1"/>
      <w:numFmt w:val="decimal"/>
      <w:lvlText w:val=""/>
      <w:lvlJc w:val="left"/>
    </w:lvl>
    <w:lvl w:ilvl="6" w:tplc="78DE7EDA">
      <w:start w:val="1"/>
      <w:numFmt w:val="decimal"/>
      <w:lvlText w:val=""/>
      <w:lvlJc w:val="left"/>
    </w:lvl>
    <w:lvl w:ilvl="7" w:tplc="18A01596">
      <w:start w:val="1"/>
      <w:numFmt w:val="decimal"/>
      <w:lvlText w:val=""/>
      <w:lvlJc w:val="left"/>
    </w:lvl>
    <w:lvl w:ilvl="8" w:tplc="7C1E2C96">
      <w:start w:val="1"/>
      <w:numFmt w:val="decimal"/>
      <w:lvlText w:val=""/>
      <w:lvlJc w:val="left"/>
    </w:lvl>
  </w:abstractNum>
  <w:abstractNum w:abstractNumId="17">
    <w:nsid w:val="3FDD5171"/>
    <w:multiLevelType w:val="multilevel"/>
    <w:tmpl w:val="DDC8DC2A"/>
    <w:lvl w:ilvl="0">
      <w:start w:val="1"/>
      <w:numFmt w:val="none"/>
      <w:pStyle w:val="a"/>
      <w:lvlText w:val="%1"/>
      <w:lvlJc w:val="left"/>
      <w:pPr>
        <w:tabs>
          <w:tab w:val="num" w:pos="360"/>
        </w:tabs>
      </w:pPr>
      <w:rPr>
        <w:rFonts w:hint="default"/>
      </w:rPr>
    </w:lvl>
    <w:lvl w:ilvl="1">
      <w:start w:val="1"/>
      <w:numFmt w:val="decimal"/>
      <w:pStyle w:val="a0"/>
      <w:lvlText w:val="%1%2."/>
      <w:lvlJc w:val="left"/>
      <w:pPr>
        <w:tabs>
          <w:tab w:val="num" w:pos="720"/>
        </w:tabs>
        <w:ind w:left="357" w:hanging="357"/>
      </w:pPr>
      <w:rPr>
        <w:rFonts w:hint="default"/>
      </w:rPr>
    </w:lvl>
    <w:lvl w:ilvl="2">
      <w:start w:val="1"/>
      <w:numFmt w:val="decimal"/>
      <w:pStyle w:val="1"/>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8">
    <w:nsid w:val="402B7286"/>
    <w:multiLevelType w:val="hybridMultilevel"/>
    <w:tmpl w:val="BCC20802"/>
    <w:lvl w:ilvl="0" w:tplc="8794B2C6">
      <w:start w:val="1"/>
      <w:numFmt w:val="decimal"/>
      <w:pStyle w:val="3"/>
      <w:lvlText w:val="%1."/>
      <w:lvlJc w:val="left"/>
      <w:pPr>
        <w:tabs>
          <w:tab w:val="num" w:pos="643"/>
        </w:tabs>
        <w:ind w:left="643" w:hanging="360"/>
      </w:pPr>
    </w:lvl>
    <w:lvl w:ilvl="1" w:tplc="02BEA9A4">
      <w:start w:val="1"/>
      <w:numFmt w:val="bullet"/>
      <w:lvlText w:val="o"/>
      <w:lvlJc w:val="left"/>
      <w:pPr>
        <w:ind w:left="1440" w:hanging="360"/>
      </w:pPr>
      <w:rPr>
        <w:rFonts w:ascii="Courier New" w:eastAsia="Courier New" w:hAnsi="Courier New" w:cs="Courier New" w:hint="default"/>
      </w:rPr>
    </w:lvl>
    <w:lvl w:ilvl="2" w:tplc="A4A4929A">
      <w:start w:val="1"/>
      <w:numFmt w:val="bullet"/>
      <w:lvlText w:val="§"/>
      <w:lvlJc w:val="left"/>
      <w:pPr>
        <w:ind w:left="2160" w:hanging="360"/>
      </w:pPr>
      <w:rPr>
        <w:rFonts w:ascii="Wingdings" w:eastAsia="Wingdings" w:hAnsi="Wingdings" w:cs="Wingdings" w:hint="default"/>
      </w:rPr>
    </w:lvl>
    <w:lvl w:ilvl="3" w:tplc="B6EABB24">
      <w:start w:val="1"/>
      <w:numFmt w:val="bullet"/>
      <w:lvlText w:val="·"/>
      <w:lvlJc w:val="left"/>
      <w:pPr>
        <w:ind w:left="2880" w:hanging="360"/>
      </w:pPr>
      <w:rPr>
        <w:rFonts w:ascii="Symbol" w:eastAsia="Symbol" w:hAnsi="Symbol" w:cs="Symbol" w:hint="default"/>
      </w:rPr>
    </w:lvl>
    <w:lvl w:ilvl="4" w:tplc="D3923EBE">
      <w:start w:val="1"/>
      <w:numFmt w:val="bullet"/>
      <w:lvlText w:val="o"/>
      <w:lvlJc w:val="left"/>
      <w:pPr>
        <w:ind w:left="3600" w:hanging="360"/>
      </w:pPr>
      <w:rPr>
        <w:rFonts w:ascii="Courier New" w:eastAsia="Courier New" w:hAnsi="Courier New" w:cs="Courier New" w:hint="default"/>
      </w:rPr>
    </w:lvl>
    <w:lvl w:ilvl="5" w:tplc="92B48808">
      <w:start w:val="1"/>
      <w:numFmt w:val="bullet"/>
      <w:lvlText w:val="§"/>
      <w:lvlJc w:val="left"/>
      <w:pPr>
        <w:ind w:left="4320" w:hanging="360"/>
      </w:pPr>
      <w:rPr>
        <w:rFonts w:ascii="Wingdings" w:eastAsia="Wingdings" w:hAnsi="Wingdings" w:cs="Wingdings" w:hint="default"/>
      </w:rPr>
    </w:lvl>
    <w:lvl w:ilvl="6" w:tplc="273E0152">
      <w:start w:val="1"/>
      <w:numFmt w:val="bullet"/>
      <w:lvlText w:val="·"/>
      <w:lvlJc w:val="left"/>
      <w:pPr>
        <w:ind w:left="5040" w:hanging="360"/>
      </w:pPr>
      <w:rPr>
        <w:rFonts w:ascii="Symbol" w:eastAsia="Symbol" w:hAnsi="Symbol" w:cs="Symbol" w:hint="default"/>
      </w:rPr>
    </w:lvl>
    <w:lvl w:ilvl="7" w:tplc="E84C57BE">
      <w:start w:val="1"/>
      <w:numFmt w:val="bullet"/>
      <w:lvlText w:val="o"/>
      <w:lvlJc w:val="left"/>
      <w:pPr>
        <w:ind w:left="5760" w:hanging="360"/>
      </w:pPr>
      <w:rPr>
        <w:rFonts w:ascii="Courier New" w:eastAsia="Courier New" w:hAnsi="Courier New" w:cs="Courier New" w:hint="default"/>
      </w:rPr>
    </w:lvl>
    <w:lvl w:ilvl="8" w:tplc="84009504">
      <w:start w:val="1"/>
      <w:numFmt w:val="bullet"/>
      <w:lvlText w:val="§"/>
      <w:lvlJc w:val="left"/>
      <w:pPr>
        <w:ind w:left="6480" w:hanging="360"/>
      </w:pPr>
      <w:rPr>
        <w:rFonts w:ascii="Wingdings" w:eastAsia="Wingdings" w:hAnsi="Wingdings" w:cs="Wingdings" w:hint="default"/>
      </w:rPr>
    </w:lvl>
  </w:abstractNum>
  <w:abstractNum w:abstractNumId="19">
    <w:nsid w:val="47F41ECF"/>
    <w:multiLevelType w:val="hybridMultilevel"/>
    <w:tmpl w:val="41B8A4C0"/>
    <w:lvl w:ilvl="0" w:tplc="ED6E331E">
      <w:start w:val="2"/>
      <w:numFmt w:val="decimal"/>
      <w:lvlText w:val="%1."/>
      <w:lvlJc w:val="left"/>
      <w:pPr>
        <w:tabs>
          <w:tab w:val="num" w:pos="1080"/>
        </w:tabs>
        <w:ind w:left="1080" w:hanging="360"/>
      </w:pPr>
      <w:rPr>
        <w:rFonts w:hint="default"/>
        <w:b/>
        <w:bCs/>
        <w:i w:val="0"/>
        <w:iCs w:val="0"/>
        <w:color w:val="auto"/>
        <w:sz w:val="24"/>
        <w:szCs w:val="24"/>
      </w:rPr>
    </w:lvl>
    <w:lvl w:ilvl="1" w:tplc="66345C3A">
      <w:start w:val="1"/>
      <w:numFmt w:val="lowerLetter"/>
      <w:lvlText w:val="%2."/>
      <w:lvlJc w:val="left"/>
      <w:pPr>
        <w:tabs>
          <w:tab w:val="num" w:pos="1440"/>
        </w:tabs>
        <w:ind w:left="1440" w:hanging="360"/>
      </w:pPr>
    </w:lvl>
    <w:lvl w:ilvl="2" w:tplc="A39E7982">
      <w:start w:val="1"/>
      <w:numFmt w:val="lowerRoman"/>
      <w:lvlText w:val="%3."/>
      <w:lvlJc w:val="right"/>
      <w:pPr>
        <w:tabs>
          <w:tab w:val="num" w:pos="2160"/>
        </w:tabs>
        <w:ind w:left="2160" w:hanging="180"/>
      </w:pPr>
    </w:lvl>
    <w:lvl w:ilvl="3" w:tplc="D85493F0">
      <w:start w:val="1"/>
      <w:numFmt w:val="decimal"/>
      <w:lvlText w:val="%4."/>
      <w:lvlJc w:val="left"/>
      <w:pPr>
        <w:tabs>
          <w:tab w:val="num" w:pos="2880"/>
        </w:tabs>
        <w:ind w:left="2880" w:hanging="360"/>
      </w:pPr>
    </w:lvl>
    <w:lvl w:ilvl="4" w:tplc="DDD0FB84">
      <w:start w:val="1"/>
      <w:numFmt w:val="lowerLetter"/>
      <w:lvlText w:val="%5."/>
      <w:lvlJc w:val="left"/>
      <w:pPr>
        <w:tabs>
          <w:tab w:val="num" w:pos="3600"/>
        </w:tabs>
        <w:ind w:left="3600" w:hanging="360"/>
      </w:pPr>
    </w:lvl>
    <w:lvl w:ilvl="5" w:tplc="9C726376">
      <w:start w:val="1"/>
      <w:numFmt w:val="lowerRoman"/>
      <w:lvlText w:val="%6."/>
      <w:lvlJc w:val="right"/>
      <w:pPr>
        <w:tabs>
          <w:tab w:val="num" w:pos="4320"/>
        </w:tabs>
        <w:ind w:left="4320" w:hanging="180"/>
      </w:pPr>
    </w:lvl>
    <w:lvl w:ilvl="6" w:tplc="FDFEB72A">
      <w:start w:val="1"/>
      <w:numFmt w:val="decimal"/>
      <w:lvlText w:val="%7."/>
      <w:lvlJc w:val="left"/>
      <w:pPr>
        <w:tabs>
          <w:tab w:val="num" w:pos="5040"/>
        </w:tabs>
        <w:ind w:left="5040" w:hanging="360"/>
      </w:pPr>
    </w:lvl>
    <w:lvl w:ilvl="7" w:tplc="6D667B8C">
      <w:start w:val="1"/>
      <w:numFmt w:val="lowerLetter"/>
      <w:lvlText w:val="%8."/>
      <w:lvlJc w:val="left"/>
      <w:pPr>
        <w:tabs>
          <w:tab w:val="num" w:pos="5760"/>
        </w:tabs>
        <w:ind w:left="5760" w:hanging="360"/>
      </w:pPr>
    </w:lvl>
    <w:lvl w:ilvl="8" w:tplc="3C1418A0">
      <w:start w:val="1"/>
      <w:numFmt w:val="lowerRoman"/>
      <w:lvlText w:val="%9."/>
      <w:lvlJc w:val="right"/>
      <w:pPr>
        <w:tabs>
          <w:tab w:val="num" w:pos="6480"/>
        </w:tabs>
        <w:ind w:left="6480" w:hanging="180"/>
      </w:pPr>
    </w:lvl>
  </w:abstractNum>
  <w:abstractNum w:abstractNumId="20">
    <w:nsid w:val="4B862256"/>
    <w:multiLevelType w:val="multilevel"/>
    <w:tmpl w:val="E6549FAA"/>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D37058B"/>
    <w:multiLevelType w:val="hybridMultilevel"/>
    <w:tmpl w:val="A05EAC3C"/>
    <w:lvl w:ilvl="0" w:tplc="EA8487A6">
      <w:start w:val="1"/>
      <w:numFmt w:val="bullet"/>
      <w:lvlText w:val=""/>
      <w:lvlJc w:val="left"/>
      <w:pPr>
        <w:tabs>
          <w:tab w:val="num" w:pos="720"/>
        </w:tabs>
        <w:ind w:left="720" w:hanging="360"/>
      </w:pPr>
      <w:rPr>
        <w:rFonts w:ascii="Symbol" w:hAnsi="Symbol" w:hint="default"/>
        <w:sz w:val="20"/>
      </w:rPr>
    </w:lvl>
    <w:lvl w:ilvl="1" w:tplc="67F6BA0A">
      <w:start w:val="1"/>
      <w:numFmt w:val="decimal"/>
      <w:lvlText w:val="%2."/>
      <w:lvlJc w:val="left"/>
      <w:pPr>
        <w:tabs>
          <w:tab w:val="num" w:pos="1440"/>
        </w:tabs>
        <w:ind w:left="1440" w:hanging="360"/>
      </w:pPr>
    </w:lvl>
    <w:lvl w:ilvl="2" w:tplc="85CC6FB2">
      <w:start w:val="1"/>
      <w:numFmt w:val="decimal"/>
      <w:lvlText w:val="%3."/>
      <w:lvlJc w:val="left"/>
      <w:pPr>
        <w:tabs>
          <w:tab w:val="num" w:pos="2160"/>
        </w:tabs>
        <w:ind w:left="2160" w:hanging="360"/>
      </w:pPr>
    </w:lvl>
    <w:lvl w:ilvl="3" w:tplc="8AF44CBA">
      <w:start w:val="1"/>
      <w:numFmt w:val="decimal"/>
      <w:lvlText w:val="%4."/>
      <w:lvlJc w:val="left"/>
      <w:pPr>
        <w:tabs>
          <w:tab w:val="num" w:pos="2880"/>
        </w:tabs>
        <w:ind w:left="2880" w:hanging="360"/>
      </w:pPr>
    </w:lvl>
    <w:lvl w:ilvl="4" w:tplc="E084C924">
      <w:start w:val="1"/>
      <w:numFmt w:val="decimal"/>
      <w:lvlText w:val="%5."/>
      <w:lvlJc w:val="left"/>
      <w:pPr>
        <w:tabs>
          <w:tab w:val="num" w:pos="3600"/>
        </w:tabs>
        <w:ind w:left="3600" w:hanging="360"/>
      </w:pPr>
    </w:lvl>
    <w:lvl w:ilvl="5" w:tplc="0A8049FA">
      <w:start w:val="1"/>
      <w:numFmt w:val="decimal"/>
      <w:lvlText w:val="%6."/>
      <w:lvlJc w:val="left"/>
      <w:pPr>
        <w:tabs>
          <w:tab w:val="num" w:pos="4320"/>
        </w:tabs>
        <w:ind w:left="4320" w:hanging="360"/>
      </w:pPr>
    </w:lvl>
    <w:lvl w:ilvl="6" w:tplc="80B2D476">
      <w:start w:val="1"/>
      <w:numFmt w:val="decimal"/>
      <w:lvlText w:val="%7."/>
      <w:lvlJc w:val="left"/>
      <w:pPr>
        <w:tabs>
          <w:tab w:val="num" w:pos="5040"/>
        </w:tabs>
        <w:ind w:left="5040" w:hanging="360"/>
      </w:pPr>
    </w:lvl>
    <w:lvl w:ilvl="7" w:tplc="634836AA">
      <w:start w:val="1"/>
      <w:numFmt w:val="decimal"/>
      <w:lvlText w:val="%8."/>
      <w:lvlJc w:val="left"/>
      <w:pPr>
        <w:tabs>
          <w:tab w:val="num" w:pos="5760"/>
        </w:tabs>
        <w:ind w:left="5760" w:hanging="360"/>
      </w:pPr>
    </w:lvl>
    <w:lvl w:ilvl="8" w:tplc="74820A4C">
      <w:start w:val="1"/>
      <w:numFmt w:val="decimal"/>
      <w:lvlText w:val="%9."/>
      <w:lvlJc w:val="left"/>
      <w:pPr>
        <w:tabs>
          <w:tab w:val="num" w:pos="6480"/>
        </w:tabs>
        <w:ind w:left="6480" w:hanging="360"/>
      </w:pPr>
    </w:lvl>
  </w:abstractNum>
  <w:abstractNum w:abstractNumId="22">
    <w:nsid w:val="560553B1"/>
    <w:multiLevelType w:val="hybridMultilevel"/>
    <w:tmpl w:val="F69A1F80"/>
    <w:lvl w:ilvl="0" w:tplc="C5CE032C">
      <w:start w:val="1"/>
      <w:numFmt w:val="bullet"/>
      <w:lvlText w:val=""/>
      <w:lvlJc w:val="left"/>
      <w:pPr>
        <w:ind w:left="1440" w:hanging="360"/>
      </w:pPr>
      <w:rPr>
        <w:rFonts w:ascii="Symbol" w:hAnsi="Symbol" w:hint="default"/>
      </w:rPr>
    </w:lvl>
    <w:lvl w:ilvl="1" w:tplc="EA44CFD8">
      <w:start w:val="1"/>
      <w:numFmt w:val="bullet"/>
      <w:lvlText w:val="o"/>
      <w:lvlJc w:val="left"/>
      <w:pPr>
        <w:ind w:left="2160" w:hanging="360"/>
      </w:pPr>
      <w:rPr>
        <w:rFonts w:ascii="Courier New" w:hAnsi="Courier New" w:cs="Courier New" w:hint="default"/>
      </w:rPr>
    </w:lvl>
    <w:lvl w:ilvl="2" w:tplc="1138EBCC">
      <w:start w:val="1"/>
      <w:numFmt w:val="bullet"/>
      <w:lvlText w:val=""/>
      <w:lvlJc w:val="left"/>
      <w:pPr>
        <w:ind w:left="2880" w:hanging="360"/>
      </w:pPr>
      <w:rPr>
        <w:rFonts w:ascii="Wingdings" w:hAnsi="Wingdings" w:hint="default"/>
      </w:rPr>
    </w:lvl>
    <w:lvl w:ilvl="3" w:tplc="8DCA1DE6">
      <w:start w:val="1"/>
      <w:numFmt w:val="bullet"/>
      <w:lvlText w:val=""/>
      <w:lvlJc w:val="left"/>
      <w:pPr>
        <w:ind w:left="3600" w:hanging="360"/>
      </w:pPr>
      <w:rPr>
        <w:rFonts w:ascii="Symbol" w:hAnsi="Symbol" w:hint="default"/>
      </w:rPr>
    </w:lvl>
    <w:lvl w:ilvl="4" w:tplc="43F22DC4">
      <w:start w:val="1"/>
      <w:numFmt w:val="bullet"/>
      <w:lvlText w:val="o"/>
      <w:lvlJc w:val="left"/>
      <w:pPr>
        <w:ind w:left="4320" w:hanging="360"/>
      </w:pPr>
      <w:rPr>
        <w:rFonts w:ascii="Courier New" w:hAnsi="Courier New" w:cs="Courier New" w:hint="default"/>
      </w:rPr>
    </w:lvl>
    <w:lvl w:ilvl="5" w:tplc="39BE82C4">
      <w:start w:val="1"/>
      <w:numFmt w:val="bullet"/>
      <w:lvlText w:val=""/>
      <w:lvlJc w:val="left"/>
      <w:pPr>
        <w:ind w:left="5040" w:hanging="360"/>
      </w:pPr>
      <w:rPr>
        <w:rFonts w:ascii="Wingdings" w:hAnsi="Wingdings" w:hint="default"/>
      </w:rPr>
    </w:lvl>
    <w:lvl w:ilvl="6" w:tplc="0F94DBB8">
      <w:start w:val="1"/>
      <w:numFmt w:val="bullet"/>
      <w:lvlText w:val=""/>
      <w:lvlJc w:val="left"/>
      <w:pPr>
        <w:ind w:left="5760" w:hanging="360"/>
      </w:pPr>
      <w:rPr>
        <w:rFonts w:ascii="Symbol" w:hAnsi="Symbol" w:hint="default"/>
      </w:rPr>
    </w:lvl>
    <w:lvl w:ilvl="7" w:tplc="D3DAD3A8">
      <w:start w:val="1"/>
      <w:numFmt w:val="bullet"/>
      <w:lvlText w:val="o"/>
      <w:lvlJc w:val="left"/>
      <w:pPr>
        <w:ind w:left="6480" w:hanging="360"/>
      </w:pPr>
      <w:rPr>
        <w:rFonts w:ascii="Courier New" w:hAnsi="Courier New" w:cs="Courier New" w:hint="default"/>
      </w:rPr>
    </w:lvl>
    <w:lvl w:ilvl="8" w:tplc="6A98CB6C">
      <w:start w:val="1"/>
      <w:numFmt w:val="bullet"/>
      <w:lvlText w:val=""/>
      <w:lvlJc w:val="left"/>
      <w:pPr>
        <w:ind w:left="7200" w:hanging="360"/>
      </w:pPr>
      <w:rPr>
        <w:rFonts w:ascii="Wingdings" w:hAnsi="Wingdings" w:hint="default"/>
      </w:rPr>
    </w:lvl>
  </w:abstractNum>
  <w:abstractNum w:abstractNumId="23">
    <w:nsid w:val="5D500E1A"/>
    <w:multiLevelType w:val="hybridMultilevel"/>
    <w:tmpl w:val="7B76D212"/>
    <w:lvl w:ilvl="0" w:tplc="8E3AAC68">
      <w:start w:val="1"/>
      <w:numFmt w:val="bullet"/>
      <w:lvlText w:val="o"/>
      <w:lvlJc w:val="left"/>
      <w:pPr>
        <w:ind w:left="1776" w:hanging="360"/>
      </w:pPr>
      <w:rPr>
        <w:rFonts w:ascii="Courier New" w:hAnsi="Courier New" w:cs="Courier New" w:hint="default"/>
        <w:sz w:val="24"/>
      </w:rPr>
    </w:lvl>
    <w:lvl w:ilvl="1" w:tplc="AE14A0C6">
      <w:start w:val="1"/>
      <w:numFmt w:val="bullet"/>
      <w:lvlText w:val="o"/>
      <w:lvlJc w:val="left"/>
      <w:pPr>
        <w:ind w:left="2496" w:hanging="360"/>
      </w:pPr>
      <w:rPr>
        <w:rFonts w:ascii="Courier New" w:hAnsi="Courier New" w:cs="Courier New" w:hint="default"/>
      </w:rPr>
    </w:lvl>
    <w:lvl w:ilvl="2" w:tplc="51F2068E">
      <w:start w:val="1"/>
      <w:numFmt w:val="bullet"/>
      <w:lvlText w:val=""/>
      <w:lvlJc w:val="left"/>
      <w:pPr>
        <w:ind w:left="3216" w:hanging="360"/>
      </w:pPr>
      <w:rPr>
        <w:rFonts w:ascii="Wingdings" w:hAnsi="Wingdings" w:hint="default"/>
      </w:rPr>
    </w:lvl>
    <w:lvl w:ilvl="3" w:tplc="EAC2C562">
      <w:start w:val="1"/>
      <w:numFmt w:val="bullet"/>
      <w:lvlText w:val=""/>
      <w:lvlJc w:val="left"/>
      <w:pPr>
        <w:ind w:left="3936" w:hanging="360"/>
      </w:pPr>
      <w:rPr>
        <w:rFonts w:ascii="Symbol" w:hAnsi="Symbol" w:hint="default"/>
      </w:rPr>
    </w:lvl>
    <w:lvl w:ilvl="4" w:tplc="FE1AE6C0">
      <w:start w:val="1"/>
      <w:numFmt w:val="bullet"/>
      <w:lvlText w:val="o"/>
      <w:lvlJc w:val="left"/>
      <w:pPr>
        <w:ind w:left="4656" w:hanging="360"/>
      </w:pPr>
      <w:rPr>
        <w:rFonts w:ascii="Courier New" w:hAnsi="Courier New" w:cs="Courier New" w:hint="default"/>
      </w:rPr>
    </w:lvl>
    <w:lvl w:ilvl="5" w:tplc="07C8DB1C">
      <w:start w:val="1"/>
      <w:numFmt w:val="bullet"/>
      <w:lvlText w:val=""/>
      <w:lvlJc w:val="left"/>
      <w:pPr>
        <w:ind w:left="5376" w:hanging="360"/>
      </w:pPr>
      <w:rPr>
        <w:rFonts w:ascii="Wingdings" w:hAnsi="Wingdings" w:hint="default"/>
      </w:rPr>
    </w:lvl>
    <w:lvl w:ilvl="6" w:tplc="6DBEA22C">
      <w:start w:val="1"/>
      <w:numFmt w:val="bullet"/>
      <w:lvlText w:val=""/>
      <w:lvlJc w:val="left"/>
      <w:pPr>
        <w:ind w:left="6096" w:hanging="360"/>
      </w:pPr>
      <w:rPr>
        <w:rFonts w:ascii="Symbol" w:hAnsi="Symbol" w:hint="default"/>
      </w:rPr>
    </w:lvl>
    <w:lvl w:ilvl="7" w:tplc="DF4C1386">
      <w:start w:val="1"/>
      <w:numFmt w:val="bullet"/>
      <w:lvlText w:val="o"/>
      <w:lvlJc w:val="left"/>
      <w:pPr>
        <w:ind w:left="6816" w:hanging="360"/>
      </w:pPr>
      <w:rPr>
        <w:rFonts w:ascii="Courier New" w:hAnsi="Courier New" w:cs="Courier New" w:hint="default"/>
      </w:rPr>
    </w:lvl>
    <w:lvl w:ilvl="8" w:tplc="7B223900">
      <w:start w:val="1"/>
      <w:numFmt w:val="bullet"/>
      <w:lvlText w:val=""/>
      <w:lvlJc w:val="left"/>
      <w:pPr>
        <w:ind w:left="7536" w:hanging="360"/>
      </w:pPr>
      <w:rPr>
        <w:rFonts w:ascii="Wingdings" w:hAnsi="Wingdings" w:hint="default"/>
      </w:rPr>
    </w:lvl>
  </w:abstractNum>
  <w:abstractNum w:abstractNumId="24">
    <w:nsid w:val="65BD5B1F"/>
    <w:multiLevelType w:val="hybridMultilevel"/>
    <w:tmpl w:val="08E4922C"/>
    <w:lvl w:ilvl="0" w:tplc="19705BA4">
      <w:start w:val="1"/>
      <w:numFmt w:val="bullet"/>
      <w:lvlText w:val=""/>
      <w:lvlJc w:val="left"/>
      <w:pPr>
        <w:ind w:left="1429" w:hanging="360"/>
      </w:pPr>
      <w:rPr>
        <w:rFonts w:ascii="Symbol" w:hAnsi="Symbol" w:cs="Symbol" w:hint="default"/>
        <w:color w:val="0D0D0D"/>
        <w:szCs w:val="28"/>
      </w:rPr>
    </w:lvl>
    <w:lvl w:ilvl="1" w:tplc="0C22BBD2">
      <w:start w:val="1"/>
      <w:numFmt w:val="decimal"/>
      <w:lvlText w:val=""/>
      <w:lvlJc w:val="left"/>
    </w:lvl>
    <w:lvl w:ilvl="2" w:tplc="F8D46CBE">
      <w:start w:val="1"/>
      <w:numFmt w:val="decimal"/>
      <w:lvlText w:val=""/>
      <w:lvlJc w:val="left"/>
    </w:lvl>
    <w:lvl w:ilvl="3" w:tplc="1EB6B568">
      <w:start w:val="1"/>
      <w:numFmt w:val="decimal"/>
      <w:lvlText w:val=""/>
      <w:lvlJc w:val="left"/>
    </w:lvl>
    <w:lvl w:ilvl="4" w:tplc="C5FCEEC4">
      <w:start w:val="1"/>
      <w:numFmt w:val="decimal"/>
      <w:lvlText w:val=""/>
      <w:lvlJc w:val="left"/>
    </w:lvl>
    <w:lvl w:ilvl="5" w:tplc="830AB93C">
      <w:start w:val="1"/>
      <w:numFmt w:val="decimal"/>
      <w:lvlText w:val=""/>
      <w:lvlJc w:val="left"/>
    </w:lvl>
    <w:lvl w:ilvl="6" w:tplc="A7A87404">
      <w:start w:val="1"/>
      <w:numFmt w:val="decimal"/>
      <w:lvlText w:val=""/>
      <w:lvlJc w:val="left"/>
    </w:lvl>
    <w:lvl w:ilvl="7" w:tplc="2F0C6784">
      <w:start w:val="1"/>
      <w:numFmt w:val="decimal"/>
      <w:lvlText w:val=""/>
      <w:lvlJc w:val="left"/>
    </w:lvl>
    <w:lvl w:ilvl="8" w:tplc="8AA09D50">
      <w:start w:val="1"/>
      <w:numFmt w:val="decimal"/>
      <w:lvlText w:val=""/>
      <w:lvlJc w:val="left"/>
    </w:lvl>
  </w:abstractNum>
  <w:abstractNum w:abstractNumId="25">
    <w:nsid w:val="6AFC0FCE"/>
    <w:multiLevelType w:val="hybridMultilevel"/>
    <w:tmpl w:val="FF7A9D0C"/>
    <w:lvl w:ilvl="0" w:tplc="65DC2FF4">
      <w:start w:val="1"/>
      <w:numFmt w:val="decimal"/>
      <w:lvlText w:val="%1."/>
      <w:lvlJc w:val="left"/>
      <w:pPr>
        <w:ind w:left="900" w:hanging="360"/>
      </w:pPr>
      <w:rPr>
        <w:rFonts w:hint="default"/>
      </w:rPr>
    </w:lvl>
    <w:lvl w:ilvl="1" w:tplc="17267E0C">
      <w:start w:val="1"/>
      <w:numFmt w:val="lowerLetter"/>
      <w:lvlText w:val="%2."/>
      <w:lvlJc w:val="left"/>
      <w:pPr>
        <w:ind w:left="1620" w:hanging="360"/>
      </w:pPr>
    </w:lvl>
    <w:lvl w:ilvl="2" w:tplc="253A8776">
      <w:start w:val="1"/>
      <w:numFmt w:val="lowerRoman"/>
      <w:lvlText w:val="%3."/>
      <w:lvlJc w:val="right"/>
      <w:pPr>
        <w:ind w:left="2340" w:hanging="180"/>
      </w:pPr>
    </w:lvl>
    <w:lvl w:ilvl="3" w:tplc="42DEBB94">
      <w:start w:val="1"/>
      <w:numFmt w:val="decimal"/>
      <w:lvlText w:val="%4."/>
      <w:lvlJc w:val="left"/>
      <w:pPr>
        <w:ind w:left="3060" w:hanging="360"/>
      </w:pPr>
    </w:lvl>
    <w:lvl w:ilvl="4" w:tplc="B178CA58">
      <w:start w:val="1"/>
      <w:numFmt w:val="lowerLetter"/>
      <w:lvlText w:val="%5."/>
      <w:lvlJc w:val="left"/>
      <w:pPr>
        <w:ind w:left="3780" w:hanging="360"/>
      </w:pPr>
    </w:lvl>
    <w:lvl w:ilvl="5" w:tplc="2E641842">
      <w:start w:val="1"/>
      <w:numFmt w:val="lowerRoman"/>
      <w:lvlText w:val="%6."/>
      <w:lvlJc w:val="right"/>
      <w:pPr>
        <w:ind w:left="4500" w:hanging="180"/>
      </w:pPr>
    </w:lvl>
    <w:lvl w:ilvl="6" w:tplc="F2C628C8">
      <w:start w:val="1"/>
      <w:numFmt w:val="decimal"/>
      <w:lvlText w:val="%7."/>
      <w:lvlJc w:val="left"/>
      <w:pPr>
        <w:ind w:left="5220" w:hanging="360"/>
      </w:pPr>
    </w:lvl>
    <w:lvl w:ilvl="7" w:tplc="C8DC1488">
      <w:start w:val="1"/>
      <w:numFmt w:val="lowerLetter"/>
      <w:lvlText w:val="%8."/>
      <w:lvlJc w:val="left"/>
      <w:pPr>
        <w:ind w:left="5940" w:hanging="360"/>
      </w:pPr>
    </w:lvl>
    <w:lvl w:ilvl="8" w:tplc="07AA3F28">
      <w:start w:val="1"/>
      <w:numFmt w:val="lowerRoman"/>
      <w:lvlText w:val="%9."/>
      <w:lvlJc w:val="right"/>
      <w:pPr>
        <w:ind w:left="6660" w:hanging="180"/>
      </w:pPr>
    </w:lvl>
  </w:abstractNum>
  <w:abstractNum w:abstractNumId="26">
    <w:nsid w:val="6C1B2741"/>
    <w:multiLevelType w:val="hybridMultilevel"/>
    <w:tmpl w:val="4F3C1A36"/>
    <w:lvl w:ilvl="0" w:tplc="DE389D9C">
      <w:start w:val="1"/>
      <w:numFmt w:val="bullet"/>
      <w:lvlText w:val=""/>
      <w:lvlJc w:val="left"/>
      <w:pPr>
        <w:ind w:left="720" w:hanging="360"/>
      </w:pPr>
      <w:rPr>
        <w:rFonts w:ascii="Symbol" w:hAnsi="Symbol" w:hint="default"/>
      </w:rPr>
    </w:lvl>
    <w:lvl w:ilvl="1" w:tplc="EB0CEB92">
      <w:start w:val="1"/>
      <w:numFmt w:val="bullet"/>
      <w:lvlText w:val="o"/>
      <w:lvlJc w:val="left"/>
      <w:pPr>
        <w:ind w:left="1440" w:hanging="360"/>
      </w:pPr>
      <w:rPr>
        <w:rFonts w:ascii="Courier New" w:hAnsi="Courier New" w:cs="Courier New" w:hint="default"/>
      </w:rPr>
    </w:lvl>
    <w:lvl w:ilvl="2" w:tplc="C602ADEE">
      <w:start w:val="1"/>
      <w:numFmt w:val="bullet"/>
      <w:lvlText w:val=""/>
      <w:lvlJc w:val="left"/>
      <w:pPr>
        <w:ind w:left="2160" w:hanging="360"/>
      </w:pPr>
      <w:rPr>
        <w:rFonts w:ascii="Wingdings" w:hAnsi="Wingdings" w:hint="default"/>
      </w:rPr>
    </w:lvl>
    <w:lvl w:ilvl="3" w:tplc="24147FA0">
      <w:start w:val="1"/>
      <w:numFmt w:val="bullet"/>
      <w:lvlText w:val=""/>
      <w:lvlJc w:val="left"/>
      <w:pPr>
        <w:ind w:left="2880" w:hanging="360"/>
      </w:pPr>
      <w:rPr>
        <w:rFonts w:ascii="Symbol" w:hAnsi="Symbol" w:hint="default"/>
      </w:rPr>
    </w:lvl>
    <w:lvl w:ilvl="4" w:tplc="B6BAAD6A">
      <w:start w:val="1"/>
      <w:numFmt w:val="bullet"/>
      <w:lvlText w:val="o"/>
      <w:lvlJc w:val="left"/>
      <w:pPr>
        <w:ind w:left="3600" w:hanging="360"/>
      </w:pPr>
      <w:rPr>
        <w:rFonts w:ascii="Courier New" w:hAnsi="Courier New" w:cs="Courier New" w:hint="default"/>
      </w:rPr>
    </w:lvl>
    <w:lvl w:ilvl="5" w:tplc="6298DB4C">
      <w:start w:val="1"/>
      <w:numFmt w:val="bullet"/>
      <w:lvlText w:val=""/>
      <w:lvlJc w:val="left"/>
      <w:pPr>
        <w:ind w:left="4320" w:hanging="360"/>
      </w:pPr>
      <w:rPr>
        <w:rFonts w:ascii="Wingdings" w:hAnsi="Wingdings" w:hint="default"/>
      </w:rPr>
    </w:lvl>
    <w:lvl w:ilvl="6" w:tplc="91609C22">
      <w:start w:val="1"/>
      <w:numFmt w:val="bullet"/>
      <w:lvlText w:val=""/>
      <w:lvlJc w:val="left"/>
      <w:pPr>
        <w:ind w:left="5040" w:hanging="360"/>
      </w:pPr>
      <w:rPr>
        <w:rFonts w:ascii="Symbol" w:hAnsi="Symbol" w:hint="default"/>
      </w:rPr>
    </w:lvl>
    <w:lvl w:ilvl="7" w:tplc="3EC4324C">
      <w:start w:val="1"/>
      <w:numFmt w:val="bullet"/>
      <w:lvlText w:val="o"/>
      <w:lvlJc w:val="left"/>
      <w:pPr>
        <w:ind w:left="5760" w:hanging="360"/>
      </w:pPr>
      <w:rPr>
        <w:rFonts w:ascii="Courier New" w:hAnsi="Courier New" w:cs="Courier New" w:hint="default"/>
      </w:rPr>
    </w:lvl>
    <w:lvl w:ilvl="8" w:tplc="197279D4">
      <w:start w:val="1"/>
      <w:numFmt w:val="bullet"/>
      <w:lvlText w:val=""/>
      <w:lvlJc w:val="left"/>
      <w:pPr>
        <w:ind w:left="6480" w:hanging="360"/>
      </w:pPr>
      <w:rPr>
        <w:rFonts w:ascii="Wingdings" w:hAnsi="Wingdings" w:hint="default"/>
      </w:rPr>
    </w:lvl>
  </w:abstractNum>
  <w:abstractNum w:abstractNumId="27">
    <w:nsid w:val="6CA83A1B"/>
    <w:multiLevelType w:val="hybridMultilevel"/>
    <w:tmpl w:val="A79482D2"/>
    <w:lvl w:ilvl="0" w:tplc="5AE6A7B8">
      <w:start w:val="1"/>
      <w:numFmt w:val="bullet"/>
      <w:lvlText w:val="o"/>
      <w:lvlJc w:val="left"/>
      <w:pPr>
        <w:ind w:left="1776" w:hanging="360"/>
      </w:pPr>
      <w:rPr>
        <w:rFonts w:ascii="Courier New" w:hAnsi="Courier New" w:cs="Courier New" w:hint="default"/>
      </w:rPr>
    </w:lvl>
    <w:lvl w:ilvl="1" w:tplc="D9D8E570">
      <w:start w:val="1"/>
      <w:numFmt w:val="bullet"/>
      <w:lvlText w:val="o"/>
      <w:lvlJc w:val="left"/>
      <w:pPr>
        <w:ind w:left="2496" w:hanging="360"/>
      </w:pPr>
      <w:rPr>
        <w:rFonts w:ascii="Courier New" w:hAnsi="Courier New" w:cs="Courier New" w:hint="default"/>
      </w:rPr>
    </w:lvl>
    <w:lvl w:ilvl="2" w:tplc="AFDCF6D8">
      <w:start w:val="1"/>
      <w:numFmt w:val="bullet"/>
      <w:lvlText w:val=""/>
      <w:lvlJc w:val="left"/>
      <w:pPr>
        <w:ind w:left="3216" w:hanging="360"/>
      </w:pPr>
      <w:rPr>
        <w:rFonts w:ascii="Wingdings" w:hAnsi="Wingdings" w:hint="default"/>
      </w:rPr>
    </w:lvl>
    <w:lvl w:ilvl="3" w:tplc="720008C8">
      <w:start w:val="1"/>
      <w:numFmt w:val="bullet"/>
      <w:lvlText w:val=""/>
      <w:lvlJc w:val="left"/>
      <w:pPr>
        <w:ind w:left="3936" w:hanging="360"/>
      </w:pPr>
      <w:rPr>
        <w:rFonts w:ascii="Symbol" w:hAnsi="Symbol" w:hint="default"/>
      </w:rPr>
    </w:lvl>
    <w:lvl w:ilvl="4" w:tplc="241C8BB6">
      <w:start w:val="1"/>
      <w:numFmt w:val="bullet"/>
      <w:lvlText w:val="o"/>
      <w:lvlJc w:val="left"/>
      <w:pPr>
        <w:ind w:left="4656" w:hanging="360"/>
      </w:pPr>
      <w:rPr>
        <w:rFonts w:ascii="Courier New" w:hAnsi="Courier New" w:cs="Courier New" w:hint="default"/>
      </w:rPr>
    </w:lvl>
    <w:lvl w:ilvl="5" w:tplc="2E32C26E">
      <w:start w:val="1"/>
      <w:numFmt w:val="bullet"/>
      <w:lvlText w:val=""/>
      <w:lvlJc w:val="left"/>
      <w:pPr>
        <w:ind w:left="5376" w:hanging="360"/>
      </w:pPr>
      <w:rPr>
        <w:rFonts w:ascii="Wingdings" w:hAnsi="Wingdings" w:hint="default"/>
      </w:rPr>
    </w:lvl>
    <w:lvl w:ilvl="6" w:tplc="965019EC">
      <w:start w:val="1"/>
      <w:numFmt w:val="bullet"/>
      <w:lvlText w:val=""/>
      <w:lvlJc w:val="left"/>
      <w:pPr>
        <w:ind w:left="6096" w:hanging="360"/>
      </w:pPr>
      <w:rPr>
        <w:rFonts w:ascii="Symbol" w:hAnsi="Symbol" w:hint="default"/>
      </w:rPr>
    </w:lvl>
    <w:lvl w:ilvl="7" w:tplc="C34CB578">
      <w:start w:val="1"/>
      <w:numFmt w:val="bullet"/>
      <w:lvlText w:val="o"/>
      <w:lvlJc w:val="left"/>
      <w:pPr>
        <w:ind w:left="6816" w:hanging="360"/>
      </w:pPr>
      <w:rPr>
        <w:rFonts w:ascii="Courier New" w:hAnsi="Courier New" w:cs="Courier New" w:hint="default"/>
      </w:rPr>
    </w:lvl>
    <w:lvl w:ilvl="8" w:tplc="65609A64">
      <w:start w:val="1"/>
      <w:numFmt w:val="bullet"/>
      <w:lvlText w:val=""/>
      <w:lvlJc w:val="left"/>
      <w:pPr>
        <w:ind w:left="7536" w:hanging="360"/>
      </w:pPr>
      <w:rPr>
        <w:rFonts w:ascii="Wingdings" w:hAnsi="Wingdings" w:hint="default"/>
      </w:rPr>
    </w:lvl>
  </w:abstractNum>
  <w:abstractNum w:abstractNumId="28">
    <w:nsid w:val="6D506B72"/>
    <w:multiLevelType w:val="hybridMultilevel"/>
    <w:tmpl w:val="78FE1210"/>
    <w:lvl w:ilvl="0" w:tplc="59CC7DEC">
      <w:start w:val="3"/>
      <w:numFmt w:val="decimal"/>
      <w:lvlText w:val="%1."/>
      <w:lvlJc w:val="left"/>
      <w:pPr>
        <w:ind w:left="1980" w:hanging="360"/>
      </w:pPr>
      <w:rPr>
        <w:rFonts w:hint="default"/>
      </w:rPr>
    </w:lvl>
    <w:lvl w:ilvl="1" w:tplc="34A2AE8E">
      <w:start w:val="1"/>
      <w:numFmt w:val="lowerLetter"/>
      <w:lvlText w:val="%2."/>
      <w:lvlJc w:val="left"/>
      <w:pPr>
        <w:ind w:left="1440" w:hanging="360"/>
      </w:pPr>
    </w:lvl>
    <w:lvl w:ilvl="2" w:tplc="0E7C1B5C">
      <w:start w:val="1"/>
      <w:numFmt w:val="lowerRoman"/>
      <w:lvlText w:val="%3."/>
      <w:lvlJc w:val="right"/>
      <w:pPr>
        <w:ind w:left="2160" w:hanging="180"/>
      </w:pPr>
    </w:lvl>
    <w:lvl w:ilvl="3" w:tplc="1464BB78">
      <w:start w:val="1"/>
      <w:numFmt w:val="decimal"/>
      <w:lvlText w:val="%4."/>
      <w:lvlJc w:val="left"/>
      <w:pPr>
        <w:ind w:left="2880" w:hanging="360"/>
      </w:pPr>
    </w:lvl>
    <w:lvl w:ilvl="4" w:tplc="88EC2D84">
      <w:start w:val="1"/>
      <w:numFmt w:val="lowerLetter"/>
      <w:lvlText w:val="%5."/>
      <w:lvlJc w:val="left"/>
      <w:pPr>
        <w:ind w:left="3600" w:hanging="360"/>
      </w:pPr>
    </w:lvl>
    <w:lvl w:ilvl="5" w:tplc="865E2F82">
      <w:start w:val="1"/>
      <w:numFmt w:val="lowerRoman"/>
      <w:lvlText w:val="%6."/>
      <w:lvlJc w:val="right"/>
      <w:pPr>
        <w:ind w:left="4320" w:hanging="180"/>
      </w:pPr>
    </w:lvl>
    <w:lvl w:ilvl="6" w:tplc="1D7A53EE">
      <w:start w:val="1"/>
      <w:numFmt w:val="decimal"/>
      <w:lvlText w:val="%7."/>
      <w:lvlJc w:val="left"/>
      <w:pPr>
        <w:ind w:left="5040" w:hanging="360"/>
      </w:pPr>
    </w:lvl>
    <w:lvl w:ilvl="7" w:tplc="3C0C1BF2">
      <w:start w:val="1"/>
      <w:numFmt w:val="lowerLetter"/>
      <w:lvlText w:val="%8."/>
      <w:lvlJc w:val="left"/>
      <w:pPr>
        <w:ind w:left="5760" w:hanging="360"/>
      </w:pPr>
    </w:lvl>
    <w:lvl w:ilvl="8" w:tplc="70004AEC">
      <w:start w:val="1"/>
      <w:numFmt w:val="lowerRoman"/>
      <w:lvlText w:val="%9."/>
      <w:lvlJc w:val="right"/>
      <w:pPr>
        <w:ind w:left="6480" w:hanging="180"/>
      </w:pPr>
    </w:lvl>
  </w:abstractNum>
  <w:abstractNum w:abstractNumId="29">
    <w:nsid w:val="780E7DAF"/>
    <w:multiLevelType w:val="hybridMultilevel"/>
    <w:tmpl w:val="EAA08550"/>
    <w:lvl w:ilvl="0" w:tplc="CD68B85C">
      <w:start w:val="26"/>
      <w:numFmt w:val="decimal"/>
      <w:lvlText w:val="%1."/>
      <w:lvlJc w:val="left"/>
      <w:pPr>
        <w:tabs>
          <w:tab w:val="num" w:pos="852"/>
        </w:tabs>
        <w:ind w:left="682" w:firstLine="170"/>
      </w:pPr>
      <w:rPr>
        <w:rFonts w:hint="default"/>
        <w:sz w:val="28"/>
        <w:szCs w:val="28"/>
        <w:vertAlign w:val="baseline"/>
      </w:rPr>
    </w:lvl>
    <w:lvl w:ilvl="1" w:tplc="15969702">
      <w:start w:val="1"/>
      <w:numFmt w:val="lowerLetter"/>
      <w:lvlText w:val="%2."/>
      <w:lvlJc w:val="left"/>
      <w:pPr>
        <w:ind w:left="1440" w:hanging="360"/>
      </w:pPr>
    </w:lvl>
    <w:lvl w:ilvl="2" w:tplc="D07A5690">
      <w:start w:val="1"/>
      <w:numFmt w:val="lowerRoman"/>
      <w:lvlText w:val="%3."/>
      <w:lvlJc w:val="right"/>
      <w:pPr>
        <w:ind w:left="2160" w:hanging="180"/>
      </w:pPr>
    </w:lvl>
    <w:lvl w:ilvl="3" w:tplc="2F705FFA">
      <w:start w:val="1"/>
      <w:numFmt w:val="decimal"/>
      <w:lvlText w:val="%4."/>
      <w:lvlJc w:val="left"/>
      <w:pPr>
        <w:ind w:left="2880" w:hanging="360"/>
      </w:pPr>
    </w:lvl>
    <w:lvl w:ilvl="4" w:tplc="6A06BE78">
      <w:start w:val="1"/>
      <w:numFmt w:val="lowerLetter"/>
      <w:lvlText w:val="%5."/>
      <w:lvlJc w:val="left"/>
      <w:pPr>
        <w:ind w:left="3600" w:hanging="360"/>
      </w:pPr>
    </w:lvl>
    <w:lvl w:ilvl="5" w:tplc="B728110C">
      <w:start w:val="1"/>
      <w:numFmt w:val="lowerRoman"/>
      <w:lvlText w:val="%6."/>
      <w:lvlJc w:val="right"/>
      <w:pPr>
        <w:ind w:left="4320" w:hanging="180"/>
      </w:pPr>
    </w:lvl>
    <w:lvl w:ilvl="6" w:tplc="5A42F94C">
      <w:start w:val="1"/>
      <w:numFmt w:val="decimal"/>
      <w:lvlText w:val="%7."/>
      <w:lvlJc w:val="left"/>
      <w:pPr>
        <w:ind w:left="5040" w:hanging="360"/>
      </w:pPr>
    </w:lvl>
    <w:lvl w:ilvl="7" w:tplc="62943A7E">
      <w:start w:val="1"/>
      <w:numFmt w:val="lowerLetter"/>
      <w:lvlText w:val="%8."/>
      <w:lvlJc w:val="left"/>
      <w:pPr>
        <w:ind w:left="5760" w:hanging="360"/>
      </w:pPr>
    </w:lvl>
    <w:lvl w:ilvl="8" w:tplc="71F421D2">
      <w:start w:val="1"/>
      <w:numFmt w:val="lowerRoman"/>
      <w:lvlText w:val="%9."/>
      <w:lvlJc w:val="right"/>
      <w:pPr>
        <w:ind w:left="6480" w:hanging="180"/>
      </w:pPr>
    </w:lvl>
  </w:abstractNum>
  <w:abstractNum w:abstractNumId="30">
    <w:nsid w:val="78BB77B3"/>
    <w:multiLevelType w:val="hybridMultilevel"/>
    <w:tmpl w:val="DA48A130"/>
    <w:lvl w:ilvl="0" w:tplc="61382FBC">
      <w:start w:val="1"/>
      <w:numFmt w:val="bullet"/>
      <w:lvlText w:val="o"/>
      <w:lvlJc w:val="left"/>
      <w:pPr>
        <w:ind w:left="1776" w:hanging="360"/>
      </w:pPr>
      <w:rPr>
        <w:rFonts w:ascii="Courier New" w:hAnsi="Courier New" w:cs="Courier New" w:hint="default"/>
      </w:rPr>
    </w:lvl>
    <w:lvl w:ilvl="1" w:tplc="AC70B65C">
      <w:start w:val="1"/>
      <w:numFmt w:val="bullet"/>
      <w:lvlText w:val="o"/>
      <w:lvlJc w:val="left"/>
      <w:pPr>
        <w:ind w:left="2496" w:hanging="360"/>
      </w:pPr>
      <w:rPr>
        <w:rFonts w:ascii="Courier New" w:hAnsi="Courier New" w:cs="Courier New" w:hint="default"/>
      </w:rPr>
    </w:lvl>
    <w:lvl w:ilvl="2" w:tplc="9B020796">
      <w:start w:val="1"/>
      <w:numFmt w:val="bullet"/>
      <w:lvlText w:val=""/>
      <w:lvlJc w:val="left"/>
      <w:pPr>
        <w:ind w:left="3216" w:hanging="360"/>
      </w:pPr>
      <w:rPr>
        <w:rFonts w:ascii="Wingdings" w:hAnsi="Wingdings" w:hint="default"/>
      </w:rPr>
    </w:lvl>
    <w:lvl w:ilvl="3" w:tplc="4C38863A">
      <w:start w:val="1"/>
      <w:numFmt w:val="bullet"/>
      <w:lvlText w:val=""/>
      <w:lvlJc w:val="left"/>
      <w:pPr>
        <w:ind w:left="3936" w:hanging="360"/>
      </w:pPr>
      <w:rPr>
        <w:rFonts w:ascii="Symbol" w:hAnsi="Symbol" w:hint="default"/>
      </w:rPr>
    </w:lvl>
    <w:lvl w:ilvl="4" w:tplc="009486F6">
      <w:start w:val="1"/>
      <w:numFmt w:val="bullet"/>
      <w:lvlText w:val="o"/>
      <w:lvlJc w:val="left"/>
      <w:pPr>
        <w:ind w:left="4656" w:hanging="360"/>
      </w:pPr>
      <w:rPr>
        <w:rFonts w:ascii="Courier New" w:hAnsi="Courier New" w:cs="Courier New" w:hint="default"/>
      </w:rPr>
    </w:lvl>
    <w:lvl w:ilvl="5" w:tplc="1512AB1A">
      <w:start w:val="1"/>
      <w:numFmt w:val="bullet"/>
      <w:lvlText w:val=""/>
      <w:lvlJc w:val="left"/>
      <w:pPr>
        <w:ind w:left="5376" w:hanging="360"/>
      </w:pPr>
      <w:rPr>
        <w:rFonts w:ascii="Wingdings" w:hAnsi="Wingdings" w:hint="default"/>
      </w:rPr>
    </w:lvl>
    <w:lvl w:ilvl="6" w:tplc="8A5C6E94">
      <w:start w:val="1"/>
      <w:numFmt w:val="bullet"/>
      <w:lvlText w:val=""/>
      <w:lvlJc w:val="left"/>
      <w:pPr>
        <w:ind w:left="6096" w:hanging="360"/>
      </w:pPr>
      <w:rPr>
        <w:rFonts w:ascii="Symbol" w:hAnsi="Symbol" w:hint="default"/>
      </w:rPr>
    </w:lvl>
    <w:lvl w:ilvl="7" w:tplc="9BF0C9BE">
      <w:start w:val="1"/>
      <w:numFmt w:val="bullet"/>
      <w:lvlText w:val="o"/>
      <w:lvlJc w:val="left"/>
      <w:pPr>
        <w:ind w:left="6816" w:hanging="360"/>
      </w:pPr>
      <w:rPr>
        <w:rFonts w:ascii="Courier New" w:hAnsi="Courier New" w:cs="Courier New" w:hint="default"/>
      </w:rPr>
    </w:lvl>
    <w:lvl w:ilvl="8" w:tplc="310608C8">
      <w:start w:val="1"/>
      <w:numFmt w:val="bullet"/>
      <w:lvlText w:val=""/>
      <w:lvlJc w:val="left"/>
      <w:pPr>
        <w:ind w:left="7536" w:hanging="360"/>
      </w:pPr>
      <w:rPr>
        <w:rFonts w:ascii="Wingdings" w:hAnsi="Wingdings" w:hint="default"/>
      </w:rPr>
    </w:lvl>
  </w:abstractNum>
  <w:abstractNum w:abstractNumId="31">
    <w:nsid w:val="7F8E329E"/>
    <w:multiLevelType w:val="hybridMultilevel"/>
    <w:tmpl w:val="1450C0D6"/>
    <w:lvl w:ilvl="0" w:tplc="85A6B5CC">
      <w:start w:val="1"/>
      <w:numFmt w:val="bullet"/>
      <w:lvlText w:val=""/>
      <w:lvlJc w:val="left"/>
      <w:pPr>
        <w:ind w:left="4046" w:hanging="360"/>
      </w:pPr>
      <w:rPr>
        <w:rFonts w:ascii="Symbol" w:hAnsi="Symbol" w:cs="Symbol" w:hint="default"/>
        <w:color w:val="000000"/>
      </w:rPr>
    </w:lvl>
    <w:lvl w:ilvl="1" w:tplc="078CCFD0">
      <w:start w:val="1"/>
      <w:numFmt w:val="decimal"/>
      <w:lvlText w:val=""/>
      <w:lvlJc w:val="left"/>
    </w:lvl>
    <w:lvl w:ilvl="2" w:tplc="FBEAE25A">
      <w:start w:val="1"/>
      <w:numFmt w:val="decimal"/>
      <w:lvlText w:val=""/>
      <w:lvlJc w:val="left"/>
    </w:lvl>
    <w:lvl w:ilvl="3" w:tplc="3A043732">
      <w:start w:val="1"/>
      <w:numFmt w:val="decimal"/>
      <w:lvlText w:val=""/>
      <w:lvlJc w:val="left"/>
    </w:lvl>
    <w:lvl w:ilvl="4" w:tplc="EA7E6070">
      <w:start w:val="1"/>
      <w:numFmt w:val="decimal"/>
      <w:lvlText w:val=""/>
      <w:lvlJc w:val="left"/>
    </w:lvl>
    <w:lvl w:ilvl="5" w:tplc="224C25F2">
      <w:start w:val="1"/>
      <w:numFmt w:val="decimal"/>
      <w:lvlText w:val=""/>
      <w:lvlJc w:val="left"/>
    </w:lvl>
    <w:lvl w:ilvl="6" w:tplc="0A42ECCC">
      <w:start w:val="1"/>
      <w:numFmt w:val="decimal"/>
      <w:lvlText w:val=""/>
      <w:lvlJc w:val="left"/>
    </w:lvl>
    <w:lvl w:ilvl="7" w:tplc="E4FC5436">
      <w:start w:val="1"/>
      <w:numFmt w:val="decimal"/>
      <w:lvlText w:val=""/>
      <w:lvlJc w:val="left"/>
    </w:lvl>
    <w:lvl w:ilvl="8" w:tplc="F2DC90CA">
      <w:start w:val="1"/>
      <w:numFmt w:val="decimal"/>
      <w:lvlText w:val=""/>
      <w:lvlJc w:val="left"/>
    </w:lvl>
  </w:abstractNum>
  <w:num w:numId="1">
    <w:abstractNumId w:val="4"/>
  </w:num>
  <w:num w:numId="2">
    <w:abstractNumId w:val="17"/>
  </w:num>
  <w:num w:numId="3">
    <w:abstractNumId w:val="5"/>
  </w:num>
  <w:num w:numId="4">
    <w:abstractNumId w:val="19"/>
  </w:num>
  <w:num w:numId="5">
    <w:abstractNumId w:val="13"/>
  </w:num>
  <w:num w:numId="6">
    <w:abstractNumId w:val="20"/>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
    <w:abstractNumId w:val="14"/>
  </w:num>
  <w:num w:numId="8">
    <w:abstractNumId w:val="29"/>
  </w:num>
  <w:num w:numId="9">
    <w:abstractNumId w:val="18"/>
  </w:num>
  <w:num w:numId="10">
    <w:abstractNumId w:val="15"/>
  </w:num>
  <w:num w:numId="11">
    <w:abstractNumId w:val="25"/>
  </w:num>
  <w:num w:numId="12">
    <w:abstractNumId w:val="2"/>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3"/>
  </w:num>
  <w:num w:numId="17">
    <w:abstractNumId w:val="10"/>
  </w:num>
  <w:num w:numId="18">
    <w:abstractNumId w:val="8"/>
  </w:num>
  <w:num w:numId="19">
    <w:abstractNumId w:val="28"/>
  </w:num>
  <w:num w:numId="20">
    <w:abstractNumId w:val="1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6"/>
  </w:num>
  <w:num w:numId="24">
    <w:abstractNumId w:val="0"/>
  </w:num>
  <w:num w:numId="25">
    <w:abstractNumId w:val="22"/>
  </w:num>
  <w:num w:numId="26">
    <w:abstractNumId w:val="27"/>
  </w:num>
  <w:num w:numId="27">
    <w:abstractNumId w:val="23"/>
  </w:num>
  <w:num w:numId="28">
    <w:abstractNumId w:val="30"/>
  </w:num>
  <w:num w:numId="29">
    <w:abstractNumId w:val="7"/>
  </w:num>
  <w:num w:numId="30">
    <w:abstractNumId w:val="31"/>
  </w:num>
  <w:num w:numId="31">
    <w:abstractNumId w:val="11"/>
  </w:num>
  <w:num w:numId="32">
    <w:abstractNumId w:val="16"/>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D6A90"/>
    <w:rsid w:val="002229FC"/>
    <w:rsid w:val="003B57CD"/>
    <w:rsid w:val="00686D99"/>
    <w:rsid w:val="006F0E66"/>
    <w:rsid w:val="00703169"/>
    <w:rsid w:val="00767953"/>
    <w:rsid w:val="007B00C0"/>
    <w:rsid w:val="00802786"/>
    <w:rsid w:val="008A06D3"/>
    <w:rsid w:val="00941B7A"/>
    <w:rsid w:val="009553D7"/>
    <w:rsid w:val="00BC429C"/>
    <w:rsid w:val="00C416B7"/>
    <w:rsid w:val="00C65731"/>
    <w:rsid w:val="00CC4DFA"/>
    <w:rsid w:val="00DE59D4"/>
    <w:rsid w:val="00E729B2"/>
    <w:rsid w:val="00F5308A"/>
    <w:rsid w:val="00FD6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6A90"/>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link w:val="Heading1"/>
    <w:uiPriority w:val="9"/>
    <w:rsid w:val="00FD6A90"/>
    <w:rPr>
      <w:rFonts w:ascii="Arial" w:eastAsia="Arial" w:hAnsi="Arial" w:cs="Arial"/>
      <w:sz w:val="40"/>
      <w:szCs w:val="40"/>
    </w:rPr>
  </w:style>
  <w:style w:type="character" w:customStyle="1" w:styleId="Heading2Char">
    <w:name w:val="Heading 2 Char"/>
    <w:basedOn w:val="a2"/>
    <w:link w:val="Heading2"/>
    <w:uiPriority w:val="9"/>
    <w:rsid w:val="00FD6A90"/>
    <w:rPr>
      <w:rFonts w:ascii="Arial" w:eastAsia="Arial" w:hAnsi="Arial" w:cs="Arial"/>
      <w:sz w:val="34"/>
    </w:rPr>
  </w:style>
  <w:style w:type="character" w:customStyle="1" w:styleId="Heading3Char">
    <w:name w:val="Heading 3 Char"/>
    <w:basedOn w:val="a2"/>
    <w:link w:val="Heading3"/>
    <w:uiPriority w:val="9"/>
    <w:rsid w:val="00FD6A90"/>
    <w:rPr>
      <w:rFonts w:ascii="Arial" w:eastAsia="Arial" w:hAnsi="Arial" w:cs="Arial"/>
      <w:sz w:val="30"/>
      <w:szCs w:val="30"/>
    </w:rPr>
  </w:style>
  <w:style w:type="character" w:customStyle="1" w:styleId="Heading4Char">
    <w:name w:val="Heading 4 Char"/>
    <w:basedOn w:val="a2"/>
    <w:link w:val="Heading4"/>
    <w:uiPriority w:val="9"/>
    <w:rsid w:val="00FD6A90"/>
    <w:rPr>
      <w:rFonts w:ascii="Arial" w:eastAsia="Arial" w:hAnsi="Arial" w:cs="Arial"/>
      <w:b/>
      <w:bCs/>
      <w:sz w:val="26"/>
      <w:szCs w:val="26"/>
    </w:rPr>
  </w:style>
  <w:style w:type="character" w:customStyle="1" w:styleId="Heading5Char">
    <w:name w:val="Heading 5 Char"/>
    <w:basedOn w:val="a2"/>
    <w:link w:val="Heading5"/>
    <w:uiPriority w:val="9"/>
    <w:rsid w:val="00FD6A90"/>
    <w:rPr>
      <w:rFonts w:ascii="Arial" w:eastAsia="Arial" w:hAnsi="Arial" w:cs="Arial"/>
      <w:b/>
      <w:bCs/>
      <w:sz w:val="24"/>
      <w:szCs w:val="24"/>
    </w:rPr>
  </w:style>
  <w:style w:type="character" w:customStyle="1" w:styleId="Heading6Char">
    <w:name w:val="Heading 6 Char"/>
    <w:basedOn w:val="a2"/>
    <w:link w:val="Heading6"/>
    <w:uiPriority w:val="9"/>
    <w:rsid w:val="00FD6A90"/>
    <w:rPr>
      <w:rFonts w:ascii="Arial" w:eastAsia="Arial" w:hAnsi="Arial" w:cs="Arial"/>
      <w:b/>
      <w:bCs/>
      <w:sz w:val="22"/>
      <w:szCs w:val="22"/>
    </w:rPr>
  </w:style>
  <w:style w:type="character" w:customStyle="1" w:styleId="Heading7Char">
    <w:name w:val="Heading 7 Char"/>
    <w:basedOn w:val="a2"/>
    <w:link w:val="Heading7"/>
    <w:uiPriority w:val="9"/>
    <w:rsid w:val="00FD6A90"/>
    <w:rPr>
      <w:rFonts w:ascii="Arial" w:eastAsia="Arial" w:hAnsi="Arial" w:cs="Arial"/>
      <w:b/>
      <w:bCs/>
      <w:i/>
      <w:iCs/>
      <w:sz w:val="22"/>
      <w:szCs w:val="22"/>
    </w:rPr>
  </w:style>
  <w:style w:type="character" w:customStyle="1" w:styleId="Heading8Char">
    <w:name w:val="Heading 8 Char"/>
    <w:basedOn w:val="a2"/>
    <w:link w:val="Heading8"/>
    <w:uiPriority w:val="9"/>
    <w:rsid w:val="00FD6A90"/>
    <w:rPr>
      <w:rFonts w:ascii="Arial" w:eastAsia="Arial" w:hAnsi="Arial" w:cs="Arial"/>
      <w:i/>
      <w:iCs/>
      <w:sz w:val="22"/>
      <w:szCs w:val="22"/>
    </w:rPr>
  </w:style>
  <w:style w:type="paragraph" w:customStyle="1" w:styleId="Heading9">
    <w:name w:val="Heading 9"/>
    <w:basedOn w:val="a1"/>
    <w:next w:val="a1"/>
    <w:link w:val="Heading9Char"/>
    <w:uiPriority w:val="9"/>
    <w:unhideWhenUsed/>
    <w:qFormat/>
    <w:rsid w:val="00FD6A90"/>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2"/>
    <w:link w:val="Heading9"/>
    <w:uiPriority w:val="9"/>
    <w:rsid w:val="00FD6A90"/>
    <w:rPr>
      <w:rFonts w:ascii="Arial" w:eastAsia="Arial" w:hAnsi="Arial" w:cs="Arial"/>
      <w:i/>
      <w:iCs/>
      <w:sz w:val="21"/>
      <w:szCs w:val="21"/>
    </w:rPr>
  </w:style>
  <w:style w:type="character" w:customStyle="1" w:styleId="TitleChar">
    <w:name w:val="Title Char"/>
    <w:basedOn w:val="a2"/>
    <w:link w:val="a5"/>
    <w:uiPriority w:val="10"/>
    <w:rsid w:val="00FD6A90"/>
    <w:rPr>
      <w:sz w:val="48"/>
      <w:szCs w:val="48"/>
    </w:rPr>
  </w:style>
  <w:style w:type="character" w:customStyle="1" w:styleId="SubtitleChar">
    <w:name w:val="Subtitle Char"/>
    <w:basedOn w:val="a2"/>
    <w:link w:val="a6"/>
    <w:uiPriority w:val="11"/>
    <w:rsid w:val="00FD6A90"/>
    <w:rPr>
      <w:sz w:val="24"/>
      <w:szCs w:val="24"/>
    </w:rPr>
  </w:style>
  <w:style w:type="character" w:customStyle="1" w:styleId="QuoteChar">
    <w:name w:val="Quote Char"/>
    <w:link w:val="2"/>
    <w:uiPriority w:val="29"/>
    <w:rsid w:val="00FD6A90"/>
    <w:rPr>
      <w:i/>
    </w:rPr>
  </w:style>
  <w:style w:type="paragraph" w:styleId="a7">
    <w:name w:val="Intense Quote"/>
    <w:basedOn w:val="a1"/>
    <w:next w:val="a1"/>
    <w:link w:val="a8"/>
    <w:uiPriority w:val="30"/>
    <w:qFormat/>
    <w:rsid w:val="00FD6A9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D6A90"/>
    <w:rPr>
      <w:i/>
    </w:rPr>
  </w:style>
  <w:style w:type="character" w:customStyle="1" w:styleId="FooterChar">
    <w:name w:val="Footer Char"/>
    <w:basedOn w:val="a2"/>
    <w:link w:val="Footer"/>
    <w:uiPriority w:val="99"/>
    <w:rsid w:val="00FD6A90"/>
  </w:style>
  <w:style w:type="paragraph" w:customStyle="1" w:styleId="Caption">
    <w:name w:val="Caption"/>
    <w:basedOn w:val="a1"/>
    <w:next w:val="a1"/>
    <w:uiPriority w:val="35"/>
    <w:semiHidden/>
    <w:unhideWhenUsed/>
    <w:qFormat/>
    <w:rsid w:val="00FD6A90"/>
    <w:pPr>
      <w:spacing w:line="276" w:lineRule="auto"/>
    </w:pPr>
    <w:rPr>
      <w:b/>
      <w:bCs/>
      <w:color w:val="4F81BD" w:themeColor="accent1"/>
      <w:sz w:val="18"/>
      <w:szCs w:val="18"/>
    </w:rPr>
  </w:style>
  <w:style w:type="character" w:customStyle="1" w:styleId="CaptionChar">
    <w:name w:val="Caption Char"/>
    <w:link w:val="Footer"/>
    <w:uiPriority w:val="99"/>
    <w:rsid w:val="00FD6A90"/>
  </w:style>
  <w:style w:type="table" w:customStyle="1" w:styleId="TableGridLight">
    <w:name w:val="Table Grid Light"/>
    <w:basedOn w:val="a3"/>
    <w:uiPriority w:val="59"/>
    <w:rsid w:val="00FD6A9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rsid w:val="00FD6A9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3"/>
    <w:uiPriority w:val="59"/>
    <w:rsid w:val="00FD6A9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FD6A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3"/>
    <w:uiPriority w:val="99"/>
    <w:rsid w:val="00FD6A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3"/>
    <w:uiPriority w:val="99"/>
    <w:rsid w:val="00FD6A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3"/>
    <w:uiPriority w:val="99"/>
    <w:rsid w:val="00FD6A9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FD6A9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FD6A9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FD6A9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FD6A9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FD6A9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FD6A9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rsid w:val="00FD6A9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FD6A9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rsid w:val="00FD6A9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rsid w:val="00FD6A9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rsid w:val="00FD6A9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rsid w:val="00FD6A9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rsid w:val="00FD6A9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rsid w:val="00FD6A9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FD6A9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rsid w:val="00FD6A9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rsid w:val="00FD6A9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rsid w:val="00FD6A9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rsid w:val="00FD6A9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rsid w:val="00FD6A9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rsid w:val="00FD6A9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FD6A9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rsid w:val="00FD6A9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rsid w:val="00FD6A9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rsid w:val="00FD6A9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rsid w:val="00FD6A9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rsid w:val="00FD6A9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rsid w:val="00FD6A9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FD6A9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rsid w:val="00FD6A9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rsid w:val="00FD6A9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rsid w:val="00FD6A9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rsid w:val="00FD6A9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rsid w:val="00FD6A9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rsid w:val="00FD6A9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FD6A90"/>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FD6A9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FD6A90"/>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FD6A9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FD6A90"/>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FD6A90"/>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3"/>
    <w:uiPriority w:val="99"/>
    <w:rsid w:val="00FD6A9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FD6A90"/>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FD6A90"/>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FD6A90"/>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FD6A90"/>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FD6A90"/>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FD6A90"/>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3"/>
    <w:uiPriority w:val="99"/>
    <w:rsid w:val="00FD6A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FD6A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rsid w:val="00FD6A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rsid w:val="00FD6A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rsid w:val="00FD6A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rsid w:val="00FD6A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rsid w:val="00FD6A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rsid w:val="00FD6A9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FD6A90"/>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rsid w:val="00FD6A90"/>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rsid w:val="00FD6A90"/>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rsid w:val="00FD6A90"/>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rsid w:val="00FD6A90"/>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rsid w:val="00FD6A90"/>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rsid w:val="00FD6A9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FD6A90"/>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FD6A9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FD6A90"/>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FD6A9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FD6A90"/>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FD6A90"/>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rsid w:val="00FD6A9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FD6A9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rsid w:val="00FD6A9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rsid w:val="00FD6A9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rsid w:val="00FD6A9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rsid w:val="00FD6A9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rsid w:val="00FD6A9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rsid w:val="00FD6A9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FD6A90"/>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rsid w:val="00FD6A90"/>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rsid w:val="00FD6A90"/>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rsid w:val="00FD6A90"/>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rsid w:val="00FD6A90"/>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rsid w:val="00FD6A90"/>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rsid w:val="00FD6A9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FD6A90"/>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FD6A90"/>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FD6A90"/>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FD6A90"/>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FD6A90"/>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FD6A90"/>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3"/>
    <w:uiPriority w:val="99"/>
    <w:rsid w:val="00FD6A9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FD6A90"/>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FD6A90"/>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FD6A90"/>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FD6A90"/>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FD6A90"/>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FD6A90"/>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FD6A9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3"/>
    <w:uiPriority w:val="99"/>
    <w:rsid w:val="00FD6A9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sid w:val="00FD6A9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sid w:val="00FD6A9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sid w:val="00FD6A9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sid w:val="00FD6A9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sid w:val="00FD6A9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sid w:val="00FD6A90"/>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3"/>
    <w:uiPriority w:val="99"/>
    <w:rsid w:val="00FD6A90"/>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sid w:val="00FD6A90"/>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sid w:val="00FD6A90"/>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sid w:val="00FD6A90"/>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sid w:val="00FD6A90"/>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sid w:val="00FD6A90"/>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rsid w:val="00FD6A9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FD6A9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FD6A9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FD6A9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FD6A9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FD6A9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FD6A9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link w:val="a9"/>
    <w:uiPriority w:val="99"/>
    <w:rsid w:val="00FD6A90"/>
    <w:rPr>
      <w:sz w:val="20"/>
    </w:rPr>
  </w:style>
  <w:style w:type="paragraph" w:styleId="4">
    <w:name w:val="toc 4"/>
    <w:basedOn w:val="a1"/>
    <w:next w:val="a1"/>
    <w:uiPriority w:val="39"/>
    <w:unhideWhenUsed/>
    <w:rsid w:val="00FD6A90"/>
    <w:pPr>
      <w:spacing w:after="57"/>
      <w:ind w:left="850"/>
    </w:pPr>
  </w:style>
  <w:style w:type="paragraph" w:styleId="5">
    <w:name w:val="toc 5"/>
    <w:basedOn w:val="a1"/>
    <w:next w:val="a1"/>
    <w:uiPriority w:val="39"/>
    <w:unhideWhenUsed/>
    <w:rsid w:val="00FD6A90"/>
    <w:pPr>
      <w:spacing w:after="57"/>
      <w:ind w:left="1134"/>
    </w:pPr>
  </w:style>
  <w:style w:type="paragraph" w:styleId="6">
    <w:name w:val="toc 6"/>
    <w:basedOn w:val="a1"/>
    <w:next w:val="a1"/>
    <w:uiPriority w:val="39"/>
    <w:unhideWhenUsed/>
    <w:rsid w:val="00FD6A90"/>
    <w:pPr>
      <w:spacing w:after="57"/>
      <w:ind w:left="1417"/>
    </w:pPr>
  </w:style>
  <w:style w:type="paragraph" w:styleId="7">
    <w:name w:val="toc 7"/>
    <w:basedOn w:val="a1"/>
    <w:next w:val="a1"/>
    <w:uiPriority w:val="39"/>
    <w:unhideWhenUsed/>
    <w:rsid w:val="00FD6A90"/>
    <w:pPr>
      <w:spacing w:after="57"/>
      <w:ind w:left="1701"/>
    </w:pPr>
  </w:style>
  <w:style w:type="paragraph" w:styleId="8">
    <w:name w:val="toc 8"/>
    <w:basedOn w:val="a1"/>
    <w:next w:val="a1"/>
    <w:uiPriority w:val="39"/>
    <w:unhideWhenUsed/>
    <w:rsid w:val="00FD6A90"/>
    <w:pPr>
      <w:spacing w:after="57"/>
      <w:ind w:left="1984"/>
    </w:pPr>
  </w:style>
  <w:style w:type="paragraph" w:styleId="9">
    <w:name w:val="toc 9"/>
    <w:basedOn w:val="a1"/>
    <w:next w:val="a1"/>
    <w:uiPriority w:val="39"/>
    <w:unhideWhenUsed/>
    <w:rsid w:val="00FD6A90"/>
    <w:pPr>
      <w:spacing w:after="57"/>
      <w:ind w:left="2268"/>
    </w:pPr>
  </w:style>
  <w:style w:type="paragraph" w:styleId="aa">
    <w:name w:val="TOC Heading"/>
    <w:uiPriority w:val="39"/>
    <w:unhideWhenUsed/>
    <w:rsid w:val="00FD6A90"/>
  </w:style>
  <w:style w:type="paragraph" w:styleId="ab">
    <w:name w:val="table of figures"/>
    <w:basedOn w:val="a1"/>
    <w:next w:val="a1"/>
    <w:uiPriority w:val="99"/>
    <w:unhideWhenUsed/>
    <w:rsid w:val="00FD6A90"/>
  </w:style>
  <w:style w:type="paragraph" w:customStyle="1" w:styleId="Heading1">
    <w:name w:val="Heading 1"/>
    <w:basedOn w:val="a1"/>
    <w:next w:val="a1"/>
    <w:link w:val="10"/>
    <w:qFormat/>
    <w:rsid w:val="00FD6A90"/>
    <w:pPr>
      <w:keepNext/>
      <w:spacing w:before="120" w:after="120" w:line="360" w:lineRule="auto"/>
      <w:outlineLvl w:val="0"/>
    </w:pPr>
    <w:rPr>
      <w:b/>
      <w:bCs/>
      <w:sz w:val="32"/>
      <w:szCs w:val="32"/>
    </w:rPr>
  </w:style>
  <w:style w:type="paragraph" w:customStyle="1" w:styleId="Heading2">
    <w:name w:val="Heading 2"/>
    <w:basedOn w:val="a1"/>
    <w:next w:val="a1"/>
    <w:link w:val="20"/>
    <w:qFormat/>
    <w:rsid w:val="00FD6A90"/>
    <w:pPr>
      <w:keepNext/>
      <w:spacing w:before="240" w:after="60"/>
      <w:outlineLvl w:val="1"/>
    </w:pPr>
    <w:rPr>
      <w:b/>
      <w:bCs/>
      <w:i/>
      <w:iCs/>
      <w:sz w:val="28"/>
      <w:szCs w:val="28"/>
    </w:rPr>
  </w:style>
  <w:style w:type="paragraph" w:customStyle="1" w:styleId="Heading3">
    <w:name w:val="Heading 3"/>
    <w:basedOn w:val="a1"/>
    <w:next w:val="a1"/>
    <w:link w:val="30"/>
    <w:qFormat/>
    <w:rsid w:val="00FD6A90"/>
    <w:pPr>
      <w:keepNext/>
      <w:spacing w:before="240" w:after="60"/>
      <w:outlineLvl w:val="2"/>
    </w:pPr>
    <w:rPr>
      <w:b/>
      <w:bCs/>
      <w:sz w:val="26"/>
      <w:szCs w:val="26"/>
    </w:rPr>
  </w:style>
  <w:style w:type="paragraph" w:customStyle="1" w:styleId="Heading4">
    <w:name w:val="Heading 4"/>
    <w:basedOn w:val="a1"/>
    <w:next w:val="a1"/>
    <w:link w:val="40"/>
    <w:qFormat/>
    <w:rsid w:val="00FD6A90"/>
    <w:pPr>
      <w:keepNext/>
      <w:spacing w:before="240" w:after="60"/>
      <w:outlineLvl w:val="3"/>
    </w:pPr>
    <w:rPr>
      <w:b/>
      <w:bCs/>
      <w:sz w:val="28"/>
      <w:szCs w:val="28"/>
    </w:rPr>
  </w:style>
  <w:style w:type="paragraph" w:customStyle="1" w:styleId="Heading5">
    <w:name w:val="Heading 5"/>
    <w:basedOn w:val="a1"/>
    <w:next w:val="a1"/>
    <w:link w:val="50"/>
    <w:qFormat/>
    <w:rsid w:val="00FD6A90"/>
    <w:pPr>
      <w:spacing w:before="240" w:after="60"/>
      <w:outlineLvl w:val="4"/>
    </w:pPr>
    <w:rPr>
      <w:b/>
      <w:bCs/>
      <w:i/>
      <w:iCs/>
      <w:sz w:val="26"/>
      <w:szCs w:val="26"/>
    </w:rPr>
  </w:style>
  <w:style w:type="paragraph" w:customStyle="1" w:styleId="Heading6">
    <w:name w:val="Heading 6"/>
    <w:basedOn w:val="a1"/>
    <w:next w:val="a1"/>
    <w:link w:val="60"/>
    <w:qFormat/>
    <w:rsid w:val="00FD6A90"/>
    <w:pPr>
      <w:widowControl w:val="0"/>
      <w:spacing w:before="240" w:after="60" w:line="360" w:lineRule="auto"/>
      <w:ind w:firstLine="720"/>
      <w:jc w:val="both"/>
      <w:outlineLvl w:val="5"/>
    </w:pPr>
    <w:rPr>
      <w:b/>
      <w:bCs/>
      <w:sz w:val="22"/>
      <w:szCs w:val="22"/>
    </w:rPr>
  </w:style>
  <w:style w:type="paragraph" w:customStyle="1" w:styleId="Heading7">
    <w:name w:val="Heading 7"/>
    <w:basedOn w:val="a1"/>
    <w:next w:val="a1"/>
    <w:link w:val="70"/>
    <w:qFormat/>
    <w:rsid w:val="00FD6A90"/>
    <w:pPr>
      <w:spacing w:before="240" w:after="60"/>
      <w:outlineLvl w:val="6"/>
    </w:pPr>
  </w:style>
  <w:style w:type="paragraph" w:customStyle="1" w:styleId="Heading8">
    <w:name w:val="Heading 8"/>
    <w:basedOn w:val="a1"/>
    <w:next w:val="a1"/>
    <w:link w:val="80"/>
    <w:qFormat/>
    <w:rsid w:val="00FD6A90"/>
    <w:pPr>
      <w:keepNext/>
      <w:widowControl w:val="0"/>
      <w:spacing w:line="336" w:lineRule="auto"/>
      <w:ind w:firstLine="720"/>
      <w:jc w:val="center"/>
      <w:outlineLvl w:val="7"/>
    </w:pPr>
    <w:rPr>
      <w:b/>
      <w:bCs/>
      <w:sz w:val="28"/>
      <w:szCs w:val="28"/>
    </w:rPr>
  </w:style>
  <w:style w:type="character" w:customStyle="1" w:styleId="10">
    <w:name w:val="Заголовок 1 Знак"/>
    <w:basedOn w:val="a2"/>
    <w:link w:val="Heading1"/>
    <w:uiPriority w:val="99"/>
    <w:rsid w:val="00FD6A90"/>
    <w:rPr>
      <w:rFonts w:ascii="Times New Roman" w:eastAsia="Times New Roman" w:hAnsi="Times New Roman" w:cs="Times New Roman"/>
      <w:b/>
      <w:bCs/>
      <w:sz w:val="32"/>
      <w:szCs w:val="32"/>
      <w:lang w:eastAsia="ru-RU"/>
    </w:rPr>
  </w:style>
  <w:style w:type="character" w:customStyle="1" w:styleId="20">
    <w:name w:val="Заголовок 2 Знак"/>
    <w:basedOn w:val="a2"/>
    <w:link w:val="Heading2"/>
    <w:uiPriority w:val="99"/>
    <w:rsid w:val="00FD6A90"/>
    <w:rPr>
      <w:rFonts w:ascii="Times New Roman" w:eastAsia="Times New Roman" w:hAnsi="Times New Roman" w:cs="Times New Roman"/>
      <w:b/>
      <w:bCs/>
      <w:i/>
      <w:iCs/>
      <w:sz w:val="28"/>
      <w:szCs w:val="28"/>
      <w:lang w:eastAsia="ru-RU"/>
    </w:rPr>
  </w:style>
  <w:style w:type="character" w:customStyle="1" w:styleId="30">
    <w:name w:val="Заголовок 3 Знак"/>
    <w:basedOn w:val="a2"/>
    <w:link w:val="Heading3"/>
    <w:uiPriority w:val="99"/>
    <w:rsid w:val="00FD6A90"/>
    <w:rPr>
      <w:rFonts w:ascii="Times New Roman" w:eastAsia="Times New Roman" w:hAnsi="Times New Roman" w:cs="Times New Roman"/>
      <w:b/>
      <w:bCs/>
      <w:sz w:val="26"/>
      <w:szCs w:val="26"/>
      <w:lang w:eastAsia="ru-RU"/>
    </w:rPr>
  </w:style>
  <w:style w:type="character" w:customStyle="1" w:styleId="40">
    <w:name w:val="Заголовок 4 Знак"/>
    <w:basedOn w:val="a2"/>
    <w:link w:val="Heading4"/>
    <w:uiPriority w:val="99"/>
    <w:rsid w:val="00FD6A90"/>
    <w:rPr>
      <w:rFonts w:ascii="Times New Roman" w:eastAsia="Times New Roman" w:hAnsi="Times New Roman" w:cs="Times New Roman"/>
      <w:b/>
      <w:bCs/>
      <w:sz w:val="28"/>
      <w:szCs w:val="28"/>
      <w:lang w:eastAsia="ru-RU"/>
    </w:rPr>
  </w:style>
  <w:style w:type="character" w:customStyle="1" w:styleId="50">
    <w:name w:val="Заголовок 5 Знак"/>
    <w:basedOn w:val="a2"/>
    <w:link w:val="Heading5"/>
    <w:uiPriority w:val="99"/>
    <w:rsid w:val="00FD6A90"/>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Heading7"/>
    <w:uiPriority w:val="99"/>
    <w:rsid w:val="00FD6A90"/>
    <w:rPr>
      <w:rFonts w:ascii="Times New Roman" w:eastAsia="Times New Roman" w:hAnsi="Times New Roman" w:cs="Times New Roman"/>
      <w:sz w:val="24"/>
      <w:szCs w:val="24"/>
      <w:lang w:eastAsia="ru-RU"/>
    </w:rPr>
  </w:style>
  <w:style w:type="paragraph" w:customStyle="1" w:styleId="14">
    <w:name w:val="Стиль 14 пт полужирный По центру"/>
    <w:basedOn w:val="a1"/>
    <w:uiPriority w:val="99"/>
    <w:rsid w:val="00FD6A90"/>
    <w:pPr>
      <w:jc w:val="center"/>
    </w:pPr>
    <w:rPr>
      <w:b/>
      <w:bCs/>
      <w:sz w:val="28"/>
      <w:szCs w:val="28"/>
    </w:rPr>
  </w:style>
  <w:style w:type="paragraph" w:customStyle="1" w:styleId="125">
    <w:name w:val="Стиль По ширине Первая строка:  125 см"/>
    <w:basedOn w:val="a1"/>
    <w:uiPriority w:val="99"/>
    <w:rsid w:val="00FD6A90"/>
    <w:pPr>
      <w:ind w:firstLine="709"/>
      <w:jc w:val="both"/>
    </w:pPr>
  </w:style>
  <w:style w:type="table" w:styleId="ac">
    <w:name w:val="Table Grid"/>
    <w:basedOn w:val="a3"/>
    <w:uiPriority w:val="39"/>
    <w:rsid w:val="00FD6A9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3"/>
    <w:basedOn w:val="a1"/>
    <w:link w:val="32"/>
    <w:rsid w:val="00FD6A90"/>
    <w:pPr>
      <w:spacing w:after="120"/>
    </w:pPr>
    <w:rPr>
      <w:sz w:val="16"/>
      <w:szCs w:val="16"/>
    </w:rPr>
  </w:style>
  <w:style w:type="character" w:customStyle="1" w:styleId="32">
    <w:name w:val="Основной текст 3 Знак"/>
    <w:basedOn w:val="a2"/>
    <w:link w:val="31"/>
    <w:uiPriority w:val="99"/>
    <w:rsid w:val="00FD6A90"/>
    <w:rPr>
      <w:rFonts w:ascii="Times New Roman" w:eastAsia="Times New Roman" w:hAnsi="Times New Roman" w:cs="Times New Roman"/>
      <w:sz w:val="16"/>
      <w:szCs w:val="16"/>
      <w:lang w:eastAsia="ru-RU"/>
    </w:rPr>
  </w:style>
  <w:style w:type="character" w:customStyle="1" w:styleId="BodyText3Char">
    <w:name w:val="Body Text 3 Char"/>
    <w:basedOn w:val="a2"/>
    <w:uiPriority w:val="99"/>
    <w:semiHidden/>
    <w:rsid w:val="00FD6A90"/>
    <w:rPr>
      <w:sz w:val="16"/>
      <w:szCs w:val="16"/>
    </w:rPr>
  </w:style>
  <w:style w:type="paragraph" w:customStyle="1" w:styleId="92">
    <w:name w:val="Стиль 9 пт курсив По центру Перед:  2 пт Междустр.интервал:  мн..."/>
    <w:basedOn w:val="a1"/>
    <w:uiPriority w:val="99"/>
    <w:rsid w:val="00FD6A90"/>
    <w:pPr>
      <w:jc w:val="center"/>
    </w:pPr>
    <w:rPr>
      <w:i/>
      <w:iCs/>
      <w:sz w:val="18"/>
      <w:szCs w:val="18"/>
    </w:rPr>
  </w:style>
  <w:style w:type="paragraph" w:customStyle="1" w:styleId="ad">
    <w:name w:val="Обычный таблица"/>
    <w:basedOn w:val="a1"/>
    <w:link w:val="ae"/>
    <w:rsid w:val="00FD6A90"/>
    <w:rPr>
      <w:sz w:val="18"/>
      <w:szCs w:val="18"/>
    </w:rPr>
  </w:style>
  <w:style w:type="paragraph" w:customStyle="1" w:styleId="Normal1">
    <w:name w:val="Normal1"/>
    <w:uiPriority w:val="99"/>
    <w:rsid w:val="00FD6A90"/>
    <w:pPr>
      <w:widowControl w:val="0"/>
      <w:spacing w:after="0" w:line="240" w:lineRule="auto"/>
      <w:ind w:left="120" w:firstLine="560"/>
    </w:pPr>
    <w:rPr>
      <w:rFonts w:ascii="Arial" w:eastAsia="Times New Roman" w:hAnsi="Arial" w:cs="Arial"/>
      <w:lang w:eastAsia="ru-RU"/>
    </w:rPr>
  </w:style>
  <w:style w:type="paragraph" w:customStyle="1" w:styleId="af">
    <w:name w:val="Стиль Обычный таблица + курсив Оранжевый"/>
    <w:basedOn w:val="ad"/>
    <w:uiPriority w:val="99"/>
    <w:rsid w:val="00FD6A90"/>
    <w:rPr>
      <w:i/>
      <w:iCs/>
      <w:color w:val="FF0000"/>
    </w:rPr>
  </w:style>
  <w:style w:type="character" w:customStyle="1" w:styleId="ae">
    <w:name w:val="Обычный таблица Знак"/>
    <w:basedOn w:val="a2"/>
    <w:link w:val="ad"/>
    <w:rsid w:val="00FD6A90"/>
    <w:rPr>
      <w:rFonts w:ascii="Times New Roman" w:eastAsia="Times New Roman" w:hAnsi="Times New Roman" w:cs="Times New Roman"/>
      <w:sz w:val="18"/>
      <w:szCs w:val="18"/>
      <w:lang w:eastAsia="ru-RU"/>
    </w:rPr>
  </w:style>
  <w:style w:type="paragraph" w:styleId="af0">
    <w:name w:val="footnote text"/>
    <w:basedOn w:val="a1"/>
    <w:link w:val="af1"/>
    <w:rsid w:val="00FD6A90"/>
    <w:rPr>
      <w:sz w:val="20"/>
      <w:szCs w:val="20"/>
    </w:rPr>
  </w:style>
  <w:style w:type="character" w:customStyle="1" w:styleId="af1">
    <w:name w:val="Текст сноски Знак"/>
    <w:basedOn w:val="a2"/>
    <w:link w:val="af0"/>
    <w:rsid w:val="00FD6A90"/>
    <w:rPr>
      <w:rFonts w:ascii="Times New Roman" w:eastAsia="Times New Roman" w:hAnsi="Times New Roman" w:cs="Times New Roman"/>
      <w:sz w:val="20"/>
      <w:szCs w:val="20"/>
      <w:lang w:eastAsia="ru-RU"/>
    </w:rPr>
  </w:style>
  <w:style w:type="character" w:customStyle="1" w:styleId="FootnoteTextChar">
    <w:name w:val="Footnote Text Char"/>
    <w:basedOn w:val="a2"/>
    <w:uiPriority w:val="99"/>
    <w:semiHidden/>
    <w:rsid w:val="00FD6A90"/>
    <w:rPr>
      <w:lang w:val="ru-RU" w:eastAsia="ru-RU"/>
    </w:rPr>
  </w:style>
  <w:style w:type="character" w:styleId="af2">
    <w:name w:val="footnote reference"/>
    <w:basedOn w:val="a2"/>
    <w:rsid w:val="00FD6A90"/>
    <w:rPr>
      <w:vertAlign w:val="superscript"/>
    </w:rPr>
  </w:style>
  <w:style w:type="paragraph" w:styleId="af3">
    <w:name w:val="Body Text"/>
    <w:basedOn w:val="a1"/>
    <w:link w:val="af4"/>
    <w:rsid w:val="00FD6A90"/>
    <w:pPr>
      <w:keepNext/>
      <w:outlineLvl w:val="0"/>
    </w:pPr>
  </w:style>
  <w:style w:type="character" w:customStyle="1" w:styleId="af4">
    <w:name w:val="Основной текст Знак"/>
    <w:basedOn w:val="a2"/>
    <w:link w:val="af3"/>
    <w:rsid w:val="00FD6A90"/>
    <w:rPr>
      <w:rFonts w:ascii="Times New Roman" w:eastAsia="Times New Roman" w:hAnsi="Times New Roman" w:cs="Times New Roman"/>
      <w:sz w:val="24"/>
      <w:szCs w:val="24"/>
      <w:lang w:eastAsia="ru-RU"/>
    </w:rPr>
  </w:style>
  <w:style w:type="character" w:customStyle="1" w:styleId="BodyTextChar">
    <w:name w:val="Body Text Char"/>
    <w:basedOn w:val="a2"/>
    <w:uiPriority w:val="99"/>
    <w:rsid w:val="00FD6A90"/>
    <w:rPr>
      <w:sz w:val="24"/>
      <w:szCs w:val="24"/>
    </w:rPr>
  </w:style>
  <w:style w:type="paragraph" w:customStyle="1" w:styleId="Header">
    <w:name w:val="Header"/>
    <w:basedOn w:val="a1"/>
    <w:link w:val="af5"/>
    <w:rsid w:val="00FD6A90"/>
    <w:pPr>
      <w:tabs>
        <w:tab w:val="center" w:pos="4153"/>
        <w:tab w:val="right" w:pos="8306"/>
      </w:tabs>
    </w:pPr>
    <w:rPr>
      <w:sz w:val="20"/>
      <w:szCs w:val="20"/>
    </w:rPr>
  </w:style>
  <w:style w:type="character" w:customStyle="1" w:styleId="af5">
    <w:name w:val="Верхний колонтитул Знак"/>
    <w:basedOn w:val="a2"/>
    <w:link w:val="Header"/>
    <w:uiPriority w:val="99"/>
    <w:rsid w:val="00FD6A90"/>
    <w:rPr>
      <w:rFonts w:ascii="Times New Roman" w:eastAsia="Times New Roman" w:hAnsi="Times New Roman" w:cs="Times New Roman"/>
      <w:sz w:val="20"/>
      <w:szCs w:val="20"/>
      <w:lang w:eastAsia="ru-RU"/>
    </w:rPr>
  </w:style>
  <w:style w:type="character" w:customStyle="1" w:styleId="HeaderChar">
    <w:name w:val="Header Char"/>
    <w:basedOn w:val="a2"/>
    <w:uiPriority w:val="99"/>
    <w:semiHidden/>
    <w:rsid w:val="00FD6A90"/>
    <w:rPr>
      <w:sz w:val="24"/>
      <w:szCs w:val="24"/>
    </w:rPr>
  </w:style>
  <w:style w:type="paragraph" w:customStyle="1" w:styleId="af6">
    <w:name w:val="Штамп"/>
    <w:basedOn w:val="a1"/>
    <w:uiPriority w:val="99"/>
    <w:rsid w:val="00FD6A90"/>
    <w:pPr>
      <w:pageBreakBefore/>
      <w:ind w:left="5387"/>
      <w:jc w:val="center"/>
    </w:pPr>
  </w:style>
  <w:style w:type="paragraph" w:customStyle="1" w:styleId="af7">
    <w:name w:val="Основной"/>
    <w:basedOn w:val="a1"/>
    <w:link w:val="af8"/>
    <w:uiPriority w:val="99"/>
    <w:rsid w:val="00FD6A90"/>
    <w:pPr>
      <w:ind w:firstLine="709"/>
      <w:jc w:val="both"/>
    </w:pPr>
  </w:style>
  <w:style w:type="paragraph" w:customStyle="1" w:styleId="ConsNormal">
    <w:name w:val="ConsNormal"/>
    <w:link w:val="ConsNormal0"/>
    <w:rsid w:val="00FD6A90"/>
    <w:pPr>
      <w:widowControl w:val="0"/>
      <w:spacing w:after="0" w:line="240" w:lineRule="auto"/>
      <w:ind w:right="19772" w:firstLine="720"/>
    </w:pPr>
    <w:rPr>
      <w:rFonts w:ascii="Arial" w:eastAsia="Times New Roman" w:hAnsi="Arial" w:cs="Arial"/>
      <w:sz w:val="20"/>
      <w:szCs w:val="20"/>
      <w:lang w:eastAsia="ru-RU"/>
    </w:rPr>
  </w:style>
  <w:style w:type="character" w:customStyle="1" w:styleId="af8">
    <w:name w:val="Основной Знак"/>
    <w:basedOn w:val="a2"/>
    <w:link w:val="af7"/>
    <w:uiPriority w:val="99"/>
    <w:rsid w:val="00FD6A90"/>
    <w:rPr>
      <w:rFonts w:ascii="Times New Roman" w:eastAsia="Times New Roman" w:hAnsi="Times New Roman" w:cs="Times New Roman"/>
      <w:sz w:val="24"/>
      <w:szCs w:val="24"/>
      <w:lang w:eastAsia="ru-RU"/>
    </w:rPr>
  </w:style>
  <w:style w:type="paragraph" w:styleId="af9">
    <w:name w:val="Body Text Indent"/>
    <w:basedOn w:val="a1"/>
    <w:link w:val="afa"/>
    <w:rsid w:val="00FD6A90"/>
    <w:pPr>
      <w:spacing w:after="120"/>
      <w:ind w:left="283"/>
    </w:pPr>
  </w:style>
  <w:style w:type="character" w:customStyle="1" w:styleId="afa">
    <w:name w:val="Основной текст с отступом Знак"/>
    <w:basedOn w:val="a2"/>
    <w:link w:val="af9"/>
    <w:uiPriority w:val="99"/>
    <w:rsid w:val="00FD6A90"/>
    <w:rPr>
      <w:rFonts w:ascii="Times New Roman" w:eastAsia="Times New Roman" w:hAnsi="Times New Roman" w:cs="Times New Roman"/>
      <w:sz w:val="24"/>
      <w:szCs w:val="24"/>
      <w:lang w:eastAsia="ru-RU"/>
    </w:rPr>
  </w:style>
  <w:style w:type="character" w:customStyle="1" w:styleId="33">
    <w:name w:val="Знак Знак3"/>
    <w:basedOn w:val="a2"/>
    <w:uiPriority w:val="99"/>
    <w:semiHidden/>
    <w:rsid w:val="00FD6A90"/>
  </w:style>
  <w:style w:type="character" w:customStyle="1" w:styleId="13">
    <w:name w:val="Стиль Знак сноски + 13 пт"/>
    <w:basedOn w:val="af2"/>
    <w:uiPriority w:val="99"/>
    <w:rsid w:val="00FD6A90"/>
    <w:rPr>
      <w:sz w:val="24"/>
      <w:szCs w:val="24"/>
      <w:vertAlign w:val="superscript"/>
    </w:rPr>
  </w:style>
  <w:style w:type="paragraph" w:customStyle="1" w:styleId="ConsPlusNormal">
    <w:name w:val="ConsPlusNormal"/>
    <w:rsid w:val="00FD6A90"/>
    <w:pPr>
      <w:widowControl w:val="0"/>
      <w:spacing w:after="0" w:line="240" w:lineRule="auto"/>
      <w:ind w:firstLine="720"/>
    </w:pPr>
    <w:rPr>
      <w:rFonts w:ascii="Arial" w:eastAsia="Times New Roman" w:hAnsi="Arial" w:cs="Arial"/>
      <w:sz w:val="20"/>
      <w:szCs w:val="20"/>
      <w:lang w:eastAsia="ru-RU"/>
    </w:rPr>
  </w:style>
  <w:style w:type="paragraph" w:styleId="21">
    <w:name w:val="Body Text Indent 2"/>
    <w:basedOn w:val="a1"/>
    <w:link w:val="22"/>
    <w:rsid w:val="00FD6A90"/>
    <w:pPr>
      <w:spacing w:after="120" w:line="480" w:lineRule="auto"/>
      <w:ind w:left="283"/>
    </w:pPr>
  </w:style>
  <w:style w:type="character" w:customStyle="1" w:styleId="22">
    <w:name w:val="Основной текст с отступом 2 Знак"/>
    <w:basedOn w:val="a2"/>
    <w:link w:val="21"/>
    <w:rsid w:val="00FD6A90"/>
    <w:rPr>
      <w:rFonts w:ascii="Times New Roman" w:eastAsia="Times New Roman" w:hAnsi="Times New Roman" w:cs="Times New Roman"/>
      <w:sz w:val="24"/>
      <w:szCs w:val="24"/>
      <w:lang w:eastAsia="ru-RU"/>
    </w:rPr>
  </w:style>
  <w:style w:type="paragraph" w:styleId="afb">
    <w:name w:val="Normal (Web)"/>
    <w:basedOn w:val="a1"/>
    <w:uiPriority w:val="99"/>
    <w:rsid w:val="00FD6A90"/>
    <w:pPr>
      <w:spacing w:before="100" w:beforeAutospacing="1" w:after="100" w:afterAutospacing="1"/>
    </w:pPr>
  </w:style>
  <w:style w:type="paragraph" w:customStyle="1" w:styleId="FR3">
    <w:name w:val="FR3"/>
    <w:rsid w:val="00FD6A90"/>
    <w:pPr>
      <w:widowControl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FR5">
    <w:name w:val="FR5"/>
    <w:uiPriority w:val="99"/>
    <w:rsid w:val="00FD6A90"/>
    <w:pPr>
      <w:widowControl w:val="0"/>
      <w:spacing w:after="0" w:line="300" w:lineRule="auto"/>
    </w:pPr>
    <w:rPr>
      <w:rFonts w:ascii="Arial" w:eastAsia="Times New Roman" w:hAnsi="Arial" w:cs="Arial"/>
      <w:b/>
      <w:bCs/>
      <w:lang w:eastAsia="ru-RU"/>
    </w:rPr>
  </w:style>
  <w:style w:type="paragraph" w:customStyle="1" w:styleId="41">
    <w:name w:val="Стиль4"/>
    <w:basedOn w:val="a1"/>
    <w:rsid w:val="00FD6A90"/>
    <w:pPr>
      <w:jc w:val="both"/>
    </w:pPr>
  </w:style>
  <w:style w:type="paragraph" w:customStyle="1" w:styleId="51">
    <w:name w:val="Стиль5"/>
    <w:basedOn w:val="a1"/>
    <w:uiPriority w:val="99"/>
    <w:rsid w:val="00FD6A90"/>
    <w:pPr>
      <w:ind w:firstLine="426"/>
      <w:jc w:val="center"/>
    </w:pPr>
  </w:style>
  <w:style w:type="paragraph" w:styleId="afc">
    <w:name w:val="Block Text"/>
    <w:basedOn w:val="a1"/>
    <w:rsid w:val="00FD6A90"/>
    <w:pPr>
      <w:shd w:val="clear" w:color="auto" w:fill="FFFFFF"/>
      <w:spacing w:line="278" w:lineRule="exact"/>
      <w:ind w:left="10" w:right="102" w:firstLine="451"/>
    </w:pPr>
    <w:rPr>
      <w:color w:val="000000"/>
      <w:spacing w:val="-9"/>
      <w:sz w:val="25"/>
      <w:szCs w:val="25"/>
    </w:rPr>
  </w:style>
  <w:style w:type="paragraph" w:customStyle="1" w:styleId="a">
    <w:name w:val="Спис_заголовок"/>
    <w:basedOn w:val="a1"/>
    <w:next w:val="a0"/>
    <w:uiPriority w:val="99"/>
    <w:rsid w:val="00FD6A90"/>
    <w:pPr>
      <w:keepNext/>
      <w:keepLines/>
      <w:numPr>
        <w:numId w:val="2"/>
      </w:numPr>
      <w:tabs>
        <w:tab w:val="left" w:pos="0"/>
      </w:tabs>
      <w:spacing w:before="60" w:after="60"/>
      <w:jc w:val="both"/>
    </w:pPr>
    <w:rPr>
      <w:sz w:val="22"/>
      <w:szCs w:val="22"/>
    </w:rPr>
  </w:style>
  <w:style w:type="paragraph" w:styleId="a0">
    <w:name w:val="List"/>
    <w:basedOn w:val="a1"/>
    <w:uiPriority w:val="99"/>
    <w:rsid w:val="00FD6A90"/>
    <w:pPr>
      <w:numPr>
        <w:ilvl w:val="1"/>
        <w:numId w:val="2"/>
      </w:numPr>
      <w:spacing w:after="60"/>
      <w:ind w:left="283" w:hanging="283"/>
      <w:jc w:val="both"/>
    </w:pPr>
  </w:style>
  <w:style w:type="paragraph" w:customStyle="1" w:styleId="1">
    <w:name w:val="Номер1"/>
    <w:basedOn w:val="a0"/>
    <w:uiPriority w:val="99"/>
    <w:rsid w:val="00FD6A90"/>
    <w:pPr>
      <w:numPr>
        <w:ilvl w:val="2"/>
      </w:numPr>
      <w:tabs>
        <w:tab w:val="num" w:pos="1440"/>
      </w:tabs>
      <w:spacing w:before="40" w:after="40"/>
      <w:ind w:left="1224" w:hanging="504"/>
    </w:pPr>
    <w:rPr>
      <w:sz w:val="22"/>
      <w:szCs w:val="22"/>
    </w:rPr>
  </w:style>
  <w:style w:type="character" w:customStyle="1" w:styleId="23">
    <w:name w:val="Знак Знак2"/>
    <w:basedOn w:val="a2"/>
    <w:uiPriority w:val="99"/>
    <w:semiHidden/>
    <w:rsid w:val="00FD6A90"/>
  </w:style>
  <w:style w:type="paragraph" w:customStyle="1" w:styleId="ListParagraph1">
    <w:name w:val="List Paragraph1"/>
    <w:basedOn w:val="a1"/>
    <w:uiPriority w:val="99"/>
    <w:rsid w:val="00FD6A90"/>
    <w:pPr>
      <w:ind w:left="720"/>
    </w:pPr>
  </w:style>
  <w:style w:type="character" w:customStyle="1" w:styleId="FontStyle13">
    <w:name w:val="Font Style13"/>
    <w:basedOn w:val="a2"/>
    <w:uiPriority w:val="99"/>
    <w:rsid w:val="00FD6A90"/>
    <w:rPr>
      <w:rFonts w:ascii="Times New Roman" w:hAnsi="Times New Roman" w:cs="Times New Roman"/>
      <w:sz w:val="26"/>
      <w:szCs w:val="26"/>
    </w:rPr>
  </w:style>
  <w:style w:type="character" w:customStyle="1" w:styleId="FontStyle22">
    <w:name w:val="Font Style22"/>
    <w:basedOn w:val="a2"/>
    <w:uiPriority w:val="99"/>
    <w:rsid w:val="00FD6A90"/>
    <w:rPr>
      <w:rFonts w:ascii="Times New Roman" w:hAnsi="Times New Roman" w:cs="Times New Roman"/>
      <w:color w:val="000000"/>
      <w:sz w:val="26"/>
      <w:szCs w:val="26"/>
    </w:rPr>
  </w:style>
  <w:style w:type="paragraph" w:customStyle="1" w:styleId="FR4">
    <w:name w:val="FR4"/>
    <w:uiPriority w:val="99"/>
    <w:rsid w:val="00FD6A90"/>
    <w:pPr>
      <w:widowControl w:val="0"/>
      <w:spacing w:before="460" w:after="0" w:line="240" w:lineRule="auto"/>
      <w:ind w:left="2560"/>
    </w:pPr>
    <w:rPr>
      <w:rFonts w:ascii="Arial" w:eastAsia="Times New Roman" w:hAnsi="Arial" w:cs="Arial"/>
      <w:sz w:val="32"/>
      <w:szCs w:val="32"/>
      <w:lang w:eastAsia="ru-RU"/>
    </w:rPr>
  </w:style>
  <w:style w:type="character" w:styleId="afd">
    <w:name w:val="annotation reference"/>
    <w:basedOn w:val="a2"/>
    <w:uiPriority w:val="99"/>
    <w:semiHidden/>
    <w:rsid w:val="00FD6A90"/>
    <w:rPr>
      <w:sz w:val="16"/>
      <w:szCs w:val="16"/>
    </w:rPr>
  </w:style>
  <w:style w:type="paragraph" w:styleId="afe">
    <w:name w:val="annotation text"/>
    <w:basedOn w:val="a1"/>
    <w:link w:val="aff"/>
    <w:uiPriority w:val="99"/>
    <w:semiHidden/>
    <w:rsid w:val="00FD6A90"/>
    <w:rPr>
      <w:sz w:val="20"/>
      <w:szCs w:val="20"/>
    </w:rPr>
  </w:style>
  <w:style w:type="character" w:customStyle="1" w:styleId="aff">
    <w:name w:val="Текст примечания Знак"/>
    <w:basedOn w:val="a2"/>
    <w:link w:val="afe"/>
    <w:uiPriority w:val="99"/>
    <w:semiHidden/>
    <w:rsid w:val="00FD6A90"/>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rsid w:val="00FD6A90"/>
    <w:rPr>
      <w:b/>
      <w:bCs/>
    </w:rPr>
  </w:style>
  <w:style w:type="character" w:customStyle="1" w:styleId="aff1">
    <w:name w:val="Тема примечания Знак"/>
    <w:basedOn w:val="aff"/>
    <w:link w:val="aff0"/>
    <w:uiPriority w:val="99"/>
    <w:semiHidden/>
    <w:rsid w:val="00FD6A90"/>
    <w:rPr>
      <w:rFonts w:ascii="Times New Roman" w:eastAsia="Times New Roman" w:hAnsi="Times New Roman" w:cs="Times New Roman"/>
      <w:b/>
      <w:bCs/>
      <w:sz w:val="20"/>
      <w:szCs w:val="20"/>
      <w:lang w:eastAsia="ru-RU"/>
    </w:rPr>
  </w:style>
  <w:style w:type="paragraph" w:styleId="aff2">
    <w:name w:val="Balloon Text"/>
    <w:basedOn w:val="a1"/>
    <w:link w:val="aff3"/>
    <w:semiHidden/>
    <w:rsid w:val="00FD6A90"/>
    <w:rPr>
      <w:rFonts w:ascii="Tahoma" w:hAnsi="Tahoma" w:cs="Tahoma"/>
      <w:sz w:val="16"/>
      <w:szCs w:val="16"/>
    </w:rPr>
  </w:style>
  <w:style w:type="character" w:customStyle="1" w:styleId="aff3">
    <w:name w:val="Текст выноски Знак"/>
    <w:basedOn w:val="a2"/>
    <w:link w:val="aff2"/>
    <w:uiPriority w:val="99"/>
    <w:semiHidden/>
    <w:rsid w:val="00FD6A90"/>
    <w:rPr>
      <w:rFonts w:ascii="Tahoma" w:eastAsia="Times New Roman" w:hAnsi="Tahoma" w:cs="Tahoma"/>
      <w:sz w:val="16"/>
      <w:szCs w:val="16"/>
      <w:lang w:eastAsia="ru-RU"/>
    </w:rPr>
  </w:style>
  <w:style w:type="paragraph" w:customStyle="1" w:styleId="Footer">
    <w:name w:val="Footer"/>
    <w:basedOn w:val="a1"/>
    <w:link w:val="aff4"/>
    <w:uiPriority w:val="99"/>
    <w:rsid w:val="00FD6A90"/>
    <w:pPr>
      <w:tabs>
        <w:tab w:val="center" w:pos="4677"/>
        <w:tab w:val="right" w:pos="9355"/>
      </w:tabs>
    </w:pPr>
  </w:style>
  <w:style w:type="character" w:customStyle="1" w:styleId="aff4">
    <w:name w:val="Нижний колонтитул Знак"/>
    <w:basedOn w:val="a2"/>
    <w:link w:val="Footer"/>
    <w:uiPriority w:val="99"/>
    <w:rsid w:val="00FD6A90"/>
    <w:rPr>
      <w:rFonts w:ascii="Times New Roman" w:eastAsia="Times New Roman" w:hAnsi="Times New Roman" w:cs="Times New Roman"/>
      <w:sz w:val="24"/>
      <w:szCs w:val="24"/>
      <w:lang w:eastAsia="ru-RU"/>
    </w:rPr>
  </w:style>
  <w:style w:type="character" w:styleId="aff5">
    <w:name w:val="Hyperlink"/>
    <w:basedOn w:val="a2"/>
    <w:uiPriority w:val="99"/>
    <w:rsid w:val="00FD6A90"/>
    <w:rPr>
      <w:color w:val="0000FF"/>
      <w:u w:val="single"/>
    </w:rPr>
  </w:style>
  <w:style w:type="paragraph" w:customStyle="1" w:styleId="11">
    <w:name w:val="Абзац списка1"/>
    <w:basedOn w:val="a1"/>
    <w:uiPriority w:val="99"/>
    <w:qFormat/>
    <w:rsid w:val="00FD6A90"/>
    <w:pPr>
      <w:ind w:left="720"/>
    </w:pPr>
  </w:style>
  <w:style w:type="paragraph" w:customStyle="1" w:styleId="71">
    <w:name w:val="Стиль7"/>
    <w:basedOn w:val="a1"/>
    <w:uiPriority w:val="99"/>
    <w:rsid w:val="00FD6A90"/>
    <w:pPr>
      <w:ind w:firstLine="426"/>
      <w:jc w:val="both"/>
    </w:pPr>
    <w:rPr>
      <w:sz w:val="20"/>
      <w:szCs w:val="20"/>
    </w:rPr>
  </w:style>
  <w:style w:type="paragraph" w:styleId="34">
    <w:name w:val="Body Text Indent 3"/>
    <w:basedOn w:val="a1"/>
    <w:link w:val="35"/>
    <w:rsid w:val="00FD6A90"/>
    <w:pPr>
      <w:spacing w:after="120"/>
      <w:ind w:left="283"/>
    </w:pPr>
    <w:rPr>
      <w:sz w:val="16"/>
      <w:szCs w:val="16"/>
    </w:rPr>
  </w:style>
  <w:style w:type="character" w:customStyle="1" w:styleId="35">
    <w:name w:val="Основной текст с отступом 3 Знак"/>
    <w:basedOn w:val="a2"/>
    <w:link w:val="34"/>
    <w:uiPriority w:val="99"/>
    <w:rsid w:val="00FD6A90"/>
    <w:rPr>
      <w:rFonts w:ascii="Times New Roman" w:eastAsia="Times New Roman" w:hAnsi="Times New Roman" w:cs="Times New Roman"/>
      <w:sz w:val="16"/>
      <w:szCs w:val="16"/>
      <w:lang w:eastAsia="ru-RU"/>
    </w:rPr>
  </w:style>
  <w:style w:type="paragraph" w:customStyle="1" w:styleId="24">
    <w:name w:val="Текст_начало_2"/>
    <w:basedOn w:val="a1"/>
    <w:rsid w:val="00FD6A90"/>
    <w:pPr>
      <w:spacing w:line="360" w:lineRule="exact"/>
      <w:jc w:val="both"/>
    </w:pPr>
    <w:rPr>
      <w:rFonts w:ascii="Arial" w:hAnsi="Arial" w:cs="Arial"/>
      <w:lang w:val="en-GB"/>
    </w:rPr>
  </w:style>
  <w:style w:type="paragraph" w:customStyle="1" w:styleId="BodyText21">
    <w:name w:val="Body Text 21"/>
    <w:basedOn w:val="a1"/>
    <w:rsid w:val="00FD6A90"/>
    <w:pPr>
      <w:widowControl w:val="0"/>
      <w:spacing w:line="360" w:lineRule="auto"/>
      <w:ind w:firstLine="851"/>
      <w:jc w:val="both"/>
    </w:pPr>
    <w:rPr>
      <w:rFonts w:ascii="Arial" w:hAnsi="Arial" w:cs="Arial"/>
    </w:rPr>
  </w:style>
  <w:style w:type="paragraph" w:customStyle="1" w:styleId="12">
    <w:name w:val="Рецензия1"/>
    <w:hidden/>
    <w:uiPriority w:val="99"/>
    <w:semiHidden/>
    <w:rsid w:val="00FD6A90"/>
    <w:pPr>
      <w:spacing w:after="0" w:line="240" w:lineRule="auto"/>
    </w:pPr>
    <w:rPr>
      <w:rFonts w:ascii="Times New Roman" w:eastAsia="Times New Roman" w:hAnsi="Times New Roman" w:cs="Times New Roman"/>
      <w:sz w:val="24"/>
      <w:szCs w:val="24"/>
      <w:lang w:eastAsia="ru-RU"/>
    </w:rPr>
  </w:style>
  <w:style w:type="paragraph" w:customStyle="1" w:styleId="Heading">
    <w:name w:val="Heading"/>
    <w:rsid w:val="00FD6A90"/>
    <w:pPr>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rsid w:val="00FD6A90"/>
    <w:rPr>
      <w:rFonts w:ascii="Arial" w:eastAsia="Times New Roman" w:hAnsi="Arial" w:cs="Arial"/>
      <w:sz w:val="20"/>
      <w:szCs w:val="20"/>
      <w:lang w:eastAsia="ru-RU"/>
    </w:rPr>
  </w:style>
  <w:style w:type="paragraph" w:customStyle="1" w:styleId="25">
    <w:name w:val="Обычный2"/>
    <w:uiPriority w:val="99"/>
    <w:rsid w:val="00FD6A90"/>
    <w:pPr>
      <w:widowControl w:val="0"/>
      <w:spacing w:after="0" w:line="240" w:lineRule="auto"/>
      <w:ind w:left="120" w:firstLine="560"/>
    </w:pPr>
    <w:rPr>
      <w:rFonts w:ascii="Arial" w:eastAsia="Times New Roman" w:hAnsi="Arial" w:cs="Arial"/>
      <w:lang w:eastAsia="ru-RU"/>
    </w:rPr>
  </w:style>
  <w:style w:type="paragraph" w:styleId="15">
    <w:name w:val="toc 1"/>
    <w:basedOn w:val="a1"/>
    <w:next w:val="a1"/>
    <w:uiPriority w:val="39"/>
    <w:rsid w:val="00FD6A90"/>
    <w:pPr>
      <w:tabs>
        <w:tab w:val="right" w:leader="dot" w:pos="10205"/>
      </w:tabs>
      <w:jc w:val="both"/>
    </w:pPr>
  </w:style>
  <w:style w:type="paragraph" w:styleId="36">
    <w:name w:val="toc 3"/>
    <w:basedOn w:val="a1"/>
    <w:next w:val="a1"/>
    <w:uiPriority w:val="99"/>
    <w:semiHidden/>
    <w:rsid w:val="00FD6A90"/>
    <w:pPr>
      <w:ind w:left="480"/>
    </w:pPr>
  </w:style>
  <w:style w:type="paragraph" w:styleId="26">
    <w:name w:val="toc 2"/>
    <w:basedOn w:val="a1"/>
    <w:next w:val="a1"/>
    <w:uiPriority w:val="99"/>
    <w:semiHidden/>
    <w:rsid w:val="00FD6A90"/>
    <w:pPr>
      <w:ind w:left="240"/>
    </w:pPr>
  </w:style>
  <w:style w:type="paragraph" w:styleId="aff6">
    <w:name w:val="Document Map"/>
    <w:basedOn w:val="a1"/>
    <w:link w:val="aff7"/>
    <w:rsid w:val="00FD6A90"/>
    <w:pPr>
      <w:shd w:val="clear" w:color="auto" w:fill="000080"/>
    </w:pPr>
    <w:rPr>
      <w:rFonts w:ascii="Tahoma" w:hAnsi="Tahoma" w:cs="Tahoma"/>
      <w:sz w:val="20"/>
      <w:szCs w:val="20"/>
    </w:rPr>
  </w:style>
  <w:style w:type="character" w:customStyle="1" w:styleId="aff7">
    <w:name w:val="Схема документа Знак"/>
    <w:basedOn w:val="a2"/>
    <w:link w:val="aff6"/>
    <w:rsid w:val="00FD6A90"/>
    <w:rPr>
      <w:rFonts w:ascii="Tahoma" w:eastAsia="Times New Roman" w:hAnsi="Tahoma" w:cs="Tahoma"/>
      <w:sz w:val="20"/>
      <w:szCs w:val="20"/>
      <w:shd w:val="clear" w:color="auto" w:fill="000080"/>
      <w:lang w:eastAsia="ru-RU"/>
    </w:rPr>
  </w:style>
  <w:style w:type="paragraph" w:styleId="a6">
    <w:name w:val="Subtitle"/>
    <w:basedOn w:val="a1"/>
    <w:next w:val="a1"/>
    <w:link w:val="aff8"/>
    <w:qFormat/>
    <w:rsid w:val="00FD6A90"/>
    <w:pPr>
      <w:spacing w:after="60"/>
      <w:jc w:val="center"/>
      <w:outlineLvl w:val="1"/>
    </w:pPr>
    <w:rPr>
      <w:rFonts w:ascii="Cambria" w:hAnsi="Cambria" w:cs="Cambria"/>
    </w:rPr>
  </w:style>
  <w:style w:type="character" w:customStyle="1" w:styleId="aff8">
    <w:name w:val="Подзаголовок Знак"/>
    <w:basedOn w:val="a2"/>
    <w:link w:val="a6"/>
    <w:rsid w:val="00FD6A90"/>
    <w:rPr>
      <w:rFonts w:ascii="Cambria" w:eastAsia="Times New Roman" w:hAnsi="Cambria" w:cs="Cambria"/>
      <w:sz w:val="24"/>
      <w:szCs w:val="24"/>
      <w:lang w:eastAsia="ru-RU"/>
    </w:rPr>
  </w:style>
  <w:style w:type="paragraph" w:styleId="a5">
    <w:name w:val="Title"/>
    <w:basedOn w:val="a1"/>
    <w:next w:val="a1"/>
    <w:link w:val="aff9"/>
    <w:qFormat/>
    <w:rsid w:val="00FD6A90"/>
    <w:pPr>
      <w:spacing w:before="240" w:after="60"/>
      <w:jc w:val="center"/>
      <w:outlineLvl w:val="0"/>
    </w:pPr>
    <w:rPr>
      <w:rFonts w:ascii="Cambria" w:hAnsi="Cambria" w:cs="Cambria"/>
      <w:b/>
      <w:bCs/>
      <w:sz w:val="32"/>
      <w:szCs w:val="32"/>
    </w:rPr>
  </w:style>
  <w:style w:type="character" w:customStyle="1" w:styleId="aff9">
    <w:name w:val="Название Знак"/>
    <w:basedOn w:val="a2"/>
    <w:link w:val="a5"/>
    <w:uiPriority w:val="99"/>
    <w:rsid w:val="00FD6A90"/>
    <w:rPr>
      <w:rFonts w:ascii="Cambria" w:eastAsia="Times New Roman" w:hAnsi="Cambria" w:cs="Cambria"/>
      <w:b/>
      <w:bCs/>
      <w:sz w:val="32"/>
      <w:szCs w:val="32"/>
      <w:lang w:eastAsia="ru-RU"/>
    </w:rPr>
  </w:style>
  <w:style w:type="paragraph" w:styleId="affa">
    <w:name w:val="List Paragraph"/>
    <w:basedOn w:val="a1"/>
    <w:link w:val="affb"/>
    <w:uiPriority w:val="34"/>
    <w:qFormat/>
    <w:rsid w:val="00FD6A90"/>
    <w:pPr>
      <w:ind w:left="708"/>
    </w:pPr>
  </w:style>
  <w:style w:type="paragraph" w:customStyle="1" w:styleId="16">
    <w:name w:val="Стиль ТЗ1"/>
    <w:basedOn w:val="a1"/>
    <w:link w:val="110"/>
    <w:rsid w:val="00FD6A90"/>
    <w:pPr>
      <w:spacing w:before="60"/>
      <w:ind w:firstLine="303"/>
      <w:jc w:val="both"/>
    </w:pPr>
    <w:rPr>
      <w:bCs/>
      <w:sz w:val="18"/>
      <w:szCs w:val="18"/>
    </w:rPr>
  </w:style>
  <w:style w:type="character" w:customStyle="1" w:styleId="110">
    <w:name w:val="Стиль ТЗ1 Знак1"/>
    <w:basedOn w:val="a2"/>
    <w:link w:val="16"/>
    <w:rsid w:val="00FD6A90"/>
    <w:rPr>
      <w:rFonts w:ascii="Times New Roman" w:eastAsia="Times New Roman" w:hAnsi="Times New Roman" w:cs="Times New Roman"/>
      <w:bCs/>
      <w:sz w:val="18"/>
      <w:szCs w:val="18"/>
      <w:lang w:eastAsia="ru-RU"/>
    </w:rPr>
  </w:style>
  <w:style w:type="paragraph" w:customStyle="1" w:styleId="81">
    <w:name w:val="Стиль8"/>
    <w:basedOn w:val="a1"/>
    <w:rsid w:val="00FD6A90"/>
    <w:pPr>
      <w:spacing w:before="60" w:line="360" w:lineRule="auto"/>
      <w:ind w:firstLine="709"/>
      <w:jc w:val="both"/>
    </w:pPr>
    <w:rPr>
      <w:sz w:val="28"/>
      <w:szCs w:val="28"/>
    </w:rPr>
  </w:style>
  <w:style w:type="paragraph" w:customStyle="1" w:styleId="SB">
    <w:name w:val="SB_Обычный"/>
    <w:basedOn w:val="a1"/>
    <w:link w:val="SB0"/>
    <w:uiPriority w:val="99"/>
    <w:qFormat/>
    <w:rsid w:val="00FD6A90"/>
    <w:pPr>
      <w:spacing w:after="60"/>
      <w:ind w:firstLine="709"/>
      <w:jc w:val="both"/>
    </w:pPr>
  </w:style>
  <w:style w:type="character" w:customStyle="1" w:styleId="SB0">
    <w:name w:val="SB_Обычный Знак"/>
    <w:link w:val="SB"/>
    <w:uiPriority w:val="99"/>
    <w:rsid w:val="00FD6A90"/>
    <w:rPr>
      <w:rFonts w:ascii="Times New Roman" w:eastAsia="Times New Roman" w:hAnsi="Times New Roman" w:cs="Times New Roman"/>
      <w:sz w:val="24"/>
      <w:szCs w:val="24"/>
    </w:rPr>
  </w:style>
  <w:style w:type="paragraph" w:customStyle="1" w:styleId="SBHeading1">
    <w:name w:val="SB_Heading1"/>
    <w:basedOn w:val="SBHeading2"/>
    <w:qFormat/>
    <w:rsid w:val="00FD6A90"/>
    <w:pPr>
      <w:numPr>
        <w:ilvl w:val="0"/>
      </w:numPr>
      <w:tabs>
        <w:tab w:val="num" w:pos="810"/>
      </w:tabs>
      <w:ind w:left="810" w:hanging="810"/>
      <w:outlineLvl w:val="0"/>
    </w:pPr>
    <w:rPr>
      <w:caps/>
    </w:rPr>
  </w:style>
  <w:style w:type="paragraph" w:customStyle="1" w:styleId="SBHeading2">
    <w:name w:val="SB_Heading2"/>
    <w:basedOn w:val="a1"/>
    <w:link w:val="SBHeading20"/>
    <w:qFormat/>
    <w:rsid w:val="00FD6A90"/>
    <w:pPr>
      <w:numPr>
        <w:ilvl w:val="1"/>
        <w:numId w:val="6"/>
      </w:numPr>
      <w:spacing w:after="120"/>
      <w:ind w:left="578" w:hanging="578"/>
      <w:jc w:val="both"/>
      <w:outlineLvl w:val="1"/>
    </w:pPr>
    <w:rPr>
      <w:b/>
      <w:sz w:val="28"/>
    </w:rPr>
  </w:style>
  <w:style w:type="paragraph" w:customStyle="1" w:styleId="SBHeading3">
    <w:name w:val="SB_Heading3"/>
    <w:basedOn w:val="SBHeading2"/>
    <w:qFormat/>
    <w:rsid w:val="00FD6A90"/>
    <w:pPr>
      <w:numPr>
        <w:ilvl w:val="2"/>
      </w:numPr>
      <w:tabs>
        <w:tab w:val="num" w:pos="1800"/>
      </w:tabs>
      <w:ind w:left="1800" w:hanging="180"/>
      <w:outlineLvl w:val="2"/>
    </w:pPr>
    <w:rPr>
      <w:i/>
    </w:rPr>
  </w:style>
  <w:style w:type="paragraph" w:customStyle="1" w:styleId="SBHeading4">
    <w:name w:val="SB_Heading4"/>
    <w:basedOn w:val="SBHeading3"/>
    <w:qFormat/>
    <w:rsid w:val="00FD6A90"/>
    <w:pPr>
      <w:numPr>
        <w:ilvl w:val="3"/>
      </w:numPr>
      <w:tabs>
        <w:tab w:val="num" w:pos="2160"/>
        <w:tab w:val="num" w:pos="2520"/>
      </w:tabs>
      <w:ind w:left="1728" w:hanging="648"/>
      <w:outlineLvl w:val="3"/>
    </w:pPr>
  </w:style>
  <w:style w:type="character" w:customStyle="1" w:styleId="SBHeading20">
    <w:name w:val="SB_Heading2 Знак"/>
    <w:link w:val="SBHeading2"/>
    <w:rsid w:val="00FD6A90"/>
    <w:rPr>
      <w:rFonts w:ascii="Times New Roman" w:eastAsia="Times New Roman" w:hAnsi="Times New Roman" w:cs="Times New Roman"/>
      <w:b/>
      <w:sz w:val="28"/>
      <w:szCs w:val="24"/>
      <w:lang w:eastAsia="ru-RU"/>
    </w:rPr>
  </w:style>
  <w:style w:type="paragraph" w:customStyle="1" w:styleId="Style5">
    <w:name w:val="Style5"/>
    <w:basedOn w:val="a1"/>
    <w:uiPriority w:val="99"/>
    <w:rsid w:val="00FD6A90"/>
    <w:pPr>
      <w:widowControl w:val="0"/>
      <w:spacing w:line="480" w:lineRule="exact"/>
      <w:jc w:val="center"/>
    </w:pPr>
  </w:style>
  <w:style w:type="character" w:customStyle="1" w:styleId="docsearchterm">
    <w:name w:val="docsearchterm"/>
    <w:basedOn w:val="a2"/>
    <w:rsid w:val="00FD6A90"/>
  </w:style>
  <w:style w:type="character" w:styleId="HTML">
    <w:name w:val="HTML Typewriter"/>
    <w:basedOn w:val="a2"/>
    <w:uiPriority w:val="99"/>
    <w:semiHidden/>
    <w:unhideWhenUsed/>
    <w:rsid w:val="00FD6A90"/>
    <w:rPr>
      <w:rFonts w:ascii="Courier New" w:eastAsia="Times New Roman" w:hAnsi="Courier New" w:cs="Courier New" w:hint="default"/>
      <w:sz w:val="20"/>
      <w:szCs w:val="20"/>
    </w:rPr>
  </w:style>
  <w:style w:type="paragraph" w:customStyle="1" w:styleId="3">
    <w:name w:val="Стиль3"/>
    <w:basedOn w:val="21"/>
    <w:rsid w:val="00FD6A90"/>
    <w:pPr>
      <w:widowControl w:val="0"/>
      <w:numPr>
        <w:numId w:val="9"/>
      </w:numPr>
      <w:tabs>
        <w:tab w:val="clear" w:pos="643"/>
        <w:tab w:val="num" w:pos="1307"/>
      </w:tabs>
      <w:spacing w:after="0" w:line="240" w:lineRule="auto"/>
      <w:ind w:left="1080" w:firstLine="0"/>
      <w:jc w:val="both"/>
    </w:pPr>
    <w:rPr>
      <w:szCs w:val="20"/>
    </w:rPr>
  </w:style>
  <w:style w:type="paragraph" w:styleId="a9">
    <w:name w:val="endnote text"/>
    <w:basedOn w:val="a1"/>
    <w:link w:val="affc"/>
    <w:unhideWhenUsed/>
    <w:rsid w:val="00FD6A90"/>
    <w:rPr>
      <w:sz w:val="20"/>
      <w:szCs w:val="20"/>
    </w:rPr>
  </w:style>
  <w:style w:type="character" w:customStyle="1" w:styleId="affc">
    <w:name w:val="Текст концевой сноски Знак"/>
    <w:basedOn w:val="a2"/>
    <w:link w:val="a9"/>
    <w:rsid w:val="00FD6A90"/>
    <w:rPr>
      <w:rFonts w:ascii="Times New Roman" w:eastAsia="Times New Roman" w:hAnsi="Times New Roman" w:cs="Times New Roman"/>
      <w:sz w:val="20"/>
      <w:szCs w:val="20"/>
      <w:lang w:eastAsia="ru-RU"/>
    </w:rPr>
  </w:style>
  <w:style w:type="character" w:styleId="affd">
    <w:name w:val="endnote reference"/>
    <w:basedOn w:val="a2"/>
    <w:unhideWhenUsed/>
    <w:rsid w:val="00FD6A90"/>
    <w:rPr>
      <w:vertAlign w:val="superscript"/>
    </w:rPr>
  </w:style>
  <w:style w:type="character" w:customStyle="1" w:styleId="60">
    <w:name w:val="Заголовок 6 Знак"/>
    <w:basedOn w:val="a2"/>
    <w:link w:val="Heading6"/>
    <w:rsid w:val="00FD6A90"/>
    <w:rPr>
      <w:rFonts w:ascii="Times New Roman" w:eastAsia="Times New Roman" w:hAnsi="Times New Roman" w:cs="Times New Roman"/>
      <w:b/>
      <w:bCs/>
      <w:lang w:eastAsia="ru-RU"/>
    </w:rPr>
  </w:style>
  <w:style w:type="character" w:customStyle="1" w:styleId="80">
    <w:name w:val="Заголовок 8 Знак"/>
    <w:basedOn w:val="a2"/>
    <w:link w:val="Heading8"/>
    <w:rsid w:val="00FD6A90"/>
    <w:rPr>
      <w:rFonts w:ascii="Times New Roman" w:eastAsia="Times New Roman" w:hAnsi="Times New Roman" w:cs="Times New Roman"/>
      <w:b/>
      <w:bCs/>
      <w:sz w:val="28"/>
      <w:szCs w:val="28"/>
      <w:lang w:eastAsia="ru-RU"/>
    </w:rPr>
  </w:style>
  <w:style w:type="paragraph" w:customStyle="1" w:styleId="17">
    <w:name w:val="Обычный1"/>
    <w:rsid w:val="00FD6A90"/>
    <w:pPr>
      <w:widowControl w:val="0"/>
      <w:spacing w:after="0" w:line="240" w:lineRule="auto"/>
      <w:ind w:left="120" w:firstLine="560"/>
    </w:pPr>
    <w:rPr>
      <w:rFonts w:ascii="Arial" w:eastAsia="Times New Roman" w:hAnsi="Arial" w:cs="Times New Roman"/>
      <w:szCs w:val="20"/>
      <w:lang w:eastAsia="ru-RU"/>
    </w:rPr>
  </w:style>
  <w:style w:type="character" w:styleId="affe">
    <w:name w:val="page number"/>
    <w:basedOn w:val="a2"/>
    <w:rsid w:val="00FD6A90"/>
  </w:style>
  <w:style w:type="paragraph" w:customStyle="1" w:styleId="310">
    <w:name w:val="Основной текст с отступом 31"/>
    <w:basedOn w:val="17"/>
    <w:rsid w:val="00FD6A90"/>
    <w:pPr>
      <w:spacing w:line="360" w:lineRule="auto"/>
      <w:ind w:left="0" w:firstLine="709"/>
      <w:jc w:val="both"/>
    </w:pPr>
    <w:rPr>
      <w:sz w:val="24"/>
    </w:rPr>
  </w:style>
  <w:style w:type="paragraph" w:styleId="27">
    <w:name w:val="Body Text 2"/>
    <w:basedOn w:val="a1"/>
    <w:link w:val="28"/>
    <w:rsid w:val="00FD6A90"/>
    <w:pPr>
      <w:jc w:val="both"/>
    </w:pPr>
    <w:rPr>
      <w:sz w:val="28"/>
      <w:szCs w:val="28"/>
    </w:rPr>
  </w:style>
  <w:style w:type="character" w:customStyle="1" w:styleId="28">
    <w:name w:val="Основной текст 2 Знак"/>
    <w:basedOn w:val="a2"/>
    <w:link w:val="27"/>
    <w:rsid w:val="00FD6A90"/>
    <w:rPr>
      <w:rFonts w:ascii="Times New Roman" w:eastAsia="Times New Roman" w:hAnsi="Times New Roman" w:cs="Times New Roman"/>
      <w:sz w:val="28"/>
      <w:szCs w:val="28"/>
      <w:lang w:eastAsia="ru-RU"/>
    </w:rPr>
  </w:style>
  <w:style w:type="paragraph" w:customStyle="1" w:styleId="FR1">
    <w:name w:val="FR1"/>
    <w:rsid w:val="00FD6A90"/>
    <w:pPr>
      <w:widowControl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37">
    <w:name w:val="Знак3 Знак Знак Знак Знак"/>
    <w:basedOn w:val="a1"/>
    <w:rsid w:val="00FD6A90"/>
    <w:pPr>
      <w:spacing w:after="160" w:line="240" w:lineRule="exact"/>
    </w:pPr>
    <w:rPr>
      <w:rFonts w:ascii="Verdana" w:hAnsi="Verdana" w:cs="Verdana"/>
      <w:sz w:val="20"/>
      <w:szCs w:val="20"/>
      <w:lang w:val="en-US" w:eastAsia="en-US"/>
    </w:rPr>
  </w:style>
  <w:style w:type="paragraph" w:styleId="2">
    <w:name w:val="Quote"/>
    <w:basedOn w:val="a1"/>
    <w:next w:val="a1"/>
    <w:link w:val="29"/>
    <w:uiPriority w:val="29"/>
    <w:qFormat/>
    <w:rsid w:val="00FD6A90"/>
    <w:rPr>
      <w:i/>
      <w:iCs/>
      <w:color w:val="000000"/>
    </w:rPr>
  </w:style>
  <w:style w:type="character" w:customStyle="1" w:styleId="29">
    <w:name w:val="Цитата 2 Знак"/>
    <w:basedOn w:val="a2"/>
    <w:link w:val="2"/>
    <w:uiPriority w:val="29"/>
    <w:rsid w:val="00FD6A90"/>
    <w:rPr>
      <w:rFonts w:ascii="Times New Roman" w:eastAsia="Times New Roman" w:hAnsi="Times New Roman" w:cs="Times New Roman"/>
      <w:i/>
      <w:iCs/>
      <w:color w:val="000000"/>
      <w:sz w:val="24"/>
      <w:szCs w:val="24"/>
      <w:lang w:eastAsia="ru-RU"/>
    </w:rPr>
  </w:style>
  <w:style w:type="character" w:customStyle="1" w:styleId="affb">
    <w:name w:val="Абзац списка Знак"/>
    <w:link w:val="affa"/>
    <w:uiPriority w:val="34"/>
    <w:rsid w:val="00FD6A90"/>
    <w:rPr>
      <w:rFonts w:ascii="Times New Roman" w:eastAsia="Times New Roman" w:hAnsi="Times New Roman" w:cs="Times New Roman"/>
      <w:sz w:val="24"/>
      <w:szCs w:val="24"/>
      <w:lang w:eastAsia="ru-RU"/>
    </w:rPr>
  </w:style>
  <w:style w:type="table" w:customStyle="1" w:styleId="18">
    <w:name w:val="Сетка таблицы1"/>
    <w:basedOn w:val="a3"/>
    <w:next w:val="ac"/>
    <w:uiPriority w:val="59"/>
    <w:rsid w:val="00FD6A9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3"/>
    <w:next w:val="ac"/>
    <w:uiPriority w:val="39"/>
    <w:rsid w:val="00FD6A9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
    <w:name w:val="Основной шрифт"/>
    <w:qFormat/>
    <w:rsid w:val="00FD6A90"/>
  </w:style>
  <w:style w:type="paragraph" w:styleId="afff0">
    <w:name w:val="No Spacing"/>
    <w:uiPriority w:val="1"/>
    <w:qFormat/>
    <w:rsid w:val="00FD6A90"/>
    <w:pPr>
      <w:spacing w:after="0" w:line="240" w:lineRule="auto"/>
    </w:pPr>
    <w:rPr>
      <w:rFonts w:ascii="Times New Roman" w:eastAsia="Times New Roman" w:hAnsi="Times New Roman" w:cs="Times New Roman"/>
      <w:sz w:val="24"/>
      <w:szCs w:val="24"/>
      <w:lang w:eastAsia="zh-CN"/>
    </w:rPr>
  </w:style>
  <w:style w:type="table" w:customStyle="1" w:styleId="38">
    <w:name w:val="Сетка таблицы3"/>
    <w:basedOn w:val="a3"/>
    <w:next w:val="ac"/>
    <w:uiPriority w:val="59"/>
    <w:rsid w:val="00FD6A9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E2D8A-3D5F-4E17-ABEF-DEE387DC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2762</Words>
  <Characters>15750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MPT</Company>
  <LinksUpToDate>false</LinksUpToDate>
  <CharactersWithSpaces>18476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Кинякин Роман Евгеньевич</dc:creator>
  <cp:lastModifiedBy>Марина Денисова</cp:lastModifiedBy>
  <cp:revision>2</cp:revision>
  <dcterms:created xsi:type="dcterms:W3CDTF">2026-06-04T07:14:00Z</dcterms:created>
  <dcterms:modified xsi:type="dcterms:W3CDTF">2026-06-04T07:14:00Z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{8C1D8A91-3F4F-4A88-AD37-44336A0D324F}</vt:lpwstr>
  </property>
  <property fmtid="{D5CDD505-2E9C-101B-9397-08002B2CF9AE}" pid="3" name="#RegDocId">
    <vt:lpwstr>Вн. Служебное письмо</vt:lpwstr>
  </property>
  <property fmtid="{D5CDD505-2E9C-101B-9397-08002B2CF9AE}" pid="4" name="FileDocId">
    <vt:lpwstr>{8A222E1F-97A6-4A95-B256-6705AF33E85F}</vt:lpwstr>
  </property>
  <property fmtid="{D5CDD505-2E9C-101B-9397-08002B2CF9AE}" pid="5" name="#FileDocId">
    <vt:lpwstr>Файл: Примерная КД на ОК переработанная с правками ШЮН 16.01.2014.docx</vt:lpwstr>
  </property>
  <property fmtid="{D5CDD505-2E9C-101B-9397-08002B2CF9AE}" pid="6" name="Дайждест">
    <vt:lpwstr>Вн. Служебное письмо</vt:lpwstr>
  </property>
  <property fmtid="{D5CDD505-2E9C-101B-9397-08002B2CF9AE}" pid="7" name="Содержание">
    <vt:lpwstr> </vt:lpwstr>
  </property>
  <property fmtid="{D5CDD505-2E9C-101B-9397-08002B2CF9AE}" pid="8" name="Вид_документа">
    <vt:lpwstr>Служебное письмо</vt:lpwstr>
  </property>
  <property fmtid="{D5CDD505-2E9C-101B-9397-08002B2CF9AE}" pid="9" name="Получатель_ФИО">
    <vt:lpwstr>Осьмаков В.С.</vt:lpwstr>
  </property>
  <property fmtid="{D5CDD505-2E9C-101B-9397-08002B2CF9AE}" pid="10" name="Получатель_Фамилия">
    <vt:lpwstr>Осьмаков</vt:lpwstr>
  </property>
  <property fmtid="{D5CDD505-2E9C-101B-9397-08002B2CF9AE}" pid="11" name="Получатель_Имя">
    <vt:lpwstr>Василий</vt:lpwstr>
  </property>
  <property fmtid="{D5CDD505-2E9C-101B-9397-08002B2CF9AE}" pid="12" name="Получатель_Отчество">
    <vt:lpwstr>Сергеевич</vt:lpwstr>
  </property>
  <property fmtid="{D5CDD505-2E9C-101B-9397-08002B2CF9AE}" pid="13" name="Получатель_Фамилия_род">
    <vt:lpwstr>Осьмакова</vt:lpwstr>
  </property>
  <property fmtid="{D5CDD505-2E9C-101B-9397-08002B2CF9AE}" pid="14" name="Получатель_Фамилия_дат">
    <vt:lpwstr>Осьмакову</vt:lpwstr>
  </property>
  <property fmtid="{D5CDD505-2E9C-101B-9397-08002B2CF9AE}" pid="15" name="Получатель_Инициалы">
    <vt:lpwstr>В.С.</vt:lpwstr>
  </property>
  <property fmtid="{D5CDD505-2E9C-101B-9397-08002B2CF9AE}" pid="16" name="Получатель_Должность">
    <vt:lpwstr>Директор департамента</vt:lpwstr>
  </property>
  <property fmtid="{D5CDD505-2E9C-101B-9397-08002B2CF9AE}" pid="17" name="Получатель_Должность_род">
    <vt:lpwstr>Директор департамента</vt:lpwstr>
  </property>
  <property fmtid="{D5CDD505-2E9C-101B-9397-08002B2CF9AE}" pid="18" name="Получатель_Должность_дат">
    <vt:lpwstr>Директор департамента</vt:lpwstr>
  </property>
  <property fmtid="{D5CDD505-2E9C-101B-9397-08002B2CF9AE}" pid="19" name="Получатель_Подразделение">
    <vt:lpwstr>12 ДСР</vt:lpwstr>
  </property>
  <property fmtid="{D5CDD505-2E9C-101B-9397-08002B2CF9AE}" pid="20" name="Получатель_Телефон">
    <vt:lpwstr>(095)-710-50-34</vt:lpwstr>
  </property>
  <property fmtid="{D5CDD505-2E9C-101B-9397-08002B2CF9AE}" pid="21" name="Отправитель_ФИО">
    <vt:lpwstr>Русс В.Г.</vt:lpwstr>
  </property>
  <property fmtid="{D5CDD505-2E9C-101B-9397-08002B2CF9AE}" pid="22" name="Отправитель_Фамилия">
    <vt:lpwstr>Русс</vt:lpwstr>
  </property>
  <property fmtid="{D5CDD505-2E9C-101B-9397-08002B2CF9AE}" pid="23" name="Отправитель_Имя">
    <vt:lpwstr>Владимир</vt:lpwstr>
  </property>
  <property fmtid="{D5CDD505-2E9C-101B-9397-08002B2CF9AE}" pid="24" name="Отправитель_Отчество">
    <vt:lpwstr>Григорьевич</vt:lpwstr>
  </property>
  <property fmtid="{D5CDD505-2E9C-101B-9397-08002B2CF9AE}" pid="25" name="Отправитель_Фамилия_род">
    <vt:lpwstr>Русса</vt:lpwstr>
  </property>
  <property fmtid="{D5CDD505-2E9C-101B-9397-08002B2CF9AE}" pid="26" name="Отправитель_Фамилия_дат">
    <vt:lpwstr>Руссу</vt:lpwstr>
  </property>
  <property fmtid="{D5CDD505-2E9C-101B-9397-08002B2CF9AE}" pid="27" name="Отправитель_Инициалы">
    <vt:lpwstr>В.Г.</vt:lpwstr>
  </property>
  <property fmtid="{D5CDD505-2E9C-101B-9397-08002B2CF9AE}" pid="28" name="Отправитель_Должность">
    <vt:lpwstr>Директор департамента</vt:lpwstr>
  </property>
  <property fmtid="{D5CDD505-2E9C-101B-9397-08002B2CF9AE}" pid="29" name="Отправитель_Должность_род">
    <vt:lpwstr>Директор департамента</vt:lpwstr>
  </property>
  <property fmtid="{D5CDD505-2E9C-101B-9397-08002B2CF9AE}" pid="30" name="Отправитель_Должность_дат">
    <vt:lpwstr>Директор департамента</vt:lpwstr>
  </property>
  <property fmtid="{D5CDD505-2E9C-101B-9397-08002B2CF9AE}" pid="31" name="Отправитель_Подразделение">
    <vt:lpwstr>06 ДОПКиИД</vt:lpwstr>
  </property>
  <property fmtid="{D5CDD505-2E9C-101B-9397-08002B2CF9AE}" pid="32" name="Отправитель_Телефон">
    <vt:lpwstr>632-82-10</vt:lpwstr>
  </property>
  <property fmtid="{D5CDD505-2E9C-101B-9397-08002B2CF9AE}" pid="33" name="ContentTypeId">
    <vt:lpwstr>0x01010004890F49F45B6D4CAB86F53BF148DD71</vt:lpwstr>
  </property>
  <property fmtid="{D5CDD505-2E9C-101B-9397-08002B2CF9AE}" pid="34" name="_dlc_DocIdItemGuid">
    <vt:lpwstr>0928fed7-46a5-4ba2-add6-38a2a264014a</vt:lpwstr>
  </property>
</Properties>
</file>