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51A4FD1F"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w:t>
      </w:r>
      <w:r w:rsidR="000076D8">
        <w:rPr>
          <w:b/>
          <w:bCs/>
          <w:sz w:val="22"/>
          <w:szCs w:val="22"/>
        </w:rPr>
        <w:t>услуг</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7777777" w:rsidR="009A4B4B" w:rsidRPr="00D15027" w:rsidRDefault="003E70DF" w:rsidP="00D15027">
      <w:pPr>
        <w:spacing w:after="120"/>
        <w:ind w:firstLine="709"/>
        <w:jc w:val="both"/>
        <w:rPr>
          <w:color w:val="000000"/>
          <w:sz w:val="22"/>
          <w:szCs w:val="22"/>
        </w:rPr>
      </w:pPr>
      <w:r w:rsidRPr="00F62B5D">
        <w:rPr>
          <w:color w:val="000000"/>
          <w:sz w:val="22"/>
          <w:szCs w:val="22"/>
        </w:rPr>
        <w:t>пунктом 5</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67B3A502" w:rsidR="00314ABA" w:rsidRDefault="00314ABA" w:rsidP="000076D8">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F62B5D" w:rsidRPr="00C357B6">
        <w:rPr>
          <w:color w:val="000000"/>
          <w:sz w:val="22"/>
          <w:szCs w:val="22"/>
        </w:rPr>
        <w:t>услуги</w:t>
      </w:r>
      <w:r w:rsidR="00C357B6" w:rsidRPr="00C357B6">
        <w:rPr>
          <w:color w:val="000000"/>
          <w:sz w:val="22"/>
          <w:szCs w:val="22"/>
        </w:rPr>
        <w:t xml:space="preserve"> по</w:t>
      </w:r>
      <w:r w:rsidR="00C357B6">
        <w:rPr>
          <w:color w:val="000000"/>
          <w:sz w:val="22"/>
          <w:szCs w:val="22"/>
        </w:rPr>
        <w:t xml:space="preserve"> </w:t>
      </w:r>
      <w:r w:rsidR="000076D8">
        <w:rPr>
          <w:color w:val="000000"/>
          <w:sz w:val="22"/>
          <w:szCs w:val="22"/>
        </w:rPr>
        <w:t xml:space="preserve">изготовлению схемы расположения земельного участка на кадастровом плане территории и межевого плана </w:t>
      </w:r>
      <w:r w:rsidR="00F62B5D">
        <w:rPr>
          <w:color w:val="000000"/>
          <w:sz w:val="22"/>
          <w:szCs w:val="22"/>
        </w:rPr>
        <w:t>в соответствии со</w:t>
      </w:r>
      <w:r w:rsidR="000076D8">
        <w:rPr>
          <w:color w:val="000000"/>
          <w:sz w:val="22"/>
          <w:szCs w:val="22"/>
        </w:rPr>
        <w:t> </w:t>
      </w:r>
      <w:r w:rsidR="00F62B5D">
        <w:rPr>
          <w:color w:val="000000"/>
          <w:sz w:val="22"/>
          <w:szCs w:val="22"/>
        </w:rPr>
        <w:t>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 xml:space="preserve">аказчик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2224ED6D" w:rsidR="00907275" w:rsidRPr="00D15027" w:rsidRDefault="00907275" w:rsidP="00D15027">
      <w:pPr>
        <w:spacing w:after="120"/>
        <w:ind w:firstLine="709"/>
        <w:jc w:val="both"/>
        <w:rPr>
          <w:color w:val="000000"/>
          <w:sz w:val="22"/>
          <w:szCs w:val="22"/>
        </w:rPr>
      </w:pPr>
      <w:r w:rsidRPr="00C357B6">
        <w:rPr>
          <w:color w:val="000000"/>
          <w:sz w:val="22"/>
          <w:szCs w:val="22"/>
        </w:rPr>
        <w:t xml:space="preserve">1.2. ИКЗ </w:t>
      </w:r>
      <w:r w:rsidR="00307A40" w:rsidRPr="00F3399D">
        <w:rPr>
          <w:color w:val="000000"/>
          <w:sz w:val="22"/>
          <w:szCs w:val="22"/>
        </w:rPr>
        <w:t>26152600573435260010010002 000 0000 244.</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08C015D2"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2443C4">
        <w:rPr>
          <w:b/>
          <w:sz w:val="22"/>
          <w:szCs w:val="22"/>
          <w:highlight w:val="yellow"/>
        </w:rPr>
        <w:t>1</w:t>
      </w:r>
      <w:r w:rsidR="00DD334C">
        <w:rPr>
          <w:b/>
          <w:sz w:val="22"/>
          <w:szCs w:val="22"/>
          <w:highlight w:val="yellow"/>
        </w:rPr>
        <w:t>6</w:t>
      </w:r>
      <w:r w:rsidR="00727C44" w:rsidRPr="00727C44">
        <w:rPr>
          <w:b/>
          <w:sz w:val="22"/>
          <w:szCs w:val="22"/>
          <w:highlight w:val="yellow"/>
        </w:rPr>
        <w:t xml:space="preserve"> </w:t>
      </w:r>
      <w:r w:rsidR="00DD334C">
        <w:rPr>
          <w:b/>
          <w:sz w:val="22"/>
          <w:szCs w:val="22"/>
          <w:highlight w:val="yellow"/>
        </w:rPr>
        <w:t>5</w:t>
      </w:r>
      <w:r w:rsidR="00727C44" w:rsidRPr="00727C44">
        <w:rPr>
          <w:b/>
          <w:sz w:val="22"/>
          <w:szCs w:val="22"/>
          <w:highlight w:val="yellow"/>
        </w:rPr>
        <w:t>0</w:t>
      </w:r>
      <w:r w:rsidR="00406111" w:rsidRPr="00727C44">
        <w:rPr>
          <w:b/>
          <w:sz w:val="22"/>
          <w:szCs w:val="22"/>
          <w:highlight w:val="yellow"/>
        </w:rPr>
        <w:t>0 (</w:t>
      </w:r>
      <w:r w:rsidR="00DD334C">
        <w:rPr>
          <w:b/>
          <w:sz w:val="22"/>
          <w:szCs w:val="22"/>
          <w:highlight w:val="yellow"/>
        </w:rPr>
        <w:t>шестнадцать тысяч пятьсот</w:t>
      </w:r>
      <w:r w:rsidR="00727C44" w:rsidRPr="00727C44">
        <w:rPr>
          <w:b/>
          <w:sz w:val="22"/>
          <w:szCs w:val="22"/>
          <w:highlight w:val="yellow"/>
        </w:rPr>
        <w:t>) рублей 00</w:t>
      </w:r>
      <w:r w:rsidR="006500D5">
        <w:rPr>
          <w:b/>
          <w:sz w:val="22"/>
          <w:szCs w:val="22"/>
          <w:highlight w:val="yellow"/>
        </w:rPr>
        <w:t> </w:t>
      </w:r>
      <w:r w:rsidR="00727C44" w:rsidRPr="00727C44">
        <w:rPr>
          <w:b/>
          <w:sz w:val="22"/>
          <w:szCs w:val="22"/>
          <w:highlight w:val="yellow"/>
        </w:rPr>
        <w:t>копеек</w:t>
      </w:r>
      <w:r w:rsidR="00727C44">
        <w:rPr>
          <w:sz w:val="22"/>
          <w:szCs w:val="22"/>
          <w:highlight w:val="yellow"/>
        </w:rPr>
        <w:t xml:space="preserve"> (НДС</w:t>
      </w:r>
      <w:r w:rsidR="00CC5FA5">
        <w:rPr>
          <w:sz w:val="22"/>
          <w:szCs w:val="22"/>
          <w:highlight w:val="yellow"/>
        </w:rPr>
        <w:t> </w:t>
      </w:r>
      <w:r w:rsidR="00727C44">
        <w:rPr>
          <w:sz w:val="22"/>
          <w:szCs w:val="22"/>
          <w:highlight w:val="yellow"/>
        </w:rPr>
        <w:t>не</w:t>
      </w:r>
      <w:r w:rsidR="003A05E3">
        <w:rPr>
          <w:sz w:val="22"/>
          <w:szCs w:val="22"/>
          <w:highlight w:val="yellow"/>
        </w:rPr>
        <w:t> </w:t>
      </w:r>
      <w:r w:rsidR="00727C44">
        <w:rPr>
          <w:sz w:val="22"/>
          <w:szCs w:val="22"/>
          <w:highlight w:val="yellow"/>
        </w:rPr>
        <w:t>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7A5ADFB5" w14:textId="406FF262" w:rsidR="00DF50A3" w:rsidRDefault="00DF50A3" w:rsidP="00727C44">
      <w:pPr>
        <w:spacing w:after="120"/>
        <w:ind w:firstLine="709"/>
        <w:jc w:val="both"/>
        <w:rPr>
          <w:sz w:val="22"/>
          <w:szCs w:val="22"/>
        </w:rPr>
      </w:pPr>
      <w:r>
        <w:rPr>
          <w:sz w:val="22"/>
          <w:szCs w:val="22"/>
        </w:rPr>
        <w:t xml:space="preserve">3.2. </w:t>
      </w:r>
      <w:r w:rsidRPr="00DF50A3">
        <w:rPr>
          <w:sz w:val="22"/>
          <w:szCs w:val="22"/>
        </w:rPr>
        <w:t>Исполнение настоящего Контракта осуществляется поэтапно</w:t>
      </w:r>
      <w:r w:rsidR="00CD619C">
        <w:rPr>
          <w:sz w:val="22"/>
          <w:szCs w:val="22"/>
        </w:rPr>
        <w:t xml:space="preserve"> </w:t>
      </w:r>
      <w:r w:rsidR="00CD619C">
        <w:rPr>
          <w:color w:val="000000"/>
          <w:sz w:val="22"/>
          <w:szCs w:val="22"/>
        </w:rPr>
        <w:t>в соответствии со Спецификацией</w:t>
      </w:r>
      <w:r w:rsidR="00CD619C">
        <w:rPr>
          <w:sz w:val="22"/>
          <w:szCs w:val="22"/>
        </w:rPr>
        <w:t xml:space="preserve"> </w:t>
      </w:r>
      <w:r w:rsidR="00CD619C" w:rsidRPr="00D15027">
        <w:rPr>
          <w:sz w:val="22"/>
          <w:szCs w:val="22"/>
        </w:rPr>
        <w:t>(Приложение № 1)</w:t>
      </w:r>
      <w:r w:rsidR="00CD619C">
        <w:rPr>
          <w:sz w:val="22"/>
          <w:szCs w:val="22"/>
        </w:rPr>
        <w:t>.</w:t>
      </w:r>
      <w:r w:rsidRPr="00DF50A3">
        <w:rPr>
          <w:sz w:val="22"/>
          <w:szCs w:val="22"/>
        </w:rPr>
        <w:t xml:space="preserve"> Под этапом понимается часть обязательств Сторон по</w:t>
      </w:r>
      <w:r w:rsidR="00CD619C">
        <w:rPr>
          <w:sz w:val="22"/>
          <w:szCs w:val="22"/>
        </w:rPr>
        <w:t> </w:t>
      </w:r>
      <w:r w:rsidRPr="00DF50A3">
        <w:rPr>
          <w:sz w:val="22"/>
          <w:szCs w:val="22"/>
        </w:rPr>
        <w:t xml:space="preserve">Контракту, по окончании которой проводятся приёмка и оплата соответствующего объёма </w:t>
      </w:r>
      <w:r>
        <w:rPr>
          <w:sz w:val="22"/>
          <w:szCs w:val="22"/>
        </w:rPr>
        <w:t>услуг.</w:t>
      </w:r>
    </w:p>
    <w:p w14:paraId="3903E468" w14:textId="043271BD" w:rsidR="001157B7" w:rsidRDefault="001157B7" w:rsidP="001157B7">
      <w:pPr>
        <w:spacing w:after="120"/>
        <w:ind w:firstLine="709"/>
        <w:jc w:val="both"/>
        <w:rPr>
          <w:sz w:val="22"/>
          <w:szCs w:val="22"/>
        </w:rPr>
      </w:pPr>
      <w:r w:rsidRPr="00D15027">
        <w:rPr>
          <w:sz w:val="22"/>
          <w:szCs w:val="22"/>
        </w:rPr>
        <w:t>3.</w:t>
      </w:r>
      <w:r w:rsidR="00DF50A3">
        <w:rPr>
          <w:sz w:val="22"/>
          <w:szCs w:val="22"/>
        </w:rPr>
        <w:t>3</w:t>
      </w:r>
      <w:r w:rsidRPr="00D15027">
        <w:rPr>
          <w:sz w:val="22"/>
          <w:szCs w:val="22"/>
        </w:rPr>
        <w:t>. Цена Контракта является твердой, определяется на весь срок исполнения Контракта и не</w:t>
      </w:r>
      <w:r w:rsidR="00DF50A3">
        <w:rPr>
          <w:sz w:val="22"/>
          <w:szCs w:val="22"/>
        </w:rPr>
        <w:t> </w:t>
      </w:r>
      <w:r w:rsidRPr="00D15027">
        <w:rPr>
          <w:sz w:val="22"/>
          <w:szCs w:val="22"/>
        </w:rPr>
        <w:t>может изменяться в ходе его исполнения, за исключением случаев, предусмотренных настоящим Контрактом.</w:t>
      </w:r>
    </w:p>
    <w:p w14:paraId="09886818" w14:textId="2854802A" w:rsidR="00795F5C" w:rsidRPr="00D15027" w:rsidRDefault="001C5AE7" w:rsidP="00D15027">
      <w:pPr>
        <w:spacing w:after="120"/>
        <w:ind w:firstLine="709"/>
        <w:jc w:val="both"/>
        <w:rPr>
          <w:sz w:val="22"/>
          <w:szCs w:val="22"/>
        </w:rPr>
      </w:pPr>
      <w:r>
        <w:rPr>
          <w:sz w:val="22"/>
          <w:szCs w:val="22"/>
        </w:rPr>
        <w:t>3.</w:t>
      </w:r>
      <w:r w:rsidR="00DF50A3">
        <w:rPr>
          <w:sz w:val="22"/>
          <w:szCs w:val="22"/>
        </w:rPr>
        <w:t>4</w:t>
      </w:r>
      <w:r w:rsidR="00314ABA" w:rsidRPr="00D15027">
        <w:rPr>
          <w:sz w:val="22"/>
          <w:szCs w:val="22"/>
        </w:rPr>
        <w:t xml:space="preserve">. </w:t>
      </w:r>
      <w:r w:rsidR="00150870" w:rsidRPr="00D15027">
        <w:rPr>
          <w:sz w:val="22"/>
          <w:szCs w:val="22"/>
        </w:rPr>
        <w:t xml:space="preserve">Оплата </w:t>
      </w:r>
      <w:r w:rsidR="00DF50A3">
        <w:rPr>
          <w:sz w:val="22"/>
          <w:szCs w:val="22"/>
        </w:rPr>
        <w:t xml:space="preserve">по каждому этапу </w:t>
      </w:r>
      <w:r w:rsidR="00150870" w:rsidRPr="00D15027">
        <w:rPr>
          <w:sz w:val="22"/>
          <w:szCs w:val="22"/>
        </w:rPr>
        <w:t>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294B813" w:rsidR="00314ABA" w:rsidRPr="00D15027" w:rsidRDefault="001C5AE7" w:rsidP="00D15027">
      <w:pPr>
        <w:spacing w:after="120"/>
        <w:ind w:firstLine="709"/>
        <w:jc w:val="both"/>
        <w:rPr>
          <w:sz w:val="22"/>
          <w:szCs w:val="22"/>
        </w:rPr>
      </w:pPr>
      <w:r>
        <w:rPr>
          <w:sz w:val="22"/>
          <w:szCs w:val="22"/>
        </w:rPr>
        <w:t>3.</w:t>
      </w:r>
      <w:r w:rsidR="00536F1B">
        <w:rPr>
          <w:sz w:val="22"/>
          <w:szCs w:val="22"/>
        </w:rPr>
        <w:t>5</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F5587A7" w:rsidR="00314ABA" w:rsidRPr="00D15027" w:rsidRDefault="001C5AE7" w:rsidP="00D15027">
      <w:pPr>
        <w:spacing w:after="120"/>
        <w:ind w:firstLine="709"/>
        <w:jc w:val="both"/>
        <w:rPr>
          <w:sz w:val="22"/>
          <w:szCs w:val="22"/>
        </w:rPr>
      </w:pPr>
      <w:r>
        <w:rPr>
          <w:sz w:val="22"/>
          <w:szCs w:val="22"/>
        </w:rPr>
        <w:t>3.</w:t>
      </w:r>
      <w:r w:rsidR="00536F1B">
        <w:rPr>
          <w:sz w:val="22"/>
          <w:szCs w:val="22"/>
        </w:rPr>
        <w:t>6</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0DCC9939" w:rsidR="00BD4C17" w:rsidRPr="00D15027" w:rsidRDefault="001C5AE7" w:rsidP="00D15027">
      <w:pPr>
        <w:spacing w:after="120"/>
        <w:ind w:firstLine="709"/>
        <w:jc w:val="both"/>
        <w:rPr>
          <w:sz w:val="22"/>
          <w:szCs w:val="22"/>
        </w:rPr>
      </w:pPr>
      <w:r>
        <w:rPr>
          <w:sz w:val="22"/>
          <w:szCs w:val="22"/>
        </w:rPr>
        <w:t>3.</w:t>
      </w:r>
      <w:r w:rsidR="00536F1B">
        <w:rPr>
          <w:sz w:val="22"/>
          <w:szCs w:val="22"/>
        </w:rPr>
        <w:t>7</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71B56946" w14:textId="22E62042" w:rsidR="00BC0663" w:rsidRDefault="001C5AE7" w:rsidP="00D15027">
      <w:pPr>
        <w:spacing w:after="120"/>
        <w:ind w:firstLine="709"/>
        <w:jc w:val="both"/>
        <w:rPr>
          <w:sz w:val="22"/>
          <w:szCs w:val="22"/>
        </w:rPr>
      </w:pPr>
      <w:r>
        <w:rPr>
          <w:sz w:val="22"/>
          <w:szCs w:val="22"/>
        </w:rPr>
        <w:lastRenderedPageBreak/>
        <w:t>3.</w:t>
      </w:r>
      <w:r w:rsidR="00536F1B">
        <w:rPr>
          <w:sz w:val="22"/>
          <w:szCs w:val="22"/>
        </w:rPr>
        <w:t>8</w:t>
      </w:r>
      <w:r w:rsidR="00BC0663" w:rsidRPr="00D15027">
        <w:rPr>
          <w:sz w:val="22"/>
          <w:szCs w:val="22"/>
        </w:rPr>
        <w:t xml:space="preserve">. </w:t>
      </w:r>
      <w:r w:rsidR="00F2099C" w:rsidRPr="009C3C07">
        <w:rPr>
          <w:sz w:val="22"/>
          <w:szCs w:val="22"/>
        </w:rPr>
        <w:t>Источник финансирования: средства бюджетных учреждений (</w:t>
      </w:r>
      <w:r w:rsidR="00517F0D">
        <w:rPr>
          <w:sz w:val="22"/>
          <w:szCs w:val="22"/>
        </w:rPr>
        <w:t>средства от приносящей доход деятельности).</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77777777"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обязан до дня передачи товара или</w:t>
      </w:r>
      <w:r w:rsidRPr="00D15027">
        <w:rPr>
          <w:sz w:val="22"/>
          <w:szCs w:val="22"/>
          <w:lang w:eastAsia="ar-SA"/>
        </w:rPr>
        <w:t xml:space="preserve"> вместе с товаром в день его передачи, 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Pr="00D15027">
        <w:rPr>
          <w:sz w:val="22"/>
          <w:szCs w:val="22"/>
          <w:lang w:eastAsia="ar-SA"/>
        </w:rPr>
        <w:t xml:space="preserve">, относящиеся к товару, а также документы, </w:t>
      </w:r>
      <w:r w:rsidRPr="00D15027">
        <w:rPr>
          <w:sz w:val="22"/>
          <w:szCs w:val="22"/>
        </w:rPr>
        <w:t>необходимые для правильного учета товара</w:t>
      </w:r>
      <w:r w:rsidRPr="00D15027">
        <w:rPr>
          <w:sz w:val="22"/>
          <w:szCs w:val="22"/>
          <w:lang w:eastAsia="ar-SA"/>
        </w:rPr>
        <w:t xml:space="preserve"> </w:t>
      </w:r>
      <w:r w:rsidRPr="00D15027">
        <w:rPr>
          <w:sz w:val="22"/>
          <w:szCs w:val="22"/>
        </w:rPr>
        <w:t>и совершения операций с ним</w:t>
      </w:r>
      <w:r w:rsidRPr="00D15027">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2386C1E"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3A05E3">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77777777"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37E775A8"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C01109">
        <w:rPr>
          <w:sz w:val="22"/>
          <w:szCs w:val="22"/>
        </w:rPr>
        <w:t>услуг</w:t>
      </w:r>
      <w:r w:rsidRPr="00D15027">
        <w:rPr>
          <w:sz w:val="22"/>
          <w:szCs w:val="22"/>
        </w:rPr>
        <w:t>, Заказчик подписывает документ</w:t>
      </w:r>
      <w:r w:rsidR="00C01109">
        <w:rPr>
          <w:sz w:val="22"/>
          <w:szCs w:val="22"/>
        </w:rPr>
        <w:t>ы</w:t>
      </w:r>
      <w:r w:rsidRPr="00D15027">
        <w:rPr>
          <w:sz w:val="22"/>
          <w:szCs w:val="22"/>
        </w:rPr>
        <w:t xml:space="preserve"> в соответствии с</w:t>
      </w:r>
      <w:r w:rsidR="00C01109">
        <w:rPr>
          <w:sz w:val="22"/>
          <w:szCs w:val="22"/>
        </w:rPr>
        <w:t> </w:t>
      </w:r>
      <w:r>
        <w:rPr>
          <w:sz w:val="22"/>
          <w:szCs w:val="22"/>
        </w:rPr>
        <w:t>пункт</w:t>
      </w:r>
      <w:r w:rsidR="00C01109">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lastRenderedPageBreak/>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77777777" w:rsidR="00867A27" w:rsidRPr="00D15027" w:rsidRDefault="00A96965"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lastRenderedPageBreak/>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lastRenderedPageBreak/>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 xml:space="preserve">соответствии </w:t>
      </w:r>
      <w:r w:rsidR="00477A95" w:rsidRPr="00D15027">
        <w:rPr>
          <w:sz w:val="22"/>
          <w:szCs w:val="22"/>
        </w:rPr>
        <w:lastRenderedPageBreak/>
        <w:t>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342DB748"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433A5A">
        <w:rPr>
          <w:rFonts w:ascii="Times New Roman" w:hAnsi="Times New Roman"/>
        </w:rPr>
        <w:t>1</w:t>
      </w:r>
      <w:r w:rsidRPr="006F12F3">
        <w:rPr>
          <w:rFonts w:ascii="Times New Roman" w:hAnsi="Times New Roman"/>
        </w:rPr>
        <w:t>»</w:t>
      </w:r>
      <w:r w:rsidR="009731A0" w:rsidRPr="006F12F3">
        <w:rPr>
          <w:rFonts w:ascii="Times New Roman" w:hAnsi="Times New Roman"/>
        </w:rPr>
        <w:t> </w:t>
      </w:r>
      <w:r w:rsidR="00433A5A">
        <w:rPr>
          <w:rFonts w:ascii="Times New Roman" w:hAnsi="Times New Roman"/>
        </w:rPr>
        <w:t>декабря</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52E1A045" w14:textId="77777777" w:rsidR="00A96965" w:rsidRPr="001B240C" w:rsidRDefault="00A96965" w:rsidP="00A96965">
            <w:pPr>
              <w:pStyle w:val="a7"/>
              <w:ind w:left="0"/>
              <w:rPr>
                <w:b/>
                <w:bCs/>
                <w:sz w:val="22"/>
                <w:szCs w:val="22"/>
              </w:rPr>
            </w:pPr>
            <w:r w:rsidRPr="001B240C">
              <w:rPr>
                <w:b/>
                <w:bCs/>
                <w:sz w:val="22"/>
                <w:szCs w:val="22"/>
              </w:rPr>
              <w:t>ФГБОУ НРИУЭ АПК</w:t>
            </w:r>
          </w:p>
          <w:p w14:paraId="1390B2B6" w14:textId="77777777" w:rsidR="00517F0D" w:rsidRPr="001B240C" w:rsidRDefault="00517F0D" w:rsidP="00517F0D">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Новгород, к.п. Зеленый город, п д/о Агродом</w:t>
            </w:r>
          </w:p>
          <w:p w14:paraId="3124B713" w14:textId="77777777" w:rsidR="00517F0D" w:rsidRDefault="00517F0D" w:rsidP="00517F0D">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68902E44" w14:textId="77777777" w:rsidR="00517F0D" w:rsidRPr="001B240C" w:rsidRDefault="00517F0D" w:rsidP="00517F0D">
            <w:pPr>
              <w:pStyle w:val="a7"/>
              <w:ind w:left="0"/>
              <w:rPr>
                <w:bCs/>
                <w:sz w:val="22"/>
                <w:szCs w:val="22"/>
              </w:rPr>
            </w:pPr>
            <w:r w:rsidRPr="001B240C">
              <w:rPr>
                <w:bCs/>
                <w:sz w:val="22"/>
                <w:szCs w:val="22"/>
              </w:rPr>
              <w:t>ОГРН: 1025203028080</w:t>
            </w:r>
          </w:p>
          <w:p w14:paraId="7E4BC2C9" w14:textId="77777777" w:rsidR="00517F0D" w:rsidRPr="001B240C" w:rsidRDefault="00517F0D" w:rsidP="00517F0D">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B7CA24A" w14:textId="77777777" w:rsidR="00517F0D" w:rsidRPr="001B240C" w:rsidRDefault="00517F0D" w:rsidP="00517F0D">
            <w:pPr>
              <w:pStyle w:val="a7"/>
              <w:ind w:left="0"/>
              <w:rPr>
                <w:bCs/>
                <w:sz w:val="22"/>
                <w:szCs w:val="22"/>
              </w:rPr>
            </w:pPr>
            <w:r w:rsidRPr="001B240C">
              <w:rPr>
                <w:bCs/>
                <w:sz w:val="22"/>
                <w:szCs w:val="22"/>
              </w:rPr>
              <w:t>Казначейский счет (р/с): 03214643000000013200</w:t>
            </w:r>
          </w:p>
          <w:p w14:paraId="376AC1BB" w14:textId="77777777" w:rsidR="00517F0D" w:rsidRPr="001B240C" w:rsidRDefault="00517F0D" w:rsidP="00517F0D">
            <w:pPr>
              <w:pStyle w:val="a7"/>
              <w:ind w:left="0"/>
              <w:rPr>
                <w:bCs/>
                <w:sz w:val="22"/>
                <w:szCs w:val="22"/>
              </w:rPr>
            </w:pPr>
            <w:r w:rsidRPr="001B240C">
              <w:rPr>
                <w:bCs/>
                <w:sz w:val="22"/>
                <w:szCs w:val="22"/>
              </w:rPr>
              <w:t>Единый казначейский счет (к/с): 40102810745370000024</w:t>
            </w:r>
          </w:p>
          <w:p w14:paraId="1596FC67" w14:textId="77777777" w:rsidR="00517F0D" w:rsidRDefault="00517F0D" w:rsidP="00517F0D">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C5DAA3F" w14:textId="77777777" w:rsidR="00517F0D" w:rsidRPr="001B240C" w:rsidRDefault="00517F0D" w:rsidP="00517F0D">
            <w:pPr>
              <w:pStyle w:val="a7"/>
              <w:ind w:left="0"/>
              <w:rPr>
                <w:bCs/>
                <w:sz w:val="22"/>
                <w:szCs w:val="22"/>
              </w:rPr>
            </w:pPr>
            <w:r w:rsidRPr="001B240C">
              <w:rPr>
                <w:bCs/>
                <w:sz w:val="22"/>
                <w:szCs w:val="22"/>
              </w:rPr>
              <w:t>БИК: 012202102</w:t>
            </w:r>
          </w:p>
          <w:p w14:paraId="105920E2" w14:textId="77777777" w:rsidR="00517F0D" w:rsidRDefault="00517F0D" w:rsidP="00517F0D">
            <w:pPr>
              <w:pStyle w:val="a7"/>
              <w:ind w:left="0"/>
              <w:rPr>
                <w:bCs/>
                <w:sz w:val="22"/>
                <w:szCs w:val="22"/>
              </w:rPr>
            </w:pPr>
            <w:r>
              <w:rPr>
                <w:bCs/>
                <w:sz w:val="22"/>
                <w:szCs w:val="22"/>
              </w:rPr>
              <w:t>Телефон: +7 (831) 438-72-48</w:t>
            </w:r>
          </w:p>
          <w:p w14:paraId="4C2D4CBF" w14:textId="464F4A74" w:rsidR="00775465" w:rsidRPr="0023327F" w:rsidRDefault="00517F0D" w:rsidP="00517F0D">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17756024"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 xml:space="preserve">________ </w:t>
      </w:r>
      <w:r w:rsidR="00764BED" w:rsidRPr="003079A4">
        <w:rPr>
          <w:rFonts w:ascii="Times New Roman" w:hAnsi="Times New Roman"/>
          <w:b w:val="0"/>
          <w:bCs w:val="0"/>
          <w:color w:val="auto"/>
          <w:sz w:val="22"/>
          <w:szCs w:val="22"/>
          <w:highlight w:val="yellow"/>
        </w:rPr>
        <w:t>от «</w:t>
      </w:r>
      <w:r w:rsidR="00B439E3" w:rsidRPr="003079A4">
        <w:rPr>
          <w:rFonts w:ascii="Times New Roman" w:hAnsi="Times New Roman"/>
          <w:b w:val="0"/>
          <w:bCs w:val="0"/>
          <w:color w:val="auto"/>
          <w:sz w:val="22"/>
          <w:szCs w:val="22"/>
          <w:highlight w:val="yellow"/>
          <w:lang w:val="ru-RU"/>
        </w:rPr>
        <w:t>_</w:t>
      </w:r>
      <w:r w:rsidR="00764BED" w:rsidRPr="003079A4">
        <w:rPr>
          <w:rFonts w:ascii="Times New Roman" w:hAnsi="Times New Roman"/>
          <w:b w:val="0"/>
          <w:bCs w:val="0"/>
          <w:color w:val="auto"/>
          <w:sz w:val="22"/>
          <w:szCs w:val="22"/>
          <w:highlight w:val="yellow"/>
        </w:rPr>
        <w:t>___» _____</w:t>
      </w:r>
      <w:r w:rsidR="00B439E3" w:rsidRPr="003079A4">
        <w:rPr>
          <w:rFonts w:ascii="Times New Roman" w:hAnsi="Times New Roman"/>
          <w:b w:val="0"/>
          <w:bCs w:val="0"/>
          <w:color w:val="auto"/>
          <w:sz w:val="22"/>
          <w:szCs w:val="22"/>
          <w:highlight w:val="yellow"/>
          <w:lang w:val="ru-RU"/>
        </w:rPr>
        <w:t>_____</w:t>
      </w:r>
      <w:r w:rsidR="00764BED" w:rsidRPr="003079A4">
        <w:rPr>
          <w:rFonts w:ascii="Times New Roman" w:hAnsi="Times New Roman"/>
          <w:b w:val="0"/>
          <w:bCs w:val="0"/>
          <w:color w:val="auto"/>
          <w:sz w:val="22"/>
          <w:szCs w:val="22"/>
          <w:highlight w:val="yellow"/>
        </w:rPr>
        <w:t>__ 202</w:t>
      </w:r>
      <w:r w:rsidR="001157B7">
        <w:rPr>
          <w:rFonts w:ascii="Times New Roman" w:hAnsi="Times New Roman"/>
          <w:b w:val="0"/>
          <w:bCs w:val="0"/>
          <w:color w:val="auto"/>
          <w:sz w:val="22"/>
          <w:szCs w:val="22"/>
          <w:highlight w:val="yellow"/>
          <w:lang w:val="ru-RU"/>
        </w:rPr>
        <w:t>6</w:t>
      </w:r>
      <w:r w:rsidR="009A4B4B" w:rsidRPr="003079A4">
        <w:rPr>
          <w:rFonts w:ascii="Times New Roman" w:hAnsi="Times New Roman"/>
          <w:b w:val="0"/>
          <w:bCs w:val="0"/>
          <w:color w:val="auto"/>
          <w:sz w:val="22"/>
          <w:szCs w:val="22"/>
          <w:highlight w:val="yellow"/>
        </w:rPr>
        <w:t xml:space="preserve"> </w:t>
      </w:r>
      <w:r w:rsidR="00764BED" w:rsidRPr="003079A4">
        <w:rPr>
          <w:rFonts w:ascii="Times New Roman" w:hAnsi="Times New Roman"/>
          <w:b w:val="0"/>
          <w:bCs w:val="0"/>
          <w:color w:val="auto"/>
          <w:sz w:val="22"/>
          <w:szCs w:val="22"/>
          <w:highlight w:val="yellow"/>
        </w:rPr>
        <w:t>г.</w:t>
      </w:r>
    </w:p>
    <w:p w14:paraId="286DD715" w14:textId="77777777" w:rsidR="00B70841" w:rsidRDefault="00755415" w:rsidP="00875B56">
      <w:pPr>
        <w:pStyle w:val="1"/>
        <w:tabs>
          <w:tab w:val="left" w:pos="5067"/>
          <w:tab w:val="center" w:pos="7498"/>
          <w:tab w:val="left" w:pos="11057"/>
          <w:tab w:val="left" w:pos="11199"/>
        </w:tabs>
        <w:spacing w:before="0" w:after="12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p w14:paraId="2CF721CA" w14:textId="4C3833EC" w:rsidR="00CA1C02" w:rsidRPr="00CA1C02" w:rsidRDefault="00CA1C02" w:rsidP="00875B56">
      <w:pPr>
        <w:spacing w:after="120"/>
        <w:ind w:firstLine="709"/>
        <w:jc w:val="both"/>
      </w:pPr>
      <w:r w:rsidRPr="00CA1C02">
        <w:t xml:space="preserve">Услуги </w:t>
      </w:r>
      <w:r w:rsidR="0000405D">
        <w:t xml:space="preserve">по межеванию земельного участка и составлению межевого плана </w:t>
      </w:r>
      <w:r w:rsidRPr="00CA1C02">
        <w:t>оказываются в отношении земельного участка с кадастровым номером 52:18:0100021:450, расположенного по адресу</w:t>
      </w:r>
      <w:r w:rsidR="0000405D">
        <w:t>: 603093, Нижегородская область, г. Нижний Новгород, Нижегородский район, курортный поселок Зеленый город, д/о Агродом, д. 10А, в целях исключения из состава указанного земельного участка части, занятой Газораспределительной станцией, площадью 16,1 м.кв., кадастровый номер 52:18:0100021:471; площадь занимаемого земельного участка Газораспределительной станцией с учетом внутреннего периметра ограждающих конструкций (забора) составляет – 94,75 м.кв.</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789"/>
        <w:gridCol w:w="709"/>
        <w:gridCol w:w="708"/>
        <w:gridCol w:w="1134"/>
        <w:gridCol w:w="1139"/>
      </w:tblGrid>
      <w:tr w:rsidR="001F7A07" w:rsidRPr="00D90A58" w14:paraId="093ECF68" w14:textId="77777777" w:rsidTr="00875B56">
        <w:trPr>
          <w:trHeight w:val="131"/>
        </w:trPr>
        <w:tc>
          <w:tcPr>
            <w:tcW w:w="2263" w:type="dxa"/>
            <w:noWrap/>
            <w:vAlign w:val="center"/>
            <w:hideMark/>
          </w:tcPr>
          <w:p w14:paraId="18E11B4B" w14:textId="4BA7CDB7" w:rsidR="001F7A07" w:rsidRPr="00D90A58" w:rsidRDefault="00CD619C" w:rsidP="00231ABD">
            <w:pPr>
              <w:jc w:val="center"/>
              <w:rPr>
                <w:color w:val="000000"/>
                <w:sz w:val="22"/>
                <w:szCs w:val="22"/>
              </w:rPr>
            </w:pPr>
            <w:r>
              <w:rPr>
                <w:color w:val="000000"/>
                <w:sz w:val="22"/>
                <w:szCs w:val="22"/>
              </w:rPr>
              <w:t>№ этапа (наименование услуги)</w:t>
            </w:r>
          </w:p>
        </w:tc>
        <w:tc>
          <w:tcPr>
            <w:tcW w:w="8789" w:type="dxa"/>
            <w:vAlign w:val="center"/>
          </w:tcPr>
          <w:p w14:paraId="0EE0DDD9" w14:textId="4C2E4F39" w:rsidR="001F7A07" w:rsidRPr="00D90A58" w:rsidRDefault="00755415" w:rsidP="00F95851">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r w:rsidR="00CD619C">
              <w:rPr>
                <w:sz w:val="22"/>
                <w:szCs w:val="22"/>
              </w:rPr>
              <w:t>, сроки оказания услуг</w:t>
            </w:r>
          </w:p>
        </w:tc>
        <w:tc>
          <w:tcPr>
            <w:tcW w:w="709"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134"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139"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875B56">
        <w:trPr>
          <w:trHeight w:val="300"/>
        </w:trPr>
        <w:tc>
          <w:tcPr>
            <w:tcW w:w="2263" w:type="dxa"/>
            <w:noWrap/>
            <w:vAlign w:val="center"/>
          </w:tcPr>
          <w:p w14:paraId="49A789AB" w14:textId="577A5E7E" w:rsidR="001F7A07" w:rsidRPr="00D90A58" w:rsidRDefault="00CD619C" w:rsidP="002A1CAB">
            <w:pPr>
              <w:jc w:val="center"/>
              <w:rPr>
                <w:color w:val="000000"/>
                <w:sz w:val="22"/>
                <w:szCs w:val="22"/>
              </w:rPr>
            </w:pPr>
            <w:r>
              <w:rPr>
                <w:color w:val="000000"/>
                <w:sz w:val="22"/>
                <w:szCs w:val="22"/>
              </w:rPr>
              <w:t>1 этап (изготовление схемы расположения земельного участка на кадастровом плане территории)</w:t>
            </w:r>
          </w:p>
        </w:tc>
        <w:tc>
          <w:tcPr>
            <w:tcW w:w="8789" w:type="dxa"/>
            <w:vAlign w:val="center"/>
          </w:tcPr>
          <w:p w14:paraId="57EDB44C" w14:textId="7DAEB1EF" w:rsidR="002A1CAB" w:rsidRDefault="0000405D" w:rsidP="0000405D">
            <w:pPr>
              <w:ind w:firstLine="351"/>
              <w:rPr>
                <w:sz w:val="22"/>
                <w:szCs w:val="22"/>
              </w:rPr>
            </w:pPr>
            <w:r>
              <w:rPr>
                <w:sz w:val="22"/>
                <w:szCs w:val="22"/>
              </w:rPr>
              <w:t>Организация полевых работ, заказ сведений о геодезической основе, заказ сведений ГКН (кадастровый план территории), выезд на объект работ, осмотр закрепленного земельного участка с Заказчиком.</w:t>
            </w:r>
          </w:p>
          <w:p w14:paraId="5EF84C59" w14:textId="549AA2A6" w:rsidR="0000405D" w:rsidRDefault="0000405D" w:rsidP="0000405D">
            <w:pPr>
              <w:ind w:firstLine="351"/>
              <w:rPr>
                <w:sz w:val="22"/>
                <w:szCs w:val="22"/>
              </w:rPr>
            </w:pPr>
            <w:r>
              <w:rPr>
                <w:sz w:val="22"/>
                <w:szCs w:val="22"/>
              </w:rPr>
              <w:t>Подготовка схем расположения на кадастровом плане территории, согласование схем расположения на кадастровом плане территории с Заказчиком, консультации по оформлению земельного участка.</w:t>
            </w:r>
          </w:p>
          <w:p w14:paraId="07D3ED37" w14:textId="77777777" w:rsidR="0000405D" w:rsidRDefault="0000405D" w:rsidP="0000405D">
            <w:pPr>
              <w:ind w:firstLine="351"/>
              <w:rPr>
                <w:sz w:val="22"/>
                <w:szCs w:val="22"/>
              </w:rPr>
            </w:pPr>
            <w:r>
              <w:rPr>
                <w:sz w:val="22"/>
                <w:szCs w:val="22"/>
              </w:rPr>
              <w:t>Результатом оказания услуг по 1 этапу является изготовленная схема расположения земельного участка на кадастровом плане территории.</w:t>
            </w:r>
          </w:p>
          <w:p w14:paraId="4EC48862" w14:textId="79383DEE" w:rsidR="002A1CAB" w:rsidRPr="003762DA" w:rsidRDefault="0000405D" w:rsidP="003762DA">
            <w:pPr>
              <w:ind w:firstLine="351"/>
              <w:rPr>
                <w:b/>
              </w:rPr>
            </w:pPr>
            <w:r>
              <w:rPr>
                <w:sz w:val="22"/>
                <w:szCs w:val="22"/>
              </w:rPr>
              <w:t xml:space="preserve">Срок оказания услуг по 1 этапу </w:t>
            </w:r>
            <w:r w:rsidR="00836511">
              <w:rPr>
                <w:sz w:val="22"/>
                <w:szCs w:val="22"/>
              </w:rPr>
              <w:t>– 14 рабочих дней с даты заключения Контракта.</w:t>
            </w:r>
            <w:r>
              <w:rPr>
                <w:sz w:val="22"/>
                <w:szCs w:val="22"/>
              </w:rPr>
              <w:t xml:space="preserve"> </w:t>
            </w:r>
          </w:p>
        </w:tc>
        <w:tc>
          <w:tcPr>
            <w:tcW w:w="709" w:type="dxa"/>
            <w:vAlign w:val="center"/>
          </w:tcPr>
          <w:p w14:paraId="64B0EE11" w14:textId="77777777" w:rsidR="001F7A07" w:rsidRPr="00D90A58" w:rsidRDefault="002A1CAB" w:rsidP="00231ABD">
            <w:pPr>
              <w:jc w:val="center"/>
              <w:rPr>
                <w:color w:val="000000"/>
                <w:sz w:val="22"/>
                <w:szCs w:val="22"/>
              </w:rPr>
            </w:pPr>
            <w:r>
              <w:rPr>
                <w:color w:val="000000"/>
                <w:sz w:val="22"/>
                <w:szCs w:val="22"/>
              </w:rPr>
              <w:t>усл</w:t>
            </w:r>
            <w:r w:rsidR="00E7578B">
              <w:rPr>
                <w:color w:val="000000"/>
                <w:sz w:val="22"/>
                <w:szCs w:val="22"/>
              </w:rPr>
              <w:t>.</w:t>
            </w:r>
            <w:r>
              <w:rPr>
                <w:color w:val="000000"/>
                <w:sz w:val="22"/>
                <w:szCs w:val="22"/>
              </w:rPr>
              <w:t xml:space="preserve"> ед.</w:t>
            </w:r>
          </w:p>
        </w:tc>
        <w:tc>
          <w:tcPr>
            <w:tcW w:w="708" w:type="dxa"/>
            <w:noWrap/>
            <w:vAlign w:val="center"/>
          </w:tcPr>
          <w:p w14:paraId="72A9F38A" w14:textId="77777777" w:rsidR="001F7A07" w:rsidRPr="00E7578B" w:rsidRDefault="002A1CAB" w:rsidP="00231ABD">
            <w:pPr>
              <w:jc w:val="center"/>
              <w:rPr>
                <w:sz w:val="22"/>
                <w:szCs w:val="22"/>
                <w:highlight w:val="yellow"/>
              </w:rPr>
            </w:pPr>
            <w:r>
              <w:rPr>
                <w:sz w:val="22"/>
                <w:szCs w:val="22"/>
                <w:highlight w:val="yellow"/>
              </w:rPr>
              <w:t>1</w:t>
            </w:r>
          </w:p>
        </w:tc>
        <w:tc>
          <w:tcPr>
            <w:tcW w:w="1134" w:type="dxa"/>
            <w:noWrap/>
            <w:vAlign w:val="center"/>
          </w:tcPr>
          <w:p w14:paraId="7CF0EE83" w14:textId="7F05771B" w:rsidR="001F7A07" w:rsidRPr="00E7578B" w:rsidRDefault="00836511" w:rsidP="00231ABD">
            <w:pPr>
              <w:jc w:val="center"/>
              <w:rPr>
                <w:color w:val="000000"/>
                <w:sz w:val="22"/>
                <w:szCs w:val="22"/>
                <w:highlight w:val="yellow"/>
              </w:rPr>
            </w:pPr>
            <w:r>
              <w:rPr>
                <w:color w:val="000000"/>
                <w:sz w:val="22"/>
                <w:szCs w:val="22"/>
                <w:highlight w:val="yellow"/>
              </w:rPr>
              <w:t>10 000,00</w:t>
            </w:r>
          </w:p>
        </w:tc>
        <w:tc>
          <w:tcPr>
            <w:tcW w:w="1139" w:type="dxa"/>
            <w:noWrap/>
            <w:vAlign w:val="center"/>
          </w:tcPr>
          <w:p w14:paraId="41FB21AF" w14:textId="214FE951" w:rsidR="001F7A07" w:rsidRPr="00E7578B" w:rsidRDefault="00836511" w:rsidP="00231ABD">
            <w:pPr>
              <w:jc w:val="center"/>
              <w:rPr>
                <w:color w:val="000000"/>
                <w:sz w:val="22"/>
                <w:szCs w:val="22"/>
                <w:highlight w:val="yellow"/>
              </w:rPr>
            </w:pPr>
            <w:r>
              <w:rPr>
                <w:color w:val="000000"/>
                <w:sz w:val="22"/>
                <w:szCs w:val="22"/>
                <w:highlight w:val="yellow"/>
              </w:rPr>
              <w:t>10 000,00</w:t>
            </w:r>
          </w:p>
        </w:tc>
      </w:tr>
      <w:tr w:rsidR="003762DA" w:rsidRPr="00D90A58" w14:paraId="19598C1A" w14:textId="77777777" w:rsidTr="00875B56">
        <w:trPr>
          <w:trHeight w:val="300"/>
        </w:trPr>
        <w:tc>
          <w:tcPr>
            <w:tcW w:w="2263" w:type="dxa"/>
            <w:noWrap/>
            <w:vAlign w:val="center"/>
          </w:tcPr>
          <w:p w14:paraId="73063756" w14:textId="023FD52C" w:rsidR="003762DA" w:rsidRDefault="003762DA" w:rsidP="003762DA">
            <w:pPr>
              <w:jc w:val="center"/>
              <w:rPr>
                <w:color w:val="000000"/>
                <w:sz w:val="22"/>
                <w:szCs w:val="22"/>
              </w:rPr>
            </w:pPr>
            <w:r>
              <w:rPr>
                <w:color w:val="000000"/>
                <w:sz w:val="22"/>
                <w:szCs w:val="22"/>
              </w:rPr>
              <w:t>2 этап (изготовление Межевого плана)</w:t>
            </w:r>
          </w:p>
        </w:tc>
        <w:tc>
          <w:tcPr>
            <w:tcW w:w="8789" w:type="dxa"/>
            <w:vAlign w:val="center"/>
          </w:tcPr>
          <w:p w14:paraId="4EAEB440" w14:textId="77777777" w:rsidR="003762DA" w:rsidRDefault="003762DA" w:rsidP="003762DA">
            <w:pPr>
              <w:ind w:firstLine="351"/>
              <w:rPr>
                <w:sz w:val="22"/>
                <w:szCs w:val="22"/>
              </w:rPr>
            </w:pPr>
            <w:r>
              <w:rPr>
                <w:sz w:val="22"/>
                <w:szCs w:val="22"/>
              </w:rPr>
              <w:t xml:space="preserve">Изготовление межевого плана в форме электронного документа (в формате </w:t>
            </w:r>
            <w:r w:rsidRPr="003762DA">
              <w:rPr>
                <w:sz w:val="22"/>
                <w:szCs w:val="22"/>
              </w:rPr>
              <w:t>.</w:t>
            </w:r>
            <w:r>
              <w:rPr>
                <w:sz w:val="22"/>
                <w:szCs w:val="22"/>
                <w:lang w:val="en-US"/>
              </w:rPr>
              <w:t>xml</w:t>
            </w:r>
            <w:r>
              <w:rPr>
                <w:sz w:val="22"/>
                <w:szCs w:val="22"/>
              </w:rPr>
              <w:t xml:space="preserve">, в формате </w:t>
            </w:r>
            <w:r w:rsidRPr="003762DA">
              <w:rPr>
                <w:sz w:val="22"/>
                <w:szCs w:val="22"/>
              </w:rPr>
              <w:t>.</w:t>
            </w:r>
            <w:r>
              <w:rPr>
                <w:sz w:val="22"/>
                <w:szCs w:val="22"/>
                <w:lang w:val="en-US"/>
              </w:rPr>
              <w:t>pdf</w:t>
            </w:r>
            <w:r w:rsidRPr="003762DA">
              <w:rPr>
                <w:sz w:val="22"/>
                <w:szCs w:val="22"/>
              </w:rPr>
              <w:t>)</w:t>
            </w:r>
            <w:r>
              <w:rPr>
                <w:sz w:val="22"/>
                <w:szCs w:val="22"/>
              </w:rPr>
              <w:t xml:space="preserve"> при предоставлении распоряжения (постановления) на утверждение схемы расположения земельного участка на кадастровом плане территории.</w:t>
            </w:r>
          </w:p>
          <w:p w14:paraId="717C4F3C" w14:textId="77777777" w:rsidR="003762DA" w:rsidRDefault="003762DA" w:rsidP="003762DA">
            <w:pPr>
              <w:ind w:firstLine="351"/>
              <w:rPr>
                <w:sz w:val="22"/>
                <w:szCs w:val="22"/>
              </w:rPr>
            </w:pPr>
            <w:r>
              <w:rPr>
                <w:sz w:val="22"/>
                <w:szCs w:val="22"/>
              </w:rPr>
              <w:t xml:space="preserve">Результатом оказания услуг по 2 этапу является изготовленный межевой план в форме электронного документа (в формате </w:t>
            </w:r>
            <w:r w:rsidRPr="003762DA">
              <w:rPr>
                <w:sz w:val="22"/>
                <w:szCs w:val="22"/>
              </w:rPr>
              <w:t>.</w:t>
            </w:r>
            <w:r>
              <w:rPr>
                <w:sz w:val="22"/>
                <w:szCs w:val="22"/>
                <w:lang w:val="en-US"/>
              </w:rPr>
              <w:t>xml</w:t>
            </w:r>
            <w:r>
              <w:rPr>
                <w:sz w:val="22"/>
                <w:szCs w:val="22"/>
              </w:rPr>
              <w:t xml:space="preserve"> хранятся у Исполнителя, в формате </w:t>
            </w:r>
            <w:r w:rsidRPr="003762DA">
              <w:rPr>
                <w:sz w:val="22"/>
                <w:szCs w:val="22"/>
              </w:rPr>
              <w:t>.</w:t>
            </w:r>
            <w:r>
              <w:rPr>
                <w:sz w:val="22"/>
                <w:szCs w:val="22"/>
                <w:lang w:val="en-US"/>
              </w:rPr>
              <w:t>pdf</w:t>
            </w:r>
            <w:r>
              <w:rPr>
                <w:sz w:val="22"/>
                <w:szCs w:val="22"/>
              </w:rPr>
              <w:t xml:space="preserve"> передается Заказчику</w:t>
            </w:r>
            <w:r w:rsidRPr="003762DA">
              <w:rPr>
                <w:sz w:val="22"/>
                <w:szCs w:val="22"/>
              </w:rPr>
              <w:t>)</w:t>
            </w:r>
            <w:r>
              <w:rPr>
                <w:sz w:val="22"/>
                <w:szCs w:val="22"/>
              </w:rPr>
              <w:t>.</w:t>
            </w:r>
          </w:p>
          <w:p w14:paraId="5085C4AB" w14:textId="7C9733ED" w:rsidR="003762DA" w:rsidRPr="003762DA" w:rsidRDefault="003762DA" w:rsidP="003762DA">
            <w:pPr>
              <w:ind w:firstLine="351"/>
              <w:rPr>
                <w:b/>
              </w:rPr>
            </w:pPr>
            <w:r>
              <w:rPr>
                <w:sz w:val="22"/>
                <w:szCs w:val="22"/>
              </w:rPr>
              <w:t>Срок оказания услуг по 2 этапу – 7 рабочих дней с даты предоставления распоряжения (постановления) на утверждение схемы расположения земельного участка на кадастровом плане территории.</w:t>
            </w:r>
          </w:p>
        </w:tc>
        <w:tc>
          <w:tcPr>
            <w:tcW w:w="709" w:type="dxa"/>
            <w:vAlign w:val="center"/>
          </w:tcPr>
          <w:p w14:paraId="36D6B9A6" w14:textId="13528717" w:rsidR="003762DA" w:rsidRDefault="003762DA" w:rsidP="003762DA">
            <w:pPr>
              <w:jc w:val="center"/>
              <w:rPr>
                <w:color w:val="000000"/>
                <w:sz w:val="22"/>
                <w:szCs w:val="22"/>
              </w:rPr>
            </w:pPr>
            <w:r>
              <w:rPr>
                <w:color w:val="000000"/>
                <w:sz w:val="22"/>
                <w:szCs w:val="22"/>
              </w:rPr>
              <w:t>усл. ед.</w:t>
            </w:r>
          </w:p>
        </w:tc>
        <w:tc>
          <w:tcPr>
            <w:tcW w:w="708" w:type="dxa"/>
            <w:noWrap/>
            <w:vAlign w:val="center"/>
          </w:tcPr>
          <w:p w14:paraId="669CF3DD" w14:textId="6015340D" w:rsidR="003762DA" w:rsidRDefault="003762DA" w:rsidP="003762DA">
            <w:pPr>
              <w:jc w:val="center"/>
              <w:rPr>
                <w:sz w:val="22"/>
                <w:szCs w:val="22"/>
                <w:highlight w:val="yellow"/>
              </w:rPr>
            </w:pPr>
            <w:r>
              <w:rPr>
                <w:sz w:val="22"/>
                <w:szCs w:val="22"/>
                <w:highlight w:val="yellow"/>
              </w:rPr>
              <w:t>1</w:t>
            </w:r>
          </w:p>
        </w:tc>
        <w:tc>
          <w:tcPr>
            <w:tcW w:w="1134" w:type="dxa"/>
            <w:noWrap/>
            <w:vAlign w:val="center"/>
          </w:tcPr>
          <w:p w14:paraId="2E4447F8" w14:textId="3C9C6455" w:rsidR="003762DA" w:rsidRDefault="00DD334C" w:rsidP="003762DA">
            <w:pPr>
              <w:jc w:val="center"/>
              <w:rPr>
                <w:color w:val="000000"/>
                <w:sz w:val="22"/>
                <w:szCs w:val="22"/>
                <w:highlight w:val="yellow"/>
              </w:rPr>
            </w:pPr>
            <w:r>
              <w:rPr>
                <w:color w:val="000000"/>
                <w:sz w:val="22"/>
                <w:szCs w:val="22"/>
                <w:highlight w:val="yellow"/>
              </w:rPr>
              <w:t>6</w:t>
            </w:r>
            <w:r w:rsidR="003762DA">
              <w:rPr>
                <w:color w:val="000000"/>
                <w:sz w:val="22"/>
                <w:szCs w:val="22"/>
                <w:highlight w:val="yellow"/>
              </w:rPr>
              <w:t> </w:t>
            </w:r>
            <w:r>
              <w:rPr>
                <w:color w:val="000000"/>
                <w:sz w:val="22"/>
                <w:szCs w:val="22"/>
                <w:highlight w:val="yellow"/>
              </w:rPr>
              <w:t>5</w:t>
            </w:r>
            <w:r w:rsidR="003762DA">
              <w:rPr>
                <w:color w:val="000000"/>
                <w:sz w:val="22"/>
                <w:szCs w:val="22"/>
                <w:highlight w:val="yellow"/>
              </w:rPr>
              <w:t>00,00</w:t>
            </w:r>
          </w:p>
        </w:tc>
        <w:tc>
          <w:tcPr>
            <w:tcW w:w="1139" w:type="dxa"/>
            <w:noWrap/>
            <w:vAlign w:val="center"/>
          </w:tcPr>
          <w:p w14:paraId="0C89B10A" w14:textId="1871D12E" w:rsidR="003762DA" w:rsidRDefault="00DD334C" w:rsidP="003762DA">
            <w:pPr>
              <w:jc w:val="center"/>
              <w:rPr>
                <w:color w:val="000000"/>
                <w:sz w:val="22"/>
                <w:szCs w:val="22"/>
                <w:highlight w:val="yellow"/>
              </w:rPr>
            </w:pPr>
            <w:r>
              <w:rPr>
                <w:color w:val="000000"/>
                <w:sz w:val="22"/>
                <w:szCs w:val="22"/>
                <w:highlight w:val="yellow"/>
              </w:rPr>
              <w:t>6</w:t>
            </w:r>
            <w:r w:rsidR="003762DA">
              <w:rPr>
                <w:color w:val="000000"/>
                <w:sz w:val="22"/>
                <w:szCs w:val="22"/>
                <w:highlight w:val="yellow"/>
              </w:rPr>
              <w:t> </w:t>
            </w:r>
            <w:r>
              <w:rPr>
                <w:color w:val="000000"/>
                <w:sz w:val="22"/>
                <w:szCs w:val="22"/>
                <w:highlight w:val="yellow"/>
              </w:rPr>
              <w:t>5</w:t>
            </w:r>
            <w:r w:rsidR="003762DA">
              <w:rPr>
                <w:color w:val="000000"/>
                <w:sz w:val="22"/>
                <w:szCs w:val="22"/>
                <w:highlight w:val="yellow"/>
              </w:rPr>
              <w:t>00,00</w:t>
            </w:r>
          </w:p>
        </w:tc>
      </w:tr>
      <w:tr w:rsidR="003762DA" w:rsidRPr="00D90A58" w14:paraId="5A00C556" w14:textId="77777777" w:rsidTr="00875B56">
        <w:trPr>
          <w:trHeight w:val="55"/>
        </w:trPr>
        <w:tc>
          <w:tcPr>
            <w:tcW w:w="13603" w:type="dxa"/>
            <w:gridSpan w:val="5"/>
            <w:vAlign w:val="center"/>
          </w:tcPr>
          <w:p w14:paraId="185193B4" w14:textId="77777777" w:rsidR="003762DA" w:rsidRPr="00D90A58" w:rsidRDefault="003762DA" w:rsidP="003762DA">
            <w:pPr>
              <w:jc w:val="right"/>
              <w:rPr>
                <w:b/>
                <w:color w:val="000000"/>
                <w:sz w:val="22"/>
                <w:szCs w:val="22"/>
              </w:rPr>
            </w:pPr>
            <w:r w:rsidRPr="00D90A58">
              <w:rPr>
                <w:b/>
                <w:color w:val="000000"/>
                <w:sz w:val="22"/>
                <w:szCs w:val="22"/>
              </w:rPr>
              <w:t>ИТОГО:</w:t>
            </w:r>
          </w:p>
        </w:tc>
        <w:tc>
          <w:tcPr>
            <w:tcW w:w="1139" w:type="dxa"/>
            <w:noWrap/>
            <w:vAlign w:val="center"/>
            <w:hideMark/>
          </w:tcPr>
          <w:p w14:paraId="0C9C0F39" w14:textId="36F6E340" w:rsidR="003762DA" w:rsidRPr="00D90A58" w:rsidRDefault="00DD334C" w:rsidP="003762DA">
            <w:pPr>
              <w:jc w:val="center"/>
              <w:rPr>
                <w:b/>
                <w:bCs/>
                <w:color w:val="000000"/>
                <w:sz w:val="22"/>
                <w:szCs w:val="22"/>
              </w:rPr>
            </w:pPr>
            <w:r>
              <w:rPr>
                <w:b/>
                <w:bCs/>
                <w:color w:val="000000"/>
                <w:sz w:val="22"/>
                <w:szCs w:val="22"/>
                <w:highlight w:val="yellow"/>
              </w:rPr>
              <w:t>16</w:t>
            </w:r>
            <w:r w:rsidR="003762DA" w:rsidRPr="002A1CAB">
              <w:rPr>
                <w:b/>
                <w:bCs/>
                <w:color w:val="000000"/>
                <w:sz w:val="22"/>
                <w:szCs w:val="22"/>
                <w:highlight w:val="yellow"/>
              </w:rPr>
              <w:t> </w:t>
            </w:r>
            <w:r>
              <w:rPr>
                <w:b/>
                <w:bCs/>
                <w:color w:val="000000"/>
                <w:sz w:val="22"/>
                <w:szCs w:val="22"/>
                <w:highlight w:val="yellow"/>
              </w:rPr>
              <w:t>5</w:t>
            </w:r>
            <w:r w:rsidR="003762DA" w:rsidRPr="002A1CAB">
              <w:rPr>
                <w:b/>
                <w:bCs/>
                <w:color w:val="000000"/>
                <w:sz w:val="22"/>
                <w:szCs w:val="22"/>
                <w:highlight w:val="yellow"/>
              </w:rPr>
              <w:t>00,00</w:t>
            </w:r>
          </w:p>
        </w:tc>
      </w:tr>
    </w:tbl>
    <w:p w14:paraId="003DA25E" w14:textId="4A5C3E9A" w:rsidR="00231ABD" w:rsidRDefault="00F95851" w:rsidP="00875B56">
      <w:pPr>
        <w:widowControl w:val="0"/>
        <w:autoSpaceDE w:val="0"/>
        <w:autoSpaceDN w:val="0"/>
        <w:adjustRightInd w:val="0"/>
        <w:spacing w:before="240" w:after="240"/>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509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405D"/>
    <w:rsid w:val="00007069"/>
    <w:rsid w:val="000076D8"/>
    <w:rsid w:val="00010333"/>
    <w:rsid w:val="00013F1E"/>
    <w:rsid w:val="0001461E"/>
    <w:rsid w:val="00016217"/>
    <w:rsid w:val="00043B2B"/>
    <w:rsid w:val="00057247"/>
    <w:rsid w:val="00065D99"/>
    <w:rsid w:val="00073D56"/>
    <w:rsid w:val="00080A23"/>
    <w:rsid w:val="000834EA"/>
    <w:rsid w:val="000844F9"/>
    <w:rsid w:val="0009132A"/>
    <w:rsid w:val="0009249B"/>
    <w:rsid w:val="000935D4"/>
    <w:rsid w:val="00094F79"/>
    <w:rsid w:val="000A39F4"/>
    <w:rsid w:val="000A53F6"/>
    <w:rsid w:val="000A5E27"/>
    <w:rsid w:val="000B3F28"/>
    <w:rsid w:val="000C20DF"/>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67B74"/>
    <w:rsid w:val="0017687B"/>
    <w:rsid w:val="00187094"/>
    <w:rsid w:val="00190A7C"/>
    <w:rsid w:val="00192D3D"/>
    <w:rsid w:val="001940DC"/>
    <w:rsid w:val="001A643F"/>
    <w:rsid w:val="001B51E1"/>
    <w:rsid w:val="001C5AE7"/>
    <w:rsid w:val="001C7889"/>
    <w:rsid w:val="001D0BE3"/>
    <w:rsid w:val="001D1558"/>
    <w:rsid w:val="001D6FEF"/>
    <w:rsid w:val="001E3DCE"/>
    <w:rsid w:val="001E68E4"/>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43C4"/>
    <w:rsid w:val="002463CB"/>
    <w:rsid w:val="00255ECB"/>
    <w:rsid w:val="0025652E"/>
    <w:rsid w:val="00257659"/>
    <w:rsid w:val="00260D18"/>
    <w:rsid w:val="00262B7D"/>
    <w:rsid w:val="00263845"/>
    <w:rsid w:val="00263EB7"/>
    <w:rsid w:val="0027733F"/>
    <w:rsid w:val="00281840"/>
    <w:rsid w:val="00284E69"/>
    <w:rsid w:val="00286357"/>
    <w:rsid w:val="00286470"/>
    <w:rsid w:val="00287AF3"/>
    <w:rsid w:val="002933D7"/>
    <w:rsid w:val="002A009B"/>
    <w:rsid w:val="002A1CAB"/>
    <w:rsid w:val="002A5434"/>
    <w:rsid w:val="002B2801"/>
    <w:rsid w:val="002C6450"/>
    <w:rsid w:val="002D4E9A"/>
    <w:rsid w:val="002E2923"/>
    <w:rsid w:val="002E2EAE"/>
    <w:rsid w:val="002E5B6B"/>
    <w:rsid w:val="002E64DE"/>
    <w:rsid w:val="002F0C05"/>
    <w:rsid w:val="002F11AF"/>
    <w:rsid w:val="002F1A79"/>
    <w:rsid w:val="002F3DAF"/>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762DA"/>
    <w:rsid w:val="0038013D"/>
    <w:rsid w:val="00391897"/>
    <w:rsid w:val="00394CE2"/>
    <w:rsid w:val="003A05E3"/>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6B6C"/>
    <w:rsid w:val="00421E1D"/>
    <w:rsid w:val="00422458"/>
    <w:rsid w:val="00423A5A"/>
    <w:rsid w:val="00433A5A"/>
    <w:rsid w:val="00434D17"/>
    <w:rsid w:val="0043537F"/>
    <w:rsid w:val="00442B2D"/>
    <w:rsid w:val="00446FF9"/>
    <w:rsid w:val="00451A36"/>
    <w:rsid w:val="00454E49"/>
    <w:rsid w:val="004602A2"/>
    <w:rsid w:val="0046416E"/>
    <w:rsid w:val="004722E9"/>
    <w:rsid w:val="00472467"/>
    <w:rsid w:val="00477A95"/>
    <w:rsid w:val="00480B94"/>
    <w:rsid w:val="00482564"/>
    <w:rsid w:val="00486972"/>
    <w:rsid w:val="00487148"/>
    <w:rsid w:val="0049449B"/>
    <w:rsid w:val="00495AAC"/>
    <w:rsid w:val="00497E88"/>
    <w:rsid w:val="004A41D6"/>
    <w:rsid w:val="004A6B16"/>
    <w:rsid w:val="004B2DC5"/>
    <w:rsid w:val="004B36FF"/>
    <w:rsid w:val="004B6E07"/>
    <w:rsid w:val="004C1C49"/>
    <w:rsid w:val="004C2AF8"/>
    <w:rsid w:val="004C6154"/>
    <w:rsid w:val="004C6BF6"/>
    <w:rsid w:val="004E61C6"/>
    <w:rsid w:val="004E7713"/>
    <w:rsid w:val="004F6683"/>
    <w:rsid w:val="0050283C"/>
    <w:rsid w:val="0050613B"/>
    <w:rsid w:val="00507115"/>
    <w:rsid w:val="005117A3"/>
    <w:rsid w:val="005129FC"/>
    <w:rsid w:val="005148CA"/>
    <w:rsid w:val="005155D7"/>
    <w:rsid w:val="00517F0D"/>
    <w:rsid w:val="00520352"/>
    <w:rsid w:val="005262B2"/>
    <w:rsid w:val="0052652F"/>
    <w:rsid w:val="00536F1B"/>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690A"/>
    <w:rsid w:val="005B0138"/>
    <w:rsid w:val="005B1B9B"/>
    <w:rsid w:val="005B2D19"/>
    <w:rsid w:val="005D002A"/>
    <w:rsid w:val="005D2069"/>
    <w:rsid w:val="005D5256"/>
    <w:rsid w:val="005D52C7"/>
    <w:rsid w:val="005D5657"/>
    <w:rsid w:val="005D5A67"/>
    <w:rsid w:val="005D711B"/>
    <w:rsid w:val="00601684"/>
    <w:rsid w:val="00626C4C"/>
    <w:rsid w:val="00631D4D"/>
    <w:rsid w:val="00637B54"/>
    <w:rsid w:val="0064158E"/>
    <w:rsid w:val="006500D5"/>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071F7"/>
    <w:rsid w:val="00711686"/>
    <w:rsid w:val="00722291"/>
    <w:rsid w:val="00724144"/>
    <w:rsid w:val="007246FA"/>
    <w:rsid w:val="00727C44"/>
    <w:rsid w:val="00730216"/>
    <w:rsid w:val="007333C4"/>
    <w:rsid w:val="007334F3"/>
    <w:rsid w:val="00755415"/>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C7982"/>
    <w:rsid w:val="007D0133"/>
    <w:rsid w:val="007D3A5C"/>
    <w:rsid w:val="007E5A8D"/>
    <w:rsid w:val="00801EAF"/>
    <w:rsid w:val="008029DF"/>
    <w:rsid w:val="00803CD5"/>
    <w:rsid w:val="00805216"/>
    <w:rsid w:val="0081624C"/>
    <w:rsid w:val="008220F6"/>
    <w:rsid w:val="00830EB0"/>
    <w:rsid w:val="00832693"/>
    <w:rsid w:val="00836511"/>
    <w:rsid w:val="00846F31"/>
    <w:rsid w:val="0084717F"/>
    <w:rsid w:val="008626EE"/>
    <w:rsid w:val="008666F4"/>
    <w:rsid w:val="00867A27"/>
    <w:rsid w:val="0087147F"/>
    <w:rsid w:val="00875B56"/>
    <w:rsid w:val="00877CE8"/>
    <w:rsid w:val="00880390"/>
    <w:rsid w:val="00884B2A"/>
    <w:rsid w:val="008A68D8"/>
    <w:rsid w:val="008B5599"/>
    <w:rsid w:val="008C0133"/>
    <w:rsid w:val="008C0E66"/>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30ABC"/>
    <w:rsid w:val="00A43BD3"/>
    <w:rsid w:val="00A47F43"/>
    <w:rsid w:val="00A54156"/>
    <w:rsid w:val="00A543D1"/>
    <w:rsid w:val="00A568CD"/>
    <w:rsid w:val="00A64922"/>
    <w:rsid w:val="00A72773"/>
    <w:rsid w:val="00A74B5C"/>
    <w:rsid w:val="00A81DF7"/>
    <w:rsid w:val="00A96965"/>
    <w:rsid w:val="00AA1D89"/>
    <w:rsid w:val="00AA3D5D"/>
    <w:rsid w:val="00AA5C98"/>
    <w:rsid w:val="00AB6997"/>
    <w:rsid w:val="00AC24B0"/>
    <w:rsid w:val="00AC3FFB"/>
    <w:rsid w:val="00AC637C"/>
    <w:rsid w:val="00AD3A67"/>
    <w:rsid w:val="00AD70CE"/>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F6D25"/>
    <w:rsid w:val="00C01109"/>
    <w:rsid w:val="00C01A9B"/>
    <w:rsid w:val="00C04F4D"/>
    <w:rsid w:val="00C06BA9"/>
    <w:rsid w:val="00C11F99"/>
    <w:rsid w:val="00C15605"/>
    <w:rsid w:val="00C22216"/>
    <w:rsid w:val="00C2764F"/>
    <w:rsid w:val="00C30D4E"/>
    <w:rsid w:val="00C31543"/>
    <w:rsid w:val="00C3538D"/>
    <w:rsid w:val="00C357B6"/>
    <w:rsid w:val="00C362B4"/>
    <w:rsid w:val="00C370C6"/>
    <w:rsid w:val="00C40BC6"/>
    <w:rsid w:val="00C42E3C"/>
    <w:rsid w:val="00C50E32"/>
    <w:rsid w:val="00C639E1"/>
    <w:rsid w:val="00C65C62"/>
    <w:rsid w:val="00C72592"/>
    <w:rsid w:val="00C732E6"/>
    <w:rsid w:val="00C8223E"/>
    <w:rsid w:val="00C874B2"/>
    <w:rsid w:val="00C9248E"/>
    <w:rsid w:val="00C95F5A"/>
    <w:rsid w:val="00CA1C02"/>
    <w:rsid w:val="00CA578E"/>
    <w:rsid w:val="00CB0A33"/>
    <w:rsid w:val="00CB3C95"/>
    <w:rsid w:val="00CB48D9"/>
    <w:rsid w:val="00CC0618"/>
    <w:rsid w:val="00CC5BAD"/>
    <w:rsid w:val="00CC5FA5"/>
    <w:rsid w:val="00CC7959"/>
    <w:rsid w:val="00CD52D6"/>
    <w:rsid w:val="00CD619C"/>
    <w:rsid w:val="00CE00E7"/>
    <w:rsid w:val="00D0049B"/>
    <w:rsid w:val="00D00C33"/>
    <w:rsid w:val="00D03CA4"/>
    <w:rsid w:val="00D119AC"/>
    <w:rsid w:val="00D1200F"/>
    <w:rsid w:val="00D13DEC"/>
    <w:rsid w:val="00D15027"/>
    <w:rsid w:val="00D22A09"/>
    <w:rsid w:val="00D22E47"/>
    <w:rsid w:val="00D30196"/>
    <w:rsid w:val="00D315A3"/>
    <w:rsid w:val="00D36A4F"/>
    <w:rsid w:val="00D45390"/>
    <w:rsid w:val="00D45900"/>
    <w:rsid w:val="00D628AA"/>
    <w:rsid w:val="00D62C7C"/>
    <w:rsid w:val="00D6741D"/>
    <w:rsid w:val="00D778B5"/>
    <w:rsid w:val="00D8552A"/>
    <w:rsid w:val="00D90A58"/>
    <w:rsid w:val="00DA0690"/>
    <w:rsid w:val="00DA4236"/>
    <w:rsid w:val="00DB0396"/>
    <w:rsid w:val="00DB354A"/>
    <w:rsid w:val="00DC11D2"/>
    <w:rsid w:val="00DC6B3C"/>
    <w:rsid w:val="00DC724E"/>
    <w:rsid w:val="00DD334C"/>
    <w:rsid w:val="00DD6D72"/>
    <w:rsid w:val="00DD7364"/>
    <w:rsid w:val="00DF2685"/>
    <w:rsid w:val="00DF50A3"/>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2099C"/>
    <w:rsid w:val="00F2443A"/>
    <w:rsid w:val="00F30DEC"/>
    <w:rsid w:val="00F3284E"/>
    <w:rsid w:val="00F42EED"/>
    <w:rsid w:val="00F43465"/>
    <w:rsid w:val="00F55872"/>
    <w:rsid w:val="00F60A0D"/>
    <w:rsid w:val="00F62B5D"/>
    <w:rsid w:val="00F64D84"/>
    <w:rsid w:val="00F662B2"/>
    <w:rsid w:val="00F67051"/>
    <w:rsid w:val="00F73448"/>
    <w:rsid w:val="00F818ED"/>
    <w:rsid w:val="00F85F17"/>
    <w:rsid w:val="00F93332"/>
    <w:rsid w:val="00F95851"/>
    <w:rsid w:val="00F95C08"/>
    <w:rsid w:val="00FA30E6"/>
    <w:rsid w:val="00FA36B8"/>
    <w:rsid w:val="00FC0247"/>
    <w:rsid w:val="00FC5085"/>
    <w:rsid w:val="00FC5379"/>
    <w:rsid w:val="00FC6E1D"/>
    <w:rsid w:val="00FD2752"/>
    <w:rsid w:val="00FD363F"/>
    <w:rsid w:val="00FE4E42"/>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3777</Words>
  <Characters>21531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25258</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19</cp:revision>
  <cp:lastPrinted>2025-10-30T09:58:00Z</cp:lastPrinted>
  <dcterms:created xsi:type="dcterms:W3CDTF">2026-07-14T08:37:00Z</dcterms:created>
  <dcterms:modified xsi:type="dcterms:W3CDTF">2026-08-18T09:33:00Z</dcterms:modified>
</cp:coreProperties>
</file>