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42F3E" w14:textId="571B0756" w:rsidR="003D3304" w:rsidRPr="00001E82" w:rsidRDefault="003D3304" w:rsidP="003D3304">
      <w:pPr>
        <w:spacing w:after="0" w:line="240" w:lineRule="auto"/>
        <w:jc w:val="right"/>
        <w:rPr>
          <w:rFonts w:ascii="Times New Roman" w:eastAsia="Times New Roman" w:hAnsi="Times New Roman" w:cs="Times New Roman"/>
          <w:b/>
          <w:lang w:eastAsia="ar-SA"/>
        </w:rPr>
      </w:pPr>
      <w:r w:rsidRPr="00001E82">
        <w:rPr>
          <w:rFonts w:ascii="Times New Roman" w:eastAsia="Times New Roman" w:hAnsi="Times New Roman" w:cs="Times New Roman"/>
          <w:b/>
          <w:lang w:eastAsia="ar-SA"/>
        </w:rPr>
        <w:t>Проект</w:t>
      </w:r>
    </w:p>
    <w:p w14:paraId="16ACD8BB" w14:textId="7CCBF0DC" w:rsidR="00D30CFE" w:rsidRPr="00001E82" w:rsidRDefault="00D30CFE" w:rsidP="00F94AE0">
      <w:pPr>
        <w:spacing w:after="0" w:line="240" w:lineRule="auto"/>
        <w:jc w:val="center"/>
        <w:rPr>
          <w:rFonts w:ascii="Times New Roman" w:eastAsia="Times New Roman" w:hAnsi="Times New Roman" w:cs="Times New Roman"/>
          <w:b/>
          <w:lang w:eastAsia="ar-SA"/>
        </w:rPr>
      </w:pPr>
      <w:r w:rsidRPr="00001E82">
        <w:rPr>
          <w:rFonts w:ascii="Times New Roman" w:eastAsia="Times New Roman" w:hAnsi="Times New Roman" w:cs="Times New Roman"/>
          <w:b/>
          <w:lang w:eastAsia="ar-SA"/>
        </w:rPr>
        <w:t>КОНТРАКТ № __</w:t>
      </w:r>
    </w:p>
    <w:p w14:paraId="1842FB86" w14:textId="258BE229" w:rsidR="001150C8" w:rsidRPr="00001E82" w:rsidRDefault="002D6905" w:rsidP="00F94AE0">
      <w:pPr>
        <w:spacing w:after="0" w:line="240" w:lineRule="auto"/>
        <w:jc w:val="center"/>
        <w:rPr>
          <w:rFonts w:ascii="Times New Roman" w:eastAsia="Times New Roman" w:hAnsi="Times New Roman" w:cs="Times New Roman"/>
          <w:b/>
          <w:lang w:eastAsia="zh-CN"/>
        </w:rPr>
      </w:pPr>
      <w:r w:rsidRPr="00001E82">
        <w:rPr>
          <w:rFonts w:ascii="Times New Roman" w:eastAsia="Times New Roman" w:hAnsi="Times New Roman" w:cs="Times New Roman"/>
          <w:b/>
          <w:lang w:eastAsia="zh-CN"/>
        </w:rPr>
        <w:t xml:space="preserve">услуги по огнезащитной обработке деревянных </w:t>
      </w:r>
    </w:p>
    <w:p w14:paraId="1886198C" w14:textId="77777777" w:rsidR="00D30CFE" w:rsidRPr="00001E82" w:rsidRDefault="00D30CFE" w:rsidP="00F94AE0">
      <w:pPr>
        <w:spacing w:after="0" w:line="240" w:lineRule="auto"/>
        <w:jc w:val="center"/>
        <w:rPr>
          <w:rFonts w:ascii="Times New Roman" w:eastAsia="Times New Roman" w:hAnsi="Times New Roman" w:cs="Times New Roman"/>
          <w:b/>
          <w:lang w:eastAsia="ru-RU"/>
        </w:rPr>
      </w:pPr>
    </w:p>
    <w:p w14:paraId="6B8ED3E4" w14:textId="08F55325" w:rsidR="00D30CFE" w:rsidRPr="00001E82" w:rsidRDefault="00D30CFE" w:rsidP="00F94AE0">
      <w:pPr>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 xml:space="preserve">г. </w:t>
      </w:r>
      <w:r w:rsidR="00D7039C" w:rsidRPr="00001E82">
        <w:rPr>
          <w:rFonts w:ascii="Times New Roman" w:eastAsia="Times New Roman" w:hAnsi="Times New Roman" w:cs="Times New Roman"/>
          <w:lang w:eastAsia="ru-RU"/>
        </w:rPr>
        <w:t>К</w:t>
      </w:r>
      <w:r w:rsidR="00275B96" w:rsidRPr="00001E82">
        <w:rPr>
          <w:rFonts w:ascii="Times New Roman" w:eastAsia="Times New Roman" w:hAnsi="Times New Roman" w:cs="Times New Roman"/>
          <w:lang w:eastAsia="ru-RU"/>
        </w:rPr>
        <w:t>расноярск</w:t>
      </w:r>
      <w:r w:rsidRPr="00001E82">
        <w:rPr>
          <w:rFonts w:ascii="Times New Roman" w:eastAsia="Times New Roman" w:hAnsi="Times New Roman" w:cs="Times New Roman"/>
          <w:lang w:eastAsia="ru-RU"/>
        </w:rPr>
        <w:tab/>
      </w:r>
      <w:r w:rsidRPr="00001E82">
        <w:rPr>
          <w:rFonts w:ascii="Times New Roman" w:eastAsia="Times New Roman" w:hAnsi="Times New Roman" w:cs="Times New Roman"/>
          <w:lang w:eastAsia="ru-RU"/>
        </w:rPr>
        <w:tab/>
      </w:r>
      <w:r w:rsidRPr="00001E82">
        <w:rPr>
          <w:rFonts w:ascii="Times New Roman" w:eastAsia="Times New Roman" w:hAnsi="Times New Roman" w:cs="Times New Roman"/>
          <w:lang w:eastAsia="ru-RU"/>
        </w:rPr>
        <w:tab/>
      </w:r>
      <w:r w:rsidRPr="00001E82">
        <w:rPr>
          <w:rFonts w:ascii="Times New Roman" w:eastAsia="Times New Roman" w:hAnsi="Times New Roman" w:cs="Times New Roman"/>
          <w:lang w:eastAsia="ru-RU"/>
        </w:rPr>
        <w:tab/>
      </w:r>
      <w:r w:rsidRPr="00001E82">
        <w:rPr>
          <w:rFonts w:ascii="Times New Roman" w:eastAsia="Times New Roman" w:hAnsi="Times New Roman" w:cs="Times New Roman"/>
          <w:lang w:eastAsia="ru-RU"/>
        </w:rPr>
        <w:tab/>
      </w:r>
      <w:r w:rsidRPr="00001E82">
        <w:rPr>
          <w:rFonts w:ascii="Times New Roman" w:eastAsia="Times New Roman" w:hAnsi="Times New Roman" w:cs="Times New Roman"/>
          <w:lang w:eastAsia="ru-RU"/>
        </w:rPr>
        <w:tab/>
      </w:r>
      <w:r w:rsidRPr="00001E82">
        <w:rPr>
          <w:rFonts w:ascii="Times New Roman" w:eastAsia="Times New Roman" w:hAnsi="Times New Roman" w:cs="Times New Roman"/>
          <w:lang w:eastAsia="ru-RU"/>
        </w:rPr>
        <w:tab/>
      </w:r>
      <w:r w:rsidRPr="00001E82">
        <w:rPr>
          <w:rFonts w:ascii="Times New Roman" w:eastAsia="Times New Roman" w:hAnsi="Times New Roman" w:cs="Times New Roman"/>
          <w:lang w:eastAsia="ru-RU"/>
        </w:rPr>
        <w:tab/>
      </w:r>
      <w:r w:rsidRPr="00001E82">
        <w:rPr>
          <w:rFonts w:ascii="Times New Roman" w:eastAsia="Times New Roman" w:hAnsi="Times New Roman" w:cs="Times New Roman"/>
          <w:lang w:eastAsia="ru-RU"/>
        </w:rPr>
        <w:tab/>
      </w:r>
      <w:r w:rsidRPr="00001E82">
        <w:rPr>
          <w:rFonts w:ascii="Times New Roman" w:eastAsia="Times New Roman" w:hAnsi="Times New Roman" w:cs="Times New Roman"/>
          <w:lang w:eastAsia="ru-RU"/>
        </w:rPr>
        <w:tab/>
        <w:t xml:space="preserve">       «____»______ 202</w:t>
      </w:r>
      <w:r w:rsidR="003D3304" w:rsidRPr="00001E82">
        <w:rPr>
          <w:rFonts w:ascii="Times New Roman" w:eastAsia="Times New Roman" w:hAnsi="Times New Roman" w:cs="Times New Roman"/>
          <w:lang w:eastAsia="ru-RU"/>
        </w:rPr>
        <w:t>6</w:t>
      </w:r>
      <w:r w:rsidRPr="00001E82">
        <w:rPr>
          <w:rFonts w:ascii="Times New Roman" w:eastAsia="Times New Roman" w:hAnsi="Times New Roman" w:cs="Times New Roman"/>
          <w:lang w:eastAsia="ru-RU"/>
        </w:rPr>
        <w:t>г.</w:t>
      </w:r>
    </w:p>
    <w:p w14:paraId="6163CF55" w14:textId="77777777" w:rsidR="00D30CFE" w:rsidRPr="00001E82" w:rsidRDefault="00D30CFE" w:rsidP="00F94AE0">
      <w:pPr>
        <w:spacing w:after="0" w:line="240" w:lineRule="auto"/>
        <w:jc w:val="both"/>
        <w:rPr>
          <w:rFonts w:ascii="Times New Roman" w:eastAsia="Times New Roman" w:hAnsi="Times New Roman" w:cs="Times New Roman"/>
          <w:lang w:eastAsia="ru-RU"/>
        </w:rPr>
      </w:pPr>
    </w:p>
    <w:p w14:paraId="2D59B859" w14:textId="0354C86A" w:rsidR="001150C8" w:rsidRPr="00001E82" w:rsidRDefault="00275B96" w:rsidP="001150C8">
      <w:pPr>
        <w:spacing w:after="0" w:line="240" w:lineRule="auto"/>
        <w:ind w:firstLine="709"/>
        <w:jc w:val="both"/>
        <w:rPr>
          <w:rFonts w:ascii="Times New Roman" w:eastAsia="Times New Roman" w:hAnsi="Times New Roman" w:cs="Times New Roman"/>
          <w:lang w:eastAsia="ru-RU"/>
        </w:rPr>
      </w:pPr>
      <w:r w:rsidRPr="00001E82">
        <w:rPr>
          <w:rFonts w:ascii="Times New Roman" w:hAnsi="Times New Roman" w:cs="Times New Roman"/>
          <w:b/>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(сокращенно - ФИЦ КНЦ СО РАН)</w:t>
      </w:r>
      <w:r w:rsidRPr="00001E82">
        <w:rPr>
          <w:rFonts w:ascii="Times New Roman" w:hAnsi="Times New Roman" w:cs="Times New Roman"/>
        </w:rPr>
        <w:t xml:space="preserve">, именуемое в дальнейшем «Заказчик», в лице директора Научно-исследовательского института медицинских проблем Севера – обособленного подразделения, ФИЦ КНЦ СО РАН (НИИ МПС) Каспарова Эдуарда </w:t>
      </w:r>
      <w:proofErr w:type="spellStart"/>
      <w:r w:rsidRPr="00001E82">
        <w:rPr>
          <w:rFonts w:ascii="Times New Roman" w:hAnsi="Times New Roman" w:cs="Times New Roman"/>
        </w:rPr>
        <w:t>Вильямовича</w:t>
      </w:r>
      <w:proofErr w:type="spellEnd"/>
      <w:r w:rsidRPr="00001E82">
        <w:rPr>
          <w:rFonts w:ascii="Times New Roman" w:hAnsi="Times New Roman" w:cs="Times New Roman"/>
        </w:rPr>
        <w:t>, действующего на основании Доверенности № 11-16/80 от 07.08.2024</w:t>
      </w:r>
      <w:r w:rsidR="00BA6F6B" w:rsidRPr="00001E82">
        <w:rPr>
          <w:rFonts w:ascii="Times New Roman" w:eastAsia="Times New Roman" w:hAnsi="Times New Roman" w:cs="Times New Roman"/>
          <w:bCs/>
          <w:lang w:eastAsia="ru-RU"/>
        </w:rPr>
        <w:t>,  именуемое</w:t>
      </w:r>
      <w:r w:rsidR="001150C8" w:rsidRPr="00001E82">
        <w:rPr>
          <w:rFonts w:ascii="Times New Roman" w:eastAsia="Times New Roman" w:hAnsi="Times New Roman" w:cs="Times New Roman"/>
          <w:lang w:eastAsia="ru-RU"/>
        </w:rPr>
        <w:t>, с одной стороны и</w:t>
      </w:r>
      <w:r w:rsidR="00BA6F6B" w:rsidRPr="00001E82">
        <w:rPr>
          <w:rFonts w:ascii="Times New Roman" w:eastAsia="Times New Roman" w:hAnsi="Times New Roman" w:cs="Times New Roman"/>
          <w:lang w:eastAsia="ru-RU"/>
        </w:rPr>
        <w:t xml:space="preserve"> </w:t>
      </w:r>
      <w:r w:rsidR="001150C8" w:rsidRPr="00001E82">
        <w:rPr>
          <w:rFonts w:ascii="Times New Roman" w:eastAsia="Times New Roman" w:hAnsi="Times New Roman" w:cs="Times New Roman"/>
          <w:b/>
          <w:lang w:eastAsia="ru-RU"/>
        </w:rPr>
        <w:t>_________________________________</w:t>
      </w:r>
      <w:r w:rsidR="00A46334" w:rsidRPr="00001E82">
        <w:rPr>
          <w:rFonts w:ascii="Times New Roman" w:eastAsia="Times New Roman" w:hAnsi="Times New Roman" w:cs="Times New Roman"/>
          <w:lang w:eastAsia="ru-RU"/>
        </w:rPr>
        <w:t xml:space="preserve">, именуемое в дальнейшем </w:t>
      </w:r>
      <w:r w:rsidR="00A46334" w:rsidRPr="00001E82">
        <w:rPr>
          <w:rFonts w:ascii="Times New Roman" w:eastAsia="Times New Roman" w:hAnsi="Times New Roman" w:cs="Times New Roman"/>
          <w:b/>
          <w:lang w:eastAsia="ru-RU"/>
        </w:rPr>
        <w:t>«</w:t>
      </w:r>
      <w:r w:rsidR="001150C8" w:rsidRPr="00001E82">
        <w:rPr>
          <w:rFonts w:ascii="Times New Roman" w:eastAsia="Times New Roman" w:hAnsi="Times New Roman" w:cs="Times New Roman"/>
          <w:b/>
          <w:lang w:eastAsia="ru-RU"/>
        </w:rPr>
        <w:t>Исполнитель</w:t>
      </w:r>
      <w:r w:rsidR="00A46334" w:rsidRPr="00001E82">
        <w:rPr>
          <w:rFonts w:ascii="Times New Roman" w:eastAsia="Times New Roman" w:hAnsi="Times New Roman" w:cs="Times New Roman"/>
          <w:b/>
          <w:lang w:eastAsia="ru-RU"/>
        </w:rPr>
        <w:t>»</w:t>
      </w:r>
      <w:r w:rsidR="001150C8" w:rsidRPr="00001E82">
        <w:rPr>
          <w:rFonts w:ascii="Times New Roman" w:eastAsia="Times New Roman" w:hAnsi="Times New Roman" w:cs="Times New Roman"/>
          <w:lang w:eastAsia="ru-RU"/>
        </w:rPr>
        <w:t>, в лице ____________________________, действующего на основании ____________, с другой стороны,</w:t>
      </w:r>
      <w:r w:rsidR="00CA5ADA" w:rsidRPr="00001E82">
        <w:rPr>
          <w:rFonts w:ascii="Times New Roman" w:eastAsia="Times New Roman" w:hAnsi="Times New Roman" w:cs="Times New Roman"/>
          <w:lang w:eastAsia="ru-RU"/>
        </w:rPr>
        <w:t xml:space="preserve"> </w:t>
      </w:r>
      <w:r w:rsidR="001150C8" w:rsidRPr="00001E82">
        <w:rPr>
          <w:rFonts w:ascii="Times New Roman" w:eastAsia="Times New Roman" w:hAnsi="Times New Roman" w:cs="Times New Roman"/>
          <w:lang w:eastAsia="ru-RU"/>
        </w:rPr>
        <w:t xml:space="preserve">здесь и далее именуемые "Стороны" в соответствии с </w:t>
      </w:r>
      <w:r w:rsidRPr="00001E82">
        <w:rPr>
          <w:rFonts w:ascii="Times New Roman" w:eastAsia="Times New Roman" w:hAnsi="Times New Roman" w:cs="Times New Roman"/>
          <w:lang w:eastAsia="ru-RU"/>
        </w:rPr>
        <w:t xml:space="preserve">п.4 ч.1. ст.93  </w:t>
      </w:r>
      <w:r w:rsidR="001150C8" w:rsidRPr="00001E82">
        <w:rPr>
          <w:rFonts w:ascii="Times New Roman" w:eastAsia="Times New Roman" w:hAnsi="Times New Roman" w:cs="Times New Roman"/>
          <w:lang w:eastAsia="ru-RU"/>
        </w:rPr>
        <w:t>Федеральн</w:t>
      </w:r>
      <w:r w:rsidRPr="00001E82">
        <w:rPr>
          <w:rFonts w:ascii="Times New Roman" w:eastAsia="Times New Roman" w:hAnsi="Times New Roman" w:cs="Times New Roman"/>
          <w:lang w:eastAsia="ru-RU"/>
        </w:rPr>
        <w:t>ого</w:t>
      </w:r>
      <w:r w:rsidR="001150C8" w:rsidRPr="00001E82">
        <w:rPr>
          <w:rFonts w:ascii="Times New Roman" w:eastAsia="Times New Roman" w:hAnsi="Times New Roman" w:cs="Times New Roman"/>
          <w:lang w:eastAsia="ru-RU"/>
        </w:rPr>
        <w:t xml:space="preserve"> закон</w:t>
      </w:r>
      <w:r w:rsidRPr="00001E82">
        <w:rPr>
          <w:rFonts w:ascii="Times New Roman" w:eastAsia="Times New Roman" w:hAnsi="Times New Roman" w:cs="Times New Roman"/>
          <w:lang w:eastAsia="ru-RU"/>
        </w:rPr>
        <w:t>а</w:t>
      </w:r>
      <w:r w:rsidR="001150C8" w:rsidRPr="00001E82">
        <w:rPr>
          <w:rFonts w:ascii="Times New Roman" w:eastAsia="Times New Roman" w:hAnsi="Times New Roman" w:cs="Times New Roman"/>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14:paraId="66020625" w14:textId="77777777" w:rsidR="001150C8" w:rsidRPr="00001E82" w:rsidRDefault="001150C8" w:rsidP="00EC2900">
      <w:pPr>
        <w:widowControl w:val="0"/>
        <w:spacing w:after="0" w:line="240" w:lineRule="auto"/>
        <w:jc w:val="both"/>
        <w:rPr>
          <w:rFonts w:ascii="Times New Roman" w:eastAsia="Times New Roman" w:hAnsi="Times New Roman" w:cs="Times New Roman"/>
          <w:lang w:eastAsia="ru-RU"/>
        </w:rPr>
      </w:pPr>
    </w:p>
    <w:p w14:paraId="05323321" w14:textId="77777777" w:rsidR="00EC2900" w:rsidRPr="00001E82" w:rsidRDefault="00EC2900" w:rsidP="00EC2900">
      <w:pPr>
        <w:widowControl w:val="0"/>
        <w:spacing w:after="0" w:line="240" w:lineRule="auto"/>
        <w:jc w:val="center"/>
        <w:rPr>
          <w:rFonts w:ascii="Times New Roman" w:eastAsia="Calibri" w:hAnsi="Times New Roman" w:cs="Times New Roman"/>
          <w:b/>
          <w:snapToGrid w:val="0"/>
          <w:lang w:eastAsia="ru-RU"/>
        </w:rPr>
      </w:pPr>
      <w:r w:rsidRPr="00001E82">
        <w:rPr>
          <w:rFonts w:ascii="Times New Roman" w:eastAsia="Calibri" w:hAnsi="Times New Roman" w:cs="Times New Roman"/>
          <w:b/>
          <w:snapToGrid w:val="0"/>
          <w:lang w:eastAsia="ru-RU"/>
        </w:rPr>
        <w:t>1. Предмет контракта</w:t>
      </w:r>
    </w:p>
    <w:p w14:paraId="0AC15D6A" w14:textId="58DB2D7C" w:rsidR="00990BC8" w:rsidRPr="00001E82" w:rsidRDefault="00EC2900" w:rsidP="00990BC8">
      <w:pPr>
        <w:widowControl w:val="0"/>
        <w:spacing w:after="0" w:line="240" w:lineRule="auto"/>
        <w:jc w:val="both"/>
        <w:rPr>
          <w:rFonts w:ascii="Times New Roman" w:eastAsia="Calibri" w:hAnsi="Times New Roman" w:cs="Times New Roman"/>
        </w:rPr>
      </w:pPr>
      <w:r w:rsidRPr="00001E82">
        <w:rPr>
          <w:rFonts w:ascii="Times New Roman" w:eastAsia="Calibri" w:hAnsi="Times New Roman" w:cs="Times New Roman"/>
        </w:rPr>
        <w:t>1.1.</w:t>
      </w:r>
      <w:r w:rsidRPr="00001E82">
        <w:rPr>
          <w:rFonts w:ascii="Times New Roman" w:eastAsia="Calibri" w:hAnsi="Times New Roman" w:cs="Times New Roman"/>
        </w:rPr>
        <w:tab/>
        <w:t xml:space="preserve">Исполнитель обязуется </w:t>
      </w:r>
      <w:r w:rsidR="00D37AF7" w:rsidRPr="00001E82">
        <w:rPr>
          <w:rFonts w:ascii="Times New Roman" w:eastAsia="Calibri" w:hAnsi="Times New Roman" w:cs="Times New Roman"/>
        </w:rPr>
        <w:t xml:space="preserve">оказать услуги </w:t>
      </w:r>
      <w:r w:rsidR="00990BC8" w:rsidRPr="00001E82">
        <w:rPr>
          <w:rFonts w:ascii="Times New Roman" w:eastAsia="Times New Roman" w:hAnsi="Times New Roman" w:cs="Times New Roman"/>
          <w:lang w:eastAsia="ru-RU"/>
        </w:rPr>
        <w:t xml:space="preserve">по </w:t>
      </w:r>
      <w:r w:rsidR="007D3D78" w:rsidRPr="00001E82">
        <w:rPr>
          <w:rFonts w:ascii="Times New Roman" w:eastAsia="Times New Roman" w:hAnsi="Times New Roman" w:cs="Times New Roman"/>
          <w:lang w:eastAsia="ru-RU"/>
        </w:rPr>
        <w:t xml:space="preserve">огнезащитной обработке деревянных конструкций </w:t>
      </w:r>
      <w:r w:rsidR="00275B96" w:rsidRPr="00001E82">
        <w:rPr>
          <w:rFonts w:ascii="Times New Roman" w:eastAsia="Times New Roman" w:hAnsi="Times New Roman" w:cs="Times New Roman"/>
          <w:lang w:eastAsia="ru-RU"/>
        </w:rPr>
        <w:t>объектов Заказчика</w:t>
      </w:r>
      <w:r w:rsidRPr="00001E82">
        <w:rPr>
          <w:rFonts w:ascii="Times New Roman" w:eastAsia="Calibri" w:hAnsi="Times New Roman" w:cs="Times New Roman"/>
        </w:rPr>
        <w:t xml:space="preserve">, </w:t>
      </w:r>
      <w:r w:rsidR="00990BC8" w:rsidRPr="00001E82">
        <w:rPr>
          <w:rFonts w:ascii="Times New Roman" w:eastAsia="Calibri" w:hAnsi="Times New Roman" w:cs="Times New Roman"/>
        </w:rPr>
        <w:t xml:space="preserve">в соответствии с Техническим заданием (Приложение № </w:t>
      </w:r>
      <w:r w:rsidR="00990BC8" w:rsidRPr="00001E82">
        <w:rPr>
          <w:rFonts w:ascii="Times New Roman" w:eastAsia="Calibri" w:hAnsi="Times New Roman" w:cs="Times New Roman"/>
          <w:highlight w:val="yellow"/>
        </w:rPr>
        <w:t>2</w:t>
      </w:r>
      <w:r w:rsidR="00990BC8" w:rsidRPr="00001E82">
        <w:rPr>
          <w:rFonts w:ascii="Times New Roman" w:eastAsia="Calibri" w:hAnsi="Times New Roman" w:cs="Times New Roman"/>
        </w:rPr>
        <w:t>), а Заказчик обязуется принять выполненные работы и оплатить их в соответствии с условиями настоящего Контракта.</w:t>
      </w:r>
    </w:p>
    <w:p w14:paraId="3DAC9EB5" w14:textId="77777777" w:rsidR="00EC2900" w:rsidRPr="00001E82" w:rsidRDefault="00EC2900" w:rsidP="00EC2900">
      <w:pPr>
        <w:widowControl w:val="0"/>
        <w:spacing w:after="0" w:line="240" w:lineRule="auto"/>
        <w:jc w:val="both"/>
        <w:rPr>
          <w:rFonts w:ascii="Times New Roman" w:eastAsia="Calibri" w:hAnsi="Times New Roman" w:cs="Times New Roman"/>
        </w:rPr>
      </w:pPr>
    </w:p>
    <w:p w14:paraId="225162E4" w14:textId="0C8C91B2" w:rsidR="00EC2900" w:rsidRPr="00001E82" w:rsidRDefault="00EC2900" w:rsidP="00EC2900">
      <w:pPr>
        <w:widowControl w:val="0"/>
        <w:spacing w:after="0" w:line="240" w:lineRule="auto"/>
        <w:jc w:val="center"/>
        <w:rPr>
          <w:rFonts w:ascii="Times New Roman" w:eastAsia="Times New Roman" w:hAnsi="Times New Roman" w:cs="Times New Roman"/>
          <w:b/>
          <w:lang w:eastAsia="ru-RU"/>
        </w:rPr>
      </w:pPr>
      <w:r w:rsidRPr="00001E82">
        <w:rPr>
          <w:rFonts w:ascii="Times New Roman" w:eastAsia="Times New Roman" w:hAnsi="Times New Roman" w:cs="Times New Roman"/>
          <w:b/>
          <w:lang w:eastAsia="ru-RU"/>
        </w:rPr>
        <w:t>2. Цена контракта и порядок расчетов</w:t>
      </w:r>
    </w:p>
    <w:p w14:paraId="274B9634" w14:textId="5C5EA758" w:rsidR="00EC2900" w:rsidRPr="00001E82" w:rsidRDefault="00EC2900" w:rsidP="00EC2900">
      <w:pPr>
        <w:widowControl w:val="0"/>
        <w:spacing w:after="0" w:line="240" w:lineRule="auto"/>
        <w:jc w:val="both"/>
        <w:rPr>
          <w:rFonts w:ascii="Times New Roman" w:eastAsia="Times New Roman" w:hAnsi="Times New Roman" w:cs="Times New Roman"/>
          <w:lang w:eastAsia="ru-RU"/>
        </w:rPr>
      </w:pPr>
      <w:r w:rsidRPr="00001E82">
        <w:rPr>
          <w:rFonts w:ascii="Times New Roman" w:eastAsia="MS Mincho" w:hAnsi="Times New Roman" w:cs="Times New Roman"/>
          <w:lang w:eastAsia="ru-RU"/>
        </w:rPr>
        <w:t>2.1.</w:t>
      </w:r>
      <w:r w:rsidR="00990BC8" w:rsidRPr="00001E82">
        <w:rPr>
          <w:rFonts w:ascii="Times New Roman" w:eastAsia="Times New Roman" w:hAnsi="Times New Roman" w:cs="Times New Roman"/>
          <w:lang w:eastAsia="ru-RU"/>
        </w:rPr>
        <w:tab/>
      </w:r>
      <w:r w:rsidRPr="00001E82">
        <w:rPr>
          <w:rFonts w:ascii="Times New Roman" w:eastAsia="Times New Roman" w:hAnsi="Times New Roman" w:cs="Times New Roman"/>
          <w:lang w:eastAsia="ru-RU"/>
        </w:rPr>
        <w:t xml:space="preserve">Цена контракта составляет </w:t>
      </w:r>
      <w:r w:rsidRPr="00001E82">
        <w:rPr>
          <w:rFonts w:ascii="Times New Roman" w:eastAsia="Times New Roman" w:hAnsi="Times New Roman" w:cs="Times New Roman"/>
          <w:b/>
          <w:lang w:eastAsia="ru-RU"/>
        </w:rPr>
        <w:t>___ (___) рубля __ копеек</w:t>
      </w:r>
      <w:r w:rsidRPr="00001E82">
        <w:rPr>
          <w:rFonts w:ascii="Times New Roman" w:eastAsia="Times New Roman" w:hAnsi="Times New Roman" w:cs="Times New Roman"/>
          <w:lang w:eastAsia="ru-RU"/>
        </w:rPr>
        <w:t xml:space="preserve">, </w:t>
      </w:r>
      <w:r w:rsidRPr="00001E82">
        <w:rPr>
          <w:rFonts w:ascii="Times New Roman" w:eastAsia="Times New Roman" w:hAnsi="Times New Roman" w:cs="Times New Roman"/>
          <w:i/>
          <w:lang w:eastAsia="ru-RU"/>
        </w:rPr>
        <w:t>в том числе НДС (или вариант: НДС не облагается).</w:t>
      </w:r>
      <w:r w:rsidRPr="00001E82">
        <w:rPr>
          <w:rFonts w:ascii="Times New Roman" w:eastAsia="Times New Roman" w:hAnsi="Times New Roman" w:cs="Times New Roman"/>
          <w:lang w:eastAsia="ru-RU"/>
        </w:rPr>
        <w:t xml:space="preserve"> </w:t>
      </w:r>
      <w:r w:rsidRPr="00001E82">
        <w:rPr>
          <w:rFonts w:ascii="Times New Roman" w:eastAsia="Times New Roman" w:hAnsi="Times New Roman" w:cs="Times New Roman"/>
          <w:spacing w:val="-4"/>
          <w:lang w:eastAsia="ru-RU"/>
        </w:rPr>
        <w:t xml:space="preserve">В цену контракта включены все предусмотренные действующим законодательством Российской Федерации налоги и сборы, а также затраты, издержки и иные расходы Исполнителя, связанные с исполнением контракта. </w:t>
      </w:r>
      <w:r w:rsidRPr="00001E82">
        <w:rPr>
          <w:rFonts w:ascii="Times New Roman" w:eastAsia="Times New Roman" w:hAnsi="Times New Roman" w:cs="Times New Roman"/>
          <w:lang w:eastAsia="ru-RU"/>
        </w:rPr>
        <w:t>Цена контракта является твердой и определяется на весь срок исполнения контракта (у</w:t>
      </w:r>
      <w:r w:rsidR="00D15C1B" w:rsidRPr="00001E82">
        <w:rPr>
          <w:rFonts w:ascii="Times New Roman" w:eastAsia="Times New Roman" w:hAnsi="Times New Roman" w:cs="Times New Roman"/>
          <w:lang w:eastAsia="ru-RU"/>
        </w:rPr>
        <w:t>становлено ч. 2 ст. 34 44- ФЗ).</w:t>
      </w:r>
    </w:p>
    <w:p w14:paraId="19CE0669" w14:textId="5CEEC492" w:rsidR="00EC2900" w:rsidRPr="00001E82" w:rsidRDefault="00990BC8" w:rsidP="00EC2900">
      <w:pPr>
        <w:widowControl w:val="0"/>
        <w:tabs>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2.2.</w:t>
      </w:r>
      <w:r w:rsidRPr="00001E82">
        <w:rPr>
          <w:rFonts w:ascii="Times New Roman" w:eastAsia="Times New Roman" w:hAnsi="Times New Roman" w:cs="Times New Roman"/>
          <w:lang w:eastAsia="ru-RU"/>
        </w:rPr>
        <w:tab/>
      </w:r>
      <w:r w:rsidR="00EC2900" w:rsidRPr="00001E82">
        <w:rPr>
          <w:rFonts w:ascii="Times New Roman" w:eastAsia="Times New Roman" w:hAnsi="Times New Roman" w:cs="Times New Roman"/>
          <w:lang w:eastAsia="ru-RU"/>
        </w:rPr>
        <w:t xml:space="preserve">Оплата за </w:t>
      </w:r>
      <w:r w:rsidRPr="00001E82">
        <w:rPr>
          <w:rFonts w:ascii="Times New Roman" w:eastAsia="Times New Roman" w:hAnsi="Times New Roman" w:cs="Times New Roman"/>
          <w:lang w:eastAsia="ru-RU"/>
        </w:rPr>
        <w:t>выполненные работы</w:t>
      </w:r>
      <w:r w:rsidR="00EC2900" w:rsidRPr="00001E82">
        <w:rPr>
          <w:rFonts w:ascii="Times New Roman" w:eastAsia="Times New Roman" w:hAnsi="Times New Roman" w:cs="Times New Roman"/>
          <w:lang w:eastAsia="ru-RU"/>
        </w:rPr>
        <w:t xml:space="preserve"> производится по факту их </w:t>
      </w:r>
      <w:r w:rsidRPr="00001E82">
        <w:rPr>
          <w:rFonts w:ascii="Times New Roman" w:eastAsia="Times New Roman" w:hAnsi="Times New Roman" w:cs="Times New Roman"/>
          <w:lang w:eastAsia="ru-RU"/>
        </w:rPr>
        <w:t>выполнения</w:t>
      </w:r>
      <w:r w:rsidR="00EC2900" w:rsidRPr="00001E82">
        <w:rPr>
          <w:rFonts w:ascii="Times New Roman" w:eastAsia="Times New Roman" w:hAnsi="Times New Roman" w:cs="Times New Roman"/>
          <w:lang w:eastAsia="ru-RU"/>
        </w:rPr>
        <w:t xml:space="preserve">, путем безналичного перечисления денежных средств с лицевого счета Заказчика на расчетный счет Исполнителя в течение 7 рабочих дней с даты подписания Заказчиком </w:t>
      </w:r>
      <w:r w:rsidRPr="00001E82">
        <w:rPr>
          <w:rFonts w:ascii="Times New Roman" w:eastAsia="Times New Roman" w:hAnsi="Times New Roman" w:cs="Times New Roman"/>
          <w:lang w:eastAsia="ru-RU"/>
        </w:rPr>
        <w:t xml:space="preserve">структурированного </w:t>
      </w:r>
      <w:r w:rsidR="00EC2900" w:rsidRPr="00001E82">
        <w:rPr>
          <w:rFonts w:ascii="Times New Roman" w:eastAsia="Times New Roman" w:hAnsi="Times New Roman" w:cs="Times New Roman"/>
          <w:lang w:eastAsia="ru-RU"/>
        </w:rPr>
        <w:t>документа о приемке</w:t>
      </w:r>
      <w:r w:rsidRPr="00001E82">
        <w:rPr>
          <w:rFonts w:ascii="Times New Roman" w:eastAsia="Times New Roman" w:hAnsi="Times New Roman" w:cs="Times New Roman"/>
          <w:lang w:eastAsia="ru-RU"/>
        </w:rPr>
        <w:t xml:space="preserve"> в ЕИС</w:t>
      </w:r>
      <w:r w:rsidR="00EC2900" w:rsidRPr="00001E82">
        <w:rPr>
          <w:rFonts w:ascii="Times New Roman" w:eastAsia="Times New Roman" w:hAnsi="Times New Roman" w:cs="Times New Roman"/>
          <w:lang w:eastAsia="ru-RU"/>
        </w:rPr>
        <w:t>.</w:t>
      </w:r>
    </w:p>
    <w:p w14:paraId="0FD8A27E" w14:textId="1B2AA8A8" w:rsidR="00EC2900" w:rsidRPr="00001E82" w:rsidRDefault="00990BC8" w:rsidP="00EC2900">
      <w:pPr>
        <w:widowControl w:val="0"/>
        <w:autoSpaceDE w:val="0"/>
        <w:autoSpaceDN w:val="0"/>
        <w:adjustRightInd w:val="0"/>
        <w:spacing w:after="0" w:line="240" w:lineRule="auto"/>
        <w:jc w:val="both"/>
        <w:rPr>
          <w:rFonts w:ascii="Times New Roman" w:eastAsia="Calibri" w:hAnsi="Times New Roman" w:cs="Times New Roman"/>
        </w:rPr>
      </w:pPr>
      <w:r w:rsidRPr="00001E82">
        <w:rPr>
          <w:rFonts w:ascii="Times New Roman" w:eastAsia="Times New Roman" w:hAnsi="Times New Roman" w:cs="Times New Roman"/>
          <w:lang w:eastAsia="ru-RU"/>
        </w:rPr>
        <w:t>2.3.</w:t>
      </w:r>
      <w:r w:rsidRPr="00001E82">
        <w:rPr>
          <w:rFonts w:ascii="Times New Roman" w:eastAsia="Times New Roman" w:hAnsi="Times New Roman" w:cs="Times New Roman"/>
          <w:lang w:eastAsia="ru-RU"/>
        </w:rPr>
        <w:tab/>
      </w:r>
      <w:r w:rsidR="00EC2900" w:rsidRPr="00001E82">
        <w:rPr>
          <w:rFonts w:ascii="Times New Roman" w:eastAsia="Calibri" w:hAnsi="Times New Roman" w:cs="Times New Roman"/>
          <w:lang w:val="x-none"/>
        </w:rPr>
        <w:t>Источник финансирования</w:t>
      </w:r>
      <w:r w:rsidR="00EC2900" w:rsidRPr="00001E82">
        <w:rPr>
          <w:rFonts w:ascii="Times New Roman" w:eastAsia="Calibri" w:hAnsi="Times New Roman" w:cs="Times New Roman"/>
        </w:rPr>
        <w:t xml:space="preserve"> -</w:t>
      </w:r>
      <w:r w:rsidR="00EC2900" w:rsidRPr="00001E82">
        <w:rPr>
          <w:rFonts w:ascii="Times New Roman" w:eastAsia="Calibri" w:hAnsi="Times New Roman" w:cs="Times New Roman"/>
          <w:lang w:val="x-none"/>
        </w:rPr>
        <w:t xml:space="preserve"> средства </w:t>
      </w:r>
      <w:r w:rsidR="00EE2BE5" w:rsidRPr="00001E82">
        <w:rPr>
          <w:rFonts w:ascii="Times New Roman" w:eastAsia="Calibri" w:hAnsi="Times New Roman" w:cs="Times New Roman"/>
        </w:rPr>
        <w:t>бюджетных организаций</w:t>
      </w:r>
      <w:r w:rsidR="00EC2900" w:rsidRPr="00001E82">
        <w:rPr>
          <w:rFonts w:ascii="Times New Roman" w:eastAsia="Calibri" w:hAnsi="Times New Roman" w:cs="Times New Roman"/>
        </w:rPr>
        <w:t>.</w:t>
      </w:r>
    </w:p>
    <w:p w14:paraId="04DE8608" w14:textId="51F8A931" w:rsidR="00EC2900" w:rsidRPr="00001E82" w:rsidRDefault="00EC2900" w:rsidP="00990BC8">
      <w:pPr>
        <w:widowControl w:val="0"/>
        <w:tabs>
          <w:tab w:val="left" w:pos="-2552"/>
          <w:tab w:val="left" w:pos="709"/>
        </w:tabs>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2.4.</w:t>
      </w:r>
      <w:r w:rsidR="00990BC8" w:rsidRPr="00001E82">
        <w:rPr>
          <w:rFonts w:ascii="Times New Roman" w:eastAsia="Times New Roman" w:hAnsi="Times New Roman" w:cs="Times New Roman"/>
          <w:lang w:eastAsia="ru-RU"/>
        </w:rPr>
        <w:tab/>
      </w:r>
      <w:r w:rsidRPr="00001E82">
        <w:rPr>
          <w:rFonts w:ascii="Times New Roman" w:eastAsia="Times New Roman" w:hAnsi="Times New Roman" w:cs="Times New Roman"/>
          <w:lang w:eastAsia="ru-RU"/>
        </w:rPr>
        <w:t>Сумма, подлежащая уплате Заказчиком Исполнителю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2B2E2A7" w14:textId="329FE727" w:rsidR="00D15C1B" w:rsidRPr="00001E82" w:rsidRDefault="00D15C1B" w:rsidP="00990BC8">
      <w:pPr>
        <w:widowControl w:val="0"/>
        <w:tabs>
          <w:tab w:val="left" w:pos="-2552"/>
          <w:tab w:val="left" w:pos="709"/>
        </w:tabs>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2.5.</w:t>
      </w:r>
      <w:r w:rsidRPr="00001E82">
        <w:rPr>
          <w:rFonts w:ascii="Times New Roman" w:eastAsia="Times New Roman" w:hAnsi="Times New Roman" w:cs="Times New Roman"/>
          <w:lang w:eastAsia="ru-RU"/>
        </w:rPr>
        <w:tab/>
        <w:t xml:space="preserve">В случае неисполнения или ненадлежащего исполнения Исполнителем обязательств, предусмотренных Контрактом, 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w:t>
      </w:r>
      <w:r w:rsidR="00CD0CBF" w:rsidRPr="00001E82">
        <w:rPr>
          <w:rFonts w:ascii="Times New Roman" w:eastAsia="Times New Roman" w:hAnsi="Times New Roman" w:cs="Times New Roman"/>
          <w:lang w:eastAsia="ru-RU"/>
        </w:rPr>
        <w:t>Исполнителю</w:t>
      </w:r>
      <w:r w:rsidRPr="00001E82">
        <w:rPr>
          <w:rFonts w:ascii="Times New Roman" w:eastAsia="Times New Roman" w:hAnsi="Times New Roman" w:cs="Times New Roman"/>
          <w:lang w:eastAsia="ru-RU"/>
        </w:rPr>
        <w:t>.</w:t>
      </w:r>
    </w:p>
    <w:p w14:paraId="67C8949B" w14:textId="77777777" w:rsidR="00EC2900" w:rsidRPr="00001E82" w:rsidRDefault="00EC2900" w:rsidP="00EC2900">
      <w:pPr>
        <w:widowControl w:val="0"/>
        <w:tabs>
          <w:tab w:val="left" w:pos="0"/>
          <w:tab w:val="left" w:pos="567"/>
          <w:tab w:val="left" w:pos="1134"/>
        </w:tabs>
        <w:spacing w:after="0" w:line="240" w:lineRule="auto"/>
        <w:jc w:val="both"/>
        <w:rPr>
          <w:rFonts w:ascii="Times New Roman" w:eastAsia="Times New Roman" w:hAnsi="Times New Roman" w:cs="Times New Roman"/>
          <w:highlight w:val="yellow"/>
          <w:lang w:eastAsia="ru-RU"/>
        </w:rPr>
      </w:pPr>
    </w:p>
    <w:p w14:paraId="14F9E4E3" w14:textId="626574E1" w:rsidR="00EC2900" w:rsidRPr="00001E82" w:rsidRDefault="004C39D8" w:rsidP="00EC2900">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01E82">
        <w:rPr>
          <w:rFonts w:ascii="Times New Roman" w:eastAsia="Times New Roman" w:hAnsi="Times New Roman" w:cs="Times New Roman"/>
          <w:b/>
          <w:lang w:eastAsia="ru-RU"/>
        </w:rPr>
        <w:t xml:space="preserve">3. </w:t>
      </w:r>
      <w:r w:rsidR="00EC2900" w:rsidRPr="00001E82">
        <w:rPr>
          <w:rFonts w:ascii="Times New Roman" w:eastAsia="Times New Roman" w:hAnsi="Times New Roman" w:cs="Times New Roman"/>
          <w:b/>
          <w:lang w:eastAsia="ru-RU"/>
        </w:rPr>
        <w:t xml:space="preserve">Качество </w:t>
      </w:r>
      <w:r w:rsidRPr="00001E82">
        <w:rPr>
          <w:rFonts w:ascii="Times New Roman" w:eastAsia="Times New Roman" w:hAnsi="Times New Roman" w:cs="Times New Roman"/>
          <w:b/>
          <w:lang w:eastAsia="ru-RU"/>
        </w:rPr>
        <w:t>работ</w:t>
      </w:r>
      <w:r w:rsidR="00EC2900" w:rsidRPr="00001E82">
        <w:rPr>
          <w:rFonts w:ascii="Times New Roman" w:eastAsia="Times New Roman" w:hAnsi="Times New Roman" w:cs="Times New Roman"/>
          <w:b/>
          <w:lang w:eastAsia="ru-RU"/>
        </w:rPr>
        <w:t xml:space="preserve">, место и срок </w:t>
      </w:r>
      <w:r w:rsidRPr="00001E82">
        <w:rPr>
          <w:rFonts w:ascii="Times New Roman" w:eastAsia="Times New Roman" w:hAnsi="Times New Roman" w:cs="Times New Roman"/>
          <w:b/>
          <w:lang w:eastAsia="ru-RU"/>
        </w:rPr>
        <w:t>выполнения работ</w:t>
      </w:r>
    </w:p>
    <w:p w14:paraId="51CEA57E" w14:textId="068DE8B2" w:rsidR="00EC2900" w:rsidRPr="00001E82" w:rsidRDefault="004C39D8" w:rsidP="00EC2900">
      <w:pPr>
        <w:widowControl w:val="0"/>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3.1.</w:t>
      </w:r>
      <w:r w:rsidRPr="00001E82">
        <w:rPr>
          <w:rFonts w:ascii="Times New Roman" w:eastAsia="Times New Roman" w:hAnsi="Times New Roman" w:cs="Times New Roman"/>
          <w:lang w:eastAsia="ru-RU"/>
        </w:rPr>
        <w:tab/>
      </w:r>
      <w:r w:rsidR="00EC2900" w:rsidRPr="00001E82">
        <w:rPr>
          <w:rFonts w:ascii="Times New Roman" w:eastAsia="Times New Roman" w:hAnsi="Times New Roman" w:cs="Times New Roman"/>
          <w:lang w:eastAsia="ru-RU"/>
        </w:rPr>
        <w:t xml:space="preserve">Качество </w:t>
      </w:r>
      <w:r w:rsidRPr="00001E82">
        <w:rPr>
          <w:rFonts w:ascii="Times New Roman" w:eastAsia="Times New Roman" w:hAnsi="Times New Roman" w:cs="Times New Roman"/>
          <w:lang w:eastAsia="ru-RU"/>
        </w:rPr>
        <w:t>выполненных</w:t>
      </w:r>
      <w:r w:rsidR="00EC2900" w:rsidRPr="00001E82">
        <w:rPr>
          <w:rFonts w:ascii="Times New Roman" w:eastAsia="Times New Roman" w:hAnsi="Times New Roman" w:cs="Times New Roman"/>
          <w:lang w:eastAsia="ru-RU"/>
        </w:rPr>
        <w:t xml:space="preserve"> </w:t>
      </w:r>
      <w:r w:rsidRPr="00001E82">
        <w:rPr>
          <w:rFonts w:ascii="Times New Roman" w:eastAsia="Times New Roman" w:hAnsi="Times New Roman" w:cs="Times New Roman"/>
          <w:lang w:eastAsia="ru-RU"/>
        </w:rPr>
        <w:t>работ</w:t>
      </w:r>
      <w:r w:rsidR="00EC2900" w:rsidRPr="00001E82">
        <w:rPr>
          <w:rFonts w:ascii="Times New Roman" w:eastAsia="Times New Roman" w:hAnsi="Times New Roman" w:cs="Times New Roman"/>
          <w:lang w:eastAsia="ru-RU"/>
        </w:rPr>
        <w:t xml:space="preserve"> должно соответствовать условиям настоящего контракта, а также требованиям, установленным законодательством Российской Федерации.</w:t>
      </w:r>
    </w:p>
    <w:p w14:paraId="7FAFA21E" w14:textId="7D4037C1" w:rsidR="00EC2900" w:rsidRPr="00001E82" w:rsidRDefault="004C39D8" w:rsidP="00EC2900">
      <w:pPr>
        <w:widowControl w:val="0"/>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3.2.</w:t>
      </w:r>
      <w:r w:rsidRPr="00001E82">
        <w:rPr>
          <w:rFonts w:ascii="Times New Roman" w:eastAsia="Times New Roman" w:hAnsi="Times New Roman" w:cs="Times New Roman"/>
          <w:lang w:eastAsia="ru-RU"/>
        </w:rPr>
        <w:tab/>
      </w:r>
      <w:r w:rsidR="00EC2900" w:rsidRPr="00001E82">
        <w:rPr>
          <w:rFonts w:ascii="Times New Roman" w:eastAsia="Times New Roman" w:hAnsi="Times New Roman" w:cs="Times New Roman"/>
          <w:lang w:eastAsia="ru-RU"/>
        </w:rPr>
        <w:t xml:space="preserve">Если законодательством Российской Федерации, иными правовыми актами или в установленном ими порядке предусмотрены обязательные требования к </w:t>
      </w:r>
      <w:r w:rsidRPr="00001E82">
        <w:rPr>
          <w:rFonts w:ascii="Times New Roman" w:eastAsia="Times New Roman" w:hAnsi="Times New Roman" w:cs="Times New Roman"/>
          <w:lang w:eastAsia="ru-RU"/>
        </w:rPr>
        <w:t>работам указанным в пункте 1.1 Контракта, Исполнитель</w:t>
      </w:r>
      <w:r w:rsidR="00EC2900" w:rsidRPr="00001E82">
        <w:rPr>
          <w:rFonts w:ascii="Times New Roman" w:eastAsia="Times New Roman" w:hAnsi="Times New Roman" w:cs="Times New Roman"/>
          <w:lang w:eastAsia="ru-RU"/>
        </w:rPr>
        <w:t xml:space="preserve"> обязан </w:t>
      </w:r>
      <w:r w:rsidR="007A2563" w:rsidRPr="00001E82">
        <w:rPr>
          <w:rFonts w:ascii="Times New Roman" w:eastAsia="Times New Roman" w:hAnsi="Times New Roman" w:cs="Times New Roman"/>
          <w:lang w:eastAsia="ru-RU"/>
        </w:rPr>
        <w:t>выполнить работу</w:t>
      </w:r>
      <w:r w:rsidR="00EC2900" w:rsidRPr="00001E82">
        <w:rPr>
          <w:rFonts w:ascii="Times New Roman" w:eastAsia="Times New Roman" w:hAnsi="Times New Roman" w:cs="Times New Roman"/>
          <w:lang w:eastAsia="ru-RU"/>
        </w:rPr>
        <w:t xml:space="preserve">, соблюдая эти обязательные требования. </w:t>
      </w:r>
    </w:p>
    <w:p w14:paraId="6E0F9BE4" w14:textId="19C875B4" w:rsidR="004C39D8" w:rsidRPr="00001E82" w:rsidRDefault="004C39D8" w:rsidP="007837C8">
      <w:pPr>
        <w:widowControl w:val="0"/>
        <w:spacing w:after="0" w:line="240" w:lineRule="auto"/>
        <w:jc w:val="both"/>
        <w:rPr>
          <w:rFonts w:ascii="Times New Roman" w:eastAsia="Calibri" w:hAnsi="Times New Roman" w:cs="Times New Roman"/>
          <w:b/>
          <w:lang w:eastAsia="ru-RU"/>
        </w:rPr>
      </w:pPr>
      <w:r w:rsidRPr="00001E82">
        <w:rPr>
          <w:rFonts w:ascii="Times New Roman" w:eastAsia="Calibri" w:hAnsi="Times New Roman" w:cs="Times New Roman"/>
          <w:lang w:eastAsia="ru-RU"/>
        </w:rPr>
        <w:t>3.3.</w:t>
      </w:r>
      <w:r w:rsidRPr="00001E82">
        <w:rPr>
          <w:rFonts w:ascii="Times New Roman" w:eastAsia="Calibri" w:hAnsi="Times New Roman" w:cs="Times New Roman"/>
          <w:lang w:eastAsia="ru-RU"/>
        </w:rPr>
        <w:tab/>
      </w:r>
      <w:r w:rsidRPr="00001E82">
        <w:rPr>
          <w:rFonts w:ascii="Times New Roman" w:eastAsia="Calibri" w:hAnsi="Times New Roman" w:cs="Times New Roman"/>
          <w:b/>
          <w:lang w:eastAsia="ru-RU"/>
        </w:rPr>
        <w:t>Место выполнения работ:</w:t>
      </w:r>
      <w:r w:rsidR="007837C8" w:rsidRPr="00001E82">
        <w:rPr>
          <w:rFonts w:ascii="Times New Roman" w:eastAsia="Calibri" w:hAnsi="Times New Roman" w:cs="Times New Roman"/>
          <w:b/>
          <w:lang w:eastAsia="ru-RU"/>
        </w:rPr>
        <w:t xml:space="preserve"> </w:t>
      </w:r>
      <w:r w:rsidR="00275B96" w:rsidRPr="00001E82">
        <w:rPr>
          <w:rFonts w:ascii="Times New Roman" w:eastAsia="Calibri" w:hAnsi="Times New Roman" w:cs="Times New Roman"/>
          <w:b/>
          <w:lang w:eastAsia="ru-RU"/>
        </w:rPr>
        <w:t>г. Красноярс</w:t>
      </w:r>
      <w:r w:rsidR="00C6134F">
        <w:rPr>
          <w:rFonts w:ascii="Times New Roman" w:eastAsia="Calibri" w:hAnsi="Times New Roman" w:cs="Times New Roman"/>
          <w:b/>
          <w:lang w:eastAsia="ru-RU"/>
        </w:rPr>
        <w:t>к, ул. Партизана Железняка, 3 г</w:t>
      </w:r>
    </w:p>
    <w:p w14:paraId="54D41499" w14:textId="179295C7" w:rsidR="00EC2900" w:rsidRPr="00001E82" w:rsidRDefault="00EC2900" w:rsidP="004C39D8">
      <w:pPr>
        <w:widowControl w:val="0"/>
        <w:tabs>
          <w:tab w:val="left" w:pos="709"/>
        </w:tabs>
        <w:spacing w:after="0" w:line="240" w:lineRule="auto"/>
        <w:jc w:val="both"/>
        <w:rPr>
          <w:rFonts w:ascii="Times New Roman" w:eastAsia="Times New Roman" w:hAnsi="Times New Roman" w:cs="Times New Roman"/>
          <w:bCs/>
          <w:lang w:eastAsia="ru-RU"/>
        </w:rPr>
      </w:pPr>
      <w:r w:rsidRPr="00001E82">
        <w:rPr>
          <w:rFonts w:ascii="Times New Roman" w:eastAsia="Calibri" w:hAnsi="Times New Roman" w:cs="Times New Roman"/>
          <w:lang w:eastAsia="ru-RU"/>
        </w:rPr>
        <w:t>3.4</w:t>
      </w:r>
      <w:r w:rsidR="004C39D8" w:rsidRPr="00001E82">
        <w:rPr>
          <w:rFonts w:ascii="Times New Roman" w:eastAsia="Calibri" w:hAnsi="Times New Roman" w:cs="Times New Roman"/>
          <w:lang w:eastAsia="ru-RU"/>
        </w:rPr>
        <w:t>.</w:t>
      </w:r>
      <w:r w:rsidR="004C39D8" w:rsidRPr="00001E82">
        <w:rPr>
          <w:rFonts w:ascii="Times New Roman" w:eastAsia="Calibri" w:hAnsi="Times New Roman" w:cs="Times New Roman"/>
          <w:lang w:eastAsia="ru-RU"/>
        </w:rPr>
        <w:tab/>
      </w:r>
      <w:r w:rsidRPr="00001E82">
        <w:rPr>
          <w:rFonts w:ascii="Times New Roman" w:eastAsia="Calibri" w:hAnsi="Times New Roman" w:cs="Times New Roman"/>
          <w:b/>
          <w:lang w:eastAsia="ru-RU"/>
        </w:rPr>
        <w:t xml:space="preserve">Срок </w:t>
      </w:r>
      <w:r w:rsidR="004C39D8" w:rsidRPr="00001E82">
        <w:rPr>
          <w:rFonts w:ascii="Times New Roman" w:eastAsia="Calibri" w:hAnsi="Times New Roman" w:cs="Times New Roman"/>
          <w:b/>
          <w:lang w:eastAsia="ru-RU"/>
        </w:rPr>
        <w:t>выполнения работ</w:t>
      </w:r>
      <w:r w:rsidRPr="00001E82">
        <w:rPr>
          <w:rFonts w:ascii="Times New Roman" w:eastAsia="Calibri" w:hAnsi="Times New Roman" w:cs="Times New Roman"/>
          <w:b/>
          <w:lang w:eastAsia="ru-RU"/>
        </w:rPr>
        <w:t xml:space="preserve">: </w:t>
      </w:r>
      <w:r w:rsidRPr="00001E82">
        <w:rPr>
          <w:rFonts w:ascii="Times New Roman" w:eastAsia="Times New Roman" w:hAnsi="Times New Roman" w:cs="Times New Roman"/>
          <w:b/>
          <w:bCs/>
          <w:lang w:eastAsia="ru-RU"/>
        </w:rPr>
        <w:t xml:space="preserve">в течение </w:t>
      </w:r>
      <w:r w:rsidR="004C39D8" w:rsidRPr="00001E82">
        <w:rPr>
          <w:rFonts w:ascii="Times New Roman" w:eastAsia="Times New Roman" w:hAnsi="Times New Roman" w:cs="Times New Roman"/>
          <w:b/>
          <w:bCs/>
          <w:lang w:eastAsia="ru-RU"/>
        </w:rPr>
        <w:t>3</w:t>
      </w:r>
      <w:r w:rsidR="007837C8" w:rsidRPr="00001E82">
        <w:rPr>
          <w:rFonts w:ascii="Times New Roman" w:eastAsia="Times New Roman" w:hAnsi="Times New Roman" w:cs="Times New Roman"/>
          <w:b/>
          <w:bCs/>
          <w:lang w:eastAsia="ru-RU"/>
        </w:rPr>
        <w:t>5</w:t>
      </w:r>
      <w:r w:rsidRPr="00001E82">
        <w:rPr>
          <w:rFonts w:ascii="Times New Roman" w:eastAsia="Times New Roman" w:hAnsi="Times New Roman" w:cs="Times New Roman"/>
          <w:b/>
          <w:bCs/>
          <w:lang w:eastAsia="ru-RU"/>
        </w:rPr>
        <w:t xml:space="preserve"> </w:t>
      </w:r>
      <w:r w:rsidR="004C39D8" w:rsidRPr="00001E82">
        <w:rPr>
          <w:rFonts w:ascii="Times New Roman" w:eastAsia="Times New Roman" w:hAnsi="Times New Roman" w:cs="Times New Roman"/>
          <w:b/>
          <w:bCs/>
          <w:lang w:eastAsia="ru-RU"/>
        </w:rPr>
        <w:t>(тридцат</w:t>
      </w:r>
      <w:r w:rsidR="007837C8" w:rsidRPr="00001E82">
        <w:rPr>
          <w:rFonts w:ascii="Times New Roman" w:eastAsia="Times New Roman" w:hAnsi="Times New Roman" w:cs="Times New Roman"/>
          <w:b/>
          <w:bCs/>
          <w:lang w:eastAsia="ru-RU"/>
        </w:rPr>
        <w:t>ь пять</w:t>
      </w:r>
      <w:r w:rsidR="004C39D8" w:rsidRPr="00001E82">
        <w:rPr>
          <w:rFonts w:ascii="Times New Roman" w:eastAsia="Times New Roman" w:hAnsi="Times New Roman" w:cs="Times New Roman"/>
          <w:b/>
          <w:bCs/>
          <w:lang w:eastAsia="ru-RU"/>
        </w:rPr>
        <w:t xml:space="preserve">) </w:t>
      </w:r>
      <w:r w:rsidR="007837C8" w:rsidRPr="00001E82">
        <w:rPr>
          <w:rFonts w:ascii="Times New Roman" w:eastAsia="Times New Roman" w:hAnsi="Times New Roman" w:cs="Times New Roman"/>
          <w:b/>
          <w:bCs/>
          <w:lang w:eastAsia="ru-RU"/>
        </w:rPr>
        <w:t>рабочих</w:t>
      </w:r>
      <w:r w:rsidRPr="00001E82">
        <w:rPr>
          <w:rFonts w:ascii="Times New Roman" w:eastAsia="Times New Roman" w:hAnsi="Times New Roman" w:cs="Times New Roman"/>
          <w:b/>
          <w:bCs/>
          <w:lang w:eastAsia="ru-RU"/>
        </w:rPr>
        <w:t xml:space="preserve"> дней с даты заключения Контракта</w:t>
      </w:r>
      <w:r w:rsidRPr="00001E82">
        <w:rPr>
          <w:rFonts w:ascii="Times New Roman" w:eastAsia="Times New Roman" w:hAnsi="Times New Roman" w:cs="Times New Roman"/>
          <w:bCs/>
          <w:lang w:eastAsia="ru-RU"/>
        </w:rPr>
        <w:t>.</w:t>
      </w:r>
    </w:p>
    <w:p w14:paraId="67272605" w14:textId="77777777" w:rsidR="00EC2900" w:rsidRPr="00001E82" w:rsidRDefault="00EC2900" w:rsidP="00EC2900">
      <w:pPr>
        <w:widowControl w:val="0"/>
        <w:tabs>
          <w:tab w:val="left" w:pos="426"/>
        </w:tabs>
        <w:spacing w:after="0" w:line="240" w:lineRule="auto"/>
        <w:jc w:val="both"/>
        <w:rPr>
          <w:rFonts w:ascii="Times New Roman" w:eastAsia="Times New Roman" w:hAnsi="Times New Roman" w:cs="Times New Roman"/>
          <w:lang w:eastAsia="ru-RU"/>
        </w:rPr>
      </w:pPr>
    </w:p>
    <w:p w14:paraId="63EA71FE" w14:textId="77777777" w:rsidR="00EC2900" w:rsidRPr="00001E82" w:rsidRDefault="00EC2900" w:rsidP="00EC2900">
      <w:pPr>
        <w:widowControl w:val="0"/>
        <w:tabs>
          <w:tab w:val="left" w:pos="0"/>
          <w:tab w:val="left" w:pos="360"/>
        </w:tabs>
        <w:spacing w:after="0" w:line="240" w:lineRule="auto"/>
        <w:jc w:val="center"/>
        <w:rPr>
          <w:rFonts w:ascii="Times New Roman" w:eastAsia="Times New Roman" w:hAnsi="Times New Roman" w:cs="Times New Roman"/>
          <w:b/>
          <w:lang w:eastAsia="ar-SA"/>
        </w:rPr>
      </w:pPr>
      <w:r w:rsidRPr="00001E82">
        <w:rPr>
          <w:rFonts w:ascii="Times New Roman" w:eastAsia="Times New Roman" w:hAnsi="Times New Roman" w:cs="Times New Roman"/>
          <w:b/>
          <w:lang w:eastAsia="ar-SA"/>
        </w:rPr>
        <w:t>4. Права и обязанности сторон</w:t>
      </w:r>
    </w:p>
    <w:p w14:paraId="342417DB" w14:textId="6A835051" w:rsidR="00EC2900" w:rsidRPr="00001E82" w:rsidRDefault="004C39D8" w:rsidP="004C39D8">
      <w:pPr>
        <w:widowControl w:val="0"/>
        <w:tabs>
          <w:tab w:val="left" w:pos="709"/>
        </w:tabs>
        <w:spacing w:after="0" w:line="240" w:lineRule="auto"/>
        <w:jc w:val="both"/>
        <w:rPr>
          <w:rFonts w:ascii="Times New Roman" w:eastAsia="Times New Roman" w:hAnsi="Times New Roman" w:cs="Times New Roman"/>
          <w:b/>
          <w:lang w:eastAsia="ru-RU"/>
        </w:rPr>
      </w:pPr>
      <w:r w:rsidRPr="00001E82">
        <w:rPr>
          <w:rFonts w:ascii="Times New Roman" w:eastAsia="Times New Roman" w:hAnsi="Times New Roman" w:cs="Times New Roman"/>
          <w:b/>
          <w:lang w:eastAsia="ru-RU"/>
        </w:rPr>
        <w:t>4.1.</w:t>
      </w:r>
      <w:r w:rsidRPr="00001E82">
        <w:rPr>
          <w:rFonts w:ascii="Times New Roman" w:eastAsia="Times New Roman" w:hAnsi="Times New Roman" w:cs="Times New Roman"/>
          <w:b/>
          <w:lang w:eastAsia="ru-RU"/>
        </w:rPr>
        <w:tab/>
      </w:r>
      <w:r w:rsidR="00EC2900" w:rsidRPr="00001E82">
        <w:rPr>
          <w:rFonts w:ascii="Times New Roman" w:eastAsia="Times New Roman" w:hAnsi="Times New Roman" w:cs="Times New Roman"/>
          <w:b/>
          <w:lang w:eastAsia="ru-RU"/>
        </w:rPr>
        <w:t>Заказчик имеет право:</w:t>
      </w:r>
    </w:p>
    <w:p w14:paraId="67B40CB1" w14:textId="4C9CDF99" w:rsidR="00EC2900" w:rsidRPr="00001E82" w:rsidRDefault="004C39D8" w:rsidP="004C39D8">
      <w:pPr>
        <w:widowControl w:val="0"/>
        <w:tabs>
          <w:tab w:val="left" w:pos="709"/>
        </w:tabs>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4.1.1.</w:t>
      </w:r>
      <w:r w:rsidRPr="00001E82">
        <w:rPr>
          <w:rFonts w:ascii="Times New Roman" w:eastAsia="Times New Roman" w:hAnsi="Times New Roman" w:cs="Times New Roman"/>
          <w:lang w:eastAsia="ru-RU"/>
        </w:rPr>
        <w:tab/>
      </w:r>
      <w:r w:rsidR="00EC2900" w:rsidRPr="00001E82">
        <w:rPr>
          <w:rFonts w:ascii="Times New Roman" w:eastAsia="Times New Roman" w:hAnsi="Times New Roman" w:cs="Times New Roman"/>
          <w:lang w:eastAsia="ru-RU"/>
        </w:rPr>
        <w:t>требовать от Исполнителя, надлежащего исполнения обязательств в соответствии с условиями контракта, а также своевременного устранения выявленных недостатков;</w:t>
      </w:r>
    </w:p>
    <w:p w14:paraId="0157BDDE" w14:textId="4994E1A7" w:rsidR="00EC2900" w:rsidRPr="00001E82" w:rsidRDefault="004C39D8" w:rsidP="00275B96">
      <w:pPr>
        <w:widowControl w:val="0"/>
        <w:tabs>
          <w:tab w:val="left" w:pos="709"/>
        </w:tabs>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lastRenderedPageBreak/>
        <w:t>4.1.2.</w:t>
      </w:r>
      <w:r w:rsidRPr="00001E82">
        <w:rPr>
          <w:rFonts w:ascii="Times New Roman" w:eastAsia="Times New Roman" w:hAnsi="Times New Roman" w:cs="Times New Roman"/>
          <w:lang w:eastAsia="ru-RU"/>
        </w:rPr>
        <w:tab/>
      </w:r>
      <w:r w:rsidR="00EC2900" w:rsidRPr="00001E82">
        <w:rPr>
          <w:rFonts w:ascii="Times New Roman" w:eastAsia="Calibri" w:hAnsi="Times New Roman" w:cs="Times New Roman"/>
          <w:lang w:eastAsia="ru-RU"/>
        </w:rPr>
        <w:t xml:space="preserve">проверять качество </w:t>
      </w:r>
      <w:r w:rsidR="007A2563" w:rsidRPr="00001E82">
        <w:rPr>
          <w:rFonts w:ascii="Times New Roman" w:eastAsia="Calibri" w:hAnsi="Times New Roman" w:cs="Times New Roman"/>
          <w:lang w:eastAsia="ru-RU"/>
        </w:rPr>
        <w:t>выполненных работ</w:t>
      </w:r>
      <w:r w:rsidR="00EC2900" w:rsidRPr="00001E82">
        <w:rPr>
          <w:rFonts w:ascii="Times New Roman" w:eastAsia="Calibri" w:hAnsi="Times New Roman" w:cs="Times New Roman"/>
          <w:lang w:eastAsia="ru-RU"/>
        </w:rPr>
        <w:t>, предусмотренных контрактом;</w:t>
      </w:r>
      <w:r w:rsidR="00EC2900" w:rsidRPr="00001E82">
        <w:rPr>
          <w:rFonts w:ascii="Times New Roman" w:eastAsia="Times New Roman" w:hAnsi="Times New Roman" w:cs="Times New Roman"/>
          <w:lang w:eastAsia="ru-RU"/>
        </w:rPr>
        <w:t xml:space="preserve"> </w:t>
      </w:r>
    </w:p>
    <w:p w14:paraId="1E1B9FC7" w14:textId="63C889F7" w:rsidR="00EC2900" w:rsidRPr="00001E82" w:rsidRDefault="004C39D8" w:rsidP="00275B96">
      <w:pPr>
        <w:widowControl w:val="0"/>
        <w:tabs>
          <w:tab w:val="left" w:pos="709"/>
        </w:tabs>
        <w:spacing w:after="0" w:line="240" w:lineRule="auto"/>
        <w:ind w:left="851"/>
        <w:jc w:val="both"/>
        <w:rPr>
          <w:rFonts w:ascii="Times New Roman" w:eastAsia="Times New Roman" w:hAnsi="Times New Roman" w:cs="Times New Roman"/>
          <w:snapToGrid w:val="0"/>
          <w:color w:val="000000"/>
          <w:lang w:eastAsia="ru-RU"/>
        </w:rPr>
      </w:pPr>
      <w:r w:rsidRPr="00001E82">
        <w:rPr>
          <w:rFonts w:ascii="Times New Roman" w:eastAsia="Times New Roman" w:hAnsi="Times New Roman" w:cs="Times New Roman"/>
          <w:lang w:eastAsia="ru-RU"/>
        </w:rPr>
        <w:t>4.1.3.</w:t>
      </w:r>
      <w:r w:rsidRPr="00001E82">
        <w:rPr>
          <w:rFonts w:ascii="Times New Roman" w:eastAsia="Times New Roman" w:hAnsi="Times New Roman" w:cs="Times New Roman"/>
          <w:lang w:eastAsia="ru-RU"/>
        </w:rPr>
        <w:tab/>
      </w:r>
      <w:r w:rsidR="00EC2900" w:rsidRPr="00001E82">
        <w:rPr>
          <w:rFonts w:ascii="Times New Roman" w:eastAsia="Times New Roman" w:hAnsi="Times New Roman" w:cs="Times New Roman"/>
          <w:lang w:eastAsia="ru-RU"/>
        </w:rPr>
        <w:t>д</w:t>
      </w:r>
      <w:r w:rsidR="00EC2900" w:rsidRPr="00001E82">
        <w:rPr>
          <w:rFonts w:ascii="Times New Roman" w:eastAsia="Times New Roman" w:hAnsi="Times New Roman" w:cs="Times New Roman"/>
          <w:snapToGrid w:val="0"/>
          <w:color w:val="000000"/>
          <w:lang w:eastAsia="ru-RU"/>
        </w:rPr>
        <w:t xml:space="preserve">ля проверки соответствия качества </w:t>
      </w:r>
      <w:r w:rsidRPr="00001E82">
        <w:rPr>
          <w:rFonts w:ascii="Times New Roman" w:eastAsia="Times New Roman" w:hAnsi="Times New Roman" w:cs="Times New Roman"/>
          <w:snapToGrid w:val="0"/>
          <w:color w:val="000000"/>
          <w:lang w:eastAsia="ru-RU"/>
        </w:rPr>
        <w:t>выполненных работ</w:t>
      </w:r>
      <w:r w:rsidR="00EC2900" w:rsidRPr="00001E82">
        <w:rPr>
          <w:rFonts w:ascii="Times New Roman" w:eastAsia="Times New Roman" w:hAnsi="Times New Roman" w:cs="Times New Roman"/>
          <w:snapToGrid w:val="0"/>
          <w:color w:val="000000"/>
          <w:lang w:eastAsia="ru-RU"/>
        </w:rPr>
        <w:t xml:space="preserve"> требованиям, установленным настоящим контрактом, привлекать независимых экспертов;</w:t>
      </w:r>
    </w:p>
    <w:p w14:paraId="24CD5CA1" w14:textId="138E8FFF" w:rsidR="00EC2900" w:rsidRPr="00001E82" w:rsidRDefault="004C39D8" w:rsidP="00275B96">
      <w:pPr>
        <w:widowControl w:val="0"/>
        <w:tabs>
          <w:tab w:val="left" w:pos="0"/>
          <w:tab w:val="left" w:pos="360"/>
          <w:tab w:val="left" w:pos="709"/>
        </w:tabs>
        <w:spacing w:after="0" w:line="240" w:lineRule="auto"/>
        <w:ind w:left="851"/>
        <w:jc w:val="both"/>
        <w:rPr>
          <w:rFonts w:ascii="Times New Roman" w:eastAsia="Times New Roman" w:hAnsi="Times New Roman" w:cs="Times New Roman"/>
          <w:lang w:eastAsia="ar-SA"/>
        </w:rPr>
      </w:pPr>
      <w:r w:rsidRPr="00001E82">
        <w:rPr>
          <w:rFonts w:ascii="Times New Roman" w:eastAsia="Times New Roman" w:hAnsi="Times New Roman" w:cs="Times New Roman"/>
          <w:lang w:eastAsia="ar-SA"/>
        </w:rPr>
        <w:t>4.1.4.</w:t>
      </w:r>
      <w:r w:rsidRPr="00001E82">
        <w:rPr>
          <w:rFonts w:ascii="Times New Roman" w:eastAsia="Times New Roman" w:hAnsi="Times New Roman" w:cs="Times New Roman"/>
          <w:lang w:eastAsia="ar-SA"/>
        </w:rPr>
        <w:tab/>
      </w:r>
      <w:r w:rsidR="00EC2900" w:rsidRPr="00001E82">
        <w:rPr>
          <w:rFonts w:ascii="Times New Roman" w:eastAsia="Times New Roman" w:hAnsi="Times New Roman" w:cs="Times New Roman"/>
          <w:lang w:eastAsia="ar-SA"/>
        </w:rPr>
        <w:t xml:space="preserve">запрашивать у Исполнителя в ходе </w:t>
      </w:r>
      <w:r w:rsidRPr="00001E82">
        <w:rPr>
          <w:rFonts w:ascii="Times New Roman" w:eastAsia="Times New Roman" w:hAnsi="Times New Roman" w:cs="Times New Roman"/>
          <w:lang w:eastAsia="ar-SA"/>
        </w:rPr>
        <w:t>выполнения работ,</w:t>
      </w:r>
      <w:r w:rsidR="00EC2900" w:rsidRPr="00001E82">
        <w:rPr>
          <w:rFonts w:ascii="Times New Roman" w:eastAsia="Times New Roman" w:hAnsi="Times New Roman" w:cs="Times New Roman"/>
          <w:lang w:eastAsia="ar-SA"/>
        </w:rPr>
        <w:t xml:space="preserve"> подтверждающие документы и информацию, связанные с исполнениями условий настоящего контракта;</w:t>
      </w:r>
    </w:p>
    <w:p w14:paraId="75674877" w14:textId="18BF4DCD" w:rsidR="00EC2900" w:rsidRPr="00001E82" w:rsidRDefault="004C39D8" w:rsidP="00275B96">
      <w:pPr>
        <w:widowControl w:val="0"/>
        <w:tabs>
          <w:tab w:val="left" w:pos="0"/>
          <w:tab w:val="left" w:pos="360"/>
          <w:tab w:val="left" w:pos="709"/>
        </w:tabs>
        <w:spacing w:after="0" w:line="240" w:lineRule="auto"/>
        <w:ind w:left="851"/>
        <w:jc w:val="both"/>
        <w:rPr>
          <w:rFonts w:ascii="Times New Roman" w:eastAsia="Times New Roman" w:hAnsi="Times New Roman" w:cs="Times New Roman"/>
          <w:color w:val="000000"/>
          <w:shd w:val="clear" w:color="auto" w:fill="FFFFFF"/>
          <w:lang w:eastAsia="ru-RU"/>
        </w:rPr>
      </w:pPr>
      <w:r w:rsidRPr="00001E82">
        <w:rPr>
          <w:rFonts w:ascii="Times New Roman" w:eastAsia="Times New Roman" w:hAnsi="Times New Roman" w:cs="Times New Roman"/>
          <w:lang w:eastAsia="ar-SA"/>
        </w:rPr>
        <w:t>4.1.5.</w:t>
      </w:r>
      <w:r w:rsidRPr="00001E82">
        <w:rPr>
          <w:rFonts w:ascii="Times New Roman" w:eastAsia="Times New Roman" w:hAnsi="Times New Roman" w:cs="Times New Roman"/>
          <w:lang w:eastAsia="ar-SA"/>
        </w:rPr>
        <w:tab/>
      </w:r>
      <w:r w:rsidR="00EC2900" w:rsidRPr="00001E82">
        <w:rPr>
          <w:rFonts w:ascii="Times New Roman" w:eastAsia="Times New Roman" w:hAnsi="Times New Roman" w:cs="Times New Roman"/>
          <w:lang w:eastAsia="ru-RU"/>
        </w:rPr>
        <w:t>удержать сумму неисполненных Исполнителем требований об уплате неустоек (штрафов, пеней), предъявленных Заказчиком в</w:t>
      </w:r>
      <w:r w:rsidR="00EC2900" w:rsidRPr="00001E82">
        <w:rPr>
          <w:rFonts w:ascii="Times New Roman" w:eastAsia="Times New Roman" w:hAnsi="Times New Roman" w:cs="Times New Roman"/>
          <w:color w:val="000000"/>
          <w:shd w:val="clear" w:color="auto" w:fill="FFFFFF"/>
          <w:lang w:eastAsia="ru-RU"/>
        </w:rPr>
        <w:t xml:space="preserve"> соот</w:t>
      </w:r>
      <w:r w:rsidR="007A2563" w:rsidRPr="00001E82">
        <w:rPr>
          <w:rFonts w:ascii="Times New Roman" w:eastAsia="Times New Roman" w:hAnsi="Times New Roman" w:cs="Times New Roman"/>
          <w:color w:val="000000"/>
          <w:shd w:val="clear" w:color="auto" w:fill="FFFFFF"/>
          <w:lang w:eastAsia="ru-RU"/>
        </w:rPr>
        <w:t>ветствии с Федеральным законом о</w:t>
      </w:r>
      <w:r w:rsidR="00EC2900" w:rsidRPr="00001E82">
        <w:rPr>
          <w:rFonts w:ascii="Times New Roman" w:eastAsia="Times New Roman" w:hAnsi="Times New Roman" w:cs="Times New Roman"/>
          <w:color w:val="000000"/>
          <w:shd w:val="clear" w:color="auto" w:fill="FFFFFF"/>
          <w:lang w:eastAsia="ru-RU"/>
        </w:rPr>
        <w:t xml:space="preserve"> контрактной системе, из суммы, подлежащей оплате Исполнителю;</w:t>
      </w:r>
    </w:p>
    <w:p w14:paraId="1653F9BA" w14:textId="5BC5BD67" w:rsidR="00EC2900" w:rsidRPr="00001E82" w:rsidRDefault="004C39D8" w:rsidP="00275B96">
      <w:pPr>
        <w:widowControl w:val="0"/>
        <w:tabs>
          <w:tab w:val="left" w:pos="709"/>
        </w:tabs>
        <w:spacing w:after="0" w:line="240" w:lineRule="auto"/>
        <w:ind w:left="851"/>
        <w:jc w:val="both"/>
        <w:rPr>
          <w:rFonts w:ascii="Times New Roman" w:eastAsia="Times New Roman" w:hAnsi="Times New Roman" w:cs="Times New Roman"/>
          <w:color w:val="000000"/>
          <w:shd w:val="clear" w:color="auto" w:fill="FFFFFF"/>
          <w:lang w:eastAsia="ru-RU"/>
        </w:rPr>
      </w:pPr>
      <w:r w:rsidRPr="00001E82">
        <w:rPr>
          <w:rFonts w:ascii="Times New Roman" w:eastAsia="Times New Roman" w:hAnsi="Times New Roman" w:cs="Times New Roman"/>
          <w:color w:val="000000"/>
          <w:shd w:val="clear" w:color="auto" w:fill="FFFFFF"/>
          <w:lang w:eastAsia="ru-RU"/>
        </w:rPr>
        <w:t>4.1.6.</w:t>
      </w:r>
      <w:r w:rsidRPr="00001E82">
        <w:rPr>
          <w:rFonts w:ascii="Times New Roman" w:eastAsia="Times New Roman" w:hAnsi="Times New Roman" w:cs="Times New Roman"/>
          <w:color w:val="000000"/>
          <w:shd w:val="clear" w:color="auto" w:fill="FFFFFF"/>
          <w:lang w:eastAsia="ru-RU"/>
        </w:rPr>
        <w:tab/>
      </w:r>
      <w:r w:rsidR="00EC2900" w:rsidRPr="00001E82">
        <w:rPr>
          <w:rFonts w:ascii="Times New Roman" w:eastAsia="Times New Roman" w:hAnsi="Times New Roman" w:cs="Times New Roman"/>
          <w:color w:val="000000"/>
          <w:shd w:val="clear" w:color="auto" w:fill="FFFFFF"/>
          <w:lang w:eastAsia="ru-RU"/>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A01370" w14:textId="4197B483" w:rsidR="00EC2900" w:rsidRPr="00001E82" w:rsidRDefault="004C39D8" w:rsidP="00275B96">
      <w:pPr>
        <w:widowControl w:val="0"/>
        <w:tabs>
          <w:tab w:val="left" w:pos="709"/>
        </w:tabs>
        <w:spacing w:after="0" w:line="240" w:lineRule="auto"/>
        <w:ind w:left="851"/>
        <w:jc w:val="both"/>
        <w:rPr>
          <w:rFonts w:ascii="Times New Roman" w:eastAsia="Calibri" w:hAnsi="Times New Roman" w:cs="Times New Roman"/>
          <w:b/>
          <w:lang w:eastAsia="ru-RU"/>
        </w:rPr>
      </w:pPr>
      <w:r w:rsidRPr="00001E82">
        <w:rPr>
          <w:rFonts w:ascii="Times New Roman" w:eastAsia="Calibri" w:hAnsi="Times New Roman" w:cs="Times New Roman"/>
          <w:b/>
          <w:lang w:eastAsia="ru-RU"/>
        </w:rPr>
        <w:t>4.2.</w:t>
      </w:r>
      <w:r w:rsidRPr="00001E82">
        <w:rPr>
          <w:rFonts w:ascii="Times New Roman" w:eastAsia="Calibri" w:hAnsi="Times New Roman" w:cs="Times New Roman"/>
          <w:b/>
          <w:lang w:eastAsia="ru-RU"/>
        </w:rPr>
        <w:tab/>
      </w:r>
      <w:r w:rsidR="00EC2900" w:rsidRPr="00001E82">
        <w:rPr>
          <w:rFonts w:ascii="Times New Roman" w:eastAsia="Calibri" w:hAnsi="Times New Roman" w:cs="Times New Roman"/>
          <w:b/>
          <w:lang w:eastAsia="ru-RU"/>
        </w:rPr>
        <w:t>Заказчик обязан:</w:t>
      </w:r>
    </w:p>
    <w:p w14:paraId="4E167260" w14:textId="5D8BE30E" w:rsidR="00EC2900" w:rsidRPr="00001E82" w:rsidRDefault="004C39D8" w:rsidP="00275B96">
      <w:pPr>
        <w:widowControl w:val="0"/>
        <w:tabs>
          <w:tab w:val="left" w:pos="709"/>
        </w:tabs>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4.2.1.</w:t>
      </w:r>
      <w:r w:rsidRPr="00001E82">
        <w:rPr>
          <w:rFonts w:ascii="Times New Roman" w:eastAsia="Times New Roman" w:hAnsi="Times New Roman" w:cs="Times New Roman"/>
          <w:lang w:eastAsia="ru-RU"/>
        </w:rPr>
        <w:tab/>
      </w:r>
      <w:r w:rsidR="00EC2900" w:rsidRPr="00001E82">
        <w:rPr>
          <w:rFonts w:ascii="Times New Roman" w:eastAsia="Times New Roman" w:hAnsi="Times New Roman" w:cs="Times New Roman"/>
          <w:lang w:eastAsia="ru-RU"/>
        </w:rPr>
        <w:t xml:space="preserve">принять и оплатить результаты </w:t>
      </w:r>
      <w:r w:rsidRPr="00001E82">
        <w:rPr>
          <w:rFonts w:ascii="Times New Roman" w:eastAsia="Times New Roman" w:hAnsi="Times New Roman" w:cs="Times New Roman"/>
          <w:lang w:eastAsia="ru-RU"/>
        </w:rPr>
        <w:t>выполненных работ</w:t>
      </w:r>
      <w:r w:rsidR="00EC2900" w:rsidRPr="00001E82">
        <w:rPr>
          <w:rFonts w:ascii="Times New Roman" w:eastAsia="Times New Roman" w:hAnsi="Times New Roman" w:cs="Times New Roman"/>
          <w:lang w:eastAsia="ru-RU"/>
        </w:rPr>
        <w:t xml:space="preserve"> в порядке и сроки, установленные настоящим контрактом;</w:t>
      </w:r>
    </w:p>
    <w:p w14:paraId="4E2E99AD" w14:textId="082662F3" w:rsidR="00EC2900" w:rsidRPr="00001E82" w:rsidRDefault="004C39D8" w:rsidP="00275B96">
      <w:pPr>
        <w:widowControl w:val="0"/>
        <w:tabs>
          <w:tab w:val="left" w:pos="0"/>
          <w:tab w:val="left" w:pos="360"/>
          <w:tab w:val="left" w:pos="709"/>
        </w:tabs>
        <w:spacing w:after="0" w:line="240" w:lineRule="auto"/>
        <w:ind w:left="851"/>
        <w:jc w:val="both"/>
        <w:rPr>
          <w:rFonts w:ascii="Times New Roman" w:eastAsia="Times New Roman" w:hAnsi="Times New Roman" w:cs="Times New Roman"/>
          <w:lang w:eastAsia="ar-SA"/>
        </w:rPr>
      </w:pPr>
      <w:r w:rsidRPr="00001E82">
        <w:rPr>
          <w:rFonts w:ascii="Times New Roman" w:eastAsia="Times New Roman" w:hAnsi="Times New Roman" w:cs="Times New Roman"/>
          <w:lang w:eastAsia="ar-SA"/>
        </w:rPr>
        <w:t>4.2.2.</w:t>
      </w:r>
      <w:r w:rsidRPr="00001E82">
        <w:rPr>
          <w:rFonts w:ascii="Times New Roman" w:eastAsia="Times New Roman" w:hAnsi="Times New Roman" w:cs="Times New Roman"/>
          <w:lang w:eastAsia="ar-SA"/>
        </w:rPr>
        <w:tab/>
      </w:r>
      <w:r w:rsidR="00EC2900" w:rsidRPr="00001E82">
        <w:rPr>
          <w:rFonts w:ascii="Times New Roman" w:eastAsia="Times New Roman" w:hAnsi="Times New Roman" w:cs="Times New Roman"/>
          <w:lang w:eastAsia="ar-SA"/>
        </w:rPr>
        <w:t xml:space="preserve">оказывать Исполнителю содействие в </w:t>
      </w:r>
      <w:r w:rsidRPr="00001E82">
        <w:rPr>
          <w:rFonts w:ascii="Times New Roman" w:eastAsia="Times New Roman" w:hAnsi="Times New Roman" w:cs="Times New Roman"/>
          <w:lang w:eastAsia="ar-SA"/>
        </w:rPr>
        <w:t>выполнении работ</w:t>
      </w:r>
      <w:r w:rsidR="00EC2900" w:rsidRPr="00001E82">
        <w:rPr>
          <w:rFonts w:ascii="Times New Roman" w:eastAsia="Times New Roman" w:hAnsi="Times New Roman" w:cs="Times New Roman"/>
          <w:lang w:eastAsia="ar-SA"/>
        </w:rPr>
        <w:t xml:space="preserve"> в объеме и в порядке, предусмотренном контрактом;</w:t>
      </w:r>
    </w:p>
    <w:p w14:paraId="6CCA62A7" w14:textId="71A4EE9B" w:rsidR="00EC2900" w:rsidRPr="00001E82" w:rsidRDefault="004C39D8" w:rsidP="00275B96">
      <w:pPr>
        <w:widowControl w:val="0"/>
        <w:tabs>
          <w:tab w:val="left" w:pos="0"/>
          <w:tab w:val="left" w:pos="360"/>
          <w:tab w:val="left" w:pos="709"/>
        </w:tabs>
        <w:spacing w:after="0" w:line="240" w:lineRule="auto"/>
        <w:ind w:left="851"/>
        <w:jc w:val="both"/>
        <w:rPr>
          <w:rFonts w:ascii="Times New Roman" w:eastAsia="Times New Roman" w:hAnsi="Times New Roman" w:cs="Times New Roman"/>
          <w:lang w:eastAsia="ar-SA"/>
        </w:rPr>
      </w:pPr>
      <w:r w:rsidRPr="00001E82">
        <w:rPr>
          <w:rFonts w:ascii="Times New Roman" w:eastAsia="Times New Roman" w:hAnsi="Times New Roman" w:cs="Times New Roman"/>
          <w:lang w:eastAsia="ar-SA"/>
        </w:rPr>
        <w:t>4.2.3.</w:t>
      </w:r>
      <w:r w:rsidRPr="00001E82">
        <w:rPr>
          <w:rFonts w:ascii="Times New Roman" w:eastAsia="Times New Roman" w:hAnsi="Times New Roman" w:cs="Times New Roman"/>
          <w:lang w:eastAsia="ar-SA"/>
        </w:rPr>
        <w:tab/>
      </w:r>
      <w:r w:rsidR="00EC2900" w:rsidRPr="00001E82">
        <w:rPr>
          <w:rFonts w:ascii="Times New Roman" w:eastAsia="Times New Roman" w:hAnsi="Times New Roman" w:cs="Times New Roman"/>
          <w:lang w:eastAsia="ar-SA"/>
        </w:rPr>
        <w:t xml:space="preserve">предоставлять сведения и документы, необходимые для выполнения обязательств по контракту; </w:t>
      </w:r>
    </w:p>
    <w:p w14:paraId="2B379495" w14:textId="5E4C9F7A" w:rsidR="00EC2900" w:rsidRPr="00001E82" w:rsidRDefault="004C39D8" w:rsidP="00275B96">
      <w:pPr>
        <w:widowControl w:val="0"/>
        <w:tabs>
          <w:tab w:val="left" w:pos="0"/>
          <w:tab w:val="left" w:pos="360"/>
          <w:tab w:val="left" w:pos="709"/>
        </w:tabs>
        <w:spacing w:after="0" w:line="240" w:lineRule="auto"/>
        <w:ind w:left="851"/>
        <w:jc w:val="both"/>
        <w:rPr>
          <w:rFonts w:ascii="Times New Roman" w:eastAsia="Times New Roman" w:hAnsi="Times New Roman" w:cs="Times New Roman"/>
          <w:lang w:eastAsia="ar-SA"/>
        </w:rPr>
      </w:pPr>
      <w:r w:rsidRPr="00001E82">
        <w:rPr>
          <w:rFonts w:ascii="Times New Roman" w:eastAsia="Times New Roman" w:hAnsi="Times New Roman" w:cs="Times New Roman"/>
          <w:lang w:eastAsia="ar-SA"/>
        </w:rPr>
        <w:t>4.2.4.</w:t>
      </w:r>
      <w:r w:rsidRPr="00001E82">
        <w:rPr>
          <w:rFonts w:ascii="Times New Roman" w:eastAsia="Times New Roman" w:hAnsi="Times New Roman" w:cs="Times New Roman"/>
          <w:lang w:eastAsia="ar-SA"/>
        </w:rPr>
        <w:tab/>
      </w:r>
      <w:r w:rsidR="00EC2900" w:rsidRPr="00001E82">
        <w:rPr>
          <w:rFonts w:ascii="Times New Roman" w:eastAsia="Times New Roman" w:hAnsi="Times New Roman" w:cs="Times New Roman"/>
          <w:lang w:eastAsia="ar-SA"/>
        </w:rPr>
        <w:t xml:space="preserve">информировать Исполнителя о любых обстоятельствах, препятствующих </w:t>
      </w:r>
      <w:r w:rsidRPr="00001E82">
        <w:rPr>
          <w:rFonts w:ascii="Times New Roman" w:eastAsia="Times New Roman" w:hAnsi="Times New Roman" w:cs="Times New Roman"/>
          <w:lang w:eastAsia="ar-SA"/>
        </w:rPr>
        <w:t>выполнению работ</w:t>
      </w:r>
      <w:r w:rsidR="00EC2900" w:rsidRPr="00001E82">
        <w:rPr>
          <w:rFonts w:ascii="Times New Roman" w:eastAsia="Times New Roman" w:hAnsi="Times New Roman" w:cs="Times New Roman"/>
          <w:lang w:eastAsia="ar-SA"/>
        </w:rPr>
        <w:t>.</w:t>
      </w:r>
    </w:p>
    <w:p w14:paraId="0E4BF1F9" w14:textId="7E793B61" w:rsidR="00EC2900" w:rsidRPr="00001E82" w:rsidRDefault="004C39D8" w:rsidP="00275B96">
      <w:pPr>
        <w:widowControl w:val="0"/>
        <w:tabs>
          <w:tab w:val="left" w:pos="709"/>
        </w:tabs>
        <w:spacing w:after="0" w:line="240" w:lineRule="auto"/>
        <w:ind w:left="851"/>
        <w:jc w:val="both"/>
        <w:rPr>
          <w:rFonts w:ascii="Times New Roman" w:eastAsia="Calibri" w:hAnsi="Times New Roman" w:cs="Times New Roman"/>
          <w:b/>
          <w:lang w:eastAsia="ru-RU"/>
        </w:rPr>
      </w:pPr>
      <w:r w:rsidRPr="00001E82">
        <w:rPr>
          <w:rFonts w:ascii="Times New Roman" w:eastAsia="Calibri" w:hAnsi="Times New Roman" w:cs="Times New Roman"/>
          <w:b/>
          <w:lang w:eastAsia="ru-RU"/>
        </w:rPr>
        <w:t>4.3.</w:t>
      </w:r>
      <w:r w:rsidRPr="00001E82">
        <w:rPr>
          <w:rFonts w:ascii="Times New Roman" w:eastAsia="Calibri" w:hAnsi="Times New Roman" w:cs="Times New Roman"/>
          <w:b/>
          <w:lang w:eastAsia="ru-RU"/>
        </w:rPr>
        <w:tab/>
      </w:r>
      <w:r w:rsidR="00EC2900" w:rsidRPr="00001E82">
        <w:rPr>
          <w:rFonts w:ascii="Times New Roman" w:eastAsia="Calibri" w:hAnsi="Times New Roman" w:cs="Times New Roman"/>
          <w:b/>
          <w:lang w:eastAsia="ru-RU"/>
        </w:rPr>
        <w:t>Исполнитель имеет право:</w:t>
      </w:r>
    </w:p>
    <w:p w14:paraId="128E88C5" w14:textId="18562849" w:rsidR="00EC2900" w:rsidRPr="00001E82" w:rsidRDefault="00EC2900" w:rsidP="00275B96">
      <w:pPr>
        <w:widowControl w:val="0"/>
        <w:tabs>
          <w:tab w:val="left" w:pos="709"/>
        </w:tabs>
        <w:spacing w:after="0" w:line="240" w:lineRule="auto"/>
        <w:ind w:left="851"/>
        <w:jc w:val="both"/>
        <w:rPr>
          <w:rFonts w:ascii="Times New Roman" w:eastAsia="Calibri" w:hAnsi="Times New Roman" w:cs="Times New Roman"/>
          <w:lang w:eastAsia="ru-RU"/>
        </w:rPr>
      </w:pPr>
      <w:r w:rsidRPr="00001E82">
        <w:rPr>
          <w:rFonts w:ascii="Times New Roman" w:eastAsia="Calibri" w:hAnsi="Times New Roman" w:cs="Times New Roman"/>
          <w:lang w:eastAsia="ru-RU"/>
        </w:rPr>
        <w:t>4.</w:t>
      </w:r>
      <w:r w:rsidR="004C39D8" w:rsidRPr="00001E82">
        <w:rPr>
          <w:rFonts w:ascii="Times New Roman" w:eastAsia="Calibri" w:hAnsi="Times New Roman" w:cs="Times New Roman"/>
          <w:lang w:eastAsia="ru-RU"/>
        </w:rPr>
        <w:t>3.1.</w:t>
      </w:r>
      <w:r w:rsidR="004C39D8" w:rsidRPr="00001E82">
        <w:rPr>
          <w:rFonts w:ascii="Times New Roman" w:eastAsia="Calibri" w:hAnsi="Times New Roman" w:cs="Times New Roman"/>
          <w:lang w:eastAsia="ru-RU"/>
        </w:rPr>
        <w:tab/>
      </w:r>
      <w:r w:rsidRPr="00001E82">
        <w:rPr>
          <w:rFonts w:ascii="Times New Roman" w:eastAsia="Calibri" w:hAnsi="Times New Roman" w:cs="Times New Roman"/>
          <w:lang w:eastAsia="ru-RU"/>
        </w:rPr>
        <w:t xml:space="preserve">требовать оплаты за </w:t>
      </w:r>
      <w:r w:rsidR="000F0165" w:rsidRPr="00001E82">
        <w:rPr>
          <w:rFonts w:ascii="Times New Roman" w:eastAsia="Calibri" w:hAnsi="Times New Roman" w:cs="Times New Roman"/>
          <w:lang w:eastAsia="ru-RU"/>
        </w:rPr>
        <w:t>выполненные работы</w:t>
      </w:r>
      <w:r w:rsidRPr="00001E82">
        <w:rPr>
          <w:rFonts w:ascii="Times New Roman" w:eastAsia="Calibri" w:hAnsi="Times New Roman" w:cs="Times New Roman"/>
          <w:lang w:eastAsia="ru-RU"/>
        </w:rPr>
        <w:t xml:space="preserve"> в соответствии с условиями к</w:t>
      </w:r>
      <w:r w:rsidRPr="00001E82">
        <w:rPr>
          <w:rFonts w:ascii="Times New Roman" w:eastAsia="Times New Roman" w:hAnsi="Times New Roman" w:cs="Times New Roman"/>
          <w:lang w:eastAsia="ru-RU"/>
        </w:rPr>
        <w:t>онтракта</w:t>
      </w:r>
      <w:r w:rsidRPr="00001E82">
        <w:rPr>
          <w:rFonts w:ascii="Times New Roman" w:eastAsia="Calibri" w:hAnsi="Times New Roman" w:cs="Times New Roman"/>
          <w:lang w:eastAsia="ru-RU"/>
        </w:rPr>
        <w:t>;</w:t>
      </w:r>
    </w:p>
    <w:p w14:paraId="0121A099" w14:textId="00A22AAF" w:rsidR="00EC2900" w:rsidRPr="00001E82" w:rsidRDefault="004C39D8" w:rsidP="00275B96">
      <w:pPr>
        <w:widowControl w:val="0"/>
        <w:tabs>
          <w:tab w:val="left" w:pos="709"/>
        </w:tabs>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4.3.2.</w:t>
      </w:r>
      <w:r w:rsidRPr="00001E82">
        <w:rPr>
          <w:rFonts w:ascii="Times New Roman" w:eastAsia="Times New Roman" w:hAnsi="Times New Roman" w:cs="Times New Roman"/>
          <w:lang w:eastAsia="ru-RU"/>
        </w:rPr>
        <w:tab/>
      </w:r>
      <w:r w:rsidR="00EC2900" w:rsidRPr="00001E82">
        <w:rPr>
          <w:rFonts w:ascii="Times New Roman" w:eastAsia="Times New Roman" w:hAnsi="Times New Roman" w:cs="Times New Roman"/>
          <w:lang w:eastAsia="ru-RU"/>
        </w:rPr>
        <w:t xml:space="preserve">получать от Заказчика содействие при </w:t>
      </w:r>
      <w:r w:rsidR="000F0165" w:rsidRPr="00001E82">
        <w:rPr>
          <w:rFonts w:ascii="Times New Roman" w:eastAsia="Times New Roman" w:hAnsi="Times New Roman" w:cs="Times New Roman"/>
          <w:lang w:eastAsia="ru-RU"/>
        </w:rPr>
        <w:t>выполнении работ</w:t>
      </w:r>
      <w:r w:rsidR="00EC2900" w:rsidRPr="00001E82">
        <w:rPr>
          <w:rFonts w:ascii="Times New Roman" w:eastAsia="Times New Roman" w:hAnsi="Times New Roman" w:cs="Times New Roman"/>
          <w:lang w:eastAsia="ru-RU"/>
        </w:rPr>
        <w:t xml:space="preserve"> в соответствии с условиями контракта;</w:t>
      </w:r>
    </w:p>
    <w:p w14:paraId="021AB573" w14:textId="40C35404" w:rsidR="00EC2900" w:rsidRPr="00001E82" w:rsidRDefault="004C39D8" w:rsidP="00275B96">
      <w:pPr>
        <w:widowControl w:val="0"/>
        <w:tabs>
          <w:tab w:val="left" w:pos="709"/>
        </w:tabs>
        <w:spacing w:after="0" w:line="240" w:lineRule="auto"/>
        <w:ind w:left="851"/>
        <w:jc w:val="both"/>
        <w:rPr>
          <w:rFonts w:ascii="Times New Roman" w:eastAsia="Times New Roman" w:hAnsi="Times New Roman" w:cs="Times New Roman"/>
          <w:color w:val="000000"/>
          <w:shd w:val="clear" w:color="auto" w:fill="FFFFFF"/>
          <w:lang w:eastAsia="ru-RU"/>
        </w:rPr>
      </w:pPr>
      <w:r w:rsidRPr="00001E82">
        <w:rPr>
          <w:rFonts w:ascii="Times New Roman" w:eastAsia="Times New Roman" w:hAnsi="Times New Roman" w:cs="Times New Roman"/>
          <w:lang w:eastAsia="ru-RU"/>
        </w:rPr>
        <w:t>4.3.3.</w:t>
      </w:r>
      <w:r w:rsidRPr="00001E82">
        <w:rPr>
          <w:rFonts w:ascii="Times New Roman" w:eastAsia="Times New Roman" w:hAnsi="Times New Roman" w:cs="Times New Roman"/>
          <w:lang w:eastAsia="ru-RU"/>
        </w:rPr>
        <w:tab/>
      </w:r>
      <w:r w:rsidR="00EC2900" w:rsidRPr="00001E82">
        <w:rPr>
          <w:rFonts w:ascii="Times New Roman" w:eastAsia="Times New Roman" w:hAnsi="Times New Roman" w:cs="Times New Roman"/>
          <w:color w:val="000000"/>
          <w:shd w:val="clear" w:color="auto" w:fill="FFFFFF"/>
          <w:lang w:eastAsia="ru-RU"/>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5AFA22B" w14:textId="579D4D94" w:rsidR="00EC2900" w:rsidRPr="00001E82" w:rsidRDefault="004C39D8" w:rsidP="00275B96">
      <w:pPr>
        <w:widowControl w:val="0"/>
        <w:tabs>
          <w:tab w:val="left" w:pos="709"/>
        </w:tabs>
        <w:spacing w:after="0" w:line="240" w:lineRule="auto"/>
        <w:ind w:left="851"/>
        <w:jc w:val="both"/>
        <w:rPr>
          <w:rFonts w:ascii="Times New Roman" w:eastAsia="Times New Roman" w:hAnsi="Times New Roman" w:cs="Times New Roman"/>
          <w:b/>
          <w:snapToGrid w:val="0"/>
          <w:lang w:eastAsia="ru-RU"/>
        </w:rPr>
      </w:pPr>
      <w:r w:rsidRPr="00001E82">
        <w:rPr>
          <w:rFonts w:ascii="Times New Roman" w:eastAsia="Times New Roman" w:hAnsi="Times New Roman" w:cs="Times New Roman"/>
          <w:b/>
          <w:snapToGrid w:val="0"/>
          <w:lang w:eastAsia="ru-RU"/>
        </w:rPr>
        <w:t>4.4.</w:t>
      </w:r>
      <w:r w:rsidRPr="00001E82">
        <w:rPr>
          <w:rFonts w:ascii="Times New Roman" w:eastAsia="Times New Roman" w:hAnsi="Times New Roman" w:cs="Times New Roman"/>
          <w:b/>
          <w:snapToGrid w:val="0"/>
          <w:lang w:eastAsia="ru-RU"/>
        </w:rPr>
        <w:tab/>
      </w:r>
      <w:r w:rsidR="00EC2900" w:rsidRPr="00001E82">
        <w:rPr>
          <w:rFonts w:ascii="Times New Roman" w:eastAsia="Times New Roman" w:hAnsi="Times New Roman" w:cs="Times New Roman"/>
          <w:b/>
          <w:snapToGrid w:val="0"/>
          <w:lang w:eastAsia="ru-RU"/>
        </w:rPr>
        <w:t>Исполнитель обязан:</w:t>
      </w:r>
    </w:p>
    <w:p w14:paraId="4DED2319" w14:textId="15368A58" w:rsidR="00EC2900" w:rsidRPr="00001E82" w:rsidRDefault="004C39D8" w:rsidP="00275B96">
      <w:pPr>
        <w:widowControl w:val="0"/>
        <w:tabs>
          <w:tab w:val="left" w:pos="709"/>
        </w:tabs>
        <w:autoSpaceDE w:val="0"/>
        <w:autoSpaceDN w:val="0"/>
        <w:adjustRightInd w:val="0"/>
        <w:spacing w:after="0" w:line="240" w:lineRule="auto"/>
        <w:ind w:left="851"/>
        <w:jc w:val="both"/>
        <w:rPr>
          <w:rFonts w:ascii="Times New Roman" w:eastAsia="Calibri" w:hAnsi="Times New Roman" w:cs="Times New Roman"/>
          <w:lang w:eastAsia="ru-RU"/>
        </w:rPr>
      </w:pPr>
      <w:r w:rsidRPr="00001E82">
        <w:rPr>
          <w:rFonts w:ascii="Times New Roman" w:eastAsia="Calibri" w:hAnsi="Times New Roman" w:cs="Times New Roman"/>
          <w:lang w:eastAsia="ru-RU"/>
        </w:rPr>
        <w:t>4.4.1.</w:t>
      </w:r>
      <w:r w:rsidRPr="00001E82">
        <w:rPr>
          <w:rFonts w:ascii="Times New Roman" w:eastAsia="Calibri" w:hAnsi="Times New Roman" w:cs="Times New Roman"/>
          <w:lang w:eastAsia="ru-RU"/>
        </w:rPr>
        <w:tab/>
      </w:r>
      <w:r w:rsidR="000F0165" w:rsidRPr="00001E82">
        <w:rPr>
          <w:rFonts w:ascii="Times New Roman" w:eastAsia="Calibri" w:hAnsi="Times New Roman" w:cs="Times New Roman"/>
          <w:lang w:eastAsia="ru-RU"/>
        </w:rPr>
        <w:t>выполнить работы</w:t>
      </w:r>
      <w:r w:rsidR="00EC2900" w:rsidRPr="00001E82">
        <w:rPr>
          <w:rFonts w:ascii="Times New Roman" w:eastAsia="Calibri" w:hAnsi="Times New Roman" w:cs="Times New Roman"/>
          <w:lang w:eastAsia="ru-RU"/>
        </w:rPr>
        <w:t xml:space="preserve"> в соответствии с условиями </w:t>
      </w:r>
      <w:r w:rsidR="00EC2900" w:rsidRPr="00001E82">
        <w:rPr>
          <w:rFonts w:ascii="Times New Roman" w:eastAsia="Times New Roman" w:hAnsi="Times New Roman" w:cs="Times New Roman"/>
          <w:lang w:eastAsia="ru-RU"/>
        </w:rPr>
        <w:t xml:space="preserve">контракта, Техническим </w:t>
      </w:r>
      <w:r w:rsidR="000F0165" w:rsidRPr="00001E82">
        <w:rPr>
          <w:rFonts w:ascii="Times New Roman" w:eastAsia="Times New Roman" w:hAnsi="Times New Roman" w:cs="Times New Roman"/>
          <w:lang w:eastAsia="ru-RU"/>
        </w:rPr>
        <w:t xml:space="preserve">заданием (Приложение № </w:t>
      </w:r>
      <w:r w:rsidR="000F0165" w:rsidRPr="00001E82">
        <w:rPr>
          <w:rFonts w:ascii="Times New Roman" w:eastAsia="Times New Roman" w:hAnsi="Times New Roman" w:cs="Times New Roman"/>
          <w:highlight w:val="yellow"/>
          <w:lang w:eastAsia="ru-RU"/>
        </w:rPr>
        <w:t>2</w:t>
      </w:r>
      <w:r w:rsidR="00EC2900" w:rsidRPr="00001E82">
        <w:rPr>
          <w:rFonts w:ascii="Times New Roman" w:eastAsia="Times New Roman" w:hAnsi="Times New Roman" w:cs="Times New Roman"/>
          <w:lang w:eastAsia="ru-RU"/>
        </w:rPr>
        <w:t>)</w:t>
      </w:r>
      <w:r w:rsidR="00EC2900" w:rsidRPr="00001E82">
        <w:rPr>
          <w:rFonts w:ascii="Times New Roman" w:eastAsia="Calibri" w:hAnsi="Times New Roman" w:cs="Times New Roman"/>
          <w:lang w:eastAsia="ru-RU"/>
        </w:rPr>
        <w:t>;</w:t>
      </w:r>
    </w:p>
    <w:p w14:paraId="1D684EA6" w14:textId="2B33A9A1" w:rsidR="00EC2900" w:rsidRPr="00001E82" w:rsidRDefault="004C39D8" w:rsidP="00275B96">
      <w:pPr>
        <w:widowControl w:val="0"/>
        <w:tabs>
          <w:tab w:val="left" w:pos="709"/>
        </w:tabs>
        <w:autoSpaceDE w:val="0"/>
        <w:autoSpaceDN w:val="0"/>
        <w:adjustRightInd w:val="0"/>
        <w:spacing w:after="0" w:line="240" w:lineRule="auto"/>
        <w:ind w:left="851"/>
        <w:jc w:val="both"/>
        <w:rPr>
          <w:rFonts w:ascii="Times New Roman" w:eastAsia="Calibri" w:hAnsi="Times New Roman" w:cs="Times New Roman"/>
          <w:lang w:eastAsia="ru-RU"/>
        </w:rPr>
      </w:pPr>
      <w:r w:rsidRPr="00001E82">
        <w:rPr>
          <w:rFonts w:ascii="Times New Roman" w:eastAsia="Calibri" w:hAnsi="Times New Roman" w:cs="Times New Roman"/>
          <w:lang w:eastAsia="ru-RU"/>
        </w:rPr>
        <w:t>4.4.2.</w:t>
      </w:r>
      <w:r w:rsidRPr="00001E82">
        <w:rPr>
          <w:rFonts w:ascii="Times New Roman" w:eastAsia="Calibri" w:hAnsi="Times New Roman" w:cs="Times New Roman"/>
          <w:lang w:eastAsia="ru-RU"/>
        </w:rPr>
        <w:tab/>
      </w:r>
      <w:r w:rsidR="00EC2900" w:rsidRPr="00001E82">
        <w:rPr>
          <w:rFonts w:ascii="Times New Roman" w:eastAsia="Calibri" w:hAnsi="Times New Roman" w:cs="Times New Roman"/>
          <w:lang w:eastAsia="ru-RU"/>
        </w:rPr>
        <w:t xml:space="preserve">своими силами и за свой счет устранить недостатки, допущенные по его вине при </w:t>
      </w:r>
      <w:r w:rsidR="000F0165" w:rsidRPr="00001E82">
        <w:rPr>
          <w:rFonts w:ascii="Times New Roman" w:eastAsia="Calibri" w:hAnsi="Times New Roman" w:cs="Times New Roman"/>
          <w:lang w:eastAsia="ru-RU"/>
        </w:rPr>
        <w:t>выполнении работ</w:t>
      </w:r>
      <w:r w:rsidR="00EC2900" w:rsidRPr="00001E82">
        <w:rPr>
          <w:rFonts w:ascii="Times New Roman" w:eastAsia="Calibri" w:hAnsi="Times New Roman" w:cs="Times New Roman"/>
          <w:lang w:eastAsia="ru-RU"/>
        </w:rPr>
        <w:t>;</w:t>
      </w:r>
    </w:p>
    <w:p w14:paraId="459E049B" w14:textId="69F3398D" w:rsidR="00EC2900" w:rsidRPr="00001E82" w:rsidRDefault="004C39D8" w:rsidP="00275B96">
      <w:pPr>
        <w:widowControl w:val="0"/>
        <w:tabs>
          <w:tab w:val="left" w:pos="0"/>
          <w:tab w:val="left" w:pos="360"/>
          <w:tab w:val="left" w:pos="709"/>
        </w:tabs>
        <w:spacing w:after="0" w:line="240" w:lineRule="auto"/>
        <w:ind w:left="851"/>
        <w:jc w:val="both"/>
        <w:rPr>
          <w:rFonts w:ascii="Times New Roman" w:eastAsia="Times New Roman" w:hAnsi="Times New Roman" w:cs="Times New Roman"/>
          <w:lang w:eastAsia="ar-SA"/>
        </w:rPr>
      </w:pPr>
      <w:r w:rsidRPr="00001E82">
        <w:rPr>
          <w:rFonts w:ascii="Times New Roman" w:eastAsia="Times New Roman" w:hAnsi="Times New Roman" w:cs="Times New Roman"/>
          <w:lang w:eastAsia="ar-SA"/>
        </w:rPr>
        <w:t>4.1.2.</w:t>
      </w:r>
      <w:r w:rsidRPr="00001E82">
        <w:rPr>
          <w:rFonts w:ascii="Times New Roman" w:eastAsia="Times New Roman" w:hAnsi="Times New Roman" w:cs="Times New Roman"/>
          <w:lang w:eastAsia="ar-SA"/>
        </w:rPr>
        <w:tab/>
      </w:r>
      <w:r w:rsidR="00EC2900" w:rsidRPr="00001E82">
        <w:rPr>
          <w:rFonts w:ascii="Times New Roman" w:eastAsia="Times New Roman" w:hAnsi="Times New Roman" w:cs="Times New Roman"/>
          <w:lang w:eastAsia="ar-SA"/>
        </w:rPr>
        <w:t xml:space="preserve">при </w:t>
      </w:r>
      <w:r w:rsidR="000F0165" w:rsidRPr="00001E82">
        <w:rPr>
          <w:rFonts w:ascii="Times New Roman" w:eastAsia="Times New Roman" w:hAnsi="Times New Roman" w:cs="Times New Roman"/>
          <w:lang w:eastAsia="ar-SA"/>
        </w:rPr>
        <w:t>выполнении работ</w:t>
      </w:r>
      <w:r w:rsidR="00EC2900" w:rsidRPr="00001E82">
        <w:rPr>
          <w:rFonts w:ascii="Times New Roman" w:eastAsia="Times New Roman" w:hAnsi="Times New Roman" w:cs="Times New Roman"/>
          <w:lang w:eastAsia="ar-SA"/>
        </w:rPr>
        <w:t xml:space="preserve"> соблюдать требования действующего законодательства, </w:t>
      </w:r>
      <w:r w:rsidR="007A2563" w:rsidRPr="00001E82">
        <w:rPr>
          <w:rFonts w:ascii="Times New Roman" w:eastAsia="Times New Roman" w:hAnsi="Times New Roman" w:cs="Times New Roman"/>
          <w:lang w:eastAsia="ar-SA"/>
        </w:rPr>
        <w:t>относя</w:t>
      </w:r>
      <w:r w:rsidR="00EC2900" w:rsidRPr="00001E82">
        <w:rPr>
          <w:rFonts w:ascii="Times New Roman" w:eastAsia="Times New Roman" w:hAnsi="Times New Roman" w:cs="Times New Roman"/>
          <w:lang w:eastAsia="ar-SA"/>
        </w:rPr>
        <w:t xml:space="preserve">щихся </w:t>
      </w:r>
      <w:r w:rsidR="007A2563" w:rsidRPr="00001E82">
        <w:rPr>
          <w:rFonts w:ascii="Times New Roman" w:eastAsia="Times New Roman" w:hAnsi="Times New Roman" w:cs="Times New Roman"/>
          <w:lang w:eastAsia="ar-SA"/>
        </w:rPr>
        <w:t xml:space="preserve">к </w:t>
      </w:r>
      <w:r w:rsidR="00EC2900" w:rsidRPr="00001E82">
        <w:rPr>
          <w:rFonts w:ascii="Times New Roman" w:eastAsia="Times New Roman" w:hAnsi="Times New Roman" w:cs="Times New Roman"/>
          <w:lang w:eastAsia="ar-SA"/>
        </w:rPr>
        <w:t>предмет</w:t>
      </w:r>
      <w:r w:rsidR="007A2563" w:rsidRPr="00001E82">
        <w:rPr>
          <w:rFonts w:ascii="Times New Roman" w:eastAsia="Times New Roman" w:hAnsi="Times New Roman" w:cs="Times New Roman"/>
          <w:lang w:eastAsia="ar-SA"/>
        </w:rPr>
        <w:t>у</w:t>
      </w:r>
      <w:r w:rsidR="00EC2900" w:rsidRPr="00001E82">
        <w:rPr>
          <w:rFonts w:ascii="Times New Roman" w:eastAsia="Times New Roman" w:hAnsi="Times New Roman" w:cs="Times New Roman"/>
          <w:lang w:eastAsia="ar-SA"/>
        </w:rPr>
        <w:t xml:space="preserve"> настоящего контракта;</w:t>
      </w:r>
    </w:p>
    <w:p w14:paraId="5A238107" w14:textId="14D9E21D" w:rsidR="00EC2900" w:rsidRPr="00001E82" w:rsidRDefault="004C39D8" w:rsidP="00275B96">
      <w:pPr>
        <w:widowControl w:val="0"/>
        <w:tabs>
          <w:tab w:val="left" w:pos="0"/>
          <w:tab w:val="left" w:pos="360"/>
          <w:tab w:val="left" w:pos="709"/>
        </w:tabs>
        <w:spacing w:after="0" w:line="240" w:lineRule="auto"/>
        <w:ind w:left="851"/>
        <w:jc w:val="both"/>
        <w:rPr>
          <w:rFonts w:ascii="Times New Roman" w:eastAsia="Times New Roman" w:hAnsi="Times New Roman" w:cs="Times New Roman"/>
          <w:lang w:eastAsia="ar-SA"/>
        </w:rPr>
      </w:pPr>
      <w:r w:rsidRPr="00001E82">
        <w:rPr>
          <w:rFonts w:ascii="Times New Roman" w:eastAsia="Times New Roman" w:hAnsi="Times New Roman" w:cs="Times New Roman"/>
          <w:lang w:eastAsia="ar-SA"/>
        </w:rPr>
        <w:t>4.1.3.</w:t>
      </w:r>
      <w:r w:rsidRPr="00001E82">
        <w:rPr>
          <w:rFonts w:ascii="Times New Roman" w:eastAsia="Times New Roman" w:hAnsi="Times New Roman" w:cs="Times New Roman"/>
          <w:lang w:eastAsia="ar-SA"/>
        </w:rPr>
        <w:tab/>
      </w:r>
      <w:r w:rsidR="00EC2900" w:rsidRPr="00001E82">
        <w:rPr>
          <w:rFonts w:ascii="Times New Roman" w:eastAsia="Times New Roman" w:hAnsi="Times New Roman" w:cs="Times New Roman"/>
          <w:lang w:eastAsia="ar-SA"/>
        </w:rPr>
        <w:t xml:space="preserve">выполнять полученные в ходе </w:t>
      </w:r>
      <w:r w:rsidR="000F0165" w:rsidRPr="00001E82">
        <w:rPr>
          <w:rFonts w:ascii="Times New Roman" w:eastAsia="Times New Roman" w:hAnsi="Times New Roman" w:cs="Times New Roman"/>
          <w:lang w:eastAsia="ar-SA"/>
        </w:rPr>
        <w:t>выполнения работ</w:t>
      </w:r>
      <w:r w:rsidR="00EC2900" w:rsidRPr="00001E82">
        <w:rPr>
          <w:rFonts w:ascii="Times New Roman" w:eastAsia="Times New Roman" w:hAnsi="Times New Roman" w:cs="Times New Roman"/>
          <w:lang w:eastAsia="ar-SA"/>
        </w:rPr>
        <w:t xml:space="preserve"> указания Заказчика, если такие указания не противоречат условиям настоящего контракта;</w:t>
      </w:r>
    </w:p>
    <w:p w14:paraId="1F19D7C4" w14:textId="03B09C39" w:rsidR="00EC2900" w:rsidRPr="00001E82" w:rsidRDefault="004C39D8" w:rsidP="00275B96">
      <w:pPr>
        <w:widowControl w:val="0"/>
        <w:tabs>
          <w:tab w:val="left" w:pos="0"/>
          <w:tab w:val="left" w:pos="360"/>
          <w:tab w:val="left" w:pos="709"/>
        </w:tabs>
        <w:spacing w:after="0" w:line="240" w:lineRule="auto"/>
        <w:ind w:left="851"/>
        <w:jc w:val="both"/>
        <w:rPr>
          <w:rFonts w:ascii="Times New Roman" w:eastAsia="Times New Roman" w:hAnsi="Times New Roman" w:cs="Times New Roman"/>
          <w:lang w:eastAsia="ar-SA"/>
        </w:rPr>
      </w:pPr>
      <w:r w:rsidRPr="00001E82">
        <w:rPr>
          <w:rFonts w:ascii="Times New Roman" w:eastAsia="Times New Roman" w:hAnsi="Times New Roman" w:cs="Times New Roman"/>
          <w:lang w:eastAsia="ar-SA"/>
        </w:rPr>
        <w:t>4.1.4.</w:t>
      </w:r>
      <w:r w:rsidRPr="00001E82">
        <w:rPr>
          <w:rFonts w:ascii="Times New Roman" w:eastAsia="Times New Roman" w:hAnsi="Times New Roman" w:cs="Times New Roman"/>
          <w:lang w:eastAsia="ar-SA"/>
        </w:rPr>
        <w:tab/>
      </w:r>
      <w:r w:rsidR="00EC2900" w:rsidRPr="00001E82">
        <w:rPr>
          <w:rFonts w:ascii="Times New Roman" w:eastAsia="Times New Roman" w:hAnsi="Times New Roman" w:cs="Times New Roman"/>
          <w:lang w:eastAsia="ar-SA"/>
        </w:rPr>
        <w:t xml:space="preserve">своевременно информировать Заказчика о завершении </w:t>
      </w:r>
      <w:r w:rsidR="000F0165" w:rsidRPr="00001E82">
        <w:rPr>
          <w:rFonts w:ascii="Times New Roman" w:eastAsia="Times New Roman" w:hAnsi="Times New Roman" w:cs="Times New Roman"/>
          <w:lang w:eastAsia="ar-SA"/>
        </w:rPr>
        <w:t>выполнения работ</w:t>
      </w:r>
      <w:r w:rsidR="00EC2900" w:rsidRPr="00001E82">
        <w:rPr>
          <w:rFonts w:ascii="Times New Roman" w:eastAsia="Times New Roman" w:hAnsi="Times New Roman" w:cs="Times New Roman"/>
          <w:lang w:eastAsia="ar-SA"/>
        </w:rPr>
        <w:t xml:space="preserve">, а также иных обстоятельствах, грозящих невозможностью </w:t>
      </w:r>
      <w:r w:rsidR="000F0165" w:rsidRPr="00001E82">
        <w:rPr>
          <w:rFonts w:ascii="Times New Roman" w:eastAsia="Times New Roman" w:hAnsi="Times New Roman" w:cs="Times New Roman"/>
          <w:lang w:eastAsia="ar-SA"/>
        </w:rPr>
        <w:t>выполнения работ</w:t>
      </w:r>
      <w:r w:rsidR="00EC2900" w:rsidRPr="00001E82">
        <w:rPr>
          <w:rFonts w:ascii="Times New Roman" w:eastAsia="Times New Roman" w:hAnsi="Times New Roman" w:cs="Times New Roman"/>
          <w:lang w:eastAsia="ar-SA"/>
        </w:rPr>
        <w:t xml:space="preserve">. </w:t>
      </w:r>
    </w:p>
    <w:p w14:paraId="3D773519" w14:textId="77777777" w:rsidR="00EC2900" w:rsidRPr="00001E82" w:rsidRDefault="00EC2900" w:rsidP="00EC2900">
      <w:pPr>
        <w:widowControl w:val="0"/>
        <w:tabs>
          <w:tab w:val="left" w:pos="1276"/>
        </w:tabs>
        <w:spacing w:after="0" w:line="240" w:lineRule="auto"/>
        <w:jc w:val="both"/>
        <w:rPr>
          <w:rFonts w:ascii="Times New Roman" w:eastAsia="Calibri" w:hAnsi="Times New Roman" w:cs="Times New Roman"/>
        </w:rPr>
      </w:pPr>
    </w:p>
    <w:p w14:paraId="213CD115" w14:textId="450A7BF8" w:rsidR="00EC2900" w:rsidRPr="00001E82" w:rsidRDefault="00EC2900" w:rsidP="00EC2900">
      <w:pPr>
        <w:widowControl w:val="0"/>
        <w:tabs>
          <w:tab w:val="left" w:pos="1276"/>
        </w:tabs>
        <w:spacing w:after="0" w:line="240" w:lineRule="auto"/>
        <w:jc w:val="center"/>
        <w:rPr>
          <w:rFonts w:ascii="Times New Roman" w:eastAsia="Calibri" w:hAnsi="Times New Roman" w:cs="Times New Roman"/>
          <w:b/>
        </w:rPr>
      </w:pPr>
      <w:r w:rsidRPr="00001E82">
        <w:rPr>
          <w:rFonts w:ascii="Times New Roman" w:eastAsia="Calibri" w:hAnsi="Times New Roman" w:cs="Times New Roman"/>
          <w:b/>
        </w:rPr>
        <w:t xml:space="preserve">5. Порядок приемки </w:t>
      </w:r>
      <w:r w:rsidR="00866DC9" w:rsidRPr="00001E82">
        <w:rPr>
          <w:rFonts w:ascii="Times New Roman" w:eastAsia="Calibri" w:hAnsi="Times New Roman" w:cs="Times New Roman"/>
          <w:b/>
        </w:rPr>
        <w:t>выполненных работ</w:t>
      </w:r>
    </w:p>
    <w:p w14:paraId="445571BC" w14:textId="77777777" w:rsidR="00866DC9" w:rsidRPr="00001E82" w:rsidRDefault="00866DC9" w:rsidP="00275B96">
      <w:pPr>
        <w:widowControl w:val="0"/>
        <w:tabs>
          <w:tab w:val="left" w:pos="709"/>
        </w:tabs>
        <w:autoSpaceDE w:val="0"/>
        <w:autoSpaceDN w:val="0"/>
        <w:adjustRightInd w:val="0"/>
        <w:spacing w:after="0" w:line="240" w:lineRule="auto"/>
        <w:ind w:left="709"/>
        <w:contextualSpacing/>
        <w:jc w:val="both"/>
        <w:rPr>
          <w:rFonts w:ascii="Times New Roman" w:eastAsia="Times New Roman" w:hAnsi="Times New Roman" w:cs="Times New Roman"/>
          <w:bCs/>
          <w:kern w:val="2"/>
          <w:lang w:eastAsia="ar-SA"/>
        </w:rPr>
      </w:pPr>
      <w:bookmarkStart w:id="0" w:name="_Hlk91166986"/>
      <w:r w:rsidRPr="00001E82">
        <w:rPr>
          <w:rFonts w:ascii="Times New Roman" w:eastAsia="Times New Roman" w:hAnsi="Times New Roman" w:cs="Times New Roman"/>
          <w:bCs/>
          <w:kern w:val="2"/>
          <w:lang w:eastAsia="ar-SA"/>
        </w:rPr>
        <w:t>5.1.</w:t>
      </w:r>
      <w:r w:rsidRPr="00001E82">
        <w:rPr>
          <w:rFonts w:ascii="Times New Roman" w:eastAsia="Times New Roman" w:hAnsi="Times New Roman" w:cs="Times New Roman"/>
          <w:bCs/>
          <w:kern w:val="2"/>
          <w:lang w:eastAsia="ar-SA"/>
        </w:rPr>
        <w:tab/>
        <w:t>Исполнитель обязан в письменной форме уведомить Заказчика о готовности выполненной работы к сдаче в срок 2 рабочих дня с даты окончания выполнения работы.</w:t>
      </w:r>
    </w:p>
    <w:p w14:paraId="1CF90EF1" w14:textId="77777777" w:rsidR="00866DC9" w:rsidRPr="00001E82" w:rsidRDefault="00866DC9" w:rsidP="00275B96">
      <w:pPr>
        <w:widowControl w:val="0"/>
        <w:tabs>
          <w:tab w:val="left" w:pos="709"/>
        </w:tabs>
        <w:autoSpaceDE w:val="0"/>
        <w:autoSpaceDN w:val="0"/>
        <w:adjustRightInd w:val="0"/>
        <w:spacing w:after="0" w:line="240" w:lineRule="auto"/>
        <w:ind w:left="709" w:firstLine="709"/>
        <w:contextualSpacing/>
        <w:jc w:val="both"/>
        <w:rPr>
          <w:rFonts w:ascii="Times New Roman" w:eastAsia="Times New Roman" w:hAnsi="Times New Roman" w:cs="Times New Roman"/>
          <w:bCs/>
          <w:kern w:val="2"/>
          <w:lang w:eastAsia="ar-SA"/>
        </w:rPr>
      </w:pPr>
      <w:r w:rsidRPr="00001E82">
        <w:rPr>
          <w:rFonts w:ascii="Times New Roman" w:eastAsia="Times New Roman" w:hAnsi="Times New Roman" w:cs="Times New Roman"/>
          <w:bCs/>
          <w:kern w:val="2"/>
          <w:lang w:eastAsia="ar-SA"/>
        </w:rPr>
        <w:t>Уведомление Исполнителя о готовности выполнения работы к сдаче должно быть подписано руководителем Исполнителя (иным уполномоченным лицом).</w:t>
      </w:r>
    </w:p>
    <w:p w14:paraId="19BEFEA2" w14:textId="77777777" w:rsidR="00866DC9" w:rsidRPr="00001E82" w:rsidRDefault="00866DC9" w:rsidP="00275B96">
      <w:pPr>
        <w:widowControl w:val="0"/>
        <w:tabs>
          <w:tab w:val="left" w:pos="709"/>
        </w:tabs>
        <w:autoSpaceDE w:val="0"/>
        <w:autoSpaceDN w:val="0"/>
        <w:adjustRightInd w:val="0"/>
        <w:spacing w:after="0" w:line="240" w:lineRule="auto"/>
        <w:ind w:left="709"/>
        <w:contextualSpacing/>
        <w:jc w:val="both"/>
        <w:rPr>
          <w:rFonts w:ascii="Times New Roman" w:eastAsia="Times New Roman" w:hAnsi="Times New Roman" w:cs="Times New Roman"/>
          <w:bCs/>
          <w:kern w:val="2"/>
          <w:lang w:eastAsia="ar-SA"/>
        </w:rPr>
      </w:pPr>
      <w:r w:rsidRPr="00001E82">
        <w:rPr>
          <w:rFonts w:ascii="Times New Roman" w:eastAsia="Times New Roman" w:hAnsi="Times New Roman" w:cs="Times New Roman"/>
          <w:bCs/>
          <w:kern w:val="2"/>
          <w:lang w:eastAsia="ar-SA"/>
        </w:rPr>
        <w:t>5.2.</w:t>
      </w:r>
      <w:r w:rsidRPr="00001E82">
        <w:rPr>
          <w:rFonts w:ascii="Times New Roman" w:eastAsia="Times New Roman" w:hAnsi="Times New Roman" w:cs="Times New Roman"/>
          <w:bCs/>
          <w:kern w:val="2"/>
          <w:lang w:eastAsia="ar-SA"/>
        </w:rPr>
        <w:tab/>
        <w:t>По итогам выполнения работы Исполнитель представляет Заказчику акт сдачи-приемки выполненной работы в 2-х экземплярах.</w:t>
      </w:r>
    </w:p>
    <w:p w14:paraId="4F3B407A" w14:textId="77777777" w:rsidR="00866DC9" w:rsidRPr="00001E82" w:rsidRDefault="00866DC9" w:rsidP="00275B96">
      <w:pPr>
        <w:widowControl w:val="0"/>
        <w:tabs>
          <w:tab w:val="left" w:pos="709"/>
        </w:tabs>
        <w:autoSpaceDE w:val="0"/>
        <w:autoSpaceDN w:val="0"/>
        <w:adjustRightInd w:val="0"/>
        <w:spacing w:after="0" w:line="240" w:lineRule="auto"/>
        <w:ind w:left="709" w:firstLine="709"/>
        <w:contextualSpacing/>
        <w:jc w:val="both"/>
        <w:rPr>
          <w:rFonts w:ascii="Times New Roman" w:eastAsia="Times New Roman" w:hAnsi="Times New Roman" w:cs="Times New Roman"/>
          <w:bCs/>
          <w:kern w:val="2"/>
          <w:lang w:eastAsia="ar-SA"/>
        </w:rPr>
      </w:pPr>
      <w:r w:rsidRPr="00001E82">
        <w:rPr>
          <w:rFonts w:ascii="Times New Roman" w:eastAsia="Times New Roman" w:hAnsi="Times New Roman" w:cs="Times New Roman"/>
          <w:bCs/>
          <w:kern w:val="2"/>
          <w:lang w:eastAsia="ar-SA"/>
        </w:rPr>
        <w:t>К акту сдачи-приемки выполненной работы прилагаются также следующие документы: сертификаты (декларации) соответствия на применяемые товары (материалы), если указанные товары (материалы) подлежат обязательной сертификации (декларированию соответствия).</w:t>
      </w:r>
    </w:p>
    <w:p w14:paraId="2F2567EE" w14:textId="77777777" w:rsidR="00866DC9" w:rsidRPr="00001E82" w:rsidRDefault="00866DC9" w:rsidP="00275B96">
      <w:pPr>
        <w:widowControl w:val="0"/>
        <w:tabs>
          <w:tab w:val="left" w:pos="709"/>
        </w:tabs>
        <w:suppressAutoHyphens/>
        <w:autoSpaceDE w:val="0"/>
        <w:autoSpaceDN w:val="0"/>
        <w:adjustRightInd w:val="0"/>
        <w:spacing w:after="0" w:line="240" w:lineRule="auto"/>
        <w:ind w:left="709"/>
        <w:jc w:val="both"/>
        <w:rPr>
          <w:rFonts w:ascii="Times New Roman" w:eastAsia="Times New Roman" w:hAnsi="Times New Roman" w:cs="Times New Roman"/>
          <w:bCs/>
          <w:kern w:val="2"/>
          <w:lang w:eastAsia="ar-SA"/>
        </w:rPr>
      </w:pPr>
      <w:r w:rsidRPr="00001E82">
        <w:rPr>
          <w:rFonts w:ascii="Times New Roman" w:eastAsia="Times New Roman" w:hAnsi="Times New Roman" w:cs="Times New Roman"/>
          <w:bCs/>
          <w:kern w:val="2"/>
          <w:lang w:eastAsia="ar-SA"/>
        </w:rPr>
        <w:t>5.3.</w:t>
      </w:r>
      <w:r w:rsidRPr="00001E82">
        <w:rPr>
          <w:rFonts w:ascii="Times New Roman" w:eastAsia="Times New Roman" w:hAnsi="Times New Roman" w:cs="Times New Roman"/>
          <w:bCs/>
          <w:kern w:val="2"/>
          <w:lang w:eastAsia="ar-SA"/>
        </w:rPr>
        <w:tab/>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выполненной работы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N 44-ФЗ.</w:t>
      </w:r>
    </w:p>
    <w:p w14:paraId="4910E69C" w14:textId="77777777" w:rsidR="00866DC9" w:rsidRPr="00001E82" w:rsidRDefault="00866DC9" w:rsidP="00275B96">
      <w:pPr>
        <w:widowControl w:val="0"/>
        <w:tabs>
          <w:tab w:val="left" w:pos="709"/>
        </w:tabs>
        <w:suppressAutoHyphens/>
        <w:autoSpaceDE w:val="0"/>
        <w:autoSpaceDN w:val="0"/>
        <w:adjustRightInd w:val="0"/>
        <w:spacing w:after="0" w:line="240" w:lineRule="auto"/>
        <w:ind w:left="709"/>
        <w:jc w:val="both"/>
        <w:rPr>
          <w:rFonts w:ascii="Times New Roman" w:eastAsia="Times New Roman" w:hAnsi="Times New Roman" w:cs="Times New Roman"/>
          <w:bCs/>
          <w:kern w:val="2"/>
          <w:lang w:eastAsia="ar-SA"/>
        </w:rPr>
      </w:pPr>
      <w:r w:rsidRPr="00001E82">
        <w:rPr>
          <w:rFonts w:ascii="Times New Roman" w:eastAsia="Times New Roman" w:hAnsi="Times New Roman" w:cs="Times New Roman"/>
          <w:bCs/>
          <w:kern w:val="2"/>
          <w:lang w:eastAsia="ar-SA"/>
        </w:rPr>
        <w:t>5.4.</w:t>
      </w:r>
      <w:r w:rsidRPr="00001E82">
        <w:rPr>
          <w:rFonts w:ascii="Times New Roman" w:eastAsia="Times New Roman" w:hAnsi="Times New Roman" w:cs="Times New Roman"/>
          <w:bCs/>
          <w:kern w:val="2"/>
          <w:lang w:eastAsia="ar-SA"/>
        </w:rPr>
        <w:tab/>
        <w:t>В случае проведения Экспертизы сторонней организацией, срок, указанный приемки результатов выполненных работ, приостанавливается до момента получения заказчиком результатов экспертизы.</w:t>
      </w:r>
    </w:p>
    <w:p w14:paraId="286BBDA6" w14:textId="5B501DD6" w:rsidR="00866DC9" w:rsidRPr="00001E82" w:rsidRDefault="00866DC9" w:rsidP="00275B96">
      <w:pPr>
        <w:widowControl w:val="0"/>
        <w:suppressAutoHyphens/>
        <w:autoSpaceDE w:val="0"/>
        <w:autoSpaceDN w:val="0"/>
        <w:adjustRightInd w:val="0"/>
        <w:spacing w:after="0" w:line="240" w:lineRule="auto"/>
        <w:ind w:left="709"/>
        <w:jc w:val="both"/>
        <w:rPr>
          <w:rFonts w:ascii="Times New Roman" w:eastAsia="Times New Roman" w:hAnsi="Times New Roman" w:cs="Times New Roman"/>
          <w:bCs/>
          <w:kern w:val="2"/>
          <w:lang w:eastAsia="ar-SA"/>
        </w:rPr>
      </w:pPr>
      <w:r w:rsidRPr="00001E82">
        <w:rPr>
          <w:rFonts w:ascii="Times New Roman" w:eastAsia="Times New Roman" w:hAnsi="Times New Roman" w:cs="Times New Roman"/>
          <w:bCs/>
          <w:kern w:val="2"/>
          <w:lang w:eastAsia="ar-SA"/>
        </w:rPr>
        <w:t>5.5.</w:t>
      </w:r>
      <w:r w:rsidRPr="00001E82">
        <w:rPr>
          <w:rFonts w:ascii="Times New Roman" w:eastAsia="Times New Roman" w:hAnsi="Times New Roman" w:cs="Times New Roman"/>
          <w:bCs/>
          <w:kern w:val="2"/>
          <w:lang w:eastAsia="ar-SA"/>
        </w:rPr>
        <w:tab/>
        <w:t xml:space="preserve">Исполнитель не позднее 5 (Пяти) рабочих дней с даты выполненной работы формирует с использованием единой информационной системы, подписывает усиленной электронной подписью </w:t>
      </w:r>
      <w:r w:rsidRPr="00001E82">
        <w:rPr>
          <w:rFonts w:ascii="Times New Roman" w:eastAsia="Times New Roman" w:hAnsi="Times New Roman" w:cs="Times New Roman"/>
          <w:bCs/>
          <w:kern w:val="2"/>
          <w:lang w:eastAsia="ar-SA"/>
        </w:rPr>
        <w:lastRenderedPageBreak/>
        <w:t>лица, имеющего право действовать от имени Исполнителя, и размещает в единой информационной</w:t>
      </w:r>
      <w:r w:rsidR="00275B96" w:rsidRPr="00001E82">
        <w:rPr>
          <w:rFonts w:ascii="Times New Roman" w:eastAsia="Times New Roman" w:hAnsi="Times New Roman" w:cs="Times New Roman"/>
          <w:bCs/>
          <w:kern w:val="2"/>
          <w:lang w:eastAsia="ar-SA"/>
        </w:rPr>
        <w:t xml:space="preserve"> </w:t>
      </w:r>
      <w:r w:rsidRPr="00001E82">
        <w:rPr>
          <w:rFonts w:ascii="Times New Roman" w:eastAsia="Times New Roman" w:hAnsi="Times New Roman" w:cs="Times New Roman"/>
          <w:bCs/>
          <w:kern w:val="2"/>
          <w:lang w:eastAsia="ar-SA"/>
        </w:rPr>
        <w:t>системе документ о приемке, который должен содержать информацию, предусмотренную пунктом 1 части 13 статьи 94 Федерального закона № 44-ФЗ. Документ о приемке, подписанный Исполнителем автоматически с использованием единой информационной системы, направляется Заказчику.</w:t>
      </w:r>
    </w:p>
    <w:p w14:paraId="48574E04" w14:textId="77777777" w:rsidR="00866DC9" w:rsidRPr="00001E82" w:rsidRDefault="00866DC9" w:rsidP="00866DC9">
      <w:pPr>
        <w:widowControl w:val="0"/>
        <w:tabs>
          <w:tab w:val="left" w:pos="709"/>
        </w:tabs>
        <w:suppressAutoHyphens/>
        <w:autoSpaceDE w:val="0"/>
        <w:autoSpaceDN w:val="0"/>
        <w:adjustRightInd w:val="0"/>
        <w:spacing w:after="0" w:line="240" w:lineRule="auto"/>
        <w:jc w:val="both"/>
        <w:rPr>
          <w:rFonts w:ascii="Times New Roman" w:eastAsia="Times New Roman" w:hAnsi="Times New Roman" w:cs="Times New Roman"/>
          <w:bCs/>
          <w:kern w:val="2"/>
          <w:lang w:eastAsia="ar-SA"/>
        </w:rPr>
      </w:pPr>
      <w:r w:rsidRPr="00001E82">
        <w:rPr>
          <w:rFonts w:ascii="Times New Roman" w:eastAsia="Times New Roman" w:hAnsi="Times New Roman" w:cs="Times New Roman"/>
          <w:bCs/>
          <w:kern w:val="2"/>
          <w:lang w:eastAsia="ar-SA"/>
        </w:rPr>
        <w:t>Исполнительные документы в ЕИС формируются отдельно на поставленный товар и выполненные работы.</w:t>
      </w:r>
    </w:p>
    <w:p w14:paraId="5858B895" w14:textId="77777777" w:rsidR="00866DC9" w:rsidRPr="00001E82" w:rsidRDefault="00866DC9" w:rsidP="00866DC9">
      <w:pPr>
        <w:widowControl w:val="0"/>
        <w:tabs>
          <w:tab w:val="left" w:pos="709"/>
        </w:tabs>
        <w:suppressAutoHyphens/>
        <w:autoSpaceDE w:val="0"/>
        <w:autoSpaceDN w:val="0"/>
        <w:adjustRightInd w:val="0"/>
        <w:spacing w:after="0" w:line="240" w:lineRule="auto"/>
        <w:jc w:val="both"/>
        <w:rPr>
          <w:rFonts w:ascii="Times New Roman" w:eastAsia="Times New Roman" w:hAnsi="Times New Roman" w:cs="Times New Roman"/>
          <w:bCs/>
          <w:kern w:val="2"/>
          <w:lang w:eastAsia="ar-SA"/>
        </w:rPr>
      </w:pPr>
      <w:r w:rsidRPr="00001E82">
        <w:rPr>
          <w:rFonts w:ascii="Times New Roman" w:eastAsia="Times New Roman" w:hAnsi="Times New Roman" w:cs="Times New Roman"/>
          <w:bCs/>
          <w:kern w:val="2"/>
          <w:lang w:eastAsia="ar-SA"/>
        </w:rPr>
        <w:t>5.6.</w:t>
      </w:r>
      <w:r w:rsidRPr="00001E82">
        <w:rPr>
          <w:rFonts w:ascii="Times New Roman" w:eastAsia="Times New Roman" w:hAnsi="Times New Roman" w:cs="Times New Roman"/>
          <w:bCs/>
          <w:kern w:val="2"/>
          <w:lang w:eastAsia="ar-SA"/>
        </w:rPr>
        <w:tab/>
        <w:t>Фактической датой выполненных работ считается дата, указанная в документе о приемке, с учетом положений п. 5.10. настоящего контракта.</w:t>
      </w:r>
    </w:p>
    <w:p w14:paraId="5EAE10C2" w14:textId="2DD28324" w:rsidR="00866DC9" w:rsidRPr="00001E82" w:rsidRDefault="00866DC9" w:rsidP="00866DC9">
      <w:pPr>
        <w:widowControl w:val="0"/>
        <w:tabs>
          <w:tab w:val="left" w:pos="709"/>
        </w:tabs>
        <w:suppressAutoHyphens/>
        <w:autoSpaceDE w:val="0"/>
        <w:autoSpaceDN w:val="0"/>
        <w:adjustRightInd w:val="0"/>
        <w:spacing w:after="0" w:line="240" w:lineRule="auto"/>
        <w:jc w:val="both"/>
        <w:rPr>
          <w:rFonts w:ascii="Times New Roman" w:eastAsia="Times New Roman" w:hAnsi="Times New Roman" w:cs="Times New Roman"/>
          <w:bCs/>
          <w:kern w:val="2"/>
          <w:lang w:eastAsia="ar-SA"/>
        </w:rPr>
      </w:pPr>
      <w:r w:rsidRPr="00001E82">
        <w:rPr>
          <w:rFonts w:ascii="Times New Roman" w:eastAsia="Times New Roman" w:hAnsi="Times New Roman" w:cs="Times New Roman"/>
          <w:bCs/>
          <w:kern w:val="2"/>
          <w:lang w:eastAsia="ar-SA"/>
        </w:rPr>
        <w:t>5.7.</w:t>
      </w:r>
      <w:r w:rsidRPr="00001E82">
        <w:rPr>
          <w:rFonts w:ascii="Times New Roman" w:eastAsia="Times New Roman" w:hAnsi="Times New Roman" w:cs="Times New Roman"/>
          <w:bCs/>
          <w:kern w:val="2"/>
          <w:lang w:eastAsia="ar-SA"/>
        </w:rPr>
        <w:tab/>
        <w:t xml:space="preserve">В течение 20 (Двадцати) рабочих дней, следующих за днем поступления Заказчику документа о приемке, подписанного </w:t>
      </w:r>
      <w:r w:rsidR="007A2563" w:rsidRPr="00001E82">
        <w:rPr>
          <w:rFonts w:ascii="Times New Roman" w:eastAsia="Times New Roman" w:hAnsi="Times New Roman" w:cs="Times New Roman"/>
          <w:bCs/>
          <w:kern w:val="2"/>
          <w:lang w:eastAsia="ar-SA"/>
        </w:rPr>
        <w:t>Исполнителем</w:t>
      </w:r>
      <w:r w:rsidRPr="00001E82">
        <w:rPr>
          <w:rFonts w:ascii="Times New Roman" w:eastAsia="Times New Roman" w:hAnsi="Times New Roman" w:cs="Times New Roman"/>
          <w:bCs/>
          <w:kern w:val="2"/>
          <w:lang w:eastAsia="ar-SA"/>
        </w:rPr>
        <w:t>, Заказчик осуществляет одно из следующих действий по оформлению результатов такой приемки:</w:t>
      </w:r>
    </w:p>
    <w:p w14:paraId="56C5BA24" w14:textId="77777777" w:rsidR="00866DC9" w:rsidRPr="00001E82" w:rsidRDefault="00866DC9" w:rsidP="00866DC9">
      <w:pPr>
        <w:widowControl w:val="0"/>
        <w:tabs>
          <w:tab w:val="left" w:pos="851"/>
        </w:tabs>
        <w:suppressAutoHyphens/>
        <w:autoSpaceDE w:val="0"/>
        <w:autoSpaceDN w:val="0"/>
        <w:adjustRightInd w:val="0"/>
        <w:spacing w:after="0" w:line="240" w:lineRule="auto"/>
        <w:ind w:firstLine="426"/>
        <w:jc w:val="both"/>
        <w:rPr>
          <w:rFonts w:ascii="Times New Roman" w:eastAsia="Times New Roman" w:hAnsi="Times New Roman" w:cs="Times New Roman"/>
          <w:bCs/>
          <w:kern w:val="2"/>
          <w:lang w:eastAsia="ar-SA"/>
        </w:rPr>
      </w:pPr>
      <w:r w:rsidRPr="00001E82">
        <w:rPr>
          <w:rFonts w:ascii="Times New Roman" w:eastAsia="Times New Roman" w:hAnsi="Times New Roman" w:cs="Times New Roman"/>
          <w:bCs/>
          <w:kern w:val="2"/>
          <w:lang w:eastAsia="ar-SA"/>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A82E4D8" w14:textId="77777777" w:rsidR="00866DC9" w:rsidRPr="00001E82" w:rsidRDefault="00866DC9" w:rsidP="00866DC9">
      <w:pPr>
        <w:widowControl w:val="0"/>
        <w:tabs>
          <w:tab w:val="left" w:pos="851"/>
        </w:tabs>
        <w:suppressAutoHyphens/>
        <w:autoSpaceDE w:val="0"/>
        <w:autoSpaceDN w:val="0"/>
        <w:adjustRightInd w:val="0"/>
        <w:spacing w:after="0" w:line="240" w:lineRule="auto"/>
        <w:ind w:firstLine="426"/>
        <w:jc w:val="both"/>
        <w:rPr>
          <w:rFonts w:ascii="Times New Roman" w:eastAsia="Times New Roman" w:hAnsi="Times New Roman" w:cs="Times New Roman"/>
          <w:bCs/>
          <w:kern w:val="2"/>
          <w:lang w:eastAsia="ar-SA"/>
        </w:rPr>
      </w:pPr>
      <w:r w:rsidRPr="00001E82">
        <w:rPr>
          <w:rFonts w:ascii="Times New Roman" w:eastAsia="Times New Roman" w:hAnsi="Times New Roman" w:cs="Times New Roman"/>
          <w:bCs/>
          <w:kern w:val="2"/>
          <w:lang w:eastAsia="ar-SA"/>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bookmarkEnd w:id="0"/>
    <w:p w14:paraId="0A9236A5" w14:textId="77777777" w:rsidR="00866DC9" w:rsidRPr="00001E82" w:rsidRDefault="00866DC9" w:rsidP="00866DC9">
      <w:pPr>
        <w:widowControl w:val="0"/>
        <w:tabs>
          <w:tab w:val="left" w:pos="709"/>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001E82">
        <w:rPr>
          <w:rFonts w:ascii="Times New Roman" w:eastAsia="Times New Roman" w:hAnsi="Times New Roman" w:cs="Times New Roman"/>
          <w:bCs/>
          <w:lang w:eastAsia="ru-RU"/>
        </w:rPr>
        <w:t>5.8.</w:t>
      </w:r>
      <w:r w:rsidRPr="00001E82">
        <w:rPr>
          <w:rFonts w:ascii="Times New Roman" w:eastAsia="Times New Roman" w:hAnsi="Times New Roman" w:cs="Times New Roman"/>
          <w:bCs/>
          <w:lang w:eastAsia="ru-RU"/>
        </w:rPr>
        <w:tab/>
        <w:t>В случае создания Заказчиком приемочной комиссии –</w:t>
      </w:r>
      <w:r w:rsidRPr="00001E82">
        <w:rPr>
          <w:rFonts w:ascii="Times New Roman" w:eastAsia="Times New Roman" w:hAnsi="Times New Roman" w:cs="Times New Roman"/>
          <w:lang w:eastAsia="ru-RU"/>
        </w:rPr>
        <w:t xml:space="preserve"> </w:t>
      </w:r>
      <w:r w:rsidRPr="00001E82">
        <w:rPr>
          <w:rFonts w:ascii="Times New Roman" w:eastAsia="Times New Roman" w:hAnsi="Times New Roman" w:cs="Times New Roman"/>
          <w:bCs/>
          <w:lang w:eastAsia="ru-RU"/>
        </w:rPr>
        <w:t>члены приемочной комиссии в срок, не превышающий 5 (Пяти) рабочих дней, следующих за днем поступления Заказчику документа о приемке, подписанного Исполнителем,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6471B4E" w14:textId="77777777" w:rsidR="00866DC9" w:rsidRPr="00001E82" w:rsidRDefault="00866DC9" w:rsidP="00866DC9">
      <w:pPr>
        <w:widowControl w:val="0"/>
        <w:suppressAutoHyphens/>
        <w:autoSpaceDE w:val="0"/>
        <w:autoSpaceDN w:val="0"/>
        <w:adjustRightInd w:val="0"/>
        <w:spacing w:after="0" w:line="240" w:lineRule="auto"/>
        <w:ind w:firstLine="426"/>
        <w:jc w:val="both"/>
        <w:rPr>
          <w:rFonts w:ascii="Times New Roman" w:eastAsia="Times New Roman" w:hAnsi="Times New Roman" w:cs="Times New Roman"/>
          <w:bCs/>
          <w:kern w:val="2"/>
          <w:lang w:eastAsia="ar-SA"/>
        </w:rPr>
      </w:pPr>
      <w:r w:rsidRPr="00001E82">
        <w:rPr>
          <w:rFonts w:ascii="Times New Roman" w:eastAsia="Times New Roman" w:hAnsi="Times New Roman" w:cs="Times New Roman"/>
          <w:bCs/>
          <w:kern w:val="2"/>
          <w:lang w:eastAsia="ar-SA"/>
        </w:rPr>
        <w:t>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0EF3E21" w14:textId="77777777" w:rsidR="00866DC9" w:rsidRPr="00001E82" w:rsidRDefault="00866DC9" w:rsidP="00866DC9">
      <w:pPr>
        <w:widowControl w:val="0"/>
        <w:tabs>
          <w:tab w:val="left" w:pos="709"/>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001E82">
        <w:rPr>
          <w:rFonts w:ascii="Times New Roman" w:eastAsia="Times New Roman" w:hAnsi="Times New Roman" w:cs="Times New Roman"/>
          <w:bCs/>
          <w:lang w:eastAsia="ru-RU"/>
        </w:rPr>
        <w:t>5.9.</w:t>
      </w:r>
      <w:r w:rsidRPr="00001E82">
        <w:rPr>
          <w:rFonts w:ascii="Times New Roman" w:eastAsia="Times New Roman" w:hAnsi="Times New Roman" w:cs="Times New Roman"/>
          <w:bCs/>
          <w:lang w:eastAsia="ru-RU"/>
        </w:rPr>
        <w:tab/>
        <w:t>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452F33B5" w14:textId="77777777" w:rsidR="00866DC9" w:rsidRPr="00001E82" w:rsidRDefault="00866DC9" w:rsidP="00866DC9">
      <w:pPr>
        <w:widowControl w:val="0"/>
        <w:tabs>
          <w:tab w:val="left" w:pos="709"/>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001E82">
        <w:rPr>
          <w:rFonts w:ascii="Times New Roman" w:eastAsia="Times New Roman" w:hAnsi="Times New Roman" w:cs="Times New Roman"/>
          <w:bCs/>
          <w:lang w:eastAsia="ru-RU"/>
        </w:rPr>
        <w:t>5.10.</w:t>
      </w:r>
      <w:r w:rsidRPr="00001E82">
        <w:rPr>
          <w:rFonts w:ascii="Times New Roman" w:eastAsia="Times New Roman" w:hAnsi="Times New Roman" w:cs="Times New Roman"/>
          <w:bCs/>
          <w:lang w:eastAsia="ru-RU"/>
        </w:rPr>
        <w:tab/>
        <w:t>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 13 ст. 94 Федерального Закона о контрактной системе. В данном случае фактической датой выполненных работ считается дата, указанная в повторном документе о приемке подписанным Исполнителем. После устранения недостатков, послуживших основанием для не подписания документа о приемке, повторная процедура приемки выполненных работ осуществляется в порядке, установленном в настоящем разделе. Исполнитель и Заказчик после устранения недостатков подписывают документ о приемке в единой информационной системе в сфере закупок в порядке и сроки, предусмотренные настоящим разделом.</w:t>
      </w:r>
    </w:p>
    <w:p w14:paraId="3EDF77AD" w14:textId="77777777" w:rsidR="00866DC9" w:rsidRPr="00001E82" w:rsidRDefault="00866DC9" w:rsidP="00866DC9">
      <w:pPr>
        <w:widowControl w:val="0"/>
        <w:tabs>
          <w:tab w:val="left" w:pos="709"/>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001E82">
        <w:rPr>
          <w:rFonts w:ascii="Times New Roman" w:eastAsia="Times New Roman" w:hAnsi="Times New Roman" w:cs="Times New Roman"/>
          <w:bCs/>
          <w:lang w:eastAsia="ru-RU"/>
        </w:rPr>
        <w:t>5.11.</w:t>
      </w:r>
      <w:r w:rsidRPr="00001E82">
        <w:rPr>
          <w:rFonts w:ascii="Times New Roman" w:eastAsia="Times New Roman" w:hAnsi="Times New Roman" w:cs="Times New Roman"/>
          <w:bCs/>
          <w:lang w:eastAsia="ru-RU"/>
        </w:rPr>
        <w:tab/>
        <w:t>Датой приемки выполненных работ по Контракту считается дата размещения в единой информационной системе документа о приемке, подписанного Заказчиком.</w:t>
      </w:r>
    </w:p>
    <w:p w14:paraId="1DFF0848" w14:textId="77777777" w:rsidR="00866DC9" w:rsidRPr="00001E82" w:rsidRDefault="00866DC9" w:rsidP="00866DC9">
      <w:pPr>
        <w:widowControl w:val="0"/>
        <w:tabs>
          <w:tab w:val="left" w:pos="709"/>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001E82">
        <w:rPr>
          <w:rFonts w:ascii="Times New Roman" w:eastAsia="Times New Roman" w:hAnsi="Times New Roman" w:cs="Times New Roman"/>
          <w:bCs/>
          <w:lang w:eastAsia="ru-RU"/>
        </w:rPr>
        <w:t>5.12.</w:t>
      </w:r>
      <w:r w:rsidRPr="00001E82">
        <w:rPr>
          <w:rFonts w:ascii="Times New Roman" w:eastAsia="Times New Roman" w:hAnsi="Times New Roman" w:cs="Times New Roman"/>
          <w:bCs/>
          <w:lang w:eastAsia="ru-RU"/>
        </w:rPr>
        <w:tab/>
        <w:t>В ходе проведения Заказчиком приемки результата работы для проверки соответствия результата выполненных работ требованиям, установленным Контрактом проводится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BED833A" w14:textId="77777777" w:rsidR="00866DC9" w:rsidRPr="00001E82" w:rsidRDefault="00866DC9" w:rsidP="00866DC9">
      <w:pPr>
        <w:widowControl w:val="0"/>
        <w:tabs>
          <w:tab w:val="left" w:pos="709"/>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5.13.</w:t>
      </w:r>
      <w:r w:rsidRPr="00001E82">
        <w:rPr>
          <w:rFonts w:ascii="Times New Roman" w:eastAsia="Times New Roman" w:hAnsi="Times New Roman" w:cs="Times New Roman"/>
          <w:lang w:eastAsia="ru-RU"/>
        </w:rPr>
        <w:tab/>
        <w:t>Заказчик вправе не отказывать в приемке выполненной работы в случае выявления несоответствия этих работ условиям Контракта, если выявленное несоответствие не препятствует приемке этих работ и устранено Исполнителем.</w:t>
      </w:r>
    </w:p>
    <w:p w14:paraId="41D03671" w14:textId="77777777" w:rsidR="00866DC9" w:rsidRPr="00001E82" w:rsidRDefault="00866DC9" w:rsidP="00866DC9">
      <w:pPr>
        <w:widowControl w:val="0"/>
        <w:tabs>
          <w:tab w:val="left" w:pos="709"/>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001E82">
        <w:rPr>
          <w:rFonts w:ascii="Times New Roman" w:eastAsia="Times New Roman" w:hAnsi="Times New Roman" w:cs="Times New Roman"/>
          <w:lang w:eastAsia="ru-RU"/>
        </w:rPr>
        <w:t>5.14.</w:t>
      </w:r>
      <w:r w:rsidRPr="00001E82">
        <w:rPr>
          <w:rFonts w:ascii="Times New Roman" w:eastAsia="Times New Roman" w:hAnsi="Times New Roman" w:cs="Times New Roman"/>
          <w:lang w:eastAsia="ru-RU"/>
        </w:rPr>
        <w:tab/>
        <w:t>Выявленные недостатки устраняются Исполнителем за его счет.</w:t>
      </w:r>
    </w:p>
    <w:p w14:paraId="2DF31552" w14:textId="77777777" w:rsidR="00EC2900" w:rsidRPr="00001E82" w:rsidRDefault="00EC2900" w:rsidP="00EC2900">
      <w:pPr>
        <w:widowControl w:val="0"/>
        <w:tabs>
          <w:tab w:val="left" w:pos="360"/>
          <w:tab w:val="left" w:pos="2880"/>
          <w:tab w:val="left" w:pos="3600"/>
          <w:tab w:val="left" w:pos="3780"/>
        </w:tabs>
        <w:spacing w:after="0" w:line="240" w:lineRule="auto"/>
        <w:jc w:val="both"/>
        <w:rPr>
          <w:rFonts w:ascii="Times New Roman" w:eastAsia="Times New Roman" w:hAnsi="Times New Roman" w:cs="Times New Roman"/>
          <w:bCs/>
          <w:highlight w:val="yellow"/>
          <w:lang w:eastAsia="ru-RU"/>
        </w:rPr>
      </w:pPr>
    </w:p>
    <w:p w14:paraId="6185C587" w14:textId="6C1750B0" w:rsidR="00EC2900" w:rsidRPr="00001E82" w:rsidRDefault="00EC2900" w:rsidP="00EC2900">
      <w:pPr>
        <w:widowControl w:val="0"/>
        <w:tabs>
          <w:tab w:val="left" w:pos="360"/>
          <w:tab w:val="left" w:pos="2880"/>
          <w:tab w:val="left" w:pos="3600"/>
          <w:tab w:val="left" w:pos="3780"/>
        </w:tabs>
        <w:spacing w:after="0" w:line="240" w:lineRule="auto"/>
        <w:jc w:val="center"/>
        <w:rPr>
          <w:rFonts w:ascii="Times New Roman" w:eastAsia="Times New Roman" w:hAnsi="Times New Roman" w:cs="Times New Roman"/>
          <w:b/>
          <w:bCs/>
          <w:lang w:eastAsia="ru-RU"/>
        </w:rPr>
      </w:pPr>
      <w:r w:rsidRPr="00001E82">
        <w:rPr>
          <w:rFonts w:ascii="Times New Roman" w:eastAsia="Times New Roman" w:hAnsi="Times New Roman" w:cs="Times New Roman"/>
          <w:b/>
          <w:bCs/>
          <w:lang w:eastAsia="ru-RU"/>
        </w:rPr>
        <w:t>6. Ответственность Сторон</w:t>
      </w:r>
    </w:p>
    <w:p w14:paraId="7B0F1082" w14:textId="77777777" w:rsidR="004B0472" w:rsidRPr="00001E82" w:rsidRDefault="00201617" w:rsidP="00303AD8">
      <w:pPr>
        <w:widowControl w:val="0"/>
        <w:autoSpaceDE w:val="0"/>
        <w:autoSpaceDN w:val="0"/>
        <w:spacing w:after="0" w:line="240" w:lineRule="auto"/>
        <w:ind w:left="851" w:hanging="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6.1. За неисполнение или ненадлежащее исполнение обязательств, пред</w:t>
      </w:r>
      <w:r w:rsidR="004B0472" w:rsidRPr="00001E82">
        <w:rPr>
          <w:rFonts w:ascii="Times New Roman" w:eastAsia="Times New Roman" w:hAnsi="Times New Roman" w:cs="Times New Roman"/>
          <w:lang w:eastAsia="ru-RU"/>
        </w:rPr>
        <w:t>усмотренных контрактом, стороны</w:t>
      </w:r>
    </w:p>
    <w:p w14:paraId="7D42ADAD" w14:textId="77777777" w:rsidR="004B0472" w:rsidRPr="00001E82" w:rsidRDefault="00201617" w:rsidP="00303AD8">
      <w:pPr>
        <w:widowControl w:val="0"/>
        <w:autoSpaceDE w:val="0"/>
        <w:autoSpaceDN w:val="0"/>
        <w:spacing w:after="0" w:line="240" w:lineRule="auto"/>
        <w:ind w:left="851" w:hanging="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 xml:space="preserve">несут ответственность в соответствии с настоящим Контрактом </w:t>
      </w:r>
      <w:r w:rsidR="004B0472" w:rsidRPr="00001E82">
        <w:rPr>
          <w:rFonts w:ascii="Times New Roman" w:eastAsia="Times New Roman" w:hAnsi="Times New Roman" w:cs="Times New Roman"/>
          <w:lang w:eastAsia="ru-RU"/>
        </w:rPr>
        <w:t>и действующим законодательством</w:t>
      </w:r>
    </w:p>
    <w:p w14:paraId="45FF768A" w14:textId="77777777" w:rsidR="00B10244" w:rsidRPr="00001E82" w:rsidRDefault="00201617" w:rsidP="00303AD8">
      <w:pPr>
        <w:widowControl w:val="0"/>
        <w:autoSpaceDE w:val="0"/>
        <w:autoSpaceDN w:val="0"/>
        <w:spacing w:after="0" w:line="240" w:lineRule="auto"/>
        <w:ind w:left="851" w:hanging="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Российской Федерации, в размере, установленным положениями Законом № 44-ФЗ</w:t>
      </w:r>
      <w:r w:rsidR="004B0472" w:rsidRPr="00001E82">
        <w:rPr>
          <w:rFonts w:ascii="Times New Roman" w:eastAsia="Times New Roman" w:hAnsi="Times New Roman" w:cs="Times New Roman"/>
          <w:lang w:eastAsia="ru-RU"/>
        </w:rPr>
        <w:t xml:space="preserve"> и Постановлением</w:t>
      </w:r>
      <w:r w:rsidR="00B10244" w:rsidRPr="00001E82">
        <w:rPr>
          <w:rFonts w:ascii="Times New Roman" w:eastAsia="Times New Roman" w:hAnsi="Times New Roman" w:cs="Times New Roman"/>
          <w:lang w:eastAsia="ru-RU"/>
        </w:rPr>
        <w:t xml:space="preserve"> </w:t>
      </w:r>
    </w:p>
    <w:p w14:paraId="6116E866" w14:textId="7CA374EC" w:rsidR="004B0472" w:rsidRPr="00001E82" w:rsidRDefault="00657CB6" w:rsidP="00303AD8">
      <w:pPr>
        <w:widowControl w:val="0"/>
        <w:autoSpaceDE w:val="0"/>
        <w:autoSpaceDN w:val="0"/>
        <w:spacing w:after="0" w:line="240" w:lineRule="auto"/>
        <w:ind w:left="851" w:hanging="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 xml:space="preserve">Правительства РФ </w:t>
      </w:r>
      <w:r w:rsidR="00201617" w:rsidRPr="00001E82">
        <w:rPr>
          <w:rFonts w:ascii="Times New Roman" w:eastAsia="Times New Roman" w:hAnsi="Times New Roman" w:cs="Times New Roman"/>
          <w:lang w:eastAsia="ru-RU"/>
        </w:rPr>
        <w:t>от 30.08.2017 № 1042 «Об утверждении Пра</w:t>
      </w:r>
      <w:r w:rsidR="004B0472" w:rsidRPr="00001E82">
        <w:rPr>
          <w:rFonts w:ascii="Times New Roman" w:eastAsia="Times New Roman" w:hAnsi="Times New Roman" w:cs="Times New Roman"/>
          <w:lang w:eastAsia="ru-RU"/>
        </w:rPr>
        <w:t>вил определения размера штрафа,</w:t>
      </w:r>
    </w:p>
    <w:p w14:paraId="2F2CE863" w14:textId="2220D84E" w:rsidR="00201617" w:rsidRPr="00001E82" w:rsidRDefault="00201617" w:rsidP="00303AD8">
      <w:pPr>
        <w:widowControl w:val="0"/>
        <w:autoSpaceDE w:val="0"/>
        <w:autoSpaceDN w:val="0"/>
        <w:spacing w:after="0" w:line="240" w:lineRule="auto"/>
        <w:ind w:left="851" w:hanging="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lastRenderedPageBreak/>
        <w:t>начисляемого в случае ненадлежащего исполнения заказчиком, неисполнения или ненадлежащего исполнения поставщиком (подрядчиком, исполнителем)обязательств,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w:t>
      </w:r>
    </w:p>
    <w:p w14:paraId="68DBD7BB" w14:textId="7C73DC53" w:rsidR="00201617" w:rsidRPr="00001E82" w:rsidRDefault="006403CC" w:rsidP="006403CC">
      <w:pPr>
        <w:widowControl w:val="0"/>
        <w:tabs>
          <w:tab w:val="left" w:pos="1418"/>
        </w:tabs>
        <w:autoSpaceDE w:val="0"/>
        <w:autoSpaceDN w:val="0"/>
        <w:spacing w:after="0" w:line="240" w:lineRule="auto"/>
        <w:ind w:left="851" w:hanging="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ab/>
      </w:r>
      <w:r w:rsidR="00201617" w:rsidRPr="00001E82">
        <w:rPr>
          <w:rFonts w:ascii="Times New Roman" w:eastAsia="Times New Roman" w:hAnsi="Times New Roman" w:cs="Times New Roman"/>
          <w:lang w:eastAsia="ru-RU"/>
        </w:rPr>
        <w:t>6.2.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54F022DC" w14:textId="50B70360" w:rsidR="00201617" w:rsidRPr="00001E82" w:rsidRDefault="006403CC" w:rsidP="006403CC">
      <w:pPr>
        <w:widowControl w:val="0"/>
        <w:autoSpaceDE w:val="0"/>
        <w:autoSpaceDN w:val="0"/>
        <w:adjustRightInd w:val="0"/>
        <w:spacing w:after="0" w:line="240" w:lineRule="auto"/>
        <w:ind w:left="851" w:hanging="143"/>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 xml:space="preserve">  </w:t>
      </w:r>
      <w:r w:rsidR="00201617" w:rsidRPr="00001E82">
        <w:rPr>
          <w:rFonts w:ascii="Times New Roman" w:eastAsia="Times New Roman" w:hAnsi="Times New Roman" w:cs="Times New Roman"/>
          <w:lang w:eastAsia="ru-RU"/>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14:paraId="1B762A6A"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F45EBD8"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8756DF2"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C07CAC3"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а) 1000 рублей, если цена контракта не превышает 3 млн. рублей (включительно);</w:t>
      </w:r>
    </w:p>
    <w:p w14:paraId="41FA5941"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б) 5000 рублей, если цена контракта составляет от 3 млн. рублей до 50 млн. рублей (включительно);</w:t>
      </w:r>
    </w:p>
    <w:p w14:paraId="3C3EF837"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в) 10000 рублей, если цена контракта составляет от 50 млн. рублей до 100 млн. рублей (включительно);</w:t>
      </w:r>
    </w:p>
    <w:p w14:paraId="56C53B82"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г) 100000 рублей, если цена контракта превышает 100 млн. рублей.</w:t>
      </w:r>
    </w:p>
    <w:p w14:paraId="6788C8C9" w14:textId="0874B762" w:rsidR="00201617" w:rsidRPr="00001E82" w:rsidRDefault="006403CC" w:rsidP="006403CC">
      <w:pPr>
        <w:widowControl w:val="0"/>
        <w:tabs>
          <w:tab w:val="left" w:pos="1418"/>
        </w:tabs>
        <w:autoSpaceDE w:val="0"/>
        <w:autoSpaceDN w:val="0"/>
        <w:spacing w:after="0" w:line="240" w:lineRule="auto"/>
        <w:ind w:left="851" w:hanging="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ab/>
      </w:r>
      <w:r w:rsidR="00201617" w:rsidRPr="00001E82">
        <w:rPr>
          <w:rFonts w:ascii="Times New Roman" w:eastAsia="Times New Roman" w:hAnsi="Times New Roman" w:cs="Times New Roman"/>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8BA9B4"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 xml:space="preserve">6.4. </w:t>
      </w:r>
      <w:r w:rsidRPr="00001E82">
        <w:rPr>
          <w:rFonts w:ascii="Times New Roman" w:eastAsia="Times New Roman" w:hAnsi="Times New Roman" w:cs="Times New Roman"/>
          <w:b/>
          <w:lang w:eastAsia="ru-RU"/>
        </w:rPr>
        <w:t xml:space="preserve">В случае просрочки исполнения подрядчиком </w:t>
      </w:r>
      <w:r w:rsidRPr="00001E82">
        <w:rPr>
          <w:rFonts w:ascii="Times New Roman" w:eastAsia="Times New Roman" w:hAnsi="Times New Roman" w:cs="Times New Roman"/>
          <w:lang w:eastAsia="ru-RU"/>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9FA1A55"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6AD114B4"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b/>
          <w:lang w:eastAsia="ru-RU"/>
        </w:rPr>
      </w:pPr>
      <w:r w:rsidRPr="00001E82">
        <w:rPr>
          <w:rFonts w:ascii="Times New Roman" w:eastAsia="Times New Roman" w:hAnsi="Times New Roman" w:cs="Times New Roman"/>
          <w:b/>
          <w:lang w:eastAsia="ru-RU"/>
        </w:rPr>
        <w:t>Штрафы начисляются</w:t>
      </w:r>
      <w:r w:rsidRPr="00001E82">
        <w:rPr>
          <w:rFonts w:ascii="Times New Roman" w:eastAsia="Times New Roman" w:hAnsi="Times New Roman" w:cs="Times New Roman"/>
          <w:lang w:eastAsia="ru-RU"/>
        </w:rPr>
        <w:t xml:space="preserve"> за неисполнение или ненадлежащее исполнение</w:t>
      </w:r>
      <w:r w:rsidRPr="00001E82">
        <w:rPr>
          <w:rFonts w:ascii="Times New Roman" w:eastAsia="Times New Roman" w:hAnsi="Times New Roman" w:cs="Times New Roman"/>
          <w:b/>
          <w:lang w:eastAsia="ru-RU"/>
        </w:rPr>
        <w:t xml:space="preserve"> подрядчиком</w:t>
      </w:r>
      <w:r w:rsidRPr="00001E82">
        <w:rPr>
          <w:rFonts w:ascii="Times New Roman" w:eastAsia="Times New Roman" w:hAnsi="Times New Roman" w:cs="Times New Roman"/>
          <w:lang w:eastAsia="ru-RU"/>
        </w:rPr>
        <w:t xml:space="preserve">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001E82">
          <w:rPr>
            <w:rFonts w:ascii="Times New Roman" w:eastAsia="Times New Roman" w:hAnsi="Times New Roman" w:cs="Times New Roman"/>
            <w:lang w:eastAsia="ru-RU"/>
          </w:rPr>
          <w:t>порядке</w:t>
        </w:r>
      </w:hyperlink>
      <w:r w:rsidRPr="00001E82">
        <w:rPr>
          <w:rFonts w:ascii="Times New Roman" w:eastAsia="Times New Roman" w:hAnsi="Times New Roman" w:cs="Times New Roman"/>
          <w:lang w:eastAsia="ru-RU"/>
        </w:rPr>
        <w:t xml:space="preserve">, установленном Правительством Российской Федерации, </w:t>
      </w:r>
      <w:r w:rsidRPr="00001E82">
        <w:rPr>
          <w:rFonts w:ascii="Times New Roman" w:eastAsia="Times New Roman" w:hAnsi="Times New Roman" w:cs="Times New Roman"/>
          <w:b/>
          <w:lang w:eastAsia="ru-RU"/>
        </w:rPr>
        <w:t>за исключением случаев, если законодательством Российской Федерации установлен иной порядок начисления штрафов.</w:t>
      </w:r>
    </w:p>
    <w:p w14:paraId="721437D2"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b/>
          <w:bCs/>
          <w:lang w:eastAsia="ru-RU"/>
        </w:rPr>
      </w:pPr>
      <w:r w:rsidRPr="00001E82">
        <w:rPr>
          <w:rFonts w:ascii="Times New Roman" w:eastAsia="Times New Roman" w:hAnsi="Times New Roman" w:cs="Times New Roman"/>
          <w:lang w:eastAsia="ru-RU"/>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CAE6C01"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а) 1000 рублей, если цена контракта не превышает 3 млн. рублей;</w:t>
      </w:r>
    </w:p>
    <w:p w14:paraId="1A720775"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б) 5000 рублей, если цена контракта составляет от 3 млн. рублей до 50 млн. рублей (включительно);</w:t>
      </w:r>
    </w:p>
    <w:p w14:paraId="2394C39C" w14:textId="77777777" w:rsidR="00201617" w:rsidRPr="00001E82" w:rsidRDefault="00201617" w:rsidP="006403CC">
      <w:pPr>
        <w:widowControl w:val="0"/>
        <w:autoSpaceDE w:val="0"/>
        <w:autoSpaceDN w:val="0"/>
        <w:adjustRightInd w:val="0"/>
        <w:spacing w:after="0" w:line="240" w:lineRule="auto"/>
        <w:ind w:left="85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 xml:space="preserve">в) 10000 рублей, если цена контракта составляет от 50 млн. рублей до 100 млн. рублей </w:t>
      </w:r>
      <w:r w:rsidRPr="00001E82">
        <w:rPr>
          <w:rFonts w:ascii="Times New Roman" w:eastAsia="Times New Roman" w:hAnsi="Times New Roman" w:cs="Times New Roman"/>
          <w:lang w:eastAsia="ru-RU"/>
        </w:rPr>
        <w:lastRenderedPageBreak/>
        <w:t>(включительно);</w:t>
      </w:r>
    </w:p>
    <w:p w14:paraId="1D2102AD" w14:textId="3D7345DC" w:rsidR="00201617" w:rsidRPr="00001E82" w:rsidRDefault="00275B96" w:rsidP="004B047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 xml:space="preserve">               </w:t>
      </w:r>
      <w:r w:rsidR="00201617" w:rsidRPr="00001E82">
        <w:rPr>
          <w:rFonts w:ascii="Times New Roman" w:eastAsia="Times New Roman" w:hAnsi="Times New Roman" w:cs="Times New Roman"/>
          <w:lang w:eastAsia="ru-RU"/>
        </w:rPr>
        <w:t>г) 100000 рублей, если цена контракта превышает 100 млн. рублей;</w:t>
      </w:r>
    </w:p>
    <w:p w14:paraId="167079DF" w14:textId="0BD7BE4D" w:rsidR="00201617" w:rsidRPr="00001E82" w:rsidRDefault="00275B96" w:rsidP="006403C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iCs/>
          <w:lang w:eastAsia="ru-RU"/>
        </w:rPr>
        <w:t xml:space="preserve">              </w:t>
      </w:r>
      <w:r w:rsidR="00201617" w:rsidRPr="00001E82">
        <w:rPr>
          <w:rFonts w:ascii="Times New Roman" w:eastAsia="Times New Roman" w:hAnsi="Times New Roman" w:cs="Times New Roman"/>
          <w:iCs/>
          <w:lang w:eastAsia="ru-RU"/>
        </w:rPr>
        <w:t xml:space="preserve">За каждый факт неисполнения или ненадлежащего исполнения подрядчиком обязательств, </w:t>
      </w:r>
      <w:r w:rsidRPr="00001E82">
        <w:rPr>
          <w:rFonts w:ascii="Times New Roman" w:eastAsia="Times New Roman" w:hAnsi="Times New Roman" w:cs="Times New Roman"/>
          <w:iCs/>
          <w:lang w:eastAsia="ru-RU"/>
        </w:rPr>
        <w:t xml:space="preserve">     </w:t>
      </w:r>
      <w:r w:rsidR="009721F5" w:rsidRPr="00001E82">
        <w:rPr>
          <w:rFonts w:ascii="Times New Roman" w:eastAsia="Times New Roman" w:hAnsi="Times New Roman" w:cs="Times New Roman"/>
          <w:iCs/>
          <w:lang w:eastAsia="ru-RU"/>
        </w:rPr>
        <w:t xml:space="preserve">     </w:t>
      </w:r>
      <w:r w:rsidR="00201617" w:rsidRPr="00001E82">
        <w:rPr>
          <w:rFonts w:ascii="Times New Roman" w:eastAsia="Times New Roman" w:hAnsi="Times New Roman" w:cs="Times New Roman"/>
          <w:iCs/>
          <w:lang w:eastAsia="ru-RU"/>
        </w:rPr>
        <w:t>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4001D60" w14:textId="77777777" w:rsidR="00201617" w:rsidRPr="00001E82" w:rsidRDefault="00201617" w:rsidP="006403CC">
      <w:pPr>
        <w:widowControl w:val="0"/>
        <w:autoSpaceDE w:val="0"/>
        <w:autoSpaceDN w:val="0"/>
        <w:adjustRightInd w:val="0"/>
        <w:spacing w:after="0" w:line="240" w:lineRule="auto"/>
        <w:jc w:val="both"/>
        <w:rPr>
          <w:rFonts w:ascii="Times New Roman" w:eastAsia="Times New Roman" w:hAnsi="Times New Roman" w:cs="Times New Roman"/>
          <w:iCs/>
          <w:lang w:eastAsia="ru-RU"/>
        </w:rPr>
      </w:pPr>
      <w:r w:rsidRPr="00001E82">
        <w:rPr>
          <w:rFonts w:ascii="Times New Roman" w:eastAsia="Times New Roman" w:hAnsi="Times New Roman" w:cs="Times New Roman"/>
          <w:iCs/>
          <w:lang w:eastAsia="ru-RU"/>
        </w:rPr>
        <w:t>6.5.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373E303" w14:textId="77777777" w:rsidR="00201617" w:rsidRPr="00001E82" w:rsidRDefault="00201617" w:rsidP="006403CC">
      <w:pPr>
        <w:widowControl w:val="0"/>
        <w:autoSpaceDE w:val="0"/>
        <w:autoSpaceDN w:val="0"/>
        <w:adjustRightInd w:val="0"/>
        <w:spacing w:after="0" w:line="240" w:lineRule="auto"/>
        <w:jc w:val="both"/>
        <w:rPr>
          <w:rFonts w:ascii="Times New Roman" w:eastAsia="Times New Roman" w:hAnsi="Times New Roman" w:cs="Times New Roman"/>
          <w:iCs/>
          <w:lang w:eastAsia="ru-RU"/>
        </w:rPr>
      </w:pPr>
      <w:r w:rsidRPr="00001E82">
        <w:rPr>
          <w:rFonts w:ascii="Times New Roman" w:eastAsia="Times New Roman" w:hAnsi="Times New Roman" w:cs="Times New Roman"/>
          <w:iCs/>
          <w:lang w:eastAsia="ru-RU"/>
        </w:rPr>
        <w:t>6.6.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14:paraId="557F4F78" w14:textId="77777777" w:rsidR="00201617" w:rsidRPr="00001E82" w:rsidRDefault="00201617" w:rsidP="00EC2900">
      <w:pPr>
        <w:widowControl w:val="0"/>
        <w:tabs>
          <w:tab w:val="left" w:pos="360"/>
          <w:tab w:val="left" w:pos="2880"/>
          <w:tab w:val="left" w:pos="3600"/>
          <w:tab w:val="left" w:pos="3780"/>
        </w:tabs>
        <w:spacing w:after="0" w:line="240" w:lineRule="auto"/>
        <w:jc w:val="center"/>
        <w:rPr>
          <w:rFonts w:ascii="Times New Roman" w:eastAsia="Times New Roman" w:hAnsi="Times New Roman" w:cs="Times New Roman"/>
          <w:b/>
          <w:bCs/>
          <w:lang w:eastAsia="ru-RU"/>
        </w:rPr>
      </w:pPr>
    </w:p>
    <w:p w14:paraId="7BDD2AE5" w14:textId="2FBE163A" w:rsidR="007A2563" w:rsidRPr="00001E82" w:rsidRDefault="007A2563" w:rsidP="007A2563">
      <w:pPr>
        <w:widowControl w:val="0"/>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001E82">
        <w:rPr>
          <w:rFonts w:ascii="Times New Roman" w:eastAsia="Times New Roman" w:hAnsi="Times New Roman" w:cs="Times New Roman"/>
          <w:b/>
          <w:bCs/>
          <w:iCs/>
          <w:lang w:eastAsia="ru-RU"/>
        </w:rPr>
        <w:t xml:space="preserve">7. </w:t>
      </w:r>
      <w:r w:rsidR="00067999" w:rsidRPr="00001E82">
        <w:rPr>
          <w:rFonts w:ascii="Times New Roman" w:eastAsia="Times New Roman" w:hAnsi="Times New Roman" w:cs="Times New Roman"/>
          <w:b/>
          <w:bCs/>
          <w:iCs/>
          <w:lang w:eastAsia="ru-RU"/>
        </w:rPr>
        <w:t>Гарантийные обязательства.</w:t>
      </w:r>
    </w:p>
    <w:p w14:paraId="3D94615B" w14:textId="210B49C2" w:rsidR="00067999" w:rsidRPr="00001E82" w:rsidRDefault="00067999" w:rsidP="00067999">
      <w:pPr>
        <w:widowControl w:val="0"/>
        <w:autoSpaceDE w:val="0"/>
        <w:autoSpaceDN w:val="0"/>
        <w:adjustRightInd w:val="0"/>
        <w:spacing w:after="0" w:line="240" w:lineRule="auto"/>
        <w:jc w:val="both"/>
        <w:outlineLvl w:val="0"/>
        <w:rPr>
          <w:rFonts w:ascii="Times New Roman" w:eastAsia="Times New Roman" w:hAnsi="Times New Roman" w:cs="Times New Roman"/>
          <w:bCs/>
          <w:lang w:eastAsia="ru-RU"/>
        </w:rPr>
      </w:pPr>
      <w:r w:rsidRPr="00001E82">
        <w:rPr>
          <w:rFonts w:ascii="Times New Roman" w:eastAsia="Times New Roman" w:hAnsi="Times New Roman" w:cs="Times New Roman"/>
          <w:bCs/>
          <w:lang w:eastAsia="ru-RU"/>
        </w:rPr>
        <w:t>7.1. Гарантийный срок на выполненные работы и используемые при выполнении работ расходные материалы – 5 (пять) лет с момента подписания акта выполненных работ.</w:t>
      </w:r>
    </w:p>
    <w:p w14:paraId="0067C285" w14:textId="31FBDBAE" w:rsidR="00067999" w:rsidRPr="00001E82" w:rsidRDefault="00067999" w:rsidP="00067999">
      <w:pPr>
        <w:widowControl w:val="0"/>
        <w:autoSpaceDE w:val="0"/>
        <w:autoSpaceDN w:val="0"/>
        <w:adjustRightInd w:val="0"/>
        <w:spacing w:after="0" w:line="240" w:lineRule="auto"/>
        <w:jc w:val="both"/>
        <w:outlineLvl w:val="0"/>
        <w:rPr>
          <w:rFonts w:ascii="Times New Roman" w:eastAsia="Times New Roman" w:hAnsi="Times New Roman" w:cs="Times New Roman"/>
          <w:bCs/>
          <w:lang w:eastAsia="ru-RU"/>
        </w:rPr>
      </w:pPr>
      <w:r w:rsidRPr="00001E82">
        <w:rPr>
          <w:rFonts w:ascii="Times New Roman" w:eastAsia="Times New Roman" w:hAnsi="Times New Roman" w:cs="Times New Roman"/>
          <w:bCs/>
          <w:lang w:eastAsia="ru-RU"/>
        </w:rPr>
        <w:t>7.2. Подрядчик гарантирует, что все расходные материалы, используемые при выполнении работ, являются новыми, не бывшими в употреблении.</w:t>
      </w:r>
    </w:p>
    <w:p w14:paraId="3B20E1FE" w14:textId="63D02C1B" w:rsidR="00EC2900" w:rsidRPr="00001E82" w:rsidRDefault="00067999" w:rsidP="00067999">
      <w:pPr>
        <w:widowControl w:val="0"/>
        <w:autoSpaceDE w:val="0"/>
        <w:autoSpaceDN w:val="0"/>
        <w:adjustRightInd w:val="0"/>
        <w:spacing w:after="0" w:line="240" w:lineRule="auto"/>
        <w:jc w:val="both"/>
        <w:outlineLvl w:val="0"/>
        <w:rPr>
          <w:rFonts w:ascii="Times New Roman" w:eastAsia="Times New Roman" w:hAnsi="Times New Roman" w:cs="Times New Roman"/>
          <w:bCs/>
          <w:highlight w:val="yellow"/>
          <w:lang w:eastAsia="ru-RU"/>
        </w:rPr>
      </w:pPr>
      <w:r w:rsidRPr="00001E82">
        <w:rPr>
          <w:rFonts w:ascii="Times New Roman" w:eastAsia="Times New Roman" w:hAnsi="Times New Roman" w:cs="Times New Roman"/>
          <w:bCs/>
          <w:lang w:eastAsia="ru-RU"/>
        </w:rPr>
        <w:t>7.3. Подрядчик также гарантирует надлежащее качество расходных материалов, используемых при выполнении работ.</w:t>
      </w:r>
    </w:p>
    <w:p w14:paraId="30BE982D" w14:textId="2C856987" w:rsidR="00D15C1B" w:rsidRPr="00001E82" w:rsidRDefault="00D15C1B" w:rsidP="00D15C1B">
      <w:pPr>
        <w:widowControl w:val="0"/>
        <w:autoSpaceDE w:val="0"/>
        <w:autoSpaceDN w:val="0"/>
        <w:adjustRightInd w:val="0"/>
        <w:spacing w:after="0" w:line="240" w:lineRule="auto"/>
        <w:jc w:val="center"/>
        <w:outlineLvl w:val="0"/>
        <w:rPr>
          <w:rFonts w:ascii="Times New Roman" w:eastAsia="Times New Roman" w:hAnsi="Times New Roman" w:cs="Times New Roman"/>
          <w:b/>
          <w:bCs/>
          <w:lang w:eastAsia="ru-RU"/>
        </w:rPr>
      </w:pPr>
      <w:bookmarkStart w:id="1" w:name="sub_1012"/>
      <w:r w:rsidRPr="00001E82">
        <w:rPr>
          <w:rFonts w:ascii="Times New Roman" w:eastAsia="Times New Roman" w:hAnsi="Times New Roman" w:cs="Times New Roman"/>
          <w:b/>
          <w:bCs/>
          <w:lang w:eastAsia="ru-RU"/>
        </w:rPr>
        <w:t>8. Обстоятельства непреодолимой силы</w:t>
      </w:r>
    </w:p>
    <w:bookmarkEnd w:id="1"/>
    <w:p w14:paraId="1AE0D28D" w14:textId="1CC1744C"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8.1.</w:t>
      </w:r>
      <w:r w:rsidRPr="00001E82">
        <w:rPr>
          <w:rFonts w:ascii="Times New Roman" w:eastAsia="Times New Roman" w:hAnsi="Times New Roman" w:cs="Times New Roman"/>
          <w:lang w:eastAsia="ru-RU"/>
        </w:rPr>
        <w:tab/>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3DFA1F09" w14:textId="4A4C08AD"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8.2.</w:t>
      </w:r>
      <w:r w:rsidRPr="00001E82">
        <w:rPr>
          <w:rFonts w:ascii="Times New Roman" w:eastAsia="Times New Roman" w:hAnsi="Times New Roman" w:cs="Times New Roman"/>
          <w:lang w:eastAsia="ru-RU"/>
        </w:rPr>
        <w:tab/>
        <w:t>Сторона, для которой создалась невозможность исполнения обязательств по Контракту вследствие обстоятельств непреодолимой силы,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F857A1E" w14:textId="06E6435F"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8.3.</w:t>
      </w:r>
      <w:r w:rsidRPr="00001E82">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7EAAAAF5" w14:textId="343A9D07"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8.4.</w:t>
      </w:r>
      <w:r w:rsidRPr="00001E82">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46D85F1" w14:textId="77777777"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8B86204" w14:textId="761B025A" w:rsidR="00D15C1B" w:rsidRPr="00001E82" w:rsidRDefault="00D15C1B" w:rsidP="00D15C1B">
      <w:pPr>
        <w:widowControl w:val="0"/>
        <w:autoSpaceDE w:val="0"/>
        <w:autoSpaceDN w:val="0"/>
        <w:adjustRightInd w:val="0"/>
        <w:spacing w:after="0" w:line="240" w:lineRule="auto"/>
        <w:jc w:val="center"/>
        <w:outlineLvl w:val="0"/>
        <w:rPr>
          <w:rFonts w:ascii="Times New Roman" w:eastAsia="Times New Roman" w:hAnsi="Times New Roman" w:cs="Times New Roman"/>
          <w:b/>
          <w:bCs/>
          <w:lang w:eastAsia="ru-RU"/>
        </w:rPr>
      </w:pPr>
      <w:bookmarkStart w:id="2" w:name="sub_1013"/>
      <w:r w:rsidRPr="00001E82">
        <w:rPr>
          <w:rFonts w:ascii="Times New Roman" w:eastAsia="Times New Roman" w:hAnsi="Times New Roman" w:cs="Times New Roman"/>
          <w:b/>
          <w:bCs/>
          <w:lang w:eastAsia="ru-RU"/>
        </w:rPr>
        <w:t>9. Рассмотрение и разрешение споров</w:t>
      </w:r>
    </w:p>
    <w:p w14:paraId="449509D8" w14:textId="045A5485"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3" w:name="sub_10131"/>
      <w:bookmarkEnd w:id="2"/>
      <w:r w:rsidRPr="00001E82">
        <w:rPr>
          <w:rFonts w:ascii="Times New Roman" w:eastAsia="Times New Roman" w:hAnsi="Times New Roman" w:cs="Times New Roman"/>
          <w:lang w:eastAsia="ru-RU"/>
        </w:rPr>
        <w:t>9.1.</w:t>
      </w:r>
      <w:r w:rsidRPr="00001E82">
        <w:rPr>
          <w:rFonts w:ascii="Times New Roman" w:eastAsia="Times New Roman" w:hAnsi="Times New Roman" w:cs="Times New Roman"/>
          <w:lang w:eastAsia="ru-RU"/>
        </w:rPr>
        <w:tab/>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24A78DDE" w14:textId="28D578C9"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4" w:name="sub_10132"/>
      <w:bookmarkEnd w:id="3"/>
      <w:r w:rsidRPr="00001E82">
        <w:rPr>
          <w:rFonts w:ascii="Times New Roman" w:eastAsia="Times New Roman" w:hAnsi="Times New Roman" w:cs="Times New Roman"/>
          <w:lang w:eastAsia="ru-RU"/>
        </w:rPr>
        <w:t>9.2.</w:t>
      </w:r>
      <w:r w:rsidRPr="00001E82">
        <w:rPr>
          <w:rFonts w:ascii="Times New Roman" w:eastAsia="Times New Roman" w:hAnsi="Times New Roman" w:cs="Times New Roman"/>
          <w:lang w:eastAsia="ru-RU"/>
        </w:rPr>
        <w:tab/>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bookmarkEnd w:id="4"/>
      <w:r w:rsidRPr="00001E82">
        <w:rPr>
          <w:rFonts w:ascii="Times New Roman" w:eastAsia="Times New Roman" w:hAnsi="Times New Roman" w:cs="Times New Roman"/>
          <w:lang w:eastAsia="ru-RU"/>
        </w:rPr>
        <w:t xml:space="preserve"> Срок рассмотрения претензии не может превышать 10 дней.</w:t>
      </w:r>
    </w:p>
    <w:p w14:paraId="4AFA54CA" w14:textId="634B2BB0"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9.3.</w:t>
      </w:r>
      <w:r w:rsidRPr="00001E82">
        <w:rPr>
          <w:rFonts w:ascii="Times New Roman" w:eastAsia="Times New Roman" w:hAnsi="Times New Roman" w:cs="Times New Roman"/>
          <w:lang w:eastAsia="ru-RU"/>
        </w:rPr>
        <w:tab/>
        <w:t xml:space="preserve">Обмен документами при применении мер ответственности и совершении иных действий, в том числе в связи с нарушением </w:t>
      </w:r>
      <w:r w:rsidR="00CD0CBF" w:rsidRPr="00001E82">
        <w:rPr>
          <w:rFonts w:ascii="Times New Roman" w:eastAsia="Times New Roman" w:hAnsi="Times New Roman" w:cs="Times New Roman"/>
          <w:lang w:eastAsia="ru-RU"/>
        </w:rPr>
        <w:t>Исполнителем</w:t>
      </w:r>
      <w:r w:rsidRPr="00001E82">
        <w:rPr>
          <w:rFonts w:ascii="Times New Roman" w:eastAsia="Times New Roman" w:hAnsi="Times New Roman" w:cs="Times New Roman"/>
          <w:lang w:eastAsia="ru-RU"/>
        </w:rPr>
        <w:t xml:space="preserve"> или Заказчиком условий контракта в отношении контракта, заключенного по результатам электронных процедур,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14:paraId="0093ACBE" w14:textId="652EF7FC"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5" w:name="sub_10133"/>
      <w:r w:rsidRPr="00001E82">
        <w:rPr>
          <w:rFonts w:ascii="Times New Roman" w:eastAsia="Times New Roman" w:hAnsi="Times New Roman" w:cs="Times New Roman"/>
          <w:lang w:eastAsia="ru-RU"/>
        </w:rPr>
        <w:t>9.4.</w:t>
      </w:r>
      <w:r w:rsidRPr="00001E82">
        <w:rPr>
          <w:rFonts w:ascii="Times New Roman" w:eastAsia="Times New Roman" w:hAnsi="Times New Roman" w:cs="Times New Roman"/>
          <w:lang w:eastAsia="ru-RU"/>
        </w:rPr>
        <w:tab/>
        <w:t>При не урегулировании Сторонами спора в досудебном порядке спор разрешается в Арбитражном суде Курганской области.</w:t>
      </w:r>
    </w:p>
    <w:bookmarkEnd w:id="5"/>
    <w:p w14:paraId="3C56A2F4" w14:textId="77777777" w:rsidR="00D15C1B" w:rsidRPr="00001E82" w:rsidRDefault="00D15C1B" w:rsidP="00D15C1B">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14:paraId="62B651BE" w14:textId="12F35E83" w:rsidR="00D15C1B" w:rsidRPr="00001E82" w:rsidRDefault="00D15C1B" w:rsidP="00D15C1B">
      <w:pPr>
        <w:widowControl w:val="0"/>
        <w:autoSpaceDE w:val="0"/>
        <w:autoSpaceDN w:val="0"/>
        <w:adjustRightInd w:val="0"/>
        <w:spacing w:after="0" w:line="240" w:lineRule="auto"/>
        <w:jc w:val="center"/>
        <w:outlineLvl w:val="0"/>
        <w:rPr>
          <w:rFonts w:ascii="Times New Roman" w:eastAsia="Times New Roman" w:hAnsi="Times New Roman" w:cs="Times New Roman"/>
          <w:b/>
          <w:bCs/>
          <w:lang w:eastAsia="ru-RU"/>
        </w:rPr>
      </w:pPr>
      <w:bookmarkStart w:id="6" w:name="sub_1014"/>
      <w:r w:rsidRPr="00001E82">
        <w:rPr>
          <w:rFonts w:ascii="Times New Roman" w:eastAsia="Times New Roman" w:hAnsi="Times New Roman" w:cs="Times New Roman"/>
          <w:b/>
          <w:bCs/>
          <w:lang w:eastAsia="ru-RU"/>
        </w:rPr>
        <w:t>10. Срок действия Контракта</w:t>
      </w:r>
    </w:p>
    <w:p w14:paraId="076AC8EF" w14:textId="3DF34D5B"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iCs/>
          <w:lang w:eastAsia="ru-RU"/>
        </w:rPr>
      </w:pPr>
      <w:bookmarkStart w:id="7" w:name="sub_10141"/>
      <w:bookmarkEnd w:id="6"/>
      <w:r w:rsidRPr="00001E82">
        <w:rPr>
          <w:rFonts w:ascii="Times New Roman" w:eastAsia="Times New Roman" w:hAnsi="Times New Roman" w:cs="Times New Roman"/>
          <w:lang w:eastAsia="ru-RU"/>
        </w:rPr>
        <w:t>10.1.</w:t>
      </w:r>
      <w:r w:rsidRPr="00001E82">
        <w:rPr>
          <w:rFonts w:ascii="Times New Roman" w:eastAsia="Times New Roman" w:hAnsi="Times New Roman" w:cs="Times New Roman"/>
          <w:lang w:eastAsia="ru-RU"/>
        </w:rPr>
        <w:tab/>
        <w:t>Настоящий Контракт вступает в силу с момента его подписания обеим</w:t>
      </w:r>
      <w:r w:rsidR="0068220E" w:rsidRPr="00001E82">
        <w:rPr>
          <w:rFonts w:ascii="Times New Roman" w:eastAsia="Times New Roman" w:hAnsi="Times New Roman" w:cs="Times New Roman"/>
          <w:lang w:eastAsia="ru-RU"/>
        </w:rPr>
        <w:t>и Сторонами и действует по «</w:t>
      </w:r>
      <w:r w:rsidRPr="00001E82">
        <w:rPr>
          <w:rFonts w:ascii="Times New Roman" w:eastAsia="Times New Roman" w:hAnsi="Times New Roman" w:cs="Times New Roman"/>
          <w:lang w:eastAsia="ru-RU"/>
        </w:rPr>
        <w:t>31</w:t>
      </w:r>
      <w:r w:rsidR="0068220E" w:rsidRPr="00001E82">
        <w:rPr>
          <w:rFonts w:ascii="Times New Roman" w:eastAsia="Times New Roman" w:hAnsi="Times New Roman" w:cs="Times New Roman"/>
          <w:lang w:eastAsia="ru-RU"/>
        </w:rPr>
        <w:t>»</w:t>
      </w:r>
      <w:r w:rsidRPr="00001E82">
        <w:rPr>
          <w:rFonts w:ascii="Times New Roman" w:eastAsia="Times New Roman" w:hAnsi="Times New Roman" w:cs="Times New Roman"/>
          <w:lang w:eastAsia="ru-RU"/>
        </w:rPr>
        <w:t xml:space="preserve"> декабря 202</w:t>
      </w:r>
      <w:r w:rsidR="00FE4979" w:rsidRPr="00001E82">
        <w:rPr>
          <w:rFonts w:ascii="Times New Roman" w:eastAsia="Times New Roman" w:hAnsi="Times New Roman" w:cs="Times New Roman"/>
          <w:lang w:eastAsia="ru-RU"/>
        </w:rPr>
        <w:t>6</w:t>
      </w:r>
      <w:r w:rsidRPr="00001E82">
        <w:rPr>
          <w:rFonts w:ascii="Times New Roman" w:eastAsia="Times New Roman" w:hAnsi="Times New Roman" w:cs="Times New Roman"/>
          <w:lang w:eastAsia="ru-RU"/>
        </w:rPr>
        <w:t xml:space="preserve"> г. Окончание срока действия Контракта не влечет прекращения неисполненных обязательств Сторон по Контракту, </w:t>
      </w:r>
      <w:r w:rsidRPr="00001E82">
        <w:rPr>
          <w:rFonts w:ascii="Times New Roman" w:eastAsia="Times New Roman" w:hAnsi="Times New Roman" w:cs="Times New Roman"/>
          <w:iCs/>
          <w:lang w:eastAsia="ru-RU"/>
        </w:rPr>
        <w:t xml:space="preserve">в том числе гарантийных обязательств </w:t>
      </w:r>
      <w:r w:rsidR="00CD0CBF" w:rsidRPr="00001E82">
        <w:rPr>
          <w:rFonts w:ascii="Times New Roman" w:eastAsia="Times New Roman" w:hAnsi="Times New Roman" w:cs="Times New Roman"/>
          <w:iCs/>
          <w:lang w:eastAsia="ru-RU"/>
        </w:rPr>
        <w:t>Исполнителя</w:t>
      </w:r>
      <w:r w:rsidRPr="00001E82">
        <w:rPr>
          <w:rFonts w:ascii="Times New Roman" w:eastAsia="Times New Roman" w:hAnsi="Times New Roman" w:cs="Times New Roman"/>
          <w:iCs/>
          <w:lang w:eastAsia="ru-RU"/>
        </w:rPr>
        <w:t>.</w:t>
      </w:r>
      <w:bookmarkEnd w:id="7"/>
    </w:p>
    <w:p w14:paraId="26AB234F" w14:textId="77777777" w:rsidR="00D15C1B" w:rsidRPr="00001E82" w:rsidRDefault="00D15C1B" w:rsidP="00D15C1B">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14:paraId="0E76672B" w14:textId="57F99813" w:rsidR="00D15C1B" w:rsidRPr="00001E82" w:rsidRDefault="00D15C1B" w:rsidP="00D15C1B">
      <w:pPr>
        <w:spacing w:after="0" w:line="240" w:lineRule="auto"/>
        <w:ind w:right="323"/>
        <w:jc w:val="center"/>
        <w:rPr>
          <w:rFonts w:ascii="Times New Roman" w:eastAsia="Times New Roman" w:hAnsi="Times New Roman" w:cs="Times New Roman"/>
          <w:b/>
          <w:lang w:eastAsia="ru-RU"/>
        </w:rPr>
      </w:pPr>
      <w:r w:rsidRPr="00001E82">
        <w:rPr>
          <w:rFonts w:ascii="Times New Roman" w:eastAsia="Times New Roman" w:hAnsi="Times New Roman" w:cs="Times New Roman"/>
          <w:b/>
          <w:lang w:eastAsia="ru-RU"/>
        </w:rPr>
        <w:t>11. Антикоррупционная оговорка</w:t>
      </w:r>
    </w:p>
    <w:p w14:paraId="6F608B73" w14:textId="6D246D9C" w:rsidR="00D15C1B" w:rsidRPr="00001E82" w:rsidRDefault="00D15C1B" w:rsidP="00D15C1B">
      <w:pPr>
        <w:spacing w:after="0" w:line="240" w:lineRule="auto"/>
        <w:ind w:right="-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lastRenderedPageBreak/>
        <w:t>11.1.</w:t>
      </w:r>
      <w:r w:rsidRPr="00001E82">
        <w:rPr>
          <w:rFonts w:ascii="Times New Roman" w:eastAsia="Times New Roman" w:hAnsi="Times New Roman" w:cs="Times New Roman"/>
          <w:lang w:eastAsia="ru-RU"/>
        </w:rPr>
        <w:tab/>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5D2A8C5" w14:textId="1E03024E" w:rsidR="00D15C1B" w:rsidRPr="00001E82" w:rsidRDefault="00D15C1B" w:rsidP="00D15C1B">
      <w:pPr>
        <w:spacing w:after="0" w:line="240" w:lineRule="auto"/>
        <w:ind w:right="-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11.2.</w:t>
      </w:r>
      <w:r w:rsidRPr="00001E82">
        <w:rPr>
          <w:rFonts w:ascii="Times New Roman" w:eastAsia="Times New Roman" w:hAnsi="Times New Roman" w:cs="Times New Roman"/>
          <w:lang w:eastAsia="ru-RU"/>
        </w:rPr>
        <w:tab/>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DA18048" w14:textId="07D74F9B" w:rsidR="00D15C1B" w:rsidRPr="00001E82" w:rsidRDefault="00D15C1B" w:rsidP="00D15C1B">
      <w:pPr>
        <w:spacing w:after="0" w:line="240" w:lineRule="auto"/>
        <w:ind w:right="-1"/>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11.3.</w:t>
      </w:r>
      <w:r w:rsidRPr="00001E82">
        <w:rPr>
          <w:rFonts w:ascii="Times New Roman" w:eastAsia="Times New Roman" w:hAnsi="Times New Roman" w:cs="Times New Roman"/>
          <w:lang w:eastAsia="ru-RU"/>
        </w:rPr>
        <w:tab/>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17C32785" w14:textId="77777777" w:rsidR="00D15C1B" w:rsidRPr="00001E82" w:rsidRDefault="00D15C1B" w:rsidP="00D15C1B">
      <w:pPr>
        <w:spacing w:after="0" w:line="240" w:lineRule="auto"/>
        <w:jc w:val="both"/>
        <w:rPr>
          <w:rFonts w:ascii="Times New Roman" w:eastAsia="Calibri" w:hAnsi="Times New Roman" w:cs="Times New Roman"/>
          <w:lang w:eastAsia="ru-RU"/>
        </w:rPr>
      </w:pPr>
    </w:p>
    <w:p w14:paraId="34CFD93B" w14:textId="09A5DF7A" w:rsidR="00D15C1B" w:rsidRPr="00001E82" w:rsidRDefault="00D15C1B" w:rsidP="00D15C1B">
      <w:pPr>
        <w:widowControl w:val="0"/>
        <w:autoSpaceDE w:val="0"/>
        <w:autoSpaceDN w:val="0"/>
        <w:adjustRightInd w:val="0"/>
        <w:spacing w:after="0" w:line="240" w:lineRule="auto"/>
        <w:jc w:val="center"/>
        <w:outlineLvl w:val="0"/>
        <w:rPr>
          <w:rFonts w:ascii="Times New Roman" w:eastAsia="Times New Roman" w:hAnsi="Times New Roman" w:cs="Times New Roman"/>
          <w:b/>
          <w:bCs/>
          <w:lang w:eastAsia="ru-RU"/>
        </w:rPr>
      </w:pPr>
      <w:bookmarkStart w:id="8" w:name="sub_1015"/>
      <w:r w:rsidRPr="00001E82">
        <w:rPr>
          <w:rFonts w:ascii="Times New Roman" w:eastAsia="Times New Roman" w:hAnsi="Times New Roman" w:cs="Times New Roman"/>
          <w:b/>
          <w:bCs/>
          <w:lang w:eastAsia="ru-RU"/>
        </w:rPr>
        <w:t>12. Иные положения</w:t>
      </w:r>
    </w:p>
    <w:p w14:paraId="24CD83F4" w14:textId="2C475096"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9" w:name="sub_1015102"/>
      <w:bookmarkEnd w:id="8"/>
      <w:r w:rsidRPr="00001E82">
        <w:rPr>
          <w:rFonts w:ascii="Times New Roman" w:eastAsia="Times New Roman" w:hAnsi="Times New Roman" w:cs="Times New Roman"/>
          <w:iCs/>
          <w:lang w:eastAsia="ru-RU"/>
        </w:rPr>
        <w:t>12.1.</w:t>
      </w:r>
      <w:r w:rsidRPr="00001E82">
        <w:rPr>
          <w:rFonts w:ascii="Times New Roman" w:eastAsia="Times New Roman" w:hAnsi="Times New Roman" w:cs="Times New Roman"/>
          <w:iCs/>
          <w:lang w:eastAsia="ru-RU"/>
        </w:rPr>
        <w:tab/>
        <w:t xml:space="preserve">Контракт составлен в форме электронного документа, подписанного усиленными </w:t>
      </w:r>
      <w:hyperlink r:id="rId9" w:history="1">
        <w:r w:rsidRPr="00001E82">
          <w:rPr>
            <w:rFonts w:ascii="Times New Roman" w:eastAsia="Times New Roman" w:hAnsi="Times New Roman" w:cs="Times New Roman"/>
            <w:iCs/>
            <w:lang w:eastAsia="ru-RU"/>
          </w:rPr>
          <w:t>электронными подписями</w:t>
        </w:r>
      </w:hyperlink>
      <w:r w:rsidRPr="00001E82">
        <w:rPr>
          <w:rFonts w:ascii="Times New Roman" w:eastAsia="Times New Roman" w:hAnsi="Times New Roman" w:cs="Times New Roman"/>
          <w:iCs/>
          <w:lang w:eastAsia="ru-RU"/>
        </w:rPr>
        <w:t xml:space="preserve"> Сторон.</w:t>
      </w:r>
    </w:p>
    <w:p w14:paraId="7B4BE11B" w14:textId="1AF1511E"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10" w:name="sub_10152"/>
      <w:bookmarkEnd w:id="9"/>
      <w:r w:rsidRPr="00001E82">
        <w:rPr>
          <w:rFonts w:ascii="Times New Roman" w:eastAsia="Times New Roman" w:hAnsi="Times New Roman" w:cs="Times New Roman"/>
          <w:lang w:eastAsia="ru-RU"/>
        </w:rPr>
        <w:t>12.2.</w:t>
      </w:r>
      <w:r w:rsidRPr="00001E82">
        <w:rPr>
          <w:rFonts w:ascii="Times New Roman" w:eastAsia="Times New Roman" w:hAnsi="Times New Roman" w:cs="Times New Roman"/>
          <w:lang w:eastAsia="ru-RU"/>
        </w:rPr>
        <w:tab/>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2907D53A" w14:textId="78C913FA"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11" w:name="sub_10153"/>
      <w:bookmarkEnd w:id="10"/>
      <w:r w:rsidRPr="00001E82">
        <w:rPr>
          <w:rFonts w:ascii="Times New Roman" w:eastAsia="Times New Roman" w:hAnsi="Times New Roman" w:cs="Times New Roman"/>
          <w:lang w:eastAsia="ru-RU"/>
        </w:rPr>
        <w:t>12.3.</w:t>
      </w:r>
      <w:r w:rsidRPr="00001E82">
        <w:rPr>
          <w:rFonts w:ascii="Times New Roman" w:eastAsia="Times New Roman" w:hAnsi="Times New Roman" w:cs="Times New Roman"/>
          <w:lang w:eastAsia="ru-RU"/>
        </w:rPr>
        <w:tab/>
      </w:r>
      <w:r w:rsidR="00735C57" w:rsidRPr="00001E82">
        <w:rPr>
          <w:rFonts w:ascii="Times New Roman" w:eastAsia="Times New Roman" w:hAnsi="Times New Roman" w:cs="Times New Roman"/>
          <w:lang w:eastAsia="ru-RU"/>
        </w:rPr>
        <w:t>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w:t>
      </w:r>
    </w:p>
    <w:p w14:paraId="2C8BD4D5" w14:textId="5CE64F69"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12" w:name="sub_10154"/>
      <w:bookmarkEnd w:id="11"/>
      <w:r w:rsidRPr="00001E82">
        <w:rPr>
          <w:rFonts w:ascii="Times New Roman" w:eastAsia="Times New Roman" w:hAnsi="Times New Roman" w:cs="Times New Roman"/>
          <w:lang w:eastAsia="ru-RU"/>
        </w:rPr>
        <w:t>12.4.</w:t>
      </w:r>
      <w:r w:rsidRPr="00001E82">
        <w:rPr>
          <w:rFonts w:ascii="Times New Roman" w:eastAsia="Times New Roman" w:hAnsi="Times New Roman" w:cs="Times New Roman"/>
          <w:lang w:eastAsia="ru-RU"/>
        </w:rPr>
        <w:tab/>
        <w:t xml:space="preserve">Изменение условий Контракта при его исполнении не допускается, за исключением случаев, предусмотренных </w:t>
      </w:r>
      <w:hyperlink r:id="rId10" w:history="1">
        <w:r w:rsidRPr="00001E82">
          <w:rPr>
            <w:rFonts w:ascii="Times New Roman" w:eastAsia="Times New Roman" w:hAnsi="Times New Roman" w:cs="Times New Roman"/>
            <w:lang w:eastAsia="ru-RU"/>
          </w:rPr>
          <w:t>статьей 95</w:t>
        </w:r>
      </w:hyperlink>
      <w:r w:rsidRPr="00001E82">
        <w:rPr>
          <w:rFonts w:ascii="Times New Roman" w:eastAsia="Times New Roman" w:hAnsi="Times New Roman" w:cs="Times New Roman"/>
          <w:lang w:eastAsia="ru-RU"/>
        </w:rPr>
        <w:t xml:space="preserve"> Федерального закона № 44-ФЗ.</w:t>
      </w:r>
    </w:p>
    <w:p w14:paraId="0B70C327" w14:textId="26114436"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13" w:name="sub_10155"/>
      <w:bookmarkEnd w:id="12"/>
      <w:r w:rsidRPr="00001E82">
        <w:rPr>
          <w:rFonts w:ascii="Times New Roman" w:eastAsia="Times New Roman" w:hAnsi="Times New Roman" w:cs="Times New Roman"/>
          <w:lang w:eastAsia="ru-RU"/>
        </w:rPr>
        <w:t>12.5.</w:t>
      </w:r>
      <w:r w:rsidRPr="00001E82">
        <w:rPr>
          <w:rFonts w:ascii="Times New Roman" w:eastAsia="Times New Roman" w:hAnsi="Times New Roman" w:cs="Times New Roman"/>
          <w:lang w:eastAsia="ru-RU"/>
        </w:rPr>
        <w:tab/>
        <w:t xml:space="preserve">При исполнении Контракта не допускается перемена </w:t>
      </w:r>
      <w:r w:rsidR="00CD0CBF" w:rsidRPr="00001E82">
        <w:rPr>
          <w:rFonts w:ascii="Times New Roman" w:eastAsia="Times New Roman" w:hAnsi="Times New Roman" w:cs="Times New Roman"/>
          <w:lang w:eastAsia="ru-RU"/>
        </w:rPr>
        <w:t>Исполнителя</w:t>
      </w:r>
      <w:r w:rsidRPr="00001E82">
        <w:rPr>
          <w:rFonts w:ascii="Times New Roman" w:eastAsia="Times New Roman" w:hAnsi="Times New Roman" w:cs="Times New Roman"/>
          <w:lang w:eastAsia="ru-RU"/>
        </w:rPr>
        <w:t xml:space="preserve">, за исключением случая, если новый </w:t>
      </w:r>
      <w:r w:rsidR="00CD0CBF" w:rsidRPr="00001E82">
        <w:rPr>
          <w:rFonts w:ascii="Times New Roman" w:eastAsia="Times New Roman" w:hAnsi="Times New Roman" w:cs="Times New Roman"/>
          <w:lang w:eastAsia="ru-RU"/>
        </w:rPr>
        <w:t>Исполнитель</w:t>
      </w:r>
      <w:r w:rsidRPr="00001E82">
        <w:rPr>
          <w:rFonts w:ascii="Times New Roman" w:eastAsia="Times New Roman" w:hAnsi="Times New Roman" w:cs="Times New Roman"/>
          <w:lang w:eastAsia="ru-RU"/>
        </w:rPr>
        <w:t xml:space="preserve"> является правопреемником </w:t>
      </w:r>
      <w:r w:rsidR="00CD0CBF" w:rsidRPr="00001E82">
        <w:rPr>
          <w:rFonts w:ascii="Times New Roman" w:eastAsia="Times New Roman" w:hAnsi="Times New Roman" w:cs="Times New Roman"/>
          <w:lang w:eastAsia="ru-RU"/>
        </w:rPr>
        <w:t>Исполнителя</w:t>
      </w:r>
      <w:r w:rsidRPr="00001E82">
        <w:rPr>
          <w:rFonts w:ascii="Times New Roman" w:eastAsia="Times New Roman" w:hAnsi="Times New Roman" w:cs="Times New Roman"/>
          <w:lang w:eastAsia="ru-RU"/>
        </w:rPr>
        <w:t xml:space="preserve"> вследствие реорганизации юридического лица в форме преобразования, слияния или присоединения.</w:t>
      </w:r>
    </w:p>
    <w:bookmarkEnd w:id="13"/>
    <w:p w14:paraId="7FFB657D" w14:textId="75569788" w:rsidR="00D15C1B" w:rsidRPr="00001E82" w:rsidRDefault="00D15C1B" w:rsidP="00D15C1B">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 xml:space="preserve">Передача прав и обязанностей по настоящему Контракту правопреемнику </w:t>
      </w:r>
      <w:r w:rsidR="00CD0CBF" w:rsidRPr="00001E82">
        <w:rPr>
          <w:rFonts w:ascii="Times New Roman" w:eastAsia="Times New Roman" w:hAnsi="Times New Roman" w:cs="Times New Roman"/>
          <w:lang w:eastAsia="ru-RU"/>
        </w:rPr>
        <w:t>Исполнителя</w:t>
      </w:r>
      <w:r w:rsidRPr="00001E82">
        <w:rPr>
          <w:rFonts w:ascii="Times New Roman" w:eastAsia="Times New Roman" w:hAnsi="Times New Roman" w:cs="Times New Roman"/>
          <w:lang w:eastAsia="ru-RU"/>
        </w:rPr>
        <w:t xml:space="preserve"> осуществляется путем заключения соответствующего дополнительного соглашения к настоящему Контракту.</w:t>
      </w:r>
    </w:p>
    <w:p w14:paraId="6A7160B2" w14:textId="57CF15B8"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14" w:name="sub_10156"/>
      <w:r w:rsidRPr="00001E82">
        <w:rPr>
          <w:rFonts w:ascii="Times New Roman" w:eastAsia="Times New Roman" w:hAnsi="Times New Roman" w:cs="Times New Roman"/>
          <w:lang w:eastAsia="ru-RU"/>
        </w:rPr>
        <w:t>12.6.</w:t>
      </w:r>
      <w:r w:rsidRPr="00001E82">
        <w:rPr>
          <w:rFonts w:ascii="Times New Roman" w:eastAsia="Times New Roman" w:hAnsi="Times New Roman" w:cs="Times New Roman"/>
          <w:lang w:eastAsia="ru-RU"/>
        </w:rPr>
        <w:tab/>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1A978946" w14:textId="3F17E7D6"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15" w:name="sub_10157"/>
      <w:bookmarkEnd w:id="14"/>
      <w:r w:rsidRPr="00001E82">
        <w:rPr>
          <w:rFonts w:ascii="Times New Roman" w:eastAsia="Times New Roman" w:hAnsi="Times New Roman" w:cs="Times New Roman"/>
          <w:lang w:eastAsia="ru-RU"/>
        </w:rPr>
        <w:t>12.7.</w:t>
      </w:r>
      <w:r w:rsidRPr="00001E82">
        <w:rPr>
          <w:rFonts w:ascii="Times New Roman" w:eastAsia="Times New Roman" w:hAnsi="Times New Roman" w:cs="Times New Roman"/>
          <w:lang w:eastAsia="ru-RU"/>
        </w:rPr>
        <w:tab/>
        <w:t xml:space="preserve">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w:t>
      </w:r>
      <w:hyperlink r:id="rId11" w:history="1">
        <w:r w:rsidRPr="00001E82">
          <w:rPr>
            <w:rFonts w:ascii="Times New Roman" w:eastAsia="Times New Roman" w:hAnsi="Times New Roman" w:cs="Times New Roman"/>
            <w:lang w:eastAsia="ru-RU"/>
          </w:rPr>
          <w:t>гражданским законодательством</w:t>
        </w:r>
      </w:hyperlink>
      <w:r w:rsidRPr="00001E82">
        <w:rPr>
          <w:rFonts w:ascii="Times New Roman" w:eastAsia="Times New Roman" w:hAnsi="Times New Roman" w:cs="Times New Roman"/>
          <w:lang w:eastAsia="ru-RU"/>
        </w:rPr>
        <w:t xml:space="preserve"> в порядке, предусмотренном </w:t>
      </w:r>
      <w:hyperlink r:id="rId12" w:history="1">
        <w:r w:rsidRPr="00001E82">
          <w:rPr>
            <w:rFonts w:ascii="Times New Roman" w:eastAsia="Times New Roman" w:hAnsi="Times New Roman" w:cs="Times New Roman"/>
            <w:lang w:eastAsia="ru-RU"/>
          </w:rPr>
          <w:t>частями 8 - 25 статьи 95</w:t>
        </w:r>
      </w:hyperlink>
      <w:r w:rsidRPr="00001E82">
        <w:rPr>
          <w:rFonts w:ascii="Times New Roman" w:eastAsia="Times New Roman" w:hAnsi="Times New Roman" w:cs="Times New Roman"/>
          <w:lang w:eastAsia="ru-RU"/>
        </w:rPr>
        <w:t xml:space="preserve"> Федерального закона № 44-ФЗ.</w:t>
      </w:r>
    </w:p>
    <w:p w14:paraId="1325DDA1" w14:textId="3A618B97" w:rsidR="00B24E90" w:rsidRPr="00001E82" w:rsidRDefault="00B24E90"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12.8. В случаях, установленных ч.15 ст.95 Закона № 44-ФЗ, Заказчик обязан принять решение об одностороннем отказе от исполнения контракта.</w:t>
      </w:r>
    </w:p>
    <w:p w14:paraId="4279F887" w14:textId="2D7F1FA6" w:rsidR="00D15C1B" w:rsidRPr="00001E82" w:rsidRDefault="00D15C1B" w:rsidP="00D15C1B">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16" w:name="sub_10158"/>
      <w:bookmarkEnd w:id="15"/>
      <w:r w:rsidRPr="00001E82">
        <w:rPr>
          <w:rFonts w:ascii="Times New Roman" w:eastAsia="Times New Roman" w:hAnsi="Times New Roman" w:cs="Times New Roman"/>
          <w:lang w:eastAsia="ru-RU"/>
        </w:rPr>
        <w:t>12.</w:t>
      </w:r>
      <w:r w:rsidR="00B24E90" w:rsidRPr="00001E82">
        <w:rPr>
          <w:rFonts w:ascii="Times New Roman" w:eastAsia="Times New Roman" w:hAnsi="Times New Roman" w:cs="Times New Roman"/>
          <w:lang w:eastAsia="ru-RU"/>
        </w:rPr>
        <w:t>9</w:t>
      </w:r>
      <w:r w:rsidRPr="00001E82">
        <w:rPr>
          <w:rFonts w:ascii="Times New Roman" w:eastAsia="Times New Roman" w:hAnsi="Times New Roman" w:cs="Times New Roman"/>
          <w:lang w:eastAsia="ru-RU"/>
        </w:rPr>
        <w:t>.</w:t>
      </w:r>
      <w:r w:rsidRPr="00001E82">
        <w:rPr>
          <w:rFonts w:ascii="Times New Roman" w:eastAsia="Times New Roman" w:hAnsi="Times New Roman" w:cs="Times New Roman"/>
          <w:lang w:eastAsia="ru-RU"/>
        </w:rPr>
        <w:tab/>
        <w:t>Во всем, что не оговорено в настоящем Контракте, Стороны руководствуются действующим законодательством Российской Федерации.</w:t>
      </w:r>
    </w:p>
    <w:bookmarkEnd w:id="16"/>
    <w:p w14:paraId="5C40326D" w14:textId="77777777" w:rsidR="00D15C1B" w:rsidRPr="00001E82" w:rsidRDefault="00D15C1B" w:rsidP="00D15C1B">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p>
    <w:p w14:paraId="25DB6235" w14:textId="44D6E550" w:rsidR="00D15C1B" w:rsidRPr="00001E82" w:rsidRDefault="00D15C1B" w:rsidP="00D15C1B">
      <w:pPr>
        <w:widowControl w:val="0"/>
        <w:autoSpaceDE w:val="0"/>
        <w:autoSpaceDN w:val="0"/>
        <w:adjustRightInd w:val="0"/>
        <w:spacing w:after="0" w:line="240" w:lineRule="auto"/>
        <w:jc w:val="center"/>
        <w:outlineLvl w:val="0"/>
        <w:rPr>
          <w:rFonts w:ascii="Times New Roman" w:eastAsia="Times New Roman" w:hAnsi="Times New Roman" w:cs="Times New Roman"/>
          <w:b/>
          <w:bCs/>
          <w:lang w:eastAsia="ru-RU"/>
        </w:rPr>
      </w:pPr>
      <w:bookmarkStart w:id="17" w:name="sub_1016"/>
      <w:r w:rsidRPr="00001E82">
        <w:rPr>
          <w:rFonts w:ascii="Times New Roman" w:eastAsia="Times New Roman" w:hAnsi="Times New Roman" w:cs="Times New Roman"/>
          <w:b/>
          <w:bCs/>
          <w:lang w:eastAsia="ru-RU"/>
        </w:rPr>
        <w:t>13. Перечень приложений</w:t>
      </w:r>
    </w:p>
    <w:bookmarkEnd w:id="17"/>
    <w:p w14:paraId="6C53403A" w14:textId="6A22B2AD" w:rsidR="00D15C1B" w:rsidRPr="00001E82" w:rsidRDefault="00D15C1B" w:rsidP="00D15C1B">
      <w:pPr>
        <w:widowControl w:val="0"/>
        <w:tabs>
          <w:tab w:val="left" w:pos="709"/>
        </w:tabs>
        <w:suppressAutoHyphens/>
        <w:autoSpaceDE w:val="0"/>
        <w:autoSpaceDN w:val="0"/>
        <w:adjustRightInd w:val="0"/>
        <w:spacing w:after="0" w:line="240" w:lineRule="auto"/>
        <w:contextualSpacing/>
        <w:jc w:val="both"/>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13.1.</w:t>
      </w:r>
      <w:r w:rsidRPr="00001E82">
        <w:rPr>
          <w:rFonts w:ascii="Times New Roman" w:eastAsia="Times New Roman" w:hAnsi="Times New Roman" w:cs="Times New Roman"/>
          <w:lang w:eastAsia="ru-RU"/>
        </w:rPr>
        <w:tab/>
        <w:t>К настоящему Контракту прилагаются и являются его неотъемлемой частью:</w:t>
      </w:r>
    </w:p>
    <w:p w14:paraId="50D3DB05" w14:textId="467EDA81" w:rsidR="00D15C1B" w:rsidRPr="00001E82" w:rsidRDefault="00D15C1B" w:rsidP="00D15C1B">
      <w:pPr>
        <w:widowControl w:val="0"/>
        <w:tabs>
          <w:tab w:val="left" w:pos="851"/>
        </w:tabs>
        <w:autoSpaceDE w:val="0"/>
        <w:autoSpaceDN w:val="0"/>
        <w:adjustRightInd w:val="0"/>
        <w:spacing w:after="0" w:line="240" w:lineRule="auto"/>
        <w:ind w:firstLine="426"/>
        <w:contextualSpacing/>
        <w:jc w:val="both"/>
        <w:rPr>
          <w:rFonts w:ascii="Times New Roman" w:eastAsia="Times New Roman" w:hAnsi="Times New Roman" w:cs="Times New Roman"/>
          <w:iCs/>
          <w:lang w:eastAsia="ru-RU"/>
        </w:rPr>
      </w:pPr>
      <w:r w:rsidRPr="00001E82">
        <w:rPr>
          <w:rFonts w:ascii="Times New Roman" w:eastAsia="Times New Roman" w:hAnsi="Times New Roman" w:cs="Times New Roman"/>
          <w:lang w:eastAsia="ru-RU"/>
        </w:rPr>
        <w:t>приложение № 1</w:t>
      </w:r>
      <w:r w:rsidRPr="00001E82">
        <w:rPr>
          <w:rFonts w:ascii="Times New Roman" w:eastAsia="Times New Roman" w:hAnsi="Times New Roman" w:cs="Times New Roman"/>
          <w:bCs/>
          <w:lang w:eastAsia="ru-RU"/>
        </w:rPr>
        <w:t xml:space="preserve"> </w:t>
      </w:r>
      <w:r w:rsidRPr="00001E82">
        <w:rPr>
          <w:rFonts w:ascii="Times New Roman" w:eastAsia="Times New Roman" w:hAnsi="Times New Roman" w:cs="Times New Roman"/>
          <w:lang w:eastAsia="ru-RU"/>
        </w:rPr>
        <w:t>– Спецификация</w:t>
      </w:r>
      <w:r w:rsidRPr="00001E82">
        <w:rPr>
          <w:rFonts w:ascii="Times New Roman" w:eastAsia="Times New Roman" w:hAnsi="Times New Roman" w:cs="Times New Roman"/>
          <w:iCs/>
          <w:lang w:eastAsia="ru-RU"/>
        </w:rPr>
        <w:t>;</w:t>
      </w:r>
    </w:p>
    <w:p w14:paraId="6A8622A9" w14:textId="64BA49A1" w:rsidR="00D15C1B" w:rsidRPr="00001E82" w:rsidRDefault="00D15C1B" w:rsidP="00D15C1B">
      <w:pPr>
        <w:widowControl w:val="0"/>
        <w:tabs>
          <w:tab w:val="left" w:pos="851"/>
        </w:tabs>
        <w:autoSpaceDE w:val="0"/>
        <w:autoSpaceDN w:val="0"/>
        <w:adjustRightInd w:val="0"/>
        <w:spacing w:after="0" w:line="240" w:lineRule="auto"/>
        <w:ind w:firstLine="426"/>
        <w:contextualSpacing/>
        <w:jc w:val="both"/>
        <w:rPr>
          <w:rFonts w:ascii="Times New Roman" w:eastAsia="Times New Roman" w:hAnsi="Times New Roman" w:cs="Times New Roman"/>
          <w:iCs/>
          <w:lang w:eastAsia="ru-RU"/>
        </w:rPr>
      </w:pPr>
      <w:r w:rsidRPr="00001E82">
        <w:rPr>
          <w:rFonts w:ascii="Times New Roman" w:eastAsia="Times New Roman" w:hAnsi="Times New Roman" w:cs="Times New Roman"/>
          <w:iCs/>
          <w:lang w:eastAsia="ru-RU"/>
        </w:rPr>
        <w:t>приложение № 2 – Техническое задание.</w:t>
      </w:r>
    </w:p>
    <w:p w14:paraId="3E265528" w14:textId="77777777" w:rsidR="00EC2900" w:rsidRPr="00001E82" w:rsidRDefault="00EC2900" w:rsidP="00EC2900">
      <w:pPr>
        <w:widowControl w:val="0"/>
        <w:spacing w:after="0" w:line="240" w:lineRule="auto"/>
        <w:jc w:val="both"/>
        <w:rPr>
          <w:rFonts w:ascii="Times New Roman" w:eastAsia="Times New Roman" w:hAnsi="Times New Roman" w:cs="Times New Roman"/>
          <w:highlight w:val="yellow"/>
          <w:lang w:eastAsia="ru-RU"/>
        </w:rPr>
      </w:pPr>
    </w:p>
    <w:p w14:paraId="5F9DAD01" w14:textId="0C61AD72" w:rsidR="00EC2900" w:rsidRPr="00001E82" w:rsidRDefault="00D15C1B" w:rsidP="00EC2900">
      <w:pPr>
        <w:widowControl w:val="0"/>
        <w:spacing w:after="0" w:line="240" w:lineRule="auto"/>
        <w:jc w:val="center"/>
        <w:rPr>
          <w:rFonts w:ascii="Times New Roman" w:eastAsia="Times New Roman" w:hAnsi="Times New Roman" w:cs="Times New Roman"/>
          <w:b/>
          <w:lang w:eastAsia="ru-RU"/>
        </w:rPr>
      </w:pPr>
      <w:r w:rsidRPr="00001E82">
        <w:rPr>
          <w:rFonts w:ascii="Times New Roman" w:eastAsia="Times New Roman" w:hAnsi="Times New Roman" w:cs="Times New Roman"/>
          <w:b/>
          <w:lang w:eastAsia="ru-RU"/>
        </w:rPr>
        <w:t>14</w:t>
      </w:r>
      <w:r w:rsidR="00EC2900" w:rsidRPr="00001E82">
        <w:rPr>
          <w:rFonts w:ascii="Times New Roman" w:eastAsia="Times New Roman" w:hAnsi="Times New Roman" w:cs="Times New Roman"/>
          <w:b/>
          <w:lang w:eastAsia="ru-RU"/>
        </w:rPr>
        <w:t>. Юридические адреса и банковские реквизиты сторон</w:t>
      </w:r>
    </w:p>
    <w:tbl>
      <w:tblPr>
        <w:tblW w:w="0" w:type="auto"/>
        <w:tblLook w:val="00A0" w:firstRow="1" w:lastRow="0" w:firstColumn="1" w:lastColumn="0" w:noHBand="0" w:noVBand="0"/>
      </w:tblPr>
      <w:tblGrid>
        <w:gridCol w:w="5211"/>
        <w:gridCol w:w="5211"/>
      </w:tblGrid>
      <w:tr w:rsidR="00D36563" w:rsidRPr="00001E82" w14:paraId="7F0D5279" w14:textId="77777777" w:rsidTr="002B130E">
        <w:tc>
          <w:tcPr>
            <w:tcW w:w="5211" w:type="dxa"/>
          </w:tcPr>
          <w:p w14:paraId="5CFE0BD6" w14:textId="77777777" w:rsidR="00D36563" w:rsidRPr="00001E82" w:rsidRDefault="00D36563">
            <w:pPr>
              <w:widowControl w:val="0"/>
              <w:autoSpaceDE w:val="0"/>
              <w:autoSpaceDN w:val="0"/>
              <w:adjustRightInd w:val="0"/>
              <w:spacing w:after="0" w:line="240" w:lineRule="auto"/>
              <w:jc w:val="center"/>
              <w:rPr>
                <w:rFonts w:ascii="Times New Roman" w:eastAsia="Calibri" w:hAnsi="Times New Roman" w:cs="Times New Roman"/>
                <w:b/>
                <w:bCs/>
                <w:lang w:eastAsia="ru-RU"/>
              </w:rPr>
            </w:pPr>
            <w:r w:rsidRPr="00001E82">
              <w:rPr>
                <w:rFonts w:ascii="Times New Roman" w:eastAsia="Calibri" w:hAnsi="Times New Roman" w:cs="Times New Roman"/>
                <w:b/>
                <w:bCs/>
                <w:lang w:eastAsia="ru-RU"/>
              </w:rPr>
              <w:t>«Заказчик»</w:t>
            </w:r>
          </w:p>
          <w:p w14:paraId="76B9A498" w14:textId="30E871D1" w:rsidR="00D36563" w:rsidRPr="00001E82" w:rsidRDefault="00D36563" w:rsidP="00026790">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 xml:space="preserve"> </w:t>
            </w:r>
          </w:p>
          <w:p w14:paraId="3E55E989"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w:t>
            </w:r>
          </w:p>
          <w:p w14:paraId="00ECFB4C"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ФИЦ КНЦ СО РАН,  КНЦ СО РАН</w:t>
            </w:r>
          </w:p>
          <w:p w14:paraId="1E7153E0"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 xml:space="preserve"> Юридический адрес: Россия, 660036, г. Красноярск, Академгородок, 50</w:t>
            </w:r>
          </w:p>
          <w:p w14:paraId="7CAB73DE"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Почтовый адрес: Россия, 660036, г. Красноярск, Академгородок, 50</w:t>
            </w:r>
          </w:p>
          <w:p w14:paraId="5888F988"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Тел. (391)-290-50-39   факс (391) 290-53-78</w:t>
            </w:r>
          </w:p>
          <w:p w14:paraId="19D9AB9A" w14:textId="77777777" w:rsidR="00001E82" w:rsidRPr="00C6134F"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lang w:val="en-US"/>
              </w:rPr>
            </w:pPr>
            <w:r w:rsidRPr="00C6134F">
              <w:rPr>
                <w:rFonts w:ascii="Times New Roman" w:eastAsia="Calibri" w:hAnsi="Times New Roman" w:cs="Times New Roman"/>
                <w:shd w:val="clear" w:color="auto" w:fill="FFFFFF"/>
                <w:lang w:val="en-US"/>
              </w:rPr>
              <w:t>E-mail: cnb@ksc.krasn.ru  http:  ksc.krasn.ru</w:t>
            </w:r>
          </w:p>
          <w:p w14:paraId="4E98FA94"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ИНН 2463002263    КПП 246301001 ОГРН 1022402133698</w:t>
            </w:r>
          </w:p>
          <w:p w14:paraId="5DD1CC1E"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Получатель/Плательщик Научно-исследовательский институт медицинских проблем Севера – обособленное подразделение ФИЦ КНЦ СО РАН (НИИ МПС)</w:t>
            </w:r>
          </w:p>
          <w:p w14:paraId="54907842"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 xml:space="preserve">ИНН 2463002263 КПП 246545001 </w:t>
            </w:r>
          </w:p>
          <w:p w14:paraId="45626241"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ОГРН 1022402133698</w:t>
            </w:r>
          </w:p>
          <w:p w14:paraId="6A602F21"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Юридический адрес: 660022,  Красноярский край, г. Красноярск,  ул. Партизана Железняка, д. 3Г.</w:t>
            </w:r>
          </w:p>
          <w:p w14:paraId="06FCE4D3"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 xml:space="preserve">Почтовый адрес: 660022,  Красноярский край, г. Красноярск, </w:t>
            </w:r>
          </w:p>
          <w:p w14:paraId="2EE33258"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ул. Партизана Железняка, д. 3Г.</w:t>
            </w:r>
          </w:p>
          <w:p w14:paraId="5D0F1C94"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Тел. (391) 228-06-62  факс 228-06-83. E-</w:t>
            </w:r>
            <w:proofErr w:type="spellStart"/>
            <w:r w:rsidRPr="00001E82">
              <w:rPr>
                <w:rFonts w:ascii="Times New Roman" w:eastAsia="Calibri" w:hAnsi="Times New Roman" w:cs="Times New Roman"/>
                <w:shd w:val="clear" w:color="auto" w:fill="FFFFFF"/>
              </w:rPr>
              <w:t>mail</w:t>
            </w:r>
            <w:proofErr w:type="spellEnd"/>
            <w:r w:rsidRPr="00001E82">
              <w:rPr>
                <w:rFonts w:ascii="Times New Roman" w:eastAsia="Calibri" w:hAnsi="Times New Roman" w:cs="Times New Roman"/>
                <w:shd w:val="clear" w:color="auto" w:fill="FFFFFF"/>
              </w:rPr>
              <w:t>: impn@impn.ru</w:t>
            </w:r>
          </w:p>
          <w:p w14:paraId="27C845F7"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p>
          <w:p w14:paraId="4930D34C"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Банковские реквизиты:</w:t>
            </w:r>
          </w:p>
          <w:p w14:paraId="7126D7C8"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УФК по Новосибирской области</w:t>
            </w:r>
          </w:p>
          <w:p w14:paraId="7A31174D"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 xml:space="preserve">(НИИ МПС  </w:t>
            </w:r>
            <w:proofErr w:type="gramStart"/>
            <w:r w:rsidRPr="00001E82">
              <w:rPr>
                <w:rFonts w:ascii="Times New Roman" w:eastAsia="Calibri" w:hAnsi="Times New Roman" w:cs="Times New Roman"/>
                <w:shd w:val="clear" w:color="auto" w:fill="FFFFFF"/>
              </w:rPr>
              <w:t>л</w:t>
            </w:r>
            <w:proofErr w:type="gramEnd"/>
            <w:r w:rsidRPr="00001E82">
              <w:rPr>
                <w:rFonts w:ascii="Times New Roman" w:eastAsia="Calibri" w:hAnsi="Times New Roman" w:cs="Times New Roman"/>
                <w:shd w:val="clear" w:color="auto" w:fill="FFFFFF"/>
              </w:rPr>
              <w:t>/</w:t>
            </w:r>
            <w:proofErr w:type="spellStart"/>
            <w:r w:rsidRPr="00001E82">
              <w:rPr>
                <w:rFonts w:ascii="Times New Roman" w:eastAsia="Calibri" w:hAnsi="Times New Roman" w:cs="Times New Roman"/>
                <w:shd w:val="clear" w:color="auto" w:fill="FFFFFF"/>
              </w:rPr>
              <w:t>сч</w:t>
            </w:r>
            <w:proofErr w:type="spellEnd"/>
            <w:r w:rsidRPr="00001E82">
              <w:rPr>
                <w:rFonts w:ascii="Times New Roman" w:eastAsia="Calibri" w:hAnsi="Times New Roman" w:cs="Times New Roman"/>
                <w:shd w:val="clear" w:color="auto" w:fill="FFFFFF"/>
              </w:rPr>
              <w:t xml:space="preserve"> 20196Е32440, 22196Е32440) </w:t>
            </w:r>
          </w:p>
          <w:p w14:paraId="4857EAB8"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 xml:space="preserve">Банк получателя: </w:t>
            </w:r>
          </w:p>
          <w:p w14:paraId="6FD47786"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 xml:space="preserve">ОКЦ № 1 </w:t>
            </w:r>
            <w:proofErr w:type="spellStart"/>
            <w:r w:rsidRPr="00001E82">
              <w:rPr>
                <w:rFonts w:ascii="Times New Roman" w:eastAsia="Calibri" w:hAnsi="Times New Roman" w:cs="Times New Roman"/>
                <w:shd w:val="clear" w:color="auto" w:fill="FFFFFF"/>
              </w:rPr>
              <w:t>СибГУ</w:t>
            </w:r>
            <w:proofErr w:type="spellEnd"/>
            <w:r w:rsidRPr="00001E82">
              <w:rPr>
                <w:rFonts w:ascii="Times New Roman" w:eastAsia="Calibri" w:hAnsi="Times New Roman" w:cs="Times New Roman"/>
                <w:shd w:val="clear" w:color="auto" w:fill="FFFFFF"/>
              </w:rPr>
              <w:t xml:space="preserve"> Банка России//УФК по Новосибирской области, г. Новосибирск </w:t>
            </w:r>
          </w:p>
          <w:p w14:paraId="44FA31FC"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r w:rsidRPr="00001E82">
              <w:rPr>
                <w:rFonts w:ascii="Times New Roman" w:eastAsia="Calibri" w:hAnsi="Times New Roman" w:cs="Times New Roman"/>
                <w:shd w:val="clear" w:color="auto" w:fill="FFFFFF"/>
              </w:rPr>
              <w:t>БИК 015004950</w:t>
            </w:r>
          </w:p>
          <w:p w14:paraId="4D5C7660"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proofErr w:type="spellStart"/>
            <w:r w:rsidRPr="00001E82">
              <w:rPr>
                <w:rFonts w:ascii="Times New Roman" w:eastAsia="Calibri" w:hAnsi="Times New Roman" w:cs="Times New Roman"/>
                <w:shd w:val="clear" w:color="auto" w:fill="FFFFFF"/>
              </w:rPr>
              <w:t>екс</w:t>
            </w:r>
            <w:proofErr w:type="spellEnd"/>
            <w:r w:rsidRPr="00001E82">
              <w:rPr>
                <w:rFonts w:ascii="Times New Roman" w:eastAsia="Calibri" w:hAnsi="Times New Roman" w:cs="Times New Roman"/>
                <w:shd w:val="clear" w:color="auto" w:fill="FFFFFF"/>
              </w:rPr>
              <w:t xml:space="preserve"> 40102810445370000043</w:t>
            </w:r>
          </w:p>
          <w:p w14:paraId="6F3614F1" w14:textId="77777777" w:rsidR="00001E82" w:rsidRPr="00001E82" w:rsidRDefault="00001E82" w:rsidP="00001E82">
            <w:pPr>
              <w:widowControl w:val="0"/>
              <w:autoSpaceDE w:val="0"/>
              <w:autoSpaceDN w:val="0"/>
              <w:adjustRightInd w:val="0"/>
              <w:spacing w:after="0" w:line="240" w:lineRule="auto"/>
              <w:rPr>
                <w:rFonts w:ascii="Times New Roman" w:eastAsia="Calibri" w:hAnsi="Times New Roman" w:cs="Times New Roman"/>
                <w:shd w:val="clear" w:color="auto" w:fill="FFFFFF"/>
              </w:rPr>
            </w:pPr>
            <w:proofErr w:type="gramStart"/>
            <w:r w:rsidRPr="00001E82">
              <w:rPr>
                <w:rFonts w:ascii="Times New Roman" w:eastAsia="Calibri" w:hAnsi="Times New Roman" w:cs="Times New Roman"/>
                <w:shd w:val="clear" w:color="auto" w:fill="FFFFFF"/>
              </w:rPr>
              <w:t>р</w:t>
            </w:r>
            <w:proofErr w:type="gramEnd"/>
            <w:r w:rsidRPr="00001E82">
              <w:rPr>
                <w:rFonts w:ascii="Times New Roman" w:eastAsia="Calibri" w:hAnsi="Times New Roman" w:cs="Times New Roman"/>
                <w:shd w:val="clear" w:color="auto" w:fill="FFFFFF"/>
              </w:rPr>
              <w:t>/</w:t>
            </w:r>
            <w:proofErr w:type="spellStart"/>
            <w:r w:rsidRPr="00001E82">
              <w:rPr>
                <w:rFonts w:ascii="Times New Roman" w:eastAsia="Calibri" w:hAnsi="Times New Roman" w:cs="Times New Roman"/>
                <w:shd w:val="clear" w:color="auto" w:fill="FFFFFF"/>
              </w:rPr>
              <w:t>сч</w:t>
            </w:r>
            <w:proofErr w:type="spellEnd"/>
            <w:r w:rsidRPr="00001E82">
              <w:rPr>
                <w:rFonts w:ascii="Times New Roman" w:eastAsia="Calibri" w:hAnsi="Times New Roman" w:cs="Times New Roman"/>
                <w:shd w:val="clear" w:color="auto" w:fill="FFFFFF"/>
              </w:rPr>
              <w:t xml:space="preserve">  03214643000000015107</w:t>
            </w:r>
          </w:p>
          <w:p w14:paraId="5B93A5F9" w14:textId="77777777" w:rsidR="00026790" w:rsidRPr="00001E82" w:rsidRDefault="00026790" w:rsidP="00026790">
            <w:pPr>
              <w:widowControl w:val="0"/>
              <w:autoSpaceDE w:val="0"/>
              <w:autoSpaceDN w:val="0"/>
              <w:adjustRightInd w:val="0"/>
              <w:spacing w:after="0" w:line="240" w:lineRule="auto"/>
              <w:rPr>
                <w:rFonts w:ascii="Times New Roman" w:eastAsia="Calibri" w:hAnsi="Times New Roman" w:cs="Times New Roman"/>
                <w:shd w:val="clear" w:color="auto" w:fill="FFFFFF"/>
              </w:rPr>
            </w:pPr>
          </w:p>
          <w:p w14:paraId="4AEC5B1F" w14:textId="156C29EA" w:rsidR="00D36563" w:rsidRPr="00001E82" w:rsidRDefault="00026790">
            <w:pPr>
              <w:widowControl w:val="0"/>
              <w:autoSpaceDE w:val="0"/>
              <w:autoSpaceDN w:val="0"/>
              <w:adjustRightInd w:val="0"/>
              <w:spacing w:after="0" w:line="240" w:lineRule="auto"/>
              <w:rPr>
                <w:rFonts w:ascii="Times New Roman" w:eastAsia="Calibri" w:hAnsi="Times New Roman" w:cs="Times New Roman"/>
                <w:lang w:eastAsia="ru-RU"/>
              </w:rPr>
            </w:pPr>
            <w:r w:rsidRPr="00001E82">
              <w:rPr>
                <w:rFonts w:ascii="Times New Roman" w:eastAsia="Calibri" w:hAnsi="Times New Roman" w:cs="Times New Roman"/>
                <w:lang w:eastAsia="ru-RU"/>
              </w:rPr>
              <w:t>Директор</w:t>
            </w:r>
            <w:r w:rsidR="004023FD" w:rsidRPr="00001E82">
              <w:rPr>
                <w:rFonts w:ascii="Times New Roman" w:eastAsia="Calibri" w:hAnsi="Times New Roman" w:cs="Times New Roman"/>
                <w:lang w:eastAsia="ru-RU"/>
              </w:rPr>
              <w:t xml:space="preserve"> НИИ МПС</w:t>
            </w:r>
          </w:p>
          <w:p w14:paraId="416448FB" w14:textId="292CB151" w:rsidR="00D36563" w:rsidRPr="00001E82" w:rsidRDefault="00026790">
            <w:pPr>
              <w:widowControl w:val="0"/>
              <w:autoSpaceDE w:val="0"/>
              <w:autoSpaceDN w:val="0"/>
              <w:adjustRightInd w:val="0"/>
              <w:spacing w:after="0" w:line="240" w:lineRule="auto"/>
              <w:rPr>
                <w:rFonts w:ascii="Times New Roman" w:eastAsia="Calibri" w:hAnsi="Times New Roman" w:cs="Times New Roman"/>
                <w:b/>
                <w:bCs/>
                <w:lang w:eastAsia="ru-RU"/>
              </w:rPr>
            </w:pPr>
            <w:r w:rsidRPr="00001E82">
              <w:rPr>
                <w:rFonts w:ascii="Times New Roman" w:eastAsia="Calibri" w:hAnsi="Times New Roman" w:cs="Times New Roman"/>
                <w:b/>
                <w:bCs/>
                <w:lang w:eastAsia="ru-RU"/>
              </w:rPr>
              <w:t>________________________</w:t>
            </w:r>
            <w:r w:rsidR="00D36563" w:rsidRPr="00001E82">
              <w:rPr>
                <w:rFonts w:ascii="Times New Roman" w:eastAsia="Calibri" w:hAnsi="Times New Roman" w:cs="Times New Roman"/>
                <w:b/>
                <w:bCs/>
                <w:lang w:eastAsia="ru-RU"/>
              </w:rPr>
              <w:t>/</w:t>
            </w:r>
            <w:r w:rsidR="004023FD" w:rsidRPr="00001E82">
              <w:rPr>
                <w:rFonts w:ascii="Times New Roman" w:eastAsia="Calibri" w:hAnsi="Times New Roman" w:cs="Times New Roman"/>
                <w:b/>
                <w:bCs/>
                <w:lang w:eastAsia="ru-RU"/>
              </w:rPr>
              <w:t>Каспаров Э.В.</w:t>
            </w:r>
            <w:r w:rsidR="00D36563" w:rsidRPr="00001E82">
              <w:rPr>
                <w:rFonts w:ascii="Times New Roman" w:eastAsia="Calibri" w:hAnsi="Times New Roman" w:cs="Times New Roman"/>
                <w:b/>
                <w:bCs/>
                <w:lang w:eastAsia="ru-RU"/>
              </w:rPr>
              <w:t>/</w:t>
            </w:r>
          </w:p>
          <w:p w14:paraId="73874455" w14:textId="07A96708" w:rsidR="00D36563" w:rsidRPr="00001E82" w:rsidRDefault="00D36563" w:rsidP="00F94AE0">
            <w:pPr>
              <w:widowControl w:val="0"/>
              <w:autoSpaceDE w:val="0"/>
              <w:autoSpaceDN w:val="0"/>
              <w:adjustRightInd w:val="0"/>
              <w:spacing w:after="0" w:line="240" w:lineRule="auto"/>
              <w:rPr>
                <w:rFonts w:ascii="Times New Roman" w:eastAsia="Calibri" w:hAnsi="Times New Roman" w:cs="Times New Roman"/>
                <w:b/>
                <w:lang w:eastAsia="ru-RU"/>
              </w:rPr>
            </w:pPr>
          </w:p>
        </w:tc>
        <w:tc>
          <w:tcPr>
            <w:tcW w:w="5211" w:type="dxa"/>
          </w:tcPr>
          <w:p w14:paraId="41BFB3BC" w14:textId="77777777" w:rsidR="00D36563" w:rsidRPr="00001E82" w:rsidRDefault="00D36563">
            <w:pPr>
              <w:widowControl w:val="0"/>
              <w:autoSpaceDE w:val="0"/>
              <w:autoSpaceDN w:val="0"/>
              <w:adjustRightInd w:val="0"/>
              <w:spacing w:after="0" w:line="240" w:lineRule="auto"/>
              <w:jc w:val="center"/>
              <w:rPr>
                <w:rFonts w:ascii="Times New Roman" w:eastAsia="Calibri" w:hAnsi="Times New Roman" w:cs="Times New Roman"/>
                <w:b/>
                <w:bCs/>
                <w:lang w:eastAsia="ru-RU"/>
              </w:rPr>
            </w:pPr>
            <w:r w:rsidRPr="00001E82">
              <w:rPr>
                <w:rFonts w:ascii="Times New Roman" w:eastAsia="Calibri" w:hAnsi="Times New Roman" w:cs="Times New Roman"/>
                <w:b/>
                <w:bCs/>
                <w:lang w:eastAsia="ru-RU"/>
              </w:rPr>
              <w:t>«Исполнитель»</w:t>
            </w:r>
          </w:p>
          <w:p w14:paraId="725EF814"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r w:rsidRPr="00001E82">
              <w:rPr>
                <w:rFonts w:ascii="Times New Roman" w:eastAsia="Calibri" w:hAnsi="Times New Roman" w:cs="Times New Roman"/>
                <w:lang w:eastAsia="ru-RU"/>
              </w:rPr>
              <w:t>_____________________</w:t>
            </w:r>
          </w:p>
          <w:p w14:paraId="40600DBA"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r w:rsidRPr="00001E82">
              <w:rPr>
                <w:rFonts w:ascii="Times New Roman" w:eastAsia="Calibri" w:hAnsi="Times New Roman" w:cs="Times New Roman"/>
                <w:lang w:eastAsia="ru-RU"/>
              </w:rPr>
              <w:t xml:space="preserve">Юридический адрес: </w:t>
            </w:r>
          </w:p>
          <w:p w14:paraId="3FFB7927"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r w:rsidRPr="00001E82">
              <w:rPr>
                <w:rFonts w:ascii="Times New Roman" w:eastAsia="Calibri" w:hAnsi="Times New Roman" w:cs="Times New Roman"/>
                <w:lang w:eastAsia="ru-RU"/>
              </w:rPr>
              <w:t xml:space="preserve">Почтовый адрес: </w:t>
            </w:r>
          </w:p>
          <w:p w14:paraId="2D63AC2E"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r w:rsidRPr="00001E82">
              <w:rPr>
                <w:rFonts w:ascii="Times New Roman" w:eastAsia="Calibri" w:hAnsi="Times New Roman" w:cs="Times New Roman"/>
                <w:lang w:eastAsia="ru-RU"/>
              </w:rPr>
              <w:t>ИНН ________</w:t>
            </w:r>
          </w:p>
          <w:p w14:paraId="63D12079"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r w:rsidRPr="00001E82">
              <w:rPr>
                <w:rFonts w:ascii="Times New Roman" w:eastAsia="Calibri" w:hAnsi="Times New Roman" w:cs="Times New Roman"/>
                <w:lang w:eastAsia="ru-RU"/>
              </w:rPr>
              <w:t>КПП _______</w:t>
            </w:r>
          </w:p>
          <w:p w14:paraId="68D7B1E6"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r w:rsidRPr="00001E82">
              <w:rPr>
                <w:rFonts w:ascii="Times New Roman" w:eastAsia="Calibri" w:hAnsi="Times New Roman" w:cs="Times New Roman"/>
                <w:lang w:eastAsia="ru-RU"/>
              </w:rPr>
              <w:t>ОГРН _______</w:t>
            </w:r>
          </w:p>
          <w:p w14:paraId="35D0ACA2"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r w:rsidRPr="00001E82">
              <w:rPr>
                <w:rFonts w:ascii="Times New Roman" w:eastAsia="Calibri" w:hAnsi="Times New Roman" w:cs="Times New Roman"/>
                <w:lang w:eastAsia="ru-RU"/>
              </w:rPr>
              <w:t>Лицо имеющее право без доверенности действовать от имени юр. лица:</w:t>
            </w:r>
          </w:p>
          <w:p w14:paraId="217B81CB"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b/>
                <w:bCs/>
                <w:lang w:eastAsia="ru-RU"/>
              </w:rPr>
            </w:pPr>
            <w:r w:rsidRPr="00001E82">
              <w:rPr>
                <w:rFonts w:ascii="Times New Roman" w:eastAsia="Calibri" w:hAnsi="Times New Roman" w:cs="Times New Roman"/>
                <w:b/>
                <w:bCs/>
                <w:lang w:eastAsia="ru-RU"/>
              </w:rPr>
              <w:t>Банковские реквизиты:</w:t>
            </w:r>
          </w:p>
          <w:p w14:paraId="1A2F1267"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r w:rsidRPr="00001E82">
              <w:rPr>
                <w:rFonts w:ascii="Times New Roman" w:eastAsia="Calibri" w:hAnsi="Times New Roman" w:cs="Times New Roman"/>
                <w:lang w:eastAsia="ru-RU"/>
              </w:rPr>
              <w:t xml:space="preserve">Р/с </w:t>
            </w:r>
          </w:p>
          <w:p w14:paraId="1AE1C21A"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r w:rsidRPr="00001E82">
              <w:rPr>
                <w:rFonts w:ascii="Times New Roman" w:eastAsia="Calibri" w:hAnsi="Times New Roman" w:cs="Times New Roman"/>
                <w:lang w:eastAsia="ru-RU"/>
              </w:rPr>
              <w:t xml:space="preserve">К/с </w:t>
            </w:r>
          </w:p>
          <w:p w14:paraId="61E01A43"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r w:rsidRPr="00001E82">
              <w:rPr>
                <w:rFonts w:ascii="Times New Roman" w:eastAsia="Calibri" w:hAnsi="Times New Roman" w:cs="Times New Roman"/>
                <w:lang w:eastAsia="ru-RU"/>
              </w:rPr>
              <w:t>Банк:</w:t>
            </w:r>
          </w:p>
          <w:p w14:paraId="6D5C6CBB"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r w:rsidRPr="00001E82">
              <w:rPr>
                <w:rFonts w:ascii="Times New Roman" w:eastAsia="Calibri" w:hAnsi="Times New Roman" w:cs="Times New Roman"/>
                <w:lang w:eastAsia="ru-RU"/>
              </w:rPr>
              <w:t xml:space="preserve">БИК </w:t>
            </w:r>
          </w:p>
          <w:p w14:paraId="4AB866E0" w14:textId="77777777" w:rsidR="00D15C1B" w:rsidRPr="00001E82" w:rsidRDefault="00D15C1B">
            <w:pPr>
              <w:widowControl w:val="0"/>
              <w:autoSpaceDE w:val="0"/>
              <w:autoSpaceDN w:val="0"/>
              <w:adjustRightInd w:val="0"/>
              <w:spacing w:after="0" w:line="240" w:lineRule="auto"/>
              <w:jc w:val="both"/>
              <w:rPr>
                <w:rFonts w:ascii="Times New Roman" w:eastAsia="Calibri" w:hAnsi="Times New Roman" w:cs="Times New Roman"/>
                <w:lang w:eastAsia="ru-RU"/>
              </w:rPr>
            </w:pPr>
          </w:p>
          <w:p w14:paraId="0DC42D76"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r w:rsidRPr="00001E82">
              <w:rPr>
                <w:rFonts w:ascii="Times New Roman" w:eastAsia="Calibri" w:hAnsi="Times New Roman" w:cs="Times New Roman"/>
                <w:lang w:eastAsia="ru-RU"/>
              </w:rPr>
              <w:t>Тел.</w:t>
            </w:r>
          </w:p>
          <w:p w14:paraId="3A10AE28"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r w:rsidRPr="00001E82">
              <w:rPr>
                <w:rFonts w:ascii="Times New Roman" w:eastAsia="Calibri" w:hAnsi="Times New Roman" w:cs="Times New Roman"/>
                <w:lang w:eastAsia="ru-RU"/>
              </w:rPr>
              <w:t>Эл. адрес:</w:t>
            </w:r>
          </w:p>
          <w:p w14:paraId="2CF60767"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p>
          <w:p w14:paraId="7586D035"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lang w:eastAsia="ru-RU"/>
              </w:rPr>
            </w:pPr>
          </w:p>
          <w:p w14:paraId="4FEE80A2" w14:textId="27F674B3"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b/>
                <w:bCs/>
                <w:lang w:eastAsia="ru-RU"/>
              </w:rPr>
            </w:pPr>
          </w:p>
          <w:p w14:paraId="0BC9989A" w14:textId="77777777" w:rsidR="00D36563" w:rsidRPr="00001E82" w:rsidRDefault="00D36563">
            <w:pPr>
              <w:widowControl w:val="0"/>
              <w:autoSpaceDE w:val="0"/>
              <w:autoSpaceDN w:val="0"/>
              <w:adjustRightInd w:val="0"/>
              <w:spacing w:after="0" w:line="240" w:lineRule="auto"/>
              <w:jc w:val="both"/>
              <w:rPr>
                <w:rFonts w:ascii="Times New Roman" w:eastAsia="Calibri" w:hAnsi="Times New Roman" w:cs="Times New Roman"/>
                <w:b/>
                <w:bCs/>
                <w:lang w:eastAsia="ru-RU"/>
              </w:rPr>
            </w:pPr>
            <w:r w:rsidRPr="00001E82">
              <w:rPr>
                <w:rFonts w:ascii="Times New Roman" w:eastAsia="Calibri" w:hAnsi="Times New Roman" w:cs="Times New Roman"/>
                <w:b/>
                <w:bCs/>
                <w:lang w:eastAsia="ru-RU"/>
              </w:rPr>
              <w:t>_____________________________ /_________________/</w:t>
            </w:r>
          </w:p>
          <w:p w14:paraId="3F1E0E09" w14:textId="458A61FD" w:rsidR="00D36563" w:rsidRPr="00001E82" w:rsidRDefault="00D36563" w:rsidP="00F94AE0">
            <w:pPr>
              <w:widowControl w:val="0"/>
              <w:autoSpaceDE w:val="0"/>
              <w:autoSpaceDN w:val="0"/>
              <w:adjustRightInd w:val="0"/>
              <w:spacing w:after="0" w:line="240" w:lineRule="auto"/>
              <w:jc w:val="both"/>
              <w:rPr>
                <w:rFonts w:ascii="Times New Roman" w:eastAsia="Calibri" w:hAnsi="Times New Roman" w:cs="Times New Roman"/>
                <w:b/>
                <w:lang w:eastAsia="ru-RU"/>
              </w:rPr>
            </w:pPr>
          </w:p>
        </w:tc>
      </w:tr>
    </w:tbl>
    <w:p w14:paraId="3D21D8AE" w14:textId="77777777" w:rsidR="00D30CFE" w:rsidRPr="00001E82" w:rsidRDefault="00D30CFE" w:rsidP="00F94AE0">
      <w:pPr>
        <w:spacing w:after="0" w:line="240" w:lineRule="auto"/>
        <w:rPr>
          <w:rFonts w:ascii="Times New Roman" w:eastAsia="Times New Roman" w:hAnsi="Times New Roman" w:cs="Times New Roman"/>
          <w:highlight w:val="yellow"/>
          <w:lang w:eastAsia="ru-RU"/>
        </w:rPr>
      </w:pPr>
    </w:p>
    <w:p w14:paraId="56825444" w14:textId="77777777" w:rsidR="00D30CFE" w:rsidRPr="00001E82" w:rsidRDefault="00D30CFE" w:rsidP="00F94AE0">
      <w:pPr>
        <w:spacing w:after="0" w:line="240" w:lineRule="auto"/>
        <w:rPr>
          <w:rFonts w:ascii="Times New Roman" w:eastAsia="Times New Roman" w:hAnsi="Times New Roman" w:cs="Times New Roman"/>
          <w:highlight w:val="yellow"/>
          <w:lang w:eastAsia="ru-RU"/>
        </w:rPr>
      </w:pPr>
      <w:r w:rsidRPr="00001E82">
        <w:rPr>
          <w:rFonts w:ascii="Times New Roman" w:eastAsia="Times New Roman" w:hAnsi="Times New Roman" w:cs="Times New Roman"/>
          <w:highlight w:val="yellow"/>
          <w:lang w:eastAsia="ru-RU"/>
        </w:rPr>
        <w:br w:type="page"/>
      </w:r>
    </w:p>
    <w:p w14:paraId="60E7925D" w14:textId="77777777" w:rsidR="00D30CFE" w:rsidRPr="00001E82" w:rsidRDefault="00D30CFE"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r w:rsidRPr="00001E82">
        <w:rPr>
          <w:rFonts w:ascii="Times New Roman" w:eastAsia="Times New Roman" w:hAnsi="Times New Roman" w:cs="Times New Roman"/>
          <w:lang w:eastAsia="ru-RU"/>
        </w:rPr>
        <w:lastRenderedPageBreak/>
        <w:t>Приложение № 1 к Контракту</w:t>
      </w:r>
    </w:p>
    <w:p w14:paraId="2EE6D593" w14:textId="425FE46C" w:rsidR="00D30CFE" w:rsidRPr="00001E82" w:rsidRDefault="00D30CFE" w:rsidP="00F94AE0">
      <w:pPr>
        <w:widowControl w:val="0"/>
        <w:autoSpaceDE w:val="0"/>
        <w:autoSpaceDN w:val="0"/>
        <w:spacing w:after="0" w:line="240" w:lineRule="auto"/>
        <w:ind w:firstLine="6804"/>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от "____" ______ 20</w:t>
      </w:r>
      <w:r w:rsidR="00D36563" w:rsidRPr="00001E82">
        <w:rPr>
          <w:rFonts w:ascii="Times New Roman" w:eastAsia="Times New Roman" w:hAnsi="Times New Roman" w:cs="Times New Roman"/>
          <w:lang w:eastAsia="ru-RU"/>
        </w:rPr>
        <w:t>2</w:t>
      </w:r>
      <w:r w:rsidR="00CA1B62" w:rsidRPr="00001E82">
        <w:rPr>
          <w:rFonts w:ascii="Times New Roman" w:eastAsia="Times New Roman" w:hAnsi="Times New Roman" w:cs="Times New Roman"/>
          <w:lang w:eastAsia="ru-RU"/>
        </w:rPr>
        <w:t>6</w:t>
      </w:r>
      <w:r w:rsidRPr="00001E82">
        <w:rPr>
          <w:rFonts w:ascii="Times New Roman" w:eastAsia="Times New Roman" w:hAnsi="Times New Roman" w:cs="Times New Roman"/>
          <w:lang w:eastAsia="ru-RU"/>
        </w:rPr>
        <w:t xml:space="preserve"> г. № ___</w:t>
      </w:r>
    </w:p>
    <w:p w14:paraId="689C2F6F" w14:textId="77777777" w:rsidR="00D30CFE" w:rsidRPr="00001E82" w:rsidRDefault="00D30CFE" w:rsidP="00F94AE0">
      <w:pPr>
        <w:widowControl w:val="0"/>
        <w:autoSpaceDE w:val="0"/>
        <w:autoSpaceDN w:val="0"/>
        <w:spacing w:after="0" w:line="240" w:lineRule="auto"/>
        <w:jc w:val="center"/>
        <w:rPr>
          <w:rFonts w:ascii="Times New Roman" w:eastAsia="Times New Roman" w:hAnsi="Times New Roman" w:cs="Times New Roman"/>
          <w:b/>
          <w:lang w:eastAsia="ru-RU"/>
        </w:rPr>
      </w:pPr>
      <w:r w:rsidRPr="00001E82">
        <w:rPr>
          <w:rFonts w:ascii="Times New Roman" w:eastAsia="Times New Roman" w:hAnsi="Times New Roman" w:cs="Times New Roman"/>
          <w:b/>
          <w:lang w:eastAsia="ru-RU"/>
        </w:rPr>
        <w:t>СПЕЦИФИКАЦИЯ</w:t>
      </w:r>
    </w:p>
    <w:p w14:paraId="4AD496A8" w14:textId="77777777" w:rsidR="00D30CFE" w:rsidRPr="00001E82" w:rsidRDefault="00D30CFE" w:rsidP="00F94AE0">
      <w:pPr>
        <w:widowControl w:val="0"/>
        <w:autoSpaceDE w:val="0"/>
        <w:autoSpaceDN w:val="0"/>
        <w:spacing w:after="0" w:line="240" w:lineRule="auto"/>
        <w:jc w:val="center"/>
        <w:rPr>
          <w:rFonts w:ascii="Times New Roman" w:eastAsia="Times New Roman" w:hAnsi="Times New Roman" w:cs="Times New Roman"/>
          <w:lang w:eastAsia="ru-RU"/>
        </w:rPr>
      </w:pPr>
    </w:p>
    <w:tbl>
      <w:tblPr>
        <w:tblStyle w:val="11"/>
        <w:tblW w:w="5000" w:type="pct"/>
        <w:tblLook w:val="04A0" w:firstRow="1" w:lastRow="0" w:firstColumn="1" w:lastColumn="0" w:noHBand="0" w:noVBand="1"/>
      </w:tblPr>
      <w:tblGrid>
        <w:gridCol w:w="622"/>
        <w:gridCol w:w="3673"/>
        <w:gridCol w:w="1515"/>
        <w:gridCol w:w="1559"/>
        <w:gridCol w:w="1590"/>
        <w:gridCol w:w="1463"/>
      </w:tblGrid>
      <w:tr w:rsidR="00CD0CBF" w:rsidRPr="00001E82" w14:paraId="366AE17E" w14:textId="77777777" w:rsidTr="00CD0CBF">
        <w:trPr>
          <w:trHeight w:val="253"/>
        </w:trPr>
        <w:tc>
          <w:tcPr>
            <w:tcW w:w="298" w:type="pct"/>
            <w:vMerge w:val="restart"/>
            <w:vAlign w:val="center"/>
          </w:tcPr>
          <w:p w14:paraId="58A482FF" w14:textId="77777777" w:rsidR="00CD0CBF" w:rsidRPr="00001E82" w:rsidRDefault="00CD0CBF" w:rsidP="00F94AE0">
            <w:pPr>
              <w:widowControl w:val="0"/>
              <w:autoSpaceDE w:val="0"/>
              <w:autoSpaceDN w:val="0"/>
              <w:jc w:val="center"/>
              <w:rPr>
                <w:rFonts w:ascii="Times New Roman" w:hAnsi="Times New Roman"/>
                <w:b/>
                <w:sz w:val="22"/>
                <w:szCs w:val="22"/>
              </w:rPr>
            </w:pPr>
            <w:r w:rsidRPr="00001E82">
              <w:rPr>
                <w:rFonts w:ascii="Times New Roman" w:hAnsi="Times New Roman"/>
                <w:b/>
                <w:sz w:val="22"/>
                <w:szCs w:val="22"/>
              </w:rPr>
              <w:t>№ п/п</w:t>
            </w:r>
          </w:p>
        </w:tc>
        <w:tc>
          <w:tcPr>
            <w:tcW w:w="1762" w:type="pct"/>
            <w:vMerge w:val="restart"/>
            <w:vAlign w:val="center"/>
          </w:tcPr>
          <w:p w14:paraId="3A4253EB" w14:textId="729B0D57" w:rsidR="00CD0CBF" w:rsidRPr="00001E82" w:rsidRDefault="00CD0CBF" w:rsidP="00CD0CBF">
            <w:pPr>
              <w:jc w:val="center"/>
              <w:rPr>
                <w:rFonts w:ascii="Times New Roman" w:hAnsi="Times New Roman"/>
                <w:b/>
                <w:sz w:val="22"/>
                <w:szCs w:val="22"/>
              </w:rPr>
            </w:pPr>
            <w:r w:rsidRPr="00001E82">
              <w:rPr>
                <w:rFonts w:ascii="Times New Roman" w:hAnsi="Times New Roman"/>
                <w:b/>
                <w:sz w:val="22"/>
                <w:szCs w:val="22"/>
              </w:rPr>
              <w:t>Наименование работ</w:t>
            </w:r>
          </w:p>
        </w:tc>
        <w:tc>
          <w:tcPr>
            <w:tcW w:w="727" w:type="pct"/>
            <w:vMerge w:val="restart"/>
            <w:vAlign w:val="center"/>
          </w:tcPr>
          <w:p w14:paraId="1D9A2BB3" w14:textId="77777777" w:rsidR="00CD0CBF" w:rsidRPr="00001E82" w:rsidRDefault="00CD0CBF" w:rsidP="00F94AE0">
            <w:pPr>
              <w:widowControl w:val="0"/>
              <w:autoSpaceDE w:val="0"/>
              <w:autoSpaceDN w:val="0"/>
              <w:jc w:val="center"/>
              <w:rPr>
                <w:rFonts w:ascii="Times New Roman" w:hAnsi="Times New Roman"/>
                <w:b/>
                <w:sz w:val="22"/>
                <w:szCs w:val="22"/>
              </w:rPr>
            </w:pPr>
            <w:r w:rsidRPr="00001E82">
              <w:rPr>
                <w:rFonts w:ascii="Times New Roman" w:hAnsi="Times New Roman"/>
                <w:b/>
                <w:sz w:val="22"/>
                <w:szCs w:val="22"/>
              </w:rPr>
              <w:t>Единицы измерения</w:t>
            </w:r>
          </w:p>
        </w:tc>
        <w:tc>
          <w:tcPr>
            <w:tcW w:w="748" w:type="pct"/>
            <w:vMerge w:val="restart"/>
            <w:vAlign w:val="center"/>
          </w:tcPr>
          <w:p w14:paraId="3E8B36E3" w14:textId="77777777" w:rsidR="00CD0CBF" w:rsidRPr="00001E82" w:rsidRDefault="00CD0CBF" w:rsidP="00F94AE0">
            <w:pPr>
              <w:widowControl w:val="0"/>
              <w:autoSpaceDE w:val="0"/>
              <w:autoSpaceDN w:val="0"/>
              <w:jc w:val="center"/>
              <w:rPr>
                <w:rFonts w:ascii="Times New Roman" w:hAnsi="Times New Roman"/>
                <w:b/>
                <w:sz w:val="22"/>
                <w:szCs w:val="22"/>
              </w:rPr>
            </w:pPr>
            <w:r w:rsidRPr="00001E82">
              <w:rPr>
                <w:rFonts w:ascii="Times New Roman" w:hAnsi="Times New Roman"/>
                <w:b/>
                <w:sz w:val="22"/>
                <w:szCs w:val="22"/>
              </w:rPr>
              <w:t>Количество, всего</w:t>
            </w:r>
          </w:p>
        </w:tc>
        <w:tc>
          <w:tcPr>
            <w:tcW w:w="763" w:type="pct"/>
            <w:vMerge w:val="restart"/>
            <w:vAlign w:val="center"/>
          </w:tcPr>
          <w:p w14:paraId="1BD432CC" w14:textId="77777777" w:rsidR="00CD0CBF" w:rsidRPr="00001E82" w:rsidRDefault="00CD0CBF" w:rsidP="00F94AE0">
            <w:pPr>
              <w:widowControl w:val="0"/>
              <w:autoSpaceDE w:val="0"/>
              <w:autoSpaceDN w:val="0"/>
              <w:jc w:val="center"/>
              <w:rPr>
                <w:rFonts w:ascii="Times New Roman" w:hAnsi="Times New Roman"/>
                <w:b/>
                <w:sz w:val="22"/>
                <w:szCs w:val="22"/>
              </w:rPr>
            </w:pPr>
            <w:r w:rsidRPr="00001E82">
              <w:rPr>
                <w:rFonts w:ascii="Times New Roman" w:hAnsi="Times New Roman"/>
                <w:b/>
                <w:sz w:val="22"/>
                <w:szCs w:val="22"/>
              </w:rPr>
              <w:t>Цена за ед. изм., руб.</w:t>
            </w:r>
          </w:p>
        </w:tc>
        <w:tc>
          <w:tcPr>
            <w:tcW w:w="703" w:type="pct"/>
            <w:vMerge w:val="restart"/>
            <w:vAlign w:val="center"/>
          </w:tcPr>
          <w:p w14:paraId="36AD6E3D" w14:textId="77777777" w:rsidR="00CD0CBF" w:rsidRPr="00001E82" w:rsidRDefault="00CD0CBF" w:rsidP="00F94AE0">
            <w:pPr>
              <w:widowControl w:val="0"/>
              <w:autoSpaceDE w:val="0"/>
              <w:autoSpaceDN w:val="0"/>
              <w:jc w:val="center"/>
              <w:rPr>
                <w:rFonts w:ascii="Times New Roman" w:hAnsi="Times New Roman"/>
                <w:b/>
                <w:sz w:val="22"/>
                <w:szCs w:val="22"/>
              </w:rPr>
            </w:pPr>
            <w:r w:rsidRPr="00001E82">
              <w:rPr>
                <w:rFonts w:ascii="Times New Roman" w:hAnsi="Times New Roman"/>
                <w:b/>
                <w:sz w:val="22"/>
                <w:szCs w:val="22"/>
              </w:rPr>
              <w:t>Стоимость, руб.</w:t>
            </w:r>
          </w:p>
        </w:tc>
      </w:tr>
      <w:tr w:rsidR="00CD0CBF" w:rsidRPr="00001E82" w14:paraId="24252F40" w14:textId="77777777" w:rsidTr="00CD0CBF">
        <w:trPr>
          <w:trHeight w:val="253"/>
        </w:trPr>
        <w:tc>
          <w:tcPr>
            <w:tcW w:w="298" w:type="pct"/>
            <w:vMerge/>
            <w:vAlign w:val="center"/>
          </w:tcPr>
          <w:p w14:paraId="3D59759E" w14:textId="77777777" w:rsidR="00CD0CBF" w:rsidRPr="00001E82" w:rsidRDefault="00CD0CBF" w:rsidP="00F94AE0">
            <w:pPr>
              <w:widowControl w:val="0"/>
              <w:autoSpaceDE w:val="0"/>
              <w:autoSpaceDN w:val="0"/>
              <w:jc w:val="center"/>
              <w:rPr>
                <w:rFonts w:ascii="Times New Roman" w:hAnsi="Times New Roman"/>
                <w:b/>
                <w:sz w:val="22"/>
                <w:szCs w:val="22"/>
              </w:rPr>
            </w:pPr>
          </w:p>
        </w:tc>
        <w:tc>
          <w:tcPr>
            <w:tcW w:w="1762" w:type="pct"/>
            <w:vMerge/>
            <w:vAlign w:val="center"/>
          </w:tcPr>
          <w:p w14:paraId="2C01F5E2" w14:textId="77777777" w:rsidR="00CD0CBF" w:rsidRPr="00001E82" w:rsidRDefault="00CD0CBF" w:rsidP="00F94AE0">
            <w:pPr>
              <w:widowControl w:val="0"/>
              <w:autoSpaceDE w:val="0"/>
              <w:autoSpaceDN w:val="0"/>
              <w:jc w:val="center"/>
              <w:rPr>
                <w:rFonts w:ascii="Times New Roman" w:hAnsi="Times New Roman"/>
                <w:b/>
                <w:sz w:val="22"/>
                <w:szCs w:val="22"/>
              </w:rPr>
            </w:pPr>
          </w:p>
        </w:tc>
        <w:tc>
          <w:tcPr>
            <w:tcW w:w="727" w:type="pct"/>
            <w:vMerge/>
            <w:vAlign w:val="center"/>
          </w:tcPr>
          <w:p w14:paraId="62429D84" w14:textId="77777777" w:rsidR="00CD0CBF" w:rsidRPr="00001E82" w:rsidRDefault="00CD0CBF" w:rsidP="00F94AE0">
            <w:pPr>
              <w:widowControl w:val="0"/>
              <w:autoSpaceDE w:val="0"/>
              <w:autoSpaceDN w:val="0"/>
              <w:jc w:val="center"/>
              <w:rPr>
                <w:rFonts w:ascii="Times New Roman" w:hAnsi="Times New Roman"/>
                <w:b/>
                <w:sz w:val="22"/>
                <w:szCs w:val="22"/>
              </w:rPr>
            </w:pPr>
          </w:p>
        </w:tc>
        <w:tc>
          <w:tcPr>
            <w:tcW w:w="748" w:type="pct"/>
            <w:vMerge/>
            <w:vAlign w:val="center"/>
          </w:tcPr>
          <w:p w14:paraId="30A1B68F" w14:textId="77777777" w:rsidR="00CD0CBF" w:rsidRPr="00001E82" w:rsidRDefault="00CD0CBF" w:rsidP="00F94AE0">
            <w:pPr>
              <w:widowControl w:val="0"/>
              <w:autoSpaceDE w:val="0"/>
              <w:autoSpaceDN w:val="0"/>
              <w:jc w:val="center"/>
              <w:rPr>
                <w:rFonts w:ascii="Times New Roman" w:hAnsi="Times New Roman"/>
                <w:b/>
                <w:sz w:val="22"/>
                <w:szCs w:val="22"/>
              </w:rPr>
            </w:pPr>
          </w:p>
        </w:tc>
        <w:tc>
          <w:tcPr>
            <w:tcW w:w="763" w:type="pct"/>
            <w:vMerge/>
            <w:vAlign w:val="center"/>
          </w:tcPr>
          <w:p w14:paraId="65E25966" w14:textId="77777777" w:rsidR="00CD0CBF" w:rsidRPr="00001E82" w:rsidRDefault="00CD0CBF" w:rsidP="00F94AE0">
            <w:pPr>
              <w:widowControl w:val="0"/>
              <w:autoSpaceDE w:val="0"/>
              <w:autoSpaceDN w:val="0"/>
              <w:jc w:val="center"/>
              <w:rPr>
                <w:rFonts w:ascii="Times New Roman" w:hAnsi="Times New Roman"/>
                <w:b/>
                <w:sz w:val="22"/>
                <w:szCs w:val="22"/>
              </w:rPr>
            </w:pPr>
          </w:p>
        </w:tc>
        <w:tc>
          <w:tcPr>
            <w:tcW w:w="703" w:type="pct"/>
            <w:vMerge/>
            <w:vAlign w:val="center"/>
          </w:tcPr>
          <w:p w14:paraId="378C805D" w14:textId="77777777" w:rsidR="00CD0CBF" w:rsidRPr="00001E82" w:rsidRDefault="00CD0CBF" w:rsidP="00F94AE0">
            <w:pPr>
              <w:widowControl w:val="0"/>
              <w:autoSpaceDE w:val="0"/>
              <w:autoSpaceDN w:val="0"/>
              <w:jc w:val="center"/>
              <w:rPr>
                <w:rFonts w:ascii="Times New Roman" w:hAnsi="Times New Roman"/>
                <w:b/>
                <w:sz w:val="22"/>
                <w:szCs w:val="22"/>
              </w:rPr>
            </w:pPr>
          </w:p>
        </w:tc>
      </w:tr>
      <w:tr w:rsidR="00CD0CBF" w:rsidRPr="00001E82" w14:paraId="5E55ED2E" w14:textId="77777777" w:rsidTr="00CD0CBF">
        <w:tc>
          <w:tcPr>
            <w:tcW w:w="298" w:type="pct"/>
          </w:tcPr>
          <w:p w14:paraId="48A9179F" w14:textId="77777777" w:rsidR="00CD0CBF" w:rsidRPr="00001E82" w:rsidRDefault="00CD0CBF" w:rsidP="00F94AE0">
            <w:pPr>
              <w:widowControl w:val="0"/>
              <w:autoSpaceDE w:val="0"/>
              <w:autoSpaceDN w:val="0"/>
              <w:jc w:val="both"/>
              <w:rPr>
                <w:rFonts w:ascii="Times New Roman" w:hAnsi="Times New Roman"/>
                <w:sz w:val="22"/>
                <w:szCs w:val="22"/>
              </w:rPr>
            </w:pPr>
          </w:p>
        </w:tc>
        <w:tc>
          <w:tcPr>
            <w:tcW w:w="1762" w:type="pct"/>
          </w:tcPr>
          <w:p w14:paraId="19FC12FB" w14:textId="77777777" w:rsidR="00CD0CBF" w:rsidRPr="00001E82" w:rsidRDefault="00CD0CBF" w:rsidP="00F94AE0">
            <w:pPr>
              <w:widowControl w:val="0"/>
              <w:autoSpaceDE w:val="0"/>
              <w:autoSpaceDN w:val="0"/>
              <w:jc w:val="both"/>
              <w:rPr>
                <w:rFonts w:ascii="Times New Roman" w:hAnsi="Times New Roman"/>
                <w:sz w:val="22"/>
                <w:szCs w:val="22"/>
              </w:rPr>
            </w:pPr>
          </w:p>
        </w:tc>
        <w:tc>
          <w:tcPr>
            <w:tcW w:w="727" w:type="pct"/>
          </w:tcPr>
          <w:p w14:paraId="7670EBAA" w14:textId="77777777" w:rsidR="00CD0CBF" w:rsidRPr="00001E82" w:rsidRDefault="00CD0CBF" w:rsidP="00F94AE0">
            <w:pPr>
              <w:widowControl w:val="0"/>
              <w:autoSpaceDE w:val="0"/>
              <w:autoSpaceDN w:val="0"/>
              <w:jc w:val="both"/>
              <w:rPr>
                <w:rFonts w:ascii="Times New Roman" w:hAnsi="Times New Roman"/>
                <w:sz w:val="22"/>
                <w:szCs w:val="22"/>
              </w:rPr>
            </w:pPr>
          </w:p>
        </w:tc>
        <w:tc>
          <w:tcPr>
            <w:tcW w:w="748" w:type="pct"/>
          </w:tcPr>
          <w:p w14:paraId="650DD9B5" w14:textId="77777777" w:rsidR="00CD0CBF" w:rsidRPr="00001E82" w:rsidRDefault="00CD0CBF" w:rsidP="00F94AE0">
            <w:pPr>
              <w:widowControl w:val="0"/>
              <w:autoSpaceDE w:val="0"/>
              <w:autoSpaceDN w:val="0"/>
              <w:jc w:val="both"/>
              <w:rPr>
                <w:rFonts w:ascii="Times New Roman" w:hAnsi="Times New Roman"/>
                <w:sz w:val="22"/>
                <w:szCs w:val="22"/>
              </w:rPr>
            </w:pPr>
          </w:p>
        </w:tc>
        <w:tc>
          <w:tcPr>
            <w:tcW w:w="763" w:type="pct"/>
          </w:tcPr>
          <w:p w14:paraId="0AF63454" w14:textId="77777777" w:rsidR="00CD0CBF" w:rsidRPr="00001E82" w:rsidRDefault="00CD0CBF" w:rsidP="00F94AE0">
            <w:pPr>
              <w:widowControl w:val="0"/>
              <w:autoSpaceDE w:val="0"/>
              <w:autoSpaceDN w:val="0"/>
              <w:jc w:val="both"/>
              <w:rPr>
                <w:rFonts w:ascii="Times New Roman" w:hAnsi="Times New Roman"/>
                <w:sz w:val="22"/>
                <w:szCs w:val="22"/>
              </w:rPr>
            </w:pPr>
          </w:p>
        </w:tc>
        <w:tc>
          <w:tcPr>
            <w:tcW w:w="703" w:type="pct"/>
          </w:tcPr>
          <w:p w14:paraId="2242236E" w14:textId="77777777" w:rsidR="00CD0CBF" w:rsidRPr="00001E82" w:rsidRDefault="00CD0CBF" w:rsidP="00F94AE0">
            <w:pPr>
              <w:widowControl w:val="0"/>
              <w:autoSpaceDE w:val="0"/>
              <w:autoSpaceDN w:val="0"/>
              <w:jc w:val="both"/>
              <w:rPr>
                <w:rFonts w:ascii="Times New Roman" w:hAnsi="Times New Roman"/>
                <w:sz w:val="22"/>
                <w:szCs w:val="22"/>
              </w:rPr>
            </w:pPr>
          </w:p>
        </w:tc>
      </w:tr>
      <w:tr w:rsidR="00CD0CBF" w:rsidRPr="00001E82" w14:paraId="04FDFBE5" w14:textId="77777777" w:rsidTr="00CD0CBF">
        <w:tc>
          <w:tcPr>
            <w:tcW w:w="298" w:type="pct"/>
          </w:tcPr>
          <w:p w14:paraId="2178DCB9" w14:textId="77777777" w:rsidR="00CD0CBF" w:rsidRPr="00001E82" w:rsidRDefault="00CD0CBF" w:rsidP="00F94AE0">
            <w:pPr>
              <w:widowControl w:val="0"/>
              <w:autoSpaceDE w:val="0"/>
              <w:autoSpaceDN w:val="0"/>
              <w:jc w:val="both"/>
              <w:rPr>
                <w:rFonts w:ascii="Times New Roman" w:hAnsi="Times New Roman"/>
                <w:sz w:val="22"/>
                <w:szCs w:val="22"/>
              </w:rPr>
            </w:pPr>
          </w:p>
        </w:tc>
        <w:tc>
          <w:tcPr>
            <w:tcW w:w="1762" w:type="pct"/>
          </w:tcPr>
          <w:p w14:paraId="34B864F9" w14:textId="77777777" w:rsidR="00CD0CBF" w:rsidRPr="00001E82" w:rsidRDefault="00CD0CBF" w:rsidP="00F94AE0">
            <w:pPr>
              <w:widowControl w:val="0"/>
              <w:autoSpaceDE w:val="0"/>
              <w:autoSpaceDN w:val="0"/>
              <w:jc w:val="both"/>
              <w:rPr>
                <w:rFonts w:ascii="Times New Roman" w:hAnsi="Times New Roman"/>
                <w:sz w:val="22"/>
                <w:szCs w:val="22"/>
              </w:rPr>
            </w:pPr>
          </w:p>
        </w:tc>
        <w:tc>
          <w:tcPr>
            <w:tcW w:w="727" w:type="pct"/>
          </w:tcPr>
          <w:p w14:paraId="21066E0A" w14:textId="77777777" w:rsidR="00CD0CBF" w:rsidRPr="00001E82" w:rsidRDefault="00CD0CBF" w:rsidP="00F94AE0">
            <w:pPr>
              <w:widowControl w:val="0"/>
              <w:autoSpaceDE w:val="0"/>
              <w:autoSpaceDN w:val="0"/>
              <w:jc w:val="both"/>
              <w:rPr>
                <w:rFonts w:ascii="Times New Roman" w:hAnsi="Times New Roman"/>
                <w:sz w:val="22"/>
                <w:szCs w:val="22"/>
              </w:rPr>
            </w:pPr>
          </w:p>
        </w:tc>
        <w:tc>
          <w:tcPr>
            <w:tcW w:w="748" w:type="pct"/>
          </w:tcPr>
          <w:p w14:paraId="0EB83759" w14:textId="77777777" w:rsidR="00CD0CBF" w:rsidRPr="00001E82" w:rsidRDefault="00CD0CBF" w:rsidP="00F94AE0">
            <w:pPr>
              <w:widowControl w:val="0"/>
              <w:autoSpaceDE w:val="0"/>
              <w:autoSpaceDN w:val="0"/>
              <w:jc w:val="both"/>
              <w:rPr>
                <w:rFonts w:ascii="Times New Roman" w:hAnsi="Times New Roman"/>
                <w:sz w:val="22"/>
                <w:szCs w:val="22"/>
              </w:rPr>
            </w:pPr>
          </w:p>
        </w:tc>
        <w:tc>
          <w:tcPr>
            <w:tcW w:w="763" w:type="pct"/>
          </w:tcPr>
          <w:p w14:paraId="249B6FAD" w14:textId="77777777" w:rsidR="00CD0CBF" w:rsidRPr="00001E82" w:rsidRDefault="00CD0CBF" w:rsidP="00F94AE0">
            <w:pPr>
              <w:widowControl w:val="0"/>
              <w:autoSpaceDE w:val="0"/>
              <w:autoSpaceDN w:val="0"/>
              <w:jc w:val="both"/>
              <w:rPr>
                <w:rFonts w:ascii="Times New Roman" w:hAnsi="Times New Roman"/>
                <w:sz w:val="22"/>
                <w:szCs w:val="22"/>
              </w:rPr>
            </w:pPr>
          </w:p>
        </w:tc>
        <w:tc>
          <w:tcPr>
            <w:tcW w:w="703" w:type="pct"/>
          </w:tcPr>
          <w:p w14:paraId="7A17FAD0" w14:textId="77777777" w:rsidR="00CD0CBF" w:rsidRPr="00001E82" w:rsidRDefault="00CD0CBF" w:rsidP="00F94AE0">
            <w:pPr>
              <w:widowControl w:val="0"/>
              <w:autoSpaceDE w:val="0"/>
              <w:autoSpaceDN w:val="0"/>
              <w:jc w:val="both"/>
              <w:rPr>
                <w:rFonts w:ascii="Times New Roman" w:hAnsi="Times New Roman"/>
                <w:sz w:val="22"/>
                <w:szCs w:val="22"/>
              </w:rPr>
            </w:pPr>
          </w:p>
        </w:tc>
      </w:tr>
      <w:tr w:rsidR="00CD0CBF" w:rsidRPr="00001E82" w14:paraId="7B7E7116" w14:textId="77777777" w:rsidTr="00CD0CBF">
        <w:tc>
          <w:tcPr>
            <w:tcW w:w="298" w:type="pct"/>
          </w:tcPr>
          <w:p w14:paraId="1EB53D43" w14:textId="77777777" w:rsidR="00CD0CBF" w:rsidRPr="00001E82" w:rsidRDefault="00CD0CBF" w:rsidP="00F94AE0">
            <w:pPr>
              <w:widowControl w:val="0"/>
              <w:autoSpaceDE w:val="0"/>
              <w:autoSpaceDN w:val="0"/>
              <w:jc w:val="both"/>
              <w:rPr>
                <w:rFonts w:ascii="Times New Roman" w:hAnsi="Times New Roman"/>
                <w:sz w:val="22"/>
                <w:szCs w:val="22"/>
              </w:rPr>
            </w:pPr>
          </w:p>
        </w:tc>
        <w:tc>
          <w:tcPr>
            <w:tcW w:w="1762" w:type="pct"/>
          </w:tcPr>
          <w:p w14:paraId="29FBE83E" w14:textId="77777777" w:rsidR="00CD0CBF" w:rsidRPr="00001E82" w:rsidRDefault="00CD0CBF" w:rsidP="00F94AE0">
            <w:pPr>
              <w:widowControl w:val="0"/>
              <w:autoSpaceDE w:val="0"/>
              <w:autoSpaceDN w:val="0"/>
              <w:jc w:val="both"/>
              <w:rPr>
                <w:rFonts w:ascii="Times New Roman" w:hAnsi="Times New Roman"/>
                <w:sz w:val="22"/>
                <w:szCs w:val="22"/>
              </w:rPr>
            </w:pPr>
          </w:p>
        </w:tc>
        <w:tc>
          <w:tcPr>
            <w:tcW w:w="727" w:type="pct"/>
          </w:tcPr>
          <w:p w14:paraId="40094F24" w14:textId="77777777" w:rsidR="00CD0CBF" w:rsidRPr="00001E82" w:rsidRDefault="00CD0CBF" w:rsidP="00F94AE0">
            <w:pPr>
              <w:widowControl w:val="0"/>
              <w:autoSpaceDE w:val="0"/>
              <w:autoSpaceDN w:val="0"/>
              <w:jc w:val="both"/>
              <w:rPr>
                <w:rFonts w:ascii="Times New Roman" w:hAnsi="Times New Roman"/>
                <w:sz w:val="22"/>
                <w:szCs w:val="22"/>
              </w:rPr>
            </w:pPr>
          </w:p>
        </w:tc>
        <w:tc>
          <w:tcPr>
            <w:tcW w:w="748" w:type="pct"/>
          </w:tcPr>
          <w:p w14:paraId="402DEFE5" w14:textId="77777777" w:rsidR="00CD0CBF" w:rsidRPr="00001E82" w:rsidRDefault="00CD0CBF" w:rsidP="00F94AE0">
            <w:pPr>
              <w:widowControl w:val="0"/>
              <w:autoSpaceDE w:val="0"/>
              <w:autoSpaceDN w:val="0"/>
              <w:jc w:val="both"/>
              <w:rPr>
                <w:rFonts w:ascii="Times New Roman" w:hAnsi="Times New Roman"/>
                <w:sz w:val="22"/>
                <w:szCs w:val="22"/>
              </w:rPr>
            </w:pPr>
          </w:p>
        </w:tc>
        <w:tc>
          <w:tcPr>
            <w:tcW w:w="763" w:type="pct"/>
          </w:tcPr>
          <w:p w14:paraId="0BB717B8" w14:textId="77777777" w:rsidR="00CD0CBF" w:rsidRPr="00001E82" w:rsidRDefault="00CD0CBF" w:rsidP="00F94AE0">
            <w:pPr>
              <w:widowControl w:val="0"/>
              <w:autoSpaceDE w:val="0"/>
              <w:autoSpaceDN w:val="0"/>
              <w:jc w:val="both"/>
              <w:rPr>
                <w:rFonts w:ascii="Times New Roman" w:hAnsi="Times New Roman"/>
                <w:sz w:val="22"/>
                <w:szCs w:val="22"/>
              </w:rPr>
            </w:pPr>
          </w:p>
        </w:tc>
        <w:tc>
          <w:tcPr>
            <w:tcW w:w="703" w:type="pct"/>
          </w:tcPr>
          <w:p w14:paraId="0A15A598" w14:textId="77777777" w:rsidR="00CD0CBF" w:rsidRPr="00001E82" w:rsidRDefault="00CD0CBF" w:rsidP="00F94AE0">
            <w:pPr>
              <w:widowControl w:val="0"/>
              <w:autoSpaceDE w:val="0"/>
              <w:autoSpaceDN w:val="0"/>
              <w:jc w:val="both"/>
              <w:rPr>
                <w:rFonts w:ascii="Times New Roman" w:hAnsi="Times New Roman"/>
                <w:sz w:val="22"/>
                <w:szCs w:val="22"/>
              </w:rPr>
            </w:pPr>
          </w:p>
        </w:tc>
      </w:tr>
    </w:tbl>
    <w:p w14:paraId="60A2D72C" w14:textId="77777777" w:rsidR="00D30CFE" w:rsidRPr="00001E82" w:rsidRDefault="00D30CFE" w:rsidP="00F94AE0">
      <w:pPr>
        <w:widowControl w:val="0"/>
        <w:autoSpaceDE w:val="0"/>
        <w:autoSpaceDN w:val="0"/>
        <w:spacing w:after="0" w:line="240" w:lineRule="auto"/>
        <w:jc w:val="both"/>
        <w:rPr>
          <w:rFonts w:ascii="Times New Roman" w:eastAsia="Times New Roman" w:hAnsi="Times New Roman" w:cs="Times New Roman"/>
          <w:lang w:eastAsia="ru-RU"/>
        </w:rPr>
      </w:pPr>
    </w:p>
    <w:p w14:paraId="4C452C88" w14:textId="77777777" w:rsidR="00D30CFE" w:rsidRPr="00001E82" w:rsidRDefault="00D30CFE"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14CA2D6F" w14:textId="2A4BC3BF" w:rsidR="00D30CFE" w:rsidRPr="00001E82" w:rsidRDefault="00D30CFE"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37A13002" w14:textId="57D5B0F1"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3BF1E00C" w14:textId="6F0D9A17"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77DD69A6" w14:textId="7153BA64"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34228F22" w14:textId="48D7C86C"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1930B13A" w14:textId="672C3FAA"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279338EC" w14:textId="534BA7F7"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18779E4D" w14:textId="48468811"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54DED9DA" w14:textId="1D77BB25"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15533B1C" w14:textId="640A890B"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03385CE4" w14:textId="69721321"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5854CFAC" w14:textId="711D5FEF"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0EF64C76" w14:textId="7B2D1911"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0C279039" w14:textId="2FBA8EF0"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230A5BB7" w14:textId="1ECED2BD"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7F775839" w14:textId="0750127A"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25E17850" w14:textId="21B260BB"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53359B35" w14:textId="7E7A10A3"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2BDD2FDB" w14:textId="5BE4A27F"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6D3AB7B4" w14:textId="2D3D578A"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255420F3" w14:textId="6536BBAD"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7FCAD6CD" w14:textId="3B2A0994"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56BE554C" w14:textId="6EDA155E"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3F72A31F" w14:textId="14B8A5C1"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0ABB8787" w14:textId="5F3D6176"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50D0E15B" w14:textId="1E779AF6"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6D809E7D" w14:textId="416D19D7"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118512DE" w14:textId="661F00D1"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4E6F3D13" w14:textId="48ABAEC8"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7D5D1D19" w14:textId="7B78AFF1"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60029EB2" w14:textId="7AF81E02"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1BA43494" w14:textId="54F47AA7"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42123368" w14:textId="2073523C"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032698F3" w14:textId="56B7F858"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6ABF1D3C" w14:textId="56765459"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148EBC0B" w14:textId="05A282EB"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468530C3" w14:textId="09AFFC07"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3F6449FF" w14:textId="02A6F32A"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59CB4090" w14:textId="587DB9C1"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6A4C133A" w14:textId="39432695"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602BFC1E" w14:textId="7E7ADF68"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4AD9A3C6" w14:textId="2C962033"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165E1202" w14:textId="08C5FA78"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2E2685F1" w14:textId="7B833ED1"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750DD487" w14:textId="25B87054"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2FB9FF2A" w14:textId="52FD3BFE"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57F34EB2" w14:textId="77777777" w:rsidR="005D403D" w:rsidRPr="00001E82" w:rsidRDefault="005D403D"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2B3DAE80" w14:textId="77777777" w:rsidR="00D30CFE" w:rsidRPr="00001E82" w:rsidRDefault="00D30CFE"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p>
    <w:p w14:paraId="785C40A9" w14:textId="77777777" w:rsidR="00D30CFE" w:rsidRPr="00001E82" w:rsidRDefault="00D30CFE" w:rsidP="00F94AE0">
      <w:pPr>
        <w:widowControl w:val="0"/>
        <w:autoSpaceDE w:val="0"/>
        <w:autoSpaceDN w:val="0"/>
        <w:spacing w:after="0" w:line="240" w:lineRule="auto"/>
        <w:ind w:firstLine="6804"/>
        <w:outlineLvl w:val="1"/>
        <w:rPr>
          <w:rFonts w:ascii="Times New Roman" w:eastAsia="Times New Roman" w:hAnsi="Times New Roman" w:cs="Times New Roman"/>
          <w:lang w:eastAsia="ru-RU"/>
        </w:rPr>
      </w:pPr>
      <w:r w:rsidRPr="00001E82">
        <w:rPr>
          <w:rFonts w:ascii="Times New Roman" w:eastAsia="Times New Roman" w:hAnsi="Times New Roman" w:cs="Times New Roman"/>
          <w:lang w:eastAsia="ru-RU"/>
        </w:rPr>
        <w:lastRenderedPageBreak/>
        <w:t>Приложение № 2 к Контракту</w:t>
      </w:r>
    </w:p>
    <w:p w14:paraId="06297D46" w14:textId="5AD6A30C" w:rsidR="00D30CFE" w:rsidRPr="00001E82" w:rsidRDefault="00D30CFE" w:rsidP="00F94AE0">
      <w:pPr>
        <w:widowControl w:val="0"/>
        <w:autoSpaceDE w:val="0"/>
        <w:autoSpaceDN w:val="0"/>
        <w:spacing w:after="0" w:line="240" w:lineRule="auto"/>
        <w:ind w:firstLine="6804"/>
        <w:rPr>
          <w:rFonts w:ascii="Times New Roman" w:eastAsia="Times New Roman" w:hAnsi="Times New Roman" w:cs="Times New Roman"/>
          <w:lang w:eastAsia="ru-RU"/>
        </w:rPr>
      </w:pPr>
      <w:r w:rsidRPr="00001E82">
        <w:rPr>
          <w:rFonts w:ascii="Times New Roman" w:eastAsia="Times New Roman" w:hAnsi="Times New Roman" w:cs="Times New Roman"/>
          <w:lang w:eastAsia="ru-RU"/>
        </w:rPr>
        <w:t>от "____" ______ 20</w:t>
      </w:r>
      <w:r w:rsidR="00D36563" w:rsidRPr="00001E82">
        <w:rPr>
          <w:rFonts w:ascii="Times New Roman" w:eastAsia="Times New Roman" w:hAnsi="Times New Roman" w:cs="Times New Roman"/>
          <w:lang w:eastAsia="ru-RU"/>
        </w:rPr>
        <w:t>2</w:t>
      </w:r>
      <w:r w:rsidR="00CA1B62" w:rsidRPr="00001E82">
        <w:rPr>
          <w:rFonts w:ascii="Times New Roman" w:eastAsia="Times New Roman" w:hAnsi="Times New Roman" w:cs="Times New Roman"/>
          <w:lang w:eastAsia="ru-RU"/>
        </w:rPr>
        <w:t>6</w:t>
      </w:r>
      <w:r w:rsidRPr="00001E82">
        <w:rPr>
          <w:rFonts w:ascii="Times New Roman" w:eastAsia="Times New Roman" w:hAnsi="Times New Roman" w:cs="Times New Roman"/>
          <w:lang w:eastAsia="ru-RU"/>
        </w:rPr>
        <w:t xml:space="preserve"> г. № ___</w:t>
      </w:r>
    </w:p>
    <w:p w14:paraId="6F63C80C" w14:textId="77777777" w:rsidR="00001E82" w:rsidRPr="00001E82" w:rsidRDefault="00001E82" w:rsidP="00F94AE0">
      <w:pPr>
        <w:widowControl w:val="0"/>
        <w:autoSpaceDE w:val="0"/>
        <w:autoSpaceDN w:val="0"/>
        <w:spacing w:after="0" w:line="240" w:lineRule="auto"/>
        <w:jc w:val="center"/>
        <w:rPr>
          <w:rFonts w:ascii="Times New Roman" w:eastAsia="Times New Roman" w:hAnsi="Times New Roman" w:cs="Times New Roman"/>
          <w:b/>
          <w:lang w:eastAsia="ru-RU"/>
        </w:rPr>
      </w:pPr>
    </w:p>
    <w:p w14:paraId="7A856193" w14:textId="77777777" w:rsidR="00001E82" w:rsidRPr="00001E82" w:rsidRDefault="00001E82" w:rsidP="00F94AE0">
      <w:pPr>
        <w:widowControl w:val="0"/>
        <w:autoSpaceDE w:val="0"/>
        <w:autoSpaceDN w:val="0"/>
        <w:spacing w:after="0" w:line="240" w:lineRule="auto"/>
        <w:jc w:val="center"/>
        <w:rPr>
          <w:rFonts w:ascii="Times New Roman" w:eastAsia="Times New Roman" w:hAnsi="Times New Roman" w:cs="Times New Roman"/>
          <w:b/>
          <w:lang w:eastAsia="ru-RU"/>
        </w:rPr>
      </w:pPr>
    </w:p>
    <w:p w14:paraId="5D392262" w14:textId="77777777" w:rsidR="00C6134F" w:rsidRDefault="00C6134F" w:rsidP="00C6134F">
      <w:pPr>
        <w:keepNext/>
        <w:spacing w:after="0" w:line="240" w:lineRule="auto"/>
        <w:jc w:val="center"/>
        <w:rPr>
          <w:rFonts w:ascii="Times New Roman" w:eastAsia="Times New Roman" w:hAnsi="Times New Roman" w:cs="Times New Roman"/>
          <w:b/>
          <w:bCs/>
          <w:sz w:val="24"/>
          <w:szCs w:val="24"/>
        </w:rPr>
      </w:pPr>
      <w:bookmarkStart w:id="18" w:name="_GoBack"/>
      <w:bookmarkEnd w:id="18"/>
      <w:r>
        <w:rPr>
          <w:rFonts w:ascii="Times New Roman" w:eastAsia="Times New Roman" w:hAnsi="Times New Roman" w:cs="Times New Roman"/>
          <w:b/>
          <w:bCs/>
          <w:sz w:val="24"/>
          <w:szCs w:val="24"/>
        </w:rPr>
        <w:t>ТЕХНИЧЕСКОЕ ЗАДАНИЕ</w:t>
      </w:r>
    </w:p>
    <w:p w14:paraId="73E8E0BE" w14:textId="77777777" w:rsidR="00C6134F" w:rsidRDefault="00C6134F" w:rsidP="00C6134F">
      <w:pPr>
        <w:keepNext/>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на выполнение работ по проведению огнезащитной обработки </w:t>
      </w:r>
    </w:p>
    <w:p w14:paraId="4802BC61" w14:textId="77777777" w:rsidR="00C6134F" w:rsidRDefault="00C6134F" w:rsidP="00C6134F">
      <w:pPr>
        <w:keepNext/>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деревянных конструкций кровли </w:t>
      </w:r>
    </w:p>
    <w:tbl>
      <w:tblPr>
        <w:tblStyle w:val="1"/>
        <w:tblpPr w:leftFromText="180" w:rightFromText="180" w:vertAnchor="text" w:tblpXSpec="right" w:tblpY="1"/>
        <w:tblOverlap w:val="never"/>
        <w:tblW w:w="0" w:type="auto"/>
        <w:tblInd w:w="0" w:type="dxa"/>
        <w:tblLook w:val="04A0" w:firstRow="1" w:lastRow="0" w:firstColumn="1" w:lastColumn="0" w:noHBand="0" w:noVBand="1"/>
      </w:tblPr>
      <w:tblGrid>
        <w:gridCol w:w="2943"/>
        <w:gridCol w:w="6628"/>
      </w:tblGrid>
      <w:tr w:rsidR="00C6134F" w14:paraId="2A68B776" w14:textId="77777777" w:rsidTr="00C6134F">
        <w:tc>
          <w:tcPr>
            <w:tcW w:w="2943" w:type="dxa"/>
            <w:tcBorders>
              <w:top w:val="single" w:sz="4" w:space="0" w:color="auto"/>
              <w:left w:val="single" w:sz="4" w:space="0" w:color="auto"/>
              <w:bottom w:val="single" w:sz="4" w:space="0" w:color="auto"/>
              <w:right w:val="single" w:sz="4" w:space="0" w:color="auto"/>
            </w:tcBorders>
          </w:tcPr>
          <w:p w14:paraId="2C01A9AF" w14:textId="77777777" w:rsidR="00C6134F" w:rsidRDefault="00C6134F">
            <w:pPr>
              <w:keepNext/>
              <w:keepLines/>
              <w:tabs>
                <w:tab w:val="left" w:pos="709"/>
              </w:tabs>
              <w:ind w:right="284"/>
              <w:rPr>
                <w:rFonts w:ascii="Times New Roman" w:eastAsiaTheme="minorHAnsi" w:hAnsi="Times New Roman" w:cstheme="minorBidi"/>
                <w:sz w:val="24"/>
              </w:rPr>
            </w:pPr>
            <w:r>
              <w:rPr>
                <w:rFonts w:ascii="Times New Roman" w:eastAsiaTheme="minorHAnsi" w:hAnsi="Times New Roman" w:cstheme="minorBidi"/>
                <w:sz w:val="24"/>
              </w:rPr>
              <w:t xml:space="preserve">1. Основание </w:t>
            </w:r>
          </w:p>
          <w:p w14:paraId="56D76D3F" w14:textId="77777777" w:rsidR="00C6134F" w:rsidRDefault="00C6134F">
            <w:pPr>
              <w:keepNext/>
              <w:keepLines/>
              <w:tabs>
                <w:tab w:val="left" w:pos="709"/>
              </w:tabs>
              <w:ind w:right="33"/>
              <w:rPr>
                <w:rFonts w:ascii="Times New Roman" w:eastAsiaTheme="minorHAnsi" w:hAnsi="Times New Roman" w:cstheme="minorBidi"/>
                <w:sz w:val="24"/>
              </w:rPr>
            </w:pPr>
            <w:r>
              <w:rPr>
                <w:rFonts w:ascii="Times New Roman" w:eastAsiaTheme="minorHAnsi" w:hAnsi="Times New Roman" w:cstheme="minorBidi"/>
                <w:sz w:val="24"/>
              </w:rPr>
              <w:t xml:space="preserve">    для проведения  работ</w:t>
            </w:r>
          </w:p>
          <w:p w14:paraId="2186FF74" w14:textId="77777777" w:rsidR="00C6134F" w:rsidRDefault="00C6134F">
            <w:pPr>
              <w:rPr>
                <w:rFonts w:eastAsiaTheme="minorHAnsi" w:cstheme="minorBidi"/>
              </w:rPr>
            </w:pPr>
          </w:p>
        </w:tc>
        <w:tc>
          <w:tcPr>
            <w:tcW w:w="6628" w:type="dxa"/>
            <w:tcBorders>
              <w:top w:val="single" w:sz="4" w:space="0" w:color="auto"/>
              <w:left w:val="single" w:sz="4" w:space="0" w:color="auto"/>
              <w:bottom w:val="single" w:sz="4" w:space="0" w:color="auto"/>
              <w:right w:val="single" w:sz="4" w:space="0" w:color="auto"/>
            </w:tcBorders>
            <w:hideMark/>
          </w:tcPr>
          <w:p w14:paraId="5302B864" w14:textId="77777777" w:rsidR="00C6134F" w:rsidRDefault="00C6134F">
            <w:pPr>
              <w:rPr>
                <w:rFonts w:eastAsiaTheme="minorHAnsi" w:cstheme="minorBidi"/>
              </w:rPr>
            </w:pPr>
            <w:r>
              <w:rPr>
                <w:rFonts w:ascii="Times New Roman" w:eastAsiaTheme="minorHAnsi" w:hAnsi="Times New Roman" w:cstheme="minorBidi"/>
                <w:sz w:val="24"/>
              </w:rPr>
              <w:t>С целью обеспечения пожарной безопасности в зданиях и сооружениях и выполнения обязательных требований нормативных документов РФ по пожарной безопасности.</w:t>
            </w:r>
          </w:p>
        </w:tc>
      </w:tr>
      <w:tr w:rsidR="00C6134F" w14:paraId="30CC0A81" w14:textId="77777777" w:rsidTr="00C6134F">
        <w:tc>
          <w:tcPr>
            <w:tcW w:w="2943" w:type="dxa"/>
            <w:tcBorders>
              <w:top w:val="single" w:sz="4" w:space="0" w:color="auto"/>
              <w:left w:val="single" w:sz="4" w:space="0" w:color="auto"/>
              <w:bottom w:val="single" w:sz="4" w:space="0" w:color="auto"/>
              <w:right w:val="single" w:sz="4" w:space="0" w:color="auto"/>
            </w:tcBorders>
            <w:hideMark/>
          </w:tcPr>
          <w:p w14:paraId="0E52E943" w14:textId="77777777" w:rsidR="00C6134F" w:rsidRDefault="00C6134F">
            <w:pPr>
              <w:keepNext/>
              <w:keepLines/>
              <w:tabs>
                <w:tab w:val="left" w:pos="709"/>
              </w:tabs>
              <w:ind w:right="284"/>
              <w:rPr>
                <w:rFonts w:ascii="Times New Roman" w:eastAsiaTheme="minorHAnsi" w:hAnsi="Times New Roman" w:cstheme="minorBidi"/>
                <w:sz w:val="24"/>
              </w:rPr>
            </w:pPr>
            <w:r>
              <w:rPr>
                <w:rFonts w:ascii="Times New Roman" w:eastAsiaTheme="minorHAnsi" w:hAnsi="Times New Roman" w:cstheme="minorBidi"/>
                <w:sz w:val="24"/>
              </w:rPr>
              <w:t xml:space="preserve">2. Место, объем, срок, </w:t>
            </w:r>
          </w:p>
          <w:p w14:paraId="1DCB5615" w14:textId="77777777" w:rsidR="00C6134F" w:rsidRDefault="00C6134F">
            <w:pPr>
              <w:keepNext/>
              <w:keepLines/>
              <w:tabs>
                <w:tab w:val="left" w:pos="709"/>
              </w:tabs>
              <w:ind w:right="284"/>
              <w:rPr>
                <w:rFonts w:ascii="Times New Roman" w:eastAsiaTheme="minorHAnsi" w:hAnsi="Times New Roman" w:cstheme="minorBidi"/>
                <w:sz w:val="24"/>
              </w:rPr>
            </w:pPr>
            <w:r>
              <w:rPr>
                <w:rFonts w:ascii="Times New Roman" w:eastAsiaTheme="minorHAnsi" w:hAnsi="Times New Roman" w:cstheme="minorBidi"/>
                <w:sz w:val="24"/>
              </w:rPr>
              <w:t>условия выполнения</w:t>
            </w:r>
          </w:p>
          <w:p w14:paraId="1CB21396" w14:textId="77777777" w:rsidR="00C6134F" w:rsidRDefault="00C6134F">
            <w:pPr>
              <w:rPr>
                <w:rFonts w:eastAsiaTheme="minorHAnsi" w:cstheme="minorBidi"/>
              </w:rPr>
            </w:pPr>
            <w:r>
              <w:rPr>
                <w:rFonts w:ascii="Times New Roman" w:eastAsiaTheme="minorHAnsi" w:hAnsi="Times New Roman" w:cstheme="minorBidi"/>
                <w:sz w:val="24"/>
              </w:rPr>
              <w:t>работ</w:t>
            </w:r>
          </w:p>
        </w:tc>
        <w:tc>
          <w:tcPr>
            <w:tcW w:w="6628" w:type="dxa"/>
            <w:tcBorders>
              <w:top w:val="single" w:sz="4" w:space="0" w:color="auto"/>
              <w:left w:val="single" w:sz="4" w:space="0" w:color="auto"/>
              <w:bottom w:val="single" w:sz="4" w:space="0" w:color="auto"/>
              <w:right w:val="single" w:sz="4" w:space="0" w:color="auto"/>
            </w:tcBorders>
            <w:hideMark/>
          </w:tcPr>
          <w:p w14:paraId="76A61E8E" w14:textId="77777777" w:rsidR="00C6134F" w:rsidRDefault="00C6134F">
            <w:pPr>
              <w:keepNext/>
              <w:keepLines/>
              <w:tabs>
                <w:tab w:val="left" w:pos="709"/>
              </w:tabs>
              <w:jc w:val="both"/>
              <w:rPr>
                <w:rFonts w:ascii="Times New Roman" w:eastAsiaTheme="minorHAnsi" w:hAnsi="Times New Roman" w:cstheme="minorBidi"/>
                <w:sz w:val="24"/>
              </w:rPr>
            </w:pPr>
            <w:r>
              <w:rPr>
                <w:rFonts w:ascii="Times New Roman" w:eastAsiaTheme="minorHAnsi" w:hAnsi="Times New Roman" w:cstheme="minorBidi"/>
                <w:sz w:val="24"/>
              </w:rPr>
              <w:t>2.1 Место проведения работ:</w:t>
            </w:r>
          </w:p>
          <w:p w14:paraId="5DEF2F36" w14:textId="77777777" w:rsidR="00C6134F" w:rsidRDefault="00C6134F">
            <w:pPr>
              <w:keepNext/>
              <w:keepLines/>
              <w:tabs>
                <w:tab w:val="left" w:pos="709"/>
              </w:tabs>
              <w:jc w:val="both"/>
              <w:rPr>
                <w:rFonts w:ascii="Times New Roman" w:eastAsiaTheme="minorHAnsi" w:hAnsi="Times New Roman" w:cstheme="minorBidi"/>
                <w:sz w:val="24"/>
              </w:rPr>
            </w:pPr>
            <w:r>
              <w:rPr>
                <w:rFonts w:ascii="Times New Roman" w:eastAsiaTheme="minorHAnsi" w:hAnsi="Times New Roman" w:cstheme="minorBidi"/>
                <w:sz w:val="24"/>
              </w:rPr>
              <w:t>- Научно-исследовательский институт медицинских проблем Севера (НИИ МПС) расположенного по адресу: г. Красноярск, ул. Партизана Железняка 3 «Г».</w:t>
            </w:r>
          </w:p>
          <w:p w14:paraId="3BF30DBF" w14:textId="77777777" w:rsidR="00C6134F" w:rsidRDefault="00C6134F">
            <w:pPr>
              <w:keepNext/>
              <w:keepLines/>
              <w:tabs>
                <w:tab w:val="left" w:pos="709"/>
              </w:tabs>
              <w:jc w:val="both"/>
              <w:rPr>
                <w:rFonts w:ascii="Times New Roman" w:eastAsiaTheme="minorHAnsi" w:hAnsi="Times New Roman" w:cstheme="minorBidi"/>
                <w:sz w:val="24"/>
              </w:rPr>
            </w:pPr>
            <w:r>
              <w:rPr>
                <w:rFonts w:ascii="Times New Roman" w:eastAsiaTheme="minorHAnsi" w:hAnsi="Times New Roman" w:cstheme="minorBidi"/>
                <w:sz w:val="24"/>
              </w:rPr>
              <w:t>Общая площадь обрабатываемой поверхности деревянных конструкций кровли – 1 450м</w:t>
            </w:r>
            <w:r>
              <w:rPr>
                <w:rFonts w:ascii="Times New Roman" w:eastAsiaTheme="minorHAnsi" w:hAnsi="Times New Roman" w:cstheme="minorBidi"/>
                <w:sz w:val="24"/>
                <w:vertAlign w:val="superscript"/>
              </w:rPr>
              <w:t>2</w:t>
            </w:r>
            <w:r>
              <w:rPr>
                <w:rFonts w:ascii="Times New Roman" w:eastAsiaTheme="minorHAnsi" w:hAnsi="Times New Roman" w:cstheme="minorBidi"/>
                <w:sz w:val="24"/>
              </w:rPr>
              <w:t>:</w:t>
            </w:r>
          </w:p>
          <w:p w14:paraId="76633E23" w14:textId="77777777" w:rsidR="00C6134F" w:rsidRDefault="00C6134F">
            <w:pPr>
              <w:jc w:val="both"/>
              <w:rPr>
                <w:rFonts w:ascii="Times New Roman" w:eastAsiaTheme="minorHAnsi" w:hAnsi="Times New Roman" w:cstheme="minorBidi"/>
                <w:sz w:val="24"/>
              </w:rPr>
            </w:pPr>
            <w:r>
              <w:rPr>
                <w:rFonts w:ascii="Times New Roman" w:eastAsiaTheme="minorHAnsi" w:hAnsi="Times New Roman" w:cstheme="minorBidi"/>
                <w:sz w:val="24"/>
              </w:rPr>
              <w:t>корпус №1, площадь обработки 358 м</w:t>
            </w:r>
            <w:proofErr w:type="gramStart"/>
            <w:r>
              <w:rPr>
                <w:rFonts w:ascii="Times New Roman" w:eastAsiaTheme="minorHAnsi" w:hAnsi="Times New Roman" w:cstheme="minorBidi"/>
                <w:sz w:val="24"/>
                <w:vertAlign w:val="superscript"/>
              </w:rPr>
              <w:t>2</w:t>
            </w:r>
            <w:proofErr w:type="gramEnd"/>
            <w:r>
              <w:rPr>
                <w:rFonts w:ascii="Times New Roman" w:eastAsiaTheme="minorHAnsi" w:hAnsi="Times New Roman" w:cstheme="minorBidi"/>
                <w:sz w:val="24"/>
              </w:rPr>
              <w:t>;</w:t>
            </w:r>
          </w:p>
          <w:p w14:paraId="5853B82E" w14:textId="77777777" w:rsidR="00C6134F" w:rsidRDefault="00C6134F">
            <w:pPr>
              <w:jc w:val="both"/>
              <w:rPr>
                <w:rFonts w:ascii="Times New Roman" w:eastAsiaTheme="minorHAnsi" w:hAnsi="Times New Roman" w:cstheme="minorBidi"/>
                <w:sz w:val="24"/>
              </w:rPr>
            </w:pPr>
            <w:r>
              <w:rPr>
                <w:rFonts w:ascii="Times New Roman" w:eastAsiaTheme="minorHAnsi" w:hAnsi="Times New Roman" w:cstheme="minorBidi"/>
                <w:sz w:val="24"/>
              </w:rPr>
              <w:t>корпус № 3, площадь обработки 546 м</w:t>
            </w:r>
            <w:proofErr w:type="gramStart"/>
            <w:r>
              <w:rPr>
                <w:rFonts w:ascii="Times New Roman" w:eastAsiaTheme="minorHAnsi" w:hAnsi="Times New Roman" w:cstheme="minorBidi"/>
                <w:sz w:val="24"/>
                <w:vertAlign w:val="superscript"/>
              </w:rPr>
              <w:t>2</w:t>
            </w:r>
            <w:proofErr w:type="gramEnd"/>
            <w:r>
              <w:rPr>
                <w:rFonts w:ascii="Times New Roman" w:eastAsiaTheme="minorHAnsi" w:hAnsi="Times New Roman" w:cstheme="minorBidi"/>
                <w:sz w:val="24"/>
              </w:rPr>
              <w:t>;</w:t>
            </w:r>
          </w:p>
          <w:p w14:paraId="1ECD931B" w14:textId="77777777" w:rsidR="00C6134F" w:rsidRDefault="00C6134F">
            <w:pPr>
              <w:jc w:val="both"/>
              <w:rPr>
                <w:rFonts w:ascii="Times New Roman" w:eastAsiaTheme="minorHAnsi" w:hAnsi="Times New Roman" w:cstheme="minorBidi"/>
                <w:sz w:val="24"/>
              </w:rPr>
            </w:pPr>
            <w:r>
              <w:rPr>
                <w:rFonts w:ascii="Times New Roman" w:eastAsiaTheme="minorHAnsi" w:hAnsi="Times New Roman" w:cstheme="minorBidi"/>
                <w:sz w:val="24"/>
              </w:rPr>
              <w:t>корпус № 4, площадь обработки 546 м</w:t>
            </w:r>
            <w:proofErr w:type="gramStart"/>
            <w:r>
              <w:rPr>
                <w:rFonts w:ascii="Times New Roman" w:eastAsiaTheme="minorHAnsi" w:hAnsi="Times New Roman" w:cstheme="minorBidi"/>
                <w:sz w:val="24"/>
                <w:vertAlign w:val="superscript"/>
              </w:rPr>
              <w:t>2</w:t>
            </w:r>
            <w:proofErr w:type="gramEnd"/>
            <w:r>
              <w:rPr>
                <w:rFonts w:ascii="Times New Roman" w:eastAsiaTheme="minorHAnsi" w:hAnsi="Times New Roman" w:cstheme="minorBidi"/>
                <w:sz w:val="24"/>
              </w:rPr>
              <w:t>.</w:t>
            </w:r>
          </w:p>
          <w:p w14:paraId="4F9136D8" w14:textId="77777777" w:rsidR="00C6134F" w:rsidRDefault="00C6134F">
            <w:pPr>
              <w:keepNext/>
              <w:keepLines/>
              <w:tabs>
                <w:tab w:val="left" w:pos="709"/>
              </w:tabs>
              <w:jc w:val="both"/>
              <w:rPr>
                <w:rFonts w:ascii="Times New Roman" w:eastAsiaTheme="minorHAnsi" w:hAnsi="Times New Roman" w:cstheme="minorBidi"/>
                <w:sz w:val="24"/>
                <w:szCs w:val="24"/>
              </w:rPr>
            </w:pPr>
            <w:r>
              <w:rPr>
                <w:rFonts w:ascii="Times New Roman" w:eastAsiaTheme="minorHAnsi" w:hAnsi="Times New Roman" w:cstheme="minorBidi"/>
                <w:sz w:val="24"/>
              </w:rPr>
              <w:t xml:space="preserve">2.2 Срок выполнения работ: </w:t>
            </w:r>
            <w:r>
              <w:rPr>
                <w:rFonts w:ascii="Times New Roman" w:eastAsiaTheme="minorHAnsi" w:hAnsi="Times New Roman" w:cstheme="minorBidi"/>
                <w:sz w:val="24"/>
                <w:szCs w:val="24"/>
              </w:rPr>
              <w:t xml:space="preserve">в течение 30 рабочих дней </w:t>
            </w:r>
            <w:proofErr w:type="gramStart"/>
            <w:r>
              <w:rPr>
                <w:rFonts w:ascii="Times New Roman" w:eastAsiaTheme="minorHAnsi" w:hAnsi="Times New Roman" w:cstheme="minorBidi"/>
                <w:sz w:val="24"/>
                <w:szCs w:val="24"/>
              </w:rPr>
              <w:t>с даты заключения</w:t>
            </w:r>
            <w:proofErr w:type="gramEnd"/>
            <w:r>
              <w:rPr>
                <w:rFonts w:ascii="Times New Roman" w:eastAsiaTheme="minorHAnsi" w:hAnsi="Times New Roman" w:cstheme="minorBidi"/>
                <w:sz w:val="24"/>
                <w:szCs w:val="24"/>
              </w:rPr>
              <w:t xml:space="preserve"> контракта.</w:t>
            </w:r>
          </w:p>
          <w:p w14:paraId="10F1D39D" w14:textId="77777777" w:rsidR="00C6134F" w:rsidRDefault="00C6134F">
            <w:pPr>
              <w:keepNext/>
              <w:keepLines/>
              <w:tabs>
                <w:tab w:val="left" w:pos="709"/>
              </w:tabs>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2.3 Выполнение работ производится силами и средствами Подрядчика, с применением собственных механизмов и инструментов, материалов и оборудования. Режим работы: с 08.30 до 17.00. Работа в вечернее время, выходные и праздничные дни только по согласованию с Заказчиком. Все материалы и оборудование Подрядчик приобретает самостоятельно.</w:t>
            </w:r>
          </w:p>
          <w:p w14:paraId="284FEB07"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2.4. Оказание работ по огнезащитной обработке деревянных поверхностей здания включает в себя:</w:t>
            </w:r>
          </w:p>
          <w:p w14:paraId="1CF83FD7"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очистка деревянных поверхностей от пыли и грязи; </w:t>
            </w:r>
          </w:p>
          <w:p w14:paraId="7AB5DBD7"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проведение огнезащитных работ. Средства огнезащиты наносить ровным слоем, без пропусков и наплывов, тщательно обрабатывать места соединения отдельных деталей;</w:t>
            </w:r>
          </w:p>
          <w:p w14:paraId="2DBFC4E9"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 проведение испытаний по определению качества огнезащитной обработки деревянных поверхностей в соответствии с ГОСТ </w:t>
            </w:r>
            <w:proofErr w:type="gramStart"/>
            <w:r>
              <w:rPr>
                <w:rFonts w:ascii="Times New Roman" w:eastAsiaTheme="minorHAnsi" w:hAnsi="Times New Roman" w:cstheme="minorBidi"/>
                <w:sz w:val="24"/>
                <w:szCs w:val="24"/>
              </w:rPr>
              <w:t>Р</w:t>
            </w:r>
            <w:proofErr w:type="gramEnd"/>
            <w:r>
              <w:rPr>
                <w:rFonts w:ascii="Times New Roman" w:eastAsiaTheme="minorHAnsi" w:hAnsi="Times New Roman" w:cstheme="minorBidi"/>
                <w:sz w:val="24"/>
                <w:szCs w:val="24"/>
              </w:rPr>
              <w:t xml:space="preserve"> 53292-2009 «Огнезащитные составы и вещества для древесины и материалов на её основе» (испытания осуществляются в аккредитованной в установленном порядке испытательной лаборатории (центре) или в испытательной пожарной лаборатории (ИПЛ));</w:t>
            </w:r>
          </w:p>
          <w:p w14:paraId="30F1F796"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 предъявление огнезащитных работ и необходимой документации приёмной комиссии; </w:t>
            </w:r>
          </w:p>
          <w:p w14:paraId="4DB40045"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устранение недостатков, выявленных в процессе работы приёмной комиссии;</w:t>
            </w:r>
          </w:p>
          <w:p w14:paraId="0D7B3B8C"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сдача выполненных огнезащитных работ, оформление всех необходимых документов.</w:t>
            </w:r>
          </w:p>
          <w:p w14:paraId="4BA83397" w14:textId="77777777" w:rsidR="00C6134F" w:rsidRDefault="00C6134F">
            <w:pPr>
              <w:keepNext/>
              <w:keepLines/>
              <w:tabs>
                <w:tab w:val="left" w:pos="709"/>
              </w:tabs>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xml:space="preserve">2.5. Форма и порядок доставки материалов и оборудования осуществляется за счет Подрядчика. Используемые материалы и оборудование должны соответствовать государственным стандартам и техническим условиям, должны иметь соответствующие сертификаты, технические паспорта и другие документы, удостоверяющие их качество. </w:t>
            </w:r>
            <w:r>
              <w:rPr>
                <w:rFonts w:ascii="Times New Roman" w:eastAsiaTheme="minorHAnsi" w:hAnsi="Times New Roman" w:cstheme="minorBidi"/>
                <w:sz w:val="24"/>
                <w:szCs w:val="24"/>
              </w:rPr>
              <w:lastRenderedPageBreak/>
              <w:t xml:space="preserve">Используемые материалы для огнезащитного покрытия должны быть согласованы с Заказчиком. Срок хранения огнезащитного состава на момент проведения работ не должен превышать 12 месяцев с момента изготовления и должен подтверждаться сертификатом соответствия. </w:t>
            </w:r>
          </w:p>
          <w:p w14:paraId="0ECFF782"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2.5 Подрядчик должен обеспечивать возможность контроля и надзора со стороны Заказчика за ходом выполнения работ, представлять по требованию отчеты о ходе выполнения работ, исполнительную документацию.</w:t>
            </w:r>
          </w:p>
          <w:p w14:paraId="5B56ECEC"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2.6. В случае повреждения при производстве работ материалов, элементов деревянных конструкций и коммуникаций объекта Заказчика, Подрядчик производит их восстановление за свой счет и собственными силами.</w:t>
            </w:r>
          </w:p>
        </w:tc>
      </w:tr>
      <w:tr w:rsidR="00C6134F" w14:paraId="02361536" w14:textId="77777777" w:rsidTr="00C6134F">
        <w:tc>
          <w:tcPr>
            <w:tcW w:w="2943" w:type="dxa"/>
            <w:tcBorders>
              <w:top w:val="single" w:sz="4" w:space="0" w:color="auto"/>
              <w:left w:val="single" w:sz="4" w:space="0" w:color="auto"/>
              <w:bottom w:val="single" w:sz="4" w:space="0" w:color="auto"/>
              <w:right w:val="single" w:sz="4" w:space="0" w:color="auto"/>
            </w:tcBorders>
          </w:tcPr>
          <w:p w14:paraId="1EBBB881" w14:textId="77777777" w:rsidR="00C6134F" w:rsidRDefault="00C6134F">
            <w:pPr>
              <w:keepNext/>
              <w:keepLines/>
              <w:tabs>
                <w:tab w:val="left" w:pos="709"/>
              </w:tabs>
              <w:ind w:right="284"/>
              <w:rPr>
                <w:rFonts w:ascii="Times New Roman" w:eastAsiaTheme="minorHAnsi" w:hAnsi="Times New Roman" w:cstheme="minorBidi"/>
                <w:sz w:val="24"/>
              </w:rPr>
            </w:pPr>
            <w:r>
              <w:rPr>
                <w:rFonts w:ascii="Times New Roman" w:eastAsiaTheme="minorHAnsi" w:hAnsi="Times New Roman" w:cstheme="minorBidi"/>
                <w:sz w:val="24"/>
              </w:rPr>
              <w:lastRenderedPageBreak/>
              <w:t xml:space="preserve">3. Требования </w:t>
            </w:r>
            <w:proofErr w:type="gramStart"/>
            <w:r>
              <w:rPr>
                <w:rFonts w:ascii="Times New Roman" w:eastAsiaTheme="minorHAnsi" w:hAnsi="Times New Roman" w:cstheme="minorBidi"/>
                <w:sz w:val="24"/>
              </w:rPr>
              <w:t>к</w:t>
            </w:r>
            <w:proofErr w:type="gramEnd"/>
          </w:p>
          <w:p w14:paraId="22A1E4D6" w14:textId="77777777" w:rsidR="00C6134F" w:rsidRDefault="00C6134F">
            <w:pPr>
              <w:rPr>
                <w:rFonts w:ascii="Times New Roman" w:eastAsiaTheme="minorHAnsi" w:hAnsi="Times New Roman" w:cstheme="minorBidi"/>
                <w:sz w:val="24"/>
              </w:rPr>
            </w:pPr>
            <w:r>
              <w:rPr>
                <w:rFonts w:ascii="Times New Roman" w:eastAsiaTheme="minorHAnsi" w:hAnsi="Times New Roman" w:cstheme="minorBidi"/>
                <w:sz w:val="24"/>
              </w:rPr>
              <w:t>проведению работ.</w:t>
            </w:r>
          </w:p>
          <w:p w14:paraId="37D4B385" w14:textId="77777777" w:rsidR="00C6134F" w:rsidRDefault="00C6134F">
            <w:pPr>
              <w:rPr>
                <w:rFonts w:eastAsiaTheme="minorHAnsi" w:cstheme="minorBidi"/>
              </w:rPr>
            </w:pPr>
          </w:p>
        </w:tc>
        <w:tc>
          <w:tcPr>
            <w:tcW w:w="6628" w:type="dxa"/>
            <w:tcBorders>
              <w:top w:val="single" w:sz="4" w:space="0" w:color="auto"/>
              <w:left w:val="single" w:sz="4" w:space="0" w:color="auto"/>
              <w:bottom w:val="single" w:sz="4" w:space="0" w:color="auto"/>
              <w:right w:val="single" w:sz="4" w:space="0" w:color="auto"/>
            </w:tcBorders>
            <w:hideMark/>
          </w:tcPr>
          <w:p w14:paraId="75F7BD9F" w14:textId="77777777" w:rsidR="00C6134F" w:rsidRDefault="00C6134F">
            <w:pPr>
              <w:suppressAutoHyphens/>
              <w:jc w:val="both"/>
              <w:rPr>
                <w:rFonts w:ascii="Times New Roman" w:eastAsiaTheme="minorHAnsi" w:hAnsi="Times New Roman" w:cstheme="minorBidi"/>
                <w:bCs/>
                <w:sz w:val="24"/>
                <w:szCs w:val="24"/>
                <w:lang w:eastAsia="ar-SA"/>
              </w:rPr>
            </w:pPr>
            <w:r>
              <w:rPr>
                <w:rFonts w:ascii="Times New Roman" w:eastAsiaTheme="minorHAnsi" w:hAnsi="Times New Roman" w:cstheme="minorBidi"/>
                <w:bCs/>
                <w:sz w:val="24"/>
                <w:szCs w:val="24"/>
                <w:lang w:eastAsia="ar-SA"/>
              </w:rPr>
              <w:t>Технология и качество выполняемых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3C326177" w14:textId="77777777" w:rsidR="00C6134F" w:rsidRDefault="00C6134F">
            <w:pPr>
              <w:suppressAutoHyphens/>
              <w:jc w:val="both"/>
              <w:rPr>
                <w:rFonts w:ascii="Times New Roman" w:eastAsiaTheme="minorHAnsi" w:hAnsi="Times New Roman" w:cstheme="minorBidi"/>
                <w:bCs/>
                <w:sz w:val="24"/>
                <w:szCs w:val="24"/>
                <w:lang w:eastAsia="ar-SA"/>
              </w:rPr>
            </w:pPr>
            <w:r>
              <w:rPr>
                <w:rFonts w:ascii="Times New Roman" w:eastAsiaTheme="minorHAnsi" w:hAnsi="Times New Roman" w:cstheme="minorBidi"/>
                <w:bCs/>
                <w:sz w:val="24"/>
                <w:szCs w:val="24"/>
                <w:lang w:eastAsia="ar-SA"/>
              </w:rPr>
              <w:t>При выполнении работ должны быть соблюдены требования, изложенные в следующих нормативных документах в области обеспечения пожарной безопасности:</w:t>
            </w:r>
          </w:p>
          <w:p w14:paraId="73D1F0DD"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bCs/>
                <w:sz w:val="24"/>
                <w:szCs w:val="24"/>
                <w:lang w:eastAsia="ar-SA"/>
              </w:rPr>
              <w:t xml:space="preserve">- </w:t>
            </w:r>
            <w:r>
              <w:rPr>
                <w:rFonts w:ascii="Times New Roman" w:eastAsiaTheme="minorHAnsi" w:hAnsi="Times New Roman" w:cstheme="minorBidi"/>
                <w:sz w:val="24"/>
                <w:szCs w:val="24"/>
              </w:rPr>
              <w:t>Федеральный закон от 22 июня 2008 г. № 123-ФЗ «Технический регламент о требованиях пожарной безопасности»;</w:t>
            </w:r>
          </w:p>
          <w:p w14:paraId="581237EF"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Федеральный закон от 21 декабря 1994 г. №69-ФЗ «О пожарной безопасности»;</w:t>
            </w:r>
          </w:p>
          <w:p w14:paraId="4DF8AA29" w14:textId="77777777" w:rsidR="00C6134F" w:rsidRDefault="00C6134F">
            <w:pPr>
              <w:tabs>
                <w:tab w:val="left" w:pos="284"/>
                <w:tab w:val="left" w:pos="851"/>
              </w:tabs>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Федерального Закона РФ от 30.12.2009г. № 384-ФЗ «Технический регламент о безопасности зданий и сооружений»;</w:t>
            </w:r>
          </w:p>
          <w:p w14:paraId="57A4B4AB" w14:textId="77777777" w:rsidR="00C6134F" w:rsidRDefault="00C6134F">
            <w:pPr>
              <w:jc w:val="both"/>
              <w:rPr>
                <w:rFonts w:ascii="Times New Roman" w:eastAsiaTheme="minorHAnsi" w:hAnsi="Times New Roman" w:cstheme="minorBidi"/>
                <w:bCs/>
                <w:sz w:val="24"/>
                <w:szCs w:val="24"/>
                <w:lang w:eastAsia="ar-SA"/>
              </w:rPr>
            </w:pPr>
            <w:r>
              <w:rPr>
                <w:rFonts w:ascii="Times New Roman" w:eastAsiaTheme="minorHAnsi" w:hAnsi="Times New Roman" w:cstheme="minorBidi"/>
                <w:sz w:val="24"/>
                <w:szCs w:val="24"/>
              </w:rPr>
              <w:t xml:space="preserve">- </w:t>
            </w:r>
            <w:r>
              <w:rPr>
                <w:rFonts w:ascii="Times New Roman" w:eastAsiaTheme="minorHAnsi" w:hAnsi="Times New Roman" w:cstheme="minorBidi"/>
                <w:bCs/>
                <w:sz w:val="24"/>
                <w:szCs w:val="24"/>
                <w:lang w:eastAsia="ar-SA"/>
              </w:rPr>
              <w:t>Правила противопожарного режима в Российской Федерации, утвержденных постановлением Правительства РФ от 16.09.2020 № 1479 «Об утверждении Правил противопожарного режима в Российской Федерации»;</w:t>
            </w:r>
          </w:p>
          <w:p w14:paraId="64B3F2CA" w14:textId="77777777" w:rsidR="00C6134F" w:rsidRDefault="00C6134F">
            <w:pPr>
              <w:jc w:val="both"/>
              <w:rPr>
                <w:rFonts w:ascii="Times New Roman" w:eastAsiaTheme="minorHAnsi" w:hAnsi="Times New Roman" w:cstheme="minorBidi"/>
                <w:bCs/>
                <w:sz w:val="24"/>
                <w:szCs w:val="24"/>
                <w:lang w:eastAsia="ar-SA"/>
              </w:rPr>
            </w:pPr>
            <w:r>
              <w:rPr>
                <w:rFonts w:ascii="Times New Roman" w:eastAsiaTheme="minorHAnsi" w:hAnsi="Times New Roman" w:cstheme="minorBidi"/>
                <w:bCs/>
                <w:sz w:val="24"/>
                <w:szCs w:val="24"/>
                <w:lang w:eastAsia="ar-SA"/>
              </w:rPr>
              <w:t xml:space="preserve">- ГОСТ </w:t>
            </w:r>
            <w:proofErr w:type="gramStart"/>
            <w:r>
              <w:rPr>
                <w:rFonts w:ascii="Times New Roman" w:eastAsiaTheme="minorHAnsi" w:hAnsi="Times New Roman" w:cstheme="minorBidi"/>
                <w:bCs/>
                <w:sz w:val="24"/>
                <w:szCs w:val="24"/>
                <w:lang w:eastAsia="ar-SA"/>
              </w:rPr>
              <w:t>Р</w:t>
            </w:r>
            <w:proofErr w:type="gramEnd"/>
            <w:r>
              <w:rPr>
                <w:rFonts w:ascii="Times New Roman" w:eastAsiaTheme="minorHAnsi" w:hAnsi="Times New Roman" w:cstheme="minorBidi"/>
                <w:bCs/>
                <w:sz w:val="24"/>
                <w:szCs w:val="24"/>
                <w:lang w:eastAsia="ar-SA"/>
              </w:rPr>
              <w:t xml:space="preserve"> 53292-2009 «Огнезащитные составы и вещества для древесины и материалов на ее основе. Общие требования. Метод определения огнезащитной эффективности»;</w:t>
            </w:r>
          </w:p>
          <w:p w14:paraId="66761416" w14:textId="77777777" w:rsidR="00C6134F" w:rsidRDefault="00C6134F">
            <w:pPr>
              <w:jc w:val="both"/>
              <w:rPr>
                <w:rFonts w:ascii="Times New Roman" w:eastAsiaTheme="minorHAnsi" w:hAnsi="Times New Roman" w:cstheme="minorBidi"/>
                <w:bCs/>
                <w:sz w:val="24"/>
                <w:szCs w:val="24"/>
                <w:lang w:eastAsia="ar-SA"/>
              </w:rPr>
            </w:pPr>
            <w:r>
              <w:rPr>
                <w:rFonts w:ascii="Times New Roman" w:eastAsiaTheme="minorHAnsi" w:hAnsi="Times New Roman" w:cstheme="minorBidi"/>
                <w:bCs/>
                <w:sz w:val="24"/>
                <w:szCs w:val="24"/>
                <w:lang w:eastAsia="ar-SA"/>
              </w:rPr>
              <w:t xml:space="preserve">- ГОСТ </w:t>
            </w:r>
            <w:proofErr w:type="gramStart"/>
            <w:r>
              <w:rPr>
                <w:rFonts w:ascii="Times New Roman" w:eastAsiaTheme="minorHAnsi" w:hAnsi="Times New Roman" w:cstheme="minorBidi"/>
                <w:bCs/>
                <w:sz w:val="24"/>
                <w:szCs w:val="24"/>
                <w:lang w:eastAsia="ar-SA"/>
              </w:rPr>
              <w:t>Р</w:t>
            </w:r>
            <w:proofErr w:type="gramEnd"/>
            <w:r>
              <w:rPr>
                <w:rFonts w:ascii="Times New Roman" w:eastAsiaTheme="minorHAnsi" w:hAnsi="Times New Roman" w:cstheme="minorBidi"/>
                <w:bCs/>
                <w:sz w:val="24"/>
                <w:szCs w:val="24"/>
                <w:lang w:eastAsia="ar-SA"/>
              </w:rPr>
              <w:t xml:space="preserve"> 59637-2021 «Средства противопожарной защиты зданий и сооружений. Средства защиты. Методы контроля качества огнезащитных работ при монтаже (нанесении), техническом обслуживании и ремонте»;</w:t>
            </w:r>
          </w:p>
          <w:p w14:paraId="5AED6EA0" w14:textId="77777777" w:rsidR="00C6134F" w:rsidRDefault="00C6134F">
            <w:pPr>
              <w:jc w:val="both"/>
              <w:rPr>
                <w:rFonts w:ascii="Times New Roman" w:eastAsiaTheme="minorHAnsi" w:hAnsi="Times New Roman" w:cstheme="minorBidi"/>
                <w:bCs/>
                <w:sz w:val="24"/>
                <w:szCs w:val="24"/>
                <w:lang w:eastAsia="ar-SA"/>
              </w:rPr>
            </w:pPr>
            <w:r>
              <w:rPr>
                <w:rFonts w:ascii="Times New Roman" w:eastAsiaTheme="minorHAnsi" w:hAnsi="Times New Roman" w:cstheme="minorBidi"/>
                <w:bCs/>
                <w:sz w:val="24"/>
                <w:szCs w:val="24"/>
                <w:lang w:eastAsia="ar-SA"/>
              </w:rPr>
              <w:t>- СП 2.13130.2020 «Системы противопожарной защиты. Обеспечение огнестойкости объектов защиты»;</w:t>
            </w:r>
          </w:p>
          <w:p w14:paraId="61B9D9C6" w14:textId="77777777" w:rsidR="00C6134F" w:rsidRDefault="00C6134F">
            <w:pPr>
              <w:jc w:val="both"/>
              <w:rPr>
                <w:rFonts w:ascii="Times New Roman" w:eastAsiaTheme="minorHAnsi" w:hAnsi="Times New Roman" w:cstheme="minorBidi"/>
                <w:bCs/>
                <w:sz w:val="24"/>
                <w:szCs w:val="24"/>
                <w:lang w:eastAsia="ar-SA"/>
              </w:rPr>
            </w:pPr>
            <w:r>
              <w:rPr>
                <w:rFonts w:ascii="Times New Roman" w:eastAsiaTheme="minorHAnsi" w:hAnsi="Times New Roman" w:cstheme="minorBidi"/>
                <w:bCs/>
                <w:sz w:val="24"/>
                <w:szCs w:val="24"/>
                <w:lang w:eastAsia="ar-SA"/>
              </w:rPr>
              <w:t>- Постановление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31E45F1E" w14:textId="77777777" w:rsidR="00C6134F" w:rsidRDefault="00C6134F">
            <w:pPr>
              <w:jc w:val="both"/>
              <w:rPr>
                <w:rFonts w:ascii="Times New Roman" w:eastAsiaTheme="minorHAnsi" w:hAnsi="Times New Roman" w:cstheme="minorBidi"/>
                <w:bCs/>
                <w:sz w:val="24"/>
                <w:szCs w:val="24"/>
                <w:lang w:eastAsia="ar-SA"/>
              </w:rPr>
            </w:pPr>
            <w:r>
              <w:rPr>
                <w:rFonts w:ascii="Times New Roman" w:eastAsiaTheme="minorHAnsi" w:hAnsi="Times New Roman" w:cstheme="minorBidi"/>
                <w:bCs/>
                <w:sz w:val="24"/>
                <w:szCs w:val="24"/>
                <w:lang w:eastAsia="ar-SA"/>
              </w:rPr>
              <w:t>- Приказ Минтруда России от 11.12.2020 N 883н "Об утверждении Правил по охране труда при строительстве, реконструкции и ремонте" (Зарегистрировано в Минюсте России 24.12.2020 N 61787);</w:t>
            </w:r>
          </w:p>
          <w:p w14:paraId="2121C1BD" w14:textId="77777777" w:rsidR="00C6134F" w:rsidRDefault="00C6134F">
            <w:pPr>
              <w:jc w:val="both"/>
              <w:rPr>
                <w:rFonts w:ascii="Times New Roman" w:eastAsiaTheme="minorHAnsi" w:hAnsi="Times New Roman" w:cstheme="minorBidi"/>
                <w:bCs/>
                <w:sz w:val="24"/>
                <w:szCs w:val="24"/>
                <w:lang w:eastAsia="ar-SA"/>
              </w:rPr>
            </w:pPr>
            <w:r>
              <w:rPr>
                <w:rFonts w:ascii="Times New Roman" w:eastAsiaTheme="minorHAnsi" w:hAnsi="Times New Roman" w:cstheme="minorBidi"/>
                <w:bCs/>
                <w:sz w:val="24"/>
                <w:szCs w:val="24"/>
                <w:lang w:eastAsia="ar-SA"/>
              </w:rPr>
              <w:t>- Приказ Минтруда России от 16.11.2020 N 782н "Об утверждении Правил по охране труда при работе на высоте" (Зарегистрировано в Минюсте России 15.12.2020 N 61477);</w:t>
            </w:r>
          </w:p>
          <w:p w14:paraId="27124036" w14:textId="77777777" w:rsidR="00C6134F" w:rsidRDefault="00C6134F">
            <w:pPr>
              <w:keepNext/>
              <w:jc w:val="both"/>
              <w:rPr>
                <w:rFonts w:ascii="Times New Roman" w:eastAsiaTheme="minorHAnsi" w:hAnsi="Times New Roman" w:cstheme="minorBidi"/>
                <w:bCs/>
                <w:sz w:val="24"/>
                <w:szCs w:val="24"/>
              </w:rPr>
            </w:pPr>
            <w:r>
              <w:rPr>
                <w:rFonts w:ascii="Times New Roman" w:eastAsiaTheme="minorHAnsi" w:hAnsi="Times New Roman" w:cstheme="minorBidi"/>
                <w:sz w:val="24"/>
                <w:szCs w:val="20"/>
              </w:rPr>
              <w:t xml:space="preserve">- Другие действующие на территории РФ нормативные документы обязательного применения </w:t>
            </w:r>
            <w:r>
              <w:rPr>
                <w:rFonts w:ascii="Times New Roman" w:eastAsiaTheme="minorHAnsi" w:hAnsi="Times New Roman" w:cstheme="minorBidi"/>
                <w:bCs/>
                <w:sz w:val="24"/>
                <w:szCs w:val="24"/>
              </w:rPr>
              <w:t xml:space="preserve">на выполнение работ </w:t>
            </w:r>
            <w:r>
              <w:rPr>
                <w:rFonts w:ascii="Times New Roman" w:eastAsiaTheme="minorHAnsi" w:hAnsi="Times New Roman" w:cstheme="minorBidi"/>
                <w:bCs/>
                <w:sz w:val="24"/>
                <w:szCs w:val="24"/>
              </w:rPr>
              <w:lastRenderedPageBreak/>
              <w:t>по проведению огнезащитной обработки деревянных конструкций кровли.</w:t>
            </w:r>
          </w:p>
        </w:tc>
      </w:tr>
      <w:tr w:rsidR="00C6134F" w14:paraId="22C1AC69" w14:textId="77777777" w:rsidTr="00C6134F">
        <w:tc>
          <w:tcPr>
            <w:tcW w:w="2943" w:type="dxa"/>
            <w:tcBorders>
              <w:top w:val="single" w:sz="4" w:space="0" w:color="auto"/>
              <w:left w:val="single" w:sz="4" w:space="0" w:color="auto"/>
              <w:bottom w:val="single" w:sz="4" w:space="0" w:color="auto"/>
              <w:right w:val="single" w:sz="4" w:space="0" w:color="auto"/>
            </w:tcBorders>
            <w:hideMark/>
          </w:tcPr>
          <w:p w14:paraId="6FD877EE" w14:textId="77777777" w:rsidR="00C6134F" w:rsidRDefault="00C6134F">
            <w:pPr>
              <w:keepNext/>
              <w:keepLines/>
              <w:tabs>
                <w:tab w:val="left" w:pos="709"/>
              </w:tabs>
              <w:ind w:right="284"/>
              <w:rPr>
                <w:rFonts w:ascii="Times New Roman" w:eastAsiaTheme="minorHAnsi" w:hAnsi="Times New Roman" w:cstheme="minorBidi"/>
                <w:sz w:val="24"/>
              </w:rPr>
            </w:pPr>
            <w:r>
              <w:rPr>
                <w:rFonts w:ascii="Times New Roman" w:eastAsiaTheme="minorHAnsi" w:hAnsi="Times New Roman" w:cstheme="minorBidi"/>
                <w:sz w:val="24"/>
              </w:rPr>
              <w:lastRenderedPageBreak/>
              <w:t xml:space="preserve">4. Требования </w:t>
            </w:r>
            <w:proofErr w:type="gramStart"/>
            <w:r>
              <w:rPr>
                <w:rFonts w:ascii="Times New Roman" w:eastAsiaTheme="minorHAnsi" w:hAnsi="Times New Roman" w:cstheme="minorBidi"/>
                <w:sz w:val="24"/>
              </w:rPr>
              <w:t>к</w:t>
            </w:r>
            <w:proofErr w:type="gramEnd"/>
          </w:p>
          <w:p w14:paraId="5E7DD1F5" w14:textId="77777777" w:rsidR="00C6134F" w:rsidRDefault="00C6134F">
            <w:pPr>
              <w:rPr>
                <w:rFonts w:eastAsiaTheme="minorHAnsi" w:cstheme="minorBidi"/>
              </w:rPr>
            </w:pPr>
            <w:r>
              <w:rPr>
                <w:rFonts w:ascii="Times New Roman" w:eastAsiaTheme="minorHAnsi" w:hAnsi="Times New Roman" w:cstheme="minorBidi"/>
                <w:sz w:val="24"/>
              </w:rPr>
              <w:t>Подрядчику</w:t>
            </w:r>
          </w:p>
        </w:tc>
        <w:tc>
          <w:tcPr>
            <w:tcW w:w="6628" w:type="dxa"/>
            <w:tcBorders>
              <w:top w:val="single" w:sz="4" w:space="0" w:color="auto"/>
              <w:left w:val="single" w:sz="4" w:space="0" w:color="auto"/>
              <w:bottom w:val="single" w:sz="4" w:space="0" w:color="auto"/>
              <w:right w:val="single" w:sz="4" w:space="0" w:color="auto"/>
            </w:tcBorders>
            <w:hideMark/>
          </w:tcPr>
          <w:p w14:paraId="1BEC9586" w14:textId="77777777" w:rsidR="00C6134F" w:rsidRDefault="00C6134F">
            <w:pPr>
              <w:widowControl w:val="0"/>
              <w:tabs>
                <w:tab w:val="left" w:pos="765"/>
              </w:tabs>
              <w:jc w:val="both"/>
              <w:rPr>
                <w:rFonts w:ascii="Times New Roman" w:eastAsiaTheme="minorEastAsia" w:hAnsi="Times New Roman" w:cstheme="minorBidi"/>
                <w:sz w:val="24"/>
                <w:szCs w:val="24"/>
              </w:rPr>
            </w:pPr>
            <w:r>
              <w:rPr>
                <w:rFonts w:ascii="Times New Roman" w:hAnsi="Times New Roman" w:cstheme="minorBidi"/>
                <w:sz w:val="24"/>
                <w:szCs w:val="24"/>
              </w:rPr>
              <w:t xml:space="preserve">- Подрядчик должен иметь действующую лицензию на деятельность по монтажу, техническому обслуживанию и ремонту средств обеспечения пожарной безопасности зданий и сооружений, выданную Министерством Российской Федерации по делам гражданской обороны, чрезвычайным ситуациям и ликвидации последствий стихийных бедствий, с разрешенным видом деятельности: </w:t>
            </w:r>
          </w:p>
          <w:p w14:paraId="5E30F046" w14:textId="77777777" w:rsidR="00C6134F" w:rsidRDefault="00C6134F">
            <w:pPr>
              <w:rPr>
                <w:rFonts w:ascii="Times New Roman" w:eastAsiaTheme="minorHAnsi" w:hAnsi="Times New Roman" w:cstheme="minorBidi"/>
                <w:bCs/>
                <w:sz w:val="24"/>
                <w:szCs w:val="24"/>
                <w:u w:val="single"/>
                <w:lang w:eastAsia="ar-SA"/>
              </w:rPr>
            </w:pPr>
            <w:r>
              <w:rPr>
                <w:rFonts w:ascii="Times New Roman" w:eastAsiaTheme="minorHAnsi" w:hAnsi="Times New Roman" w:cstheme="minorBidi"/>
                <w:b/>
                <w:bCs/>
                <w:sz w:val="24"/>
                <w:szCs w:val="24"/>
                <w:lang w:eastAsia="ar-SA"/>
              </w:rPr>
              <w:t xml:space="preserve">- </w:t>
            </w:r>
            <w:r>
              <w:rPr>
                <w:rFonts w:ascii="Times New Roman" w:eastAsiaTheme="minorHAnsi" w:hAnsi="Times New Roman" w:cstheme="minorBidi"/>
                <w:bCs/>
                <w:sz w:val="24"/>
                <w:szCs w:val="24"/>
                <w:u w:val="single"/>
                <w:lang w:eastAsia="ar-SA"/>
              </w:rPr>
              <w:t>Выполнение</w:t>
            </w:r>
            <w:r>
              <w:rPr>
                <w:rFonts w:ascii="Times New Roman" w:eastAsiaTheme="minorHAnsi" w:hAnsi="Times New Roman" w:cstheme="minorBidi"/>
                <w:b/>
                <w:bCs/>
                <w:sz w:val="24"/>
                <w:szCs w:val="24"/>
                <w:u w:val="single"/>
                <w:lang w:eastAsia="ar-SA"/>
              </w:rPr>
              <w:t xml:space="preserve"> </w:t>
            </w:r>
            <w:r>
              <w:rPr>
                <w:rFonts w:ascii="Times New Roman" w:eastAsiaTheme="minorHAnsi" w:hAnsi="Times New Roman" w:cstheme="minorBidi"/>
                <w:bCs/>
                <w:sz w:val="24"/>
                <w:szCs w:val="24"/>
                <w:u w:val="single"/>
                <w:lang w:eastAsia="ar-SA"/>
              </w:rPr>
              <w:t xml:space="preserve">работ по огнезащите материалов, изделий и конструкций </w:t>
            </w:r>
          </w:p>
          <w:p w14:paraId="167E88EC" w14:textId="77777777" w:rsidR="00C6134F" w:rsidRDefault="00C6134F">
            <w:pPr>
              <w:jc w:val="both"/>
              <w:rPr>
                <w:rFonts w:ascii="Times New Roman" w:eastAsiaTheme="minorHAnsi" w:hAnsi="Times New Roman" w:cstheme="minorBidi"/>
                <w:bCs/>
                <w:sz w:val="24"/>
                <w:szCs w:val="24"/>
                <w:lang w:eastAsia="ar-SA"/>
              </w:rPr>
            </w:pPr>
            <w:r>
              <w:rPr>
                <w:rFonts w:ascii="Times New Roman" w:eastAsiaTheme="minorHAnsi" w:hAnsi="Times New Roman" w:cstheme="minorBidi"/>
                <w:bCs/>
                <w:sz w:val="24"/>
                <w:szCs w:val="24"/>
                <w:lang w:eastAsia="ar-SA"/>
              </w:rPr>
              <w:t xml:space="preserve"> (в соответствии с Федеральным законом от 04.05.2011 № 99-ФЗ «О лицензировании отдельных видов деятельности» и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0F5770E5" w14:textId="77777777" w:rsidR="00C6134F" w:rsidRDefault="00C6134F">
            <w:pPr>
              <w:suppressAutoHyphens/>
              <w:autoSpaceDE w:val="0"/>
              <w:snapToGrid w:val="0"/>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Подрядчик обязан обеспечить свой персонал необходимыми средствами индивидуальной защиты (в том числе средствами индивидуальной защиты от падения с высоты) в соответствии с требованиями законодательства РФ, а также всеми необходимыми инструментами и приспособлениями.</w:t>
            </w:r>
          </w:p>
          <w:p w14:paraId="2892CCA5" w14:textId="77777777" w:rsidR="00C6134F" w:rsidRDefault="00C6134F">
            <w:pPr>
              <w:suppressAutoHyphens/>
              <w:autoSpaceDE w:val="0"/>
              <w:snapToGrid w:val="0"/>
              <w:jc w:val="both"/>
              <w:rPr>
                <w:rFonts w:ascii="Times New Roman" w:eastAsiaTheme="minorHAnsi" w:hAnsi="Times New Roman" w:cstheme="minorBidi"/>
                <w:sz w:val="24"/>
                <w:szCs w:val="24"/>
              </w:rPr>
            </w:pPr>
            <w:r>
              <w:rPr>
                <w:rFonts w:eastAsiaTheme="minorHAnsi" w:cstheme="minorBidi"/>
              </w:rPr>
              <w:t>-</w:t>
            </w:r>
            <w:r>
              <w:rPr>
                <w:rFonts w:ascii="Times New Roman" w:eastAsiaTheme="minorHAnsi" w:hAnsi="Times New Roman" w:cstheme="minorBidi"/>
                <w:sz w:val="24"/>
                <w:szCs w:val="24"/>
              </w:rPr>
              <w:t>Подрядчик обязан обеспечить соблюдение своим персоналом требований охраны труда, пожарной безопасности, пропускного и внутри объектового режимов, установленных на объектах Заказчика. Подрядчик несет ответственность за все действия своего персонала, в том числе и за соблюдение персоналом законодательства Российской Федерации.</w:t>
            </w:r>
          </w:p>
        </w:tc>
      </w:tr>
      <w:tr w:rsidR="00C6134F" w14:paraId="2458CACE" w14:textId="77777777" w:rsidTr="00C6134F">
        <w:tc>
          <w:tcPr>
            <w:tcW w:w="2943" w:type="dxa"/>
            <w:tcBorders>
              <w:top w:val="single" w:sz="4" w:space="0" w:color="auto"/>
              <w:left w:val="single" w:sz="4" w:space="0" w:color="auto"/>
              <w:bottom w:val="single" w:sz="4" w:space="0" w:color="auto"/>
              <w:right w:val="single" w:sz="4" w:space="0" w:color="auto"/>
            </w:tcBorders>
            <w:hideMark/>
          </w:tcPr>
          <w:p w14:paraId="7B000325" w14:textId="77777777" w:rsidR="00C6134F" w:rsidRDefault="00C6134F">
            <w:pPr>
              <w:keepNext/>
              <w:keepLines/>
              <w:tabs>
                <w:tab w:val="left" w:pos="709"/>
              </w:tabs>
              <w:ind w:right="284"/>
              <w:rPr>
                <w:rFonts w:ascii="Times New Roman" w:eastAsiaTheme="minorHAnsi" w:hAnsi="Times New Roman" w:cstheme="minorBidi"/>
                <w:sz w:val="24"/>
              </w:rPr>
            </w:pPr>
            <w:r>
              <w:rPr>
                <w:rFonts w:ascii="Times New Roman" w:eastAsiaTheme="minorHAnsi" w:hAnsi="Times New Roman" w:cstheme="minorBidi"/>
                <w:sz w:val="24"/>
              </w:rPr>
              <w:t xml:space="preserve">5. Требования </w:t>
            </w:r>
            <w:proofErr w:type="gramStart"/>
            <w:r>
              <w:rPr>
                <w:rFonts w:ascii="Times New Roman" w:eastAsiaTheme="minorHAnsi" w:hAnsi="Times New Roman" w:cstheme="minorBidi"/>
                <w:sz w:val="24"/>
              </w:rPr>
              <w:t>к</w:t>
            </w:r>
            <w:proofErr w:type="gramEnd"/>
          </w:p>
          <w:p w14:paraId="4A859BD3" w14:textId="77777777" w:rsidR="00C6134F" w:rsidRDefault="00C6134F">
            <w:pPr>
              <w:keepNext/>
              <w:keepLines/>
              <w:tabs>
                <w:tab w:val="left" w:pos="709"/>
              </w:tabs>
              <w:ind w:right="284"/>
              <w:rPr>
                <w:rFonts w:eastAsiaTheme="minorHAnsi" w:cstheme="minorBidi"/>
              </w:rPr>
            </w:pPr>
            <w:r>
              <w:rPr>
                <w:rFonts w:ascii="Times New Roman" w:eastAsiaTheme="minorHAnsi" w:hAnsi="Times New Roman" w:cstheme="minorBidi"/>
                <w:sz w:val="24"/>
              </w:rPr>
              <w:t>применяемым     материалам</w:t>
            </w:r>
          </w:p>
        </w:tc>
        <w:tc>
          <w:tcPr>
            <w:tcW w:w="6628" w:type="dxa"/>
            <w:tcBorders>
              <w:top w:val="single" w:sz="4" w:space="0" w:color="auto"/>
              <w:left w:val="single" w:sz="4" w:space="0" w:color="auto"/>
              <w:bottom w:val="single" w:sz="4" w:space="0" w:color="auto"/>
              <w:right w:val="single" w:sz="4" w:space="0" w:color="auto"/>
            </w:tcBorders>
            <w:hideMark/>
          </w:tcPr>
          <w:p w14:paraId="02B7D163" w14:textId="77777777" w:rsidR="00C6134F" w:rsidRDefault="00C6134F">
            <w:pPr>
              <w:keepNext/>
              <w:keepLines/>
              <w:tabs>
                <w:tab w:val="left" w:pos="-108"/>
                <w:tab w:val="left" w:pos="709"/>
                <w:tab w:val="left" w:pos="6365"/>
                <w:tab w:val="left" w:pos="6413"/>
              </w:tabs>
              <w:ind w:right="33" w:firstLine="34"/>
              <w:jc w:val="both"/>
              <w:rPr>
                <w:rFonts w:ascii="Times New Roman" w:eastAsiaTheme="minorHAnsi" w:hAnsi="Times New Roman" w:cstheme="minorBidi"/>
                <w:sz w:val="24"/>
              </w:rPr>
            </w:pPr>
            <w:r>
              <w:rPr>
                <w:rFonts w:ascii="Times New Roman" w:eastAsiaTheme="minorHAnsi" w:hAnsi="Times New Roman" w:cstheme="minorBidi"/>
                <w:sz w:val="24"/>
              </w:rPr>
              <w:t xml:space="preserve">5.1 Материалы, используемые при проведении работ по огнезащитной обработке, должны соответствовать </w:t>
            </w:r>
            <w:r>
              <w:rPr>
                <w:rFonts w:ascii="Times New Roman" w:eastAsiaTheme="minorHAnsi" w:hAnsi="Times New Roman" w:cstheme="minorBidi"/>
                <w:sz w:val="24"/>
                <w:szCs w:val="24"/>
              </w:rPr>
              <w:t xml:space="preserve">требованиям ГОСТ </w:t>
            </w:r>
            <w:proofErr w:type="gramStart"/>
            <w:r>
              <w:rPr>
                <w:rFonts w:ascii="Times New Roman" w:eastAsiaTheme="minorHAnsi" w:hAnsi="Times New Roman" w:cstheme="minorBidi"/>
                <w:sz w:val="24"/>
                <w:szCs w:val="24"/>
              </w:rPr>
              <w:t>Р</w:t>
            </w:r>
            <w:proofErr w:type="gramEnd"/>
            <w:r>
              <w:rPr>
                <w:rFonts w:ascii="Times New Roman" w:eastAsiaTheme="minorHAnsi" w:hAnsi="Times New Roman" w:cstheme="minorBidi"/>
                <w:sz w:val="24"/>
                <w:szCs w:val="24"/>
              </w:rPr>
              <w:t xml:space="preserve"> 53292-2009 «Огнезащитные составы и вещества для древесины и материалов на ее основе. Общие требования. Методы испытаний» (п. 6.4.3.4).</w:t>
            </w:r>
            <w:r>
              <w:rPr>
                <w:rFonts w:ascii="Times New Roman" w:eastAsiaTheme="minorHAnsi" w:hAnsi="Times New Roman" w:cstheme="minorBidi"/>
                <w:sz w:val="24"/>
              </w:rPr>
              <w:t>, техническим условиям и иметь необходимые сертификаты соответствия.</w:t>
            </w:r>
          </w:p>
          <w:p w14:paraId="60E86D5F" w14:textId="77777777" w:rsidR="00C6134F" w:rsidRDefault="00C6134F">
            <w:pPr>
              <w:keepNext/>
              <w:keepLines/>
              <w:tabs>
                <w:tab w:val="left" w:pos="-108"/>
                <w:tab w:val="left" w:pos="709"/>
                <w:tab w:val="left" w:pos="6365"/>
                <w:tab w:val="left" w:pos="6413"/>
              </w:tabs>
              <w:ind w:right="33" w:firstLine="34"/>
              <w:jc w:val="both"/>
              <w:rPr>
                <w:rFonts w:ascii="Times New Roman" w:eastAsiaTheme="minorHAnsi" w:hAnsi="Times New Roman" w:cstheme="minorBidi"/>
                <w:sz w:val="24"/>
              </w:rPr>
            </w:pPr>
            <w:r>
              <w:rPr>
                <w:rFonts w:ascii="Times New Roman" w:eastAsiaTheme="minorHAnsi" w:hAnsi="Times New Roman" w:cstheme="minorBidi"/>
                <w:sz w:val="24"/>
              </w:rPr>
              <w:t>5.2 Хранение поступивших для применения на объекте огнезащиты средств огнезащиты до их нанесения на защищаемые конструкции и материалы должны осуществляться в условиях, указанных в технической документации (далее – ТД). При нарушении условий хранения применение средств огнезащиты допускается только после подтверждения их соответствия требованиям документации по всем техническим показателям.</w:t>
            </w:r>
          </w:p>
          <w:p w14:paraId="4FB8CE5F" w14:textId="77777777" w:rsidR="00C6134F" w:rsidRDefault="00C6134F">
            <w:pPr>
              <w:keepNext/>
              <w:keepLines/>
              <w:tabs>
                <w:tab w:val="left" w:pos="-108"/>
                <w:tab w:val="left" w:pos="709"/>
                <w:tab w:val="left" w:pos="6365"/>
                <w:tab w:val="left" w:pos="6413"/>
              </w:tabs>
              <w:ind w:right="33" w:firstLine="34"/>
              <w:jc w:val="both"/>
              <w:rPr>
                <w:rFonts w:ascii="Times New Roman" w:eastAsiaTheme="minorHAnsi" w:hAnsi="Times New Roman" w:cstheme="minorBidi"/>
                <w:sz w:val="24"/>
              </w:rPr>
            </w:pPr>
            <w:r>
              <w:rPr>
                <w:rFonts w:ascii="Times New Roman" w:eastAsiaTheme="minorHAnsi" w:hAnsi="Times New Roman" w:cstheme="minorBidi"/>
                <w:sz w:val="24"/>
              </w:rPr>
              <w:t>5.3 Состояние средств огнезащиты (внешний вид, консистенция, наличие расслоения, образование осадка и др.) должно соответствовать требованиям ТД:</w:t>
            </w:r>
          </w:p>
          <w:p w14:paraId="7FD202D3" w14:textId="77777777" w:rsidR="00C6134F" w:rsidRDefault="00C6134F">
            <w:pPr>
              <w:jc w:val="both"/>
              <w:rPr>
                <w:rFonts w:ascii="Times New Roman" w:eastAsiaTheme="minorEastAsia" w:hAnsi="Times New Roman"/>
                <w:sz w:val="24"/>
                <w:szCs w:val="20"/>
              </w:rPr>
            </w:pPr>
            <w:r>
              <w:rPr>
                <w:rFonts w:ascii="Times New Roman" w:hAnsi="Times New Roman"/>
                <w:sz w:val="24"/>
                <w:szCs w:val="20"/>
              </w:rPr>
              <w:t xml:space="preserve">- состав должен представлять собой раствор антипиренов, предназначенный для внешней и глубокой обработки древесины и материалов из древесины. </w:t>
            </w:r>
          </w:p>
          <w:p w14:paraId="36C36392" w14:textId="77777777" w:rsidR="00C6134F" w:rsidRDefault="00C6134F">
            <w:pPr>
              <w:keepNext/>
              <w:keepLines/>
              <w:tabs>
                <w:tab w:val="left" w:pos="-108"/>
                <w:tab w:val="left" w:pos="709"/>
                <w:tab w:val="left" w:pos="6365"/>
                <w:tab w:val="left" w:pos="6413"/>
              </w:tabs>
              <w:ind w:right="33" w:firstLine="34"/>
              <w:jc w:val="both"/>
              <w:rPr>
                <w:rFonts w:ascii="Times New Roman" w:eastAsiaTheme="minorHAnsi" w:hAnsi="Times New Roman" w:cstheme="minorBidi"/>
                <w:sz w:val="24"/>
              </w:rPr>
            </w:pPr>
            <w:r>
              <w:rPr>
                <w:rFonts w:ascii="Times New Roman" w:eastAsiaTheme="minorHAnsi" w:hAnsi="Times New Roman" w:cstheme="minorBidi"/>
                <w:sz w:val="24"/>
              </w:rPr>
              <w:t>Способы нанесения должны соответствовать технической документации на применяемый огнезащитный состав;</w:t>
            </w:r>
          </w:p>
          <w:p w14:paraId="00CFA8E4" w14:textId="77777777" w:rsidR="00C6134F" w:rsidRDefault="00C6134F">
            <w:pPr>
              <w:jc w:val="both"/>
              <w:rPr>
                <w:rFonts w:ascii="Times New Roman" w:eastAsiaTheme="minorEastAsia" w:hAnsi="Times New Roman"/>
                <w:sz w:val="24"/>
                <w:szCs w:val="20"/>
              </w:rPr>
            </w:pPr>
            <w:r>
              <w:rPr>
                <w:rFonts w:ascii="Times New Roman" w:hAnsi="Times New Roman"/>
                <w:sz w:val="24"/>
                <w:szCs w:val="20"/>
              </w:rPr>
              <w:t xml:space="preserve">- огнезащитный состав должен быть снабжен соответствующей маркировкой и упакован в тару, не допускающую утраты огнезащитных свойств в течение установленного срока годности при соблюдении условий </w:t>
            </w:r>
            <w:r>
              <w:rPr>
                <w:rFonts w:ascii="Times New Roman" w:hAnsi="Times New Roman"/>
                <w:sz w:val="24"/>
                <w:szCs w:val="20"/>
              </w:rPr>
              <w:lastRenderedPageBreak/>
              <w:t>хранения и транспортировки, а также отвечающую требованиям технической документации;</w:t>
            </w:r>
          </w:p>
          <w:p w14:paraId="398EE5EE" w14:textId="77777777" w:rsidR="00C6134F" w:rsidRDefault="00C6134F">
            <w:pPr>
              <w:jc w:val="both"/>
              <w:rPr>
                <w:rFonts w:ascii="Times New Roman" w:hAnsi="Times New Roman"/>
                <w:sz w:val="24"/>
                <w:szCs w:val="20"/>
              </w:rPr>
            </w:pPr>
            <w:r>
              <w:rPr>
                <w:rFonts w:ascii="Times New Roman" w:hAnsi="Times New Roman"/>
                <w:sz w:val="24"/>
                <w:szCs w:val="20"/>
              </w:rPr>
              <w:t>- расход состава должен быть строго регламентирован и быть достаточным для обеспечения требуемого уровня огнезащиты, наносится не менее трех слоев огнезащитного состава;</w:t>
            </w:r>
          </w:p>
          <w:p w14:paraId="3A17B0A8" w14:textId="77777777" w:rsidR="00C6134F" w:rsidRDefault="00C6134F">
            <w:pPr>
              <w:keepNext/>
              <w:keepLines/>
              <w:tabs>
                <w:tab w:val="left" w:pos="-108"/>
                <w:tab w:val="left" w:pos="709"/>
                <w:tab w:val="left" w:pos="6365"/>
                <w:tab w:val="left" w:pos="6413"/>
              </w:tabs>
              <w:ind w:right="33" w:firstLine="34"/>
              <w:jc w:val="both"/>
              <w:rPr>
                <w:rFonts w:ascii="Times New Roman" w:eastAsiaTheme="minorHAnsi" w:hAnsi="Times New Roman" w:cstheme="minorBidi"/>
                <w:sz w:val="24"/>
              </w:rPr>
            </w:pPr>
            <w:r>
              <w:rPr>
                <w:rFonts w:ascii="Times New Roman" w:eastAsiaTheme="minorHAnsi" w:hAnsi="Times New Roman" w:cstheme="minorBidi"/>
                <w:sz w:val="24"/>
              </w:rPr>
              <w:t>- качество применяемых материалов должно соответствовать сертификатам, действующим стандартам, техническому заданию и могут проверяться Заказчиком до начала производства работ.</w:t>
            </w:r>
          </w:p>
          <w:p w14:paraId="39E0F021" w14:textId="77777777" w:rsidR="00C6134F" w:rsidRDefault="00C6134F">
            <w:pPr>
              <w:jc w:val="both"/>
              <w:rPr>
                <w:rFonts w:ascii="Times New Roman" w:eastAsiaTheme="minorHAnsi" w:hAnsi="Times New Roman" w:cstheme="minorBidi"/>
                <w:b/>
                <w:sz w:val="24"/>
              </w:rPr>
            </w:pPr>
            <w:r>
              <w:rPr>
                <w:rFonts w:ascii="Times New Roman" w:eastAsiaTheme="minorHAnsi" w:hAnsi="Times New Roman" w:cstheme="minorBidi"/>
                <w:sz w:val="24"/>
              </w:rPr>
              <w:t xml:space="preserve">5.4 </w:t>
            </w:r>
            <w:r>
              <w:rPr>
                <w:rFonts w:ascii="Times New Roman" w:eastAsiaTheme="minorHAnsi" w:hAnsi="Times New Roman" w:cstheme="minorBidi"/>
                <w:b/>
                <w:sz w:val="24"/>
              </w:rPr>
              <w:t xml:space="preserve">Огнезащитная обработка должна проводиться составом, дающим древесине 1 (первую) группу огнезащитной эффективности </w:t>
            </w:r>
            <w:r>
              <w:rPr>
                <w:rFonts w:ascii="Times New Roman" w:eastAsiaTheme="minorHAnsi" w:hAnsi="Times New Roman" w:cstheme="minorBidi"/>
                <w:sz w:val="24"/>
              </w:rPr>
              <w:t xml:space="preserve">(в соответствии с требованиями </w:t>
            </w:r>
            <w:r>
              <w:rPr>
                <w:rFonts w:ascii="Times New Roman" w:eastAsiaTheme="minorHAnsi" w:hAnsi="Times New Roman" w:cstheme="minorBidi"/>
                <w:sz w:val="24"/>
                <w:szCs w:val="24"/>
              </w:rPr>
              <w:t xml:space="preserve">ГОСТ </w:t>
            </w:r>
            <w:proofErr w:type="gramStart"/>
            <w:r>
              <w:rPr>
                <w:rFonts w:ascii="Times New Roman" w:eastAsiaTheme="minorHAnsi" w:hAnsi="Times New Roman" w:cstheme="minorBidi"/>
                <w:sz w:val="24"/>
                <w:szCs w:val="24"/>
              </w:rPr>
              <w:t>Р</w:t>
            </w:r>
            <w:proofErr w:type="gramEnd"/>
            <w:r>
              <w:rPr>
                <w:rFonts w:ascii="Times New Roman" w:eastAsiaTheme="minorHAnsi" w:hAnsi="Times New Roman" w:cstheme="minorBidi"/>
                <w:sz w:val="24"/>
                <w:szCs w:val="24"/>
              </w:rPr>
              <w:t xml:space="preserve"> 53292-2009 «Огнезащитные составы и вещества для древесины и материалов на ее основе. Общие требования. </w:t>
            </w:r>
            <w:proofErr w:type="gramStart"/>
            <w:r>
              <w:rPr>
                <w:rFonts w:ascii="Times New Roman" w:eastAsiaTheme="minorHAnsi" w:hAnsi="Times New Roman" w:cstheme="minorBidi"/>
                <w:sz w:val="24"/>
                <w:szCs w:val="24"/>
              </w:rPr>
              <w:t>Методы испытаний»)</w:t>
            </w:r>
            <w:proofErr w:type="gramEnd"/>
          </w:p>
          <w:p w14:paraId="0568E654" w14:textId="77777777" w:rsidR="00C6134F" w:rsidRDefault="00C6134F">
            <w:pPr>
              <w:jc w:val="both"/>
              <w:rPr>
                <w:rFonts w:ascii="Times New Roman" w:eastAsiaTheme="minorHAnsi" w:hAnsi="Times New Roman" w:cstheme="minorBidi"/>
                <w:sz w:val="24"/>
              </w:rPr>
            </w:pPr>
            <w:r>
              <w:rPr>
                <w:rFonts w:ascii="Times New Roman" w:eastAsiaTheme="minorHAnsi" w:hAnsi="Times New Roman" w:cstheme="minorBidi"/>
                <w:sz w:val="24"/>
              </w:rPr>
              <w:t>5.5. Материалы, используемые при оказании услуг должны быть сертифицированными.</w:t>
            </w:r>
          </w:p>
        </w:tc>
      </w:tr>
      <w:tr w:rsidR="00C6134F" w14:paraId="70CB5338" w14:textId="77777777" w:rsidTr="00C6134F">
        <w:tc>
          <w:tcPr>
            <w:tcW w:w="2943" w:type="dxa"/>
            <w:tcBorders>
              <w:top w:val="single" w:sz="4" w:space="0" w:color="auto"/>
              <w:left w:val="single" w:sz="4" w:space="0" w:color="auto"/>
              <w:bottom w:val="single" w:sz="4" w:space="0" w:color="auto"/>
              <w:right w:val="single" w:sz="4" w:space="0" w:color="auto"/>
            </w:tcBorders>
            <w:hideMark/>
          </w:tcPr>
          <w:p w14:paraId="7D6913B4" w14:textId="77777777" w:rsidR="00C6134F" w:rsidRDefault="00C6134F">
            <w:pPr>
              <w:keepNext/>
              <w:keepLines/>
              <w:tabs>
                <w:tab w:val="left" w:pos="709"/>
              </w:tabs>
              <w:ind w:right="284"/>
              <w:rPr>
                <w:rFonts w:ascii="Times New Roman" w:eastAsiaTheme="minorHAnsi" w:hAnsi="Times New Roman" w:cstheme="minorBidi"/>
                <w:sz w:val="24"/>
              </w:rPr>
            </w:pPr>
            <w:r>
              <w:rPr>
                <w:rFonts w:ascii="Times New Roman" w:eastAsiaTheme="minorHAnsi" w:hAnsi="Times New Roman" w:cstheme="minorBidi"/>
                <w:sz w:val="24"/>
              </w:rPr>
              <w:lastRenderedPageBreak/>
              <w:t xml:space="preserve">6. Требования </w:t>
            </w:r>
            <w:proofErr w:type="gramStart"/>
            <w:r>
              <w:rPr>
                <w:rFonts w:ascii="Times New Roman" w:eastAsiaTheme="minorHAnsi" w:hAnsi="Times New Roman" w:cstheme="minorBidi"/>
                <w:sz w:val="24"/>
              </w:rPr>
              <w:t>к</w:t>
            </w:r>
            <w:proofErr w:type="gramEnd"/>
          </w:p>
          <w:p w14:paraId="4325DC8C" w14:textId="77777777" w:rsidR="00C6134F" w:rsidRDefault="00C6134F">
            <w:pPr>
              <w:keepNext/>
              <w:keepLines/>
              <w:tabs>
                <w:tab w:val="left" w:pos="709"/>
              </w:tabs>
              <w:rPr>
                <w:rFonts w:ascii="Times New Roman" w:eastAsiaTheme="minorHAnsi" w:hAnsi="Times New Roman" w:cstheme="minorBidi"/>
                <w:sz w:val="24"/>
              </w:rPr>
            </w:pPr>
            <w:r>
              <w:rPr>
                <w:rFonts w:ascii="Times New Roman" w:eastAsiaTheme="minorHAnsi" w:hAnsi="Times New Roman" w:cstheme="minorBidi"/>
                <w:sz w:val="24"/>
              </w:rPr>
              <w:t>порядку выполнения  и</w:t>
            </w:r>
          </w:p>
          <w:p w14:paraId="1E8ABFF4" w14:textId="77777777" w:rsidR="00C6134F" w:rsidRDefault="00C6134F">
            <w:pPr>
              <w:rPr>
                <w:rFonts w:eastAsiaTheme="minorHAnsi" w:cstheme="minorBidi"/>
              </w:rPr>
            </w:pPr>
            <w:r>
              <w:rPr>
                <w:rFonts w:ascii="Times New Roman" w:eastAsiaTheme="minorHAnsi" w:hAnsi="Times New Roman" w:cstheme="minorBidi"/>
                <w:sz w:val="24"/>
              </w:rPr>
              <w:t>качеству работ</w:t>
            </w:r>
          </w:p>
        </w:tc>
        <w:tc>
          <w:tcPr>
            <w:tcW w:w="6628" w:type="dxa"/>
            <w:tcBorders>
              <w:top w:val="single" w:sz="4" w:space="0" w:color="auto"/>
              <w:left w:val="single" w:sz="4" w:space="0" w:color="auto"/>
              <w:bottom w:val="single" w:sz="4" w:space="0" w:color="auto"/>
              <w:right w:val="single" w:sz="4" w:space="0" w:color="auto"/>
            </w:tcBorders>
            <w:hideMark/>
          </w:tcPr>
          <w:p w14:paraId="4BF2A5FE" w14:textId="77777777" w:rsidR="00C6134F" w:rsidRDefault="00C6134F">
            <w:pPr>
              <w:keepNext/>
              <w:keepLines/>
              <w:tabs>
                <w:tab w:val="left" w:pos="709"/>
              </w:tabs>
              <w:ind w:right="33"/>
              <w:jc w:val="both"/>
              <w:rPr>
                <w:rFonts w:ascii="Times New Roman" w:eastAsiaTheme="minorHAnsi" w:hAnsi="Times New Roman" w:cstheme="minorBidi"/>
                <w:sz w:val="24"/>
              </w:rPr>
            </w:pPr>
            <w:r>
              <w:rPr>
                <w:rFonts w:ascii="Times New Roman" w:eastAsiaTheme="minorHAnsi" w:hAnsi="Times New Roman" w:cstheme="minorBidi"/>
                <w:sz w:val="24"/>
              </w:rPr>
              <w:t>6.1 Средства огнезащиты применяют в местах, доступных для контроля качества огнезащиты, повторного нанесения и ремонта.</w:t>
            </w:r>
          </w:p>
          <w:p w14:paraId="36D6DD83" w14:textId="77777777" w:rsidR="00C6134F" w:rsidRDefault="00C6134F">
            <w:pPr>
              <w:keepNext/>
              <w:keepLines/>
              <w:tabs>
                <w:tab w:val="left" w:pos="709"/>
              </w:tabs>
              <w:ind w:right="33"/>
              <w:jc w:val="both"/>
              <w:rPr>
                <w:rFonts w:ascii="Times New Roman" w:eastAsiaTheme="minorHAnsi" w:hAnsi="Times New Roman" w:cstheme="minorBidi"/>
                <w:sz w:val="24"/>
              </w:rPr>
            </w:pPr>
            <w:r>
              <w:rPr>
                <w:rFonts w:ascii="Times New Roman" w:eastAsiaTheme="minorHAnsi" w:hAnsi="Times New Roman" w:cstheme="minorBidi"/>
                <w:sz w:val="24"/>
              </w:rPr>
              <w:t>6.2</w:t>
            </w:r>
            <w:proofErr w:type="gramStart"/>
            <w:r>
              <w:rPr>
                <w:rFonts w:ascii="Times New Roman" w:eastAsiaTheme="minorHAnsi" w:hAnsi="Times New Roman" w:cstheme="minorBidi"/>
                <w:sz w:val="24"/>
              </w:rPr>
              <w:t xml:space="preserve"> Н</w:t>
            </w:r>
            <w:proofErr w:type="gramEnd"/>
            <w:r>
              <w:rPr>
                <w:rFonts w:ascii="Times New Roman" w:eastAsiaTheme="minorHAnsi" w:hAnsi="Times New Roman" w:cstheme="minorBidi"/>
                <w:sz w:val="24"/>
              </w:rPr>
              <w:t>е допускается применение средств огнезащиты на неподготовленных или подготовленных с нарушением требований ТД поверхностях объектов огнезащиты.</w:t>
            </w:r>
          </w:p>
          <w:p w14:paraId="6BFCB511" w14:textId="77777777" w:rsidR="00C6134F" w:rsidRDefault="00C6134F">
            <w:pPr>
              <w:keepNext/>
              <w:keepLines/>
              <w:tabs>
                <w:tab w:val="left" w:pos="709"/>
              </w:tabs>
              <w:ind w:right="33"/>
              <w:jc w:val="both"/>
              <w:rPr>
                <w:rFonts w:ascii="Times New Roman" w:eastAsiaTheme="minorHAnsi" w:hAnsi="Times New Roman" w:cstheme="minorBidi"/>
                <w:sz w:val="24"/>
              </w:rPr>
            </w:pPr>
            <w:r>
              <w:rPr>
                <w:rFonts w:ascii="Times New Roman" w:eastAsiaTheme="minorHAnsi" w:hAnsi="Times New Roman" w:cstheme="minorBidi"/>
                <w:sz w:val="24"/>
              </w:rPr>
              <w:t>6.3 Нанесение средств огнезащиты на поверхности, ранее обработанные огнезащитными пропитками и другими составами, допускается при положительном результате исследований на их совместимость.</w:t>
            </w:r>
          </w:p>
          <w:p w14:paraId="58BB3C25" w14:textId="77777777" w:rsidR="00C6134F" w:rsidRDefault="00C6134F">
            <w:pPr>
              <w:keepNext/>
              <w:keepLines/>
              <w:tabs>
                <w:tab w:val="left" w:pos="709"/>
              </w:tabs>
              <w:ind w:right="33"/>
              <w:jc w:val="both"/>
              <w:rPr>
                <w:rFonts w:ascii="Times New Roman" w:eastAsiaTheme="minorHAnsi" w:hAnsi="Times New Roman" w:cstheme="minorBidi"/>
                <w:sz w:val="24"/>
              </w:rPr>
            </w:pPr>
            <w:r>
              <w:rPr>
                <w:rFonts w:ascii="Times New Roman" w:eastAsiaTheme="minorHAnsi" w:hAnsi="Times New Roman" w:cstheme="minorBidi"/>
                <w:sz w:val="24"/>
              </w:rPr>
              <w:t>6.4 Нанесение средств огнезащиты на защищаемые конструкции и материалы выполняются в соответствии с ТД на их применение.</w:t>
            </w:r>
          </w:p>
          <w:p w14:paraId="21FF31BB" w14:textId="77777777" w:rsidR="00C6134F" w:rsidRDefault="00C6134F">
            <w:pPr>
              <w:keepNext/>
              <w:keepLines/>
              <w:tabs>
                <w:tab w:val="left" w:pos="709"/>
              </w:tabs>
              <w:ind w:right="33"/>
              <w:jc w:val="both"/>
              <w:rPr>
                <w:rFonts w:ascii="Times New Roman" w:eastAsiaTheme="minorHAnsi" w:hAnsi="Times New Roman" w:cstheme="minorBidi"/>
                <w:sz w:val="24"/>
              </w:rPr>
            </w:pPr>
            <w:r>
              <w:rPr>
                <w:rFonts w:ascii="Times New Roman" w:eastAsiaTheme="minorHAnsi" w:hAnsi="Times New Roman" w:cstheme="minorBidi"/>
                <w:sz w:val="24"/>
              </w:rPr>
              <w:t>6.5 Внешний вид нанесенных на конструкции и материалы средств огнезащиты должен соответствовать требованиям ТД. Не допускается наличие необработанных мест, трещин, отслоений, вздутий, осыпания, инородных включений, посторонних пятен, механических и других повреждений поверхности. На дефектные участки после удаления повреждений средство огнезащиты наносится заново.</w:t>
            </w:r>
          </w:p>
          <w:p w14:paraId="5623A80D" w14:textId="77777777" w:rsidR="00C6134F" w:rsidRDefault="00C6134F">
            <w:pPr>
              <w:keepNext/>
              <w:keepLines/>
              <w:tabs>
                <w:tab w:val="left" w:pos="709"/>
              </w:tabs>
              <w:ind w:right="33"/>
              <w:jc w:val="both"/>
              <w:rPr>
                <w:rFonts w:ascii="Times New Roman" w:eastAsiaTheme="minorHAnsi" w:hAnsi="Times New Roman" w:cstheme="minorBidi"/>
                <w:sz w:val="24"/>
              </w:rPr>
            </w:pPr>
            <w:r>
              <w:rPr>
                <w:rFonts w:ascii="Times New Roman" w:eastAsiaTheme="minorHAnsi" w:hAnsi="Times New Roman" w:cstheme="minorBidi"/>
                <w:sz w:val="24"/>
              </w:rPr>
              <w:t>6.6</w:t>
            </w:r>
            <w:proofErr w:type="gramStart"/>
            <w:r>
              <w:rPr>
                <w:rFonts w:ascii="Times New Roman" w:eastAsiaTheme="minorHAnsi" w:hAnsi="Times New Roman" w:cstheme="minorBidi"/>
                <w:sz w:val="24"/>
              </w:rPr>
              <w:t xml:space="preserve"> В</w:t>
            </w:r>
            <w:proofErr w:type="gramEnd"/>
            <w:r>
              <w:rPr>
                <w:rFonts w:ascii="Times New Roman" w:eastAsiaTheme="minorHAnsi" w:hAnsi="Times New Roman" w:cstheme="minorBidi"/>
                <w:sz w:val="24"/>
              </w:rPr>
              <w:t xml:space="preserve">се оборудование и материалы, необходимые для проведения работ, доставляются Подрядчиком на объекты защиты Заказчика самостоятельно. </w:t>
            </w:r>
          </w:p>
          <w:p w14:paraId="30F2E1C0" w14:textId="77777777" w:rsidR="00C6134F" w:rsidRDefault="00C6134F">
            <w:pPr>
              <w:keepNext/>
              <w:keepLines/>
              <w:tabs>
                <w:tab w:val="left" w:pos="709"/>
              </w:tabs>
              <w:ind w:right="33"/>
              <w:jc w:val="both"/>
              <w:rPr>
                <w:rFonts w:ascii="Times New Roman" w:eastAsiaTheme="minorHAnsi" w:hAnsi="Times New Roman" w:cstheme="minorBidi"/>
                <w:sz w:val="24"/>
              </w:rPr>
            </w:pPr>
            <w:r>
              <w:rPr>
                <w:rFonts w:ascii="Times New Roman" w:eastAsiaTheme="minorHAnsi" w:hAnsi="Times New Roman" w:cstheme="minorBidi"/>
                <w:sz w:val="24"/>
              </w:rPr>
              <w:t xml:space="preserve">6.7. </w:t>
            </w:r>
            <w:r>
              <w:rPr>
                <w:rFonts w:ascii="Times New Roman" w:eastAsiaTheme="minorHAnsi" w:hAnsi="Times New Roman" w:cstheme="minorBidi"/>
                <w:sz w:val="24"/>
                <w:szCs w:val="24"/>
              </w:rPr>
              <w:t xml:space="preserve">Перед началом работ используемые материалы для огнезащитного покрытия должны соответствовать государственным стандартам и требованиям ГОСТ </w:t>
            </w:r>
            <w:proofErr w:type="gramStart"/>
            <w:r>
              <w:rPr>
                <w:rFonts w:ascii="Times New Roman" w:eastAsiaTheme="minorHAnsi" w:hAnsi="Times New Roman" w:cstheme="minorBidi"/>
                <w:sz w:val="24"/>
                <w:szCs w:val="24"/>
              </w:rPr>
              <w:t>Р</w:t>
            </w:r>
            <w:proofErr w:type="gramEnd"/>
            <w:r>
              <w:rPr>
                <w:rFonts w:ascii="Times New Roman" w:eastAsiaTheme="minorHAnsi" w:hAnsi="Times New Roman" w:cstheme="minorBidi"/>
                <w:sz w:val="24"/>
                <w:szCs w:val="24"/>
              </w:rPr>
              <w:t xml:space="preserve"> 53292-2009 «Огнезащитные составы и вещества для древесины и материалов на её основе» и быть согласованы с Заказчиком</w:t>
            </w:r>
          </w:p>
        </w:tc>
      </w:tr>
      <w:tr w:rsidR="00C6134F" w14:paraId="46DBC70E" w14:textId="77777777" w:rsidTr="00C6134F">
        <w:tc>
          <w:tcPr>
            <w:tcW w:w="2943" w:type="dxa"/>
            <w:tcBorders>
              <w:top w:val="single" w:sz="4" w:space="0" w:color="auto"/>
              <w:left w:val="single" w:sz="4" w:space="0" w:color="auto"/>
              <w:bottom w:val="single" w:sz="4" w:space="0" w:color="auto"/>
              <w:right w:val="single" w:sz="4" w:space="0" w:color="auto"/>
            </w:tcBorders>
            <w:hideMark/>
          </w:tcPr>
          <w:p w14:paraId="43448EB1" w14:textId="77777777" w:rsidR="00C6134F" w:rsidRDefault="00C6134F">
            <w:pPr>
              <w:keepNext/>
              <w:keepLines/>
              <w:tabs>
                <w:tab w:val="left" w:pos="709"/>
              </w:tabs>
              <w:ind w:right="284"/>
              <w:rPr>
                <w:rFonts w:ascii="Times New Roman" w:eastAsiaTheme="minorHAnsi" w:hAnsi="Times New Roman" w:cstheme="minorBidi"/>
                <w:sz w:val="24"/>
              </w:rPr>
            </w:pPr>
            <w:r>
              <w:rPr>
                <w:rFonts w:ascii="Times New Roman" w:eastAsiaTheme="minorHAnsi" w:hAnsi="Times New Roman" w:cstheme="minorBidi"/>
                <w:sz w:val="24"/>
              </w:rPr>
              <w:t xml:space="preserve">7. Требования </w:t>
            </w:r>
          </w:p>
          <w:p w14:paraId="3823062D" w14:textId="77777777" w:rsidR="00C6134F" w:rsidRDefault="00C6134F">
            <w:pPr>
              <w:rPr>
                <w:rFonts w:eastAsiaTheme="minorHAnsi" w:cstheme="minorBidi"/>
              </w:rPr>
            </w:pPr>
            <w:r>
              <w:rPr>
                <w:rFonts w:ascii="Times New Roman" w:eastAsiaTheme="minorHAnsi" w:hAnsi="Times New Roman" w:cstheme="minorBidi"/>
                <w:sz w:val="24"/>
              </w:rPr>
              <w:t>к порядку сдачи работ,       результат работ</w:t>
            </w:r>
          </w:p>
        </w:tc>
        <w:tc>
          <w:tcPr>
            <w:tcW w:w="6628" w:type="dxa"/>
            <w:tcBorders>
              <w:top w:val="single" w:sz="4" w:space="0" w:color="auto"/>
              <w:left w:val="single" w:sz="4" w:space="0" w:color="auto"/>
              <w:bottom w:val="single" w:sz="4" w:space="0" w:color="auto"/>
              <w:right w:val="single" w:sz="4" w:space="0" w:color="auto"/>
            </w:tcBorders>
            <w:hideMark/>
          </w:tcPr>
          <w:p w14:paraId="32B0B913" w14:textId="77777777" w:rsidR="00C6134F" w:rsidRDefault="00C6134F">
            <w:pPr>
              <w:keepNext/>
              <w:keepLines/>
              <w:tabs>
                <w:tab w:val="left" w:pos="709"/>
              </w:tabs>
              <w:jc w:val="both"/>
              <w:rPr>
                <w:rFonts w:ascii="Times New Roman" w:eastAsiaTheme="minorHAnsi" w:hAnsi="Times New Roman" w:cstheme="minorBidi"/>
                <w:sz w:val="24"/>
              </w:rPr>
            </w:pPr>
            <w:proofErr w:type="gramStart"/>
            <w:r>
              <w:rPr>
                <w:rFonts w:ascii="Times New Roman" w:eastAsiaTheme="minorHAnsi" w:hAnsi="Times New Roman" w:cstheme="minorBidi"/>
                <w:sz w:val="24"/>
              </w:rPr>
              <w:t xml:space="preserve">7.1 Результаты выполнения огнезащитных работ оформляют Приемосдаточным актом на выполнение огнезащитных работ, который должен содержать сведения о месте проведения работ, сроках выполнения огнезащитных работ, виде объекта огнезащиты, их состоянии, нанесенных средствах огнезащиты и грунтовочных составах, их марках, расходе, технологии приготовления и нанесения, срок действия огнезащитного средства, объем выполненных работ, </w:t>
            </w:r>
            <w:r>
              <w:rPr>
                <w:rFonts w:ascii="Times New Roman" w:eastAsiaTheme="minorHAnsi" w:hAnsi="Times New Roman" w:cstheme="minorBidi"/>
                <w:sz w:val="24"/>
              </w:rPr>
              <w:lastRenderedPageBreak/>
              <w:t>результат проверки качества огнезащитных работ, об организации – исполнителе огнезащитных работ, а</w:t>
            </w:r>
            <w:proofErr w:type="gramEnd"/>
            <w:r>
              <w:rPr>
                <w:rFonts w:ascii="Times New Roman" w:eastAsiaTheme="minorHAnsi" w:hAnsi="Times New Roman" w:cstheme="minorBidi"/>
                <w:sz w:val="24"/>
              </w:rPr>
              <w:t xml:space="preserve"> также подписи лиц, производивших работы и осуществляющих приемку выполненных огнезащитных работ.</w:t>
            </w:r>
          </w:p>
          <w:p w14:paraId="40B8E7BE" w14:textId="77777777" w:rsidR="00C6134F" w:rsidRDefault="00C6134F">
            <w:pPr>
              <w:keepNext/>
              <w:keepLines/>
              <w:tabs>
                <w:tab w:val="left" w:pos="709"/>
              </w:tabs>
              <w:jc w:val="both"/>
              <w:rPr>
                <w:rFonts w:ascii="Times New Roman" w:eastAsiaTheme="minorHAnsi" w:hAnsi="Times New Roman" w:cstheme="minorBidi"/>
                <w:sz w:val="24"/>
              </w:rPr>
            </w:pPr>
            <w:r>
              <w:rPr>
                <w:rFonts w:ascii="Times New Roman" w:eastAsiaTheme="minorHAnsi" w:hAnsi="Times New Roman" w:cstheme="minorBidi"/>
                <w:sz w:val="24"/>
              </w:rPr>
              <w:t>7.2</w:t>
            </w:r>
            <w:proofErr w:type="gramStart"/>
            <w:r>
              <w:rPr>
                <w:rFonts w:ascii="Times New Roman" w:eastAsiaTheme="minorHAnsi" w:hAnsi="Times New Roman" w:cstheme="minorBidi"/>
                <w:sz w:val="24"/>
              </w:rPr>
              <w:t xml:space="preserve"> П</w:t>
            </w:r>
            <w:proofErr w:type="gramEnd"/>
            <w:r>
              <w:rPr>
                <w:rFonts w:ascii="Times New Roman" w:eastAsiaTheme="minorHAnsi" w:hAnsi="Times New Roman" w:cstheme="minorBidi"/>
                <w:sz w:val="24"/>
              </w:rPr>
              <w:t>о окончании работ вместе с  приемосдаточным актом на выполнение огнезащитных работ  подрядчик предоставляет Заказчику на средство огнезащиты сертификат соответствия требованиям пожарной безопасности и документы о качестве (паспорт, свидетельство о приемке и другие документы, подтверждающие его качество), а также ТД, в которой указывается: показатели, характеризующие огнезащитную эффективность, условия эксплуатации огнезащитных объектов, технические требования к огнезащитному покрытию или пропиточному составу, описание методики и сроков проверки состояния нанесенного состава, способы восстановления поврежденных участков.</w:t>
            </w:r>
          </w:p>
          <w:p w14:paraId="109F35B3" w14:textId="77777777" w:rsidR="00C6134F" w:rsidRDefault="00C6134F">
            <w:pPr>
              <w:jc w:val="both"/>
              <w:rPr>
                <w:rFonts w:eastAsiaTheme="minorHAnsi" w:cstheme="minorBidi"/>
              </w:rPr>
            </w:pPr>
            <w:r>
              <w:rPr>
                <w:rFonts w:ascii="Times New Roman" w:eastAsiaTheme="minorHAnsi" w:hAnsi="Times New Roman" w:cstheme="minorBidi"/>
                <w:sz w:val="24"/>
              </w:rPr>
              <w:t>7.3</w:t>
            </w:r>
            <w:proofErr w:type="gramStart"/>
            <w:r>
              <w:rPr>
                <w:rFonts w:ascii="Times New Roman" w:eastAsiaTheme="minorHAnsi" w:hAnsi="Times New Roman" w:cstheme="minorBidi"/>
                <w:sz w:val="24"/>
              </w:rPr>
              <w:t xml:space="preserve"> П</w:t>
            </w:r>
            <w:proofErr w:type="gramEnd"/>
            <w:r>
              <w:rPr>
                <w:rFonts w:ascii="Times New Roman" w:eastAsiaTheme="minorHAnsi" w:hAnsi="Times New Roman" w:cstheme="minorBidi"/>
                <w:sz w:val="24"/>
              </w:rPr>
              <w:t>о окончании выполненных работ вместе с приемосдаточным актом на выполнение огнезащитных работ Подрядчик предоставляет Заказчику Протоколы испытаний проверки качества огнезащитной обработки деревянных конструкций в соответствии с установленными требованиями.</w:t>
            </w:r>
          </w:p>
        </w:tc>
      </w:tr>
      <w:tr w:rsidR="00C6134F" w14:paraId="68BC2053" w14:textId="77777777" w:rsidTr="00C6134F">
        <w:tc>
          <w:tcPr>
            <w:tcW w:w="2943" w:type="dxa"/>
            <w:tcBorders>
              <w:top w:val="single" w:sz="4" w:space="0" w:color="auto"/>
              <w:left w:val="single" w:sz="4" w:space="0" w:color="auto"/>
              <w:bottom w:val="single" w:sz="4" w:space="0" w:color="auto"/>
              <w:right w:val="single" w:sz="4" w:space="0" w:color="auto"/>
            </w:tcBorders>
            <w:hideMark/>
          </w:tcPr>
          <w:p w14:paraId="7870324F" w14:textId="77777777" w:rsidR="00C6134F" w:rsidRDefault="00C6134F">
            <w:pPr>
              <w:keepNext/>
              <w:keepLines/>
              <w:tabs>
                <w:tab w:val="left" w:pos="709"/>
              </w:tabs>
              <w:ind w:right="284"/>
              <w:rPr>
                <w:rFonts w:ascii="Times New Roman" w:eastAsiaTheme="minorHAnsi" w:hAnsi="Times New Roman" w:cstheme="minorBidi"/>
                <w:sz w:val="24"/>
              </w:rPr>
            </w:pPr>
            <w:r>
              <w:rPr>
                <w:rFonts w:ascii="Times New Roman" w:eastAsiaTheme="minorHAnsi" w:hAnsi="Times New Roman" w:cstheme="minorBidi"/>
                <w:sz w:val="24"/>
              </w:rPr>
              <w:lastRenderedPageBreak/>
              <w:t xml:space="preserve">8. Гарантийные </w:t>
            </w:r>
          </w:p>
          <w:p w14:paraId="0346F2D2" w14:textId="77777777" w:rsidR="00C6134F" w:rsidRDefault="00C6134F">
            <w:pPr>
              <w:rPr>
                <w:rFonts w:eastAsiaTheme="minorHAnsi" w:cstheme="minorBidi"/>
              </w:rPr>
            </w:pPr>
            <w:r>
              <w:rPr>
                <w:rFonts w:ascii="Times New Roman" w:eastAsiaTheme="minorHAnsi" w:hAnsi="Times New Roman" w:cstheme="minorBidi"/>
                <w:sz w:val="24"/>
              </w:rPr>
              <w:t xml:space="preserve">   требования</w:t>
            </w:r>
          </w:p>
        </w:tc>
        <w:tc>
          <w:tcPr>
            <w:tcW w:w="6628" w:type="dxa"/>
            <w:tcBorders>
              <w:top w:val="single" w:sz="4" w:space="0" w:color="auto"/>
              <w:left w:val="single" w:sz="4" w:space="0" w:color="auto"/>
              <w:bottom w:val="single" w:sz="4" w:space="0" w:color="auto"/>
              <w:right w:val="single" w:sz="4" w:space="0" w:color="auto"/>
            </w:tcBorders>
            <w:hideMark/>
          </w:tcPr>
          <w:p w14:paraId="53DE07FA"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Объем предоставления гарантий качества выполненных работ – на все работы, выполненные в рамках контракта, на все расходные материалы, используемые при выполнении работ в рамках контракта.</w:t>
            </w:r>
          </w:p>
          <w:p w14:paraId="07E4E9AD"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Подрядчик гарантирует, что все расходные материалы, используемые при выполнении работ, являются новыми, не бывшими в употреблении.</w:t>
            </w:r>
          </w:p>
          <w:p w14:paraId="73E552E2" w14:textId="77777777" w:rsidR="00C6134F" w:rsidRDefault="00C6134F">
            <w:pPr>
              <w:jc w:val="both"/>
              <w:rPr>
                <w:rFonts w:ascii="Times New Roman" w:eastAsiaTheme="minorHAnsi" w:hAnsi="Times New Roman" w:cstheme="minorBidi"/>
                <w:sz w:val="24"/>
                <w:szCs w:val="24"/>
              </w:rPr>
            </w:pPr>
            <w:r>
              <w:rPr>
                <w:rFonts w:ascii="Times New Roman" w:eastAsiaTheme="minorHAnsi" w:hAnsi="Times New Roman" w:cstheme="minorBidi"/>
                <w:sz w:val="24"/>
                <w:szCs w:val="24"/>
              </w:rPr>
              <w:t>- Подрядчик также гарантирует надлежащее качество расходных материалов, используемых при выполнении работ.</w:t>
            </w:r>
          </w:p>
          <w:p w14:paraId="3FA99B6B" w14:textId="77777777" w:rsidR="00C6134F" w:rsidRDefault="00C6134F">
            <w:pPr>
              <w:jc w:val="both"/>
              <w:rPr>
                <w:rFonts w:ascii="Times New Roman" w:eastAsiaTheme="minorHAnsi" w:hAnsi="Times New Roman" w:cstheme="minorBidi"/>
                <w:sz w:val="24"/>
                <w:szCs w:val="24"/>
                <w:highlight w:val="yellow"/>
              </w:rPr>
            </w:pPr>
            <w:r>
              <w:rPr>
                <w:rFonts w:ascii="Times New Roman" w:eastAsiaTheme="minorHAnsi" w:hAnsi="Times New Roman" w:cstheme="minorBidi"/>
                <w:sz w:val="24"/>
                <w:szCs w:val="24"/>
              </w:rPr>
              <w:t xml:space="preserve">- Подрядчик несет ответственность за качество выполненных огнезащитных работ и выполняет гарантийные обязательства в течение 5 лет </w:t>
            </w:r>
            <w:proofErr w:type="gramStart"/>
            <w:r>
              <w:rPr>
                <w:rFonts w:ascii="Times New Roman" w:eastAsiaTheme="minorHAnsi" w:hAnsi="Times New Roman" w:cstheme="minorBidi"/>
                <w:sz w:val="24"/>
                <w:szCs w:val="24"/>
              </w:rPr>
              <w:t>с даты подписания</w:t>
            </w:r>
            <w:proofErr w:type="gramEnd"/>
            <w:r>
              <w:rPr>
                <w:rFonts w:ascii="Times New Roman" w:eastAsiaTheme="minorHAnsi" w:hAnsi="Times New Roman" w:cstheme="minorBidi"/>
                <w:sz w:val="24"/>
                <w:szCs w:val="24"/>
              </w:rPr>
              <w:t xml:space="preserve"> сторонами двустороннего акта сдачи-приемки выполненных работ.</w:t>
            </w:r>
          </w:p>
        </w:tc>
      </w:tr>
    </w:tbl>
    <w:p w14:paraId="3A58367C" w14:textId="77777777" w:rsidR="00C6134F" w:rsidRPr="00001E82" w:rsidRDefault="00C6134F" w:rsidP="00F94AE0">
      <w:pPr>
        <w:widowControl w:val="0"/>
        <w:autoSpaceDE w:val="0"/>
        <w:autoSpaceDN w:val="0"/>
        <w:spacing w:after="0" w:line="240" w:lineRule="auto"/>
        <w:jc w:val="center"/>
        <w:rPr>
          <w:rFonts w:ascii="Times New Roman" w:eastAsia="Times New Roman" w:hAnsi="Times New Roman" w:cs="Times New Roman"/>
          <w:b/>
          <w:lang w:eastAsia="ru-RU"/>
        </w:rPr>
      </w:pPr>
    </w:p>
    <w:sectPr w:rsidR="00C6134F" w:rsidRPr="00001E82" w:rsidSect="00F94AE0">
      <w:footerReference w:type="default" r:id="rId13"/>
      <w:pgSz w:w="11906" w:h="16838"/>
      <w:pgMar w:top="851" w:right="424"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B7EB9" w14:textId="77777777" w:rsidR="004E55BD" w:rsidRDefault="004E55BD" w:rsidP="00F94AE0">
      <w:pPr>
        <w:spacing w:after="0" w:line="240" w:lineRule="auto"/>
      </w:pPr>
      <w:r>
        <w:separator/>
      </w:r>
    </w:p>
  </w:endnote>
  <w:endnote w:type="continuationSeparator" w:id="0">
    <w:p w14:paraId="68930AC5" w14:textId="77777777" w:rsidR="004E55BD" w:rsidRDefault="004E55BD" w:rsidP="00F9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917812"/>
      <w:docPartObj>
        <w:docPartGallery w:val="Page Numbers (Bottom of Page)"/>
        <w:docPartUnique/>
      </w:docPartObj>
    </w:sdtPr>
    <w:sdtEndPr>
      <w:rPr>
        <w:rFonts w:ascii="Times New Roman" w:hAnsi="Times New Roman" w:cs="Times New Roman"/>
        <w:sz w:val="18"/>
        <w:szCs w:val="18"/>
      </w:rPr>
    </w:sdtEndPr>
    <w:sdtContent>
      <w:p w14:paraId="4BB4F82F" w14:textId="3EE572C4" w:rsidR="00F94AE0" w:rsidRPr="00F94AE0" w:rsidRDefault="00F94AE0" w:rsidP="00F94AE0">
        <w:pPr>
          <w:pStyle w:val="a7"/>
          <w:jc w:val="center"/>
          <w:rPr>
            <w:rFonts w:ascii="Times New Roman" w:hAnsi="Times New Roman" w:cs="Times New Roman"/>
            <w:sz w:val="18"/>
            <w:szCs w:val="18"/>
          </w:rPr>
        </w:pPr>
        <w:r w:rsidRPr="00F94AE0">
          <w:rPr>
            <w:rFonts w:ascii="Times New Roman" w:hAnsi="Times New Roman" w:cs="Times New Roman"/>
            <w:sz w:val="18"/>
            <w:szCs w:val="18"/>
          </w:rPr>
          <w:fldChar w:fldCharType="begin"/>
        </w:r>
        <w:r w:rsidRPr="00F94AE0">
          <w:rPr>
            <w:rFonts w:ascii="Times New Roman" w:hAnsi="Times New Roman" w:cs="Times New Roman"/>
            <w:sz w:val="18"/>
            <w:szCs w:val="18"/>
          </w:rPr>
          <w:instrText>PAGE   \* MERGEFORMAT</w:instrText>
        </w:r>
        <w:r w:rsidRPr="00F94AE0">
          <w:rPr>
            <w:rFonts w:ascii="Times New Roman" w:hAnsi="Times New Roman" w:cs="Times New Roman"/>
            <w:sz w:val="18"/>
            <w:szCs w:val="18"/>
          </w:rPr>
          <w:fldChar w:fldCharType="separate"/>
        </w:r>
        <w:r w:rsidR="00C6134F">
          <w:rPr>
            <w:rFonts w:ascii="Times New Roman" w:hAnsi="Times New Roman" w:cs="Times New Roman"/>
            <w:noProof/>
            <w:sz w:val="18"/>
            <w:szCs w:val="18"/>
          </w:rPr>
          <w:t>11</w:t>
        </w:r>
        <w:r w:rsidRPr="00F94AE0">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39D45" w14:textId="77777777" w:rsidR="004E55BD" w:rsidRDefault="004E55BD" w:rsidP="00F94AE0">
      <w:pPr>
        <w:spacing w:after="0" w:line="240" w:lineRule="auto"/>
      </w:pPr>
      <w:r>
        <w:separator/>
      </w:r>
    </w:p>
  </w:footnote>
  <w:footnote w:type="continuationSeparator" w:id="0">
    <w:p w14:paraId="2A61D818" w14:textId="77777777" w:rsidR="004E55BD" w:rsidRDefault="004E55BD" w:rsidP="00F94A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E3219"/>
    <w:multiLevelType w:val="multilevel"/>
    <w:tmpl w:val="AB72D8D2"/>
    <w:lvl w:ilvl="0">
      <w:numFmt w:val="decimal"/>
      <w:lvlText w:val=""/>
      <w:lvlJc w:val="left"/>
      <w:pPr>
        <w:tabs>
          <w:tab w:val="num" w:pos="360"/>
        </w:tabs>
      </w:pPr>
    </w:lvl>
    <w:lvl w:ilvl="1">
      <w:start w:val="1"/>
      <w:numFmt w:val="decimal"/>
      <w:lvlText w:val="%1.%2"/>
      <w:lvlJc w:val="left"/>
      <w:pPr>
        <w:tabs>
          <w:tab w:val="num" w:pos="1134"/>
        </w:tabs>
        <w:ind w:left="1134" w:hanging="1134"/>
      </w:pPr>
      <w:rPr>
        <w:rFonts w:cs="Times New Roman"/>
        <w:sz w:val="24"/>
        <w:szCs w:val="24"/>
      </w:rPr>
    </w:lvl>
    <w:lvl w:ilvl="2">
      <w:start w:val="1"/>
      <w:numFmt w:val="decimal"/>
      <w:lvlText w:val="%1.%2.%3."/>
      <w:lvlJc w:val="left"/>
      <w:pPr>
        <w:tabs>
          <w:tab w:val="num" w:pos="1494"/>
        </w:tabs>
        <w:ind w:left="1494" w:hanging="1134"/>
      </w:pPr>
      <w:rPr>
        <w:rFonts w:ascii="Times New Roman" w:eastAsia="Times New Roman" w:hAnsi="Times New Roman" w:cs="Times New Roman"/>
        <w:b w:val="0"/>
        <w:i w:val="0"/>
        <w:color w:val="000000"/>
        <w:sz w:val="24"/>
        <w:szCs w:val="24"/>
      </w:rPr>
    </w:lvl>
    <w:lvl w:ilvl="3">
      <w:start w:val="1"/>
      <w:numFmt w:val="decimal"/>
      <w:lvlText w:val="%4."/>
      <w:lvlJc w:val="left"/>
      <w:pPr>
        <w:tabs>
          <w:tab w:val="num" w:pos="360"/>
        </w:tabs>
        <w:ind w:left="360" w:hanging="360"/>
      </w:pPr>
      <w:rPr>
        <w:rFonts w:cs="Times New Roman"/>
        <w:b/>
      </w:rPr>
    </w:lvl>
    <w:lvl w:ilvl="4">
      <w:start w:val="1"/>
      <w:numFmt w:val="lowerLetter"/>
      <w:pStyle w:val="a"/>
      <w:lvlText w:val="%5)"/>
      <w:lvlJc w:val="left"/>
      <w:pPr>
        <w:tabs>
          <w:tab w:val="num" w:pos="1135"/>
        </w:tabs>
        <w:ind w:left="1135"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20"/>
    <w:rsid w:val="00001E82"/>
    <w:rsid w:val="00016A02"/>
    <w:rsid w:val="00026790"/>
    <w:rsid w:val="00034987"/>
    <w:rsid w:val="000451ED"/>
    <w:rsid w:val="00051E75"/>
    <w:rsid w:val="00067999"/>
    <w:rsid w:val="000C4B68"/>
    <w:rsid w:val="000F0165"/>
    <w:rsid w:val="00113ECB"/>
    <w:rsid w:val="001150C8"/>
    <w:rsid w:val="00122CAF"/>
    <w:rsid w:val="001A2345"/>
    <w:rsid w:val="001B7842"/>
    <w:rsid w:val="00201617"/>
    <w:rsid w:val="00206940"/>
    <w:rsid w:val="00236771"/>
    <w:rsid w:val="00275B96"/>
    <w:rsid w:val="00297C35"/>
    <w:rsid w:val="002B4C76"/>
    <w:rsid w:val="002D6905"/>
    <w:rsid w:val="002F1E1E"/>
    <w:rsid w:val="00303AD8"/>
    <w:rsid w:val="003339BB"/>
    <w:rsid w:val="003B5420"/>
    <w:rsid w:val="003D3304"/>
    <w:rsid w:val="004023FD"/>
    <w:rsid w:val="004261A1"/>
    <w:rsid w:val="004A3E41"/>
    <w:rsid w:val="004B0472"/>
    <w:rsid w:val="004B10C0"/>
    <w:rsid w:val="004C39D8"/>
    <w:rsid w:val="004E55BD"/>
    <w:rsid w:val="004F1B17"/>
    <w:rsid w:val="005215F3"/>
    <w:rsid w:val="00543488"/>
    <w:rsid w:val="00547F96"/>
    <w:rsid w:val="00551EA5"/>
    <w:rsid w:val="005934FC"/>
    <w:rsid w:val="005D403D"/>
    <w:rsid w:val="0060203A"/>
    <w:rsid w:val="00616A50"/>
    <w:rsid w:val="006403CC"/>
    <w:rsid w:val="00657CB6"/>
    <w:rsid w:val="00671CF9"/>
    <w:rsid w:val="0068220E"/>
    <w:rsid w:val="00682B95"/>
    <w:rsid w:val="006B282A"/>
    <w:rsid w:val="00702FA3"/>
    <w:rsid w:val="007257C2"/>
    <w:rsid w:val="00735C57"/>
    <w:rsid w:val="007837C8"/>
    <w:rsid w:val="007A2563"/>
    <w:rsid w:val="007D0AD0"/>
    <w:rsid w:val="007D3D78"/>
    <w:rsid w:val="007D3FC3"/>
    <w:rsid w:val="00816C00"/>
    <w:rsid w:val="00866DC9"/>
    <w:rsid w:val="00870388"/>
    <w:rsid w:val="008D54B2"/>
    <w:rsid w:val="009143C6"/>
    <w:rsid w:val="0092291E"/>
    <w:rsid w:val="0096380C"/>
    <w:rsid w:val="00971EFC"/>
    <w:rsid w:val="009721F5"/>
    <w:rsid w:val="00990BC8"/>
    <w:rsid w:val="00A46334"/>
    <w:rsid w:val="00A94DD7"/>
    <w:rsid w:val="00AA63EF"/>
    <w:rsid w:val="00B10244"/>
    <w:rsid w:val="00B12A0E"/>
    <w:rsid w:val="00B24E90"/>
    <w:rsid w:val="00B9157A"/>
    <w:rsid w:val="00BA6F6B"/>
    <w:rsid w:val="00BC6399"/>
    <w:rsid w:val="00C106BA"/>
    <w:rsid w:val="00C360A1"/>
    <w:rsid w:val="00C6134F"/>
    <w:rsid w:val="00C6447C"/>
    <w:rsid w:val="00C8671C"/>
    <w:rsid w:val="00CA1B62"/>
    <w:rsid w:val="00CA5ADA"/>
    <w:rsid w:val="00CD0CBF"/>
    <w:rsid w:val="00D15C1B"/>
    <w:rsid w:val="00D30CFE"/>
    <w:rsid w:val="00D36563"/>
    <w:rsid w:val="00D37AF7"/>
    <w:rsid w:val="00D43B29"/>
    <w:rsid w:val="00D7039C"/>
    <w:rsid w:val="00D7330A"/>
    <w:rsid w:val="00D73B35"/>
    <w:rsid w:val="00E907D2"/>
    <w:rsid w:val="00EA52E1"/>
    <w:rsid w:val="00EC2900"/>
    <w:rsid w:val="00EE2BE5"/>
    <w:rsid w:val="00F00C3F"/>
    <w:rsid w:val="00F41B4D"/>
    <w:rsid w:val="00F94AE0"/>
    <w:rsid w:val="00FA5C5B"/>
    <w:rsid w:val="00FE4979"/>
    <w:rsid w:val="00FF0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0CFE"/>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1"/>
    <w:basedOn w:val="a2"/>
    <w:next w:val="a4"/>
    <w:uiPriority w:val="59"/>
    <w:rsid w:val="00D30CF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2"/>
    <w:uiPriority w:val="59"/>
    <w:rsid w:val="00D30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unhideWhenUsed/>
    <w:rsid w:val="00F94AE0"/>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94AE0"/>
  </w:style>
  <w:style w:type="paragraph" w:styleId="a7">
    <w:name w:val="footer"/>
    <w:basedOn w:val="a0"/>
    <w:link w:val="a8"/>
    <w:uiPriority w:val="99"/>
    <w:unhideWhenUsed/>
    <w:rsid w:val="00F94AE0"/>
    <w:pPr>
      <w:tabs>
        <w:tab w:val="center" w:pos="4677"/>
        <w:tab w:val="right" w:pos="9355"/>
      </w:tabs>
      <w:spacing w:after="0" w:line="240" w:lineRule="auto"/>
    </w:pPr>
  </w:style>
  <w:style w:type="character" w:customStyle="1" w:styleId="a8">
    <w:name w:val="Нижний колонтитул Знак"/>
    <w:basedOn w:val="a1"/>
    <w:link w:val="a7"/>
    <w:uiPriority w:val="99"/>
    <w:rsid w:val="00F94AE0"/>
  </w:style>
  <w:style w:type="character" w:styleId="a9">
    <w:name w:val="Hyperlink"/>
    <w:basedOn w:val="a1"/>
    <w:uiPriority w:val="99"/>
    <w:semiHidden/>
    <w:unhideWhenUsed/>
    <w:rsid w:val="00D36563"/>
    <w:rPr>
      <w:color w:val="0000FF" w:themeColor="hyperlink"/>
      <w:u w:val="single"/>
    </w:rPr>
  </w:style>
  <w:style w:type="paragraph" w:customStyle="1" w:styleId="a">
    <w:name w:val="Подподпункт"/>
    <w:basedOn w:val="a0"/>
    <w:rsid w:val="00FA5C5B"/>
    <w:pPr>
      <w:numPr>
        <w:ilvl w:val="4"/>
        <w:numId w:val="1"/>
      </w:numPr>
      <w:spacing w:after="0" w:line="360" w:lineRule="auto"/>
      <w:jc w:val="both"/>
    </w:pPr>
    <w:rPr>
      <w:rFonts w:ascii="Times New Roman" w:eastAsia="Times New Roman" w:hAnsi="Times New Roman" w:cs="Times New Roman"/>
      <w:sz w:val="28"/>
      <w:szCs w:val="20"/>
      <w:lang w:eastAsia="ru-RU"/>
    </w:rPr>
  </w:style>
  <w:style w:type="table" w:customStyle="1" w:styleId="1">
    <w:name w:val="Сетка таблицы1"/>
    <w:basedOn w:val="a2"/>
    <w:uiPriority w:val="59"/>
    <w:rsid w:val="00C6134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0CFE"/>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1"/>
    <w:basedOn w:val="a2"/>
    <w:next w:val="a4"/>
    <w:uiPriority w:val="59"/>
    <w:rsid w:val="00D30CF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4">
    <w:name w:val="Table Grid"/>
    <w:basedOn w:val="a2"/>
    <w:uiPriority w:val="59"/>
    <w:rsid w:val="00D30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unhideWhenUsed/>
    <w:rsid w:val="00F94AE0"/>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94AE0"/>
  </w:style>
  <w:style w:type="paragraph" w:styleId="a7">
    <w:name w:val="footer"/>
    <w:basedOn w:val="a0"/>
    <w:link w:val="a8"/>
    <w:uiPriority w:val="99"/>
    <w:unhideWhenUsed/>
    <w:rsid w:val="00F94AE0"/>
    <w:pPr>
      <w:tabs>
        <w:tab w:val="center" w:pos="4677"/>
        <w:tab w:val="right" w:pos="9355"/>
      </w:tabs>
      <w:spacing w:after="0" w:line="240" w:lineRule="auto"/>
    </w:pPr>
  </w:style>
  <w:style w:type="character" w:customStyle="1" w:styleId="a8">
    <w:name w:val="Нижний колонтитул Знак"/>
    <w:basedOn w:val="a1"/>
    <w:link w:val="a7"/>
    <w:uiPriority w:val="99"/>
    <w:rsid w:val="00F94AE0"/>
  </w:style>
  <w:style w:type="character" w:styleId="a9">
    <w:name w:val="Hyperlink"/>
    <w:basedOn w:val="a1"/>
    <w:uiPriority w:val="99"/>
    <w:semiHidden/>
    <w:unhideWhenUsed/>
    <w:rsid w:val="00D36563"/>
    <w:rPr>
      <w:color w:val="0000FF" w:themeColor="hyperlink"/>
      <w:u w:val="single"/>
    </w:rPr>
  </w:style>
  <w:style w:type="paragraph" w:customStyle="1" w:styleId="a">
    <w:name w:val="Подподпункт"/>
    <w:basedOn w:val="a0"/>
    <w:rsid w:val="00FA5C5B"/>
    <w:pPr>
      <w:numPr>
        <w:ilvl w:val="4"/>
        <w:numId w:val="1"/>
      </w:numPr>
      <w:spacing w:after="0" w:line="360" w:lineRule="auto"/>
      <w:jc w:val="both"/>
    </w:pPr>
    <w:rPr>
      <w:rFonts w:ascii="Times New Roman" w:eastAsia="Times New Roman" w:hAnsi="Times New Roman" w:cs="Times New Roman"/>
      <w:sz w:val="28"/>
      <w:szCs w:val="20"/>
      <w:lang w:eastAsia="ru-RU"/>
    </w:rPr>
  </w:style>
  <w:style w:type="table" w:customStyle="1" w:styleId="1">
    <w:name w:val="Сетка таблицы1"/>
    <w:basedOn w:val="a2"/>
    <w:uiPriority w:val="59"/>
    <w:rsid w:val="00C6134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33">
      <w:bodyDiv w:val="1"/>
      <w:marLeft w:val="0"/>
      <w:marRight w:val="0"/>
      <w:marTop w:val="0"/>
      <w:marBottom w:val="0"/>
      <w:divBdr>
        <w:top w:val="none" w:sz="0" w:space="0" w:color="auto"/>
        <w:left w:val="none" w:sz="0" w:space="0" w:color="auto"/>
        <w:bottom w:val="none" w:sz="0" w:space="0" w:color="auto"/>
        <w:right w:val="none" w:sz="0" w:space="0" w:color="auto"/>
      </w:divBdr>
    </w:div>
    <w:div w:id="342170973">
      <w:bodyDiv w:val="1"/>
      <w:marLeft w:val="0"/>
      <w:marRight w:val="0"/>
      <w:marTop w:val="0"/>
      <w:marBottom w:val="0"/>
      <w:divBdr>
        <w:top w:val="none" w:sz="0" w:space="0" w:color="auto"/>
        <w:left w:val="none" w:sz="0" w:space="0" w:color="auto"/>
        <w:bottom w:val="none" w:sz="0" w:space="0" w:color="auto"/>
        <w:right w:val="none" w:sz="0" w:space="0" w:color="auto"/>
      </w:divBdr>
    </w:div>
    <w:div w:id="411005550">
      <w:bodyDiv w:val="1"/>
      <w:marLeft w:val="0"/>
      <w:marRight w:val="0"/>
      <w:marTop w:val="0"/>
      <w:marBottom w:val="0"/>
      <w:divBdr>
        <w:top w:val="none" w:sz="0" w:space="0" w:color="auto"/>
        <w:left w:val="none" w:sz="0" w:space="0" w:color="auto"/>
        <w:bottom w:val="none" w:sz="0" w:space="0" w:color="auto"/>
        <w:right w:val="none" w:sz="0" w:space="0" w:color="auto"/>
      </w:divBdr>
    </w:div>
    <w:div w:id="490100245">
      <w:bodyDiv w:val="1"/>
      <w:marLeft w:val="0"/>
      <w:marRight w:val="0"/>
      <w:marTop w:val="0"/>
      <w:marBottom w:val="0"/>
      <w:divBdr>
        <w:top w:val="none" w:sz="0" w:space="0" w:color="auto"/>
        <w:left w:val="none" w:sz="0" w:space="0" w:color="auto"/>
        <w:bottom w:val="none" w:sz="0" w:space="0" w:color="auto"/>
        <w:right w:val="none" w:sz="0" w:space="0" w:color="auto"/>
      </w:divBdr>
    </w:div>
    <w:div w:id="656350461">
      <w:bodyDiv w:val="1"/>
      <w:marLeft w:val="0"/>
      <w:marRight w:val="0"/>
      <w:marTop w:val="0"/>
      <w:marBottom w:val="0"/>
      <w:divBdr>
        <w:top w:val="none" w:sz="0" w:space="0" w:color="auto"/>
        <w:left w:val="none" w:sz="0" w:space="0" w:color="auto"/>
        <w:bottom w:val="none" w:sz="0" w:space="0" w:color="auto"/>
        <w:right w:val="none" w:sz="0" w:space="0" w:color="auto"/>
      </w:divBdr>
    </w:div>
    <w:div w:id="781657320">
      <w:bodyDiv w:val="1"/>
      <w:marLeft w:val="0"/>
      <w:marRight w:val="0"/>
      <w:marTop w:val="0"/>
      <w:marBottom w:val="0"/>
      <w:divBdr>
        <w:top w:val="none" w:sz="0" w:space="0" w:color="auto"/>
        <w:left w:val="none" w:sz="0" w:space="0" w:color="auto"/>
        <w:bottom w:val="none" w:sz="0" w:space="0" w:color="auto"/>
        <w:right w:val="none" w:sz="0" w:space="0" w:color="auto"/>
      </w:divBdr>
    </w:div>
    <w:div w:id="859050696">
      <w:bodyDiv w:val="1"/>
      <w:marLeft w:val="0"/>
      <w:marRight w:val="0"/>
      <w:marTop w:val="0"/>
      <w:marBottom w:val="0"/>
      <w:divBdr>
        <w:top w:val="none" w:sz="0" w:space="0" w:color="auto"/>
        <w:left w:val="none" w:sz="0" w:space="0" w:color="auto"/>
        <w:bottom w:val="none" w:sz="0" w:space="0" w:color="auto"/>
        <w:right w:val="none" w:sz="0" w:space="0" w:color="auto"/>
      </w:divBdr>
    </w:div>
    <w:div w:id="897940265">
      <w:bodyDiv w:val="1"/>
      <w:marLeft w:val="0"/>
      <w:marRight w:val="0"/>
      <w:marTop w:val="0"/>
      <w:marBottom w:val="0"/>
      <w:divBdr>
        <w:top w:val="none" w:sz="0" w:space="0" w:color="auto"/>
        <w:left w:val="none" w:sz="0" w:space="0" w:color="auto"/>
        <w:bottom w:val="none" w:sz="0" w:space="0" w:color="auto"/>
        <w:right w:val="none" w:sz="0" w:space="0" w:color="auto"/>
      </w:divBdr>
    </w:div>
    <w:div w:id="1060666707">
      <w:bodyDiv w:val="1"/>
      <w:marLeft w:val="0"/>
      <w:marRight w:val="0"/>
      <w:marTop w:val="0"/>
      <w:marBottom w:val="0"/>
      <w:divBdr>
        <w:top w:val="none" w:sz="0" w:space="0" w:color="auto"/>
        <w:left w:val="none" w:sz="0" w:space="0" w:color="auto"/>
        <w:bottom w:val="none" w:sz="0" w:space="0" w:color="auto"/>
        <w:right w:val="none" w:sz="0" w:space="0" w:color="auto"/>
      </w:divBdr>
    </w:div>
    <w:div w:id="1212500545">
      <w:bodyDiv w:val="1"/>
      <w:marLeft w:val="0"/>
      <w:marRight w:val="0"/>
      <w:marTop w:val="0"/>
      <w:marBottom w:val="0"/>
      <w:divBdr>
        <w:top w:val="none" w:sz="0" w:space="0" w:color="auto"/>
        <w:left w:val="none" w:sz="0" w:space="0" w:color="auto"/>
        <w:bottom w:val="none" w:sz="0" w:space="0" w:color="auto"/>
        <w:right w:val="none" w:sz="0" w:space="0" w:color="auto"/>
      </w:divBdr>
    </w:div>
    <w:div w:id="1251432228">
      <w:bodyDiv w:val="1"/>
      <w:marLeft w:val="0"/>
      <w:marRight w:val="0"/>
      <w:marTop w:val="0"/>
      <w:marBottom w:val="0"/>
      <w:divBdr>
        <w:top w:val="none" w:sz="0" w:space="0" w:color="auto"/>
        <w:left w:val="none" w:sz="0" w:space="0" w:color="auto"/>
        <w:bottom w:val="none" w:sz="0" w:space="0" w:color="auto"/>
        <w:right w:val="none" w:sz="0" w:space="0" w:color="auto"/>
      </w:divBdr>
    </w:div>
    <w:div w:id="1426342076">
      <w:bodyDiv w:val="1"/>
      <w:marLeft w:val="0"/>
      <w:marRight w:val="0"/>
      <w:marTop w:val="0"/>
      <w:marBottom w:val="0"/>
      <w:divBdr>
        <w:top w:val="none" w:sz="0" w:space="0" w:color="auto"/>
        <w:left w:val="none" w:sz="0" w:space="0" w:color="auto"/>
        <w:bottom w:val="none" w:sz="0" w:space="0" w:color="auto"/>
        <w:right w:val="none" w:sz="0" w:space="0" w:color="auto"/>
      </w:divBdr>
    </w:div>
    <w:div w:id="1471900890">
      <w:bodyDiv w:val="1"/>
      <w:marLeft w:val="0"/>
      <w:marRight w:val="0"/>
      <w:marTop w:val="0"/>
      <w:marBottom w:val="0"/>
      <w:divBdr>
        <w:top w:val="none" w:sz="0" w:space="0" w:color="auto"/>
        <w:left w:val="none" w:sz="0" w:space="0" w:color="auto"/>
        <w:bottom w:val="none" w:sz="0" w:space="0" w:color="auto"/>
        <w:right w:val="none" w:sz="0" w:space="0" w:color="auto"/>
      </w:divBdr>
    </w:div>
    <w:div w:id="1476144550">
      <w:bodyDiv w:val="1"/>
      <w:marLeft w:val="0"/>
      <w:marRight w:val="0"/>
      <w:marTop w:val="0"/>
      <w:marBottom w:val="0"/>
      <w:divBdr>
        <w:top w:val="none" w:sz="0" w:space="0" w:color="auto"/>
        <w:left w:val="none" w:sz="0" w:space="0" w:color="auto"/>
        <w:bottom w:val="none" w:sz="0" w:space="0" w:color="auto"/>
        <w:right w:val="none" w:sz="0" w:space="0" w:color="auto"/>
      </w:divBdr>
    </w:div>
    <w:div w:id="1518542229">
      <w:bodyDiv w:val="1"/>
      <w:marLeft w:val="0"/>
      <w:marRight w:val="0"/>
      <w:marTop w:val="0"/>
      <w:marBottom w:val="0"/>
      <w:divBdr>
        <w:top w:val="none" w:sz="0" w:space="0" w:color="auto"/>
        <w:left w:val="none" w:sz="0" w:space="0" w:color="auto"/>
        <w:bottom w:val="none" w:sz="0" w:space="0" w:color="auto"/>
        <w:right w:val="none" w:sz="0" w:space="0" w:color="auto"/>
      </w:divBdr>
    </w:div>
    <w:div w:id="1535725487">
      <w:bodyDiv w:val="1"/>
      <w:marLeft w:val="0"/>
      <w:marRight w:val="0"/>
      <w:marTop w:val="0"/>
      <w:marBottom w:val="0"/>
      <w:divBdr>
        <w:top w:val="none" w:sz="0" w:space="0" w:color="auto"/>
        <w:left w:val="none" w:sz="0" w:space="0" w:color="auto"/>
        <w:bottom w:val="none" w:sz="0" w:space="0" w:color="auto"/>
        <w:right w:val="none" w:sz="0" w:space="0" w:color="auto"/>
      </w:divBdr>
    </w:div>
    <w:div w:id="1546025014">
      <w:bodyDiv w:val="1"/>
      <w:marLeft w:val="0"/>
      <w:marRight w:val="0"/>
      <w:marTop w:val="0"/>
      <w:marBottom w:val="0"/>
      <w:divBdr>
        <w:top w:val="none" w:sz="0" w:space="0" w:color="auto"/>
        <w:left w:val="none" w:sz="0" w:space="0" w:color="auto"/>
        <w:bottom w:val="none" w:sz="0" w:space="0" w:color="auto"/>
        <w:right w:val="none" w:sz="0" w:space="0" w:color="auto"/>
      </w:divBdr>
    </w:div>
    <w:div w:id="1550531726">
      <w:bodyDiv w:val="1"/>
      <w:marLeft w:val="0"/>
      <w:marRight w:val="0"/>
      <w:marTop w:val="0"/>
      <w:marBottom w:val="0"/>
      <w:divBdr>
        <w:top w:val="none" w:sz="0" w:space="0" w:color="auto"/>
        <w:left w:val="none" w:sz="0" w:space="0" w:color="auto"/>
        <w:bottom w:val="none" w:sz="0" w:space="0" w:color="auto"/>
        <w:right w:val="none" w:sz="0" w:space="0" w:color="auto"/>
      </w:divBdr>
    </w:div>
    <w:div w:id="1553421015">
      <w:bodyDiv w:val="1"/>
      <w:marLeft w:val="0"/>
      <w:marRight w:val="0"/>
      <w:marTop w:val="0"/>
      <w:marBottom w:val="0"/>
      <w:divBdr>
        <w:top w:val="none" w:sz="0" w:space="0" w:color="auto"/>
        <w:left w:val="none" w:sz="0" w:space="0" w:color="auto"/>
        <w:bottom w:val="none" w:sz="0" w:space="0" w:color="auto"/>
        <w:right w:val="none" w:sz="0" w:space="0" w:color="auto"/>
      </w:divBdr>
    </w:div>
    <w:div w:id="1575579403">
      <w:bodyDiv w:val="1"/>
      <w:marLeft w:val="0"/>
      <w:marRight w:val="0"/>
      <w:marTop w:val="0"/>
      <w:marBottom w:val="0"/>
      <w:divBdr>
        <w:top w:val="none" w:sz="0" w:space="0" w:color="auto"/>
        <w:left w:val="none" w:sz="0" w:space="0" w:color="auto"/>
        <w:bottom w:val="none" w:sz="0" w:space="0" w:color="auto"/>
        <w:right w:val="none" w:sz="0" w:space="0" w:color="auto"/>
      </w:divBdr>
    </w:div>
    <w:div w:id="1638803579">
      <w:bodyDiv w:val="1"/>
      <w:marLeft w:val="0"/>
      <w:marRight w:val="0"/>
      <w:marTop w:val="0"/>
      <w:marBottom w:val="0"/>
      <w:divBdr>
        <w:top w:val="none" w:sz="0" w:space="0" w:color="auto"/>
        <w:left w:val="none" w:sz="0" w:space="0" w:color="auto"/>
        <w:bottom w:val="none" w:sz="0" w:space="0" w:color="auto"/>
        <w:right w:val="none" w:sz="0" w:space="0" w:color="auto"/>
      </w:divBdr>
    </w:div>
    <w:div w:id="18068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7762D19E1996B45F315314AFC9D776CE28783721A8EC1534CF8884FBBD56B214C3011259C31D8EBD0B45523451BCE32282889C4C5BB036411C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ernet.garant.ru/document/redirect/70353464/9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redirect/10164072/1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ernet.garant.ru/document/redirect/70353464/95" TargetMode="External"/><Relationship Id="rId4" Type="http://schemas.openxmlformats.org/officeDocument/2006/relationships/settings" Target="settings.xml"/><Relationship Id="rId9" Type="http://schemas.openxmlformats.org/officeDocument/2006/relationships/hyperlink" Target="http://internet.garant.ru/document/redirect/12184522/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6014</Words>
  <Characters>34280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dc:creator>
  <cp:keywords/>
  <dc:description/>
  <cp:lastModifiedBy>Гришина Наталья Васильевна</cp:lastModifiedBy>
  <cp:revision>5</cp:revision>
  <dcterms:created xsi:type="dcterms:W3CDTF">2026-05-21T06:38:00Z</dcterms:created>
  <dcterms:modified xsi:type="dcterms:W3CDTF">2026-05-27T08:26:00Z</dcterms:modified>
</cp:coreProperties>
</file>