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969DA" w14:textId="49B6601D" w:rsidR="00C04A9A" w:rsidRPr="004D2D06" w:rsidRDefault="004D2D06" w:rsidP="00A77558">
      <w:pPr>
        <w:jc w:val="center"/>
        <w:rPr>
          <w:b/>
          <w:bCs/>
          <w:iCs/>
        </w:rPr>
      </w:pPr>
      <w:r w:rsidRPr="004D2D06">
        <w:rPr>
          <w:b/>
          <w:bCs/>
        </w:rPr>
        <w:t xml:space="preserve">Техническое задание </w:t>
      </w:r>
    </w:p>
    <w:p w14:paraId="164ECBD4" w14:textId="77777777" w:rsidR="00C04A9A" w:rsidRPr="005352EC" w:rsidRDefault="00C04A9A" w:rsidP="00A77558">
      <w:pPr>
        <w:jc w:val="center"/>
        <w:rPr>
          <w:b/>
          <w:iCs/>
          <w:sz w:val="20"/>
          <w:szCs w:val="20"/>
        </w:rPr>
      </w:pPr>
    </w:p>
    <w:p w14:paraId="67EE52C3" w14:textId="56C16DB1" w:rsidR="005079A7" w:rsidRPr="005352EC" w:rsidRDefault="005E2F1F" w:rsidP="005352EC">
      <w:pPr>
        <w:jc w:val="both"/>
        <w:rPr>
          <w:b/>
          <w:sz w:val="20"/>
          <w:szCs w:val="20"/>
        </w:rPr>
      </w:pPr>
      <w:r w:rsidRPr="005352EC">
        <w:rPr>
          <w:sz w:val="20"/>
          <w:szCs w:val="20"/>
        </w:rPr>
        <w:t xml:space="preserve">1. </w:t>
      </w:r>
      <w:r w:rsidRPr="005352EC">
        <w:rPr>
          <w:b/>
          <w:sz w:val="20"/>
          <w:szCs w:val="20"/>
        </w:rPr>
        <w:t>Перечень и график выполняемых работ по изготовлению продукции:</w:t>
      </w:r>
    </w:p>
    <w:p w14:paraId="559A1217" w14:textId="77777777" w:rsidR="005E2F1F" w:rsidRPr="005352EC" w:rsidRDefault="005E2F1F" w:rsidP="00A77558">
      <w:pPr>
        <w:ind w:firstLine="720"/>
        <w:jc w:val="both"/>
        <w:rPr>
          <w:sz w:val="20"/>
          <w:szCs w:val="20"/>
        </w:rPr>
      </w:pP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67"/>
        <w:gridCol w:w="850"/>
        <w:gridCol w:w="993"/>
        <w:gridCol w:w="1842"/>
        <w:gridCol w:w="1842"/>
      </w:tblGrid>
      <w:tr w:rsidR="0077277E" w:rsidRPr="005352EC" w14:paraId="0AE47CC1" w14:textId="49475F1A" w:rsidTr="0077277E">
        <w:tc>
          <w:tcPr>
            <w:tcW w:w="648" w:type="dxa"/>
          </w:tcPr>
          <w:p w14:paraId="3CE9FF5F" w14:textId="77777777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п/н</w:t>
            </w:r>
          </w:p>
        </w:tc>
        <w:tc>
          <w:tcPr>
            <w:tcW w:w="4167" w:type="dxa"/>
          </w:tcPr>
          <w:p w14:paraId="77F6B500" w14:textId="77777777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850" w:type="dxa"/>
          </w:tcPr>
          <w:p w14:paraId="4E8ACADE" w14:textId="6A36E422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993" w:type="dxa"/>
          </w:tcPr>
          <w:p w14:paraId="3D9588E1" w14:textId="77777777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842" w:type="dxa"/>
          </w:tcPr>
          <w:p w14:paraId="2CB0FE99" w14:textId="79394BAA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Срок выполнения работ</w:t>
            </w:r>
          </w:p>
        </w:tc>
        <w:tc>
          <w:tcPr>
            <w:tcW w:w="1842" w:type="dxa"/>
          </w:tcPr>
          <w:p w14:paraId="52184FC5" w14:textId="59D7308A" w:rsidR="0077277E" w:rsidRPr="005352EC" w:rsidRDefault="0077277E" w:rsidP="00A775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Доставки</w:t>
            </w:r>
          </w:p>
        </w:tc>
      </w:tr>
      <w:tr w:rsidR="0077277E" w:rsidRPr="005352EC" w14:paraId="60DC4488" w14:textId="09B924EB" w:rsidTr="0077277E">
        <w:tc>
          <w:tcPr>
            <w:tcW w:w="648" w:type="dxa"/>
          </w:tcPr>
          <w:p w14:paraId="7A92B913" w14:textId="77777777" w:rsidR="0077277E" w:rsidRPr="005352EC" w:rsidRDefault="0077277E" w:rsidP="005E2F1F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fldChar w:fldCharType="begin"/>
            </w:r>
            <w:r w:rsidRPr="005352EC">
              <w:rPr>
                <w:sz w:val="20"/>
                <w:szCs w:val="20"/>
              </w:rPr>
              <w:instrText xml:space="preserve"> DOCVARIABLE  СтрокаТЧ.НомерСтроки  \* MERGEFORMAT </w:instrText>
            </w:r>
            <w:r w:rsidRPr="005352EC">
              <w:rPr>
                <w:sz w:val="20"/>
                <w:szCs w:val="20"/>
              </w:rPr>
              <w:fldChar w:fldCharType="separate"/>
            </w:r>
            <w:r w:rsidRPr="005352EC">
              <w:rPr>
                <w:sz w:val="20"/>
                <w:szCs w:val="20"/>
              </w:rPr>
              <w:t>1</w:t>
            </w:r>
            <w:r w:rsidRPr="005352EC">
              <w:rPr>
                <w:sz w:val="20"/>
                <w:szCs w:val="20"/>
              </w:rPr>
              <w:fldChar w:fldCharType="end"/>
            </w:r>
          </w:p>
        </w:tc>
        <w:tc>
          <w:tcPr>
            <w:tcW w:w="4167" w:type="dxa"/>
          </w:tcPr>
          <w:p w14:paraId="69D2FA3F" w14:textId="760FD6FE" w:rsidR="0077277E" w:rsidRPr="005352EC" w:rsidRDefault="0077277E" w:rsidP="005E2F1F">
            <w:pPr>
              <w:tabs>
                <w:tab w:val="center" w:pos="1872"/>
              </w:tabs>
              <w:rPr>
                <w:b/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fldChar w:fldCharType="begin"/>
            </w:r>
            <w:r w:rsidRPr="005352EC">
              <w:rPr>
                <w:sz w:val="20"/>
                <w:szCs w:val="20"/>
              </w:rPr>
              <w:instrText xml:space="preserve"> DOCVARIABLE  СтрокаТЧ.НаименованиеДляПечати \* MERGEFORMAT </w:instrText>
            </w:r>
            <w:r w:rsidRPr="005352EC">
              <w:rPr>
                <w:sz w:val="20"/>
                <w:szCs w:val="20"/>
              </w:rPr>
              <w:fldChar w:fldCharType="separate"/>
            </w:r>
            <w:r w:rsidRPr="005352EC">
              <w:rPr>
                <w:sz w:val="20"/>
                <w:szCs w:val="20"/>
              </w:rPr>
              <w:t>Бланк удостоверения о повышении квалификации, без обложки (ФЗ № 273 от 29.12.12, универсальный, установленный образец, с флагом РФ, второго вида)</w:t>
            </w:r>
            <w:r w:rsidRPr="005352EC">
              <w:rPr>
                <w:sz w:val="20"/>
                <w:szCs w:val="20"/>
              </w:rPr>
              <w:fldChar w:fldCharType="end"/>
            </w:r>
            <w:r w:rsidRPr="005352EC">
              <w:rPr>
                <w:sz w:val="20"/>
                <w:szCs w:val="20"/>
              </w:rPr>
              <w:t>, нумерация сквозная</w:t>
            </w:r>
          </w:p>
        </w:tc>
        <w:tc>
          <w:tcPr>
            <w:tcW w:w="850" w:type="dxa"/>
          </w:tcPr>
          <w:p w14:paraId="5DD735E6" w14:textId="280251A3" w:rsidR="0077277E" w:rsidRPr="005352EC" w:rsidRDefault="0077277E" w:rsidP="005E2F1F">
            <w:pPr>
              <w:jc w:val="center"/>
              <w:rPr>
                <w:b/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fldChar w:fldCharType="begin"/>
            </w:r>
            <w:r w:rsidRPr="005352EC">
              <w:rPr>
                <w:sz w:val="20"/>
                <w:szCs w:val="20"/>
              </w:rPr>
              <w:instrText xml:space="preserve"> DOCVARIABLE  СтрокаТЧ.ЕдиницаИзмерения.Наименование</w:instrText>
            </w:r>
            <w:r w:rsidRPr="005352EC">
              <w:rPr>
                <w:sz w:val="20"/>
                <w:szCs w:val="20"/>
                <w:lang w:val="en-US"/>
              </w:rPr>
              <w:instrText xml:space="preserve"> </w:instrText>
            </w:r>
            <w:r w:rsidRPr="005352EC">
              <w:rPr>
                <w:sz w:val="20"/>
                <w:szCs w:val="20"/>
              </w:rPr>
              <w:instrText xml:space="preserve">\* MERGEFORMAT </w:instrText>
            </w:r>
            <w:r w:rsidRPr="005352EC">
              <w:rPr>
                <w:sz w:val="20"/>
                <w:szCs w:val="20"/>
              </w:rPr>
              <w:fldChar w:fldCharType="separate"/>
            </w:r>
            <w:proofErr w:type="spellStart"/>
            <w:r w:rsidRPr="005352EC">
              <w:rPr>
                <w:sz w:val="20"/>
                <w:szCs w:val="20"/>
              </w:rPr>
              <w:t>шт</w:t>
            </w:r>
            <w:proofErr w:type="spellEnd"/>
            <w:r w:rsidRPr="005352EC">
              <w:rPr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43BB1CA" w14:textId="1C592453" w:rsidR="0077277E" w:rsidRPr="005352EC" w:rsidRDefault="002F3778" w:rsidP="005E2F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842" w:type="dxa"/>
          </w:tcPr>
          <w:p w14:paraId="2120682E" w14:textId="591C1767" w:rsidR="0077277E" w:rsidRPr="005352EC" w:rsidRDefault="0077277E" w:rsidP="005E2F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</w:t>
            </w:r>
            <w:r w:rsidR="002F377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="002F3778">
              <w:rPr>
                <w:sz w:val="20"/>
                <w:szCs w:val="20"/>
              </w:rPr>
              <w:t>пяти</w:t>
            </w:r>
            <w:r>
              <w:rPr>
                <w:sz w:val="20"/>
                <w:szCs w:val="20"/>
              </w:rPr>
              <w:t>) рабочих дней с даты заключения Контракта</w:t>
            </w:r>
          </w:p>
        </w:tc>
        <w:tc>
          <w:tcPr>
            <w:tcW w:w="1842" w:type="dxa"/>
          </w:tcPr>
          <w:p w14:paraId="1EC9F183" w14:textId="11605553" w:rsidR="0077277E" w:rsidRDefault="0077277E" w:rsidP="005E2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Москва, ул. Жуковского, д. 16, 3 этаж</w:t>
            </w:r>
          </w:p>
        </w:tc>
      </w:tr>
    </w:tbl>
    <w:p w14:paraId="4D0D0A2D" w14:textId="77777777" w:rsidR="00D47FC5" w:rsidRPr="005352EC" w:rsidRDefault="00D47FC5" w:rsidP="00A77558">
      <w:pPr>
        <w:ind w:firstLine="720"/>
        <w:jc w:val="both"/>
        <w:rPr>
          <w:b/>
          <w:sz w:val="20"/>
          <w:szCs w:val="20"/>
        </w:rPr>
      </w:pPr>
    </w:p>
    <w:p w14:paraId="1F08E2BD" w14:textId="58B7C1E3" w:rsidR="00822409" w:rsidRPr="005352EC" w:rsidRDefault="00822409" w:rsidP="00822409">
      <w:pPr>
        <w:pStyle w:val="a7"/>
        <w:spacing w:after="120"/>
        <w:jc w:val="right"/>
        <w:rPr>
          <w:b/>
          <w:szCs w:val="20"/>
        </w:rPr>
      </w:pPr>
    </w:p>
    <w:p w14:paraId="1C9605CC" w14:textId="4991BF6E" w:rsidR="005E2F1F" w:rsidRPr="005352EC" w:rsidRDefault="005E2F1F" w:rsidP="005E2F1F">
      <w:pPr>
        <w:pStyle w:val="a7"/>
        <w:spacing w:after="120"/>
        <w:jc w:val="left"/>
        <w:rPr>
          <w:b/>
          <w:szCs w:val="20"/>
          <w:lang w:val="ru-RU"/>
        </w:rPr>
      </w:pPr>
      <w:r w:rsidRPr="005352EC">
        <w:rPr>
          <w:b/>
          <w:szCs w:val="20"/>
          <w:lang w:val="ru-RU"/>
        </w:rPr>
        <w:t>2. Технические характеристики изготавливаемой продукции</w:t>
      </w:r>
      <w:r w:rsidR="005352EC">
        <w:rPr>
          <w:b/>
          <w:szCs w:val="20"/>
          <w:lang w:val="ru-RU"/>
        </w:rPr>
        <w:t>: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1581"/>
        <w:gridCol w:w="8767"/>
      </w:tblGrid>
      <w:tr w:rsidR="00AC679A" w:rsidRPr="005352EC" w14:paraId="203F08DA" w14:textId="77777777" w:rsidTr="00AC679A">
        <w:tc>
          <w:tcPr>
            <w:tcW w:w="1581" w:type="dxa"/>
          </w:tcPr>
          <w:p w14:paraId="2A8ACC43" w14:textId="7D1BA78C" w:rsidR="00AC679A" w:rsidRPr="005352EC" w:rsidRDefault="00AC679A" w:rsidP="005E2F1F">
            <w:pPr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767" w:type="dxa"/>
          </w:tcPr>
          <w:p w14:paraId="29CADE03" w14:textId="24070D92" w:rsidR="00AC679A" w:rsidRPr="005352EC" w:rsidRDefault="00AC679A" w:rsidP="005E2F1F">
            <w:pPr>
              <w:rPr>
                <w:b/>
                <w:sz w:val="20"/>
                <w:szCs w:val="20"/>
              </w:rPr>
            </w:pPr>
            <w:r w:rsidRPr="005352EC">
              <w:rPr>
                <w:b/>
                <w:sz w:val="20"/>
                <w:szCs w:val="20"/>
              </w:rPr>
              <w:t>Характеристика</w:t>
            </w:r>
          </w:p>
        </w:tc>
      </w:tr>
      <w:tr w:rsidR="00AC679A" w:rsidRPr="005352EC" w14:paraId="33BB264E" w14:textId="77777777" w:rsidTr="00AC679A">
        <w:tc>
          <w:tcPr>
            <w:tcW w:w="1581" w:type="dxa"/>
          </w:tcPr>
          <w:p w14:paraId="2D43500A" w14:textId="02851DAF" w:rsidR="00AC679A" w:rsidRPr="005352EC" w:rsidRDefault="00AC679A" w:rsidP="005E2F1F">
            <w:pPr>
              <w:rPr>
                <w:b/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fldChar w:fldCharType="begin"/>
            </w:r>
            <w:r w:rsidRPr="005352EC">
              <w:rPr>
                <w:sz w:val="20"/>
                <w:szCs w:val="20"/>
              </w:rPr>
              <w:instrText xml:space="preserve"> DOCVARIABLE  СтрокаТЧ.НаименованиеДляПечати \* MERGEFORMAT </w:instrText>
            </w:r>
            <w:r w:rsidRPr="005352EC">
              <w:rPr>
                <w:sz w:val="20"/>
                <w:szCs w:val="20"/>
              </w:rPr>
              <w:fldChar w:fldCharType="separate"/>
            </w:r>
            <w:r w:rsidRPr="005352EC">
              <w:rPr>
                <w:sz w:val="20"/>
                <w:szCs w:val="20"/>
              </w:rPr>
              <w:t>Бланк удостоверения о повышении квалификации, без обложки (ФЗ № 273 от 29.12.12, универсальный, установленный образец, с флагом РФ, второго вида)</w:t>
            </w:r>
            <w:r w:rsidRPr="005352EC">
              <w:rPr>
                <w:sz w:val="20"/>
                <w:szCs w:val="20"/>
              </w:rPr>
              <w:fldChar w:fldCharType="end"/>
            </w:r>
            <w:r w:rsidRPr="005352EC">
              <w:rPr>
                <w:sz w:val="20"/>
                <w:szCs w:val="20"/>
              </w:rPr>
              <w:t>, нумерация сквозная</w:t>
            </w:r>
          </w:p>
        </w:tc>
        <w:tc>
          <w:tcPr>
            <w:tcW w:w="8767" w:type="dxa"/>
          </w:tcPr>
          <w:p w14:paraId="3C5AA269" w14:textId="77777777" w:rsidR="00AC679A" w:rsidRPr="005352EC" w:rsidRDefault="00AC679A" w:rsidP="005E2F1F">
            <w:pPr>
              <w:tabs>
                <w:tab w:val="center" w:pos="1872"/>
              </w:tabs>
              <w:rPr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t xml:space="preserve">Формат титула - 290 мм х 205 мм. Цветовой фон лицевой и оборотной стороны титула – зелёно-голубой, выполненный с применением ирисовых раскатов от фисташкового цвета к голубому. </w:t>
            </w:r>
            <w:bookmarkStart w:id="0" w:name="_GoBack"/>
            <w:bookmarkEnd w:id="0"/>
          </w:p>
          <w:p w14:paraId="7C1574DA" w14:textId="77777777" w:rsidR="00AC679A" w:rsidRPr="005352EC" w:rsidRDefault="00AC679A" w:rsidP="005E2F1F">
            <w:pPr>
              <w:tabs>
                <w:tab w:val="center" w:pos="1872"/>
              </w:tabs>
              <w:rPr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t xml:space="preserve">Правая сторона титульного листа оформлена </w:t>
            </w:r>
            <w:proofErr w:type="spellStart"/>
            <w:r w:rsidRPr="005352EC">
              <w:rPr>
                <w:sz w:val="20"/>
                <w:szCs w:val="20"/>
              </w:rPr>
              <w:t>гильоширной</w:t>
            </w:r>
            <w:proofErr w:type="spellEnd"/>
            <w:r w:rsidRPr="005352EC">
              <w:rPr>
                <w:sz w:val="20"/>
                <w:szCs w:val="20"/>
              </w:rPr>
              <w:t xml:space="preserve"> рамой желто-зелёного цвета. </w:t>
            </w:r>
          </w:p>
          <w:p w14:paraId="5E30BFD0" w14:textId="6CFB8AE6" w:rsidR="00AC679A" w:rsidRPr="005352EC" w:rsidRDefault="00AC679A" w:rsidP="005E2F1F">
            <w:pPr>
              <w:tabs>
                <w:tab w:val="center" w:pos="1872"/>
              </w:tabs>
              <w:rPr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t>В правой части титула: надпись «Удостоверение о повышении квалификации».</w:t>
            </w:r>
          </w:p>
          <w:p w14:paraId="0A6255FE" w14:textId="46FCC70B" w:rsidR="00AC679A" w:rsidRPr="005352EC" w:rsidRDefault="00AC679A" w:rsidP="00332A71">
            <w:pPr>
              <w:tabs>
                <w:tab w:val="center" w:pos="1872"/>
              </w:tabs>
              <w:rPr>
                <w:b/>
                <w:sz w:val="20"/>
                <w:szCs w:val="20"/>
              </w:rPr>
            </w:pPr>
            <w:r w:rsidRPr="005352EC">
              <w:rPr>
                <w:sz w:val="20"/>
                <w:szCs w:val="20"/>
              </w:rPr>
              <w:t xml:space="preserve">В нижней левой части лицевой стороны по центру расположены выходные данные предприятия - изготовителя. В правой части разворота титула - надпись «Удостоверение о повышении квалификации» выполненная краской, обладающей поглощением в ИК-диапазоне спектра; ниже по центру расположена нумерация бланка диплома, выполнена без пробелов высоким способом печати, шрифтом </w:t>
            </w:r>
            <w:proofErr w:type="spellStart"/>
            <w:r w:rsidRPr="005352EC">
              <w:rPr>
                <w:sz w:val="20"/>
                <w:szCs w:val="20"/>
              </w:rPr>
              <w:t>Roman</w:t>
            </w:r>
            <w:proofErr w:type="spellEnd"/>
            <w:r w:rsidRPr="005352EC">
              <w:rPr>
                <w:sz w:val="20"/>
                <w:szCs w:val="20"/>
              </w:rPr>
              <w:t xml:space="preserve"> или его аналогами, красной краской, обладающей магнитными свойствами и оранжевым свечением под воздействием УФ-излучения; ниже надпись «Документ о квалификации» выполнена курсивом и краской, обладающей поглощением в ИК-диапазоне спектра; далее по центру располагается надпись «Регистрационный номер», выполненная краской, обладающей поглощением в ИК-диапазоне спектра; ниже по центру – слово «Город» и дата выдачи, выполнены краской, обладающей поглощением в ИК-диапазоне спектра. В правой части разворота титула: надпись «Настоящее удостоверение свидетельствует о том, что» выполненная шрифтом </w:t>
            </w:r>
            <w:proofErr w:type="spellStart"/>
            <w:r w:rsidRPr="005352EC">
              <w:rPr>
                <w:sz w:val="20"/>
                <w:szCs w:val="20"/>
              </w:rPr>
              <w:t>Lazurski</w:t>
            </w:r>
            <w:proofErr w:type="spellEnd"/>
            <w:r w:rsidRPr="005352EC">
              <w:rPr>
                <w:sz w:val="20"/>
                <w:szCs w:val="20"/>
              </w:rPr>
              <w:t xml:space="preserve">; ниже; внизу надписи «Руководитель», надпись «Секретарь» и надпись «М.П.» выполняются шрифтом </w:t>
            </w:r>
            <w:proofErr w:type="spellStart"/>
            <w:r w:rsidRPr="005352EC">
              <w:rPr>
                <w:sz w:val="20"/>
                <w:szCs w:val="20"/>
              </w:rPr>
              <w:t>Lazurski</w:t>
            </w:r>
            <w:proofErr w:type="spellEnd"/>
            <w:r w:rsidRPr="005352EC">
              <w:rPr>
                <w:sz w:val="20"/>
                <w:szCs w:val="20"/>
              </w:rPr>
              <w:t xml:space="preserve">. По всей оборотной стороне титула: по развороту расположена </w:t>
            </w:r>
            <w:proofErr w:type="spellStart"/>
            <w:r w:rsidRPr="005352EC">
              <w:rPr>
                <w:sz w:val="20"/>
                <w:szCs w:val="20"/>
              </w:rPr>
              <w:t>гильоширная</w:t>
            </w:r>
            <w:proofErr w:type="spellEnd"/>
            <w:r w:rsidRPr="005352EC">
              <w:rPr>
                <w:sz w:val="20"/>
                <w:szCs w:val="20"/>
              </w:rPr>
              <w:t xml:space="preserve"> рама, выполненная краской фисташкового цвета, не имеющей поглощения в ИК-излучении, а также оригинальная композиция, содержащая негативно-позитивные </w:t>
            </w:r>
            <w:proofErr w:type="spellStart"/>
            <w:r w:rsidRPr="005352EC">
              <w:rPr>
                <w:sz w:val="20"/>
                <w:szCs w:val="20"/>
              </w:rPr>
              <w:t>гильоширные</w:t>
            </w:r>
            <w:proofErr w:type="spellEnd"/>
            <w:r w:rsidRPr="005352EC">
              <w:rPr>
                <w:sz w:val="20"/>
                <w:szCs w:val="20"/>
              </w:rPr>
              <w:t xml:space="preserve"> элементы с толщиной линий 40-90 мкм; все надписи выполнены краской, обладающей поглощением в ИК диапазоне спектра и шрифтом </w:t>
            </w:r>
            <w:proofErr w:type="spellStart"/>
            <w:r w:rsidRPr="005352EC">
              <w:rPr>
                <w:sz w:val="20"/>
                <w:szCs w:val="20"/>
              </w:rPr>
              <w:t>Lazurski</w:t>
            </w:r>
            <w:proofErr w:type="spellEnd"/>
            <w:r w:rsidRPr="005352EC">
              <w:rPr>
                <w:sz w:val="20"/>
                <w:szCs w:val="20"/>
              </w:rPr>
              <w:t xml:space="preserve">. По полю бланка - две взаимосвязанные </w:t>
            </w:r>
            <w:proofErr w:type="spellStart"/>
            <w:r w:rsidRPr="005352EC">
              <w:rPr>
                <w:sz w:val="20"/>
                <w:szCs w:val="20"/>
              </w:rPr>
              <w:t>гильоширные</w:t>
            </w:r>
            <w:proofErr w:type="spellEnd"/>
            <w:r w:rsidRPr="005352EC">
              <w:rPr>
                <w:sz w:val="20"/>
                <w:szCs w:val="20"/>
              </w:rPr>
              <w:t xml:space="preserve"> сетки, с ирисовым раскатом, одна из сеток выполнена краской с защитой от вытравки. Бланк удостоверения не содержит подчеркиваний и подстрочных пояснительных надписей. Бланк удостоверения имеет нумерацию, состоящую из 12-ти символов: Первый и второй - двузначный цифровой код субъекта Российской Федерации, на территории которого расположена образовательная организация; третий и четвертый символа – двузначный номер лицензии, выданной предприятию-изготовителю федеральным органом исполнительной власти, осуществляющим лицензирование производства и реализации защищенной от подделок полиграфической продукции (при однозначном номере лицензии он дополняется слева цифрой «0»); пятый - двенадцатый символы – учётный номер предприятия изготовителя.. Бланк удостоверения печатаются на бумаге массой 100 г/м², которая содержит не менее 25% хлопка, или льняного волокна без оптического отбеливателя, с общим </w:t>
            </w:r>
            <w:proofErr w:type="spellStart"/>
            <w:r w:rsidRPr="005352EC">
              <w:rPr>
                <w:sz w:val="20"/>
                <w:szCs w:val="20"/>
              </w:rPr>
              <w:t>двухтоновым</w:t>
            </w:r>
            <w:proofErr w:type="spellEnd"/>
            <w:r w:rsidRPr="005352EC">
              <w:rPr>
                <w:sz w:val="20"/>
                <w:szCs w:val="20"/>
              </w:rPr>
              <w:t xml:space="preserve"> водяным знаком с графическим элементом «РФ» по всему полю, являющимся </w:t>
            </w:r>
            <w:proofErr w:type="spellStart"/>
            <w:r w:rsidRPr="005352EC">
              <w:rPr>
                <w:sz w:val="20"/>
                <w:szCs w:val="20"/>
              </w:rPr>
              <w:t>просветно</w:t>
            </w:r>
            <w:proofErr w:type="spellEnd"/>
            <w:r w:rsidRPr="005352EC">
              <w:rPr>
                <w:sz w:val="20"/>
                <w:szCs w:val="20"/>
              </w:rPr>
              <w:t xml:space="preserve">-затенённым, обладающим выраженной контрастностью, обеспечивающей его надежный визуальный контроль. Бумага не должна иметь свечения (видимой </w:t>
            </w:r>
            <w:proofErr w:type="spellStart"/>
            <w:r w:rsidRPr="005352EC">
              <w:rPr>
                <w:sz w:val="20"/>
                <w:szCs w:val="20"/>
              </w:rPr>
              <w:t>люминисценции</w:t>
            </w:r>
            <w:proofErr w:type="spellEnd"/>
            <w:r w:rsidRPr="005352EC">
              <w:rPr>
                <w:sz w:val="20"/>
                <w:szCs w:val="20"/>
              </w:rPr>
              <w:t>) под действием УФ-излучения и должна содержать не менее трёх видов защитных волокон, в том числе волокно, являющимся отличительным признаком предприятия-изготовителя бланков удостоверений.</w:t>
            </w:r>
            <w:r w:rsidRPr="005352EC">
              <w:rPr>
                <w:sz w:val="20"/>
                <w:szCs w:val="20"/>
              </w:rPr>
              <w:tab/>
            </w:r>
          </w:p>
        </w:tc>
      </w:tr>
    </w:tbl>
    <w:p w14:paraId="449FB1BD" w14:textId="77777777" w:rsidR="00CE53B0" w:rsidRPr="00D437B9" w:rsidRDefault="00CE53B0" w:rsidP="00332A71">
      <w:pPr>
        <w:ind w:firstLine="720"/>
        <w:jc w:val="both"/>
        <w:rPr>
          <w:sz w:val="20"/>
          <w:szCs w:val="20"/>
        </w:rPr>
      </w:pPr>
    </w:p>
    <w:sectPr w:rsidR="00CE53B0" w:rsidRPr="00D437B9" w:rsidSect="009E3C5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АдресДоставки" w:val="101000, город Москва, ул. Жуковского, д.16, пом. 3"/>
    <w:docVar w:name="_АдресСклада" w:val="601010, Владимирская область, г. Киржач, ул. Магистральная, 4К"/>
    <w:docVar w:name="_ДатаДоговора" w:val="&quot;10&quot; декабря 2024 г."/>
    <w:docVar w:name="_Должность_Руководителя" w:val="генеральный директор"/>
    <w:docVar w:name="_КонтЛицо" w:val="Вячеслав Ярославович Стехнович"/>
    <w:docVar w:name="_Контрагент_НаименованиеПолное" w:val="Федеральное государственное бюджетное учреждение «Федеральный институт родных языков народов Российской Федерации»"/>
    <w:docVar w:name="_Маил" w:val="vstekhnovich@natlang.ru"/>
    <w:docVar w:name="_НомерДоговора" w:val="332718"/>
    <w:docVar w:name="_ПочтаПоставщика" w:val="info@kt-print.ru"/>
    <w:docVar w:name="_СведенияОбОрганизации_БИК" w:val="044525142"/>
    <w:docVar w:name="_СведенияОбОрганизации_ИНН" w:val="3316420046"/>
    <w:docVar w:name="_СведенияОбОрганизации_КоррСчет" w:val="30101810045250000142"/>
    <w:docVar w:name="_СведенияОбОрганизации_КПП" w:val="331601001"/>
    <w:docVar w:name="_СведенияОбОрганизации_НомерСчета" w:val="40702810877000002096 в банке Ф-Л ПАО &quot;БАНК &quot;САНКТ-ПЕТЕРБУРГ&quot; В Г. МОСКВЕ"/>
    <w:docVar w:name="_СведенияОбОрганизации_ОГРН" w:val="1033301000809"/>
    <w:docVar w:name="_СведенияОбОрганизации_ОКАТО" w:val=" "/>
    <w:docVar w:name="_СведенияОбОрганизации_ОКПО" w:val="02430934"/>
    <w:docVar w:name="_СведенияОбОрганизации_СокращенноеНаименование" w:val="ОАО &quot;КТ&quot; "/>
    <w:docVar w:name="_СведенияОбОрганизации_ЮридическийАдрес" w:val="601010, Владимирская обл, Киржач г, Гагарина ул, дом № 36"/>
    <w:docVar w:name="_СведенияОЗаказчике_БИК" w:val="004525988"/>
    <w:docVar w:name="_СведенияОЗаказчике_ИНН" w:val="1435055590"/>
    <w:docVar w:name="_СведенияОЗаказчике_КоррСчет" w:val="40102810545370000003"/>
    <w:docVar w:name="_СведенияОЗаказчике_КПП" w:val="770101001"/>
    <w:docVar w:name="_СведенияОЗаказчике_НомерСчета" w:val="03214643000000017300"/>
    <w:docVar w:name="_СведенияОЗаказчике_СокращенноеНаименование" w:val="Институт родных языков"/>
    <w:docVar w:name="_СведенияОЗаказчике_ЮридическийАдрес" w:val="101000, город Москва, ул. Жуковского, д.16, пом. 3"/>
    <w:docVar w:name="_СуммаДок" w:val="560 000,00"/>
    <w:docVar w:name="_СуммаДокументаПрописью" w:val="Пятьсот шестьдесят тысяч рублей 00 копеек"/>
    <w:docVar w:name="_СуммаНДС" w:val="93 333,33"/>
    <w:docVar w:name="_СуммаНДС_Прописью" w:val="Девяносто три тысячи триста тридцать три рубля 33 копейки"/>
    <w:docVar w:name="_Тел" w:val="+79250633369"/>
    <w:docVar w:name="_Устав" w:val="Устава"/>
    <w:docVar w:name="_ФамилияИнициалы_Заказчика" w:val="Бокова Э.И."/>
    <w:docVar w:name="_ФамилияИнициалы_Заказчика_РП" w:val="Боковой Эсет Ибрагимовны"/>
    <w:docVar w:name="_ФамилияИнициалы_Руководителя" w:val="Федоров Е. С."/>
    <w:docVar w:name="Объект.СуммаДокумента" w:val="472675"/>
    <w:docVar w:name="Объект.Товары.Количество()+Объект.Услуги.Количество()" w:val="1"/>
    <w:docVar w:name="СтрокаТЧ.ЕдиницаИзмерения.Наименование" w:val="шт"/>
    <w:docVar w:name="СтрокаТЧ.Количество" w:val="10000"/>
    <w:docVar w:name="СтрокаТЧ.НаименованиеДляПечати" w:val="Бланк удостоверения о повышении квалификации, без обложки (ФЗ № 273 от 29.12.12, универсальный, установленный образец, с флагом РФ, второго вида)"/>
    <w:docVar w:name="СтрокаТЧ.НомерСтроки" w:val="1"/>
    <w:docVar w:name="СтрокаТЧ.Сумма" w:val="271950"/>
    <w:docVar w:name="СтрокаТЧ.Сумма_стр" w:val="560 000,00"/>
    <w:docVar w:name="СтрокаТЧ.Цена" w:val="12,95"/>
    <w:docVar w:name="СтрокаТЧ.Цена_стр" w:val="56,00"/>
  </w:docVars>
  <w:rsids>
    <w:rsidRoot w:val="00C04A9A"/>
    <w:rsid w:val="00000ADF"/>
    <w:rsid w:val="00013CCE"/>
    <w:rsid w:val="00013D41"/>
    <w:rsid w:val="00026143"/>
    <w:rsid w:val="000631A0"/>
    <w:rsid w:val="00091A71"/>
    <w:rsid w:val="000B7DEB"/>
    <w:rsid w:val="000C2937"/>
    <w:rsid w:val="000E5F1E"/>
    <w:rsid w:val="0011796D"/>
    <w:rsid w:val="0015242C"/>
    <w:rsid w:val="00157964"/>
    <w:rsid w:val="001E27B2"/>
    <w:rsid w:val="001F0539"/>
    <w:rsid w:val="00200B05"/>
    <w:rsid w:val="002118A2"/>
    <w:rsid w:val="00255BA9"/>
    <w:rsid w:val="00255EE7"/>
    <w:rsid w:val="002A0B77"/>
    <w:rsid w:val="002B1299"/>
    <w:rsid w:val="002C7B79"/>
    <w:rsid w:val="002F3778"/>
    <w:rsid w:val="002F3E8F"/>
    <w:rsid w:val="00332A71"/>
    <w:rsid w:val="00344AEA"/>
    <w:rsid w:val="00356749"/>
    <w:rsid w:val="00382061"/>
    <w:rsid w:val="003E66D2"/>
    <w:rsid w:val="0040762A"/>
    <w:rsid w:val="00412FA8"/>
    <w:rsid w:val="00417A48"/>
    <w:rsid w:val="00423DB2"/>
    <w:rsid w:val="00425F16"/>
    <w:rsid w:val="00446BD1"/>
    <w:rsid w:val="00490BB3"/>
    <w:rsid w:val="00490FFF"/>
    <w:rsid w:val="004A483A"/>
    <w:rsid w:val="004D2D06"/>
    <w:rsid w:val="005079A7"/>
    <w:rsid w:val="00532ACF"/>
    <w:rsid w:val="005352EC"/>
    <w:rsid w:val="00537AE1"/>
    <w:rsid w:val="00546E21"/>
    <w:rsid w:val="0055146E"/>
    <w:rsid w:val="0059165F"/>
    <w:rsid w:val="005A0D18"/>
    <w:rsid w:val="005A2A46"/>
    <w:rsid w:val="005A6A72"/>
    <w:rsid w:val="005C1E44"/>
    <w:rsid w:val="005C3B18"/>
    <w:rsid w:val="005E2F1F"/>
    <w:rsid w:val="00621FD9"/>
    <w:rsid w:val="00625F02"/>
    <w:rsid w:val="00652033"/>
    <w:rsid w:val="00655187"/>
    <w:rsid w:val="006574C9"/>
    <w:rsid w:val="006852F3"/>
    <w:rsid w:val="00695840"/>
    <w:rsid w:val="006A7EAC"/>
    <w:rsid w:val="006C50DE"/>
    <w:rsid w:val="006D2696"/>
    <w:rsid w:val="00717EA1"/>
    <w:rsid w:val="00750E1A"/>
    <w:rsid w:val="00754B00"/>
    <w:rsid w:val="0077277E"/>
    <w:rsid w:val="00785738"/>
    <w:rsid w:val="007A1B83"/>
    <w:rsid w:val="00822409"/>
    <w:rsid w:val="00822DF5"/>
    <w:rsid w:val="008C76A0"/>
    <w:rsid w:val="008D0E72"/>
    <w:rsid w:val="008D1739"/>
    <w:rsid w:val="008D4F53"/>
    <w:rsid w:val="008E4EFC"/>
    <w:rsid w:val="0091647A"/>
    <w:rsid w:val="009658E0"/>
    <w:rsid w:val="00982512"/>
    <w:rsid w:val="009A4F3E"/>
    <w:rsid w:val="009E3C55"/>
    <w:rsid w:val="009F545B"/>
    <w:rsid w:val="009F561E"/>
    <w:rsid w:val="00A004BF"/>
    <w:rsid w:val="00A66F2C"/>
    <w:rsid w:val="00A77558"/>
    <w:rsid w:val="00A92BA8"/>
    <w:rsid w:val="00A94119"/>
    <w:rsid w:val="00AA73C6"/>
    <w:rsid w:val="00AB461D"/>
    <w:rsid w:val="00AC679A"/>
    <w:rsid w:val="00AD08A4"/>
    <w:rsid w:val="00AD583E"/>
    <w:rsid w:val="00AF089E"/>
    <w:rsid w:val="00AF20EE"/>
    <w:rsid w:val="00AF3300"/>
    <w:rsid w:val="00B41223"/>
    <w:rsid w:val="00B42C50"/>
    <w:rsid w:val="00B469BA"/>
    <w:rsid w:val="00B64216"/>
    <w:rsid w:val="00C018EF"/>
    <w:rsid w:val="00C04A9A"/>
    <w:rsid w:val="00C451AD"/>
    <w:rsid w:val="00C47A30"/>
    <w:rsid w:val="00C74107"/>
    <w:rsid w:val="00C808EC"/>
    <w:rsid w:val="00CA5F84"/>
    <w:rsid w:val="00CE53B0"/>
    <w:rsid w:val="00CF6432"/>
    <w:rsid w:val="00CF71B0"/>
    <w:rsid w:val="00D30B50"/>
    <w:rsid w:val="00D34268"/>
    <w:rsid w:val="00D34780"/>
    <w:rsid w:val="00D437B9"/>
    <w:rsid w:val="00D4505C"/>
    <w:rsid w:val="00D47FC5"/>
    <w:rsid w:val="00DD2491"/>
    <w:rsid w:val="00DE1256"/>
    <w:rsid w:val="00E664D3"/>
    <w:rsid w:val="00EA5F75"/>
    <w:rsid w:val="00ED14CC"/>
    <w:rsid w:val="00EF4F1F"/>
    <w:rsid w:val="00F1611D"/>
    <w:rsid w:val="00F57DAE"/>
    <w:rsid w:val="00F91B14"/>
    <w:rsid w:val="00F930A1"/>
    <w:rsid w:val="00FB2778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90874"/>
  <w15:docId w15:val="{30E46F66-3501-4FD5-AE5D-5899CAC1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6E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4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5079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uiPriority w:val="99"/>
    <w:unhideWhenUsed/>
    <w:rsid w:val="00652033"/>
    <w:rPr>
      <w:color w:val="0000FF"/>
      <w:u w:val="single"/>
    </w:rPr>
  </w:style>
  <w:style w:type="character" w:customStyle="1" w:styleId="fill">
    <w:name w:val="fill"/>
    <w:rsid w:val="00652033"/>
    <w:rPr>
      <w:color w:val="FF0000"/>
    </w:rPr>
  </w:style>
  <w:style w:type="paragraph" w:styleId="a6">
    <w:name w:val="Normal (Web)"/>
    <w:basedOn w:val="a"/>
    <w:uiPriority w:val="99"/>
    <w:unhideWhenUsed/>
    <w:rsid w:val="00D30B50"/>
    <w:pPr>
      <w:spacing w:before="100" w:beforeAutospacing="1" w:after="100" w:afterAutospacing="1"/>
    </w:pPr>
    <w:rPr>
      <w:sz w:val="22"/>
      <w:szCs w:val="22"/>
    </w:rPr>
  </w:style>
  <w:style w:type="paragraph" w:customStyle="1" w:styleId="ConsPlusNormal">
    <w:name w:val="ConsPlusNormal"/>
    <w:rsid w:val="00C7410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7">
    <w:name w:val="Body Text"/>
    <w:basedOn w:val="a"/>
    <w:link w:val="a8"/>
    <w:rsid w:val="00822409"/>
    <w:pPr>
      <w:jc w:val="both"/>
    </w:pPr>
    <w:rPr>
      <w:sz w:val="20"/>
      <w:lang w:val="x-none" w:eastAsia="x-none"/>
    </w:rPr>
  </w:style>
  <w:style w:type="character" w:customStyle="1" w:styleId="a8">
    <w:name w:val="Основной текст Знак"/>
    <w:link w:val="a7"/>
    <w:rsid w:val="00822409"/>
    <w:rPr>
      <w:szCs w:val="24"/>
      <w:lang w:val="x-none" w:eastAsia="x-none"/>
    </w:rPr>
  </w:style>
  <w:style w:type="paragraph" w:styleId="2">
    <w:name w:val="Body Text 2"/>
    <w:basedOn w:val="a"/>
    <w:link w:val="20"/>
    <w:rsid w:val="00822409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822409"/>
    <w:rPr>
      <w:sz w:val="24"/>
      <w:szCs w:val="24"/>
      <w:lang w:val="x-none" w:eastAsia="x-none"/>
    </w:rPr>
  </w:style>
  <w:style w:type="paragraph" w:styleId="a9">
    <w:name w:val="Subtitle"/>
    <w:basedOn w:val="a"/>
    <w:link w:val="aa"/>
    <w:qFormat/>
    <w:rsid w:val="00822409"/>
    <w:rPr>
      <w:b/>
      <w:bCs/>
      <w:lang w:val="x-none" w:eastAsia="x-none"/>
    </w:rPr>
  </w:style>
  <w:style w:type="character" w:customStyle="1" w:styleId="aa">
    <w:name w:val="Подзаголовок Знак"/>
    <w:link w:val="a9"/>
    <w:rsid w:val="00822409"/>
    <w:rPr>
      <w:b/>
      <w:bCs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9F545B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9F545B"/>
    <w:rPr>
      <w:sz w:val="24"/>
      <w:szCs w:val="24"/>
    </w:rPr>
  </w:style>
  <w:style w:type="paragraph" w:styleId="21">
    <w:name w:val="Body Text Indent 2"/>
    <w:basedOn w:val="a"/>
    <w:link w:val="22"/>
    <w:rsid w:val="009F545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F545B"/>
    <w:rPr>
      <w:sz w:val="24"/>
      <w:szCs w:val="24"/>
    </w:rPr>
  </w:style>
  <w:style w:type="character" w:customStyle="1" w:styleId="apple-converted-space">
    <w:name w:val="apple-converted-space"/>
    <w:rsid w:val="009A4F3E"/>
  </w:style>
  <w:style w:type="character" w:customStyle="1" w:styleId="wmi-callto">
    <w:name w:val="wmi-callto"/>
    <w:rsid w:val="009A4F3E"/>
  </w:style>
  <w:style w:type="character" w:styleId="ad">
    <w:name w:val="annotation reference"/>
    <w:semiHidden/>
    <w:unhideWhenUsed/>
    <w:rsid w:val="00DE12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DE125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DE1256"/>
  </w:style>
  <w:style w:type="paragraph" w:styleId="af0">
    <w:name w:val="annotation subject"/>
    <w:basedOn w:val="ae"/>
    <w:next w:val="ae"/>
    <w:link w:val="af1"/>
    <w:semiHidden/>
    <w:unhideWhenUsed/>
    <w:rsid w:val="00DE1256"/>
    <w:rPr>
      <w:b/>
      <w:bCs/>
    </w:rPr>
  </w:style>
  <w:style w:type="character" w:customStyle="1" w:styleId="af1">
    <w:name w:val="Тема примечания Знак"/>
    <w:link w:val="af0"/>
    <w:semiHidden/>
    <w:rsid w:val="00DE1256"/>
    <w:rPr>
      <w:b/>
      <w:bCs/>
    </w:rPr>
  </w:style>
  <w:style w:type="paragraph" w:styleId="af2">
    <w:name w:val="Balloon Text"/>
    <w:basedOn w:val="a"/>
    <w:link w:val="af3"/>
    <w:rsid w:val="00DE125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DE1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Стехнович Вячеслав Ярославович</cp:lastModifiedBy>
  <cp:revision>9</cp:revision>
  <cp:lastPrinted>2024-12-10T13:03:00Z</cp:lastPrinted>
  <dcterms:created xsi:type="dcterms:W3CDTF">2025-12-05T08:41:00Z</dcterms:created>
  <dcterms:modified xsi:type="dcterms:W3CDTF">2026-08-05T06:18:00Z</dcterms:modified>
</cp:coreProperties>
</file>