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659" w:rsidRPr="00CC4D0E" w:rsidRDefault="00B77875" w:rsidP="00292A8F">
      <w:pPr>
        <w:shd w:val="clear" w:color="auto" w:fill="FFFFFF"/>
        <w:rPr>
          <w:color w:val="334059"/>
          <w:sz w:val="22"/>
          <w:szCs w:val="22"/>
        </w:rPr>
      </w:pPr>
      <w:bookmarkStart w:id="0" w:name="_GoBack"/>
      <w:bookmarkEnd w:id="0"/>
      <w:r w:rsidRPr="00CC4D0E">
        <w:rPr>
          <w:color w:val="334059"/>
          <w:sz w:val="22"/>
          <w:szCs w:val="22"/>
        </w:rPr>
        <w:t xml:space="preserve"> </w:t>
      </w:r>
    </w:p>
    <w:p w:rsidR="004C7697" w:rsidRPr="00CC4D0E" w:rsidRDefault="004C7697" w:rsidP="00292A8F">
      <w:pPr>
        <w:jc w:val="center"/>
        <w:rPr>
          <w:color w:val="000000"/>
          <w:sz w:val="22"/>
          <w:szCs w:val="22"/>
        </w:rPr>
      </w:pPr>
    </w:p>
    <w:p w:rsidR="00F71FCC" w:rsidRPr="00CC4D0E" w:rsidRDefault="00AF2F5B" w:rsidP="00292A8F">
      <w:pPr>
        <w:pStyle w:val="1"/>
        <w:spacing w:before="0" w:after="0"/>
        <w:rPr>
          <w:b w:val="0"/>
          <w:color w:val="000000"/>
          <w:sz w:val="22"/>
          <w:szCs w:val="22"/>
          <w:lang w:val="ru-RU"/>
        </w:rPr>
      </w:pPr>
      <w:r w:rsidRPr="00CC4D0E">
        <w:rPr>
          <w:sz w:val="22"/>
          <w:szCs w:val="22"/>
          <w:lang w:val="ru-RU"/>
        </w:rPr>
        <w:t>Д</w:t>
      </w:r>
      <w:r w:rsidR="00517B97" w:rsidRPr="00CC4D0E">
        <w:rPr>
          <w:sz w:val="22"/>
          <w:szCs w:val="22"/>
          <w:lang w:val="ru-RU"/>
        </w:rPr>
        <w:t>оговор</w:t>
      </w:r>
      <w:r w:rsidR="00796319" w:rsidRPr="00CC4D0E">
        <w:rPr>
          <w:sz w:val="22"/>
          <w:szCs w:val="22"/>
          <w:lang w:val="ru-RU"/>
        </w:rPr>
        <w:t xml:space="preserve"> </w:t>
      </w:r>
      <w:r w:rsidR="008A4E50" w:rsidRPr="00CC4D0E">
        <w:rPr>
          <w:rStyle w:val="af1"/>
          <w:color w:val="auto"/>
          <w:sz w:val="22"/>
          <w:szCs w:val="22"/>
        </w:rPr>
        <w:t>№</w:t>
      </w:r>
      <w:r w:rsidR="00035AFD" w:rsidRPr="00CC4D0E">
        <w:rPr>
          <w:rStyle w:val="af1"/>
          <w:color w:val="auto"/>
          <w:sz w:val="22"/>
          <w:szCs w:val="22"/>
          <w:lang w:val="ru-RU"/>
        </w:rPr>
        <w:t xml:space="preserve"> </w:t>
      </w:r>
      <w:r w:rsidR="00B77875" w:rsidRPr="00CC4D0E">
        <w:rPr>
          <w:sz w:val="22"/>
          <w:szCs w:val="22"/>
          <w:lang w:val="ru-RU"/>
        </w:rPr>
        <w:t xml:space="preserve"> </w:t>
      </w:r>
    </w:p>
    <w:p w:rsidR="004C7697" w:rsidRPr="00CC4D0E" w:rsidRDefault="00F71FCC" w:rsidP="00292A8F">
      <w:pPr>
        <w:jc w:val="both"/>
        <w:rPr>
          <w:color w:val="000000"/>
          <w:sz w:val="22"/>
          <w:szCs w:val="22"/>
        </w:rPr>
      </w:pPr>
      <w:r w:rsidRPr="00CC4D0E">
        <w:rPr>
          <w:color w:val="000000"/>
          <w:sz w:val="22"/>
          <w:szCs w:val="22"/>
        </w:rPr>
        <w:t xml:space="preserve">г. </w:t>
      </w:r>
      <w:r w:rsidR="00A27D85" w:rsidRPr="00CC4D0E">
        <w:rPr>
          <w:color w:val="000000"/>
          <w:sz w:val="22"/>
          <w:szCs w:val="22"/>
        </w:rPr>
        <w:t>Пугачев</w:t>
      </w:r>
      <w:r w:rsidRPr="00CC4D0E">
        <w:rPr>
          <w:color w:val="000000"/>
          <w:sz w:val="22"/>
          <w:szCs w:val="22"/>
        </w:rPr>
        <w:t>, Саратовская область</w:t>
      </w:r>
      <w:r w:rsidR="00E3486B" w:rsidRPr="00CC4D0E">
        <w:rPr>
          <w:color w:val="000000"/>
          <w:sz w:val="22"/>
          <w:szCs w:val="22"/>
        </w:rPr>
        <w:t xml:space="preserve">                                            </w:t>
      </w:r>
      <w:r w:rsidR="00AD44AD" w:rsidRPr="00CC4D0E">
        <w:rPr>
          <w:color w:val="000000"/>
          <w:sz w:val="22"/>
          <w:szCs w:val="22"/>
        </w:rPr>
        <w:t xml:space="preserve">                            </w:t>
      </w:r>
      <w:r w:rsidR="00172FB1" w:rsidRPr="00CC4D0E">
        <w:rPr>
          <w:color w:val="000000"/>
          <w:sz w:val="22"/>
          <w:szCs w:val="22"/>
        </w:rPr>
        <w:t xml:space="preserve"> </w:t>
      </w:r>
      <w:r w:rsidR="00B77875" w:rsidRPr="00CC4D0E">
        <w:rPr>
          <w:color w:val="000000"/>
          <w:sz w:val="22"/>
          <w:szCs w:val="22"/>
        </w:rPr>
        <w:t xml:space="preserve">«    </w:t>
      </w:r>
      <w:r w:rsidR="004C7697" w:rsidRPr="00CC4D0E">
        <w:rPr>
          <w:color w:val="000000"/>
          <w:sz w:val="22"/>
          <w:szCs w:val="22"/>
        </w:rPr>
        <w:t xml:space="preserve">» </w:t>
      </w:r>
      <w:r w:rsidR="00B77875" w:rsidRPr="00CC4D0E">
        <w:rPr>
          <w:color w:val="000000"/>
          <w:sz w:val="22"/>
          <w:szCs w:val="22"/>
        </w:rPr>
        <w:t xml:space="preserve"> </w:t>
      </w:r>
      <w:r w:rsidR="004576CD" w:rsidRPr="00CC4D0E">
        <w:rPr>
          <w:color w:val="000000"/>
          <w:sz w:val="22"/>
          <w:szCs w:val="22"/>
        </w:rPr>
        <w:t xml:space="preserve">                   </w:t>
      </w:r>
      <w:r w:rsidR="00172FB1" w:rsidRPr="00CC4D0E">
        <w:rPr>
          <w:color w:val="000000"/>
          <w:sz w:val="22"/>
          <w:szCs w:val="22"/>
        </w:rPr>
        <w:t>20</w:t>
      </w:r>
      <w:r w:rsidR="00EA3471" w:rsidRPr="00CC4D0E">
        <w:rPr>
          <w:color w:val="000000"/>
          <w:sz w:val="22"/>
          <w:szCs w:val="22"/>
        </w:rPr>
        <w:t>26</w:t>
      </w:r>
      <w:r w:rsidR="00AD44AD" w:rsidRPr="00CC4D0E">
        <w:rPr>
          <w:color w:val="000000"/>
          <w:sz w:val="22"/>
          <w:szCs w:val="22"/>
        </w:rPr>
        <w:t xml:space="preserve"> </w:t>
      </w:r>
      <w:r w:rsidRPr="00CC4D0E">
        <w:rPr>
          <w:color w:val="000000"/>
          <w:sz w:val="22"/>
          <w:szCs w:val="22"/>
        </w:rPr>
        <w:t>г.</w:t>
      </w:r>
      <w:r w:rsidR="004C7697" w:rsidRPr="00CC4D0E">
        <w:rPr>
          <w:color w:val="000000"/>
          <w:sz w:val="22"/>
          <w:szCs w:val="22"/>
          <w:u w:val="single"/>
        </w:rPr>
        <w:t xml:space="preserve"> </w:t>
      </w:r>
    </w:p>
    <w:p w:rsidR="004C7697" w:rsidRPr="00CC4D0E" w:rsidRDefault="004C7697" w:rsidP="00292A8F">
      <w:pPr>
        <w:ind w:firstLine="720"/>
        <w:jc w:val="both"/>
        <w:rPr>
          <w:color w:val="000000"/>
          <w:sz w:val="22"/>
          <w:szCs w:val="22"/>
        </w:rPr>
      </w:pPr>
    </w:p>
    <w:p w:rsidR="004C7697" w:rsidRPr="00CC4D0E" w:rsidRDefault="0043020E" w:rsidP="00292A8F">
      <w:pPr>
        <w:ind w:firstLine="708"/>
        <w:jc w:val="both"/>
        <w:rPr>
          <w:sz w:val="22"/>
          <w:szCs w:val="22"/>
          <w:lang w:eastAsia="en-US"/>
        </w:rPr>
      </w:pPr>
      <w:r w:rsidRPr="00CC4D0E">
        <w:rPr>
          <w:b/>
          <w:color w:val="000000"/>
          <w:sz w:val="22"/>
          <w:szCs w:val="22"/>
        </w:rPr>
        <w:t>Государ</w:t>
      </w:r>
      <w:r w:rsidR="00BF4EBB" w:rsidRPr="00CC4D0E">
        <w:rPr>
          <w:b/>
          <w:color w:val="000000"/>
          <w:sz w:val="22"/>
          <w:szCs w:val="22"/>
        </w:rPr>
        <w:t xml:space="preserve">ственное </w:t>
      </w:r>
      <w:r w:rsidR="00A27D85" w:rsidRPr="00CC4D0E">
        <w:rPr>
          <w:b/>
          <w:color w:val="000000"/>
          <w:sz w:val="22"/>
          <w:szCs w:val="22"/>
        </w:rPr>
        <w:t xml:space="preserve">бюджетное </w:t>
      </w:r>
      <w:r w:rsidR="00C97E6B" w:rsidRPr="00CC4D0E">
        <w:rPr>
          <w:b/>
          <w:color w:val="000000"/>
          <w:sz w:val="22"/>
          <w:szCs w:val="22"/>
        </w:rPr>
        <w:t>учреждение дополнит</w:t>
      </w:r>
      <w:r w:rsidR="0061671B" w:rsidRPr="00CC4D0E">
        <w:rPr>
          <w:b/>
          <w:color w:val="000000"/>
          <w:sz w:val="22"/>
          <w:szCs w:val="22"/>
        </w:rPr>
        <w:t xml:space="preserve">ельного образования </w:t>
      </w:r>
      <w:r w:rsidR="00C97E6B" w:rsidRPr="00CC4D0E">
        <w:rPr>
          <w:b/>
          <w:color w:val="000000"/>
          <w:sz w:val="22"/>
          <w:szCs w:val="22"/>
        </w:rPr>
        <w:t>«Детская школа искусств</w:t>
      </w:r>
      <w:r w:rsidR="004D5B6A" w:rsidRPr="00CC4D0E">
        <w:rPr>
          <w:b/>
          <w:color w:val="000000"/>
          <w:sz w:val="22"/>
          <w:szCs w:val="22"/>
        </w:rPr>
        <w:t xml:space="preserve"> г. </w:t>
      </w:r>
      <w:r w:rsidR="00A27D85" w:rsidRPr="00CC4D0E">
        <w:rPr>
          <w:b/>
          <w:color w:val="000000"/>
          <w:sz w:val="22"/>
          <w:szCs w:val="22"/>
        </w:rPr>
        <w:t>Пугачева Саратовской области</w:t>
      </w:r>
      <w:r w:rsidR="00C97E6B" w:rsidRPr="00CC4D0E">
        <w:rPr>
          <w:b/>
          <w:color w:val="000000"/>
          <w:sz w:val="22"/>
          <w:szCs w:val="22"/>
        </w:rPr>
        <w:t>»</w:t>
      </w:r>
      <w:r w:rsidR="004D5B6A" w:rsidRPr="00CC4D0E">
        <w:rPr>
          <w:b/>
          <w:color w:val="000000"/>
          <w:sz w:val="22"/>
          <w:szCs w:val="22"/>
        </w:rPr>
        <w:t xml:space="preserve"> </w:t>
      </w:r>
      <w:r w:rsidR="00F24207" w:rsidRPr="00CC4D0E">
        <w:rPr>
          <w:bCs/>
          <w:color w:val="000000"/>
          <w:sz w:val="22"/>
          <w:szCs w:val="22"/>
        </w:rPr>
        <w:t>(далее Г</w:t>
      </w:r>
      <w:r w:rsidR="00A27D85" w:rsidRPr="00CC4D0E">
        <w:rPr>
          <w:bCs/>
          <w:color w:val="000000"/>
          <w:sz w:val="22"/>
          <w:szCs w:val="22"/>
        </w:rPr>
        <w:t>Б</w:t>
      </w:r>
      <w:r w:rsidR="00F24207" w:rsidRPr="00CC4D0E">
        <w:rPr>
          <w:bCs/>
          <w:color w:val="000000"/>
          <w:sz w:val="22"/>
          <w:szCs w:val="22"/>
        </w:rPr>
        <w:t xml:space="preserve">У ДО </w:t>
      </w:r>
      <w:r w:rsidR="00A27D85" w:rsidRPr="00CC4D0E">
        <w:rPr>
          <w:bCs/>
          <w:color w:val="000000"/>
          <w:sz w:val="22"/>
          <w:szCs w:val="22"/>
        </w:rPr>
        <w:t>«</w:t>
      </w:r>
      <w:r w:rsidR="00F24207" w:rsidRPr="00CC4D0E">
        <w:rPr>
          <w:bCs/>
          <w:color w:val="000000"/>
          <w:sz w:val="22"/>
          <w:szCs w:val="22"/>
        </w:rPr>
        <w:t xml:space="preserve">ДШИ г. </w:t>
      </w:r>
      <w:r w:rsidR="00172FB1" w:rsidRPr="00CC4D0E">
        <w:rPr>
          <w:bCs/>
          <w:color w:val="000000"/>
          <w:sz w:val="22"/>
          <w:szCs w:val="22"/>
        </w:rPr>
        <w:t>Пугачева С</w:t>
      </w:r>
      <w:r w:rsidR="00A27D85" w:rsidRPr="00CC4D0E">
        <w:rPr>
          <w:bCs/>
          <w:color w:val="000000"/>
          <w:sz w:val="22"/>
          <w:szCs w:val="22"/>
        </w:rPr>
        <w:t>аратовской области»</w:t>
      </w:r>
      <w:r w:rsidR="00F24207" w:rsidRPr="00CC4D0E">
        <w:rPr>
          <w:bCs/>
          <w:color w:val="000000"/>
          <w:sz w:val="22"/>
          <w:szCs w:val="22"/>
        </w:rPr>
        <w:t>)</w:t>
      </w:r>
      <w:r w:rsidR="00E3486B" w:rsidRPr="00CC4D0E">
        <w:rPr>
          <w:b/>
          <w:color w:val="000000"/>
          <w:sz w:val="22"/>
          <w:szCs w:val="22"/>
        </w:rPr>
        <w:t>,</w:t>
      </w:r>
      <w:r w:rsidR="00E3486B" w:rsidRPr="00CC4D0E">
        <w:rPr>
          <w:color w:val="000000"/>
          <w:sz w:val="22"/>
          <w:szCs w:val="22"/>
        </w:rPr>
        <w:t xml:space="preserve"> именуемое в дальнейшем </w:t>
      </w:r>
      <w:r w:rsidR="00E3486B" w:rsidRPr="00CC4D0E">
        <w:rPr>
          <w:b/>
          <w:color w:val="000000"/>
          <w:sz w:val="22"/>
          <w:szCs w:val="22"/>
        </w:rPr>
        <w:t>«Заказчик»,</w:t>
      </w:r>
      <w:r w:rsidR="00E3486B" w:rsidRPr="00CC4D0E">
        <w:rPr>
          <w:color w:val="000000"/>
          <w:sz w:val="22"/>
          <w:szCs w:val="22"/>
        </w:rPr>
        <w:t xml:space="preserve">  в лице</w:t>
      </w:r>
      <w:r w:rsidR="004D5B6A" w:rsidRPr="00CC4D0E">
        <w:rPr>
          <w:color w:val="000000"/>
          <w:sz w:val="22"/>
          <w:szCs w:val="22"/>
        </w:rPr>
        <w:t xml:space="preserve"> </w:t>
      </w:r>
      <w:r w:rsidR="00CA6EED" w:rsidRPr="00CC4D0E">
        <w:rPr>
          <w:color w:val="000000"/>
          <w:sz w:val="22"/>
          <w:szCs w:val="22"/>
        </w:rPr>
        <w:t>д</w:t>
      </w:r>
      <w:r w:rsidR="00E3486B" w:rsidRPr="00CC4D0E">
        <w:rPr>
          <w:color w:val="000000"/>
          <w:sz w:val="22"/>
          <w:szCs w:val="22"/>
        </w:rPr>
        <w:t xml:space="preserve">иректора  </w:t>
      </w:r>
      <w:r w:rsidR="00172FB1" w:rsidRPr="00CC4D0E">
        <w:rPr>
          <w:sz w:val="22"/>
          <w:szCs w:val="22"/>
        </w:rPr>
        <w:t>Попонова Александра Владимировича</w:t>
      </w:r>
      <w:r w:rsidR="00E3486B" w:rsidRPr="00CC4D0E">
        <w:rPr>
          <w:color w:val="000000"/>
          <w:sz w:val="22"/>
          <w:szCs w:val="22"/>
        </w:rPr>
        <w:t xml:space="preserve">, действующего на основании  Устава с одной стороны, и  </w:t>
      </w:r>
      <w:r w:rsidR="00B77875" w:rsidRPr="00CC4D0E">
        <w:rPr>
          <w:b/>
          <w:sz w:val="22"/>
          <w:szCs w:val="22"/>
        </w:rPr>
        <w:t xml:space="preserve">                                              </w:t>
      </w:r>
      <w:r w:rsidR="00317E7D" w:rsidRPr="00CC4D0E">
        <w:rPr>
          <w:b/>
          <w:bCs/>
          <w:sz w:val="22"/>
          <w:szCs w:val="22"/>
          <w:u w:val="single"/>
        </w:rPr>
        <w:t xml:space="preserve">                      ________________________________</w:t>
      </w:r>
      <w:r w:rsidR="00264F8D" w:rsidRPr="00CC4D0E">
        <w:rPr>
          <w:sz w:val="22"/>
          <w:szCs w:val="22"/>
        </w:rPr>
        <w:t xml:space="preserve">,  именуемый в дальнейшем «Поставщик», в лице </w:t>
      </w:r>
      <w:r w:rsidR="00317E7D" w:rsidRPr="00CC4D0E">
        <w:rPr>
          <w:b/>
          <w:bCs/>
          <w:sz w:val="22"/>
          <w:szCs w:val="22"/>
          <w:u w:val="single"/>
        </w:rPr>
        <w:t>___________________</w:t>
      </w:r>
      <w:r w:rsidR="00264F8D" w:rsidRPr="00CC4D0E">
        <w:rPr>
          <w:sz w:val="22"/>
          <w:szCs w:val="22"/>
        </w:rPr>
        <w:t xml:space="preserve">, действующего на основании </w:t>
      </w:r>
      <w:r w:rsidR="00317E7D" w:rsidRPr="00CC4D0E">
        <w:rPr>
          <w:sz w:val="22"/>
          <w:szCs w:val="22"/>
        </w:rPr>
        <w:t>_______</w:t>
      </w:r>
      <w:r w:rsidR="00E3486B" w:rsidRPr="00CC4D0E">
        <w:rPr>
          <w:color w:val="000000"/>
          <w:sz w:val="22"/>
          <w:szCs w:val="22"/>
        </w:rPr>
        <w:t xml:space="preserve">с другой стороны, вместе именуемые «Стороны», </w:t>
      </w:r>
      <w:r w:rsidR="00E3486B" w:rsidRPr="00CC4D0E">
        <w:rPr>
          <w:color w:val="000000"/>
          <w:kern w:val="3"/>
          <w:sz w:val="22"/>
          <w:szCs w:val="22"/>
          <w:lang w:eastAsia="ar-SA"/>
        </w:rPr>
        <w:t xml:space="preserve">с соблюдением требований </w:t>
      </w:r>
      <w:bookmarkStart w:id="1" w:name="sub_100"/>
      <w:r w:rsidR="00AF2F5B" w:rsidRPr="00CC4D0E">
        <w:rPr>
          <w:sz w:val="22"/>
          <w:szCs w:val="22"/>
          <w:lang w:eastAsia="en-US"/>
        </w:rPr>
        <w:t xml:space="preserve">Гражданского </w:t>
      </w:r>
      <w:hyperlink r:id="rId8" w:history="1">
        <w:r w:rsidR="00AF2F5B" w:rsidRPr="00CC4D0E">
          <w:rPr>
            <w:rFonts w:eastAsia="Arial Unicode MS"/>
            <w:color w:val="000000"/>
            <w:sz w:val="22"/>
            <w:szCs w:val="22"/>
            <w:u w:val="single"/>
            <w:lang w:eastAsia="en-US"/>
          </w:rPr>
          <w:t>кодекса</w:t>
        </w:r>
      </w:hyperlink>
      <w:r w:rsidR="00AF2F5B" w:rsidRPr="00CC4D0E">
        <w:rPr>
          <w:sz w:val="22"/>
          <w:szCs w:val="22"/>
          <w:lang w:eastAsia="en-US"/>
        </w:rPr>
        <w:t xml:space="preserve"> Российской Федерации, Федерального </w:t>
      </w:r>
      <w:hyperlink r:id="rId9" w:history="1">
        <w:r w:rsidR="00AF2F5B" w:rsidRPr="00CC4D0E">
          <w:rPr>
            <w:rFonts w:eastAsia="Arial Unicode MS"/>
            <w:color w:val="000000"/>
            <w:sz w:val="22"/>
            <w:szCs w:val="22"/>
            <w:u w:val="single"/>
            <w:lang w:eastAsia="en-US"/>
          </w:rPr>
          <w:t>закона</w:t>
        </w:r>
      </w:hyperlink>
      <w:r w:rsidR="00AF2F5B" w:rsidRPr="00CC4D0E">
        <w:rPr>
          <w:sz w:val="22"/>
          <w:szCs w:val="22"/>
          <w:lang w:eastAsia="en-US"/>
        </w:rPr>
        <w:t xml:space="preserve"> от  05.04.2013 г. № 44-ФЗ «О Контрактной системе в сфере закупок товаров, работ, услуг для обеспечения государственных и муниципальных нужд» (далее – </w:t>
      </w:r>
      <w:r w:rsidR="00AF2F5B" w:rsidRPr="00CC4D0E">
        <w:rPr>
          <w:spacing w:val="-2"/>
          <w:sz w:val="22"/>
          <w:szCs w:val="22"/>
          <w:lang w:eastAsia="en-US"/>
        </w:rPr>
        <w:t>Федеральный закон № 44-ФЗ) и иных нормативных правовых актов Российской Федерации, Саратовской области</w:t>
      </w:r>
      <w:r w:rsidR="00AF2F5B" w:rsidRPr="00CC4D0E">
        <w:rPr>
          <w:sz w:val="22"/>
          <w:szCs w:val="22"/>
          <w:lang w:eastAsia="en-US"/>
        </w:rPr>
        <w:t xml:space="preserve">, </w:t>
      </w:r>
      <w:r w:rsidR="00AA486C" w:rsidRPr="00CC4D0E">
        <w:rPr>
          <w:spacing w:val="-2"/>
          <w:sz w:val="22"/>
          <w:szCs w:val="22"/>
          <w:lang w:eastAsia="en-US"/>
        </w:rPr>
        <w:t>в соответствии с п. 5</w:t>
      </w:r>
      <w:r w:rsidR="00AF2F5B" w:rsidRPr="00CC4D0E">
        <w:rPr>
          <w:spacing w:val="-2"/>
          <w:sz w:val="22"/>
          <w:szCs w:val="22"/>
          <w:lang w:eastAsia="en-US"/>
        </w:rPr>
        <w:t xml:space="preserve"> ч. 1 ст. 93 Федерального закона № 44-ФЗ, </w:t>
      </w:r>
      <w:r w:rsidR="00AF2F5B" w:rsidRPr="00CC4D0E">
        <w:rPr>
          <w:sz w:val="22"/>
          <w:szCs w:val="22"/>
          <w:lang w:eastAsia="en-US"/>
        </w:rPr>
        <w:t>заключили настоящий Договор (ИКЗ</w:t>
      </w:r>
      <w:r w:rsidR="0001105A" w:rsidRPr="00CC4D0E">
        <w:rPr>
          <w:rFonts w:eastAsia="Calibri"/>
          <w:sz w:val="22"/>
          <w:szCs w:val="22"/>
        </w:rPr>
        <w:t>263644500950664450100100050000000244</w:t>
      </w:r>
      <w:r w:rsidR="00AF2F5B" w:rsidRPr="00CC4D0E">
        <w:rPr>
          <w:sz w:val="22"/>
          <w:szCs w:val="22"/>
          <w:lang w:eastAsia="en-US"/>
        </w:rPr>
        <w:t>) о нижеследующем:</w:t>
      </w:r>
    </w:p>
    <w:p w:rsidR="00B77875" w:rsidRPr="00CC4D0E" w:rsidRDefault="00B77875" w:rsidP="00292A8F">
      <w:pPr>
        <w:jc w:val="center"/>
        <w:rPr>
          <w:b/>
          <w:sz w:val="22"/>
          <w:szCs w:val="22"/>
        </w:rPr>
      </w:pPr>
      <w:r w:rsidRPr="00CC4D0E">
        <w:rPr>
          <w:b/>
          <w:sz w:val="22"/>
          <w:szCs w:val="22"/>
        </w:rPr>
        <w:t>1. Предмет договора</w:t>
      </w:r>
    </w:p>
    <w:p w:rsidR="00B77875" w:rsidRPr="00CC4D0E" w:rsidRDefault="00B77875" w:rsidP="00292A8F">
      <w:pPr>
        <w:ind w:firstLine="567"/>
        <w:contextualSpacing/>
        <w:jc w:val="both"/>
        <w:rPr>
          <w:sz w:val="22"/>
          <w:szCs w:val="22"/>
        </w:rPr>
      </w:pPr>
      <w:r w:rsidRPr="00CC4D0E">
        <w:rPr>
          <w:sz w:val="22"/>
          <w:szCs w:val="22"/>
        </w:rPr>
        <w:t>1.1. Поставщик обязуется поставить для нужд Заказчика товар, указанный в спецификации к договору</w:t>
      </w:r>
      <w:r w:rsidRPr="00CC4D0E">
        <w:rPr>
          <w:color w:val="000000"/>
          <w:sz w:val="22"/>
          <w:szCs w:val="22"/>
        </w:rPr>
        <w:t xml:space="preserve"> (</w:t>
      </w:r>
      <w:r w:rsidRPr="00CC4D0E">
        <w:rPr>
          <w:sz w:val="22"/>
          <w:szCs w:val="22"/>
        </w:rPr>
        <w:t>далее – Товар) в соответствии и с условиями согласованными Сторонами в Договоре, а Заказчик обязуется принять поставленный Товар и оплатить его согласно условиям Договора.</w:t>
      </w:r>
    </w:p>
    <w:p w:rsidR="00B77875" w:rsidRPr="00CC4D0E" w:rsidRDefault="00B77875" w:rsidP="00292A8F">
      <w:pPr>
        <w:ind w:firstLine="567"/>
        <w:contextualSpacing/>
        <w:jc w:val="both"/>
        <w:rPr>
          <w:sz w:val="22"/>
          <w:szCs w:val="22"/>
        </w:rPr>
      </w:pPr>
      <w:r w:rsidRPr="00CC4D0E">
        <w:rPr>
          <w:sz w:val="22"/>
          <w:szCs w:val="22"/>
        </w:rPr>
        <w:t>1.2. Количество и иные характеристики Товара определяются Сторонами в Спецификации (Приложение №1), являющейся неотъемлемой частью Договора.</w:t>
      </w:r>
    </w:p>
    <w:p w:rsidR="00B77875" w:rsidRPr="00CC4D0E" w:rsidRDefault="00264F8D" w:rsidP="00292A8F">
      <w:pPr>
        <w:ind w:firstLine="567"/>
        <w:contextualSpacing/>
        <w:jc w:val="both"/>
        <w:rPr>
          <w:bCs/>
          <w:color w:val="333333"/>
          <w:sz w:val="22"/>
          <w:szCs w:val="22"/>
          <w:shd w:val="clear" w:color="auto" w:fill="FFFFFF"/>
        </w:rPr>
      </w:pPr>
      <w:r w:rsidRPr="00CC4D0E">
        <w:rPr>
          <w:sz w:val="22"/>
          <w:szCs w:val="22"/>
        </w:rPr>
        <w:t xml:space="preserve"> </w:t>
      </w:r>
    </w:p>
    <w:p w:rsidR="00B77875" w:rsidRPr="00CC4D0E" w:rsidRDefault="00B77875" w:rsidP="00292A8F">
      <w:pPr>
        <w:ind w:firstLine="567"/>
        <w:contextualSpacing/>
        <w:jc w:val="both"/>
        <w:rPr>
          <w:b/>
          <w:sz w:val="22"/>
          <w:szCs w:val="22"/>
        </w:rPr>
      </w:pPr>
      <w:r w:rsidRPr="00CC4D0E">
        <w:rPr>
          <w:b/>
          <w:sz w:val="22"/>
          <w:szCs w:val="22"/>
        </w:rPr>
        <w:t>2. Условия поставки товара</w:t>
      </w:r>
    </w:p>
    <w:p w:rsidR="00B77875" w:rsidRPr="00CC4D0E" w:rsidRDefault="00B77875" w:rsidP="00292A8F">
      <w:pPr>
        <w:pStyle w:val="20"/>
        <w:spacing w:after="0" w:line="240" w:lineRule="auto"/>
        <w:ind w:firstLine="567"/>
        <w:contextualSpacing/>
        <w:jc w:val="both"/>
        <w:rPr>
          <w:kern w:val="2"/>
          <w:sz w:val="22"/>
          <w:szCs w:val="22"/>
        </w:rPr>
      </w:pPr>
      <w:r w:rsidRPr="00CC4D0E">
        <w:rPr>
          <w:sz w:val="22"/>
          <w:szCs w:val="22"/>
        </w:rPr>
        <w:t>2.1. Поставка осуществляется по адресу,</w:t>
      </w:r>
      <w:r w:rsidR="004E7EEE" w:rsidRPr="00CC4D0E">
        <w:rPr>
          <w:sz w:val="22"/>
          <w:szCs w:val="22"/>
        </w:rPr>
        <w:t xml:space="preserve"> указанному в п. 2.2. Договора,</w:t>
      </w:r>
      <w:r w:rsidRPr="00CC4D0E">
        <w:rPr>
          <w:sz w:val="22"/>
          <w:szCs w:val="22"/>
        </w:rPr>
        <w:t xml:space="preserve"> с момента подписания </w:t>
      </w:r>
      <w:r w:rsidR="00317E7D" w:rsidRPr="00CC4D0E">
        <w:rPr>
          <w:sz w:val="22"/>
          <w:szCs w:val="22"/>
        </w:rPr>
        <w:t xml:space="preserve">договора течении 15 рабочих дней. </w:t>
      </w:r>
      <w:r w:rsidRPr="00CC4D0E">
        <w:rPr>
          <w:sz w:val="22"/>
          <w:szCs w:val="22"/>
        </w:rPr>
        <w:t>Поставка товара осуществляется Поставщиком в рабочие дни Заказчика с 09:00 до 17:00 часов по</w:t>
      </w:r>
      <w:r w:rsidRPr="00CC4D0E">
        <w:rPr>
          <w:bCs/>
          <w:sz w:val="22"/>
          <w:szCs w:val="22"/>
        </w:rPr>
        <w:t xml:space="preserve"> местному времени. Поставщик не позднее чем за 1 рабочий день уведомляет Заказчика о дате и времени поставки товара. </w:t>
      </w:r>
      <w:r w:rsidRPr="00CC4D0E">
        <w:rPr>
          <w:sz w:val="22"/>
          <w:szCs w:val="22"/>
        </w:rPr>
        <w:t xml:space="preserve">Датой поставки считается дата фактической поставки Товара Заказчиком, подтверждаемая товарной накладной </w:t>
      </w:r>
      <w:r w:rsidRPr="00CC4D0E">
        <w:rPr>
          <w:color w:val="000000"/>
          <w:sz w:val="22"/>
          <w:szCs w:val="22"/>
        </w:rPr>
        <w:t>или универсальным передаточным документом (далее – документ о приемке).</w:t>
      </w:r>
    </w:p>
    <w:p w:rsidR="00B77875" w:rsidRPr="00CC4D0E" w:rsidRDefault="00B77875" w:rsidP="00292A8F">
      <w:pPr>
        <w:tabs>
          <w:tab w:val="left" w:pos="709"/>
        </w:tabs>
        <w:ind w:firstLine="284"/>
        <w:jc w:val="both"/>
        <w:rPr>
          <w:color w:val="000000"/>
          <w:sz w:val="22"/>
          <w:szCs w:val="22"/>
        </w:rPr>
      </w:pPr>
      <w:r w:rsidRPr="00CC4D0E">
        <w:rPr>
          <w:sz w:val="22"/>
          <w:szCs w:val="22"/>
        </w:rPr>
        <w:t xml:space="preserve">2.2. Место поставки </w:t>
      </w:r>
      <w:r w:rsidR="00292A8F" w:rsidRPr="00CC4D0E">
        <w:rPr>
          <w:sz w:val="22"/>
          <w:szCs w:val="22"/>
        </w:rPr>
        <w:t xml:space="preserve">Товара: </w:t>
      </w:r>
      <w:r w:rsidR="00292A8F" w:rsidRPr="00CC4D0E">
        <w:rPr>
          <w:color w:val="000000"/>
          <w:sz w:val="22"/>
          <w:szCs w:val="22"/>
        </w:rPr>
        <w:t>413720, Саратовская область, г. Пугачев, ул. Топорковская, д. 19</w:t>
      </w:r>
    </w:p>
    <w:p w:rsidR="00514EEC" w:rsidRPr="00CC4D0E" w:rsidRDefault="00514EEC" w:rsidP="00292A8F">
      <w:pPr>
        <w:ind w:firstLine="567"/>
        <w:contextualSpacing/>
        <w:jc w:val="both"/>
        <w:rPr>
          <w:color w:val="000000"/>
          <w:sz w:val="22"/>
          <w:szCs w:val="22"/>
        </w:rPr>
      </w:pPr>
      <w:r w:rsidRPr="00CC4D0E">
        <w:rPr>
          <w:sz w:val="22"/>
          <w:szCs w:val="22"/>
        </w:rPr>
        <w:t xml:space="preserve">Доставка, разгрузка, сборка </w:t>
      </w:r>
      <w:r w:rsidR="00B77875" w:rsidRPr="00CC4D0E">
        <w:rPr>
          <w:sz w:val="22"/>
          <w:szCs w:val="22"/>
        </w:rPr>
        <w:t>товара осуществляется силами и за счет Поставщика.</w:t>
      </w:r>
      <w:r w:rsidRPr="00CC4D0E">
        <w:rPr>
          <w:color w:val="000000"/>
          <w:sz w:val="22"/>
          <w:szCs w:val="22"/>
        </w:rPr>
        <w:t xml:space="preserve"> </w:t>
      </w:r>
    </w:p>
    <w:p w:rsidR="00B77875" w:rsidRPr="00CC4D0E" w:rsidRDefault="00514EEC" w:rsidP="00317E7D">
      <w:pPr>
        <w:ind w:firstLine="567"/>
        <w:contextualSpacing/>
        <w:jc w:val="both"/>
        <w:rPr>
          <w:sz w:val="22"/>
          <w:szCs w:val="22"/>
        </w:rPr>
      </w:pPr>
      <w:r w:rsidRPr="00CC4D0E">
        <w:rPr>
          <w:color w:val="000000"/>
          <w:sz w:val="22"/>
          <w:szCs w:val="22"/>
        </w:rPr>
        <w:t>2.3. Срок поставки товара:</w:t>
      </w:r>
      <w:r w:rsidR="00317E7D" w:rsidRPr="00CC4D0E">
        <w:rPr>
          <w:color w:val="000000"/>
          <w:sz w:val="22"/>
          <w:szCs w:val="22"/>
        </w:rPr>
        <w:t xml:space="preserve"> в течении 15 рабочих дней</w:t>
      </w:r>
      <w:r w:rsidRPr="00CC4D0E">
        <w:rPr>
          <w:color w:val="000000"/>
          <w:sz w:val="22"/>
          <w:szCs w:val="22"/>
        </w:rPr>
        <w:t xml:space="preserve"> с даты заключения Договора </w:t>
      </w:r>
      <w:r w:rsidR="00317E7D" w:rsidRPr="00CC4D0E">
        <w:rPr>
          <w:color w:val="000000"/>
          <w:sz w:val="22"/>
          <w:szCs w:val="22"/>
        </w:rPr>
        <w:t xml:space="preserve"> </w:t>
      </w:r>
    </w:p>
    <w:p w:rsidR="00B77875" w:rsidRPr="00CC4D0E" w:rsidRDefault="00B77875" w:rsidP="00292A8F">
      <w:pPr>
        <w:jc w:val="center"/>
        <w:rPr>
          <w:b/>
          <w:sz w:val="22"/>
          <w:szCs w:val="22"/>
        </w:rPr>
      </w:pPr>
      <w:r w:rsidRPr="00CC4D0E">
        <w:rPr>
          <w:b/>
          <w:sz w:val="22"/>
          <w:szCs w:val="22"/>
        </w:rPr>
        <w:t>3. Стоимость товара и порядок расчетов</w:t>
      </w:r>
    </w:p>
    <w:p w:rsidR="00B77875" w:rsidRPr="00CC4D0E" w:rsidRDefault="00B77875" w:rsidP="00292A8F">
      <w:pPr>
        <w:pStyle w:val="a4"/>
        <w:tabs>
          <w:tab w:val="left" w:pos="0"/>
        </w:tabs>
        <w:spacing w:before="0" w:beforeAutospacing="0" w:after="0" w:afterAutospacing="0"/>
        <w:ind w:firstLine="567"/>
        <w:jc w:val="both"/>
        <w:rPr>
          <w:rFonts w:ascii="Times New Roman" w:hAnsi="Times New Roman"/>
          <w:sz w:val="22"/>
          <w:szCs w:val="22"/>
          <w:lang w:val="ru-RU"/>
        </w:rPr>
      </w:pPr>
      <w:r w:rsidRPr="00CC4D0E">
        <w:rPr>
          <w:rFonts w:ascii="Times New Roman" w:hAnsi="Times New Roman"/>
          <w:sz w:val="22"/>
          <w:szCs w:val="22"/>
        </w:rPr>
        <w:t xml:space="preserve">3.1. Цена Договора составляет </w:t>
      </w:r>
      <w:r w:rsidRPr="00CC4D0E">
        <w:rPr>
          <w:rFonts w:ascii="Times New Roman" w:hAnsi="Times New Roman"/>
          <w:sz w:val="22"/>
          <w:szCs w:val="22"/>
          <w:lang w:val="ru-RU"/>
        </w:rPr>
        <w:t xml:space="preserve"> </w:t>
      </w:r>
      <w:r w:rsidR="00317E7D" w:rsidRPr="00CC4D0E">
        <w:rPr>
          <w:rFonts w:ascii="Times New Roman" w:hAnsi="Times New Roman"/>
          <w:sz w:val="22"/>
          <w:szCs w:val="22"/>
          <w:lang w:val="ru-RU"/>
        </w:rPr>
        <w:t xml:space="preserve">         (___________</w:t>
      </w:r>
      <w:r w:rsidR="00264F8D" w:rsidRPr="00CC4D0E">
        <w:rPr>
          <w:rFonts w:ascii="Times New Roman" w:hAnsi="Times New Roman"/>
          <w:sz w:val="22"/>
          <w:szCs w:val="22"/>
          <w:lang w:val="ru-RU"/>
        </w:rPr>
        <w:t xml:space="preserve">)  </w:t>
      </w:r>
      <w:r w:rsidRPr="00CC4D0E">
        <w:rPr>
          <w:rFonts w:ascii="Times New Roman" w:hAnsi="Times New Roman"/>
          <w:sz w:val="22"/>
          <w:szCs w:val="22"/>
        </w:rPr>
        <w:t xml:space="preserve">рублей </w:t>
      </w:r>
      <w:r w:rsidR="00264F8D" w:rsidRPr="00CC4D0E">
        <w:rPr>
          <w:rFonts w:ascii="Times New Roman" w:hAnsi="Times New Roman"/>
          <w:sz w:val="22"/>
          <w:szCs w:val="22"/>
          <w:lang w:val="ru-RU"/>
        </w:rPr>
        <w:t>00</w:t>
      </w:r>
      <w:r w:rsidR="00264F8D" w:rsidRPr="00CC4D0E">
        <w:rPr>
          <w:rFonts w:ascii="Times New Roman" w:hAnsi="Times New Roman"/>
          <w:sz w:val="22"/>
          <w:szCs w:val="22"/>
        </w:rPr>
        <w:t xml:space="preserve"> копеек</w:t>
      </w:r>
      <w:r w:rsidRPr="00CC4D0E">
        <w:rPr>
          <w:rFonts w:ascii="Times New Roman" w:hAnsi="Times New Roman"/>
          <w:sz w:val="22"/>
          <w:szCs w:val="22"/>
        </w:rPr>
        <w:t xml:space="preserve">, </w:t>
      </w:r>
      <w:r w:rsidR="00002877" w:rsidRPr="00CC4D0E">
        <w:rPr>
          <w:rStyle w:val="FontStyle11"/>
          <w:sz w:val="22"/>
          <w:szCs w:val="22"/>
        </w:rPr>
        <w:t>НДС не облагается</w:t>
      </w:r>
      <w:r w:rsidR="00002877" w:rsidRPr="00CC4D0E">
        <w:rPr>
          <w:rStyle w:val="FontStyle11"/>
          <w:sz w:val="22"/>
          <w:szCs w:val="22"/>
          <w:lang w:val="ru-RU"/>
        </w:rPr>
        <w:t>.</w:t>
      </w:r>
    </w:p>
    <w:p w:rsidR="00B77875" w:rsidRPr="00CC4D0E" w:rsidRDefault="00B77875" w:rsidP="00292A8F">
      <w:pPr>
        <w:ind w:firstLine="567"/>
        <w:jc w:val="both"/>
        <w:rPr>
          <w:sz w:val="22"/>
          <w:szCs w:val="22"/>
        </w:rPr>
      </w:pPr>
      <w:r w:rsidRPr="00CC4D0E">
        <w:rPr>
          <w:sz w:val="22"/>
          <w:szCs w:val="22"/>
        </w:rPr>
        <w:t>3.2. Цена Договора включает в себя стоимость Товара, упаковки,</w:t>
      </w:r>
      <w:r w:rsidR="000C588C" w:rsidRPr="00CC4D0E">
        <w:rPr>
          <w:sz w:val="22"/>
          <w:szCs w:val="22"/>
        </w:rPr>
        <w:t xml:space="preserve"> сбора мебели,</w:t>
      </w:r>
      <w:r w:rsidRPr="00CC4D0E">
        <w:rPr>
          <w:sz w:val="22"/>
          <w:szCs w:val="22"/>
        </w:rPr>
        <w:t xml:space="preserve"> расходы по всем налогам, сборам и другим обязательным платежам, которые подлежат уплате в соответствии с действующим законодательством Российской Федерации, а также иные затраты, издержки и расходы Поставщика, связанные с выполнением обязательств по договору.</w:t>
      </w:r>
    </w:p>
    <w:p w:rsidR="00B77875" w:rsidRPr="00CC4D0E" w:rsidRDefault="00B77875" w:rsidP="00292A8F">
      <w:pPr>
        <w:pStyle w:val="ConsPlusNormal"/>
        <w:ind w:firstLine="567"/>
        <w:jc w:val="both"/>
        <w:rPr>
          <w:rFonts w:ascii="Times New Roman" w:hAnsi="Times New Roman" w:cs="Times New Roman"/>
          <w:sz w:val="22"/>
          <w:szCs w:val="22"/>
        </w:rPr>
      </w:pPr>
      <w:r w:rsidRPr="00CC4D0E">
        <w:rPr>
          <w:rFonts w:ascii="Times New Roman" w:hAnsi="Times New Roman" w:cs="Times New Roman"/>
          <w:sz w:val="22"/>
          <w:szCs w:val="22"/>
        </w:rPr>
        <w:t xml:space="preserve">3.3. Цена Договора является твердой и не может изменяться в ходе исполнения Договора. Цена Договора может быть снижена по соглашению Сторон без изменения, предусмотренных Договором объема поставляемого товара, качества поставляемого Товара и иных условий Договора. </w:t>
      </w:r>
    </w:p>
    <w:p w:rsidR="00B77875" w:rsidRPr="00CC4D0E" w:rsidRDefault="00B77875" w:rsidP="00292A8F">
      <w:pPr>
        <w:ind w:firstLine="567"/>
        <w:jc w:val="both"/>
        <w:rPr>
          <w:sz w:val="22"/>
          <w:szCs w:val="22"/>
        </w:rPr>
      </w:pPr>
      <w:r w:rsidRPr="00CC4D0E">
        <w:rPr>
          <w:sz w:val="22"/>
          <w:szCs w:val="22"/>
        </w:rPr>
        <w:t xml:space="preserve">3.4. </w:t>
      </w:r>
      <w:r w:rsidRPr="00CC4D0E">
        <w:rPr>
          <w:rFonts w:eastAsia="Calibri"/>
          <w:sz w:val="22"/>
          <w:szCs w:val="22"/>
          <w:lang w:eastAsia="en-US"/>
        </w:rPr>
        <w:t>Оплата осуществляется Заказчиком в безналичном порядке посредством перечисления денежных средств на расчетный счет Поставщика,</w:t>
      </w:r>
      <w:r w:rsidRPr="00CC4D0E">
        <w:rPr>
          <w:sz w:val="22"/>
          <w:szCs w:val="22"/>
        </w:rPr>
        <w:t xml:space="preserve"> согласно реквизитам, указанным в Договоре,</w:t>
      </w:r>
      <w:r w:rsidRPr="00CC4D0E">
        <w:rPr>
          <w:rFonts w:eastAsia="Calibri"/>
          <w:sz w:val="22"/>
          <w:szCs w:val="22"/>
          <w:lang w:eastAsia="en-US"/>
        </w:rPr>
        <w:t xml:space="preserve"> не </w:t>
      </w:r>
      <w:r w:rsidRPr="00CC4D0E">
        <w:rPr>
          <w:sz w:val="22"/>
          <w:szCs w:val="22"/>
        </w:rPr>
        <w:t>позднее 10 (десяти) рабочих дней с даты подписания документа о приемке (товарной накладной, УПД)</w:t>
      </w:r>
      <w:r w:rsidRPr="00CC4D0E">
        <w:rPr>
          <w:rFonts w:eastAsia="Calibri"/>
          <w:sz w:val="22"/>
          <w:szCs w:val="22"/>
          <w:lang w:eastAsia="en-US"/>
        </w:rPr>
        <w:t>.</w:t>
      </w:r>
    </w:p>
    <w:p w:rsidR="00B77875" w:rsidRPr="00CC4D0E" w:rsidRDefault="00B77875" w:rsidP="00292A8F">
      <w:pPr>
        <w:ind w:firstLine="567"/>
        <w:jc w:val="both"/>
        <w:rPr>
          <w:sz w:val="22"/>
          <w:szCs w:val="22"/>
        </w:rPr>
      </w:pPr>
      <w:r w:rsidRPr="00CC4D0E">
        <w:rPr>
          <w:sz w:val="22"/>
          <w:szCs w:val="22"/>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счета. В противном случае все риски, связанные с перечислением Заказчиком денежных средств на указанный счет Поставщика, несет Поставщик.</w:t>
      </w:r>
    </w:p>
    <w:p w:rsidR="00B77875" w:rsidRPr="00CC4D0E" w:rsidRDefault="00B77875" w:rsidP="00292A8F">
      <w:pPr>
        <w:ind w:firstLine="567"/>
        <w:jc w:val="both"/>
        <w:rPr>
          <w:color w:val="000000"/>
          <w:sz w:val="22"/>
          <w:szCs w:val="22"/>
        </w:rPr>
      </w:pPr>
      <w:r w:rsidRPr="00CC4D0E">
        <w:rPr>
          <w:sz w:val="22"/>
          <w:szCs w:val="22"/>
        </w:rPr>
        <w:t xml:space="preserve">3.5. </w:t>
      </w:r>
      <w:r w:rsidRPr="00CC4D0E">
        <w:rPr>
          <w:iCs/>
          <w:sz w:val="22"/>
          <w:szCs w:val="22"/>
        </w:rPr>
        <w:t>Авансирование по Договору не предусмотрено.</w:t>
      </w:r>
    </w:p>
    <w:p w:rsidR="00B77875" w:rsidRPr="00CC4D0E" w:rsidRDefault="00B77875" w:rsidP="00292A8F">
      <w:pPr>
        <w:pStyle w:val="ConsPlusNormal"/>
        <w:ind w:firstLine="567"/>
        <w:jc w:val="both"/>
        <w:rPr>
          <w:rFonts w:ascii="Times New Roman" w:hAnsi="Times New Roman" w:cs="Times New Roman"/>
          <w:iCs/>
          <w:sz w:val="22"/>
          <w:szCs w:val="22"/>
        </w:rPr>
      </w:pPr>
      <w:r w:rsidRPr="00CC4D0E">
        <w:rPr>
          <w:rFonts w:ascii="Times New Roman" w:hAnsi="Times New Roman" w:cs="Times New Roman"/>
          <w:iCs/>
          <w:sz w:val="22"/>
          <w:szCs w:val="22"/>
        </w:rPr>
        <w:t>3.6. Информация о валюте, используемой для формирования цены Договора и расчетов: Российский рубль.</w:t>
      </w:r>
    </w:p>
    <w:p w:rsidR="00B77875" w:rsidRPr="00CC4D0E" w:rsidRDefault="00B77875" w:rsidP="00292A8F">
      <w:pPr>
        <w:pStyle w:val="ConsPlusNormal"/>
        <w:ind w:firstLine="567"/>
        <w:jc w:val="both"/>
        <w:rPr>
          <w:rFonts w:ascii="Times New Roman" w:eastAsia="Arial Unicode MS" w:hAnsi="Times New Roman" w:cs="Times New Roman"/>
          <w:bCs/>
          <w:color w:val="000000"/>
          <w:sz w:val="22"/>
          <w:szCs w:val="22"/>
        </w:rPr>
      </w:pPr>
      <w:r w:rsidRPr="00CC4D0E">
        <w:rPr>
          <w:rFonts w:ascii="Times New Roman" w:hAnsi="Times New Roman" w:cs="Times New Roman"/>
          <w:iCs/>
          <w:sz w:val="22"/>
          <w:szCs w:val="22"/>
        </w:rPr>
        <w:t xml:space="preserve">3.7. </w:t>
      </w:r>
      <w:r w:rsidR="007D7C44" w:rsidRPr="00CC4D0E">
        <w:rPr>
          <w:rFonts w:ascii="Times New Roman" w:hAnsi="Times New Roman" w:cs="Times New Roman"/>
          <w:sz w:val="22"/>
          <w:szCs w:val="22"/>
        </w:rPr>
        <w:t xml:space="preserve">  Источник финансирования –   средства от приносящей доход деятельности          </w:t>
      </w:r>
    </w:p>
    <w:p w:rsidR="00B77875" w:rsidRPr="00CC4D0E" w:rsidRDefault="00B77875" w:rsidP="00292A8F">
      <w:pPr>
        <w:pStyle w:val="22"/>
        <w:spacing w:after="0" w:line="240" w:lineRule="auto"/>
        <w:ind w:left="0" w:firstLine="567"/>
        <w:jc w:val="both"/>
        <w:rPr>
          <w:sz w:val="22"/>
          <w:szCs w:val="22"/>
        </w:rPr>
      </w:pPr>
      <w:r w:rsidRPr="00CC4D0E">
        <w:rPr>
          <w:sz w:val="22"/>
          <w:szCs w:val="22"/>
        </w:rPr>
        <w:t>3.8. Обязанности Заказчика по оплате считаются исполненными с момента списания денежных средств с расчетного счета Заказчика.</w:t>
      </w:r>
      <w:r w:rsidRPr="00CC4D0E">
        <w:rPr>
          <w:rFonts w:eastAsia="Arial Unicode MS"/>
          <w:bCs/>
          <w:color w:val="000000"/>
          <w:sz w:val="22"/>
          <w:szCs w:val="22"/>
          <w:highlight w:val="cyan"/>
        </w:rPr>
        <w:t xml:space="preserve"> </w:t>
      </w:r>
    </w:p>
    <w:p w:rsidR="00B77875" w:rsidRPr="00CC4D0E" w:rsidRDefault="00B77875" w:rsidP="00292A8F">
      <w:pPr>
        <w:pStyle w:val="Standard"/>
        <w:shd w:val="clear" w:color="auto" w:fill="FFFFFF"/>
        <w:tabs>
          <w:tab w:val="left" w:pos="288"/>
          <w:tab w:val="left" w:leader="underscore" w:pos="9293"/>
        </w:tabs>
        <w:ind w:firstLine="567"/>
        <w:jc w:val="both"/>
        <w:rPr>
          <w:sz w:val="22"/>
          <w:szCs w:val="22"/>
        </w:rPr>
      </w:pPr>
      <w:r w:rsidRPr="00CC4D0E">
        <w:rPr>
          <w:rFonts w:eastAsia="Arial Unicode MS"/>
          <w:bCs/>
          <w:color w:val="000000"/>
          <w:sz w:val="22"/>
          <w:szCs w:val="22"/>
        </w:rPr>
        <w:t>Заказчик не несет ответственности за задержки в получении Поставщиком средств, возникшие не по его вине, в том числе, связанные с работой финансовых органов Саратовской области и Российской Федерации, работой банков по перечислению средств.</w:t>
      </w:r>
    </w:p>
    <w:p w:rsidR="00B77875" w:rsidRPr="00CC4D0E" w:rsidRDefault="00B77875" w:rsidP="00292A8F">
      <w:pPr>
        <w:pStyle w:val="Standard"/>
        <w:shd w:val="clear" w:color="auto" w:fill="FFFFFF"/>
        <w:tabs>
          <w:tab w:val="left" w:pos="288"/>
          <w:tab w:val="left" w:leader="underscore" w:pos="9293"/>
        </w:tabs>
        <w:ind w:firstLine="567"/>
        <w:jc w:val="both"/>
        <w:rPr>
          <w:iCs/>
          <w:kern w:val="0"/>
          <w:sz w:val="22"/>
          <w:szCs w:val="22"/>
        </w:rPr>
      </w:pPr>
      <w:r w:rsidRPr="00CC4D0E">
        <w:rPr>
          <w:iCs/>
          <w:kern w:val="0"/>
          <w:sz w:val="22"/>
          <w:szCs w:val="22"/>
        </w:rPr>
        <w:t xml:space="preserve">3.9. </w:t>
      </w:r>
      <w:r w:rsidRPr="00CC4D0E">
        <w:rPr>
          <w:sz w:val="22"/>
          <w:szCs w:val="22"/>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w:t>
      </w:r>
      <w:r w:rsidRPr="00CC4D0E">
        <w:rPr>
          <w:sz w:val="22"/>
          <w:szCs w:val="22"/>
        </w:rPr>
        <w:lastRenderedPageBreak/>
        <w:t>сборах такие налоги, сборы и иные обязательные платежи подлежат уплате в бюджеты бюджетной системы Российской Федерации Заказчиком.</w:t>
      </w:r>
    </w:p>
    <w:p w:rsidR="00B77875" w:rsidRPr="00CC4D0E" w:rsidRDefault="00B77875" w:rsidP="00292A8F">
      <w:pPr>
        <w:jc w:val="both"/>
        <w:rPr>
          <w:sz w:val="22"/>
          <w:szCs w:val="22"/>
        </w:rPr>
      </w:pPr>
    </w:p>
    <w:p w:rsidR="00B77875" w:rsidRPr="00CC4D0E" w:rsidRDefault="00B77875" w:rsidP="00292A8F">
      <w:pPr>
        <w:jc w:val="center"/>
        <w:rPr>
          <w:b/>
          <w:sz w:val="22"/>
          <w:szCs w:val="22"/>
        </w:rPr>
      </w:pPr>
      <w:r w:rsidRPr="00CC4D0E">
        <w:rPr>
          <w:b/>
          <w:sz w:val="22"/>
          <w:szCs w:val="22"/>
        </w:rPr>
        <w:t>4. Приемка товара</w:t>
      </w:r>
    </w:p>
    <w:p w:rsidR="00B77875" w:rsidRPr="00CC4D0E" w:rsidRDefault="00B77875" w:rsidP="00292A8F">
      <w:pPr>
        <w:ind w:firstLine="567"/>
        <w:jc w:val="both"/>
        <w:rPr>
          <w:sz w:val="22"/>
          <w:szCs w:val="22"/>
        </w:rPr>
      </w:pPr>
      <w:r w:rsidRPr="00CC4D0E">
        <w:rPr>
          <w:sz w:val="22"/>
          <w:szCs w:val="22"/>
        </w:rPr>
        <w:t xml:space="preserve">4.1. В день поставки Товара Поставщик передает Заказчику надлежащим образом оформленные сопроводительные документы на Товар, а именно: документ о приемке, счет или счет-фактуру (при наличии), а также документы, предусмотренные п. 5.7. Договора. </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4.2. Приемка Товара осуществляется Заказчиком на основании документов, переданных Поставщиком в соответствии с пунктом 4.1. Договора в течение 5 (пяти) рабочих дней с даты поставки Товара. </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4.3.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проводится Заказчиком своими силами или к ее проведению могут привлекаться эксперты, экспертные организации на основании договоров. </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В ходе приемки Заказчик:</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проверяет соответствие Товара условиям Договора;</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проводит анализ документов, представленных Поставщиком, на предмет соответствия их оформления требованиям законодательства Российской Федерации и условиям Договора;</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при необходимости запрашивает от Поставщика недостающие документы;</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осуществляет иные действия для всесторонней оценки (проверки) соответствия Товара условиям Договора и требованиям законодательства Российской Федерации.</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4.4. По окончании проверки в экземпляре документа о приемке Заказчика делается отметка о приемке и экспертизе Товара с указанием информации о том, что Товар, поставлен в полном объеме, либо в части (указывает количество поставленного Товара), надлежащего качества, либо с нарушениями условий Договора (при этом указываются все выявленные в ходе приемки нарушения).</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Подписание ответственным лицом Заказчика при поставке товара экземпляра документа о приемке Поставщика без отметки о приемке и экспертизе товара подтверждает только факт получения Товара.</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4.5. При обнаружении несоответствия Товара требованиям установленных стандартов, условиям Договора либо сведениям, указанным в сопроводительных документах, в случае отсутствия сопроводительных документов, Заказчик составляет мотивированный отказ от приемки Товара (далее - мотивированный отказ), в котором указываются выявленные при приемке недостатки, основания для отказа в приемке Товара. </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4.6. Заказчик в течение 1 (одного) дня с даты приемки обязан направить Поставщику мотивированный отказ посредством электронной или факсимильной связи. </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4.7. Устранение недостатков, указанных в мотивированном отказе, производится Поставщиком в течение 2 (двух) рабочих дней с даты получения Поставщиком мотивированного отказа. </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4.8. Мотивированный отказ считается принятым, если в течение 1 рабочего дня, следующего за днем надлежащего уведомления Поставщика об отказе в приемке поставленного Товара в соответствии с п. 4.6. Договора, Поставщик посредством электронной или факсимильной связи не уведомил Заказчика о невозможности получения мотивированного отказа в связи с плохим качеством изображения (документ нечитаем).</w:t>
      </w:r>
    </w:p>
    <w:p w:rsidR="00B77875" w:rsidRPr="00CC4D0E" w:rsidRDefault="00B77875" w:rsidP="00292A8F">
      <w:pPr>
        <w:pStyle w:val="aa"/>
        <w:jc w:val="both"/>
        <w:rPr>
          <w:rFonts w:ascii="Times New Roman" w:hAnsi="Times New Roman"/>
        </w:rPr>
      </w:pPr>
    </w:p>
    <w:p w:rsidR="00B77875" w:rsidRPr="00CC4D0E" w:rsidRDefault="00B77875" w:rsidP="00292A8F">
      <w:pPr>
        <w:jc w:val="center"/>
        <w:rPr>
          <w:b/>
          <w:sz w:val="22"/>
          <w:szCs w:val="22"/>
        </w:rPr>
      </w:pPr>
      <w:r w:rsidRPr="00CC4D0E">
        <w:rPr>
          <w:b/>
          <w:sz w:val="22"/>
          <w:szCs w:val="22"/>
        </w:rPr>
        <w:t>5. Качество товара</w:t>
      </w:r>
    </w:p>
    <w:p w:rsidR="00B77875" w:rsidRPr="00CC4D0E" w:rsidRDefault="00B77875" w:rsidP="00292A8F">
      <w:pPr>
        <w:ind w:firstLine="567"/>
        <w:jc w:val="both"/>
        <w:rPr>
          <w:sz w:val="22"/>
          <w:szCs w:val="22"/>
        </w:rPr>
      </w:pPr>
      <w:r w:rsidRPr="00CC4D0E">
        <w:rPr>
          <w:sz w:val="22"/>
          <w:szCs w:val="22"/>
        </w:rPr>
        <w:t>5.1. Качество Товара должно соответствовать утвержденным стандартам, ГОСТам для данного вида Товара, условиям Договора.</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5.2.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5.3. </w:t>
      </w:r>
      <w:r w:rsidRPr="00CC4D0E">
        <w:rPr>
          <w:rFonts w:ascii="Times New Roman" w:hAnsi="Times New Roman"/>
          <w:bCs/>
          <w:shd w:val="clear" w:color="auto" w:fill="FFFFFF"/>
        </w:rPr>
        <w:t xml:space="preserve">Поставщик гарантирует полное соответствие поставляемого Товара условиям Договора. </w:t>
      </w:r>
      <w:r w:rsidRPr="00CC4D0E">
        <w:rPr>
          <w:rFonts w:ascii="Times New Roman" w:hAnsi="Times New Roman"/>
          <w:shd w:val="clear" w:color="auto" w:fill="FFFFFF"/>
        </w:rPr>
        <w:t xml:space="preserve">Поставщик гарантирует своими силами и за свой счет замену дефектного Товара, выявленного в течение гарантийного срока на Товар. </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5.4</w:t>
      </w:r>
      <w:r w:rsidRPr="00CC4D0E">
        <w:rPr>
          <w:rFonts w:ascii="Times New Roman" w:hAnsi="Times New Roman"/>
          <w:bCs/>
          <w:shd w:val="clear" w:color="auto" w:fill="FFFFFF"/>
        </w:rPr>
        <w:t>. Замена дефектного Товара осуществляется Поставщиком в срок не более 5 рабочих дней с момента получения письменного уведомления от Заказчика. Дефектный Товар будет возвращен Поставщику за его счет в сроки, согласованные Заказчиком и Поставщиком. В случае замены Товара гарантийный срок на данный Товар продлевается.</w:t>
      </w:r>
    </w:p>
    <w:p w:rsidR="00B77875" w:rsidRPr="00CC4D0E" w:rsidRDefault="00B77875" w:rsidP="00292A8F">
      <w:pPr>
        <w:pStyle w:val="aa"/>
        <w:ind w:right="-142" w:firstLine="567"/>
        <w:jc w:val="both"/>
        <w:rPr>
          <w:rFonts w:ascii="Times New Roman" w:hAnsi="Times New Roman"/>
          <w:bCs/>
          <w:strike/>
          <w:shd w:val="clear" w:color="auto" w:fill="FFFFFF"/>
        </w:rPr>
      </w:pPr>
      <w:r w:rsidRPr="00CC4D0E">
        <w:rPr>
          <w:rFonts w:ascii="Times New Roman" w:hAnsi="Times New Roman"/>
          <w:color w:val="000000"/>
        </w:rPr>
        <w:t xml:space="preserve">5.5. </w:t>
      </w:r>
      <w:r w:rsidRPr="00CC4D0E">
        <w:rPr>
          <w:rFonts w:ascii="Times New Roman" w:hAnsi="Times New Roman"/>
          <w:bCs/>
          <w:shd w:val="clear" w:color="auto" w:fill="FFFFFF"/>
        </w:rPr>
        <w:t>Гарантийный срок Поставщика на товар составляет не менее 12 месяцев с даты подписания Заказчиком документа о приемке, но не менее срока, установленного производителем товара.</w:t>
      </w:r>
    </w:p>
    <w:p w:rsidR="00B77875" w:rsidRPr="00CC4D0E" w:rsidRDefault="00B77875" w:rsidP="00292A8F">
      <w:pPr>
        <w:pStyle w:val="aa"/>
        <w:ind w:firstLine="567"/>
        <w:jc w:val="both"/>
        <w:rPr>
          <w:rFonts w:ascii="Times New Roman" w:hAnsi="Times New Roman"/>
          <w:shd w:val="clear" w:color="auto" w:fill="FFFFFF"/>
        </w:rPr>
      </w:pPr>
      <w:r w:rsidRPr="00CC4D0E">
        <w:rPr>
          <w:rFonts w:ascii="Times New Roman" w:hAnsi="Times New Roman"/>
        </w:rPr>
        <w:t>5.6. При исполнении Договора по согласованию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B77875" w:rsidRPr="00CC4D0E" w:rsidRDefault="00B77875" w:rsidP="00292A8F">
      <w:pPr>
        <w:pStyle w:val="aa"/>
        <w:ind w:firstLine="567"/>
        <w:jc w:val="both"/>
        <w:rPr>
          <w:rFonts w:ascii="Times New Roman" w:hAnsi="Times New Roman"/>
          <w:shd w:val="clear" w:color="auto" w:fill="FFFFFF"/>
        </w:rPr>
      </w:pPr>
      <w:r w:rsidRPr="00CC4D0E">
        <w:rPr>
          <w:rFonts w:ascii="Times New Roman" w:hAnsi="Times New Roman"/>
        </w:rPr>
        <w:t>5.7. Поставка товара должна сопровождаться документами, подтверждающими качество и безопасность поставляемых товаров или их копиями:</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lastRenderedPageBreak/>
        <w:t>- действующими сертификатами и/или декларациями о соответствии (в случае если Товар подлежит обязательному декларированию или сертификации в соответствии с требованиями законодательства Российской Федерации);</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иными документами, предусмотренными действующим законодательством, определяющими качество и безопасность товаров.</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5.8. Поставщик несет все риски, потери или повреждения товара до момента его поставки Заказчику.</w:t>
      </w:r>
    </w:p>
    <w:p w:rsidR="00B77875" w:rsidRPr="00CC4D0E" w:rsidRDefault="00B77875" w:rsidP="00292A8F">
      <w:pPr>
        <w:pStyle w:val="a4"/>
        <w:spacing w:before="0" w:beforeAutospacing="0" w:after="0" w:afterAutospacing="0"/>
        <w:ind w:right="-57" w:firstLine="567"/>
        <w:jc w:val="both"/>
        <w:rPr>
          <w:rFonts w:ascii="Times New Roman" w:hAnsi="Times New Roman"/>
          <w:color w:val="000000"/>
          <w:sz w:val="22"/>
          <w:szCs w:val="22"/>
          <w:shd w:val="clear" w:color="auto" w:fill="FFFFFF"/>
        </w:rPr>
      </w:pPr>
      <w:r w:rsidRPr="00CC4D0E">
        <w:rPr>
          <w:rFonts w:ascii="Times New Roman" w:hAnsi="Times New Roman"/>
          <w:sz w:val="22"/>
          <w:szCs w:val="22"/>
        </w:rPr>
        <w:t xml:space="preserve">5.9. Поставщик гарантирует передачу Заказчику Товара </w:t>
      </w:r>
      <w:r w:rsidRPr="00CC4D0E">
        <w:rPr>
          <w:rFonts w:ascii="Times New Roman" w:hAnsi="Times New Roman"/>
          <w:color w:val="000000"/>
          <w:sz w:val="22"/>
          <w:szCs w:val="22"/>
          <w:shd w:val="clear" w:color="auto" w:fill="FFFFFF"/>
        </w:rPr>
        <w:t>в упаковке (таре), обеспечивающей защиту от повреждений или порчи во время транспортировки и хранения, не</w:t>
      </w:r>
      <w:r w:rsidR="000C588C" w:rsidRPr="00CC4D0E">
        <w:rPr>
          <w:rFonts w:ascii="Times New Roman" w:hAnsi="Times New Roman"/>
          <w:color w:val="000000"/>
          <w:sz w:val="22"/>
          <w:szCs w:val="22"/>
          <w:shd w:val="clear" w:color="auto" w:fill="FFFFFF"/>
        </w:rPr>
        <w:t xml:space="preserve"> подлежащей возврату Поставщику</w:t>
      </w:r>
    </w:p>
    <w:p w:rsidR="00B77875" w:rsidRPr="00CC4D0E" w:rsidRDefault="00B77875" w:rsidP="00292A8F">
      <w:pPr>
        <w:jc w:val="center"/>
        <w:rPr>
          <w:b/>
          <w:sz w:val="22"/>
          <w:szCs w:val="22"/>
        </w:rPr>
      </w:pPr>
      <w:r w:rsidRPr="00CC4D0E">
        <w:rPr>
          <w:b/>
          <w:sz w:val="22"/>
          <w:szCs w:val="22"/>
        </w:rPr>
        <w:t>6. Права и обязанности сторон</w:t>
      </w:r>
    </w:p>
    <w:p w:rsidR="00B77875" w:rsidRPr="00CC4D0E" w:rsidRDefault="00B77875" w:rsidP="00292A8F">
      <w:pPr>
        <w:ind w:firstLine="567"/>
        <w:jc w:val="both"/>
        <w:rPr>
          <w:b/>
          <w:sz w:val="22"/>
          <w:szCs w:val="22"/>
        </w:rPr>
      </w:pPr>
      <w:r w:rsidRPr="00CC4D0E">
        <w:rPr>
          <w:b/>
          <w:sz w:val="22"/>
          <w:szCs w:val="22"/>
        </w:rPr>
        <w:t>6.1. Обязанности и права Поставщика:</w:t>
      </w:r>
    </w:p>
    <w:p w:rsidR="00B77875" w:rsidRPr="00CC4D0E" w:rsidRDefault="00B77875" w:rsidP="00292A8F">
      <w:pPr>
        <w:ind w:firstLine="567"/>
        <w:jc w:val="both"/>
        <w:rPr>
          <w:sz w:val="22"/>
          <w:szCs w:val="22"/>
        </w:rPr>
      </w:pPr>
      <w:r w:rsidRPr="00CC4D0E">
        <w:rPr>
          <w:sz w:val="22"/>
          <w:szCs w:val="22"/>
        </w:rPr>
        <w:t xml:space="preserve">Поставщик обязуется: </w:t>
      </w:r>
    </w:p>
    <w:p w:rsidR="00B77875" w:rsidRPr="00CC4D0E" w:rsidRDefault="00B77875" w:rsidP="00292A8F">
      <w:pPr>
        <w:ind w:firstLine="567"/>
        <w:jc w:val="both"/>
        <w:rPr>
          <w:sz w:val="22"/>
          <w:szCs w:val="22"/>
        </w:rPr>
      </w:pPr>
      <w:r w:rsidRPr="00CC4D0E">
        <w:rPr>
          <w:sz w:val="22"/>
          <w:szCs w:val="22"/>
        </w:rPr>
        <w:t xml:space="preserve">6.1.1. Поставить Товар, указанный в пункте 1.1. Договора </w:t>
      </w:r>
      <w:r w:rsidRPr="00CC4D0E">
        <w:rPr>
          <w:rFonts w:eastAsia="Calibri"/>
          <w:color w:val="000000"/>
          <w:spacing w:val="7"/>
          <w:sz w:val="22"/>
          <w:szCs w:val="22"/>
          <w:lang w:eastAsia="en-US"/>
        </w:rPr>
        <w:t xml:space="preserve">надлежащего качества </w:t>
      </w:r>
      <w:r w:rsidRPr="00CC4D0E">
        <w:rPr>
          <w:sz w:val="22"/>
          <w:szCs w:val="22"/>
        </w:rPr>
        <w:t xml:space="preserve">в соответствии со Спецификацией к Договору и не позднее срока поставки, указанного в п.2.1. Договора. </w:t>
      </w:r>
    </w:p>
    <w:p w:rsidR="00B77875" w:rsidRPr="00CC4D0E" w:rsidRDefault="00B77875" w:rsidP="00292A8F">
      <w:pPr>
        <w:ind w:firstLine="567"/>
        <w:jc w:val="both"/>
        <w:rPr>
          <w:sz w:val="22"/>
          <w:szCs w:val="22"/>
        </w:rPr>
      </w:pPr>
      <w:r w:rsidRPr="00CC4D0E">
        <w:rPr>
          <w:sz w:val="22"/>
          <w:szCs w:val="22"/>
        </w:rPr>
        <w:t>6.1.2. Передать Заказчику надлежаще оформленные документы, предусмотренные п. 4.1. Договора.</w:t>
      </w:r>
    </w:p>
    <w:p w:rsidR="00B77875" w:rsidRPr="00CC4D0E" w:rsidRDefault="00B77875" w:rsidP="00292A8F">
      <w:pPr>
        <w:ind w:firstLine="567"/>
        <w:jc w:val="both"/>
        <w:rPr>
          <w:sz w:val="22"/>
          <w:szCs w:val="22"/>
        </w:rPr>
      </w:pPr>
      <w:r w:rsidRPr="00CC4D0E">
        <w:rPr>
          <w:sz w:val="22"/>
          <w:szCs w:val="22"/>
        </w:rPr>
        <w:t>6.1.3. Выполнять в полном объеме все свои обязательства, предусмотренные Договором.</w:t>
      </w:r>
    </w:p>
    <w:p w:rsidR="00B77875" w:rsidRPr="00CC4D0E" w:rsidRDefault="00B77875" w:rsidP="00292A8F">
      <w:pPr>
        <w:ind w:firstLine="567"/>
        <w:jc w:val="both"/>
        <w:rPr>
          <w:sz w:val="22"/>
          <w:szCs w:val="22"/>
        </w:rPr>
      </w:pPr>
      <w:r w:rsidRPr="00CC4D0E">
        <w:rPr>
          <w:sz w:val="22"/>
          <w:szCs w:val="22"/>
        </w:rPr>
        <w:t>6.1.4. Незамедлительно информировать Заказчика в случае невозможности исполнения обязательств по Договору.</w:t>
      </w:r>
    </w:p>
    <w:p w:rsidR="00B77875" w:rsidRPr="00CC4D0E" w:rsidRDefault="00B77875" w:rsidP="00292A8F">
      <w:pPr>
        <w:ind w:firstLine="567"/>
        <w:jc w:val="both"/>
        <w:rPr>
          <w:sz w:val="22"/>
          <w:szCs w:val="22"/>
        </w:rPr>
      </w:pPr>
      <w:r w:rsidRPr="00CC4D0E">
        <w:rPr>
          <w:sz w:val="22"/>
          <w:szCs w:val="22"/>
        </w:rPr>
        <w:t xml:space="preserve">Поставщик вправе: </w:t>
      </w:r>
    </w:p>
    <w:p w:rsidR="00B77875" w:rsidRPr="00CC4D0E" w:rsidRDefault="00B77875" w:rsidP="00292A8F">
      <w:pPr>
        <w:ind w:firstLine="567"/>
        <w:jc w:val="both"/>
        <w:rPr>
          <w:color w:val="000000"/>
          <w:sz w:val="22"/>
          <w:szCs w:val="22"/>
        </w:rPr>
      </w:pPr>
      <w:r w:rsidRPr="00CC4D0E">
        <w:rPr>
          <w:sz w:val="22"/>
          <w:szCs w:val="22"/>
        </w:rPr>
        <w:t>6.1.6. Т</w:t>
      </w:r>
      <w:r w:rsidRPr="00CC4D0E">
        <w:rPr>
          <w:color w:val="000000"/>
          <w:sz w:val="22"/>
          <w:szCs w:val="22"/>
        </w:rPr>
        <w:t>ребовать надлежащего исполнения Заказчиком обязательств по Договору.</w:t>
      </w:r>
    </w:p>
    <w:p w:rsidR="00B77875" w:rsidRPr="00CC4D0E" w:rsidRDefault="00B77875" w:rsidP="00292A8F">
      <w:pPr>
        <w:ind w:firstLine="567"/>
        <w:jc w:val="both"/>
        <w:rPr>
          <w:sz w:val="22"/>
          <w:szCs w:val="22"/>
        </w:rPr>
      </w:pPr>
      <w:r w:rsidRPr="00CC4D0E">
        <w:rPr>
          <w:color w:val="000000"/>
          <w:sz w:val="22"/>
          <w:szCs w:val="22"/>
        </w:rPr>
        <w:t xml:space="preserve">6.1.7. </w:t>
      </w:r>
      <w:r w:rsidRPr="00CC4D0E">
        <w:rPr>
          <w:sz w:val="22"/>
          <w:szCs w:val="22"/>
        </w:rPr>
        <w:t>Поставщик подтверждает свое соответствие требованиям, установленным в части 1 статьи 31 Федерального закона о контрактной системе.</w:t>
      </w:r>
    </w:p>
    <w:p w:rsidR="00B77875" w:rsidRPr="00CC4D0E" w:rsidRDefault="00B77875" w:rsidP="00292A8F">
      <w:pPr>
        <w:pStyle w:val="a4"/>
        <w:spacing w:before="0" w:beforeAutospacing="0" w:after="0" w:afterAutospacing="0"/>
        <w:ind w:firstLine="567"/>
        <w:jc w:val="both"/>
        <w:rPr>
          <w:rFonts w:ascii="Times New Roman" w:hAnsi="Times New Roman"/>
          <w:color w:val="0A0A0A"/>
          <w:spacing w:val="4"/>
          <w:sz w:val="22"/>
          <w:szCs w:val="22"/>
        </w:rPr>
      </w:pPr>
      <w:r w:rsidRPr="00CC4D0E">
        <w:rPr>
          <w:rFonts w:ascii="Times New Roman" w:hAnsi="Times New Roman"/>
          <w:sz w:val="22"/>
          <w:szCs w:val="22"/>
        </w:rPr>
        <w:t xml:space="preserve">6.1.8. Поставщик подтверждает, что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России от 03.05.2022 года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(далее - </w:t>
      </w:r>
      <w:hyperlink r:id="rId10" w:history="1">
        <w:r w:rsidRPr="00CC4D0E">
          <w:rPr>
            <w:rFonts w:ascii="Times New Roman" w:hAnsi="Times New Roman"/>
            <w:sz w:val="22"/>
            <w:szCs w:val="22"/>
          </w:rPr>
          <w:t>Указ</w:t>
        </w:r>
      </w:hyperlink>
      <w:r w:rsidRPr="00CC4D0E">
        <w:rPr>
          <w:rFonts w:ascii="Times New Roman" w:hAnsi="Times New Roman"/>
          <w:sz w:val="22"/>
          <w:szCs w:val="22"/>
        </w:rPr>
        <w:t xml:space="preserve"> № 252), либо не является организацией, находящейся под контролем таких лиц.</w:t>
      </w:r>
    </w:p>
    <w:p w:rsidR="00B77875" w:rsidRPr="00CC4D0E" w:rsidRDefault="00B77875" w:rsidP="00292A8F">
      <w:pPr>
        <w:ind w:firstLine="567"/>
        <w:jc w:val="both"/>
        <w:rPr>
          <w:b/>
          <w:sz w:val="22"/>
          <w:szCs w:val="22"/>
        </w:rPr>
      </w:pPr>
      <w:r w:rsidRPr="00CC4D0E">
        <w:rPr>
          <w:b/>
          <w:sz w:val="22"/>
          <w:szCs w:val="22"/>
        </w:rPr>
        <w:t>6.2. Права и обязанности Заказчика:</w:t>
      </w:r>
    </w:p>
    <w:p w:rsidR="00B77875" w:rsidRPr="00CC4D0E" w:rsidRDefault="00B77875" w:rsidP="00292A8F">
      <w:pPr>
        <w:ind w:firstLine="567"/>
        <w:jc w:val="both"/>
        <w:rPr>
          <w:sz w:val="22"/>
          <w:szCs w:val="22"/>
        </w:rPr>
      </w:pPr>
      <w:r w:rsidRPr="00CC4D0E">
        <w:rPr>
          <w:sz w:val="22"/>
          <w:szCs w:val="22"/>
        </w:rPr>
        <w:t>Заказчик обязуется:</w:t>
      </w:r>
    </w:p>
    <w:p w:rsidR="00B77875" w:rsidRPr="00CC4D0E" w:rsidRDefault="00B77875" w:rsidP="00292A8F">
      <w:pPr>
        <w:ind w:firstLine="567"/>
        <w:jc w:val="both"/>
        <w:rPr>
          <w:sz w:val="22"/>
          <w:szCs w:val="22"/>
        </w:rPr>
      </w:pPr>
      <w:r w:rsidRPr="00CC4D0E">
        <w:rPr>
          <w:sz w:val="22"/>
          <w:szCs w:val="22"/>
        </w:rPr>
        <w:t>6.2.1. Проводить экспертизу в соответствии с требованиями статьи 94 Федерального закона о контрактной системе и проверку поставленного Товара. В случае необходимости по результатам экспертизы составлять акт с указанием причин отказа от принятия поставленного Товара, в том числе частичного.</w:t>
      </w:r>
    </w:p>
    <w:p w:rsidR="00B77875" w:rsidRPr="00CC4D0E" w:rsidRDefault="00B77875" w:rsidP="00292A8F">
      <w:pPr>
        <w:ind w:firstLine="567"/>
        <w:jc w:val="both"/>
        <w:rPr>
          <w:sz w:val="22"/>
          <w:szCs w:val="22"/>
        </w:rPr>
      </w:pPr>
      <w:r w:rsidRPr="00CC4D0E">
        <w:rPr>
          <w:sz w:val="22"/>
          <w:szCs w:val="22"/>
        </w:rPr>
        <w:t>6.2.2. Заказчик обязан произвести оплату за поставленные надлежащим образом Товар в размере и сроки, указанные в Договоре.</w:t>
      </w:r>
    </w:p>
    <w:p w:rsidR="00B77875" w:rsidRPr="00CC4D0E" w:rsidRDefault="00B77875" w:rsidP="00292A8F">
      <w:pPr>
        <w:ind w:firstLine="567"/>
        <w:jc w:val="both"/>
        <w:rPr>
          <w:sz w:val="22"/>
          <w:szCs w:val="22"/>
        </w:rPr>
      </w:pPr>
      <w:r w:rsidRPr="00CC4D0E">
        <w:rPr>
          <w:sz w:val="22"/>
          <w:szCs w:val="22"/>
        </w:rPr>
        <w:t>6.2.3. Исполнять надлежащим образом свои обязательства по Договору.</w:t>
      </w:r>
    </w:p>
    <w:p w:rsidR="00B77875" w:rsidRPr="00CC4D0E" w:rsidRDefault="00B77875" w:rsidP="00292A8F">
      <w:pPr>
        <w:ind w:firstLine="567"/>
        <w:jc w:val="both"/>
        <w:rPr>
          <w:sz w:val="22"/>
          <w:szCs w:val="22"/>
        </w:rPr>
      </w:pPr>
      <w:r w:rsidRPr="00CC4D0E">
        <w:rPr>
          <w:sz w:val="22"/>
          <w:szCs w:val="22"/>
        </w:rPr>
        <w:t xml:space="preserve">Заказчик вправе: </w:t>
      </w:r>
    </w:p>
    <w:p w:rsidR="00B77875" w:rsidRPr="00CC4D0E" w:rsidRDefault="00B77875" w:rsidP="00292A8F">
      <w:pPr>
        <w:ind w:firstLine="567"/>
        <w:jc w:val="both"/>
        <w:rPr>
          <w:color w:val="000000"/>
          <w:sz w:val="22"/>
          <w:szCs w:val="22"/>
        </w:rPr>
      </w:pPr>
      <w:r w:rsidRPr="00CC4D0E">
        <w:rPr>
          <w:sz w:val="22"/>
          <w:szCs w:val="22"/>
        </w:rPr>
        <w:t>6.2.5. Т</w:t>
      </w:r>
      <w:r w:rsidRPr="00CC4D0E">
        <w:rPr>
          <w:color w:val="000000"/>
          <w:sz w:val="22"/>
          <w:szCs w:val="22"/>
        </w:rPr>
        <w:t>ребовать надлежащего исполнения обязательств Поставщиком по Договору.</w:t>
      </w:r>
    </w:p>
    <w:p w:rsidR="00B77875" w:rsidRPr="00CC4D0E" w:rsidRDefault="00B77875" w:rsidP="00292A8F">
      <w:pPr>
        <w:ind w:firstLine="567"/>
        <w:jc w:val="both"/>
        <w:rPr>
          <w:sz w:val="22"/>
          <w:szCs w:val="22"/>
        </w:rPr>
      </w:pPr>
      <w:r w:rsidRPr="00CC4D0E">
        <w:rPr>
          <w:color w:val="000000"/>
          <w:sz w:val="22"/>
          <w:szCs w:val="22"/>
        </w:rPr>
        <w:t xml:space="preserve">6.2.6. </w:t>
      </w:r>
      <w:r w:rsidRPr="00CC4D0E">
        <w:rPr>
          <w:sz w:val="22"/>
          <w:szCs w:val="22"/>
        </w:rPr>
        <w:t>Заказчик вправе отказаться от приемки Товара в случае несоответствия его требованиям установленных стандартов, сведениям транспортных и сопроводительных документов, в случае отсутствия документов, предусмотренных Договором, а также в случае, если поставка Товара осуществлена не в соответствии с условиями Договора.</w:t>
      </w:r>
    </w:p>
    <w:p w:rsidR="00B77875" w:rsidRPr="00CC4D0E" w:rsidRDefault="00B77875" w:rsidP="00292A8F">
      <w:pPr>
        <w:jc w:val="both"/>
        <w:rPr>
          <w:sz w:val="22"/>
          <w:szCs w:val="22"/>
        </w:rPr>
      </w:pPr>
    </w:p>
    <w:p w:rsidR="00B77875" w:rsidRPr="00CC4D0E" w:rsidRDefault="00B77875" w:rsidP="00292A8F">
      <w:pPr>
        <w:jc w:val="center"/>
        <w:rPr>
          <w:b/>
          <w:sz w:val="22"/>
          <w:szCs w:val="22"/>
        </w:rPr>
      </w:pPr>
      <w:r w:rsidRPr="00CC4D0E">
        <w:rPr>
          <w:b/>
          <w:sz w:val="22"/>
          <w:szCs w:val="22"/>
        </w:rPr>
        <w:t>7. Ответственность сторон</w:t>
      </w:r>
    </w:p>
    <w:p w:rsidR="00B77875" w:rsidRPr="00CC4D0E" w:rsidRDefault="00B77875" w:rsidP="00292A8F">
      <w:pPr>
        <w:pStyle w:val="aa"/>
        <w:ind w:firstLine="567"/>
        <w:jc w:val="both"/>
        <w:rPr>
          <w:rFonts w:ascii="Times New Roman" w:hAnsi="Times New Roman"/>
          <w:b/>
        </w:rPr>
      </w:pPr>
      <w:r w:rsidRPr="00CC4D0E">
        <w:rPr>
          <w:rFonts w:ascii="Times New Roman" w:hAnsi="Times New Roman"/>
        </w:rPr>
        <w:t>7.1. Стороны несут ответственность за неисполнение или ненадлежащее исполнение обязательств, предусмотренных условиями Договора, в соответствии с действующим законодательством РФ.</w:t>
      </w:r>
    </w:p>
    <w:p w:rsidR="00B77875" w:rsidRPr="00CC4D0E" w:rsidRDefault="00B77875" w:rsidP="00292A8F">
      <w:pPr>
        <w:pStyle w:val="aa"/>
        <w:ind w:firstLine="567"/>
        <w:jc w:val="both"/>
        <w:rPr>
          <w:rFonts w:ascii="Times New Roman" w:hAnsi="Times New Roman"/>
          <w:shd w:val="clear" w:color="auto" w:fill="FFFFFF"/>
        </w:rPr>
      </w:pPr>
      <w:r w:rsidRPr="00CC4D0E">
        <w:rPr>
          <w:rFonts w:ascii="Times New Roman" w:hAnsi="Times New Roman"/>
          <w:shd w:val="clear" w:color="auto" w:fill="FFFFFF"/>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(пеней).</w:t>
      </w:r>
    </w:p>
    <w:p w:rsidR="00B77875" w:rsidRPr="00CC4D0E" w:rsidRDefault="00B77875" w:rsidP="00292A8F">
      <w:pPr>
        <w:pStyle w:val="aa"/>
        <w:ind w:firstLine="567"/>
        <w:jc w:val="both"/>
        <w:rPr>
          <w:rFonts w:ascii="Times New Roman" w:hAnsi="Times New Roman"/>
          <w:shd w:val="clear" w:color="auto" w:fill="FFFFFF"/>
        </w:rPr>
      </w:pPr>
      <w:r w:rsidRPr="00CC4D0E">
        <w:rPr>
          <w:rFonts w:ascii="Times New Roman" w:hAnsi="Times New Roman"/>
          <w:shd w:val="clear" w:color="auto" w:fill="FFFFFF"/>
        </w:rPr>
        <w:t xml:space="preserve">7.2.1.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77875" w:rsidRPr="00CC4D0E" w:rsidRDefault="00B77875" w:rsidP="00292A8F">
      <w:pPr>
        <w:pStyle w:val="aa"/>
        <w:ind w:firstLine="567"/>
        <w:jc w:val="both"/>
        <w:rPr>
          <w:rFonts w:ascii="Times New Roman" w:hAnsi="Times New Roman"/>
        </w:rPr>
      </w:pPr>
      <w:r w:rsidRPr="00CC4D0E">
        <w:rPr>
          <w:rFonts w:ascii="Times New Roman" w:hAnsi="Times New Roman"/>
          <w:shd w:val="clear" w:color="auto" w:fill="FFFFFF"/>
        </w:rPr>
        <w:t xml:space="preserve">7.2.2. </w:t>
      </w:r>
      <w:r w:rsidRPr="00CC4D0E">
        <w:rPr>
          <w:rFonts w:ascii="Times New Roman" w:hAnsi="Times New Roman"/>
        </w:rPr>
        <w:t>Общая сумма начисленных неустоек (пеней) за ненадлежащее исполнение Заказчиком обязательств, предусмотренных Договором, не может превышать цену Договора.</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7.3. </w:t>
      </w:r>
      <w:r w:rsidRPr="00CC4D0E">
        <w:rPr>
          <w:rFonts w:ascii="Times New Roman" w:hAnsi="Times New Roman"/>
          <w:shd w:val="clear" w:color="auto" w:fill="FFFFFF"/>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(пеней).</w:t>
      </w:r>
    </w:p>
    <w:p w:rsidR="00B77875" w:rsidRPr="00CC4D0E" w:rsidRDefault="00B77875" w:rsidP="00292A8F">
      <w:pPr>
        <w:pStyle w:val="aa"/>
        <w:ind w:firstLine="567"/>
        <w:jc w:val="both"/>
        <w:rPr>
          <w:rFonts w:ascii="Times New Roman" w:hAnsi="Times New Roman"/>
          <w:shd w:val="clear" w:color="auto" w:fill="FFFFFF"/>
        </w:rPr>
      </w:pPr>
      <w:r w:rsidRPr="00CC4D0E">
        <w:rPr>
          <w:rFonts w:ascii="Times New Roman" w:hAnsi="Times New Roman"/>
          <w:shd w:val="clear" w:color="auto" w:fill="FFFFFF"/>
        </w:rPr>
        <w:t xml:space="preserve">7.4. </w:t>
      </w:r>
      <w:r w:rsidRPr="00CC4D0E">
        <w:rPr>
          <w:rFonts w:ascii="Times New Roman" w:hAnsi="Times New Roman"/>
        </w:rPr>
        <w:t>Пеня начисляется, начиная со дня, следующего после дня истечения установленного Договором срока исполнения обязательства Поставщиком.</w:t>
      </w:r>
    </w:p>
    <w:p w:rsidR="00B77875" w:rsidRPr="00CC4D0E" w:rsidRDefault="00B77875" w:rsidP="00292A8F">
      <w:pPr>
        <w:pStyle w:val="aa"/>
        <w:ind w:firstLine="567"/>
        <w:jc w:val="both"/>
        <w:rPr>
          <w:rFonts w:ascii="Times New Roman" w:hAnsi="Times New Roman"/>
          <w:shd w:val="clear" w:color="auto" w:fill="FFFFFF"/>
        </w:rPr>
      </w:pPr>
      <w:r w:rsidRPr="00CC4D0E">
        <w:rPr>
          <w:rFonts w:ascii="Times New Roman" w:hAnsi="Times New Roman"/>
        </w:rPr>
        <w:t xml:space="preserve">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w:t>
      </w:r>
      <w:r w:rsidRPr="00CC4D0E">
        <w:rPr>
          <w:rFonts w:ascii="Times New Roman" w:hAnsi="Times New Roman"/>
        </w:rPr>
        <w:lastRenderedPageBreak/>
        <w:t xml:space="preserve">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CC4D0E">
        <w:rPr>
          <w:rFonts w:ascii="Times New Roman" w:hAnsi="Times New Roman"/>
          <w:shd w:val="clear" w:color="auto" w:fill="FFFFFF"/>
        </w:rPr>
        <w:t>за исключением случаев, если законодательством Российской Федерации установлен иной порядок начисления пени.</w:t>
      </w:r>
    </w:p>
    <w:p w:rsidR="00B77875" w:rsidRPr="00CC4D0E" w:rsidRDefault="00B77875" w:rsidP="00292A8F">
      <w:pPr>
        <w:pStyle w:val="aa"/>
        <w:ind w:firstLine="567"/>
        <w:jc w:val="both"/>
        <w:rPr>
          <w:rFonts w:ascii="Times New Roman" w:hAnsi="Times New Roman"/>
          <w:shd w:val="clear" w:color="auto" w:fill="FFFFFF"/>
        </w:rPr>
      </w:pPr>
      <w:r w:rsidRPr="00CC4D0E">
        <w:rPr>
          <w:rFonts w:ascii="Times New Roman" w:hAnsi="Times New Roman"/>
          <w:shd w:val="clear" w:color="auto" w:fill="FFFFFF"/>
        </w:rPr>
        <w:t xml:space="preserve">7.4.1. </w:t>
      </w:r>
      <w:r w:rsidRPr="00CC4D0E">
        <w:rPr>
          <w:rFonts w:ascii="Times New Roman" w:hAnsi="Times New Roman"/>
        </w:rPr>
        <w:t>Общая сумма начисленных неустоек (пеней) за неисполнение или ненадлежащее исполнение Поставщиком обязательств, предусмотренных Договором, не может превышать цену Договора.</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7.5. Поставщик в соответствии с действующим законодательством обязан возместить Заказчику убытки, причиненные просрочкой, неисполнением или ненадлежащим исполнением обязательств по Договору.</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7.6. Ответственность Сторон в иных случаях определяется в соответствии с действующим законодательством РФ.</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7.7. </w:t>
      </w:r>
      <w:r w:rsidRPr="00CC4D0E">
        <w:rPr>
          <w:rFonts w:ascii="Times New Roman" w:hAnsi="Times New Roman"/>
          <w:shd w:val="clear" w:color="auto" w:fill="FFFFFF"/>
        </w:rPr>
        <w:t>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77875" w:rsidRPr="00CC4D0E" w:rsidRDefault="00B77875" w:rsidP="00292A8F">
      <w:pPr>
        <w:pStyle w:val="aa"/>
        <w:ind w:firstLine="567"/>
        <w:jc w:val="both"/>
        <w:rPr>
          <w:rFonts w:ascii="Times New Roman" w:hAnsi="Times New Roman"/>
          <w:shd w:val="clear" w:color="auto" w:fill="FFFFFF"/>
        </w:rPr>
      </w:pPr>
      <w:r w:rsidRPr="00CC4D0E">
        <w:rPr>
          <w:rFonts w:ascii="Times New Roman" w:hAnsi="Times New Roman"/>
        </w:rPr>
        <w:t>7.8. Уплата неустойки (пени), предусмотренной Договором, не освобождает виновную (нарушившую условия Договора) сторону от необходимости исполнения обязательств в полном объеме</w:t>
      </w:r>
    </w:p>
    <w:p w:rsidR="00B77875" w:rsidRPr="00CC4D0E" w:rsidRDefault="00B77875" w:rsidP="00292A8F">
      <w:pPr>
        <w:pStyle w:val="aa"/>
        <w:ind w:firstLine="567"/>
        <w:jc w:val="both"/>
        <w:rPr>
          <w:rFonts w:ascii="Times New Roman" w:hAnsi="Times New Roman"/>
          <w:shd w:val="clear" w:color="auto" w:fill="FFFFFF"/>
        </w:rPr>
      </w:pPr>
      <w:r w:rsidRPr="00CC4D0E">
        <w:rPr>
          <w:rFonts w:ascii="Times New Roman" w:hAnsi="Times New Roman"/>
          <w:shd w:val="clear" w:color="auto" w:fill="FFFFFF"/>
        </w:rPr>
        <w:t>7.9.</w:t>
      </w:r>
      <w:r w:rsidRPr="00CC4D0E">
        <w:rPr>
          <w:rFonts w:ascii="Times New Roman" w:hAnsi="Times New Roman"/>
        </w:rPr>
        <w:t xml:space="preserve"> Поставщик несет перед Заказчиком ответственность за последствия неисполнения или ненадлежащего исполнения третьими лицами (в случае их привлечения) к поставке товаров, предусмотренных Договором.</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7.10. Заказчик имеет право удержать неустойку (пени) из цены Договора, указанной в п.3.1. Договора.</w:t>
      </w:r>
    </w:p>
    <w:p w:rsidR="00B77875" w:rsidRPr="00CC4D0E" w:rsidRDefault="00B77875" w:rsidP="00292A8F">
      <w:pPr>
        <w:pStyle w:val="aa"/>
        <w:rPr>
          <w:rFonts w:ascii="Times New Roman" w:hAnsi="Times New Roman"/>
        </w:rPr>
      </w:pPr>
    </w:p>
    <w:p w:rsidR="00B77875" w:rsidRPr="00CC4D0E" w:rsidRDefault="00B77875" w:rsidP="00292A8F">
      <w:pPr>
        <w:jc w:val="center"/>
        <w:rPr>
          <w:b/>
          <w:sz w:val="22"/>
          <w:szCs w:val="22"/>
        </w:rPr>
      </w:pPr>
      <w:r w:rsidRPr="00CC4D0E">
        <w:rPr>
          <w:b/>
          <w:sz w:val="22"/>
          <w:szCs w:val="22"/>
        </w:rPr>
        <w:t>8. Форс-мажор</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8.1. Ни одна из Сторон не несет ответственность за полное или частичное неисполнение любого из своих обязательств, если неисполнение является следствием обстоятельств непреодолимой силы, возникших после заключения Договора и имеющих чрезвычайный, непредвиденный и объективно непредотвратимый характер, включая, но не ограничиваясь: природные явления стихийного характера (наводнение, пожар, землетрясение, неблагоприятные метеоусловия); экстремальные ситуации общественной жизни (гражданские волнения, эпидемии, военные действия), а также действия органов государственной власти и органов местного самоуправления запрещающего характера.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8.2. Сторона, для которой создалась невозможность исполнения условий Договора, обязана не позднее трех дней с момента наступления форс-мажорного обстоятельства в письменной форме уведомить об этом другую Сторону. При этом Стороны принимают все зависящие от них разумные меры по поиску альтернативных способов выполнения обязательств по Договору, не зависящих от форс-мажорных обстоятельств.</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8.3. Надлежащим подтверждением наступления и окончания действия форс-мажорных обстоятельств будут служить документы, выдаваемые уполномоченными органами. </w:t>
      </w:r>
    </w:p>
    <w:p w:rsidR="00B77875" w:rsidRPr="00CC4D0E" w:rsidRDefault="00B77875" w:rsidP="00292A8F">
      <w:pPr>
        <w:shd w:val="clear" w:color="auto" w:fill="FFFFFF"/>
        <w:tabs>
          <w:tab w:val="left" w:pos="720"/>
        </w:tabs>
        <w:ind w:firstLine="567"/>
        <w:jc w:val="both"/>
        <w:rPr>
          <w:b/>
          <w:bCs/>
          <w:color w:val="26282F"/>
          <w:sz w:val="22"/>
          <w:szCs w:val="22"/>
        </w:rPr>
      </w:pPr>
      <w:r w:rsidRPr="00CC4D0E">
        <w:rPr>
          <w:sz w:val="22"/>
          <w:szCs w:val="22"/>
        </w:rPr>
        <w:t>8.4. Не уведомление или несвоевременное уведомление лишает соответствующую Сторону права ссылаться на любое из вышеуказанных обстоятельств как на основание, освобождающее ее от ответственности за неисполнение или ненадлежащее исполнение обязательств по Договору.</w:t>
      </w:r>
    </w:p>
    <w:p w:rsidR="00B77875" w:rsidRPr="00CC4D0E" w:rsidRDefault="00B77875" w:rsidP="00292A8F">
      <w:pPr>
        <w:jc w:val="both"/>
        <w:rPr>
          <w:sz w:val="22"/>
          <w:szCs w:val="22"/>
        </w:rPr>
      </w:pPr>
    </w:p>
    <w:p w:rsidR="00B77875" w:rsidRPr="00CC4D0E" w:rsidRDefault="00B77875" w:rsidP="00292A8F">
      <w:pPr>
        <w:jc w:val="center"/>
        <w:rPr>
          <w:b/>
          <w:sz w:val="22"/>
          <w:szCs w:val="22"/>
        </w:rPr>
      </w:pPr>
      <w:r w:rsidRPr="00CC4D0E">
        <w:rPr>
          <w:b/>
          <w:sz w:val="22"/>
          <w:szCs w:val="22"/>
        </w:rPr>
        <w:t xml:space="preserve">9. Срок действия Договора </w:t>
      </w:r>
    </w:p>
    <w:p w:rsidR="00B77875" w:rsidRPr="00CC4D0E" w:rsidRDefault="00B77875" w:rsidP="00292A8F">
      <w:pPr>
        <w:shd w:val="clear" w:color="auto" w:fill="FFFFFF"/>
        <w:tabs>
          <w:tab w:val="left" w:pos="0"/>
          <w:tab w:val="left" w:pos="439"/>
        </w:tabs>
        <w:ind w:firstLine="567"/>
        <w:jc w:val="both"/>
        <w:rPr>
          <w:sz w:val="22"/>
          <w:szCs w:val="22"/>
        </w:rPr>
      </w:pPr>
      <w:r w:rsidRPr="00CC4D0E">
        <w:rPr>
          <w:sz w:val="22"/>
          <w:szCs w:val="22"/>
        </w:rPr>
        <w:t xml:space="preserve">9.1. Договор вступает в силу с момента его подписания Сторонами и действует до фактического исполнения сторонами своих обязанностей по Договору в полном объеме, но не </w:t>
      </w:r>
      <w:r w:rsidR="007D7C44" w:rsidRPr="00CC4D0E">
        <w:rPr>
          <w:sz w:val="22"/>
          <w:szCs w:val="22"/>
        </w:rPr>
        <w:t>позднее 01.10.2026 года</w:t>
      </w:r>
      <w:r w:rsidRPr="00CC4D0E">
        <w:rPr>
          <w:sz w:val="22"/>
          <w:szCs w:val="22"/>
        </w:rPr>
        <w:t>. Окончание срока действия Договора не освобождает стороны от исполнения обязательств, а также от ответственности, возникшей в результате ненадлежащего исполнения обязательств, как в период действия договора, так и выявленного после окончания срока действия договора.</w:t>
      </w:r>
    </w:p>
    <w:p w:rsidR="00B77875" w:rsidRPr="00CC4D0E" w:rsidRDefault="00B77875" w:rsidP="00292A8F">
      <w:pPr>
        <w:shd w:val="clear" w:color="auto" w:fill="FFFFFF"/>
        <w:tabs>
          <w:tab w:val="left" w:pos="0"/>
          <w:tab w:val="left" w:pos="439"/>
        </w:tabs>
        <w:jc w:val="both"/>
        <w:rPr>
          <w:sz w:val="22"/>
          <w:szCs w:val="22"/>
        </w:rPr>
      </w:pPr>
    </w:p>
    <w:p w:rsidR="00B77875" w:rsidRPr="00CC4D0E" w:rsidRDefault="00B77875" w:rsidP="00292A8F">
      <w:pPr>
        <w:jc w:val="center"/>
        <w:rPr>
          <w:b/>
          <w:sz w:val="22"/>
          <w:szCs w:val="22"/>
        </w:rPr>
      </w:pPr>
      <w:r w:rsidRPr="00CC4D0E">
        <w:rPr>
          <w:b/>
          <w:sz w:val="22"/>
          <w:szCs w:val="22"/>
        </w:rPr>
        <w:t>10. Порядок разрешения споров. Изменение и расторжение договора</w:t>
      </w:r>
    </w:p>
    <w:p w:rsidR="00B77875" w:rsidRPr="00CC4D0E" w:rsidRDefault="008E5848" w:rsidP="00292A8F">
      <w:pPr>
        <w:ind w:firstLine="567"/>
        <w:contextualSpacing/>
        <w:jc w:val="both"/>
        <w:rPr>
          <w:sz w:val="22"/>
          <w:szCs w:val="22"/>
        </w:rPr>
      </w:pPr>
      <w:r w:rsidRPr="00CC4D0E">
        <w:rPr>
          <w:noProof/>
          <w:sz w:val="22"/>
          <w:szCs w:val="22"/>
        </w:rPr>
        <mc:AlternateContent>
          <mc:Choice Requires="wps">
            <w:drawing>
              <wp:anchor distT="0" distB="0" distL="114300" distR="114300" simplePos="0" relativeHeight="251657728" behindDoc="1" locked="0" layoutInCell="1" allowOverlap="1">
                <wp:simplePos x="0" y="0"/>
                <wp:positionH relativeFrom="column">
                  <wp:posOffset>114300</wp:posOffset>
                </wp:positionH>
                <wp:positionV relativeFrom="paragraph">
                  <wp:posOffset>339725</wp:posOffset>
                </wp:positionV>
                <wp:extent cx="228600" cy="114300"/>
                <wp:effectExtent l="1905"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875" w:rsidRDefault="00B77875" w:rsidP="00B77875">
                            <w:pPr>
                              <w:jc w:val="center"/>
                              <w:rPr>
                                <w:color w:val="FFFF00"/>
                                <w:sz w:val="144"/>
                                <w:szCs w:val="144"/>
                              </w:rPr>
                            </w:pPr>
                            <w:r>
                              <w:rPr>
                                <w:color w:val="FFFF00"/>
                                <w:sz w:val="144"/>
                                <w:szCs w:val="144"/>
                              </w:rPr>
                              <w:t>ПРОЕКТ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9pt;margin-top:26.75pt;width:18pt;height: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2DDsQ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" filled="f" stroked="f">
                <v:textbox>
                  <w:txbxContent>
                    <w:p w:rsidR="00B77875" w:rsidRDefault="00B77875" w:rsidP="00B77875">
                      <w:pPr>
                        <w:jc w:val="center"/>
                        <w:rPr>
                          <w:color w:val="FFFF00"/>
                          <w:sz w:val="144"/>
                          <w:szCs w:val="144"/>
                        </w:rPr>
                      </w:pPr>
                      <w:r>
                        <w:rPr>
                          <w:color w:val="FFFF00"/>
                          <w:sz w:val="144"/>
                          <w:szCs w:val="144"/>
                        </w:rPr>
                        <w:t>ПРОЕКТ</w:t>
                      </w:r>
                    </w:p>
                  </w:txbxContent>
                </v:textbox>
              </v:shape>
            </w:pict>
          </mc:Fallback>
        </mc:AlternateContent>
      </w:r>
      <w:r w:rsidR="00B77875" w:rsidRPr="00CC4D0E">
        <w:rPr>
          <w:sz w:val="22"/>
          <w:szCs w:val="22"/>
        </w:rPr>
        <w:t xml:space="preserve">10.1. При возникновении между Сторонами каких-либо разногласий при выполнении Договора, Стороны принимают меры для урегулирования разногласий путем переговоров. </w:t>
      </w:r>
    </w:p>
    <w:p w:rsidR="00B77875" w:rsidRPr="00CC4D0E" w:rsidRDefault="00B77875" w:rsidP="00292A8F">
      <w:pPr>
        <w:ind w:firstLine="567"/>
        <w:contextualSpacing/>
        <w:jc w:val="both"/>
        <w:rPr>
          <w:sz w:val="22"/>
          <w:szCs w:val="22"/>
        </w:rPr>
      </w:pPr>
      <w:r w:rsidRPr="00CC4D0E">
        <w:rPr>
          <w:sz w:val="22"/>
          <w:szCs w:val="22"/>
        </w:rPr>
        <w:t>10.2. Все споры и разногласия, которые могут возникнуть при исполнении Договора, будут по возможности разрешаться путем переговоров между сторонами.</w:t>
      </w:r>
    </w:p>
    <w:p w:rsidR="00B77875" w:rsidRPr="00CC4D0E" w:rsidRDefault="00B77875" w:rsidP="00292A8F">
      <w:pPr>
        <w:ind w:firstLine="567"/>
        <w:contextualSpacing/>
        <w:jc w:val="both"/>
        <w:rPr>
          <w:sz w:val="22"/>
          <w:szCs w:val="22"/>
        </w:rPr>
      </w:pPr>
      <w:r w:rsidRPr="00CC4D0E">
        <w:rPr>
          <w:sz w:val="22"/>
          <w:szCs w:val="22"/>
        </w:rPr>
        <w:t xml:space="preserve">10.3. Если путем переговоров споры и разногласия не смогут быть урегулированы сторонами, они разрешаются в досудебном порядке путем направления письменных претензий стороне в порядке, предусмотренном п.п. 10.9.- 10.11. Договора. </w:t>
      </w:r>
    </w:p>
    <w:p w:rsidR="00B77875" w:rsidRPr="00CC4D0E" w:rsidRDefault="00B77875" w:rsidP="00292A8F">
      <w:pPr>
        <w:ind w:firstLine="567"/>
        <w:contextualSpacing/>
        <w:jc w:val="both"/>
        <w:rPr>
          <w:sz w:val="22"/>
          <w:szCs w:val="22"/>
        </w:rPr>
      </w:pPr>
      <w:r w:rsidRPr="00CC4D0E">
        <w:rPr>
          <w:sz w:val="22"/>
          <w:szCs w:val="22"/>
        </w:rPr>
        <w:t>10.4. Если ответ на претензию не будет получен в течение 14 (четырнадцати) рабочих дней с момента ее предъявления либо будет получен отрицательный ответ, сторона, направившая претензию, вправе обратиться за разрешением спора в Арбитражный суд Саратовской области.</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lastRenderedPageBreak/>
        <w:t>10.5. Изменение условий Договора не допускается, за исключением случаев, предусмотренных действующим законодательством РФ. Соответствующие изменения положений Договора осуществляются путем подписания Сторонами Дополнительного соглашения к Договору.</w:t>
      </w:r>
    </w:p>
    <w:p w:rsidR="00B77875" w:rsidRPr="00CC4D0E" w:rsidRDefault="00B77875" w:rsidP="00292A8F">
      <w:pPr>
        <w:ind w:firstLine="567"/>
        <w:contextualSpacing/>
        <w:jc w:val="both"/>
        <w:rPr>
          <w:sz w:val="22"/>
          <w:szCs w:val="22"/>
        </w:rPr>
      </w:pPr>
      <w:r w:rsidRPr="00CC4D0E">
        <w:rPr>
          <w:sz w:val="22"/>
          <w:szCs w:val="22"/>
        </w:rPr>
        <w:t>10.6. Изменение существенных условий Договора при его исполнении возможно в соответствии со ст. 95 Федерального закона в случаях, предусмотренных п. 5 ст. 78.1.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p>
    <w:p w:rsidR="00B77875" w:rsidRPr="00CC4D0E" w:rsidRDefault="00B77875" w:rsidP="00292A8F">
      <w:pPr>
        <w:ind w:firstLine="567"/>
        <w:jc w:val="both"/>
        <w:rPr>
          <w:sz w:val="22"/>
          <w:szCs w:val="22"/>
        </w:rPr>
      </w:pPr>
      <w:r w:rsidRPr="00CC4D0E">
        <w:rPr>
          <w:sz w:val="22"/>
          <w:szCs w:val="22"/>
        </w:rPr>
        <w:t>10.7. Расторжение настоящего Контракта допускается по соглашению Сторон, по решению суда, в случае одностороннего отказа одной из Сторон Контракта от исполнения Контракта в соответствии с гражданским законодательством, в том числе в случае:</w:t>
      </w:r>
    </w:p>
    <w:p w:rsidR="00B77875" w:rsidRPr="00CC4D0E" w:rsidRDefault="00B77875" w:rsidP="00292A8F">
      <w:pPr>
        <w:ind w:firstLine="567"/>
        <w:jc w:val="both"/>
        <w:rPr>
          <w:sz w:val="22"/>
          <w:szCs w:val="22"/>
        </w:rPr>
      </w:pPr>
      <w:r w:rsidRPr="00CC4D0E">
        <w:rPr>
          <w:sz w:val="22"/>
          <w:szCs w:val="22"/>
        </w:rPr>
        <w:t>- отказа Поставщика передать Заказчику Товар или принадлежности к нему;</w:t>
      </w:r>
    </w:p>
    <w:p w:rsidR="00B77875" w:rsidRPr="00CC4D0E" w:rsidRDefault="00B77875" w:rsidP="00292A8F">
      <w:pPr>
        <w:ind w:firstLine="567"/>
        <w:jc w:val="both"/>
        <w:rPr>
          <w:sz w:val="22"/>
          <w:szCs w:val="22"/>
        </w:rPr>
      </w:pPr>
      <w:r w:rsidRPr="00CC4D0E">
        <w:rPr>
          <w:sz w:val="22"/>
          <w:szCs w:val="22"/>
        </w:rPr>
        <w:t>- существенного нарушения Поставщиком требований к качеству Товара, а именно обнаружения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77875" w:rsidRPr="00CC4D0E" w:rsidRDefault="00B77875" w:rsidP="00292A8F">
      <w:pPr>
        <w:ind w:firstLine="567"/>
        <w:jc w:val="both"/>
        <w:rPr>
          <w:sz w:val="22"/>
          <w:szCs w:val="22"/>
        </w:rPr>
      </w:pPr>
      <w:r w:rsidRPr="00CC4D0E">
        <w:rPr>
          <w:sz w:val="22"/>
          <w:szCs w:val="22"/>
        </w:rPr>
        <w:t>- невыполнения Поставщиком в разумный срок требования Заказчика о доукомплектовании Товара;</w:t>
      </w:r>
    </w:p>
    <w:p w:rsidR="00B77875" w:rsidRPr="00CC4D0E" w:rsidRDefault="00B77875" w:rsidP="00292A8F">
      <w:pPr>
        <w:ind w:firstLine="567"/>
        <w:jc w:val="both"/>
        <w:rPr>
          <w:sz w:val="22"/>
          <w:szCs w:val="22"/>
        </w:rPr>
      </w:pPr>
      <w:r w:rsidRPr="00CC4D0E">
        <w:rPr>
          <w:sz w:val="22"/>
          <w:szCs w:val="22"/>
        </w:rPr>
        <w:t>- неоднократного нарушения Поставщиком сроков поставки Товара.</w:t>
      </w:r>
    </w:p>
    <w:p w:rsidR="00B77875" w:rsidRPr="00CC4D0E" w:rsidRDefault="00B77875" w:rsidP="00292A8F">
      <w:pPr>
        <w:ind w:firstLine="567"/>
        <w:jc w:val="both"/>
        <w:rPr>
          <w:sz w:val="22"/>
          <w:szCs w:val="22"/>
        </w:rPr>
      </w:pPr>
      <w:r w:rsidRPr="00CC4D0E">
        <w:rPr>
          <w:sz w:val="22"/>
          <w:szCs w:val="22"/>
        </w:rPr>
        <w:t>10.7.1.</w:t>
      </w:r>
      <w:r w:rsidRPr="00CC4D0E">
        <w:rPr>
          <w:rStyle w:val="blk"/>
          <w:sz w:val="22"/>
          <w:szCs w:val="22"/>
        </w:rPr>
        <w:t xml:space="preserve"> </w:t>
      </w:r>
      <w:r w:rsidRPr="00CC4D0E">
        <w:rPr>
          <w:sz w:val="22"/>
          <w:szCs w:val="22"/>
        </w:rPr>
        <w:t>Заказчик обязан принять решение об одностороннем отказе от исполнения контракта в случае, если в ходе исполнения Контракта установлено, что:</w:t>
      </w:r>
    </w:p>
    <w:p w:rsidR="00B77875" w:rsidRPr="00CC4D0E" w:rsidRDefault="00B77875" w:rsidP="00292A8F">
      <w:pPr>
        <w:ind w:firstLine="567"/>
        <w:jc w:val="both"/>
        <w:rPr>
          <w:sz w:val="22"/>
          <w:szCs w:val="22"/>
        </w:rPr>
      </w:pPr>
      <w:r w:rsidRPr="00CC4D0E">
        <w:rPr>
          <w:sz w:val="22"/>
          <w:szCs w:val="22"/>
        </w:rPr>
        <w:t>а) Поставщик и (или) поставляемый Товар перестали соответствовать установленным в Контракте требованиям к Поставщику и (или) поставляемому Товару;</w:t>
      </w:r>
    </w:p>
    <w:p w:rsidR="00B77875" w:rsidRPr="00CC4D0E" w:rsidRDefault="00B77875" w:rsidP="00292A8F">
      <w:pPr>
        <w:ind w:firstLine="567"/>
        <w:jc w:val="both"/>
        <w:rPr>
          <w:sz w:val="22"/>
          <w:szCs w:val="22"/>
        </w:rPr>
      </w:pPr>
      <w:r w:rsidRPr="00CC4D0E">
        <w:rPr>
          <w:sz w:val="22"/>
          <w:szCs w:val="22"/>
        </w:rPr>
        <w:t>б) При заключении Контракта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10.8. Соглашение сторон о расторжении Договора заключается в письменной форме путем составления единого документа, подписанного сторонами Договора.</w:t>
      </w:r>
    </w:p>
    <w:p w:rsidR="00B77875" w:rsidRPr="00CC4D0E" w:rsidRDefault="00B77875" w:rsidP="00292A8F">
      <w:pPr>
        <w:ind w:firstLine="567"/>
        <w:contextualSpacing/>
        <w:jc w:val="both"/>
        <w:rPr>
          <w:sz w:val="22"/>
          <w:szCs w:val="22"/>
        </w:rPr>
      </w:pPr>
      <w:r w:rsidRPr="00CC4D0E">
        <w:rPr>
          <w:sz w:val="22"/>
          <w:szCs w:val="22"/>
        </w:rPr>
        <w:t>Неполучение Заказчиком отказа другой стороны Договора на предложение расторгнуть Договор или неполучение ответа в срок, указанный в предложении Заказчика о расторжении Договора, является отказом другой стороны Договора подписать соглашение о расторжении Договора.</w:t>
      </w:r>
    </w:p>
    <w:p w:rsidR="00B77875" w:rsidRPr="00CC4D0E" w:rsidRDefault="00B77875" w:rsidP="00292A8F">
      <w:pPr>
        <w:ind w:firstLine="567"/>
        <w:contextualSpacing/>
        <w:jc w:val="both"/>
        <w:rPr>
          <w:sz w:val="22"/>
          <w:szCs w:val="22"/>
        </w:rPr>
      </w:pPr>
      <w:r w:rsidRPr="00CC4D0E">
        <w:rPr>
          <w:sz w:val="22"/>
          <w:szCs w:val="22"/>
        </w:rPr>
        <w:t>10.9. Заявления, уведомления, извещения, требования или иные юридически значимые сообщения, с которыми Договор связывает гражданско-правовые последствия для Сторон Договора, влекут для этого лица такие последствия с момента доставки соответствующего сообщения Стороне или ее представителю.</w:t>
      </w:r>
    </w:p>
    <w:p w:rsidR="00B77875" w:rsidRPr="00CC4D0E" w:rsidRDefault="00B77875" w:rsidP="00292A8F">
      <w:pPr>
        <w:ind w:firstLine="567"/>
        <w:contextualSpacing/>
        <w:jc w:val="both"/>
        <w:rPr>
          <w:sz w:val="22"/>
          <w:szCs w:val="22"/>
        </w:rPr>
      </w:pPr>
      <w:r w:rsidRPr="00CC4D0E">
        <w:rPr>
          <w:sz w:val="22"/>
          <w:szCs w:val="22"/>
        </w:rPr>
        <w:t>10.10. Юридически значимые сообщения подлежат передаче посредством электронной почты, факсимильной и другой связи, а также осуществляться в иной форме, соответствующей характеру сообщения и отношений, при условии, когда возможно достоверно установить, от кого исходило сообщение и кому оно адресовано.</w:t>
      </w:r>
    </w:p>
    <w:p w:rsidR="00B77875" w:rsidRPr="00CC4D0E" w:rsidRDefault="00B77875" w:rsidP="00292A8F">
      <w:pPr>
        <w:ind w:firstLine="567"/>
        <w:contextualSpacing/>
        <w:jc w:val="both"/>
        <w:rPr>
          <w:sz w:val="22"/>
          <w:szCs w:val="22"/>
        </w:rPr>
      </w:pPr>
      <w:r w:rsidRPr="00CC4D0E">
        <w:rPr>
          <w:sz w:val="22"/>
          <w:szCs w:val="22"/>
        </w:rPr>
        <w:t>10.11. 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rsidR="00B77875" w:rsidRPr="00CC4D0E" w:rsidRDefault="00B77875" w:rsidP="00292A8F">
      <w:pPr>
        <w:contextualSpacing/>
        <w:jc w:val="both"/>
        <w:rPr>
          <w:sz w:val="22"/>
          <w:szCs w:val="22"/>
        </w:rPr>
      </w:pPr>
    </w:p>
    <w:p w:rsidR="00B77875" w:rsidRPr="00CC4D0E" w:rsidRDefault="00B77875" w:rsidP="00292A8F">
      <w:pPr>
        <w:jc w:val="center"/>
        <w:rPr>
          <w:b/>
          <w:sz w:val="22"/>
          <w:szCs w:val="22"/>
        </w:rPr>
      </w:pPr>
      <w:r w:rsidRPr="00CC4D0E">
        <w:rPr>
          <w:b/>
          <w:sz w:val="22"/>
          <w:szCs w:val="22"/>
        </w:rPr>
        <w:t>11. Дополнительные условия</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11.1.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11.2. При изменении юридического адреса, банковских реквизитов, формы собственности, иных существенных данных, Стороны в течение 3 (трех) дней обязаны письменно известить об этом друг друга.</w:t>
      </w:r>
    </w:p>
    <w:p w:rsidR="00B77875" w:rsidRPr="00CC4D0E" w:rsidRDefault="00B77875" w:rsidP="00292A8F">
      <w:pPr>
        <w:ind w:firstLine="567"/>
        <w:jc w:val="both"/>
        <w:rPr>
          <w:sz w:val="22"/>
          <w:szCs w:val="22"/>
        </w:rPr>
      </w:pPr>
      <w:r w:rsidRPr="00CC4D0E">
        <w:rPr>
          <w:sz w:val="22"/>
          <w:szCs w:val="22"/>
        </w:rPr>
        <w:t>11.3. Все приложения, дополнения, изменения к Договору являются его неотъемлемой частью.</w:t>
      </w:r>
    </w:p>
    <w:p w:rsidR="00B77875" w:rsidRPr="00CC4D0E" w:rsidRDefault="00B77875" w:rsidP="00292A8F">
      <w:pPr>
        <w:ind w:firstLine="567"/>
        <w:contextualSpacing/>
        <w:jc w:val="both"/>
        <w:rPr>
          <w:sz w:val="22"/>
          <w:szCs w:val="22"/>
        </w:rPr>
      </w:pPr>
      <w:r w:rsidRPr="00CC4D0E">
        <w:rPr>
          <w:sz w:val="22"/>
          <w:szCs w:val="22"/>
        </w:rPr>
        <w:t>11.4. Договор является обязательным для Сторон и их правопреемников.</w:t>
      </w:r>
    </w:p>
    <w:p w:rsidR="00B77875" w:rsidRPr="00CC4D0E" w:rsidRDefault="00B77875" w:rsidP="00292A8F">
      <w:pPr>
        <w:ind w:firstLine="567"/>
        <w:contextualSpacing/>
        <w:jc w:val="both"/>
        <w:rPr>
          <w:sz w:val="22"/>
          <w:szCs w:val="22"/>
        </w:rPr>
      </w:pPr>
      <w:r w:rsidRPr="00CC4D0E">
        <w:rPr>
          <w:sz w:val="22"/>
          <w:szCs w:val="22"/>
        </w:rPr>
        <w:t>11.5. Если одно или несколько положений Договора будут недействительны, незаконны или невыполнимы в рамках существующих нормативно-правовых актов РФ, то действительность всех других положений Договора сохраняет свою силу.</w:t>
      </w:r>
    </w:p>
    <w:p w:rsidR="00B77875" w:rsidRPr="00CC4D0E" w:rsidRDefault="00B77875" w:rsidP="00292A8F">
      <w:pPr>
        <w:pStyle w:val="ConsNormal"/>
        <w:ind w:firstLine="567"/>
        <w:jc w:val="both"/>
        <w:rPr>
          <w:rFonts w:ascii="Times New Roman" w:hAnsi="Times New Roman"/>
          <w:kern w:val="1"/>
          <w:sz w:val="22"/>
          <w:szCs w:val="22"/>
        </w:rPr>
      </w:pPr>
      <w:r w:rsidRPr="00CC4D0E">
        <w:rPr>
          <w:rFonts w:ascii="Times New Roman" w:hAnsi="Times New Roman"/>
          <w:sz w:val="22"/>
          <w:szCs w:val="22"/>
        </w:rPr>
        <w:t xml:space="preserve">11.6. </w:t>
      </w:r>
      <w:r w:rsidRPr="00CC4D0E">
        <w:rPr>
          <w:rFonts w:ascii="Times New Roman" w:hAnsi="Times New Roman"/>
          <w:kern w:val="1"/>
          <w:sz w:val="22"/>
          <w:szCs w:val="22"/>
        </w:rPr>
        <w:t>К отношениям Сторон по договору применяются требования Федерального закона от 25 декабря 2008 года № 273-ФЗ «О противодействии коррупции».</w:t>
      </w:r>
    </w:p>
    <w:p w:rsidR="00B77875" w:rsidRPr="00CC4D0E" w:rsidRDefault="00B77875" w:rsidP="00292A8F">
      <w:pPr>
        <w:pStyle w:val="ConsNormal"/>
        <w:ind w:firstLine="567"/>
        <w:jc w:val="both"/>
        <w:rPr>
          <w:rFonts w:ascii="Times New Roman" w:hAnsi="Times New Roman"/>
          <w:kern w:val="1"/>
          <w:sz w:val="22"/>
          <w:szCs w:val="22"/>
        </w:rPr>
      </w:pPr>
      <w:r w:rsidRPr="00CC4D0E">
        <w:rPr>
          <w:rFonts w:ascii="Times New Roman" w:hAnsi="Times New Roman"/>
          <w:kern w:val="1"/>
          <w:sz w:val="22"/>
          <w:szCs w:val="22"/>
        </w:rPr>
        <w:t xml:space="preserve">11.7. </w:t>
      </w:r>
      <w:r w:rsidRPr="00CC4D0E">
        <w:rPr>
          <w:rFonts w:ascii="Times New Roman" w:hAnsi="Times New Roman"/>
          <w:sz w:val="22"/>
          <w:szCs w:val="22"/>
        </w:rPr>
        <w:t>Договор исполнен на русском языке в двух экземплярах, по одному для каждой из Сторон. Каждый экземпляр имеет одинаковую юридическую силу.</w:t>
      </w:r>
    </w:p>
    <w:p w:rsidR="00B77875" w:rsidRPr="00CC4D0E" w:rsidRDefault="00B77875" w:rsidP="00292A8F">
      <w:pPr>
        <w:ind w:firstLine="567"/>
        <w:contextualSpacing/>
        <w:jc w:val="both"/>
        <w:rPr>
          <w:sz w:val="22"/>
          <w:szCs w:val="22"/>
        </w:rPr>
      </w:pPr>
      <w:r w:rsidRPr="00CC4D0E">
        <w:rPr>
          <w:sz w:val="22"/>
          <w:szCs w:val="22"/>
        </w:rPr>
        <w:t>11.8. Во всем, что не предусмотрено Договором, Стороны руководствуются действующим законодательством Российской Федерации.</w:t>
      </w:r>
    </w:p>
    <w:p w:rsidR="00B77875" w:rsidRPr="00CC4D0E" w:rsidRDefault="00B77875" w:rsidP="00292A8F">
      <w:pPr>
        <w:pStyle w:val="aa"/>
        <w:ind w:firstLine="567"/>
        <w:jc w:val="both"/>
        <w:rPr>
          <w:rFonts w:ascii="Times New Roman" w:hAnsi="Times New Roman"/>
        </w:rPr>
      </w:pPr>
      <w:r w:rsidRPr="00CC4D0E">
        <w:rPr>
          <w:rFonts w:ascii="Times New Roman" w:hAnsi="Times New Roman"/>
        </w:rPr>
        <w:t xml:space="preserve">11.9.  Неотъемлемыми частями Договора являются: </w:t>
      </w:r>
    </w:p>
    <w:p w:rsidR="00B77875" w:rsidRPr="00CC4D0E" w:rsidRDefault="00B77875" w:rsidP="00292A8F">
      <w:pPr>
        <w:pStyle w:val="aa"/>
        <w:numPr>
          <w:ilvl w:val="0"/>
          <w:numId w:val="19"/>
        </w:numPr>
        <w:ind w:left="0" w:firstLine="567"/>
        <w:jc w:val="both"/>
        <w:rPr>
          <w:rFonts w:ascii="Times New Roman" w:hAnsi="Times New Roman"/>
        </w:rPr>
      </w:pPr>
      <w:r w:rsidRPr="00CC4D0E">
        <w:rPr>
          <w:rFonts w:ascii="Times New Roman" w:hAnsi="Times New Roman"/>
        </w:rPr>
        <w:t>Спецификация (Приложение № 1).</w:t>
      </w:r>
    </w:p>
    <w:p w:rsidR="00AC5968" w:rsidRPr="00CC4D0E" w:rsidRDefault="00AC5968" w:rsidP="00292A8F">
      <w:pPr>
        <w:pStyle w:val="aa"/>
        <w:numPr>
          <w:ilvl w:val="0"/>
          <w:numId w:val="19"/>
        </w:numPr>
        <w:ind w:left="0" w:firstLine="567"/>
        <w:jc w:val="both"/>
        <w:rPr>
          <w:rFonts w:ascii="Times New Roman" w:hAnsi="Times New Roman"/>
        </w:rPr>
      </w:pPr>
      <w:r w:rsidRPr="00CC4D0E">
        <w:rPr>
          <w:rFonts w:ascii="Times New Roman" w:hAnsi="Times New Roman"/>
        </w:rPr>
        <w:t xml:space="preserve"> техническое задание (Приложение № 2).</w:t>
      </w:r>
    </w:p>
    <w:p w:rsidR="00AC5968" w:rsidRPr="00CC4D0E" w:rsidRDefault="00AC5968" w:rsidP="00292A8F">
      <w:pPr>
        <w:pStyle w:val="aa"/>
        <w:numPr>
          <w:ilvl w:val="0"/>
          <w:numId w:val="19"/>
        </w:numPr>
        <w:ind w:left="0" w:firstLine="567"/>
        <w:jc w:val="both"/>
        <w:rPr>
          <w:rFonts w:ascii="Times New Roman" w:hAnsi="Times New Roman"/>
        </w:rPr>
      </w:pPr>
      <w:r w:rsidRPr="00CC4D0E">
        <w:rPr>
          <w:rFonts w:ascii="Times New Roman" w:hAnsi="Times New Roman"/>
        </w:rPr>
        <w:t>Акт приема передачи товара (Приложение № 3).</w:t>
      </w: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702A5F" w:rsidRPr="00CC4D0E" w:rsidRDefault="00702A5F" w:rsidP="00702A5F">
      <w:pPr>
        <w:pStyle w:val="ConsPlusNormal"/>
        <w:ind w:firstLine="426"/>
        <w:jc w:val="center"/>
        <w:rPr>
          <w:rFonts w:ascii="Times New Roman" w:hAnsi="Times New Roman" w:cs="Times New Roman"/>
          <w:b/>
          <w:caps/>
          <w:sz w:val="22"/>
          <w:szCs w:val="22"/>
        </w:rPr>
      </w:pPr>
      <w:r w:rsidRPr="00CC4D0E">
        <w:rPr>
          <w:rFonts w:ascii="Times New Roman" w:hAnsi="Times New Roman" w:cs="Times New Roman"/>
          <w:b/>
          <w:caps/>
          <w:sz w:val="22"/>
          <w:szCs w:val="22"/>
        </w:rPr>
        <w:t>11. Адреса, банковские реквизиты, подписи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211"/>
      </w:tblGrid>
      <w:tr w:rsidR="00702A5F" w:rsidRPr="00CC4D0E" w:rsidTr="00644D7D">
        <w:tc>
          <w:tcPr>
            <w:tcW w:w="5211" w:type="dxa"/>
            <w:shd w:val="clear" w:color="auto" w:fill="auto"/>
          </w:tcPr>
          <w:p w:rsidR="00702A5F" w:rsidRPr="00CC4D0E" w:rsidRDefault="00702A5F" w:rsidP="00644D7D">
            <w:pPr>
              <w:snapToGrid w:val="0"/>
              <w:rPr>
                <w:sz w:val="22"/>
                <w:szCs w:val="22"/>
              </w:rPr>
            </w:pPr>
            <w:r w:rsidRPr="00CC4D0E">
              <w:rPr>
                <w:b/>
                <w:sz w:val="22"/>
                <w:szCs w:val="22"/>
                <w:u w:val="single"/>
              </w:rPr>
              <w:t>Поставщик:</w:t>
            </w:r>
          </w:p>
        </w:tc>
        <w:tc>
          <w:tcPr>
            <w:tcW w:w="5211" w:type="dxa"/>
            <w:shd w:val="clear" w:color="auto" w:fill="auto"/>
          </w:tcPr>
          <w:p w:rsidR="00702A5F" w:rsidRPr="00CC4D0E" w:rsidRDefault="00702A5F" w:rsidP="00644D7D">
            <w:pPr>
              <w:snapToGrid w:val="0"/>
              <w:rPr>
                <w:sz w:val="22"/>
                <w:szCs w:val="22"/>
              </w:rPr>
            </w:pPr>
            <w:r w:rsidRPr="00CC4D0E">
              <w:rPr>
                <w:sz w:val="22"/>
                <w:szCs w:val="22"/>
              </w:rPr>
              <w:t>Заказчик</w:t>
            </w:r>
          </w:p>
        </w:tc>
      </w:tr>
      <w:tr w:rsidR="00702A5F" w:rsidRPr="00CC4D0E" w:rsidTr="00644D7D">
        <w:tc>
          <w:tcPr>
            <w:tcW w:w="5211" w:type="dxa"/>
            <w:shd w:val="clear" w:color="auto" w:fill="auto"/>
          </w:tcPr>
          <w:p w:rsidR="00702A5F" w:rsidRPr="00CC4D0E" w:rsidRDefault="00702A5F" w:rsidP="007D7C44">
            <w:pPr>
              <w:rPr>
                <w:sz w:val="22"/>
                <w:szCs w:val="22"/>
              </w:rPr>
            </w:pPr>
          </w:p>
        </w:tc>
        <w:tc>
          <w:tcPr>
            <w:tcW w:w="5211" w:type="dxa"/>
            <w:shd w:val="clear" w:color="auto" w:fill="auto"/>
          </w:tcPr>
          <w:p w:rsidR="00702A5F" w:rsidRPr="00CC4D0E" w:rsidRDefault="00702A5F" w:rsidP="0008028D">
            <w:pPr>
              <w:snapToGrid w:val="0"/>
              <w:rPr>
                <w:b/>
                <w:bCs/>
                <w:sz w:val="22"/>
                <w:szCs w:val="22"/>
              </w:rPr>
            </w:pPr>
            <w:r w:rsidRPr="00CC4D0E">
              <w:rPr>
                <w:b/>
                <w:bCs/>
                <w:sz w:val="22"/>
                <w:szCs w:val="22"/>
              </w:rPr>
              <w:t xml:space="preserve">ГБУ </w:t>
            </w:r>
            <w:r w:rsidR="0008028D">
              <w:rPr>
                <w:b/>
                <w:bCs/>
                <w:sz w:val="22"/>
                <w:szCs w:val="22"/>
              </w:rPr>
              <w:t xml:space="preserve">ДО «ДШИ г. Пугачева Саратовской </w:t>
            </w:r>
            <w:r w:rsidRPr="00CC4D0E">
              <w:rPr>
                <w:b/>
                <w:bCs/>
                <w:sz w:val="22"/>
                <w:szCs w:val="22"/>
              </w:rPr>
              <w:t>области»</w:t>
            </w:r>
          </w:p>
          <w:p w:rsidR="00702A5F" w:rsidRPr="00CC4D0E" w:rsidRDefault="00702A5F" w:rsidP="00644D7D">
            <w:pPr>
              <w:shd w:val="clear" w:color="auto" w:fill="FFFFFF"/>
              <w:ind w:right="91"/>
              <w:jc w:val="both"/>
              <w:rPr>
                <w:sz w:val="22"/>
                <w:szCs w:val="22"/>
              </w:rPr>
            </w:pPr>
            <w:r w:rsidRPr="00CC4D0E">
              <w:rPr>
                <w:sz w:val="22"/>
                <w:szCs w:val="22"/>
              </w:rPr>
              <w:t xml:space="preserve">Местонахождение: </w:t>
            </w:r>
            <w:r w:rsidRPr="00CC4D0E">
              <w:rPr>
                <w:sz w:val="22"/>
                <w:szCs w:val="22"/>
                <w:lang w:eastAsia="ar-SA"/>
              </w:rPr>
              <w:t xml:space="preserve">413720, </w:t>
            </w:r>
            <w:r w:rsidRPr="00CC4D0E">
              <w:rPr>
                <w:sz w:val="22"/>
                <w:szCs w:val="22"/>
              </w:rPr>
              <w:t>Саратовская область, г. Пугачев, ул. Топорковская,19</w:t>
            </w:r>
          </w:p>
          <w:p w:rsidR="00702A5F" w:rsidRPr="00CC4D0E" w:rsidRDefault="00702A5F" w:rsidP="00644D7D">
            <w:pPr>
              <w:shd w:val="clear" w:color="auto" w:fill="FFFFFF"/>
              <w:ind w:right="91"/>
              <w:jc w:val="both"/>
              <w:rPr>
                <w:sz w:val="22"/>
                <w:szCs w:val="22"/>
              </w:rPr>
            </w:pPr>
            <w:r w:rsidRPr="00CC4D0E">
              <w:rPr>
                <w:sz w:val="22"/>
                <w:szCs w:val="22"/>
              </w:rPr>
              <w:t>Банковские реквизиты:</w:t>
            </w:r>
          </w:p>
          <w:p w:rsidR="00702A5F" w:rsidRPr="00CC4D0E" w:rsidRDefault="00702A5F" w:rsidP="00644D7D">
            <w:pPr>
              <w:shd w:val="clear" w:color="auto" w:fill="FFFFFF"/>
              <w:ind w:right="91"/>
              <w:jc w:val="both"/>
              <w:rPr>
                <w:sz w:val="22"/>
                <w:szCs w:val="22"/>
              </w:rPr>
            </w:pPr>
            <w:r w:rsidRPr="00CC4D0E">
              <w:rPr>
                <w:sz w:val="22"/>
                <w:szCs w:val="22"/>
              </w:rPr>
              <w:t>ИНН: 6445009506;</w:t>
            </w:r>
          </w:p>
          <w:p w:rsidR="00702A5F" w:rsidRPr="00CC4D0E" w:rsidRDefault="00702A5F" w:rsidP="00644D7D">
            <w:pPr>
              <w:shd w:val="clear" w:color="auto" w:fill="FFFFFF"/>
              <w:ind w:right="91"/>
              <w:jc w:val="both"/>
              <w:rPr>
                <w:sz w:val="22"/>
                <w:szCs w:val="22"/>
              </w:rPr>
            </w:pPr>
            <w:r w:rsidRPr="00CC4D0E">
              <w:rPr>
                <w:sz w:val="22"/>
                <w:szCs w:val="22"/>
              </w:rPr>
              <w:t xml:space="preserve">КПП: 644501001; </w:t>
            </w:r>
          </w:p>
          <w:p w:rsidR="00702A5F" w:rsidRPr="00CC4D0E" w:rsidRDefault="00702A5F" w:rsidP="00644D7D">
            <w:pPr>
              <w:shd w:val="clear" w:color="auto" w:fill="FFFFFF"/>
              <w:ind w:right="91"/>
              <w:rPr>
                <w:sz w:val="22"/>
                <w:szCs w:val="22"/>
              </w:rPr>
            </w:pPr>
            <w:r w:rsidRPr="00CC4D0E">
              <w:rPr>
                <w:sz w:val="22"/>
                <w:szCs w:val="22"/>
              </w:rPr>
              <w:t>Казначейский счет:</w:t>
            </w:r>
            <w:r w:rsidRPr="00CC4D0E">
              <w:rPr>
                <w:bCs/>
                <w:sz w:val="22"/>
                <w:szCs w:val="22"/>
              </w:rPr>
              <w:t>40102810845370000052</w:t>
            </w:r>
            <w:r w:rsidRPr="00CC4D0E">
              <w:rPr>
                <w:sz w:val="22"/>
                <w:szCs w:val="22"/>
              </w:rPr>
              <w:t>;</w:t>
            </w:r>
          </w:p>
          <w:p w:rsidR="00702A5F" w:rsidRPr="00CC4D0E" w:rsidRDefault="00702A5F" w:rsidP="00644D7D">
            <w:pPr>
              <w:shd w:val="clear" w:color="auto" w:fill="FFFFFF"/>
              <w:ind w:right="91"/>
              <w:jc w:val="both"/>
              <w:rPr>
                <w:sz w:val="22"/>
                <w:szCs w:val="22"/>
              </w:rPr>
            </w:pPr>
            <w:r w:rsidRPr="00CC4D0E">
              <w:rPr>
                <w:sz w:val="22"/>
                <w:szCs w:val="22"/>
              </w:rPr>
              <w:t>Расчетный счет:</w:t>
            </w:r>
            <w:r w:rsidRPr="00CC4D0E">
              <w:rPr>
                <w:bCs/>
                <w:sz w:val="22"/>
                <w:szCs w:val="22"/>
              </w:rPr>
              <w:t xml:space="preserve"> 03224643630000006001</w:t>
            </w:r>
            <w:r w:rsidRPr="00CC4D0E">
              <w:rPr>
                <w:sz w:val="22"/>
                <w:szCs w:val="22"/>
              </w:rPr>
              <w:t>;</w:t>
            </w:r>
          </w:p>
          <w:p w:rsidR="00702A5F" w:rsidRPr="00CC4D0E" w:rsidRDefault="00702A5F" w:rsidP="00644D7D">
            <w:pPr>
              <w:shd w:val="clear" w:color="auto" w:fill="FFFFFF"/>
              <w:ind w:right="91"/>
              <w:jc w:val="both"/>
              <w:rPr>
                <w:sz w:val="22"/>
                <w:szCs w:val="22"/>
              </w:rPr>
            </w:pPr>
            <w:r w:rsidRPr="00CC4D0E">
              <w:rPr>
                <w:sz w:val="22"/>
                <w:szCs w:val="22"/>
              </w:rPr>
              <w:t xml:space="preserve">Министерство финансов Саратовской </w:t>
            </w:r>
          </w:p>
          <w:p w:rsidR="00702A5F" w:rsidRPr="00CC4D0E" w:rsidRDefault="00702A5F" w:rsidP="00644D7D">
            <w:pPr>
              <w:shd w:val="clear" w:color="auto" w:fill="FFFFFF"/>
              <w:ind w:right="91"/>
              <w:jc w:val="both"/>
              <w:rPr>
                <w:sz w:val="22"/>
                <w:szCs w:val="22"/>
              </w:rPr>
            </w:pPr>
            <w:r w:rsidRPr="00CC4D0E">
              <w:rPr>
                <w:sz w:val="22"/>
                <w:szCs w:val="22"/>
              </w:rPr>
              <w:t xml:space="preserve">области (ГБУ ДО ДШИ г. Пугачева </w:t>
            </w:r>
          </w:p>
          <w:p w:rsidR="00702A5F" w:rsidRPr="00CC4D0E" w:rsidRDefault="00702A5F" w:rsidP="00644D7D">
            <w:pPr>
              <w:shd w:val="clear" w:color="auto" w:fill="FFFFFF"/>
              <w:ind w:right="91"/>
              <w:jc w:val="both"/>
              <w:rPr>
                <w:sz w:val="22"/>
                <w:szCs w:val="22"/>
              </w:rPr>
            </w:pPr>
            <w:r w:rsidRPr="00CC4D0E">
              <w:rPr>
                <w:sz w:val="22"/>
                <w:szCs w:val="22"/>
              </w:rPr>
              <w:t>Са</w:t>
            </w:r>
            <w:r w:rsidR="007D7C44" w:rsidRPr="00CC4D0E">
              <w:rPr>
                <w:sz w:val="22"/>
                <w:szCs w:val="22"/>
              </w:rPr>
              <w:t>ратовской области, л/с 019030152</w:t>
            </w:r>
            <w:r w:rsidRPr="00CC4D0E">
              <w:rPr>
                <w:sz w:val="22"/>
                <w:szCs w:val="22"/>
              </w:rPr>
              <w:t xml:space="preserve">); </w:t>
            </w:r>
          </w:p>
          <w:p w:rsidR="00702A5F" w:rsidRPr="00CC4D0E" w:rsidRDefault="00702A5F" w:rsidP="00644D7D">
            <w:pPr>
              <w:shd w:val="clear" w:color="auto" w:fill="FFFFFF"/>
              <w:ind w:right="91"/>
              <w:jc w:val="both"/>
              <w:rPr>
                <w:sz w:val="22"/>
                <w:szCs w:val="22"/>
              </w:rPr>
            </w:pPr>
            <w:r w:rsidRPr="00CC4D0E">
              <w:rPr>
                <w:sz w:val="22"/>
                <w:szCs w:val="22"/>
              </w:rPr>
              <w:t>Банк: ОКЦ №3 ВВГУ Банка России//</w:t>
            </w:r>
          </w:p>
          <w:p w:rsidR="00702A5F" w:rsidRPr="00CC4D0E" w:rsidRDefault="00702A5F" w:rsidP="00644D7D">
            <w:pPr>
              <w:shd w:val="clear" w:color="auto" w:fill="FFFFFF"/>
              <w:ind w:right="91"/>
              <w:jc w:val="both"/>
              <w:rPr>
                <w:sz w:val="22"/>
                <w:szCs w:val="22"/>
              </w:rPr>
            </w:pPr>
            <w:r w:rsidRPr="00CC4D0E">
              <w:rPr>
                <w:sz w:val="22"/>
                <w:szCs w:val="22"/>
              </w:rPr>
              <w:t>УФК по Саратовской области г. Саратов.</w:t>
            </w:r>
          </w:p>
          <w:p w:rsidR="00702A5F" w:rsidRPr="00CC4D0E" w:rsidRDefault="00702A5F" w:rsidP="00644D7D">
            <w:pPr>
              <w:shd w:val="clear" w:color="auto" w:fill="FFFFFF"/>
              <w:ind w:right="91"/>
              <w:jc w:val="both"/>
              <w:rPr>
                <w:sz w:val="22"/>
                <w:szCs w:val="22"/>
                <w:lang w:eastAsia="ar-SA"/>
              </w:rPr>
            </w:pPr>
            <w:r w:rsidRPr="00CC4D0E">
              <w:rPr>
                <w:sz w:val="22"/>
                <w:szCs w:val="22"/>
              </w:rPr>
              <w:t xml:space="preserve">БИК: </w:t>
            </w:r>
            <w:r w:rsidRPr="00CC4D0E">
              <w:rPr>
                <w:bCs/>
                <w:sz w:val="22"/>
                <w:szCs w:val="22"/>
              </w:rPr>
              <w:t>016311121</w:t>
            </w:r>
          </w:p>
        </w:tc>
      </w:tr>
    </w:tbl>
    <w:p w:rsidR="00702A5F" w:rsidRPr="00CC4D0E" w:rsidRDefault="00702A5F" w:rsidP="00702A5F">
      <w:pPr>
        <w:snapToGrid w:val="0"/>
        <w:jc w:val="right"/>
        <w:rPr>
          <w:sz w:val="22"/>
          <w:szCs w:val="22"/>
        </w:rPr>
      </w:pPr>
    </w:p>
    <w:p w:rsidR="00702A5F" w:rsidRPr="00CC4D0E" w:rsidRDefault="00702A5F" w:rsidP="00702A5F">
      <w:pPr>
        <w:snapToGrid w:val="0"/>
        <w:jc w:val="right"/>
        <w:rPr>
          <w:sz w:val="22"/>
          <w:szCs w:val="22"/>
        </w:rPr>
      </w:pPr>
    </w:p>
    <w:p w:rsidR="00702A5F" w:rsidRPr="00CC4D0E" w:rsidRDefault="00702A5F" w:rsidP="00702A5F">
      <w:pPr>
        <w:snapToGrid w:val="0"/>
        <w:jc w:val="right"/>
        <w:rPr>
          <w:sz w:val="22"/>
          <w:szCs w:val="22"/>
        </w:rPr>
      </w:pPr>
    </w:p>
    <w:tbl>
      <w:tblPr>
        <w:tblW w:w="9642" w:type="dxa"/>
        <w:tblInd w:w="66" w:type="dxa"/>
        <w:tblLook w:val="04A0" w:firstRow="1" w:lastRow="0" w:firstColumn="1" w:lastColumn="0" w:noHBand="0" w:noVBand="1"/>
      </w:tblPr>
      <w:tblGrid>
        <w:gridCol w:w="4821"/>
        <w:gridCol w:w="4821"/>
      </w:tblGrid>
      <w:tr w:rsidR="00702A5F" w:rsidRPr="00CC4D0E" w:rsidTr="00644D7D">
        <w:tc>
          <w:tcPr>
            <w:tcW w:w="4821" w:type="dxa"/>
          </w:tcPr>
          <w:p w:rsidR="00702A5F" w:rsidRPr="00CC4D0E" w:rsidRDefault="00702A5F" w:rsidP="00644D7D">
            <w:pPr>
              <w:spacing w:before="40" w:after="40"/>
              <w:ind w:left="113" w:right="113"/>
              <w:rPr>
                <w:b/>
                <w:sz w:val="22"/>
                <w:szCs w:val="22"/>
                <w:u w:val="single"/>
              </w:rPr>
            </w:pPr>
          </w:p>
        </w:tc>
        <w:tc>
          <w:tcPr>
            <w:tcW w:w="4821" w:type="dxa"/>
          </w:tcPr>
          <w:p w:rsidR="00702A5F" w:rsidRPr="00CC4D0E" w:rsidRDefault="00702A5F" w:rsidP="00644D7D">
            <w:pPr>
              <w:spacing w:before="40" w:after="40"/>
              <w:ind w:right="113"/>
              <w:rPr>
                <w:b/>
                <w:sz w:val="22"/>
                <w:szCs w:val="22"/>
                <w:u w:val="single"/>
              </w:rPr>
            </w:pPr>
          </w:p>
        </w:tc>
      </w:tr>
      <w:tr w:rsidR="00702A5F" w:rsidRPr="00CC4D0E" w:rsidTr="00644D7D">
        <w:tc>
          <w:tcPr>
            <w:tcW w:w="4821" w:type="dxa"/>
          </w:tcPr>
          <w:p w:rsidR="00702A5F" w:rsidRPr="00CC4D0E" w:rsidRDefault="00702A5F" w:rsidP="00644D7D">
            <w:pPr>
              <w:ind w:right="113"/>
              <w:rPr>
                <w:sz w:val="22"/>
                <w:szCs w:val="22"/>
              </w:rPr>
            </w:pPr>
            <w:r w:rsidRPr="00CC4D0E">
              <w:rPr>
                <w:b/>
                <w:bCs/>
                <w:sz w:val="22"/>
                <w:szCs w:val="22"/>
              </w:rPr>
              <w:t xml:space="preserve"> </w:t>
            </w:r>
          </w:p>
        </w:tc>
        <w:tc>
          <w:tcPr>
            <w:tcW w:w="4821" w:type="dxa"/>
          </w:tcPr>
          <w:p w:rsidR="00702A5F" w:rsidRPr="00CC4D0E" w:rsidRDefault="00702A5F" w:rsidP="00644D7D">
            <w:pPr>
              <w:tabs>
                <w:tab w:val="left" w:pos="1203"/>
              </w:tabs>
              <w:ind w:left="459" w:right="113" w:hanging="384"/>
              <w:rPr>
                <w:sz w:val="22"/>
                <w:szCs w:val="22"/>
                <w:highlight w:val="yellow"/>
              </w:rPr>
            </w:pPr>
          </w:p>
        </w:tc>
      </w:tr>
      <w:tr w:rsidR="00702A5F" w:rsidRPr="00CC4D0E" w:rsidTr="00644D7D">
        <w:tc>
          <w:tcPr>
            <w:tcW w:w="4821" w:type="dxa"/>
          </w:tcPr>
          <w:p w:rsidR="00702A5F" w:rsidRPr="00CC4D0E" w:rsidRDefault="007D7C44" w:rsidP="00644D7D">
            <w:pPr>
              <w:ind w:right="113"/>
              <w:rPr>
                <w:b/>
                <w:sz w:val="22"/>
                <w:szCs w:val="22"/>
              </w:rPr>
            </w:pPr>
            <w:r w:rsidRPr="00CC4D0E">
              <w:rPr>
                <w:b/>
                <w:sz w:val="22"/>
                <w:szCs w:val="22"/>
              </w:rPr>
              <w:t>_____</w:t>
            </w:r>
            <w:r w:rsidR="00702A5F" w:rsidRPr="00CC4D0E">
              <w:rPr>
                <w:b/>
                <w:sz w:val="22"/>
                <w:szCs w:val="22"/>
              </w:rPr>
              <w:t>:</w:t>
            </w:r>
          </w:p>
          <w:p w:rsidR="00702A5F" w:rsidRPr="00CC4D0E" w:rsidRDefault="00702A5F" w:rsidP="00644D7D">
            <w:pPr>
              <w:ind w:left="113" w:right="113"/>
              <w:rPr>
                <w:b/>
                <w:sz w:val="22"/>
                <w:szCs w:val="22"/>
              </w:rPr>
            </w:pPr>
          </w:p>
          <w:p w:rsidR="00702A5F" w:rsidRPr="00CC4D0E" w:rsidRDefault="00702A5F" w:rsidP="007D7C44">
            <w:pPr>
              <w:ind w:left="113" w:right="113"/>
              <w:rPr>
                <w:b/>
                <w:sz w:val="22"/>
                <w:szCs w:val="22"/>
              </w:rPr>
            </w:pPr>
            <w:r w:rsidRPr="00CC4D0E">
              <w:rPr>
                <w:b/>
                <w:sz w:val="22"/>
                <w:szCs w:val="22"/>
              </w:rPr>
              <w:t xml:space="preserve">______________  / </w:t>
            </w:r>
            <w:r w:rsidR="007D7C44" w:rsidRPr="00CC4D0E">
              <w:rPr>
                <w:b/>
                <w:sz w:val="22"/>
                <w:szCs w:val="22"/>
              </w:rPr>
              <w:t>_______</w:t>
            </w:r>
            <w:r w:rsidRPr="00CC4D0E">
              <w:rPr>
                <w:bCs/>
                <w:sz w:val="22"/>
                <w:szCs w:val="22"/>
              </w:rPr>
              <w:t xml:space="preserve"> /</w:t>
            </w:r>
          </w:p>
        </w:tc>
        <w:tc>
          <w:tcPr>
            <w:tcW w:w="4821" w:type="dxa"/>
          </w:tcPr>
          <w:p w:rsidR="00702A5F" w:rsidRPr="00CC4D0E" w:rsidRDefault="00702A5F" w:rsidP="00644D7D">
            <w:pPr>
              <w:ind w:right="113"/>
              <w:rPr>
                <w:b/>
                <w:sz w:val="22"/>
                <w:szCs w:val="22"/>
              </w:rPr>
            </w:pPr>
            <w:r w:rsidRPr="00CC4D0E">
              <w:rPr>
                <w:b/>
                <w:sz w:val="22"/>
                <w:szCs w:val="22"/>
              </w:rPr>
              <w:t>Директор:</w:t>
            </w:r>
          </w:p>
          <w:p w:rsidR="00702A5F" w:rsidRPr="00CC4D0E" w:rsidRDefault="00702A5F" w:rsidP="00644D7D">
            <w:pPr>
              <w:ind w:left="113" w:right="113" w:firstLine="720"/>
              <w:rPr>
                <w:b/>
                <w:sz w:val="22"/>
                <w:szCs w:val="22"/>
              </w:rPr>
            </w:pPr>
          </w:p>
          <w:p w:rsidR="00702A5F" w:rsidRPr="00CC4D0E" w:rsidRDefault="00702A5F" w:rsidP="00644D7D">
            <w:pPr>
              <w:ind w:left="113" w:right="113"/>
              <w:rPr>
                <w:b/>
                <w:sz w:val="22"/>
                <w:szCs w:val="22"/>
              </w:rPr>
            </w:pPr>
            <w:r w:rsidRPr="00CC4D0E">
              <w:rPr>
                <w:b/>
                <w:sz w:val="22"/>
                <w:szCs w:val="22"/>
              </w:rPr>
              <w:t>___________________  /Попонов А.В./</w:t>
            </w:r>
          </w:p>
          <w:p w:rsidR="00702A5F" w:rsidRPr="00CC4D0E" w:rsidRDefault="00702A5F" w:rsidP="00644D7D">
            <w:pPr>
              <w:ind w:left="113" w:right="113"/>
              <w:rPr>
                <w:b/>
                <w:sz w:val="22"/>
                <w:szCs w:val="22"/>
              </w:rPr>
            </w:pPr>
          </w:p>
        </w:tc>
      </w:tr>
      <w:tr w:rsidR="00702A5F" w:rsidRPr="00CC4D0E" w:rsidTr="00644D7D">
        <w:tc>
          <w:tcPr>
            <w:tcW w:w="4821" w:type="dxa"/>
          </w:tcPr>
          <w:p w:rsidR="00702A5F" w:rsidRPr="00CC4D0E" w:rsidRDefault="00702A5F" w:rsidP="00644D7D">
            <w:pPr>
              <w:spacing w:before="40" w:after="40"/>
              <w:ind w:left="113" w:right="113"/>
              <w:rPr>
                <w:b/>
                <w:sz w:val="22"/>
                <w:szCs w:val="22"/>
                <w:u w:val="single"/>
              </w:rPr>
            </w:pPr>
          </w:p>
        </w:tc>
        <w:tc>
          <w:tcPr>
            <w:tcW w:w="4821" w:type="dxa"/>
          </w:tcPr>
          <w:p w:rsidR="00702A5F" w:rsidRPr="00CC4D0E" w:rsidRDefault="00702A5F" w:rsidP="00644D7D">
            <w:pPr>
              <w:spacing w:before="40" w:after="40"/>
              <w:ind w:right="113"/>
              <w:rPr>
                <w:b/>
                <w:sz w:val="22"/>
                <w:szCs w:val="22"/>
                <w:u w:val="single"/>
              </w:rPr>
            </w:pPr>
          </w:p>
        </w:tc>
      </w:tr>
    </w:tbl>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3B3E94" w:rsidRPr="00CC4D0E" w:rsidRDefault="003B3E94" w:rsidP="003B3E94">
      <w:pPr>
        <w:pStyle w:val="aa"/>
        <w:jc w:val="both"/>
        <w:rPr>
          <w:rFonts w:ascii="Times New Roman" w:hAnsi="Times New Roman"/>
        </w:rPr>
      </w:pPr>
    </w:p>
    <w:p w:rsidR="009176EF" w:rsidRPr="00CC4D0E" w:rsidRDefault="009176EF" w:rsidP="00292A8F">
      <w:pPr>
        <w:jc w:val="both"/>
        <w:rPr>
          <w:sz w:val="22"/>
          <w:szCs w:val="22"/>
        </w:rPr>
      </w:pPr>
    </w:p>
    <w:p w:rsidR="009176EF" w:rsidRPr="00CC4D0E" w:rsidRDefault="009176EF" w:rsidP="00292A8F">
      <w:pPr>
        <w:jc w:val="both"/>
        <w:rPr>
          <w:sz w:val="22"/>
          <w:szCs w:val="22"/>
        </w:rPr>
      </w:pPr>
    </w:p>
    <w:p w:rsidR="009176EF" w:rsidRPr="00CC4D0E" w:rsidRDefault="009176EF" w:rsidP="00292A8F">
      <w:pPr>
        <w:jc w:val="both"/>
        <w:rPr>
          <w:sz w:val="22"/>
          <w:szCs w:val="22"/>
        </w:rPr>
      </w:pPr>
    </w:p>
    <w:p w:rsidR="009176EF" w:rsidRPr="00CC4D0E" w:rsidRDefault="009176EF" w:rsidP="00292A8F">
      <w:pPr>
        <w:jc w:val="both"/>
        <w:rPr>
          <w:sz w:val="22"/>
          <w:szCs w:val="22"/>
        </w:rPr>
      </w:pPr>
    </w:p>
    <w:p w:rsidR="009176EF" w:rsidRPr="00CC4D0E" w:rsidRDefault="009176EF" w:rsidP="00292A8F">
      <w:pPr>
        <w:jc w:val="both"/>
        <w:rPr>
          <w:sz w:val="22"/>
          <w:szCs w:val="22"/>
        </w:rPr>
      </w:pPr>
    </w:p>
    <w:p w:rsidR="00D7077B" w:rsidRPr="00CC4D0E" w:rsidRDefault="00D7077B" w:rsidP="00292A8F">
      <w:pPr>
        <w:jc w:val="both"/>
        <w:rPr>
          <w:sz w:val="22"/>
          <w:szCs w:val="22"/>
        </w:rPr>
      </w:pPr>
    </w:p>
    <w:p w:rsidR="00D7077B" w:rsidRPr="00CC4D0E" w:rsidRDefault="00D7077B" w:rsidP="00292A8F">
      <w:pPr>
        <w:jc w:val="both"/>
        <w:rPr>
          <w:sz w:val="22"/>
          <w:szCs w:val="22"/>
        </w:rPr>
      </w:pPr>
    </w:p>
    <w:p w:rsidR="00D7077B" w:rsidRPr="00CC4D0E" w:rsidRDefault="00D7077B" w:rsidP="00292A8F">
      <w:pPr>
        <w:jc w:val="both"/>
        <w:rPr>
          <w:sz w:val="22"/>
          <w:szCs w:val="22"/>
        </w:rPr>
      </w:pPr>
    </w:p>
    <w:p w:rsidR="00D7077B" w:rsidRPr="00CC4D0E" w:rsidRDefault="00D7077B" w:rsidP="00292A8F">
      <w:pPr>
        <w:jc w:val="both"/>
        <w:rPr>
          <w:sz w:val="22"/>
          <w:szCs w:val="22"/>
        </w:rPr>
      </w:pPr>
    </w:p>
    <w:p w:rsidR="00D7077B" w:rsidRPr="00CC4D0E" w:rsidRDefault="00D7077B" w:rsidP="00292A8F">
      <w:pPr>
        <w:jc w:val="both"/>
        <w:rPr>
          <w:sz w:val="22"/>
          <w:szCs w:val="22"/>
        </w:rPr>
      </w:pPr>
    </w:p>
    <w:p w:rsidR="00D7077B" w:rsidRPr="00CC4D0E" w:rsidRDefault="00D7077B" w:rsidP="00292A8F">
      <w:pPr>
        <w:jc w:val="both"/>
        <w:rPr>
          <w:sz w:val="22"/>
          <w:szCs w:val="22"/>
        </w:rPr>
      </w:pPr>
    </w:p>
    <w:p w:rsidR="00D7077B" w:rsidRPr="00CC4D0E" w:rsidRDefault="00D7077B" w:rsidP="00292A8F">
      <w:pPr>
        <w:jc w:val="both"/>
        <w:rPr>
          <w:sz w:val="22"/>
          <w:szCs w:val="22"/>
        </w:rPr>
      </w:pPr>
    </w:p>
    <w:p w:rsidR="00D7077B" w:rsidRPr="00CC4D0E" w:rsidRDefault="00D7077B" w:rsidP="00292A8F">
      <w:pPr>
        <w:jc w:val="both"/>
        <w:rPr>
          <w:sz w:val="22"/>
          <w:szCs w:val="22"/>
        </w:rPr>
      </w:pPr>
    </w:p>
    <w:p w:rsidR="00D7077B" w:rsidRPr="00CC4D0E" w:rsidRDefault="00D7077B" w:rsidP="00292A8F">
      <w:pPr>
        <w:jc w:val="both"/>
        <w:rPr>
          <w:sz w:val="22"/>
          <w:szCs w:val="22"/>
        </w:rPr>
      </w:pPr>
    </w:p>
    <w:p w:rsidR="00D7077B" w:rsidRPr="00CC4D0E" w:rsidRDefault="00D7077B" w:rsidP="00292A8F">
      <w:pPr>
        <w:jc w:val="both"/>
        <w:rPr>
          <w:sz w:val="22"/>
          <w:szCs w:val="22"/>
        </w:rPr>
      </w:pPr>
    </w:p>
    <w:p w:rsidR="009176EF" w:rsidRPr="00CC4D0E" w:rsidRDefault="009176EF" w:rsidP="009176EF">
      <w:pPr>
        <w:jc w:val="right"/>
        <w:rPr>
          <w:sz w:val="22"/>
          <w:szCs w:val="22"/>
        </w:rPr>
      </w:pPr>
      <w:r w:rsidRPr="00CC4D0E">
        <w:rPr>
          <w:sz w:val="22"/>
          <w:szCs w:val="22"/>
        </w:rPr>
        <w:t xml:space="preserve">                 Приложение № 1 к Договору                                              </w:t>
      </w:r>
    </w:p>
    <w:p w:rsidR="009176EF" w:rsidRPr="00CC4D0E" w:rsidRDefault="009176EF" w:rsidP="009176EF">
      <w:pPr>
        <w:jc w:val="right"/>
        <w:rPr>
          <w:sz w:val="22"/>
          <w:szCs w:val="22"/>
        </w:rPr>
      </w:pPr>
      <w:r w:rsidRPr="00CC4D0E">
        <w:rPr>
          <w:sz w:val="22"/>
          <w:szCs w:val="22"/>
        </w:rPr>
        <w:t xml:space="preserve"> </w:t>
      </w:r>
      <w:r w:rsidR="00702A5F" w:rsidRPr="00CC4D0E">
        <w:rPr>
          <w:sz w:val="22"/>
          <w:szCs w:val="22"/>
        </w:rPr>
        <w:t xml:space="preserve">   </w:t>
      </w:r>
      <w:r w:rsidRPr="00CC4D0E">
        <w:rPr>
          <w:sz w:val="22"/>
          <w:szCs w:val="22"/>
        </w:rPr>
        <w:t>№</w:t>
      </w:r>
      <w:r w:rsidR="00702A5F" w:rsidRPr="00CC4D0E">
        <w:rPr>
          <w:sz w:val="22"/>
          <w:szCs w:val="22"/>
        </w:rPr>
        <w:t>_______</w:t>
      </w:r>
      <w:r w:rsidRPr="00CC4D0E">
        <w:rPr>
          <w:sz w:val="22"/>
          <w:szCs w:val="22"/>
        </w:rPr>
        <w:t xml:space="preserve">от « </w:t>
      </w:r>
      <w:r w:rsidR="003B3E94" w:rsidRPr="00CC4D0E">
        <w:rPr>
          <w:sz w:val="22"/>
          <w:szCs w:val="22"/>
        </w:rPr>
        <w:t>__</w:t>
      </w:r>
      <w:r w:rsidRPr="00CC4D0E">
        <w:rPr>
          <w:sz w:val="22"/>
          <w:szCs w:val="22"/>
        </w:rPr>
        <w:t xml:space="preserve"> »          2026 г.</w:t>
      </w:r>
    </w:p>
    <w:p w:rsidR="009176EF" w:rsidRPr="00CC4D0E" w:rsidRDefault="009176EF" w:rsidP="009176EF">
      <w:pPr>
        <w:tabs>
          <w:tab w:val="left" w:pos="6564"/>
        </w:tabs>
        <w:rPr>
          <w:sz w:val="22"/>
          <w:szCs w:val="22"/>
        </w:rPr>
      </w:pPr>
    </w:p>
    <w:p w:rsidR="009176EF" w:rsidRPr="00CC4D0E" w:rsidRDefault="009176EF" w:rsidP="009176EF">
      <w:pPr>
        <w:rPr>
          <w:b/>
          <w:sz w:val="22"/>
          <w:szCs w:val="22"/>
        </w:rPr>
      </w:pPr>
    </w:p>
    <w:p w:rsidR="009176EF" w:rsidRPr="00CC4D0E" w:rsidRDefault="009176EF" w:rsidP="009176EF">
      <w:pPr>
        <w:jc w:val="center"/>
        <w:rPr>
          <w:b/>
          <w:sz w:val="22"/>
          <w:szCs w:val="22"/>
        </w:rPr>
      </w:pPr>
      <w:r w:rsidRPr="00CC4D0E">
        <w:rPr>
          <w:b/>
          <w:sz w:val="22"/>
          <w:szCs w:val="22"/>
        </w:rPr>
        <w:t>Спецификация</w:t>
      </w:r>
    </w:p>
    <w:p w:rsidR="009176EF" w:rsidRPr="00CC4D0E" w:rsidRDefault="009176EF" w:rsidP="009176EF">
      <w:pPr>
        <w:pStyle w:val="aa"/>
        <w:rPr>
          <w:rFonts w:ascii="Times New Roman" w:hAnsi="Times New Roman"/>
        </w:rPr>
      </w:pPr>
    </w:p>
    <w:p w:rsidR="009176EF" w:rsidRPr="00CC4D0E" w:rsidRDefault="009176EF" w:rsidP="009176EF">
      <w:pPr>
        <w:pStyle w:val="aa"/>
        <w:rPr>
          <w:rFonts w:ascii="Times New Roman" w:hAnsi="Times New Roman"/>
        </w:rPr>
      </w:pPr>
    </w:p>
    <w:tbl>
      <w:tblPr>
        <w:tblW w:w="102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559"/>
        <w:gridCol w:w="1559"/>
        <w:gridCol w:w="1275"/>
        <w:gridCol w:w="994"/>
        <w:gridCol w:w="1275"/>
        <w:gridCol w:w="1564"/>
        <w:gridCol w:w="12"/>
        <w:gridCol w:w="1405"/>
        <w:gridCol w:w="12"/>
      </w:tblGrid>
      <w:tr w:rsidR="00E0371C" w:rsidRPr="00CC4D0E" w:rsidTr="00BA1C11">
        <w:trPr>
          <w:gridAfter w:val="1"/>
          <w:wAfter w:w="12" w:type="dxa"/>
          <w:trHeight w:val="602"/>
        </w:trPr>
        <w:tc>
          <w:tcPr>
            <w:tcW w:w="568" w:type="dxa"/>
            <w:tcBorders>
              <w:top w:val="single" w:sz="4" w:space="0" w:color="auto"/>
              <w:left w:val="single" w:sz="4" w:space="0" w:color="auto"/>
              <w:bottom w:val="single" w:sz="4" w:space="0" w:color="auto"/>
              <w:right w:val="single" w:sz="4" w:space="0" w:color="auto"/>
            </w:tcBorders>
            <w:hideMark/>
          </w:tcPr>
          <w:p w:rsidR="00E0371C" w:rsidRPr="00CC4D0E" w:rsidRDefault="00E0371C" w:rsidP="0061235F">
            <w:pPr>
              <w:pStyle w:val="aa"/>
              <w:jc w:val="center"/>
              <w:rPr>
                <w:rFonts w:ascii="Times New Roman" w:hAnsi="Times New Roman"/>
                <w:b/>
                <w:bCs/>
              </w:rPr>
            </w:pPr>
            <w:r w:rsidRPr="00CC4D0E">
              <w:rPr>
                <w:rFonts w:ascii="Times New Roman" w:hAnsi="Times New Roman"/>
                <w:b/>
                <w:bCs/>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rsidR="00E0371C" w:rsidRPr="00CC4D0E" w:rsidRDefault="00E0371C" w:rsidP="0061235F">
            <w:pPr>
              <w:pStyle w:val="aa"/>
              <w:jc w:val="center"/>
              <w:rPr>
                <w:rFonts w:ascii="Times New Roman" w:hAnsi="Times New Roman"/>
                <w:b/>
                <w:bCs/>
              </w:rPr>
            </w:pPr>
            <w:r w:rsidRPr="00CC4D0E">
              <w:rPr>
                <w:rFonts w:ascii="Times New Roman" w:hAnsi="Times New Roman"/>
                <w:b/>
                <w:bCs/>
              </w:rPr>
              <w:t>Наименование</w:t>
            </w:r>
          </w:p>
        </w:tc>
        <w:tc>
          <w:tcPr>
            <w:tcW w:w="1559" w:type="dxa"/>
            <w:tcBorders>
              <w:top w:val="single" w:sz="4" w:space="0" w:color="auto"/>
              <w:left w:val="nil"/>
              <w:bottom w:val="single" w:sz="4" w:space="0" w:color="auto"/>
              <w:right w:val="single" w:sz="4" w:space="0" w:color="auto"/>
            </w:tcBorders>
          </w:tcPr>
          <w:p w:rsidR="00E0371C" w:rsidRPr="00CC4D0E" w:rsidRDefault="00E0371C" w:rsidP="0061235F">
            <w:pPr>
              <w:jc w:val="center"/>
              <w:rPr>
                <w:b/>
                <w:bCs/>
                <w:sz w:val="22"/>
                <w:szCs w:val="22"/>
              </w:rPr>
            </w:pPr>
            <w:r w:rsidRPr="00CC4D0E">
              <w:rPr>
                <w:b/>
                <w:bCs/>
                <w:sz w:val="22"/>
                <w:szCs w:val="22"/>
              </w:rPr>
              <w:t>ОКПД 2</w:t>
            </w:r>
          </w:p>
        </w:tc>
        <w:tc>
          <w:tcPr>
            <w:tcW w:w="1275" w:type="dxa"/>
            <w:tcBorders>
              <w:top w:val="single" w:sz="4" w:space="0" w:color="auto"/>
              <w:left w:val="single" w:sz="4" w:space="0" w:color="auto"/>
              <w:bottom w:val="single" w:sz="4" w:space="0" w:color="auto"/>
              <w:right w:val="single" w:sz="4" w:space="0" w:color="auto"/>
            </w:tcBorders>
          </w:tcPr>
          <w:p w:rsidR="00E0371C" w:rsidRPr="00CC4D0E" w:rsidRDefault="00E0371C" w:rsidP="0061235F">
            <w:pPr>
              <w:jc w:val="center"/>
              <w:rPr>
                <w:b/>
                <w:bCs/>
                <w:sz w:val="22"/>
                <w:szCs w:val="22"/>
              </w:rPr>
            </w:pPr>
            <w:r w:rsidRPr="00CC4D0E">
              <w:rPr>
                <w:b/>
                <w:bCs/>
                <w:sz w:val="22"/>
                <w:szCs w:val="22"/>
              </w:rPr>
              <w:t>Единица</w:t>
            </w:r>
          </w:p>
          <w:p w:rsidR="00E0371C" w:rsidRPr="00CC4D0E" w:rsidRDefault="00E0371C" w:rsidP="0061235F">
            <w:pPr>
              <w:jc w:val="center"/>
              <w:rPr>
                <w:sz w:val="22"/>
                <w:szCs w:val="22"/>
              </w:rPr>
            </w:pPr>
            <w:r w:rsidRPr="00CC4D0E">
              <w:rPr>
                <w:b/>
                <w:bCs/>
                <w:sz w:val="22"/>
                <w:szCs w:val="22"/>
              </w:rPr>
              <w:t>измерения</w:t>
            </w:r>
          </w:p>
        </w:tc>
        <w:tc>
          <w:tcPr>
            <w:tcW w:w="994" w:type="dxa"/>
            <w:tcBorders>
              <w:top w:val="single" w:sz="6" w:space="0" w:color="000000"/>
              <w:left w:val="single" w:sz="4" w:space="0" w:color="auto"/>
              <w:bottom w:val="single" w:sz="6" w:space="0" w:color="000000"/>
              <w:right w:val="single" w:sz="4" w:space="0" w:color="auto"/>
            </w:tcBorders>
            <w:hideMark/>
          </w:tcPr>
          <w:p w:rsidR="00E0371C" w:rsidRPr="00CC4D0E" w:rsidRDefault="00E0371C" w:rsidP="0061235F">
            <w:pPr>
              <w:jc w:val="center"/>
              <w:rPr>
                <w:sz w:val="22"/>
                <w:szCs w:val="22"/>
              </w:rPr>
            </w:pPr>
            <w:r w:rsidRPr="00CC4D0E">
              <w:rPr>
                <w:b/>
                <w:bCs/>
                <w:sz w:val="22"/>
                <w:szCs w:val="22"/>
              </w:rPr>
              <w:t>Количество</w:t>
            </w:r>
          </w:p>
        </w:tc>
        <w:tc>
          <w:tcPr>
            <w:tcW w:w="1275" w:type="dxa"/>
            <w:tcBorders>
              <w:top w:val="single" w:sz="4" w:space="0" w:color="auto"/>
              <w:left w:val="nil"/>
              <w:bottom w:val="single" w:sz="8" w:space="0" w:color="000000"/>
              <w:right w:val="single" w:sz="8" w:space="0" w:color="000000"/>
            </w:tcBorders>
            <w:shd w:val="clear" w:color="auto" w:fill="FFFFFF"/>
            <w:vAlign w:val="center"/>
          </w:tcPr>
          <w:p w:rsidR="00E0371C" w:rsidRPr="00CC4D0E" w:rsidRDefault="00E0371C" w:rsidP="00BA1C11">
            <w:pPr>
              <w:contextualSpacing/>
              <w:jc w:val="center"/>
              <w:rPr>
                <w:b/>
                <w:bCs/>
                <w:sz w:val="22"/>
                <w:szCs w:val="22"/>
              </w:rPr>
            </w:pPr>
            <w:r w:rsidRPr="00CC4D0E">
              <w:rPr>
                <w:b/>
                <w:bCs/>
                <w:sz w:val="22"/>
                <w:szCs w:val="22"/>
              </w:rPr>
              <w:t xml:space="preserve">Цена за ед., руб. </w:t>
            </w:r>
          </w:p>
        </w:tc>
        <w:tc>
          <w:tcPr>
            <w:tcW w:w="1564" w:type="dxa"/>
            <w:tcBorders>
              <w:top w:val="single" w:sz="4" w:space="0" w:color="auto"/>
              <w:left w:val="nil"/>
              <w:bottom w:val="single" w:sz="8" w:space="0" w:color="000000"/>
              <w:right w:val="single" w:sz="8" w:space="0" w:color="auto"/>
            </w:tcBorders>
            <w:shd w:val="clear" w:color="auto" w:fill="FFFFFF"/>
            <w:vAlign w:val="center"/>
          </w:tcPr>
          <w:p w:rsidR="00E0371C" w:rsidRPr="00CC4D0E" w:rsidRDefault="00BA1C11" w:rsidP="00D1119B">
            <w:pPr>
              <w:contextualSpacing/>
              <w:jc w:val="center"/>
              <w:rPr>
                <w:b/>
                <w:bCs/>
                <w:sz w:val="22"/>
                <w:szCs w:val="22"/>
              </w:rPr>
            </w:pPr>
            <w:r w:rsidRPr="00CC4D0E">
              <w:rPr>
                <w:b/>
                <w:bCs/>
                <w:sz w:val="22"/>
                <w:szCs w:val="22"/>
              </w:rPr>
              <w:t>Стоимость,</w:t>
            </w:r>
            <w:r w:rsidR="00E0371C" w:rsidRPr="00CC4D0E">
              <w:rPr>
                <w:b/>
                <w:bCs/>
                <w:sz w:val="22"/>
                <w:szCs w:val="22"/>
              </w:rPr>
              <w:t xml:space="preserve"> руб. </w:t>
            </w:r>
            <w:r w:rsidR="00D1119B" w:rsidRPr="00CC4D0E">
              <w:rPr>
                <w:b/>
                <w:bCs/>
                <w:sz w:val="22"/>
                <w:szCs w:val="22"/>
              </w:rPr>
              <w:t xml:space="preserve"> </w:t>
            </w:r>
          </w:p>
        </w:tc>
        <w:tc>
          <w:tcPr>
            <w:tcW w:w="1417" w:type="dxa"/>
            <w:gridSpan w:val="2"/>
            <w:tcBorders>
              <w:top w:val="single" w:sz="4" w:space="0" w:color="auto"/>
              <w:left w:val="nil"/>
              <w:bottom w:val="single" w:sz="8" w:space="0" w:color="000000"/>
              <w:right w:val="single" w:sz="8" w:space="0" w:color="auto"/>
            </w:tcBorders>
            <w:shd w:val="clear" w:color="auto" w:fill="FFFFFF"/>
          </w:tcPr>
          <w:p w:rsidR="00E0371C" w:rsidRPr="00CC4D0E" w:rsidRDefault="00E0371C" w:rsidP="0061235F">
            <w:pPr>
              <w:contextualSpacing/>
              <w:jc w:val="center"/>
              <w:rPr>
                <w:b/>
                <w:bCs/>
                <w:sz w:val="22"/>
                <w:szCs w:val="22"/>
              </w:rPr>
            </w:pPr>
            <w:r w:rsidRPr="00CC4D0E">
              <w:rPr>
                <w:b/>
                <w:bCs/>
                <w:sz w:val="22"/>
                <w:szCs w:val="22"/>
              </w:rPr>
              <w:t xml:space="preserve">Страна производитель </w:t>
            </w:r>
          </w:p>
        </w:tc>
      </w:tr>
      <w:tr w:rsidR="00D1119B" w:rsidRPr="00CC4D0E" w:rsidTr="00BA1C11">
        <w:trPr>
          <w:gridAfter w:val="1"/>
          <w:wAfter w:w="12" w:type="dxa"/>
          <w:trHeight w:val="828"/>
        </w:trPr>
        <w:tc>
          <w:tcPr>
            <w:tcW w:w="568" w:type="dxa"/>
            <w:tcBorders>
              <w:top w:val="single" w:sz="4" w:space="0" w:color="auto"/>
              <w:left w:val="single" w:sz="4" w:space="0" w:color="auto"/>
              <w:bottom w:val="single" w:sz="4" w:space="0" w:color="auto"/>
              <w:right w:val="single" w:sz="4" w:space="0" w:color="auto"/>
            </w:tcBorders>
          </w:tcPr>
          <w:p w:rsidR="00D1119B" w:rsidRPr="00CC4D0E" w:rsidRDefault="00D1119B" w:rsidP="00D1119B">
            <w:pPr>
              <w:pStyle w:val="aa"/>
              <w:numPr>
                <w:ilvl w:val="0"/>
                <w:numId w:val="21"/>
              </w:numPr>
              <w:jc w:val="center"/>
              <w:rPr>
                <w:rFonts w:ascii="Times New Roman" w:hAnsi="Times New Roman"/>
              </w:rPr>
            </w:pPr>
          </w:p>
        </w:tc>
        <w:tc>
          <w:tcPr>
            <w:tcW w:w="1559" w:type="dxa"/>
            <w:shd w:val="clear" w:color="auto" w:fill="auto"/>
            <w:vAlign w:val="center"/>
          </w:tcPr>
          <w:p w:rsidR="00D1119B" w:rsidRPr="00CC4D0E" w:rsidRDefault="00D1119B" w:rsidP="00BA1C11">
            <w:pPr>
              <w:pStyle w:val="aa"/>
              <w:rPr>
                <w:rFonts w:ascii="Times New Roman" w:hAnsi="Times New Roman"/>
              </w:rPr>
            </w:pPr>
          </w:p>
        </w:tc>
        <w:tc>
          <w:tcPr>
            <w:tcW w:w="1559" w:type="dxa"/>
            <w:tcBorders>
              <w:top w:val="single" w:sz="4" w:space="0" w:color="auto"/>
            </w:tcBorders>
            <w:vAlign w:val="center"/>
          </w:tcPr>
          <w:p w:rsidR="00D1119B" w:rsidRPr="00CC4D0E" w:rsidRDefault="00D1119B" w:rsidP="00BA1C11">
            <w:pPr>
              <w:rPr>
                <w:sz w:val="22"/>
                <w:szCs w:val="22"/>
              </w:rPr>
            </w:pPr>
          </w:p>
        </w:tc>
        <w:tc>
          <w:tcPr>
            <w:tcW w:w="1275" w:type="dxa"/>
            <w:tcBorders>
              <w:top w:val="single" w:sz="4" w:space="0" w:color="auto"/>
              <w:left w:val="single" w:sz="4" w:space="0" w:color="auto"/>
              <w:bottom w:val="single" w:sz="4" w:space="0" w:color="auto"/>
              <w:right w:val="single" w:sz="4" w:space="0" w:color="auto"/>
            </w:tcBorders>
            <w:vAlign w:val="center"/>
          </w:tcPr>
          <w:p w:rsidR="00D1119B" w:rsidRPr="00CC4D0E" w:rsidRDefault="00D1119B" w:rsidP="00BA1C11">
            <w:pPr>
              <w:pStyle w:val="aa"/>
              <w:rPr>
                <w:rFonts w:ascii="Times New Roman" w:hAnsi="Times New Roman"/>
              </w:rPr>
            </w:pPr>
          </w:p>
        </w:tc>
        <w:tc>
          <w:tcPr>
            <w:tcW w:w="994" w:type="dxa"/>
            <w:shd w:val="clear" w:color="auto" w:fill="auto"/>
            <w:vAlign w:val="center"/>
          </w:tcPr>
          <w:p w:rsidR="00D1119B" w:rsidRPr="00CC4D0E" w:rsidRDefault="00D1119B" w:rsidP="00BA1C11">
            <w:pPr>
              <w:rPr>
                <w:sz w:val="22"/>
                <w:szCs w:val="22"/>
              </w:rPr>
            </w:pPr>
          </w:p>
        </w:tc>
        <w:tc>
          <w:tcPr>
            <w:tcW w:w="1275" w:type="dxa"/>
            <w:vAlign w:val="center"/>
          </w:tcPr>
          <w:p w:rsidR="00D1119B" w:rsidRPr="00CC4D0E" w:rsidRDefault="00D1119B" w:rsidP="00BA1C11">
            <w:pPr>
              <w:rPr>
                <w:sz w:val="22"/>
                <w:szCs w:val="22"/>
              </w:rPr>
            </w:pPr>
          </w:p>
        </w:tc>
        <w:tc>
          <w:tcPr>
            <w:tcW w:w="1564" w:type="dxa"/>
            <w:vAlign w:val="center"/>
          </w:tcPr>
          <w:p w:rsidR="00D1119B" w:rsidRPr="00CC4D0E" w:rsidRDefault="00D1119B" w:rsidP="00BA1C11">
            <w:pPr>
              <w:rPr>
                <w:sz w:val="22"/>
                <w:szCs w:val="22"/>
              </w:rPr>
            </w:pPr>
          </w:p>
        </w:tc>
        <w:tc>
          <w:tcPr>
            <w:tcW w:w="1417" w:type="dxa"/>
            <w:gridSpan w:val="2"/>
            <w:vAlign w:val="center"/>
          </w:tcPr>
          <w:p w:rsidR="00D1119B" w:rsidRPr="00CC4D0E" w:rsidRDefault="00D1119B" w:rsidP="00BA1C11">
            <w:pPr>
              <w:rPr>
                <w:sz w:val="22"/>
                <w:szCs w:val="22"/>
              </w:rPr>
            </w:pPr>
          </w:p>
        </w:tc>
      </w:tr>
      <w:tr w:rsidR="00E0371C" w:rsidRPr="00CC4D0E" w:rsidTr="0061235F">
        <w:trPr>
          <w:trHeight w:val="397"/>
        </w:trPr>
        <w:tc>
          <w:tcPr>
            <w:tcW w:w="8806" w:type="dxa"/>
            <w:gridSpan w:val="8"/>
            <w:tcBorders>
              <w:top w:val="single" w:sz="4" w:space="0" w:color="auto"/>
              <w:left w:val="single" w:sz="4" w:space="0" w:color="auto"/>
              <w:bottom w:val="single" w:sz="4" w:space="0" w:color="auto"/>
            </w:tcBorders>
          </w:tcPr>
          <w:p w:rsidR="00E0371C" w:rsidRPr="00CC4D0E" w:rsidRDefault="00E0371C" w:rsidP="00514163">
            <w:pPr>
              <w:rPr>
                <w:sz w:val="22"/>
                <w:szCs w:val="22"/>
              </w:rPr>
            </w:pPr>
            <w:r w:rsidRPr="00CC4D0E">
              <w:rPr>
                <w:b/>
                <w:sz w:val="22"/>
                <w:szCs w:val="22"/>
              </w:rPr>
              <w:t>ИТОГО:</w:t>
            </w:r>
            <w:r w:rsidR="00264F8D" w:rsidRPr="00CC4D0E">
              <w:rPr>
                <w:b/>
                <w:sz w:val="22"/>
                <w:szCs w:val="22"/>
              </w:rPr>
              <w:t xml:space="preserve">                                                                                                             </w:t>
            </w:r>
            <w:r w:rsidR="00514163" w:rsidRPr="00CC4D0E">
              <w:rPr>
                <w:b/>
                <w:sz w:val="22"/>
                <w:szCs w:val="22"/>
              </w:rPr>
              <w:t xml:space="preserve"> </w:t>
            </w:r>
          </w:p>
        </w:tc>
        <w:tc>
          <w:tcPr>
            <w:tcW w:w="1417" w:type="dxa"/>
            <w:gridSpan w:val="2"/>
          </w:tcPr>
          <w:p w:rsidR="00E0371C" w:rsidRPr="00CC4D0E" w:rsidRDefault="00D7077B" w:rsidP="00E0371C">
            <w:pPr>
              <w:rPr>
                <w:sz w:val="22"/>
                <w:szCs w:val="22"/>
              </w:rPr>
            </w:pPr>
            <w:r w:rsidRPr="00CC4D0E">
              <w:rPr>
                <w:sz w:val="22"/>
                <w:szCs w:val="22"/>
              </w:rPr>
              <w:t xml:space="preserve"> </w:t>
            </w:r>
          </w:p>
        </w:tc>
      </w:tr>
    </w:tbl>
    <w:p w:rsidR="009176EF" w:rsidRPr="00CC4D0E" w:rsidRDefault="009176EF" w:rsidP="009176EF">
      <w:pPr>
        <w:rPr>
          <w:sz w:val="22"/>
          <w:szCs w:val="22"/>
        </w:rPr>
      </w:pPr>
    </w:p>
    <w:p w:rsidR="009176EF" w:rsidRPr="00CC4D0E" w:rsidRDefault="009176EF" w:rsidP="009176EF">
      <w:pPr>
        <w:widowControl/>
        <w:tabs>
          <w:tab w:val="left" w:pos="5103"/>
        </w:tabs>
        <w:autoSpaceDE/>
        <w:autoSpaceDN/>
        <w:adjustRightInd/>
        <w:ind w:left="308" w:firstLine="14"/>
        <w:jc w:val="both"/>
        <w:rPr>
          <w:b/>
          <w:sz w:val="22"/>
          <w:szCs w:val="22"/>
          <w:u w:val="single"/>
        </w:rPr>
      </w:pPr>
      <w:r w:rsidRPr="00CC4D0E">
        <w:rPr>
          <w:b/>
          <w:sz w:val="22"/>
          <w:szCs w:val="22"/>
          <w:u w:val="single"/>
        </w:rPr>
        <w:t>Поставщик:</w:t>
      </w:r>
      <w:r w:rsidRPr="00CC4D0E">
        <w:rPr>
          <w:b/>
          <w:sz w:val="22"/>
          <w:szCs w:val="22"/>
        </w:rPr>
        <w:tab/>
      </w:r>
      <w:r w:rsidRPr="00CC4D0E">
        <w:rPr>
          <w:b/>
          <w:sz w:val="22"/>
          <w:szCs w:val="22"/>
          <w:u w:val="single"/>
        </w:rPr>
        <w:t>Заказчик:</w:t>
      </w:r>
    </w:p>
    <w:p w:rsidR="009176EF" w:rsidRPr="00CC4D0E" w:rsidRDefault="009176EF" w:rsidP="009176EF">
      <w:pPr>
        <w:widowControl/>
        <w:tabs>
          <w:tab w:val="left" w:pos="5580"/>
        </w:tabs>
        <w:autoSpaceDE/>
        <w:autoSpaceDN/>
        <w:adjustRightInd/>
        <w:ind w:left="308" w:firstLine="14"/>
        <w:jc w:val="both"/>
        <w:rPr>
          <w:b/>
          <w:sz w:val="22"/>
          <w:szCs w:val="22"/>
          <w:u w:val="single"/>
        </w:rPr>
      </w:pPr>
    </w:p>
    <w:tbl>
      <w:tblPr>
        <w:tblW w:w="0" w:type="auto"/>
        <w:tblLook w:val="04A0" w:firstRow="1" w:lastRow="0" w:firstColumn="1" w:lastColumn="0" w:noHBand="0" w:noVBand="1"/>
      </w:tblPr>
      <w:tblGrid>
        <w:gridCol w:w="9899"/>
        <w:gridCol w:w="523"/>
      </w:tblGrid>
      <w:tr w:rsidR="009176EF" w:rsidRPr="00CC4D0E" w:rsidTr="0061235F">
        <w:tc>
          <w:tcPr>
            <w:tcW w:w="4785" w:type="dxa"/>
          </w:tcPr>
          <w:p w:rsidR="009176EF" w:rsidRPr="00CC4D0E" w:rsidRDefault="009176EF" w:rsidP="0061235F">
            <w:pPr>
              <w:widowControl/>
              <w:tabs>
                <w:tab w:val="num" w:pos="360"/>
                <w:tab w:val="left" w:pos="5580"/>
              </w:tabs>
              <w:autoSpaceDE/>
              <w:autoSpaceDN/>
              <w:adjustRightInd/>
              <w:ind w:left="308" w:firstLine="14"/>
              <w:jc w:val="both"/>
              <w:rPr>
                <w:b/>
                <w:bCs/>
                <w:sz w:val="22"/>
                <w:szCs w:val="22"/>
              </w:rPr>
            </w:pPr>
          </w:p>
          <w:p w:rsidR="009176EF" w:rsidRPr="00CC4D0E" w:rsidRDefault="009176EF" w:rsidP="0061235F">
            <w:pPr>
              <w:widowControl/>
              <w:tabs>
                <w:tab w:val="num" w:pos="360"/>
                <w:tab w:val="left" w:pos="5580"/>
              </w:tabs>
              <w:autoSpaceDE/>
              <w:autoSpaceDN/>
              <w:adjustRightInd/>
              <w:ind w:left="308" w:firstLine="14"/>
              <w:jc w:val="both"/>
              <w:rPr>
                <w:b/>
                <w:bCs/>
                <w:sz w:val="22"/>
                <w:szCs w:val="22"/>
              </w:rPr>
            </w:pPr>
          </w:p>
          <w:p w:rsidR="00494B98" w:rsidRPr="00CC4D0E" w:rsidRDefault="00514163" w:rsidP="0061235F">
            <w:pPr>
              <w:rPr>
                <w:sz w:val="22"/>
                <w:szCs w:val="22"/>
              </w:rPr>
            </w:pPr>
            <w:r w:rsidRPr="00CC4D0E">
              <w:rPr>
                <w:sz w:val="22"/>
                <w:szCs w:val="22"/>
              </w:rPr>
              <w:t xml:space="preserve"> </w:t>
            </w:r>
          </w:p>
          <w:tbl>
            <w:tblPr>
              <w:tblW w:w="9642" w:type="dxa"/>
              <w:tblInd w:w="66" w:type="dxa"/>
              <w:tblLook w:val="04A0" w:firstRow="1" w:lastRow="0" w:firstColumn="1" w:lastColumn="0" w:noHBand="0" w:noVBand="1"/>
            </w:tblPr>
            <w:tblGrid>
              <w:gridCol w:w="4821"/>
              <w:gridCol w:w="4821"/>
            </w:tblGrid>
            <w:tr w:rsidR="00494B98" w:rsidRPr="00CC4D0E" w:rsidTr="00A766F0">
              <w:tc>
                <w:tcPr>
                  <w:tcW w:w="4821" w:type="dxa"/>
                </w:tcPr>
                <w:p w:rsidR="00494B98" w:rsidRPr="00CC4D0E" w:rsidRDefault="00494B98" w:rsidP="00494B98">
                  <w:pPr>
                    <w:spacing w:before="40" w:after="40"/>
                    <w:ind w:left="113" w:right="113"/>
                    <w:rPr>
                      <w:b/>
                      <w:sz w:val="22"/>
                      <w:szCs w:val="22"/>
                      <w:u w:val="single"/>
                    </w:rPr>
                  </w:pPr>
                </w:p>
              </w:tc>
              <w:tc>
                <w:tcPr>
                  <w:tcW w:w="4821" w:type="dxa"/>
                </w:tcPr>
                <w:p w:rsidR="00494B98" w:rsidRPr="00CC4D0E" w:rsidRDefault="00494B98" w:rsidP="00494B98">
                  <w:pPr>
                    <w:spacing w:before="40" w:after="40"/>
                    <w:ind w:right="113"/>
                    <w:rPr>
                      <w:b/>
                      <w:sz w:val="22"/>
                      <w:szCs w:val="22"/>
                      <w:u w:val="single"/>
                    </w:rPr>
                  </w:pPr>
                </w:p>
              </w:tc>
            </w:tr>
            <w:tr w:rsidR="00494B98" w:rsidRPr="00CC4D0E" w:rsidTr="00A766F0">
              <w:tc>
                <w:tcPr>
                  <w:tcW w:w="4821" w:type="dxa"/>
                </w:tcPr>
                <w:p w:rsidR="00494B98" w:rsidRPr="00CC4D0E" w:rsidRDefault="00494B98" w:rsidP="00494B98">
                  <w:pPr>
                    <w:ind w:right="113"/>
                    <w:rPr>
                      <w:sz w:val="22"/>
                      <w:szCs w:val="22"/>
                    </w:rPr>
                  </w:pPr>
                  <w:r w:rsidRPr="00CC4D0E">
                    <w:rPr>
                      <w:b/>
                      <w:bCs/>
                      <w:sz w:val="22"/>
                      <w:szCs w:val="22"/>
                    </w:rPr>
                    <w:t xml:space="preserve"> </w:t>
                  </w:r>
                </w:p>
              </w:tc>
              <w:tc>
                <w:tcPr>
                  <w:tcW w:w="4821" w:type="dxa"/>
                </w:tcPr>
                <w:p w:rsidR="00494B98" w:rsidRPr="00CC4D0E" w:rsidRDefault="00494B98" w:rsidP="00494B98">
                  <w:pPr>
                    <w:tabs>
                      <w:tab w:val="left" w:pos="1203"/>
                    </w:tabs>
                    <w:ind w:left="459" w:right="113" w:hanging="384"/>
                    <w:rPr>
                      <w:sz w:val="22"/>
                      <w:szCs w:val="22"/>
                      <w:highlight w:val="yellow"/>
                    </w:rPr>
                  </w:pPr>
                </w:p>
              </w:tc>
            </w:tr>
            <w:tr w:rsidR="00494B98" w:rsidRPr="00CC4D0E" w:rsidTr="00A766F0">
              <w:tc>
                <w:tcPr>
                  <w:tcW w:w="4821" w:type="dxa"/>
                </w:tcPr>
                <w:p w:rsidR="00494B98" w:rsidRPr="00CC4D0E" w:rsidRDefault="00D7077B" w:rsidP="00494B98">
                  <w:pPr>
                    <w:ind w:right="113"/>
                    <w:rPr>
                      <w:b/>
                      <w:sz w:val="22"/>
                      <w:szCs w:val="22"/>
                    </w:rPr>
                  </w:pPr>
                  <w:r w:rsidRPr="00CC4D0E">
                    <w:rPr>
                      <w:b/>
                      <w:sz w:val="22"/>
                      <w:szCs w:val="22"/>
                    </w:rPr>
                    <w:t xml:space="preserve"> _______</w:t>
                  </w:r>
                  <w:r w:rsidR="00494B98" w:rsidRPr="00CC4D0E">
                    <w:rPr>
                      <w:b/>
                      <w:sz w:val="22"/>
                      <w:szCs w:val="22"/>
                    </w:rPr>
                    <w:t>:</w:t>
                  </w:r>
                </w:p>
                <w:p w:rsidR="00494B98" w:rsidRPr="00CC4D0E" w:rsidRDefault="00494B98" w:rsidP="00494B98">
                  <w:pPr>
                    <w:ind w:left="113" w:right="113"/>
                    <w:rPr>
                      <w:b/>
                      <w:sz w:val="22"/>
                      <w:szCs w:val="22"/>
                    </w:rPr>
                  </w:pPr>
                </w:p>
                <w:p w:rsidR="00494B98" w:rsidRPr="00CC4D0E" w:rsidRDefault="00494B98" w:rsidP="00D7077B">
                  <w:pPr>
                    <w:ind w:left="113" w:right="113"/>
                    <w:rPr>
                      <w:b/>
                      <w:sz w:val="22"/>
                      <w:szCs w:val="22"/>
                    </w:rPr>
                  </w:pPr>
                  <w:r w:rsidRPr="00CC4D0E">
                    <w:rPr>
                      <w:b/>
                      <w:sz w:val="22"/>
                      <w:szCs w:val="22"/>
                    </w:rPr>
                    <w:t xml:space="preserve">______________  / </w:t>
                  </w:r>
                  <w:r w:rsidR="00D7077B" w:rsidRPr="00CC4D0E">
                    <w:rPr>
                      <w:b/>
                      <w:sz w:val="22"/>
                      <w:szCs w:val="22"/>
                    </w:rPr>
                    <w:t xml:space="preserve"> </w:t>
                  </w:r>
                  <w:r w:rsidRPr="00CC4D0E">
                    <w:rPr>
                      <w:bCs/>
                      <w:sz w:val="22"/>
                      <w:szCs w:val="22"/>
                    </w:rPr>
                    <w:t xml:space="preserve"> /</w:t>
                  </w:r>
                </w:p>
              </w:tc>
              <w:tc>
                <w:tcPr>
                  <w:tcW w:w="4821" w:type="dxa"/>
                </w:tcPr>
                <w:p w:rsidR="00494B98" w:rsidRPr="00CC4D0E" w:rsidRDefault="00494B98" w:rsidP="00494B98">
                  <w:pPr>
                    <w:ind w:right="113"/>
                    <w:rPr>
                      <w:b/>
                      <w:sz w:val="22"/>
                      <w:szCs w:val="22"/>
                    </w:rPr>
                  </w:pPr>
                  <w:r w:rsidRPr="00CC4D0E">
                    <w:rPr>
                      <w:b/>
                      <w:sz w:val="22"/>
                      <w:szCs w:val="22"/>
                    </w:rPr>
                    <w:t>Директор:</w:t>
                  </w:r>
                </w:p>
                <w:p w:rsidR="00494B98" w:rsidRPr="00CC4D0E" w:rsidRDefault="00494B98" w:rsidP="00494B98">
                  <w:pPr>
                    <w:ind w:left="113" w:right="113" w:firstLine="720"/>
                    <w:rPr>
                      <w:b/>
                      <w:sz w:val="22"/>
                      <w:szCs w:val="22"/>
                    </w:rPr>
                  </w:pPr>
                </w:p>
                <w:p w:rsidR="00494B98" w:rsidRPr="00CC4D0E" w:rsidRDefault="00494B98" w:rsidP="00494B98">
                  <w:pPr>
                    <w:ind w:left="113" w:right="113"/>
                    <w:rPr>
                      <w:b/>
                      <w:sz w:val="22"/>
                      <w:szCs w:val="22"/>
                    </w:rPr>
                  </w:pPr>
                  <w:r w:rsidRPr="00CC4D0E">
                    <w:rPr>
                      <w:b/>
                      <w:sz w:val="22"/>
                      <w:szCs w:val="22"/>
                    </w:rPr>
                    <w:t>___________________  /Попонов А.В./</w:t>
                  </w:r>
                </w:p>
                <w:p w:rsidR="00494B98" w:rsidRPr="00CC4D0E" w:rsidRDefault="00494B98" w:rsidP="00494B98">
                  <w:pPr>
                    <w:ind w:left="113" w:right="113"/>
                    <w:rPr>
                      <w:b/>
                      <w:sz w:val="22"/>
                      <w:szCs w:val="22"/>
                    </w:rPr>
                  </w:pPr>
                </w:p>
              </w:tc>
            </w:tr>
            <w:tr w:rsidR="00494B98" w:rsidRPr="00CC4D0E" w:rsidTr="00A766F0">
              <w:tc>
                <w:tcPr>
                  <w:tcW w:w="4821" w:type="dxa"/>
                </w:tcPr>
                <w:p w:rsidR="00494B98" w:rsidRPr="00CC4D0E" w:rsidRDefault="00494B98" w:rsidP="00494B98">
                  <w:pPr>
                    <w:spacing w:before="40" w:after="40"/>
                    <w:ind w:left="113" w:right="113"/>
                    <w:rPr>
                      <w:b/>
                      <w:sz w:val="22"/>
                      <w:szCs w:val="22"/>
                      <w:u w:val="single"/>
                    </w:rPr>
                  </w:pPr>
                </w:p>
              </w:tc>
              <w:tc>
                <w:tcPr>
                  <w:tcW w:w="4821" w:type="dxa"/>
                </w:tcPr>
                <w:p w:rsidR="00494B98" w:rsidRPr="00CC4D0E" w:rsidRDefault="00494B98" w:rsidP="00494B98">
                  <w:pPr>
                    <w:spacing w:before="40" w:after="40"/>
                    <w:ind w:right="113"/>
                    <w:rPr>
                      <w:b/>
                      <w:sz w:val="22"/>
                      <w:szCs w:val="22"/>
                      <w:u w:val="single"/>
                    </w:rPr>
                  </w:pPr>
                </w:p>
              </w:tc>
            </w:tr>
          </w:tbl>
          <w:p w:rsidR="009176EF" w:rsidRPr="00CC4D0E" w:rsidRDefault="009176EF" w:rsidP="0061235F">
            <w:pPr>
              <w:rPr>
                <w:sz w:val="22"/>
                <w:szCs w:val="22"/>
              </w:rPr>
            </w:pPr>
          </w:p>
          <w:p w:rsidR="009176EF" w:rsidRPr="00CC4D0E" w:rsidRDefault="009176EF" w:rsidP="0061235F">
            <w:pPr>
              <w:rPr>
                <w:sz w:val="22"/>
                <w:szCs w:val="22"/>
              </w:rPr>
            </w:pPr>
          </w:p>
          <w:p w:rsidR="009176EF" w:rsidRPr="00CC4D0E" w:rsidRDefault="00494B98" w:rsidP="0061235F">
            <w:pPr>
              <w:widowControl/>
              <w:tabs>
                <w:tab w:val="num" w:pos="360"/>
                <w:tab w:val="left" w:pos="5580"/>
              </w:tabs>
              <w:autoSpaceDE/>
              <w:autoSpaceDN/>
              <w:adjustRightInd/>
              <w:ind w:left="308" w:firstLine="14"/>
              <w:jc w:val="both"/>
              <w:rPr>
                <w:b/>
                <w:bCs/>
                <w:sz w:val="22"/>
                <w:szCs w:val="22"/>
              </w:rPr>
            </w:pPr>
            <w:r w:rsidRPr="00CC4D0E">
              <w:rPr>
                <w:sz w:val="22"/>
                <w:szCs w:val="22"/>
              </w:rPr>
              <w:t xml:space="preserve"> </w:t>
            </w:r>
          </w:p>
        </w:tc>
        <w:tc>
          <w:tcPr>
            <w:tcW w:w="4786" w:type="dxa"/>
          </w:tcPr>
          <w:p w:rsidR="009176EF" w:rsidRPr="00CC4D0E" w:rsidRDefault="00494B98" w:rsidP="0061235F">
            <w:pPr>
              <w:widowControl/>
              <w:tabs>
                <w:tab w:val="num" w:pos="360"/>
                <w:tab w:val="left" w:pos="5580"/>
              </w:tabs>
              <w:autoSpaceDE/>
              <w:autoSpaceDN/>
              <w:adjustRightInd/>
              <w:ind w:left="308" w:firstLine="14"/>
              <w:jc w:val="both"/>
              <w:rPr>
                <w:b/>
                <w:bCs/>
                <w:sz w:val="22"/>
                <w:szCs w:val="22"/>
              </w:rPr>
            </w:pPr>
            <w:r w:rsidRPr="00CC4D0E">
              <w:rPr>
                <w:b/>
                <w:bCs/>
                <w:sz w:val="22"/>
                <w:szCs w:val="22"/>
              </w:rPr>
              <w:t xml:space="preserve"> </w:t>
            </w:r>
          </w:p>
        </w:tc>
      </w:tr>
    </w:tbl>
    <w:p w:rsidR="009176EF" w:rsidRPr="00CC4D0E" w:rsidRDefault="009176EF" w:rsidP="009176EF">
      <w:pPr>
        <w:rPr>
          <w:sz w:val="22"/>
          <w:szCs w:val="22"/>
        </w:rPr>
      </w:pPr>
    </w:p>
    <w:p w:rsidR="009176EF" w:rsidRPr="00CC4D0E" w:rsidRDefault="009176EF" w:rsidP="009176EF">
      <w:pPr>
        <w:rPr>
          <w:b/>
          <w:sz w:val="22"/>
          <w:szCs w:val="22"/>
        </w:rPr>
      </w:pPr>
      <w:r w:rsidRPr="00CC4D0E">
        <w:rPr>
          <w:sz w:val="22"/>
          <w:szCs w:val="22"/>
        </w:rPr>
        <w:t xml:space="preserve">           </w:t>
      </w:r>
    </w:p>
    <w:p w:rsidR="009176EF" w:rsidRPr="00CC4D0E" w:rsidRDefault="009176EF" w:rsidP="00651217">
      <w:pPr>
        <w:rPr>
          <w:sz w:val="22"/>
          <w:szCs w:val="22"/>
        </w:rPr>
      </w:pPr>
      <w:r w:rsidRPr="00CC4D0E">
        <w:rPr>
          <w:sz w:val="22"/>
          <w:szCs w:val="22"/>
        </w:rPr>
        <w:tab/>
      </w:r>
      <w:r w:rsidRPr="00CC4D0E">
        <w:rPr>
          <w:sz w:val="22"/>
          <w:szCs w:val="22"/>
        </w:rPr>
        <w:tab/>
      </w:r>
      <w:r w:rsidRPr="00CC4D0E">
        <w:rPr>
          <w:sz w:val="22"/>
          <w:szCs w:val="22"/>
        </w:rPr>
        <w:tab/>
      </w:r>
      <w:r w:rsidRPr="00CC4D0E">
        <w:rPr>
          <w:sz w:val="22"/>
          <w:szCs w:val="22"/>
        </w:rPr>
        <w:tab/>
        <w:t xml:space="preserve">                                            </w:t>
      </w:r>
      <w:r w:rsidR="00651217" w:rsidRPr="00CC4D0E">
        <w:rPr>
          <w:sz w:val="22"/>
          <w:szCs w:val="22"/>
        </w:rPr>
        <w:t xml:space="preserve">                               </w:t>
      </w:r>
    </w:p>
    <w:p w:rsidR="00031357" w:rsidRPr="00CC4D0E" w:rsidRDefault="00031357" w:rsidP="00651217">
      <w:pPr>
        <w:rPr>
          <w:sz w:val="22"/>
          <w:szCs w:val="22"/>
        </w:rPr>
      </w:pPr>
    </w:p>
    <w:p w:rsidR="00031357" w:rsidRPr="00CC4D0E" w:rsidRDefault="00031357" w:rsidP="00651217">
      <w:pPr>
        <w:rPr>
          <w:sz w:val="22"/>
          <w:szCs w:val="22"/>
        </w:rPr>
      </w:pPr>
    </w:p>
    <w:p w:rsidR="00031357" w:rsidRPr="00CC4D0E" w:rsidRDefault="00031357" w:rsidP="00651217">
      <w:pPr>
        <w:rPr>
          <w:b/>
          <w:sz w:val="22"/>
          <w:szCs w:val="22"/>
        </w:rPr>
      </w:pPr>
    </w:p>
    <w:p w:rsidR="009176EF" w:rsidRPr="00CC4D0E" w:rsidRDefault="009176EF"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2441EF" w:rsidRPr="00CC4D0E" w:rsidRDefault="002441EF" w:rsidP="009176EF">
      <w:pPr>
        <w:rPr>
          <w:color w:val="000000"/>
          <w:sz w:val="22"/>
          <w:szCs w:val="22"/>
        </w:rPr>
      </w:pPr>
    </w:p>
    <w:p w:rsidR="002441EF" w:rsidRPr="00CC4D0E" w:rsidRDefault="002441EF" w:rsidP="009176EF">
      <w:pPr>
        <w:rPr>
          <w:color w:val="000000"/>
          <w:sz w:val="22"/>
          <w:szCs w:val="22"/>
        </w:rPr>
      </w:pPr>
    </w:p>
    <w:p w:rsidR="002441EF" w:rsidRPr="00CC4D0E" w:rsidRDefault="002441EF" w:rsidP="009176EF">
      <w:pPr>
        <w:rPr>
          <w:color w:val="000000"/>
          <w:sz w:val="22"/>
          <w:szCs w:val="22"/>
        </w:rPr>
      </w:pPr>
    </w:p>
    <w:p w:rsidR="002441EF" w:rsidRPr="00CC4D0E" w:rsidRDefault="002441EF" w:rsidP="009176EF">
      <w:pPr>
        <w:rPr>
          <w:color w:val="000000"/>
          <w:sz w:val="22"/>
          <w:szCs w:val="22"/>
        </w:rPr>
      </w:pPr>
    </w:p>
    <w:p w:rsidR="00514163" w:rsidRPr="00CC4D0E" w:rsidRDefault="00514163" w:rsidP="009176EF">
      <w:pPr>
        <w:rPr>
          <w:color w:val="000000"/>
          <w:sz w:val="22"/>
          <w:szCs w:val="22"/>
        </w:rPr>
      </w:pPr>
    </w:p>
    <w:p w:rsidR="00514163" w:rsidRPr="00CC4D0E" w:rsidRDefault="00514163" w:rsidP="009176EF">
      <w:pPr>
        <w:rPr>
          <w:color w:val="000000"/>
          <w:sz w:val="22"/>
          <w:szCs w:val="22"/>
        </w:rPr>
      </w:pPr>
    </w:p>
    <w:p w:rsidR="009176EF" w:rsidRPr="00CC4D0E" w:rsidRDefault="009176EF" w:rsidP="009176EF">
      <w:pPr>
        <w:ind w:left="5670"/>
        <w:jc w:val="right"/>
        <w:rPr>
          <w:color w:val="000000"/>
          <w:sz w:val="22"/>
          <w:szCs w:val="22"/>
        </w:rPr>
      </w:pPr>
      <w:r w:rsidRPr="00CC4D0E">
        <w:rPr>
          <w:color w:val="000000"/>
          <w:sz w:val="22"/>
          <w:szCs w:val="22"/>
        </w:rPr>
        <w:t>Приложение № 2 к Договору</w:t>
      </w:r>
    </w:p>
    <w:p w:rsidR="009176EF" w:rsidRPr="00CC4D0E" w:rsidRDefault="00763064" w:rsidP="00763064">
      <w:pPr>
        <w:ind w:left="5670"/>
        <w:jc w:val="center"/>
        <w:rPr>
          <w:sz w:val="22"/>
          <w:szCs w:val="22"/>
        </w:rPr>
      </w:pPr>
      <w:r w:rsidRPr="00CC4D0E">
        <w:rPr>
          <w:color w:val="000000"/>
          <w:sz w:val="22"/>
          <w:szCs w:val="22"/>
        </w:rPr>
        <w:t xml:space="preserve">        </w:t>
      </w:r>
      <w:r w:rsidR="009176EF" w:rsidRPr="00CC4D0E">
        <w:rPr>
          <w:color w:val="000000"/>
          <w:sz w:val="22"/>
          <w:szCs w:val="22"/>
        </w:rPr>
        <w:t>№</w:t>
      </w:r>
      <w:r w:rsidR="00264F8D" w:rsidRPr="00CC4D0E">
        <w:rPr>
          <w:color w:val="000000"/>
          <w:sz w:val="22"/>
          <w:szCs w:val="22"/>
        </w:rPr>
        <w:t>______________</w:t>
      </w:r>
      <w:r w:rsidR="009176EF" w:rsidRPr="00CC4D0E">
        <w:rPr>
          <w:color w:val="000000"/>
          <w:sz w:val="22"/>
          <w:szCs w:val="22"/>
        </w:rPr>
        <w:t xml:space="preserve">   </w:t>
      </w:r>
      <w:r w:rsidR="009176EF" w:rsidRPr="00CC4D0E">
        <w:rPr>
          <w:sz w:val="22"/>
          <w:szCs w:val="22"/>
        </w:rPr>
        <w:t xml:space="preserve"> </w:t>
      </w:r>
    </w:p>
    <w:p w:rsidR="009176EF" w:rsidRPr="00CC4D0E" w:rsidRDefault="00763064" w:rsidP="00763064">
      <w:pPr>
        <w:ind w:left="5670"/>
        <w:rPr>
          <w:color w:val="000000"/>
          <w:sz w:val="22"/>
          <w:szCs w:val="22"/>
        </w:rPr>
      </w:pPr>
      <w:r w:rsidRPr="00CC4D0E">
        <w:rPr>
          <w:color w:val="000000"/>
          <w:sz w:val="22"/>
          <w:szCs w:val="22"/>
        </w:rPr>
        <w:t xml:space="preserve">                         </w:t>
      </w:r>
      <w:r w:rsidR="009176EF" w:rsidRPr="00CC4D0E">
        <w:rPr>
          <w:color w:val="000000"/>
          <w:sz w:val="22"/>
          <w:szCs w:val="22"/>
        </w:rPr>
        <w:t xml:space="preserve"> от «</w:t>
      </w:r>
      <w:r w:rsidR="00651217" w:rsidRPr="00CC4D0E">
        <w:rPr>
          <w:color w:val="000000"/>
          <w:sz w:val="22"/>
          <w:szCs w:val="22"/>
        </w:rPr>
        <w:t xml:space="preserve">   </w:t>
      </w:r>
      <w:r w:rsidR="009176EF" w:rsidRPr="00CC4D0E">
        <w:rPr>
          <w:color w:val="000000"/>
          <w:sz w:val="22"/>
          <w:szCs w:val="22"/>
        </w:rPr>
        <w:t xml:space="preserve">» </w:t>
      </w:r>
      <w:r w:rsidR="00651217" w:rsidRPr="00CC4D0E">
        <w:rPr>
          <w:color w:val="000000"/>
          <w:sz w:val="22"/>
          <w:szCs w:val="22"/>
        </w:rPr>
        <w:t xml:space="preserve">     </w:t>
      </w:r>
      <w:r w:rsidR="009176EF" w:rsidRPr="00CC4D0E">
        <w:rPr>
          <w:color w:val="000000"/>
          <w:sz w:val="22"/>
          <w:szCs w:val="22"/>
        </w:rPr>
        <w:t xml:space="preserve"> 2026 г.</w:t>
      </w:r>
    </w:p>
    <w:p w:rsidR="00D7077B" w:rsidRPr="00CC4D0E" w:rsidRDefault="00D7077B" w:rsidP="00D7077B">
      <w:pPr>
        <w:rPr>
          <w:sz w:val="22"/>
          <w:szCs w:val="22"/>
        </w:rPr>
      </w:pPr>
    </w:p>
    <w:p w:rsidR="00D7077B" w:rsidRPr="00CC4D0E" w:rsidRDefault="00D7077B" w:rsidP="00D7077B">
      <w:pPr>
        <w:jc w:val="center"/>
        <w:rPr>
          <w:b/>
          <w:bCs/>
          <w:color w:val="000000"/>
          <w:sz w:val="22"/>
          <w:szCs w:val="22"/>
        </w:rPr>
      </w:pPr>
      <w:r w:rsidRPr="00CC4D0E">
        <w:rPr>
          <w:b/>
          <w:sz w:val="22"/>
          <w:szCs w:val="22"/>
        </w:rPr>
        <w:t>ТЕХНИЧЕСКОЕ ЗАДАНИЕ</w:t>
      </w:r>
    </w:p>
    <w:p w:rsidR="00D7077B" w:rsidRPr="00CC4D0E" w:rsidRDefault="00D7077B" w:rsidP="00D7077B">
      <w:pPr>
        <w:shd w:val="clear" w:color="auto" w:fill="FFFFFF"/>
        <w:jc w:val="center"/>
        <w:outlineLvl w:val="0"/>
        <w:rPr>
          <w:b/>
          <w:sz w:val="22"/>
          <w:szCs w:val="22"/>
        </w:rPr>
      </w:pPr>
      <w:r w:rsidRPr="00CC4D0E">
        <w:rPr>
          <w:b/>
          <w:sz w:val="22"/>
          <w:szCs w:val="22"/>
        </w:rPr>
        <w:t>ОПИСАНИЕ ОБЪЕКТА ЗАКУПКИ</w:t>
      </w:r>
    </w:p>
    <w:p w:rsidR="00D7077B" w:rsidRPr="00CC4D0E" w:rsidRDefault="00D7077B" w:rsidP="00D7077B">
      <w:pPr>
        <w:pStyle w:val="Standard"/>
        <w:keepNext/>
        <w:suppressLineNumbers/>
        <w:spacing w:line="240" w:lineRule="atLeast"/>
        <w:ind w:right="-142" w:firstLine="426"/>
        <w:jc w:val="both"/>
        <w:rPr>
          <w:bCs/>
          <w:sz w:val="22"/>
          <w:szCs w:val="22"/>
        </w:rPr>
      </w:pPr>
      <w:r w:rsidRPr="00CC4D0E">
        <w:rPr>
          <w:b/>
          <w:bCs/>
          <w:sz w:val="22"/>
          <w:szCs w:val="22"/>
        </w:rPr>
        <w:t xml:space="preserve">Наименование объекта закупки: </w:t>
      </w:r>
      <w:r w:rsidRPr="00CC4D0E">
        <w:rPr>
          <w:bCs/>
          <w:sz w:val="22"/>
          <w:szCs w:val="22"/>
        </w:rPr>
        <w:t>Поставка средств индивидуальной защиты (самоспасатель) для ГБУ ДО «ДШИ г. Пугачева Саратовской области».</w:t>
      </w:r>
    </w:p>
    <w:p w:rsidR="00D7077B" w:rsidRPr="00CC4D0E" w:rsidRDefault="00D7077B" w:rsidP="00D7077B">
      <w:pPr>
        <w:ind w:firstLine="426"/>
        <w:jc w:val="both"/>
        <w:rPr>
          <w:bCs/>
          <w:sz w:val="22"/>
          <w:szCs w:val="22"/>
        </w:rPr>
      </w:pPr>
      <w:r w:rsidRPr="00CC4D0E">
        <w:rPr>
          <w:b/>
          <w:sz w:val="22"/>
          <w:szCs w:val="22"/>
        </w:rPr>
        <w:t xml:space="preserve">Срок поставки </w:t>
      </w:r>
      <w:r w:rsidR="008D6C6E" w:rsidRPr="00CC4D0E">
        <w:rPr>
          <w:b/>
          <w:sz w:val="22"/>
          <w:szCs w:val="22"/>
        </w:rPr>
        <w:t>т</w:t>
      </w:r>
      <w:r w:rsidR="008D6C6E" w:rsidRPr="00CC4D0E">
        <w:rPr>
          <w:b/>
          <w:sz w:val="22"/>
          <w:szCs w:val="22"/>
        </w:rPr>
        <w:t>о</w:t>
      </w:r>
      <w:r w:rsidR="008D6C6E" w:rsidRPr="00CC4D0E">
        <w:rPr>
          <w:b/>
          <w:sz w:val="22"/>
          <w:szCs w:val="22"/>
        </w:rPr>
        <w:t>вара:</w:t>
      </w:r>
      <w:r w:rsidR="008D6C6E" w:rsidRPr="00CC4D0E">
        <w:rPr>
          <w:sz w:val="22"/>
          <w:szCs w:val="22"/>
        </w:rPr>
        <w:t xml:space="preserve"> 15 рабочих дней с момента подписания договора </w:t>
      </w:r>
    </w:p>
    <w:p w:rsidR="00D7077B" w:rsidRPr="00CC4D0E" w:rsidRDefault="00D7077B" w:rsidP="00D7077B">
      <w:pPr>
        <w:keepLines/>
        <w:shd w:val="clear" w:color="auto" w:fill="FFFFFF"/>
        <w:tabs>
          <w:tab w:val="left" w:pos="134"/>
        </w:tabs>
        <w:ind w:firstLine="426"/>
        <w:jc w:val="both"/>
        <w:rPr>
          <w:sz w:val="22"/>
          <w:szCs w:val="22"/>
        </w:rPr>
      </w:pPr>
      <w:r w:rsidRPr="00CC4D0E">
        <w:rPr>
          <w:b/>
          <w:bCs/>
          <w:sz w:val="22"/>
          <w:szCs w:val="22"/>
        </w:rPr>
        <w:t>Место поставки товара:</w:t>
      </w:r>
      <w:r w:rsidRPr="00CC4D0E">
        <w:rPr>
          <w:bCs/>
          <w:sz w:val="22"/>
          <w:szCs w:val="22"/>
        </w:rPr>
        <w:t xml:space="preserve"> Российская</w:t>
      </w:r>
      <w:r w:rsidRPr="00CC4D0E">
        <w:rPr>
          <w:sz w:val="22"/>
          <w:szCs w:val="22"/>
        </w:rPr>
        <w:t xml:space="preserve"> Федерация, Саратовская обл., г. Пугачев, ул. Топорковская, д. 19</w:t>
      </w:r>
    </w:p>
    <w:p w:rsidR="00D7077B" w:rsidRPr="00CC4D0E" w:rsidRDefault="00D7077B" w:rsidP="00D7077B">
      <w:pPr>
        <w:keepLines/>
        <w:shd w:val="clear" w:color="auto" w:fill="FFFFFF"/>
        <w:tabs>
          <w:tab w:val="left" w:pos="134"/>
        </w:tabs>
        <w:ind w:firstLine="426"/>
        <w:jc w:val="both"/>
        <w:rPr>
          <w:sz w:val="22"/>
          <w:szCs w:val="22"/>
        </w:rPr>
      </w:pPr>
      <w:r w:rsidRPr="00CC4D0E">
        <w:rPr>
          <w:rFonts w:eastAsia="Calibri"/>
          <w:bCs/>
          <w:sz w:val="22"/>
          <w:szCs w:val="22"/>
        </w:rPr>
        <w:t>Доставка и выгрузка товара производится со склада Поставщика на склад Заказчика.</w:t>
      </w:r>
    </w:p>
    <w:p w:rsidR="00D7077B" w:rsidRPr="00CC4D0E" w:rsidRDefault="00D7077B" w:rsidP="00D7077B">
      <w:pPr>
        <w:ind w:firstLine="426"/>
        <w:jc w:val="both"/>
        <w:rPr>
          <w:sz w:val="22"/>
          <w:szCs w:val="22"/>
        </w:rPr>
      </w:pPr>
      <w:r w:rsidRPr="00CC4D0E">
        <w:rPr>
          <w:b/>
          <w:bCs/>
          <w:sz w:val="22"/>
          <w:szCs w:val="22"/>
        </w:rPr>
        <w:t xml:space="preserve">Условия поставки: </w:t>
      </w:r>
      <w:r w:rsidRPr="00CC4D0E">
        <w:rPr>
          <w:sz w:val="22"/>
          <w:szCs w:val="22"/>
        </w:rPr>
        <w:t>Доставка Товара осуществляется до места поставки транспортом Поставщика и за счет Поставщика. Все виды погрузо-разгрузочных работ осуществляется Поставщиком собственными техн</w:t>
      </w:r>
      <w:r w:rsidRPr="00CC4D0E">
        <w:rPr>
          <w:sz w:val="22"/>
          <w:szCs w:val="22"/>
        </w:rPr>
        <w:t>и</w:t>
      </w:r>
      <w:r w:rsidRPr="00CC4D0E">
        <w:rPr>
          <w:sz w:val="22"/>
          <w:szCs w:val="22"/>
        </w:rPr>
        <w:t>ческими средствами или за свой счет.</w:t>
      </w:r>
    </w:p>
    <w:p w:rsidR="00D7077B" w:rsidRPr="00CC4D0E" w:rsidRDefault="00D7077B" w:rsidP="00D7077B">
      <w:pPr>
        <w:pStyle w:val="aa"/>
        <w:ind w:firstLine="426"/>
        <w:jc w:val="both"/>
        <w:rPr>
          <w:rFonts w:ascii="Times New Roman" w:hAnsi="Times New Roman"/>
          <w:b/>
        </w:rPr>
      </w:pPr>
      <w:r w:rsidRPr="00CC4D0E">
        <w:rPr>
          <w:rFonts w:ascii="Times New Roman" w:hAnsi="Times New Roman"/>
          <w:b/>
        </w:rPr>
        <w:t xml:space="preserve">Требования к качеству товара, качественным (потребительским) свойствам, упаковке товара: </w:t>
      </w:r>
    </w:p>
    <w:p w:rsidR="00D7077B" w:rsidRPr="00CC4D0E" w:rsidRDefault="00D7077B" w:rsidP="00D7077B">
      <w:pPr>
        <w:tabs>
          <w:tab w:val="left" w:pos="1134"/>
        </w:tabs>
        <w:ind w:firstLine="426"/>
        <w:jc w:val="both"/>
        <w:rPr>
          <w:sz w:val="22"/>
          <w:szCs w:val="22"/>
        </w:rPr>
      </w:pPr>
      <w:r w:rsidRPr="00CC4D0E">
        <w:rPr>
          <w:sz w:val="22"/>
          <w:szCs w:val="22"/>
        </w:rPr>
        <w:t xml:space="preserve">Поставляемый товар должен быть новым, не бывшим в употреблении, не находившимся в эксплуатации, без внесённых конструктивных изменений, без повреждений, промышленного производства, не восстановленным и не собранными из восстановленных компонентов, выпущенным серийно и находящимся в свободном обороте в Российской Федерации (не контрафактными), а также должен соответствовать требованиям безопасности и указанным характеристикам. </w:t>
      </w:r>
    </w:p>
    <w:p w:rsidR="00D7077B" w:rsidRPr="00CC4D0E" w:rsidRDefault="00D7077B" w:rsidP="00D7077B">
      <w:pPr>
        <w:tabs>
          <w:tab w:val="left" w:pos="1134"/>
        </w:tabs>
        <w:ind w:firstLine="426"/>
        <w:jc w:val="both"/>
        <w:rPr>
          <w:sz w:val="22"/>
          <w:szCs w:val="22"/>
        </w:rPr>
      </w:pPr>
      <w:r w:rsidRPr="00CC4D0E">
        <w:rPr>
          <w:sz w:val="22"/>
          <w:szCs w:val="22"/>
        </w:rPr>
        <w:t>Качество и безопасность поставляемого товара должны соответствовать действующим стандартам на данный вид Товара и подтверждено наличием сертификатов или деклараций соответствия, оформленных в соответствии с действующим законодательством РФ.</w:t>
      </w:r>
    </w:p>
    <w:p w:rsidR="00D7077B" w:rsidRPr="00CC4D0E" w:rsidRDefault="00D7077B" w:rsidP="00D7077B">
      <w:pPr>
        <w:tabs>
          <w:tab w:val="left" w:pos="1134"/>
        </w:tabs>
        <w:ind w:firstLine="426"/>
        <w:jc w:val="both"/>
        <w:rPr>
          <w:sz w:val="22"/>
          <w:szCs w:val="22"/>
        </w:rPr>
      </w:pPr>
      <w:r w:rsidRPr="00CC4D0E">
        <w:rPr>
          <w:sz w:val="22"/>
          <w:szCs w:val="22"/>
        </w:rPr>
        <w:t>Поставляемый Товар должен быть свободным от любых прав третьих лиц и не являющимся предметом залога, ареста или иного обременения.</w:t>
      </w:r>
    </w:p>
    <w:p w:rsidR="00D7077B" w:rsidRPr="00CC4D0E" w:rsidRDefault="00D7077B" w:rsidP="00D7077B">
      <w:pPr>
        <w:keepLines/>
        <w:shd w:val="clear" w:color="auto" w:fill="FFFFFF"/>
        <w:tabs>
          <w:tab w:val="left" w:pos="134"/>
        </w:tabs>
        <w:ind w:firstLine="284"/>
        <w:jc w:val="both"/>
        <w:rPr>
          <w:sz w:val="22"/>
          <w:szCs w:val="22"/>
        </w:rPr>
      </w:pPr>
      <w:r w:rsidRPr="00CC4D0E">
        <w:rPr>
          <w:sz w:val="22"/>
          <w:szCs w:val="22"/>
        </w:rPr>
        <w:t xml:space="preserve">   Товар должен поставляться (передаваться, отгружаться) в таре и упаковке, пригодной для данного Товара, обеспечивающей сохранность Товара при транспортировке. Упаковка и маркировка товара должны соответствовать требованиям ГОСТа, импортный товар – международным стандартам упаковки.</w:t>
      </w:r>
    </w:p>
    <w:p w:rsidR="00D7077B" w:rsidRPr="00CC4D0E" w:rsidRDefault="00D7077B" w:rsidP="00D7077B">
      <w:pPr>
        <w:tabs>
          <w:tab w:val="num" w:pos="0"/>
        </w:tabs>
        <w:ind w:firstLine="426"/>
        <w:jc w:val="both"/>
        <w:rPr>
          <w:b/>
          <w:sz w:val="22"/>
          <w:szCs w:val="22"/>
        </w:rPr>
      </w:pPr>
      <w:r w:rsidRPr="00CC4D0E">
        <w:rPr>
          <w:color w:val="000000"/>
          <w:sz w:val="22"/>
          <w:szCs w:val="22"/>
        </w:rPr>
        <w:t>При обнаружении в течение срока годности товара Заказчиком недоброкачественного, фальсифицированного либо контрафактного товара Поставщик обязан по выбору Заказчика за свой счет осуществить замену товара, либо возвратить уплаченную за товар сумму в течение 5 (пяти) рабочих дней с момента получения требования Заказчика.</w:t>
      </w:r>
    </w:p>
    <w:p w:rsidR="00D7077B" w:rsidRPr="00CC4D0E" w:rsidRDefault="00D7077B" w:rsidP="00D7077B">
      <w:pPr>
        <w:tabs>
          <w:tab w:val="left" w:pos="709"/>
        </w:tabs>
        <w:ind w:firstLine="426"/>
        <w:jc w:val="both"/>
        <w:rPr>
          <w:b/>
          <w:bCs/>
          <w:sz w:val="22"/>
          <w:szCs w:val="22"/>
        </w:rPr>
      </w:pPr>
    </w:p>
    <w:p w:rsidR="00D7077B" w:rsidRPr="00CC4D0E" w:rsidRDefault="00D7077B" w:rsidP="00D7077B">
      <w:pPr>
        <w:tabs>
          <w:tab w:val="left" w:pos="709"/>
        </w:tabs>
        <w:ind w:firstLine="426"/>
        <w:jc w:val="both"/>
        <w:rPr>
          <w:b/>
          <w:bCs/>
          <w:sz w:val="22"/>
          <w:szCs w:val="22"/>
        </w:rPr>
      </w:pPr>
      <w:r w:rsidRPr="00CC4D0E">
        <w:rPr>
          <w:b/>
          <w:bCs/>
          <w:sz w:val="22"/>
          <w:szCs w:val="22"/>
        </w:rPr>
        <w:t>Порядок приемки товара:</w:t>
      </w:r>
    </w:p>
    <w:p w:rsidR="00D7077B" w:rsidRPr="00CC4D0E" w:rsidRDefault="00D7077B" w:rsidP="00D7077B">
      <w:pPr>
        <w:tabs>
          <w:tab w:val="left" w:pos="709"/>
        </w:tabs>
        <w:ind w:firstLine="426"/>
        <w:jc w:val="both"/>
        <w:rPr>
          <w:sz w:val="22"/>
          <w:szCs w:val="22"/>
        </w:rPr>
      </w:pPr>
      <w:r w:rsidRPr="00CC4D0E">
        <w:rPr>
          <w:sz w:val="22"/>
          <w:szCs w:val="22"/>
        </w:rPr>
        <w:t>Приемка поставленного Товара осуществляется в ходе передачи Товара Заказчику в месте доставки и включает в себя следующее:</w:t>
      </w:r>
    </w:p>
    <w:p w:rsidR="00D7077B" w:rsidRPr="00CC4D0E" w:rsidRDefault="00D7077B" w:rsidP="00D7077B">
      <w:pPr>
        <w:tabs>
          <w:tab w:val="left" w:pos="709"/>
        </w:tabs>
        <w:ind w:firstLine="426"/>
        <w:jc w:val="both"/>
        <w:rPr>
          <w:sz w:val="22"/>
          <w:szCs w:val="22"/>
        </w:rPr>
      </w:pPr>
      <w:r w:rsidRPr="00CC4D0E">
        <w:rPr>
          <w:sz w:val="22"/>
          <w:szCs w:val="22"/>
        </w:rPr>
        <w:t>а)</w:t>
      </w:r>
      <w:r w:rsidRPr="00CC4D0E">
        <w:rPr>
          <w:sz w:val="22"/>
          <w:szCs w:val="22"/>
        </w:rPr>
        <w:tab/>
        <w:t>проверку по упаковочным листам номенклатуры поставленного Товара на соответствие Спецификации;</w:t>
      </w:r>
    </w:p>
    <w:p w:rsidR="00D7077B" w:rsidRPr="00CC4D0E" w:rsidRDefault="00D7077B" w:rsidP="00D7077B">
      <w:pPr>
        <w:tabs>
          <w:tab w:val="left" w:pos="709"/>
        </w:tabs>
        <w:ind w:firstLine="426"/>
        <w:jc w:val="both"/>
        <w:rPr>
          <w:sz w:val="22"/>
          <w:szCs w:val="22"/>
        </w:rPr>
      </w:pPr>
      <w:r w:rsidRPr="00CC4D0E">
        <w:rPr>
          <w:sz w:val="22"/>
          <w:szCs w:val="22"/>
        </w:rPr>
        <w:t>б)</w:t>
      </w:r>
      <w:r w:rsidRPr="00CC4D0E">
        <w:rPr>
          <w:sz w:val="22"/>
          <w:szCs w:val="22"/>
        </w:rPr>
        <w:tab/>
        <w:t>проверку полноты и правильности оформления комплекта сопроводительных документов в соответствии с условиями договора;</w:t>
      </w:r>
    </w:p>
    <w:p w:rsidR="00D7077B" w:rsidRPr="00CC4D0E" w:rsidRDefault="00D7077B" w:rsidP="00D7077B">
      <w:pPr>
        <w:tabs>
          <w:tab w:val="left" w:pos="709"/>
        </w:tabs>
        <w:ind w:firstLine="426"/>
        <w:jc w:val="both"/>
        <w:rPr>
          <w:sz w:val="22"/>
          <w:szCs w:val="22"/>
        </w:rPr>
      </w:pPr>
      <w:r w:rsidRPr="00CC4D0E">
        <w:rPr>
          <w:sz w:val="22"/>
          <w:szCs w:val="22"/>
        </w:rPr>
        <w:t>в) контроль наличия/отсутствия внешних повреждений оригинальной упаковки Товара;</w:t>
      </w:r>
    </w:p>
    <w:p w:rsidR="00D7077B" w:rsidRPr="00CC4D0E" w:rsidRDefault="00D7077B" w:rsidP="00D7077B">
      <w:pPr>
        <w:tabs>
          <w:tab w:val="left" w:pos="709"/>
        </w:tabs>
        <w:ind w:firstLine="426"/>
        <w:jc w:val="both"/>
        <w:rPr>
          <w:sz w:val="22"/>
          <w:szCs w:val="22"/>
        </w:rPr>
      </w:pPr>
      <w:r w:rsidRPr="00CC4D0E">
        <w:rPr>
          <w:sz w:val="22"/>
          <w:szCs w:val="22"/>
        </w:rPr>
        <w:t>г)</w:t>
      </w:r>
      <w:r w:rsidRPr="00CC4D0E">
        <w:rPr>
          <w:sz w:val="22"/>
          <w:szCs w:val="22"/>
        </w:rPr>
        <w:tab/>
        <w:t>проверку комплектности и целостности поставленного Товара.</w:t>
      </w:r>
    </w:p>
    <w:p w:rsidR="00D7077B" w:rsidRPr="00CC4D0E" w:rsidRDefault="00D7077B" w:rsidP="00ED168E">
      <w:pPr>
        <w:tabs>
          <w:tab w:val="left" w:pos="709"/>
        </w:tabs>
        <w:ind w:firstLine="426"/>
        <w:jc w:val="both"/>
        <w:rPr>
          <w:sz w:val="22"/>
          <w:szCs w:val="22"/>
        </w:rPr>
      </w:pPr>
      <w:r w:rsidRPr="00CC4D0E">
        <w:rPr>
          <w:sz w:val="22"/>
          <w:szCs w:val="22"/>
        </w:rPr>
        <w:t>Приемка Товара осуществляется в соответствии с требованиями законод</w:t>
      </w:r>
      <w:r w:rsidR="00ED168E" w:rsidRPr="00CC4D0E">
        <w:rPr>
          <w:sz w:val="22"/>
          <w:szCs w:val="22"/>
        </w:rPr>
        <w:t>ательства Российской Федерации.</w:t>
      </w:r>
    </w:p>
    <w:p w:rsidR="00D7077B" w:rsidRPr="00CC4D0E" w:rsidRDefault="00D7077B" w:rsidP="00D7077B">
      <w:pPr>
        <w:ind w:firstLine="426"/>
        <w:jc w:val="both"/>
        <w:rPr>
          <w:b/>
          <w:sz w:val="22"/>
          <w:szCs w:val="22"/>
        </w:rPr>
      </w:pPr>
      <w:r w:rsidRPr="00CC4D0E">
        <w:rPr>
          <w:b/>
          <w:sz w:val="22"/>
          <w:szCs w:val="22"/>
        </w:rPr>
        <w:t xml:space="preserve">Требования к сроку и (или) объему предоставления гарантий качества: </w:t>
      </w:r>
    </w:p>
    <w:p w:rsidR="00D7077B" w:rsidRPr="00CC4D0E" w:rsidRDefault="00D7077B" w:rsidP="00D7077B">
      <w:pPr>
        <w:tabs>
          <w:tab w:val="left" w:pos="709"/>
        </w:tabs>
        <w:ind w:firstLine="426"/>
        <w:jc w:val="both"/>
        <w:rPr>
          <w:sz w:val="22"/>
          <w:szCs w:val="22"/>
        </w:rPr>
      </w:pPr>
      <w:r w:rsidRPr="00CC4D0E">
        <w:rPr>
          <w:sz w:val="22"/>
          <w:szCs w:val="22"/>
        </w:rPr>
        <w:t>Поставщик гарантирует, что поставленный Товар является новым, неиспользованным, серийно выпускаемым</w:t>
      </w:r>
      <w:r w:rsidRPr="00CC4D0E">
        <w:rPr>
          <w:i/>
          <w:iCs/>
          <w:sz w:val="22"/>
          <w:szCs w:val="22"/>
        </w:rPr>
        <w:t>.</w:t>
      </w:r>
    </w:p>
    <w:p w:rsidR="00D7077B" w:rsidRPr="00CC4D0E" w:rsidRDefault="00D7077B" w:rsidP="00D7077B">
      <w:pPr>
        <w:tabs>
          <w:tab w:val="left" w:pos="709"/>
        </w:tabs>
        <w:ind w:firstLine="426"/>
        <w:jc w:val="both"/>
        <w:rPr>
          <w:sz w:val="22"/>
          <w:szCs w:val="22"/>
        </w:rPr>
      </w:pPr>
      <w:r w:rsidRPr="00CC4D0E">
        <w:rPr>
          <w:sz w:val="22"/>
          <w:szCs w:val="22"/>
        </w:rPr>
        <w:t>Поставщик гарантирует, что Товар, не имеет дефектов, связанных с конструкцией, материалами или функционированием при штатном использовании Товара в соответствии со Спецификацией.</w:t>
      </w:r>
    </w:p>
    <w:p w:rsidR="00D7077B" w:rsidRPr="00CC4D0E" w:rsidRDefault="00D7077B" w:rsidP="00D7077B">
      <w:pPr>
        <w:tabs>
          <w:tab w:val="left" w:pos="1134"/>
        </w:tabs>
        <w:ind w:firstLine="426"/>
        <w:jc w:val="both"/>
        <w:rPr>
          <w:sz w:val="22"/>
          <w:szCs w:val="22"/>
        </w:rPr>
      </w:pPr>
      <w:r w:rsidRPr="00CC4D0E">
        <w:rPr>
          <w:sz w:val="22"/>
          <w:szCs w:val="22"/>
        </w:rPr>
        <w:t>Качество и безопасность поставляемого товара должны соответствовать действующим стандартам на данный вид Товара и подтверждено наличием сертификатов или деклараций соответствия, оформленных в соответствии с действующим законодательством РФ.</w:t>
      </w:r>
    </w:p>
    <w:p w:rsidR="00D7077B" w:rsidRPr="00CC4D0E" w:rsidRDefault="00D7077B" w:rsidP="00D7077B">
      <w:pPr>
        <w:tabs>
          <w:tab w:val="left" w:pos="1134"/>
        </w:tabs>
        <w:ind w:firstLine="426"/>
        <w:jc w:val="both"/>
        <w:rPr>
          <w:sz w:val="22"/>
          <w:szCs w:val="22"/>
        </w:rPr>
      </w:pPr>
      <w:r w:rsidRPr="00CC4D0E">
        <w:rPr>
          <w:sz w:val="22"/>
          <w:szCs w:val="22"/>
        </w:rPr>
        <w:t>Гарантия качества не может быть меньше сроков, устанавливаемых производителем.</w:t>
      </w:r>
    </w:p>
    <w:p w:rsidR="00D7077B" w:rsidRPr="00CC4D0E" w:rsidRDefault="00D7077B" w:rsidP="00D7077B">
      <w:pPr>
        <w:tabs>
          <w:tab w:val="left" w:pos="709"/>
        </w:tabs>
        <w:ind w:firstLine="426"/>
        <w:jc w:val="both"/>
        <w:rPr>
          <w:sz w:val="22"/>
          <w:szCs w:val="22"/>
        </w:rPr>
      </w:pPr>
    </w:p>
    <w:p w:rsidR="00D7077B" w:rsidRPr="00CC4D0E" w:rsidRDefault="00D7077B" w:rsidP="00D7077B">
      <w:pPr>
        <w:tabs>
          <w:tab w:val="left" w:pos="709"/>
        </w:tabs>
        <w:ind w:firstLine="426"/>
        <w:jc w:val="both"/>
        <w:rPr>
          <w:b/>
          <w:bCs/>
          <w:sz w:val="22"/>
          <w:szCs w:val="22"/>
        </w:rPr>
      </w:pPr>
      <w:r w:rsidRPr="00CC4D0E">
        <w:rPr>
          <w:b/>
          <w:bCs/>
          <w:sz w:val="22"/>
          <w:szCs w:val="22"/>
        </w:rPr>
        <w:t>Дополнительные требования:</w:t>
      </w:r>
    </w:p>
    <w:p w:rsidR="00D7077B" w:rsidRPr="00CC4D0E" w:rsidRDefault="00D7077B" w:rsidP="00D7077B">
      <w:pPr>
        <w:tabs>
          <w:tab w:val="left" w:pos="709"/>
        </w:tabs>
        <w:ind w:firstLine="426"/>
        <w:jc w:val="both"/>
        <w:rPr>
          <w:sz w:val="22"/>
          <w:szCs w:val="22"/>
        </w:rPr>
      </w:pPr>
      <w:r w:rsidRPr="00CC4D0E">
        <w:rPr>
          <w:sz w:val="22"/>
          <w:szCs w:val="22"/>
        </w:rPr>
        <w:t>В стоимость товара включается стоимость транспортных расходов, стоимость расходных материалов, расходы на гарантийные обязательства, страхование, уплату пошлин, налогов, сборов и других обязательных платежей.</w:t>
      </w:r>
    </w:p>
    <w:p w:rsidR="00D7077B" w:rsidRPr="00CC4D0E" w:rsidRDefault="00D7077B" w:rsidP="00D7077B">
      <w:pPr>
        <w:pStyle w:val="aa"/>
        <w:ind w:firstLine="426"/>
        <w:jc w:val="both"/>
        <w:rPr>
          <w:rFonts w:ascii="Times New Roman" w:hAnsi="Times New Roman"/>
        </w:rPr>
      </w:pPr>
    </w:p>
    <w:tbl>
      <w:tblPr>
        <w:tblW w:w="10021" w:type="dxa"/>
        <w:jc w:val="center"/>
        <w:tblLayout w:type="fixed"/>
        <w:tblCellMar>
          <w:left w:w="10" w:type="dxa"/>
          <w:right w:w="10" w:type="dxa"/>
        </w:tblCellMar>
        <w:tblLook w:val="04A0" w:firstRow="1" w:lastRow="0" w:firstColumn="1" w:lastColumn="0" w:noHBand="0" w:noVBand="1"/>
      </w:tblPr>
      <w:tblGrid>
        <w:gridCol w:w="531"/>
        <w:gridCol w:w="15"/>
        <w:gridCol w:w="1984"/>
        <w:gridCol w:w="1418"/>
        <w:gridCol w:w="3827"/>
        <w:gridCol w:w="1276"/>
        <w:gridCol w:w="888"/>
        <w:gridCol w:w="82"/>
      </w:tblGrid>
      <w:tr w:rsidR="00D7077B" w:rsidRPr="00CC4D0E" w:rsidTr="00AF258C">
        <w:trPr>
          <w:cantSplit/>
          <w:trHeight w:val="687"/>
          <w:jc w:val="center"/>
        </w:trPr>
        <w:tc>
          <w:tcPr>
            <w:tcW w:w="546" w:type="dxa"/>
            <w:gridSpan w:val="2"/>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vAlign w:val="center"/>
            <w:hideMark/>
          </w:tcPr>
          <w:p w:rsidR="00D7077B" w:rsidRPr="00CC4D0E" w:rsidRDefault="00D7077B" w:rsidP="00AF258C">
            <w:pPr>
              <w:pStyle w:val="Standard"/>
              <w:ind w:left="-1"/>
              <w:jc w:val="center"/>
              <w:rPr>
                <w:sz w:val="22"/>
                <w:szCs w:val="22"/>
              </w:rPr>
            </w:pPr>
            <w:r w:rsidRPr="00CC4D0E">
              <w:rPr>
                <w:b/>
                <w:bCs/>
                <w:sz w:val="22"/>
                <w:szCs w:val="22"/>
              </w:rPr>
              <w:lastRenderedPageBreak/>
              <w:t>№ п/п</w:t>
            </w:r>
          </w:p>
        </w:tc>
        <w:tc>
          <w:tcPr>
            <w:tcW w:w="1984" w:type="dxa"/>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vAlign w:val="center"/>
            <w:hideMark/>
          </w:tcPr>
          <w:p w:rsidR="00D7077B" w:rsidRPr="00CC4D0E" w:rsidRDefault="00D7077B" w:rsidP="00AF258C">
            <w:pPr>
              <w:pStyle w:val="Standard"/>
              <w:ind w:left="-1"/>
              <w:jc w:val="center"/>
              <w:rPr>
                <w:b/>
                <w:bCs/>
                <w:sz w:val="22"/>
                <w:szCs w:val="22"/>
              </w:rPr>
            </w:pPr>
            <w:r w:rsidRPr="00CC4D0E">
              <w:rPr>
                <w:b/>
                <w:bCs/>
                <w:sz w:val="22"/>
                <w:szCs w:val="22"/>
              </w:rPr>
              <w:t>Наименование товара</w:t>
            </w:r>
          </w:p>
        </w:tc>
        <w:tc>
          <w:tcPr>
            <w:tcW w:w="1418" w:type="dxa"/>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vAlign w:val="center"/>
          </w:tcPr>
          <w:p w:rsidR="00D7077B" w:rsidRPr="00CC4D0E" w:rsidRDefault="00D7077B" w:rsidP="00AF258C">
            <w:pPr>
              <w:pStyle w:val="Standard"/>
              <w:snapToGrid w:val="0"/>
              <w:ind w:left="-1" w:hanging="6"/>
              <w:jc w:val="center"/>
              <w:rPr>
                <w:b/>
                <w:bCs/>
                <w:sz w:val="22"/>
                <w:szCs w:val="22"/>
              </w:rPr>
            </w:pPr>
            <w:r w:rsidRPr="00CC4D0E">
              <w:rPr>
                <w:b/>
                <w:bCs/>
                <w:sz w:val="22"/>
                <w:szCs w:val="22"/>
              </w:rPr>
              <w:t>Код позиции КТРУ (ОКПД 2):</w:t>
            </w:r>
          </w:p>
        </w:tc>
        <w:tc>
          <w:tcPr>
            <w:tcW w:w="3827" w:type="dxa"/>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vAlign w:val="center"/>
            <w:hideMark/>
          </w:tcPr>
          <w:p w:rsidR="00D7077B" w:rsidRPr="00CC4D0E" w:rsidRDefault="00D7077B" w:rsidP="00AF258C">
            <w:pPr>
              <w:pStyle w:val="Standard"/>
              <w:snapToGrid w:val="0"/>
              <w:ind w:left="-1" w:hanging="6"/>
              <w:jc w:val="center"/>
              <w:rPr>
                <w:b/>
                <w:bCs/>
                <w:sz w:val="22"/>
                <w:szCs w:val="22"/>
              </w:rPr>
            </w:pPr>
            <w:r w:rsidRPr="00CC4D0E">
              <w:rPr>
                <w:b/>
                <w:bCs/>
                <w:sz w:val="22"/>
                <w:szCs w:val="22"/>
              </w:rPr>
              <w:t>Характеристики</w:t>
            </w:r>
          </w:p>
          <w:p w:rsidR="00D7077B" w:rsidRPr="00CC4D0E" w:rsidRDefault="00D7077B" w:rsidP="00AF258C">
            <w:pPr>
              <w:pStyle w:val="Standard"/>
              <w:ind w:left="-1" w:hanging="3"/>
              <w:jc w:val="center"/>
              <w:rPr>
                <w:b/>
                <w:bCs/>
                <w:sz w:val="22"/>
                <w:szCs w:val="22"/>
              </w:rPr>
            </w:pPr>
            <w:r w:rsidRPr="00CC4D0E">
              <w:rPr>
                <w:b/>
                <w:bCs/>
                <w:sz w:val="22"/>
                <w:szCs w:val="22"/>
              </w:rPr>
              <w:t>поставляемого товара</w:t>
            </w:r>
          </w:p>
        </w:tc>
        <w:tc>
          <w:tcPr>
            <w:tcW w:w="1276" w:type="dxa"/>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vAlign w:val="center"/>
            <w:hideMark/>
          </w:tcPr>
          <w:p w:rsidR="00D7077B" w:rsidRPr="00CC4D0E" w:rsidRDefault="00D7077B" w:rsidP="00AF258C">
            <w:pPr>
              <w:pStyle w:val="Standard"/>
              <w:ind w:left="-1" w:hanging="3"/>
              <w:jc w:val="center"/>
              <w:rPr>
                <w:b/>
                <w:bCs/>
                <w:sz w:val="22"/>
                <w:szCs w:val="22"/>
              </w:rPr>
            </w:pPr>
            <w:r w:rsidRPr="00CC4D0E">
              <w:rPr>
                <w:b/>
                <w:bCs/>
                <w:sz w:val="22"/>
                <w:szCs w:val="22"/>
              </w:rPr>
              <w:t>Единица измерения</w:t>
            </w:r>
          </w:p>
        </w:tc>
        <w:tc>
          <w:tcPr>
            <w:tcW w:w="970" w:type="dxa"/>
            <w:gridSpan w:val="2"/>
            <w:tcBorders>
              <w:top w:val="single" w:sz="4" w:space="0" w:color="000001"/>
              <w:left w:val="single" w:sz="4" w:space="0" w:color="000001"/>
              <w:bottom w:val="single" w:sz="4" w:space="0" w:color="000001"/>
              <w:right w:val="single" w:sz="4" w:space="0" w:color="000001"/>
            </w:tcBorders>
            <w:shd w:val="clear" w:color="auto" w:fill="BFBFBF"/>
            <w:tcMar>
              <w:top w:w="0" w:type="dxa"/>
              <w:left w:w="108" w:type="dxa"/>
              <w:bottom w:w="0" w:type="dxa"/>
              <w:right w:w="108" w:type="dxa"/>
            </w:tcMar>
            <w:vAlign w:val="center"/>
            <w:hideMark/>
          </w:tcPr>
          <w:p w:rsidR="00D7077B" w:rsidRPr="00CC4D0E" w:rsidRDefault="00D7077B" w:rsidP="00AF258C">
            <w:pPr>
              <w:pStyle w:val="Standard"/>
              <w:ind w:left="-1" w:hanging="20"/>
              <w:jc w:val="center"/>
              <w:rPr>
                <w:b/>
                <w:bCs/>
                <w:sz w:val="22"/>
                <w:szCs w:val="22"/>
              </w:rPr>
            </w:pPr>
            <w:r w:rsidRPr="00CC4D0E">
              <w:rPr>
                <w:b/>
                <w:bCs/>
                <w:sz w:val="22"/>
                <w:szCs w:val="22"/>
              </w:rPr>
              <w:t>Кол-во</w:t>
            </w:r>
          </w:p>
        </w:tc>
      </w:tr>
      <w:tr w:rsidR="00D7077B" w:rsidRPr="00CC4D0E" w:rsidTr="00AF258C">
        <w:trPr>
          <w:gridAfter w:val="1"/>
          <w:wAfter w:w="82" w:type="dxa"/>
          <w:trHeight w:val="372"/>
          <w:jc w:val="center"/>
        </w:trPr>
        <w:tc>
          <w:tcPr>
            <w:tcW w:w="531"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D7077B" w:rsidRPr="00CC4D0E" w:rsidRDefault="00D7077B" w:rsidP="00D7077B">
            <w:pPr>
              <w:pStyle w:val="af7"/>
              <w:numPr>
                <w:ilvl w:val="0"/>
                <w:numId w:val="24"/>
              </w:numPr>
              <w:tabs>
                <w:tab w:val="clear" w:pos="708"/>
                <w:tab w:val="left" w:pos="0"/>
                <w:tab w:val="left" w:pos="404"/>
              </w:tabs>
              <w:ind w:left="0" w:firstLine="0"/>
              <w:jc w:val="center"/>
              <w:rPr>
                <w:rFonts w:ascii="Times New Roman" w:hAnsi="Times New Roman" w:cs="Times New Roman"/>
                <w:sz w:val="22"/>
                <w:szCs w:val="22"/>
              </w:rPr>
            </w:pPr>
          </w:p>
        </w:tc>
        <w:tc>
          <w:tcPr>
            <w:tcW w:w="1999" w:type="dxa"/>
            <w:gridSpan w:val="2"/>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D7077B" w:rsidRPr="00CC4D0E" w:rsidRDefault="00D7077B" w:rsidP="00AF258C">
            <w:pPr>
              <w:jc w:val="center"/>
              <w:rPr>
                <w:sz w:val="22"/>
                <w:szCs w:val="22"/>
              </w:rPr>
            </w:pPr>
            <w:r w:rsidRPr="00CC4D0E">
              <w:rPr>
                <w:sz w:val="22"/>
                <w:szCs w:val="22"/>
              </w:rPr>
              <w:t>Средство индивидуальной защиты органов дыхания от химических факторов, фильтрующий универсальный самоспасатель используемый при пожаре</w:t>
            </w:r>
          </w:p>
        </w:tc>
        <w:tc>
          <w:tcPr>
            <w:tcW w:w="141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D7077B" w:rsidRPr="00CC4D0E" w:rsidRDefault="00D7077B" w:rsidP="00AF258C">
            <w:pPr>
              <w:jc w:val="center"/>
              <w:rPr>
                <w:color w:val="000000"/>
                <w:sz w:val="22"/>
                <w:szCs w:val="22"/>
              </w:rPr>
            </w:pPr>
            <w:r w:rsidRPr="00CC4D0E">
              <w:rPr>
                <w:color w:val="000000"/>
                <w:sz w:val="22"/>
                <w:szCs w:val="22"/>
              </w:rPr>
              <w:t>32.99.11.199</w:t>
            </w:r>
          </w:p>
        </w:tc>
        <w:tc>
          <w:tcPr>
            <w:tcW w:w="382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CC4D0E" w:rsidRPr="00CC4D0E" w:rsidRDefault="00CC4D0E" w:rsidP="00CC4D0E">
            <w:pPr>
              <w:jc w:val="both"/>
              <w:rPr>
                <w:b/>
                <w:sz w:val="22"/>
                <w:szCs w:val="22"/>
              </w:rPr>
            </w:pPr>
            <w:r w:rsidRPr="00CC4D0E">
              <w:rPr>
                <w:b/>
                <w:sz w:val="22"/>
                <w:szCs w:val="22"/>
              </w:rPr>
              <w:t xml:space="preserve">Самоспасатель соответствует: </w:t>
            </w:r>
          </w:p>
          <w:p w:rsidR="00CC4D0E" w:rsidRPr="00CC4D0E" w:rsidRDefault="00CC4D0E" w:rsidP="00CC4D0E">
            <w:pPr>
              <w:jc w:val="both"/>
              <w:rPr>
                <w:sz w:val="22"/>
                <w:szCs w:val="22"/>
              </w:rPr>
            </w:pPr>
            <w:r w:rsidRPr="00CC4D0E">
              <w:rPr>
                <w:sz w:val="22"/>
                <w:szCs w:val="22"/>
              </w:rPr>
              <w:t>ТР ТС 019/20011 «О безопасности средств индивидуальной защиты», ТУ 9020-90613338-003-2012.</w:t>
            </w:r>
          </w:p>
          <w:p w:rsidR="00CC4D0E" w:rsidRPr="00CC4D0E" w:rsidRDefault="00CC4D0E" w:rsidP="00CC4D0E">
            <w:pPr>
              <w:jc w:val="both"/>
              <w:rPr>
                <w:sz w:val="22"/>
                <w:szCs w:val="22"/>
              </w:rPr>
            </w:pPr>
            <w:r w:rsidRPr="00CC4D0E">
              <w:rPr>
                <w:b/>
                <w:bCs/>
                <w:sz w:val="22"/>
                <w:szCs w:val="22"/>
              </w:rPr>
              <w:t>Марка и класс защиты изделия: </w:t>
            </w:r>
            <w:r w:rsidRPr="00CC4D0E">
              <w:rPr>
                <w:sz w:val="22"/>
                <w:szCs w:val="22"/>
              </w:rPr>
              <w:br/>
              <w:t xml:space="preserve">А3,АХ,В3,Е3,К2,СО3,Р2 по ГОСТ  </w:t>
            </w:r>
            <w:r w:rsidRPr="00CC4D0E">
              <w:rPr>
                <w:color w:val="1C2126"/>
                <w:sz w:val="22"/>
                <w:szCs w:val="22"/>
                <w:shd w:val="clear" w:color="auto" w:fill="FFFFFF"/>
              </w:rPr>
              <w:t>12.4.251-2012</w:t>
            </w:r>
          </w:p>
          <w:p w:rsidR="00CC4D0E" w:rsidRPr="00CC4D0E" w:rsidRDefault="00CC4D0E" w:rsidP="00CC4D0E">
            <w:pPr>
              <w:jc w:val="both"/>
              <w:rPr>
                <w:b/>
                <w:sz w:val="22"/>
                <w:szCs w:val="22"/>
              </w:rPr>
            </w:pPr>
            <w:r w:rsidRPr="00CC4D0E">
              <w:rPr>
                <w:b/>
                <w:sz w:val="22"/>
                <w:szCs w:val="22"/>
              </w:rPr>
              <w:t>Состав изделия:</w:t>
            </w:r>
            <w:r w:rsidRPr="00CC4D0E">
              <w:rPr>
                <w:sz w:val="22"/>
                <w:szCs w:val="22"/>
              </w:rPr>
              <w:t xml:space="preserve"> самоспасатель состоит из: лицевой части, изготовленной из прозрачной термостойкой полиамидной пленки в виде колпака (закрывающего всю голову человека) с зажимом для носа, шейного обтюратора, изготовленного из эластичной негорючей резины, герметизирующего шейного шнура, фильтрующе-поглощающего элемента, мягкий противоаэрозольный фильтр с пружиной, внешний чехол из негорючей ткани, клапан выдоха с силиконовой накладкой, силиконового загубника. </w:t>
            </w:r>
          </w:p>
          <w:p w:rsidR="00CC4D0E" w:rsidRPr="00CC4D0E" w:rsidRDefault="00CC4D0E" w:rsidP="00CC4D0E">
            <w:pPr>
              <w:jc w:val="both"/>
              <w:rPr>
                <w:sz w:val="22"/>
                <w:szCs w:val="22"/>
              </w:rPr>
            </w:pPr>
            <w:r w:rsidRPr="00CC4D0E">
              <w:rPr>
                <w:b/>
                <w:sz w:val="22"/>
                <w:szCs w:val="22"/>
              </w:rPr>
              <w:t xml:space="preserve">Функциональные характеристики: </w:t>
            </w:r>
            <w:r w:rsidRPr="00CC4D0E">
              <w:rPr>
                <w:sz w:val="22"/>
                <w:szCs w:val="22"/>
              </w:rPr>
              <w:t xml:space="preserve">время защитного действия фильтра самоспасателя - должно быть не менее 30 минут при воздействии продуктов горения (в т.ч. угарного газа СО не менее 15 минут) в концентрациях установленных в </w:t>
            </w:r>
            <w:r w:rsidRPr="00CC4D0E">
              <w:rPr>
                <w:rStyle w:val="af6"/>
                <w:color w:val="333333"/>
                <w:sz w:val="22"/>
                <w:szCs w:val="22"/>
                <w:shd w:val="clear" w:color="auto" w:fill="FFFFFF"/>
              </w:rPr>
              <w:t>ГОСТ Р 53261-2019</w:t>
            </w:r>
            <w:r w:rsidRPr="00CC4D0E">
              <w:rPr>
                <w:sz w:val="22"/>
                <w:szCs w:val="22"/>
              </w:rPr>
              <w:t>.</w:t>
            </w:r>
          </w:p>
          <w:p w:rsidR="00CC4D0E" w:rsidRPr="00CC4D0E" w:rsidRDefault="00CC4D0E" w:rsidP="00CC4D0E">
            <w:pPr>
              <w:jc w:val="both"/>
              <w:rPr>
                <w:b/>
                <w:sz w:val="22"/>
                <w:szCs w:val="22"/>
              </w:rPr>
            </w:pPr>
            <w:r w:rsidRPr="00CC4D0E">
              <w:rPr>
                <w:b/>
                <w:sz w:val="22"/>
                <w:szCs w:val="22"/>
              </w:rPr>
              <w:t>Комплектация:</w:t>
            </w:r>
          </w:p>
          <w:p w:rsidR="00CC4D0E" w:rsidRPr="00CC4D0E" w:rsidRDefault="00CC4D0E" w:rsidP="00CC4D0E">
            <w:pPr>
              <w:jc w:val="both"/>
              <w:rPr>
                <w:sz w:val="22"/>
                <w:szCs w:val="22"/>
              </w:rPr>
            </w:pPr>
            <w:r w:rsidRPr="00CC4D0E">
              <w:rPr>
                <w:sz w:val="22"/>
                <w:szCs w:val="22"/>
              </w:rPr>
              <w:t>- самоспасатель в герметичной упаковке;</w:t>
            </w:r>
          </w:p>
          <w:p w:rsidR="00CC4D0E" w:rsidRPr="00CC4D0E" w:rsidRDefault="00CC4D0E" w:rsidP="00CC4D0E">
            <w:pPr>
              <w:jc w:val="both"/>
              <w:rPr>
                <w:sz w:val="22"/>
                <w:szCs w:val="22"/>
              </w:rPr>
            </w:pPr>
            <w:r w:rsidRPr="00CC4D0E">
              <w:rPr>
                <w:sz w:val="22"/>
                <w:szCs w:val="22"/>
              </w:rPr>
              <w:t>- упаковочный футляр (может поставляться без него при поставках в контейнерах);</w:t>
            </w:r>
          </w:p>
          <w:p w:rsidR="00D7077B" w:rsidRPr="00CC4D0E" w:rsidRDefault="00CC4D0E" w:rsidP="00CC4D0E">
            <w:pPr>
              <w:jc w:val="both"/>
              <w:rPr>
                <w:sz w:val="22"/>
                <w:szCs w:val="22"/>
              </w:rPr>
            </w:pPr>
            <w:r w:rsidRPr="00CC4D0E">
              <w:rPr>
                <w:sz w:val="22"/>
                <w:szCs w:val="22"/>
              </w:rPr>
              <w:t>- паспорт изделия с руководством по применению.</w:t>
            </w:r>
          </w:p>
        </w:tc>
        <w:tc>
          <w:tcPr>
            <w:tcW w:w="1276"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hideMark/>
          </w:tcPr>
          <w:p w:rsidR="00D7077B" w:rsidRPr="00CC4D0E" w:rsidRDefault="00D7077B" w:rsidP="00AF258C">
            <w:pPr>
              <w:jc w:val="center"/>
              <w:rPr>
                <w:sz w:val="22"/>
                <w:szCs w:val="22"/>
              </w:rPr>
            </w:pPr>
            <w:r w:rsidRPr="00CC4D0E">
              <w:rPr>
                <w:bCs/>
                <w:sz w:val="22"/>
                <w:szCs w:val="22"/>
              </w:rPr>
              <w:t>Штука</w:t>
            </w:r>
          </w:p>
        </w:tc>
        <w:tc>
          <w:tcPr>
            <w:tcW w:w="888"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rsidR="00D7077B" w:rsidRPr="00CC4D0E" w:rsidRDefault="00D7077B" w:rsidP="00AF258C">
            <w:pPr>
              <w:pStyle w:val="af7"/>
              <w:jc w:val="center"/>
              <w:rPr>
                <w:rFonts w:ascii="Times New Roman" w:hAnsi="Times New Roman" w:cs="Times New Roman"/>
                <w:sz w:val="22"/>
                <w:szCs w:val="22"/>
              </w:rPr>
            </w:pPr>
            <w:r w:rsidRPr="00CC4D0E">
              <w:rPr>
                <w:rFonts w:ascii="Times New Roman" w:hAnsi="Times New Roman" w:cs="Times New Roman"/>
                <w:sz w:val="22"/>
                <w:szCs w:val="22"/>
              </w:rPr>
              <w:t>5</w:t>
            </w:r>
          </w:p>
        </w:tc>
      </w:tr>
    </w:tbl>
    <w:p w:rsidR="00D7077B" w:rsidRPr="00CC4D0E" w:rsidRDefault="00D7077B" w:rsidP="00D7077B">
      <w:pPr>
        <w:shd w:val="clear" w:color="auto" w:fill="FFFFFF"/>
        <w:tabs>
          <w:tab w:val="left" w:pos="3822"/>
        </w:tabs>
        <w:outlineLvl w:val="0"/>
        <w:rPr>
          <w:b/>
          <w:sz w:val="22"/>
          <w:szCs w:val="22"/>
        </w:rPr>
      </w:pPr>
    </w:p>
    <w:p w:rsidR="00D7077B" w:rsidRPr="00CC4D0E" w:rsidRDefault="00D7077B" w:rsidP="00D7077B">
      <w:pPr>
        <w:shd w:val="clear" w:color="auto" w:fill="FFFFFF"/>
        <w:tabs>
          <w:tab w:val="left" w:pos="0"/>
          <w:tab w:val="left" w:pos="439"/>
        </w:tabs>
        <w:jc w:val="center"/>
        <w:rPr>
          <w:b/>
          <w:sz w:val="22"/>
          <w:szCs w:val="22"/>
        </w:rPr>
      </w:pPr>
    </w:p>
    <w:p w:rsidR="00D7077B" w:rsidRPr="00CC4D0E" w:rsidRDefault="00D7077B" w:rsidP="00D7077B">
      <w:pPr>
        <w:shd w:val="clear" w:color="auto" w:fill="FFFFFF"/>
        <w:tabs>
          <w:tab w:val="left" w:pos="0"/>
          <w:tab w:val="left" w:pos="439"/>
        </w:tabs>
        <w:jc w:val="center"/>
        <w:rPr>
          <w:b/>
          <w:sz w:val="22"/>
          <w:szCs w:val="22"/>
        </w:rPr>
      </w:pPr>
    </w:p>
    <w:p w:rsidR="00D7077B" w:rsidRPr="00CC4D0E" w:rsidRDefault="00D7077B" w:rsidP="00D7077B">
      <w:pPr>
        <w:rPr>
          <w:sz w:val="22"/>
          <w:szCs w:val="22"/>
        </w:rPr>
      </w:pPr>
      <w:r w:rsidRPr="00CC4D0E">
        <w:rPr>
          <w:sz w:val="22"/>
          <w:szCs w:val="22"/>
        </w:rPr>
        <w:t xml:space="preserve"> </w:t>
      </w:r>
    </w:p>
    <w:p w:rsidR="009176EF" w:rsidRPr="00CC4D0E" w:rsidRDefault="009176EF" w:rsidP="009176EF">
      <w:pPr>
        <w:jc w:val="right"/>
        <w:rPr>
          <w:sz w:val="22"/>
          <w:szCs w:val="22"/>
        </w:rPr>
      </w:pPr>
      <w:r w:rsidRPr="00CC4D0E">
        <w:rPr>
          <w:sz w:val="22"/>
          <w:szCs w:val="22"/>
        </w:rPr>
        <w:t xml:space="preserve">                                                         </w:t>
      </w:r>
    </w:p>
    <w:p w:rsidR="009176EF" w:rsidRPr="00CC4D0E" w:rsidRDefault="009176EF" w:rsidP="009176EF">
      <w:pPr>
        <w:jc w:val="right"/>
        <w:rPr>
          <w:sz w:val="22"/>
          <w:szCs w:val="22"/>
        </w:rPr>
      </w:pPr>
      <w:r w:rsidRPr="00CC4D0E">
        <w:rPr>
          <w:sz w:val="22"/>
          <w:szCs w:val="22"/>
        </w:rPr>
        <w:t xml:space="preserve">                                                         </w:t>
      </w:r>
    </w:p>
    <w:tbl>
      <w:tblPr>
        <w:tblW w:w="9642" w:type="dxa"/>
        <w:tblInd w:w="66" w:type="dxa"/>
        <w:tblLook w:val="04A0" w:firstRow="1" w:lastRow="0" w:firstColumn="1" w:lastColumn="0" w:noHBand="0" w:noVBand="1"/>
      </w:tblPr>
      <w:tblGrid>
        <w:gridCol w:w="4821"/>
        <w:gridCol w:w="4821"/>
      </w:tblGrid>
      <w:tr w:rsidR="00494B98" w:rsidRPr="00CC4D0E" w:rsidTr="00A766F0">
        <w:tc>
          <w:tcPr>
            <w:tcW w:w="4821" w:type="dxa"/>
          </w:tcPr>
          <w:p w:rsidR="00494B98" w:rsidRPr="00CC4D0E" w:rsidRDefault="00494B98" w:rsidP="00A766F0">
            <w:pPr>
              <w:ind w:right="113"/>
              <w:rPr>
                <w:sz w:val="22"/>
                <w:szCs w:val="22"/>
              </w:rPr>
            </w:pPr>
          </w:p>
        </w:tc>
        <w:tc>
          <w:tcPr>
            <w:tcW w:w="4821" w:type="dxa"/>
          </w:tcPr>
          <w:p w:rsidR="00494B98" w:rsidRPr="00CC4D0E" w:rsidRDefault="00494B98" w:rsidP="00A766F0">
            <w:pPr>
              <w:tabs>
                <w:tab w:val="left" w:pos="1203"/>
              </w:tabs>
              <w:ind w:left="459" w:right="113" w:hanging="384"/>
              <w:rPr>
                <w:sz w:val="22"/>
                <w:szCs w:val="22"/>
                <w:highlight w:val="yellow"/>
              </w:rPr>
            </w:pPr>
          </w:p>
        </w:tc>
      </w:tr>
      <w:tr w:rsidR="00494B98" w:rsidRPr="00CC4D0E" w:rsidTr="00A766F0">
        <w:tc>
          <w:tcPr>
            <w:tcW w:w="4821" w:type="dxa"/>
          </w:tcPr>
          <w:p w:rsidR="00494B98" w:rsidRPr="00CC4D0E" w:rsidRDefault="00D7077B" w:rsidP="00A766F0">
            <w:pPr>
              <w:ind w:right="113"/>
              <w:rPr>
                <w:b/>
                <w:sz w:val="22"/>
                <w:szCs w:val="22"/>
              </w:rPr>
            </w:pPr>
            <w:r w:rsidRPr="00CC4D0E">
              <w:rPr>
                <w:b/>
                <w:sz w:val="22"/>
                <w:szCs w:val="22"/>
              </w:rPr>
              <w:t>______</w:t>
            </w:r>
            <w:r w:rsidR="00494B98" w:rsidRPr="00CC4D0E">
              <w:rPr>
                <w:b/>
                <w:sz w:val="22"/>
                <w:szCs w:val="22"/>
              </w:rPr>
              <w:t>:</w:t>
            </w:r>
          </w:p>
          <w:p w:rsidR="00494B98" w:rsidRPr="00CC4D0E" w:rsidRDefault="00494B98" w:rsidP="00A766F0">
            <w:pPr>
              <w:ind w:left="113" w:right="113"/>
              <w:rPr>
                <w:b/>
                <w:sz w:val="22"/>
                <w:szCs w:val="22"/>
              </w:rPr>
            </w:pPr>
          </w:p>
          <w:p w:rsidR="00494B98" w:rsidRPr="00CC4D0E" w:rsidRDefault="00494B98" w:rsidP="00D7077B">
            <w:pPr>
              <w:ind w:left="113" w:right="113"/>
              <w:rPr>
                <w:b/>
                <w:sz w:val="22"/>
                <w:szCs w:val="22"/>
              </w:rPr>
            </w:pPr>
            <w:r w:rsidRPr="00CC4D0E">
              <w:rPr>
                <w:b/>
                <w:sz w:val="22"/>
                <w:szCs w:val="22"/>
              </w:rPr>
              <w:t xml:space="preserve">______________  </w:t>
            </w:r>
            <w:r w:rsidR="00D7077B" w:rsidRPr="00CC4D0E">
              <w:rPr>
                <w:b/>
                <w:sz w:val="22"/>
                <w:szCs w:val="22"/>
              </w:rPr>
              <w:t>_______</w:t>
            </w:r>
            <w:r w:rsidRPr="00CC4D0E">
              <w:rPr>
                <w:bCs/>
                <w:sz w:val="22"/>
                <w:szCs w:val="22"/>
              </w:rPr>
              <w:t xml:space="preserve"> /</w:t>
            </w:r>
          </w:p>
        </w:tc>
        <w:tc>
          <w:tcPr>
            <w:tcW w:w="4821" w:type="dxa"/>
          </w:tcPr>
          <w:p w:rsidR="00494B98" w:rsidRPr="00CC4D0E" w:rsidRDefault="00494B98" w:rsidP="00A766F0">
            <w:pPr>
              <w:ind w:right="113"/>
              <w:rPr>
                <w:b/>
                <w:sz w:val="22"/>
                <w:szCs w:val="22"/>
              </w:rPr>
            </w:pPr>
            <w:r w:rsidRPr="00CC4D0E">
              <w:rPr>
                <w:b/>
                <w:sz w:val="22"/>
                <w:szCs w:val="22"/>
              </w:rPr>
              <w:t>Директор:</w:t>
            </w:r>
          </w:p>
          <w:p w:rsidR="00494B98" w:rsidRPr="00CC4D0E" w:rsidRDefault="00494B98" w:rsidP="00A766F0">
            <w:pPr>
              <w:ind w:left="113" w:right="113" w:firstLine="720"/>
              <w:rPr>
                <w:b/>
                <w:sz w:val="22"/>
                <w:szCs w:val="22"/>
              </w:rPr>
            </w:pPr>
          </w:p>
          <w:p w:rsidR="00494B98" w:rsidRPr="00CC4D0E" w:rsidRDefault="00494B98" w:rsidP="00A766F0">
            <w:pPr>
              <w:ind w:left="113" w:right="113"/>
              <w:rPr>
                <w:b/>
                <w:sz w:val="22"/>
                <w:szCs w:val="22"/>
              </w:rPr>
            </w:pPr>
            <w:r w:rsidRPr="00CC4D0E">
              <w:rPr>
                <w:b/>
                <w:sz w:val="22"/>
                <w:szCs w:val="22"/>
              </w:rPr>
              <w:t>___________________  /Попонов А.В./</w:t>
            </w:r>
          </w:p>
          <w:p w:rsidR="00494B98" w:rsidRPr="00CC4D0E" w:rsidRDefault="00494B98" w:rsidP="00A766F0">
            <w:pPr>
              <w:ind w:left="113" w:right="113"/>
              <w:rPr>
                <w:b/>
                <w:sz w:val="22"/>
                <w:szCs w:val="22"/>
              </w:rPr>
            </w:pPr>
          </w:p>
        </w:tc>
      </w:tr>
      <w:tr w:rsidR="00494B98" w:rsidRPr="00CC4D0E" w:rsidTr="00A766F0">
        <w:tc>
          <w:tcPr>
            <w:tcW w:w="4821" w:type="dxa"/>
          </w:tcPr>
          <w:p w:rsidR="00494B98" w:rsidRPr="00CC4D0E" w:rsidRDefault="00494B98" w:rsidP="00A766F0">
            <w:pPr>
              <w:spacing w:before="40" w:after="40"/>
              <w:ind w:left="113" w:right="113"/>
              <w:rPr>
                <w:b/>
                <w:sz w:val="22"/>
                <w:szCs w:val="22"/>
                <w:u w:val="single"/>
              </w:rPr>
            </w:pPr>
          </w:p>
        </w:tc>
        <w:tc>
          <w:tcPr>
            <w:tcW w:w="4821" w:type="dxa"/>
          </w:tcPr>
          <w:p w:rsidR="00494B98" w:rsidRPr="00CC4D0E" w:rsidRDefault="00494B98" w:rsidP="00A766F0">
            <w:pPr>
              <w:spacing w:before="40" w:after="40"/>
              <w:ind w:right="113"/>
              <w:rPr>
                <w:b/>
                <w:sz w:val="22"/>
                <w:szCs w:val="22"/>
                <w:u w:val="single"/>
              </w:rPr>
            </w:pPr>
          </w:p>
        </w:tc>
      </w:tr>
    </w:tbl>
    <w:p w:rsidR="00494B98" w:rsidRPr="00CC4D0E" w:rsidRDefault="00494B98" w:rsidP="009176EF">
      <w:pPr>
        <w:rPr>
          <w:sz w:val="22"/>
          <w:szCs w:val="22"/>
        </w:rPr>
      </w:pPr>
    </w:p>
    <w:p w:rsidR="00494B98" w:rsidRPr="00CC4D0E" w:rsidRDefault="00494B98" w:rsidP="009176EF">
      <w:pPr>
        <w:rPr>
          <w:sz w:val="22"/>
          <w:szCs w:val="22"/>
        </w:rPr>
      </w:pPr>
    </w:p>
    <w:p w:rsidR="00494B98" w:rsidRPr="00CC4D0E" w:rsidRDefault="00494B98" w:rsidP="009176EF">
      <w:pPr>
        <w:rPr>
          <w:sz w:val="22"/>
          <w:szCs w:val="22"/>
        </w:rPr>
      </w:pPr>
    </w:p>
    <w:p w:rsidR="00494B98" w:rsidRPr="00CC4D0E" w:rsidRDefault="00494B98" w:rsidP="009176EF">
      <w:pPr>
        <w:rPr>
          <w:sz w:val="22"/>
          <w:szCs w:val="22"/>
        </w:rPr>
      </w:pPr>
    </w:p>
    <w:p w:rsidR="00494B98" w:rsidRPr="00CC4D0E" w:rsidRDefault="00494B98" w:rsidP="009176EF">
      <w:pPr>
        <w:rPr>
          <w:sz w:val="22"/>
          <w:szCs w:val="22"/>
        </w:rPr>
      </w:pPr>
    </w:p>
    <w:p w:rsidR="00494B98" w:rsidRPr="00CC4D0E" w:rsidRDefault="00494B98" w:rsidP="009176EF">
      <w:pPr>
        <w:rPr>
          <w:sz w:val="22"/>
          <w:szCs w:val="22"/>
        </w:rPr>
      </w:pPr>
    </w:p>
    <w:p w:rsidR="00494B98" w:rsidRPr="00CC4D0E" w:rsidRDefault="00494B98" w:rsidP="009176EF">
      <w:pPr>
        <w:rPr>
          <w:sz w:val="22"/>
          <w:szCs w:val="22"/>
        </w:rPr>
      </w:pPr>
    </w:p>
    <w:p w:rsidR="009176EF" w:rsidRPr="00CC4D0E" w:rsidRDefault="009176EF" w:rsidP="009176EF">
      <w:pPr>
        <w:rPr>
          <w:sz w:val="22"/>
          <w:szCs w:val="22"/>
        </w:rPr>
      </w:pPr>
    </w:p>
    <w:p w:rsidR="009176EF" w:rsidRPr="00CC4D0E" w:rsidRDefault="009176EF" w:rsidP="009176EF">
      <w:pPr>
        <w:jc w:val="right"/>
        <w:rPr>
          <w:sz w:val="22"/>
          <w:szCs w:val="22"/>
        </w:rPr>
      </w:pPr>
      <w:r w:rsidRPr="00CC4D0E">
        <w:rPr>
          <w:sz w:val="22"/>
          <w:szCs w:val="22"/>
        </w:rPr>
        <w:lastRenderedPageBreak/>
        <w:t>Приложение № 3 к Договору</w:t>
      </w:r>
    </w:p>
    <w:p w:rsidR="009176EF" w:rsidRPr="00CC4D0E" w:rsidRDefault="009176EF" w:rsidP="009176EF">
      <w:pPr>
        <w:ind w:left="5670"/>
        <w:jc w:val="right"/>
        <w:rPr>
          <w:sz w:val="22"/>
          <w:szCs w:val="22"/>
        </w:rPr>
      </w:pPr>
      <w:r w:rsidRPr="00CC4D0E">
        <w:rPr>
          <w:sz w:val="22"/>
          <w:szCs w:val="22"/>
        </w:rPr>
        <w:t xml:space="preserve">№ </w:t>
      </w:r>
      <w:r w:rsidR="003B3E94" w:rsidRPr="00CC4D0E">
        <w:rPr>
          <w:sz w:val="22"/>
          <w:szCs w:val="22"/>
        </w:rPr>
        <w:t>______________________</w:t>
      </w:r>
      <w:r w:rsidRPr="00CC4D0E">
        <w:rPr>
          <w:sz w:val="22"/>
          <w:szCs w:val="22"/>
        </w:rPr>
        <w:t xml:space="preserve"> </w:t>
      </w:r>
    </w:p>
    <w:p w:rsidR="009176EF" w:rsidRPr="00CC4D0E" w:rsidRDefault="009176EF" w:rsidP="009176EF">
      <w:pPr>
        <w:ind w:left="5670"/>
        <w:jc w:val="right"/>
        <w:rPr>
          <w:sz w:val="22"/>
          <w:szCs w:val="22"/>
        </w:rPr>
      </w:pPr>
      <w:r w:rsidRPr="00CC4D0E">
        <w:rPr>
          <w:sz w:val="22"/>
          <w:szCs w:val="22"/>
        </w:rPr>
        <w:t xml:space="preserve"> от «___» ________2026 г.</w:t>
      </w:r>
    </w:p>
    <w:p w:rsidR="009176EF" w:rsidRPr="00CC4D0E" w:rsidRDefault="009176EF" w:rsidP="009176EF">
      <w:pPr>
        <w:pStyle w:val="af3"/>
        <w:rPr>
          <w:sz w:val="22"/>
          <w:szCs w:val="22"/>
        </w:rPr>
      </w:pPr>
    </w:p>
    <w:p w:rsidR="009176EF" w:rsidRPr="00CC4D0E" w:rsidRDefault="009176EF" w:rsidP="009176EF">
      <w:pPr>
        <w:pStyle w:val="af3"/>
        <w:rPr>
          <w:sz w:val="22"/>
          <w:szCs w:val="22"/>
        </w:rPr>
      </w:pPr>
    </w:p>
    <w:p w:rsidR="009176EF" w:rsidRPr="00CC4D0E" w:rsidRDefault="009176EF" w:rsidP="009176EF">
      <w:pPr>
        <w:pStyle w:val="af3"/>
        <w:rPr>
          <w:sz w:val="22"/>
          <w:szCs w:val="22"/>
        </w:rPr>
      </w:pPr>
      <w:r w:rsidRPr="00CC4D0E">
        <w:rPr>
          <w:sz w:val="22"/>
          <w:szCs w:val="22"/>
        </w:rPr>
        <w:t>Акт приема-передачи товара</w:t>
      </w:r>
    </w:p>
    <w:p w:rsidR="009176EF" w:rsidRPr="00CC4D0E" w:rsidRDefault="009176EF" w:rsidP="009176EF">
      <w:pPr>
        <w:jc w:val="center"/>
        <w:rPr>
          <w:bCs/>
          <w:sz w:val="22"/>
          <w:szCs w:val="22"/>
        </w:rPr>
      </w:pP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г. Пугачев Саратовской области                                                                          "___" _________ 2026 г.</w:t>
      </w:r>
    </w:p>
    <w:p w:rsidR="009176EF" w:rsidRPr="00CC4D0E" w:rsidRDefault="009176EF" w:rsidP="009176EF">
      <w:pPr>
        <w:pStyle w:val="ConsPlusNonformat"/>
        <w:jc w:val="both"/>
        <w:rPr>
          <w:rFonts w:ascii="Times New Roman" w:hAnsi="Times New Roman" w:cs="Times New Roman"/>
          <w:sz w:val="22"/>
          <w:szCs w:val="22"/>
        </w:rPr>
      </w:pPr>
    </w:p>
    <w:p w:rsidR="009176EF" w:rsidRPr="00CC4D0E" w:rsidRDefault="009176EF" w:rsidP="009176EF">
      <w:pPr>
        <w:pStyle w:val="ConsPlusNonformat"/>
        <w:ind w:firstLine="567"/>
        <w:jc w:val="both"/>
        <w:rPr>
          <w:rFonts w:ascii="Times New Roman" w:hAnsi="Times New Roman" w:cs="Times New Roman"/>
          <w:sz w:val="22"/>
          <w:szCs w:val="22"/>
        </w:rPr>
      </w:pPr>
      <w:r w:rsidRPr="00CC4D0E">
        <w:rPr>
          <w:rFonts w:ascii="Times New Roman" w:hAnsi="Times New Roman" w:cs="Times New Roman"/>
          <w:b/>
          <w:color w:val="000000"/>
          <w:sz w:val="22"/>
          <w:szCs w:val="22"/>
        </w:rPr>
        <w:t>Государственное бюджетное учреждение дополнительного образования «Детская школа искусств г. Пугачева Саратовской области»</w:t>
      </w:r>
      <w:r w:rsidRPr="00CC4D0E">
        <w:rPr>
          <w:rFonts w:ascii="Times New Roman" w:hAnsi="Times New Roman" w:cs="Times New Roman"/>
          <w:sz w:val="22"/>
          <w:szCs w:val="22"/>
        </w:rPr>
        <w:t>, именуемое в дальнейшем «Заказчик»  в лице директора Попонова Александра Владимировича, действующего на основании Устава  с одной стороны, и _________________________________________________________, именуемое в дальнейшем «Поставщик», в лице ____________________________________________, действующего на основании _______________________________, с  другой  стороны,  вместе  именуемые  «Стороны»,  составили настоящий акт о нижеследующем:</w:t>
      </w:r>
    </w:p>
    <w:p w:rsidR="009176EF" w:rsidRPr="00CC4D0E" w:rsidRDefault="009176EF" w:rsidP="009176EF">
      <w:pPr>
        <w:pStyle w:val="ConsPlusNonformat"/>
        <w:jc w:val="both"/>
        <w:rPr>
          <w:rFonts w:ascii="Times New Roman" w:hAnsi="Times New Roman" w:cs="Times New Roman"/>
          <w:sz w:val="22"/>
          <w:szCs w:val="22"/>
        </w:rPr>
      </w:pPr>
    </w:p>
    <w:p w:rsidR="009176EF" w:rsidRPr="00CC4D0E" w:rsidRDefault="009176EF" w:rsidP="009176EF">
      <w:pPr>
        <w:pStyle w:val="ConsPlusNonformat"/>
        <w:jc w:val="both"/>
        <w:rPr>
          <w:rFonts w:ascii="Times New Roman" w:hAnsi="Times New Roman" w:cs="Times New Roman"/>
          <w:sz w:val="22"/>
          <w:szCs w:val="22"/>
        </w:rPr>
      </w:pP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1. В соответствии с Договором №  от «_____» ___________ 2026 г. Поставщик исполнил свои обязательства по поставке товаров, а именно: _________________________________________</w:t>
      </w: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_____________________________________________________________________________________</w:t>
      </w: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_____________________________________________________________________________________</w:t>
      </w:r>
    </w:p>
    <w:p w:rsidR="009176EF" w:rsidRPr="00CC4D0E" w:rsidRDefault="009176EF" w:rsidP="009176EF">
      <w:pPr>
        <w:pStyle w:val="ConsPlusNonformat"/>
        <w:jc w:val="both"/>
        <w:rPr>
          <w:rFonts w:ascii="Times New Roman" w:hAnsi="Times New Roman" w:cs="Times New Roman"/>
          <w:sz w:val="22"/>
          <w:szCs w:val="22"/>
        </w:rPr>
      </w:pP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2. Фактическое количество и качество товаров соответствует (не соответствует) требованиям Договора:</w:t>
      </w: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_____________________________________________________________________________________</w:t>
      </w: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_____________________________________________________________________________________</w:t>
      </w: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_____________________________________________________________________________________</w:t>
      </w:r>
    </w:p>
    <w:p w:rsidR="009176EF" w:rsidRPr="00CC4D0E" w:rsidRDefault="009176EF" w:rsidP="009176EF">
      <w:pPr>
        <w:pStyle w:val="ConsPlusNonformat"/>
        <w:jc w:val="both"/>
        <w:rPr>
          <w:rFonts w:ascii="Times New Roman" w:hAnsi="Times New Roman" w:cs="Times New Roman"/>
          <w:sz w:val="22"/>
          <w:szCs w:val="22"/>
        </w:rPr>
      </w:pP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 xml:space="preserve">3. Срок поставки товара согласно условиям Договора, </w:t>
      </w:r>
      <w:r w:rsidRPr="00CC4D0E">
        <w:rPr>
          <w:rFonts w:ascii="Times New Roman" w:hAnsi="Times New Roman" w:cs="Times New Roman"/>
          <w:color w:val="000000"/>
          <w:sz w:val="22"/>
          <w:szCs w:val="22"/>
        </w:rPr>
        <w:t xml:space="preserve">с даты заключения Договора до  </w:t>
      </w:r>
      <w:r w:rsidRPr="00CC4D0E">
        <w:rPr>
          <w:rFonts w:ascii="Times New Roman" w:hAnsi="Times New Roman" w:cs="Times New Roman"/>
          <w:sz w:val="22"/>
          <w:szCs w:val="22"/>
        </w:rPr>
        <w:t>«  »    202    года, фактически поставка осуществлена «_____» ____________ 2025 г.</w:t>
      </w:r>
    </w:p>
    <w:p w:rsidR="009176EF" w:rsidRPr="00CC4D0E" w:rsidRDefault="009176EF" w:rsidP="009176EF">
      <w:pPr>
        <w:pStyle w:val="ConsPlusNonformat"/>
        <w:jc w:val="both"/>
        <w:rPr>
          <w:rFonts w:ascii="Times New Roman" w:hAnsi="Times New Roman" w:cs="Times New Roman"/>
          <w:sz w:val="22"/>
          <w:szCs w:val="22"/>
        </w:rPr>
      </w:pP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4. Недостатки товаров выявлены /не выявлены:</w:t>
      </w: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_____________________________________________________________________________________</w:t>
      </w: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_____________________________________________________________________________________</w:t>
      </w: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_____________________________________________________________________________________</w:t>
      </w:r>
    </w:p>
    <w:p w:rsidR="009176EF" w:rsidRPr="00CC4D0E" w:rsidRDefault="009176EF" w:rsidP="009176EF">
      <w:pPr>
        <w:pStyle w:val="ConsPlusNonformat"/>
        <w:jc w:val="both"/>
        <w:rPr>
          <w:rFonts w:ascii="Times New Roman" w:hAnsi="Times New Roman" w:cs="Times New Roman"/>
          <w:sz w:val="22"/>
          <w:szCs w:val="22"/>
        </w:rPr>
      </w:pPr>
      <w:r w:rsidRPr="00CC4D0E">
        <w:rPr>
          <w:rFonts w:ascii="Times New Roman" w:hAnsi="Times New Roman" w:cs="Times New Roman"/>
          <w:sz w:val="22"/>
          <w:szCs w:val="22"/>
        </w:rPr>
        <w:t xml:space="preserve">     </w:t>
      </w:r>
    </w:p>
    <w:p w:rsidR="009176EF" w:rsidRPr="00CC4D0E" w:rsidRDefault="009176EF" w:rsidP="009176EF">
      <w:pPr>
        <w:pStyle w:val="ConsPlusNonformat"/>
        <w:rPr>
          <w:rFonts w:ascii="Times New Roman" w:hAnsi="Times New Roman" w:cs="Times New Roman"/>
          <w:sz w:val="22"/>
          <w:szCs w:val="22"/>
        </w:rPr>
      </w:pPr>
    </w:p>
    <w:p w:rsidR="009176EF" w:rsidRPr="00CC4D0E" w:rsidRDefault="009176EF" w:rsidP="009176EF">
      <w:pPr>
        <w:pStyle w:val="af"/>
        <w:widowControl/>
        <w:numPr>
          <w:ilvl w:val="0"/>
          <w:numId w:val="17"/>
        </w:numPr>
        <w:shd w:val="clear" w:color="auto" w:fill="FFFFFF"/>
        <w:suppressAutoHyphens/>
        <w:autoSpaceDE/>
        <w:autoSpaceDN/>
        <w:adjustRightInd/>
        <w:ind w:left="0" w:firstLine="0"/>
        <w:rPr>
          <w:bCs/>
          <w:sz w:val="22"/>
          <w:szCs w:val="22"/>
        </w:rPr>
      </w:pPr>
      <w:r w:rsidRPr="00CC4D0E">
        <w:rPr>
          <w:sz w:val="22"/>
          <w:szCs w:val="22"/>
        </w:rPr>
        <w:t xml:space="preserve">Общая стоимость договора составляет </w:t>
      </w:r>
      <w:r w:rsidRPr="00CC4D0E">
        <w:rPr>
          <w:color w:val="000000"/>
          <w:sz w:val="22"/>
          <w:szCs w:val="22"/>
        </w:rPr>
        <w:t xml:space="preserve">__________ (______________) руб. ___ коп., в том числе НДС (%) ________ (________________) руб. ___ коп., (или </w:t>
      </w:r>
      <w:r w:rsidRPr="00CC4D0E">
        <w:rPr>
          <w:bCs/>
          <w:sz w:val="22"/>
          <w:szCs w:val="22"/>
        </w:rPr>
        <w:t>НДС не облагается).</w:t>
      </w:r>
    </w:p>
    <w:p w:rsidR="009176EF" w:rsidRPr="00CC4D0E" w:rsidRDefault="009176EF" w:rsidP="009176EF">
      <w:pPr>
        <w:pStyle w:val="af"/>
        <w:widowControl/>
        <w:numPr>
          <w:ilvl w:val="0"/>
          <w:numId w:val="17"/>
        </w:numPr>
        <w:shd w:val="clear" w:color="auto" w:fill="FFFFFF"/>
        <w:suppressAutoHyphens/>
        <w:autoSpaceDE/>
        <w:autoSpaceDN/>
        <w:adjustRightInd/>
        <w:ind w:left="0" w:firstLine="0"/>
        <w:jc w:val="both"/>
        <w:rPr>
          <w:color w:val="000000"/>
          <w:sz w:val="22"/>
          <w:szCs w:val="22"/>
        </w:rPr>
      </w:pPr>
      <w:r w:rsidRPr="00CC4D0E">
        <w:rPr>
          <w:color w:val="000000"/>
          <w:sz w:val="22"/>
          <w:szCs w:val="22"/>
        </w:rPr>
        <w:t>Акт составлен и подписан в двух экземплярах, имеющих одинаковую юридическую силу, по одному для каждой из Сторон.</w:t>
      </w:r>
    </w:p>
    <w:p w:rsidR="009176EF" w:rsidRPr="00CC4D0E" w:rsidRDefault="009176EF" w:rsidP="009176EF">
      <w:pPr>
        <w:pStyle w:val="ConsPlusNonformat"/>
        <w:rPr>
          <w:rFonts w:ascii="Times New Roman" w:hAnsi="Times New Roman" w:cs="Times New Roman"/>
          <w:sz w:val="22"/>
          <w:szCs w:val="22"/>
        </w:rPr>
      </w:pPr>
    </w:p>
    <w:p w:rsidR="009176EF" w:rsidRPr="00CC4D0E" w:rsidRDefault="009176EF" w:rsidP="009176EF">
      <w:pPr>
        <w:rPr>
          <w:sz w:val="22"/>
          <w:szCs w:val="22"/>
        </w:rPr>
      </w:pPr>
    </w:p>
    <w:p w:rsidR="009176EF" w:rsidRPr="00CC4D0E" w:rsidRDefault="009176EF" w:rsidP="009176EF">
      <w:pPr>
        <w:rPr>
          <w:sz w:val="22"/>
          <w:szCs w:val="22"/>
        </w:rPr>
      </w:pPr>
    </w:p>
    <w:p w:rsidR="009176EF" w:rsidRPr="00CC4D0E" w:rsidRDefault="009176EF" w:rsidP="009176EF">
      <w:pPr>
        <w:widowControl/>
        <w:tabs>
          <w:tab w:val="left" w:pos="5529"/>
        </w:tabs>
        <w:autoSpaceDE/>
        <w:autoSpaceDN/>
        <w:adjustRightInd/>
        <w:ind w:left="308" w:firstLine="14"/>
        <w:jc w:val="both"/>
        <w:rPr>
          <w:b/>
          <w:sz w:val="22"/>
          <w:szCs w:val="22"/>
          <w:u w:val="single"/>
        </w:rPr>
      </w:pPr>
      <w:r w:rsidRPr="00CC4D0E">
        <w:rPr>
          <w:b/>
          <w:sz w:val="22"/>
          <w:szCs w:val="22"/>
          <w:u w:val="single"/>
        </w:rPr>
        <w:t>Поставщик:</w:t>
      </w:r>
      <w:r w:rsidRPr="00CC4D0E">
        <w:rPr>
          <w:b/>
          <w:sz w:val="22"/>
          <w:szCs w:val="22"/>
        </w:rPr>
        <w:tab/>
      </w:r>
      <w:r w:rsidRPr="00CC4D0E">
        <w:rPr>
          <w:b/>
          <w:sz w:val="22"/>
          <w:szCs w:val="22"/>
          <w:u w:val="single"/>
        </w:rPr>
        <w:t>Заказчик:</w:t>
      </w:r>
    </w:p>
    <w:tbl>
      <w:tblPr>
        <w:tblW w:w="0" w:type="auto"/>
        <w:tblLook w:val="04A0" w:firstRow="1" w:lastRow="0" w:firstColumn="1" w:lastColumn="0" w:noHBand="0" w:noVBand="1"/>
      </w:tblPr>
      <w:tblGrid>
        <w:gridCol w:w="5211"/>
        <w:gridCol w:w="4786"/>
      </w:tblGrid>
      <w:tr w:rsidR="009176EF" w:rsidRPr="00CC4D0E" w:rsidTr="0061235F">
        <w:tc>
          <w:tcPr>
            <w:tcW w:w="5211" w:type="dxa"/>
          </w:tcPr>
          <w:p w:rsidR="009176EF" w:rsidRPr="00CC4D0E" w:rsidRDefault="009176EF" w:rsidP="0061235F">
            <w:pPr>
              <w:widowControl/>
              <w:tabs>
                <w:tab w:val="num" w:pos="360"/>
                <w:tab w:val="left" w:pos="5580"/>
              </w:tabs>
              <w:autoSpaceDE/>
              <w:autoSpaceDN/>
              <w:adjustRightInd/>
              <w:ind w:left="308" w:firstLine="14"/>
              <w:jc w:val="both"/>
              <w:rPr>
                <w:b/>
                <w:bCs/>
                <w:sz w:val="22"/>
                <w:szCs w:val="22"/>
              </w:rPr>
            </w:pPr>
          </w:p>
          <w:p w:rsidR="009176EF" w:rsidRPr="00CC4D0E" w:rsidRDefault="009176EF" w:rsidP="0061235F">
            <w:pPr>
              <w:widowControl/>
              <w:tabs>
                <w:tab w:val="num" w:pos="360"/>
                <w:tab w:val="left" w:pos="5580"/>
              </w:tabs>
              <w:autoSpaceDE/>
              <w:autoSpaceDN/>
              <w:adjustRightInd/>
              <w:ind w:left="308" w:firstLine="14"/>
              <w:jc w:val="both"/>
              <w:rPr>
                <w:b/>
                <w:bCs/>
                <w:sz w:val="22"/>
                <w:szCs w:val="22"/>
              </w:rPr>
            </w:pPr>
          </w:p>
          <w:p w:rsidR="009176EF" w:rsidRPr="00CC4D0E" w:rsidRDefault="009176EF" w:rsidP="0061235F">
            <w:pPr>
              <w:widowControl/>
              <w:tabs>
                <w:tab w:val="num" w:pos="360"/>
                <w:tab w:val="left" w:pos="5580"/>
              </w:tabs>
              <w:autoSpaceDE/>
              <w:autoSpaceDN/>
              <w:adjustRightInd/>
              <w:ind w:left="308" w:firstLine="14"/>
              <w:jc w:val="both"/>
              <w:rPr>
                <w:b/>
                <w:bCs/>
                <w:sz w:val="22"/>
                <w:szCs w:val="22"/>
                <w:lang w:val="en-US"/>
              </w:rPr>
            </w:pPr>
            <w:r w:rsidRPr="00CC4D0E">
              <w:rPr>
                <w:b/>
                <w:bCs/>
                <w:sz w:val="22"/>
                <w:szCs w:val="22"/>
              </w:rPr>
              <w:t>____________</w:t>
            </w:r>
            <w:r w:rsidRPr="00CC4D0E">
              <w:rPr>
                <w:b/>
                <w:bCs/>
                <w:sz w:val="22"/>
                <w:szCs w:val="22"/>
                <w:lang w:val="en-US"/>
              </w:rPr>
              <w:t xml:space="preserve"> :</w:t>
            </w:r>
          </w:p>
          <w:p w:rsidR="009176EF" w:rsidRPr="00CC4D0E" w:rsidRDefault="009176EF" w:rsidP="0061235F">
            <w:pPr>
              <w:widowControl/>
              <w:tabs>
                <w:tab w:val="num" w:pos="360"/>
                <w:tab w:val="left" w:pos="5580"/>
              </w:tabs>
              <w:autoSpaceDE/>
              <w:autoSpaceDN/>
              <w:adjustRightInd/>
              <w:ind w:left="308" w:firstLine="14"/>
              <w:jc w:val="both"/>
              <w:rPr>
                <w:b/>
                <w:bCs/>
                <w:sz w:val="22"/>
                <w:szCs w:val="22"/>
              </w:rPr>
            </w:pPr>
          </w:p>
          <w:p w:rsidR="009176EF" w:rsidRPr="00CC4D0E" w:rsidRDefault="009176EF" w:rsidP="0061235F">
            <w:pPr>
              <w:widowControl/>
              <w:tabs>
                <w:tab w:val="num" w:pos="360"/>
                <w:tab w:val="left" w:pos="5580"/>
              </w:tabs>
              <w:autoSpaceDE/>
              <w:autoSpaceDN/>
              <w:adjustRightInd/>
              <w:ind w:left="308" w:firstLine="14"/>
              <w:jc w:val="both"/>
              <w:rPr>
                <w:b/>
                <w:bCs/>
                <w:sz w:val="22"/>
                <w:szCs w:val="22"/>
              </w:rPr>
            </w:pPr>
            <w:r w:rsidRPr="00CC4D0E">
              <w:rPr>
                <w:b/>
                <w:bCs/>
                <w:sz w:val="22"/>
                <w:szCs w:val="22"/>
              </w:rPr>
              <w:t>________________    /</w:t>
            </w:r>
            <w:r w:rsidRPr="00CC4D0E">
              <w:rPr>
                <w:b/>
                <w:sz w:val="22"/>
                <w:szCs w:val="22"/>
              </w:rPr>
              <w:t>_______________</w:t>
            </w:r>
            <w:r w:rsidRPr="00CC4D0E">
              <w:rPr>
                <w:b/>
                <w:bCs/>
                <w:sz w:val="22"/>
                <w:szCs w:val="22"/>
              </w:rPr>
              <w:t>/</w:t>
            </w:r>
          </w:p>
          <w:p w:rsidR="009176EF" w:rsidRPr="00CC4D0E" w:rsidRDefault="009176EF" w:rsidP="0061235F">
            <w:pPr>
              <w:widowControl/>
              <w:tabs>
                <w:tab w:val="num" w:pos="360"/>
                <w:tab w:val="left" w:pos="5580"/>
              </w:tabs>
              <w:autoSpaceDE/>
              <w:autoSpaceDN/>
              <w:adjustRightInd/>
              <w:ind w:left="308" w:firstLine="14"/>
              <w:jc w:val="both"/>
              <w:rPr>
                <w:b/>
                <w:bCs/>
                <w:sz w:val="22"/>
                <w:szCs w:val="22"/>
              </w:rPr>
            </w:pPr>
            <w:r w:rsidRPr="00CC4D0E">
              <w:rPr>
                <w:b/>
                <w:bCs/>
                <w:sz w:val="22"/>
                <w:szCs w:val="22"/>
              </w:rPr>
              <w:t>М.П.</w:t>
            </w:r>
          </w:p>
        </w:tc>
        <w:tc>
          <w:tcPr>
            <w:tcW w:w="4786" w:type="dxa"/>
          </w:tcPr>
          <w:p w:rsidR="009176EF" w:rsidRPr="00CC4D0E" w:rsidRDefault="009176EF" w:rsidP="0061235F">
            <w:pPr>
              <w:widowControl/>
              <w:tabs>
                <w:tab w:val="num" w:pos="360"/>
                <w:tab w:val="left" w:pos="5580"/>
              </w:tabs>
              <w:autoSpaceDE/>
              <w:autoSpaceDN/>
              <w:adjustRightInd/>
              <w:ind w:left="308" w:firstLine="14"/>
              <w:jc w:val="both"/>
              <w:rPr>
                <w:b/>
                <w:bCs/>
                <w:sz w:val="22"/>
                <w:szCs w:val="22"/>
              </w:rPr>
            </w:pPr>
          </w:p>
          <w:p w:rsidR="009176EF" w:rsidRPr="00CC4D0E" w:rsidRDefault="009176EF" w:rsidP="0061235F">
            <w:pPr>
              <w:widowControl/>
              <w:tabs>
                <w:tab w:val="num" w:pos="360"/>
                <w:tab w:val="left" w:pos="5580"/>
              </w:tabs>
              <w:autoSpaceDE/>
              <w:autoSpaceDN/>
              <w:adjustRightInd/>
              <w:ind w:left="308" w:firstLine="14"/>
              <w:jc w:val="both"/>
              <w:rPr>
                <w:b/>
                <w:bCs/>
                <w:sz w:val="22"/>
                <w:szCs w:val="22"/>
              </w:rPr>
            </w:pPr>
          </w:p>
          <w:p w:rsidR="009176EF" w:rsidRPr="00CC4D0E" w:rsidRDefault="009176EF" w:rsidP="0061235F">
            <w:pPr>
              <w:widowControl/>
              <w:tabs>
                <w:tab w:val="left" w:pos="5580"/>
              </w:tabs>
              <w:autoSpaceDE/>
              <w:autoSpaceDN/>
              <w:adjustRightInd/>
              <w:ind w:left="308" w:firstLine="14"/>
              <w:jc w:val="both"/>
              <w:rPr>
                <w:b/>
                <w:bCs/>
                <w:sz w:val="22"/>
                <w:szCs w:val="22"/>
              </w:rPr>
            </w:pPr>
            <w:r w:rsidRPr="00CC4D0E">
              <w:rPr>
                <w:b/>
                <w:bCs/>
                <w:sz w:val="22"/>
                <w:szCs w:val="22"/>
              </w:rPr>
              <w:t>Директор:</w:t>
            </w:r>
          </w:p>
          <w:p w:rsidR="009176EF" w:rsidRPr="00CC4D0E" w:rsidRDefault="009176EF" w:rsidP="0061235F">
            <w:pPr>
              <w:widowControl/>
              <w:tabs>
                <w:tab w:val="num" w:pos="360"/>
                <w:tab w:val="left" w:pos="5580"/>
              </w:tabs>
              <w:autoSpaceDE/>
              <w:autoSpaceDN/>
              <w:adjustRightInd/>
              <w:ind w:left="308" w:firstLine="14"/>
              <w:jc w:val="both"/>
              <w:rPr>
                <w:b/>
                <w:bCs/>
                <w:sz w:val="22"/>
                <w:szCs w:val="22"/>
              </w:rPr>
            </w:pPr>
          </w:p>
          <w:p w:rsidR="009176EF" w:rsidRPr="00CC4D0E" w:rsidRDefault="009176EF" w:rsidP="0061235F">
            <w:pPr>
              <w:widowControl/>
              <w:tabs>
                <w:tab w:val="num" w:pos="360"/>
                <w:tab w:val="left" w:pos="5580"/>
              </w:tabs>
              <w:autoSpaceDE/>
              <w:autoSpaceDN/>
              <w:adjustRightInd/>
              <w:ind w:left="308" w:right="-705" w:firstLine="14"/>
              <w:jc w:val="both"/>
              <w:rPr>
                <w:b/>
                <w:bCs/>
                <w:sz w:val="22"/>
                <w:szCs w:val="22"/>
              </w:rPr>
            </w:pPr>
            <w:r w:rsidRPr="00CC4D0E">
              <w:rPr>
                <w:b/>
                <w:bCs/>
                <w:sz w:val="22"/>
                <w:szCs w:val="22"/>
              </w:rPr>
              <w:t>____________________  /Попонов А.В./</w:t>
            </w:r>
          </w:p>
          <w:p w:rsidR="009176EF" w:rsidRPr="00CC4D0E" w:rsidRDefault="009176EF" w:rsidP="0061235F">
            <w:pPr>
              <w:widowControl/>
              <w:tabs>
                <w:tab w:val="num" w:pos="360"/>
                <w:tab w:val="left" w:pos="5580"/>
              </w:tabs>
              <w:autoSpaceDE/>
              <w:autoSpaceDN/>
              <w:adjustRightInd/>
              <w:ind w:left="308" w:firstLine="14"/>
              <w:jc w:val="both"/>
              <w:rPr>
                <w:b/>
                <w:bCs/>
                <w:sz w:val="22"/>
                <w:szCs w:val="22"/>
              </w:rPr>
            </w:pPr>
            <w:r w:rsidRPr="00CC4D0E">
              <w:rPr>
                <w:b/>
                <w:bCs/>
                <w:sz w:val="22"/>
                <w:szCs w:val="22"/>
              </w:rPr>
              <w:t>М.П.</w:t>
            </w:r>
          </w:p>
        </w:tc>
      </w:tr>
    </w:tbl>
    <w:p w:rsidR="009176EF" w:rsidRPr="00CC4D0E" w:rsidRDefault="009176EF" w:rsidP="009176EF">
      <w:pPr>
        <w:jc w:val="both"/>
        <w:rPr>
          <w:color w:val="000000"/>
          <w:sz w:val="22"/>
          <w:szCs w:val="22"/>
        </w:rPr>
      </w:pPr>
    </w:p>
    <w:p w:rsidR="009176EF" w:rsidRPr="00CC4D0E" w:rsidRDefault="009176EF" w:rsidP="00292A8F">
      <w:pPr>
        <w:jc w:val="both"/>
        <w:rPr>
          <w:sz w:val="22"/>
          <w:szCs w:val="22"/>
        </w:rPr>
      </w:pPr>
    </w:p>
    <w:bookmarkEnd w:id="1"/>
    <w:p w:rsidR="009176EF" w:rsidRPr="00CC4D0E" w:rsidRDefault="009176EF" w:rsidP="00292A8F">
      <w:pPr>
        <w:jc w:val="both"/>
        <w:rPr>
          <w:sz w:val="22"/>
          <w:szCs w:val="22"/>
        </w:rPr>
      </w:pPr>
    </w:p>
    <w:sectPr w:rsidR="009176EF" w:rsidRPr="00CC4D0E" w:rsidSect="002132B0">
      <w:pgSz w:w="11906" w:h="16838"/>
      <w:pgMar w:top="284" w:right="707" w:bottom="426"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E8E" w:rsidRDefault="00007E8E" w:rsidP="009F2F4C">
      <w:r>
        <w:separator/>
      </w:r>
    </w:p>
  </w:endnote>
  <w:endnote w:type="continuationSeparator" w:id="0">
    <w:p w:rsidR="00007E8E" w:rsidRDefault="00007E8E" w:rsidP="009F2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T Astra Serif">
    <w:altName w:val="Samsung SVD_Medium_JP"/>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E8E" w:rsidRDefault="00007E8E" w:rsidP="009F2F4C">
      <w:r>
        <w:separator/>
      </w:r>
    </w:p>
  </w:footnote>
  <w:footnote w:type="continuationSeparator" w:id="0">
    <w:p w:rsidR="00007E8E" w:rsidRDefault="00007E8E" w:rsidP="009F2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97417"/>
    <w:multiLevelType w:val="hybridMultilevel"/>
    <w:tmpl w:val="C1F6A834"/>
    <w:lvl w:ilvl="0" w:tplc="9FD43A9C">
      <w:start w:val="1"/>
      <w:numFmt w:val="decimal"/>
      <w:lvlText w:val="%1."/>
      <w:lvlJc w:val="left"/>
      <w:pPr>
        <w:ind w:left="4260" w:hanging="360"/>
      </w:pPr>
      <w:rPr>
        <w:rFonts w:hint="default"/>
      </w:r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1" w15:restartNumberingAfterBreak="0">
    <w:nsid w:val="078948DB"/>
    <w:multiLevelType w:val="multilevel"/>
    <w:tmpl w:val="58D0A0E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694FFB"/>
    <w:multiLevelType w:val="hybridMultilevel"/>
    <w:tmpl w:val="DB1425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1D6D63"/>
    <w:multiLevelType w:val="hybridMultilevel"/>
    <w:tmpl w:val="39609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D5446"/>
    <w:multiLevelType w:val="hybridMultilevel"/>
    <w:tmpl w:val="A44A20EE"/>
    <w:lvl w:ilvl="0" w:tplc="6B089B3A">
      <w:start w:val="13"/>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104AD4"/>
    <w:multiLevelType w:val="multilevel"/>
    <w:tmpl w:val="04684E24"/>
    <w:lvl w:ilvl="0">
      <w:start w:val="3"/>
      <w:numFmt w:val="decimal"/>
      <w:lvlText w:val="%1."/>
      <w:lvlJc w:val="left"/>
      <w:pPr>
        <w:ind w:left="587" w:hanging="360"/>
      </w:pPr>
      <w:rPr>
        <w:rFonts w:hint="default"/>
      </w:rPr>
    </w:lvl>
    <w:lvl w:ilvl="1">
      <w:start w:val="1"/>
      <w:numFmt w:val="decimal"/>
      <w:isLgl/>
      <w:lvlText w:val="%1.%2."/>
      <w:lvlJc w:val="left"/>
      <w:pPr>
        <w:ind w:left="742" w:hanging="420"/>
      </w:pPr>
      <w:rPr>
        <w:rFonts w:hint="default"/>
        <w:color w:val="000000"/>
      </w:rPr>
    </w:lvl>
    <w:lvl w:ilvl="2">
      <w:start w:val="1"/>
      <w:numFmt w:val="decimal"/>
      <w:isLgl/>
      <w:lvlText w:val="%1.%2.%3."/>
      <w:lvlJc w:val="left"/>
      <w:pPr>
        <w:ind w:left="1137" w:hanging="720"/>
      </w:pPr>
      <w:rPr>
        <w:rFonts w:hint="default"/>
        <w:color w:val="000000"/>
      </w:rPr>
    </w:lvl>
    <w:lvl w:ilvl="3">
      <w:start w:val="1"/>
      <w:numFmt w:val="decimal"/>
      <w:isLgl/>
      <w:lvlText w:val="%1.%2.%3.%4."/>
      <w:lvlJc w:val="left"/>
      <w:pPr>
        <w:ind w:left="1232" w:hanging="720"/>
      </w:pPr>
      <w:rPr>
        <w:rFonts w:hint="default"/>
        <w:color w:val="000000"/>
      </w:rPr>
    </w:lvl>
    <w:lvl w:ilvl="4">
      <w:start w:val="1"/>
      <w:numFmt w:val="decimal"/>
      <w:isLgl/>
      <w:lvlText w:val="%1.%2.%3.%4.%5."/>
      <w:lvlJc w:val="left"/>
      <w:pPr>
        <w:ind w:left="1687" w:hanging="1080"/>
      </w:pPr>
      <w:rPr>
        <w:rFonts w:hint="default"/>
        <w:color w:val="000000"/>
      </w:rPr>
    </w:lvl>
    <w:lvl w:ilvl="5">
      <w:start w:val="1"/>
      <w:numFmt w:val="decimal"/>
      <w:isLgl/>
      <w:lvlText w:val="%1.%2.%3.%4.%5.%6."/>
      <w:lvlJc w:val="left"/>
      <w:pPr>
        <w:ind w:left="1782" w:hanging="1080"/>
      </w:pPr>
      <w:rPr>
        <w:rFonts w:hint="default"/>
        <w:color w:val="000000"/>
      </w:rPr>
    </w:lvl>
    <w:lvl w:ilvl="6">
      <w:start w:val="1"/>
      <w:numFmt w:val="decimal"/>
      <w:isLgl/>
      <w:lvlText w:val="%1.%2.%3.%4.%5.%6.%7."/>
      <w:lvlJc w:val="left"/>
      <w:pPr>
        <w:ind w:left="2237" w:hanging="1440"/>
      </w:pPr>
      <w:rPr>
        <w:rFonts w:hint="default"/>
        <w:color w:val="000000"/>
      </w:rPr>
    </w:lvl>
    <w:lvl w:ilvl="7">
      <w:start w:val="1"/>
      <w:numFmt w:val="decimal"/>
      <w:isLgl/>
      <w:lvlText w:val="%1.%2.%3.%4.%5.%6.%7.%8."/>
      <w:lvlJc w:val="left"/>
      <w:pPr>
        <w:ind w:left="2332" w:hanging="1440"/>
      </w:pPr>
      <w:rPr>
        <w:rFonts w:hint="default"/>
        <w:color w:val="000000"/>
      </w:rPr>
    </w:lvl>
    <w:lvl w:ilvl="8">
      <w:start w:val="1"/>
      <w:numFmt w:val="decimal"/>
      <w:isLgl/>
      <w:lvlText w:val="%1.%2.%3.%4.%5.%6.%7.%8.%9."/>
      <w:lvlJc w:val="left"/>
      <w:pPr>
        <w:ind w:left="2787" w:hanging="1800"/>
      </w:pPr>
      <w:rPr>
        <w:rFonts w:hint="default"/>
        <w:color w:val="000000"/>
      </w:rPr>
    </w:lvl>
  </w:abstractNum>
  <w:abstractNum w:abstractNumId="6" w15:restartNumberingAfterBreak="0">
    <w:nsid w:val="2C142A1E"/>
    <w:multiLevelType w:val="multilevel"/>
    <w:tmpl w:val="F3DCE1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F05D1C"/>
    <w:multiLevelType w:val="hybridMultilevel"/>
    <w:tmpl w:val="C554B924"/>
    <w:lvl w:ilvl="0" w:tplc="0419000F">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AAB6424"/>
    <w:multiLevelType w:val="hybridMultilevel"/>
    <w:tmpl w:val="30605B5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CEB5583"/>
    <w:multiLevelType w:val="hybridMultilevel"/>
    <w:tmpl w:val="87D2EF66"/>
    <w:lvl w:ilvl="0" w:tplc="0419000F">
      <w:start w:val="1"/>
      <w:numFmt w:val="decimal"/>
      <w:lvlText w:val="%1."/>
      <w:lvlJc w:val="left"/>
      <w:pPr>
        <w:ind w:left="4613"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EAB7865"/>
    <w:multiLevelType w:val="hybridMultilevel"/>
    <w:tmpl w:val="7EDC2672"/>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8C2323"/>
    <w:multiLevelType w:val="hybridMultilevel"/>
    <w:tmpl w:val="43EC177E"/>
    <w:lvl w:ilvl="0" w:tplc="F146B63A">
      <w:start w:val="1"/>
      <w:numFmt w:val="decimal"/>
      <w:lvlText w:val="%1."/>
      <w:lvlJc w:val="left"/>
      <w:pPr>
        <w:ind w:left="720" w:hanging="360"/>
      </w:pPr>
      <w:rPr>
        <w:rFonts w:ascii="PT Astra Serif" w:hAnsi="PT Astra Serif"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C3605A"/>
    <w:multiLevelType w:val="multilevel"/>
    <w:tmpl w:val="59B8487C"/>
    <w:lvl w:ilvl="0">
      <w:start w:val="1"/>
      <w:numFmt w:val="decimal"/>
      <w:lvlText w:val="%1."/>
      <w:lvlJc w:val="left"/>
      <w:pPr>
        <w:ind w:left="1353" w:hanging="360"/>
      </w:pPr>
      <w:rPr>
        <w:rFonts w:hint="default"/>
      </w:rPr>
    </w:lvl>
    <w:lvl w:ilvl="1">
      <w:start w:val="1"/>
      <w:numFmt w:val="decimal"/>
      <w:isLgl/>
      <w:lvlText w:val="%1.%2."/>
      <w:lvlJc w:val="left"/>
      <w:pPr>
        <w:ind w:left="1713" w:hanging="360"/>
      </w:pPr>
      <w:rPr>
        <w:rFonts w:hint="default"/>
      </w:rPr>
    </w:lvl>
    <w:lvl w:ilvl="2">
      <w:start w:val="1"/>
      <w:numFmt w:val="decimal"/>
      <w:isLgl/>
      <w:lvlText w:val="%1.%2.%3."/>
      <w:lvlJc w:val="left"/>
      <w:pPr>
        <w:ind w:left="2433" w:hanging="720"/>
      </w:pPr>
      <w:rPr>
        <w:rFonts w:hint="default"/>
      </w:rPr>
    </w:lvl>
    <w:lvl w:ilvl="3">
      <w:start w:val="1"/>
      <w:numFmt w:val="decimal"/>
      <w:isLgl/>
      <w:lvlText w:val="%1.%2.%3.%4."/>
      <w:lvlJc w:val="left"/>
      <w:pPr>
        <w:ind w:left="2793" w:hanging="720"/>
      </w:pPr>
      <w:rPr>
        <w:rFonts w:hint="default"/>
      </w:rPr>
    </w:lvl>
    <w:lvl w:ilvl="4">
      <w:start w:val="1"/>
      <w:numFmt w:val="decimal"/>
      <w:isLgl/>
      <w:lvlText w:val="%1.%2.%3.%4.%5."/>
      <w:lvlJc w:val="left"/>
      <w:pPr>
        <w:ind w:left="3513" w:hanging="1080"/>
      </w:pPr>
      <w:rPr>
        <w:rFonts w:hint="default"/>
      </w:rPr>
    </w:lvl>
    <w:lvl w:ilvl="5">
      <w:start w:val="1"/>
      <w:numFmt w:val="decimal"/>
      <w:isLgl/>
      <w:lvlText w:val="%1.%2.%3.%4.%5.%6."/>
      <w:lvlJc w:val="left"/>
      <w:pPr>
        <w:ind w:left="3873" w:hanging="1080"/>
      </w:pPr>
      <w:rPr>
        <w:rFonts w:hint="default"/>
      </w:rPr>
    </w:lvl>
    <w:lvl w:ilvl="6">
      <w:start w:val="1"/>
      <w:numFmt w:val="decimal"/>
      <w:isLgl/>
      <w:lvlText w:val="%1.%2.%3.%4.%5.%6.%7."/>
      <w:lvlJc w:val="left"/>
      <w:pPr>
        <w:ind w:left="4593" w:hanging="1440"/>
      </w:pPr>
      <w:rPr>
        <w:rFonts w:hint="default"/>
      </w:rPr>
    </w:lvl>
    <w:lvl w:ilvl="7">
      <w:start w:val="1"/>
      <w:numFmt w:val="decimal"/>
      <w:isLgl/>
      <w:lvlText w:val="%1.%2.%3.%4.%5.%6.%7.%8."/>
      <w:lvlJc w:val="left"/>
      <w:pPr>
        <w:ind w:left="4953" w:hanging="1440"/>
      </w:pPr>
      <w:rPr>
        <w:rFonts w:hint="default"/>
      </w:rPr>
    </w:lvl>
    <w:lvl w:ilvl="8">
      <w:start w:val="1"/>
      <w:numFmt w:val="decimal"/>
      <w:isLgl/>
      <w:lvlText w:val="%1.%2.%3.%4.%5.%6.%7.%8.%9."/>
      <w:lvlJc w:val="left"/>
      <w:pPr>
        <w:ind w:left="5673" w:hanging="1800"/>
      </w:pPr>
      <w:rPr>
        <w:rFonts w:hint="default"/>
      </w:rPr>
    </w:lvl>
  </w:abstractNum>
  <w:abstractNum w:abstractNumId="13" w15:restartNumberingAfterBreak="0">
    <w:nsid w:val="4D516B32"/>
    <w:multiLevelType w:val="hybridMultilevel"/>
    <w:tmpl w:val="EC066666"/>
    <w:lvl w:ilvl="0" w:tplc="37C04524">
      <w:start w:val="1"/>
      <w:numFmt w:val="decimal"/>
      <w:suff w:val="space"/>
      <w:lvlText w:val="%1."/>
      <w:lvlJc w:val="left"/>
      <w:pPr>
        <w:ind w:left="5586" w:hanging="57"/>
      </w:pPr>
      <w:rPr>
        <w:rFonts w:hint="default"/>
      </w:rPr>
    </w:lvl>
    <w:lvl w:ilvl="1" w:tplc="04190019" w:tentative="1">
      <w:start w:val="1"/>
      <w:numFmt w:val="lowerLetter"/>
      <w:lvlText w:val="%2."/>
      <w:lvlJc w:val="left"/>
      <w:pPr>
        <w:ind w:left="6742" w:hanging="360"/>
      </w:pPr>
    </w:lvl>
    <w:lvl w:ilvl="2" w:tplc="0419001B" w:tentative="1">
      <w:start w:val="1"/>
      <w:numFmt w:val="lowerRoman"/>
      <w:lvlText w:val="%3."/>
      <w:lvlJc w:val="right"/>
      <w:pPr>
        <w:ind w:left="7462" w:hanging="180"/>
      </w:pPr>
    </w:lvl>
    <w:lvl w:ilvl="3" w:tplc="0419000F" w:tentative="1">
      <w:start w:val="1"/>
      <w:numFmt w:val="decimal"/>
      <w:lvlText w:val="%4."/>
      <w:lvlJc w:val="left"/>
      <w:pPr>
        <w:ind w:left="8182" w:hanging="360"/>
      </w:pPr>
    </w:lvl>
    <w:lvl w:ilvl="4" w:tplc="04190019" w:tentative="1">
      <w:start w:val="1"/>
      <w:numFmt w:val="lowerLetter"/>
      <w:lvlText w:val="%5."/>
      <w:lvlJc w:val="left"/>
      <w:pPr>
        <w:ind w:left="8902" w:hanging="360"/>
      </w:pPr>
    </w:lvl>
    <w:lvl w:ilvl="5" w:tplc="0419001B" w:tentative="1">
      <w:start w:val="1"/>
      <w:numFmt w:val="lowerRoman"/>
      <w:lvlText w:val="%6."/>
      <w:lvlJc w:val="right"/>
      <w:pPr>
        <w:ind w:left="9622" w:hanging="180"/>
      </w:pPr>
    </w:lvl>
    <w:lvl w:ilvl="6" w:tplc="0419000F" w:tentative="1">
      <w:start w:val="1"/>
      <w:numFmt w:val="decimal"/>
      <w:lvlText w:val="%7."/>
      <w:lvlJc w:val="left"/>
      <w:pPr>
        <w:ind w:left="10342" w:hanging="360"/>
      </w:pPr>
    </w:lvl>
    <w:lvl w:ilvl="7" w:tplc="04190019" w:tentative="1">
      <w:start w:val="1"/>
      <w:numFmt w:val="lowerLetter"/>
      <w:lvlText w:val="%8."/>
      <w:lvlJc w:val="left"/>
      <w:pPr>
        <w:ind w:left="11062" w:hanging="360"/>
      </w:pPr>
    </w:lvl>
    <w:lvl w:ilvl="8" w:tplc="0419001B" w:tentative="1">
      <w:start w:val="1"/>
      <w:numFmt w:val="lowerRoman"/>
      <w:lvlText w:val="%9."/>
      <w:lvlJc w:val="right"/>
      <w:pPr>
        <w:ind w:left="11782" w:hanging="180"/>
      </w:pPr>
    </w:lvl>
  </w:abstractNum>
  <w:abstractNum w:abstractNumId="14" w15:restartNumberingAfterBreak="0">
    <w:nsid w:val="537579B8"/>
    <w:multiLevelType w:val="hybridMultilevel"/>
    <w:tmpl w:val="95021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4DA6B86"/>
    <w:multiLevelType w:val="singleLevel"/>
    <w:tmpl w:val="A8FAEE96"/>
    <w:lvl w:ilvl="0">
      <w:start w:val="1"/>
      <w:numFmt w:val="decimal"/>
      <w:lvlText w:val="1.%1."/>
      <w:legacy w:legacy="1" w:legacySpace="0" w:legacyIndent="413"/>
      <w:lvlJc w:val="left"/>
      <w:rPr>
        <w:rFonts w:ascii="Times New Roman" w:hAnsi="Times New Roman" w:cs="Times New Roman" w:hint="default"/>
      </w:rPr>
    </w:lvl>
  </w:abstractNum>
  <w:abstractNum w:abstractNumId="16" w15:restartNumberingAfterBreak="0">
    <w:nsid w:val="550145D8"/>
    <w:multiLevelType w:val="hybridMultilevel"/>
    <w:tmpl w:val="5F0A7F5C"/>
    <w:lvl w:ilvl="0" w:tplc="2AEE4506">
      <w:start w:val="1"/>
      <w:numFmt w:val="bullet"/>
      <w:lvlText w:val=""/>
      <w:lvlJc w:val="left"/>
      <w:pPr>
        <w:ind w:left="720" w:hanging="360"/>
      </w:pPr>
      <w:rPr>
        <w:rFonts w:ascii="Symbol" w:hAnsi="Symbol" w:hint="default"/>
      </w:rPr>
    </w:lvl>
    <w:lvl w:ilvl="1" w:tplc="4B3458E0" w:tentative="1">
      <w:start w:val="1"/>
      <w:numFmt w:val="bullet"/>
      <w:lvlText w:val="o"/>
      <w:lvlJc w:val="left"/>
      <w:pPr>
        <w:ind w:left="1440" w:hanging="360"/>
      </w:pPr>
      <w:rPr>
        <w:rFonts w:ascii="Courier New" w:hAnsi="Courier New" w:cs="Courier New" w:hint="default"/>
      </w:rPr>
    </w:lvl>
    <w:lvl w:ilvl="2" w:tplc="01EABCE6" w:tentative="1">
      <w:start w:val="1"/>
      <w:numFmt w:val="bullet"/>
      <w:lvlText w:val=""/>
      <w:lvlJc w:val="left"/>
      <w:pPr>
        <w:ind w:left="2160" w:hanging="360"/>
      </w:pPr>
      <w:rPr>
        <w:rFonts w:ascii="Wingdings" w:hAnsi="Wingdings" w:hint="default"/>
      </w:rPr>
    </w:lvl>
    <w:lvl w:ilvl="3" w:tplc="5E9C0A28" w:tentative="1">
      <w:start w:val="1"/>
      <w:numFmt w:val="bullet"/>
      <w:lvlText w:val=""/>
      <w:lvlJc w:val="left"/>
      <w:pPr>
        <w:ind w:left="2880" w:hanging="360"/>
      </w:pPr>
      <w:rPr>
        <w:rFonts w:ascii="Symbol" w:hAnsi="Symbol" w:hint="default"/>
      </w:rPr>
    </w:lvl>
    <w:lvl w:ilvl="4" w:tplc="FB7A2DF2" w:tentative="1">
      <w:start w:val="1"/>
      <w:numFmt w:val="bullet"/>
      <w:lvlText w:val="o"/>
      <w:lvlJc w:val="left"/>
      <w:pPr>
        <w:ind w:left="3600" w:hanging="360"/>
      </w:pPr>
      <w:rPr>
        <w:rFonts w:ascii="Courier New" w:hAnsi="Courier New" w:cs="Courier New" w:hint="default"/>
      </w:rPr>
    </w:lvl>
    <w:lvl w:ilvl="5" w:tplc="1A30EFA8" w:tentative="1">
      <w:start w:val="1"/>
      <w:numFmt w:val="bullet"/>
      <w:lvlText w:val=""/>
      <w:lvlJc w:val="left"/>
      <w:pPr>
        <w:ind w:left="4320" w:hanging="360"/>
      </w:pPr>
      <w:rPr>
        <w:rFonts w:ascii="Wingdings" w:hAnsi="Wingdings" w:hint="default"/>
      </w:rPr>
    </w:lvl>
    <w:lvl w:ilvl="6" w:tplc="C00E762C" w:tentative="1">
      <w:start w:val="1"/>
      <w:numFmt w:val="bullet"/>
      <w:lvlText w:val=""/>
      <w:lvlJc w:val="left"/>
      <w:pPr>
        <w:ind w:left="5040" w:hanging="360"/>
      </w:pPr>
      <w:rPr>
        <w:rFonts w:ascii="Symbol" w:hAnsi="Symbol" w:hint="default"/>
      </w:rPr>
    </w:lvl>
    <w:lvl w:ilvl="7" w:tplc="EB608756" w:tentative="1">
      <w:start w:val="1"/>
      <w:numFmt w:val="bullet"/>
      <w:lvlText w:val="o"/>
      <w:lvlJc w:val="left"/>
      <w:pPr>
        <w:ind w:left="5760" w:hanging="360"/>
      </w:pPr>
      <w:rPr>
        <w:rFonts w:ascii="Courier New" w:hAnsi="Courier New" w:cs="Courier New" w:hint="default"/>
      </w:rPr>
    </w:lvl>
    <w:lvl w:ilvl="8" w:tplc="957A16A4" w:tentative="1">
      <w:start w:val="1"/>
      <w:numFmt w:val="bullet"/>
      <w:lvlText w:val=""/>
      <w:lvlJc w:val="left"/>
      <w:pPr>
        <w:ind w:left="6480" w:hanging="360"/>
      </w:pPr>
      <w:rPr>
        <w:rFonts w:ascii="Wingdings" w:hAnsi="Wingdings" w:hint="default"/>
      </w:rPr>
    </w:lvl>
  </w:abstractNum>
  <w:abstractNum w:abstractNumId="17" w15:restartNumberingAfterBreak="0">
    <w:nsid w:val="5DBB2142"/>
    <w:multiLevelType w:val="multilevel"/>
    <w:tmpl w:val="5B7292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F2C7810"/>
    <w:multiLevelType w:val="hybridMultilevel"/>
    <w:tmpl w:val="053E6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7910E8"/>
    <w:multiLevelType w:val="singleLevel"/>
    <w:tmpl w:val="A8FAEE96"/>
    <w:lvl w:ilvl="0">
      <w:start w:val="1"/>
      <w:numFmt w:val="decimal"/>
      <w:lvlText w:val="1.%1."/>
      <w:legacy w:legacy="1" w:legacySpace="0" w:legacyIndent="413"/>
      <w:lvlJc w:val="left"/>
      <w:rPr>
        <w:rFonts w:ascii="Times New Roman" w:hAnsi="Times New Roman" w:cs="Times New Roman" w:hint="default"/>
      </w:rPr>
    </w:lvl>
  </w:abstractNum>
  <w:abstractNum w:abstractNumId="20" w15:restartNumberingAfterBreak="0">
    <w:nsid w:val="719A7655"/>
    <w:multiLevelType w:val="hybridMultilevel"/>
    <w:tmpl w:val="BDD2AE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80A659A"/>
    <w:multiLevelType w:val="hybridMultilevel"/>
    <w:tmpl w:val="D7F09C7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98F3955"/>
    <w:multiLevelType w:val="multilevel"/>
    <w:tmpl w:val="60949DAC"/>
    <w:lvl w:ilvl="0">
      <w:start w:val="1"/>
      <w:numFmt w:val="decimal"/>
      <w:lvlText w:val="%1."/>
      <w:lvlJc w:val="left"/>
      <w:pPr>
        <w:ind w:left="3054" w:hanging="360"/>
      </w:pPr>
      <w:rPr>
        <w:b/>
        <w:color w:val="auto"/>
      </w:rPr>
    </w:lvl>
    <w:lvl w:ilvl="1">
      <w:start w:val="1"/>
      <w:numFmt w:val="decimal"/>
      <w:lvlText w:val="%1.%2."/>
      <w:lvlJc w:val="left"/>
      <w:pPr>
        <w:ind w:left="792" w:hanging="432"/>
      </w:pPr>
      <w:rPr>
        <w:b/>
        <w:color w:val="auto"/>
      </w:rPr>
    </w:lvl>
    <w:lvl w:ilvl="2">
      <w:start w:val="1"/>
      <w:numFmt w:val="decimal"/>
      <w:lvlText w:val="%1.%2.%3."/>
      <w:lvlJc w:val="left"/>
      <w:pPr>
        <w:ind w:left="1355" w:hanging="504"/>
      </w:pPr>
      <w:rPr>
        <w:b/>
        <w:color w:val="auto"/>
      </w:rPr>
    </w:lvl>
    <w:lvl w:ilvl="3">
      <w:start w:val="1"/>
      <w:numFmt w:val="decimal"/>
      <w:lvlText w:val="%1.%2.%3.%4."/>
      <w:lvlJc w:val="left"/>
      <w:pPr>
        <w:ind w:left="1499"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BB93652"/>
    <w:multiLevelType w:val="hybridMultilevel"/>
    <w:tmpl w:val="6ED8D88C"/>
    <w:lvl w:ilvl="0" w:tplc="059EF570">
      <w:start w:val="1"/>
      <w:numFmt w:val="decimal"/>
      <w:lvlText w:val="%1."/>
      <w:lvlJc w:val="left"/>
      <w:pPr>
        <w:ind w:left="1669" w:hanging="960"/>
      </w:pPr>
      <w:rPr>
        <w:rFonts w:ascii="Times New Roman" w:hAnsi="Times New Roman" w:hint="default"/>
        <w:color w:val="00000A"/>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15"/>
  </w:num>
  <w:num w:numId="3">
    <w:abstractNumId w:val="2"/>
  </w:num>
  <w:num w:numId="4">
    <w:abstractNumId w:val="23"/>
  </w:num>
  <w:num w:numId="5">
    <w:abstractNumId w:val="18"/>
  </w:num>
  <w:num w:numId="6">
    <w:abstractNumId w:val="3"/>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2"/>
  </w:num>
  <w:num w:numId="10">
    <w:abstractNumId w:val="22"/>
  </w:num>
  <w:num w:numId="11">
    <w:abstractNumId w:val="17"/>
  </w:num>
  <w:num w:numId="12">
    <w:abstractNumId w:val="1"/>
  </w:num>
  <w:num w:numId="13">
    <w:abstractNumId w:val="6"/>
  </w:num>
  <w:num w:numId="14">
    <w:abstractNumId w:val="4"/>
  </w:num>
  <w:num w:numId="15">
    <w:abstractNumId w:val="5"/>
  </w:num>
  <w:num w:numId="16">
    <w:abstractNumId w:val="21"/>
  </w:num>
  <w:num w:numId="17">
    <w:abstractNumId w:val="7"/>
  </w:num>
  <w:num w:numId="18">
    <w:abstractNumId w:val="10"/>
  </w:num>
  <w:num w:numId="19">
    <w:abstractNumId w:val="16"/>
  </w:num>
  <w:num w:numId="20">
    <w:abstractNumId w:val="0"/>
  </w:num>
  <w:num w:numId="21">
    <w:abstractNumId w:val="20"/>
  </w:num>
  <w:num w:numId="22">
    <w:abstractNumId w:val="9"/>
  </w:num>
  <w:num w:numId="23">
    <w:abstractNumId w:val="1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4F7"/>
    <w:rsid w:val="00000F26"/>
    <w:rsid w:val="00002877"/>
    <w:rsid w:val="000032D3"/>
    <w:rsid w:val="000036E9"/>
    <w:rsid w:val="00007DD0"/>
    <w:rsid w:val="00007E8E"/>
    <w:rsid w:val="00010E1B"/>
    <w:rsid w:val="0001105A"/>
    <w:rsid w:val="00015AFA"/>
    <w:rsid w:val="000168D4"/>
    <w:rsid w:val="00022075"/>
    <w:rsid w:val="000235F1"/>
    <w:rsid w:val="00031357"/>
    <w:rsid w:val="000328A9"/>
    <w:rsid w:val="000332BA"/>
    <w:rsid w:val="00035AFD"/>
    <w:rsid w:val="00036723"/>
    <w:rsid w:val="00037B2D"/>
    <w:rsid w:val="00045084"/>
    <w:rsid w:val="00053631"/>
    <w:rsid w:val="00053CDF"/>
    <w:rsid w:val="000610BB"/>
    <w:rsid w:val="000618DA"/>
    <w:rsid w:val="00061B66"/>
    <w:rsid w:val="00064BAC"/>
    <w:rsid w:val="00070DE6"/>
    <w:rsid w:val="00071C89"/>
    <w:rsid w:val="0007230C"/>
    <w:rsid w:val="00072538"/>
    <w:rsid w:val="00072D26"/>
    <w:rsid w:val="0008028D"/>
    <w:rsid w:val="000815C7"/>
    <w:rsid w:val="00086C19"/>
    <w:rsid w:val="00096CA3"/>
    <w:rsid w:val="000B1B12"/>
    <w:rsid w:val="000B43AB"/>
    <w:rsid w:val="000C16EA"/>
    <w:rsid w:val="000C4DF7"/>
    <w:rsid w:val="000C588C"/>
    <w:rsid w:val="000C66C6"/>
    <w:rsid w:val="000D02D4"/>
    <w:rsid w:val="000D3400"/>
    <w:rsid w:val="000D35FD"/>
    <w:rsid w:val="000D50A1"/>
    <w:rsid w:val="000D5A1D"/>
    <w:rsid w:val="000E0804"/>
    <w:rsid w:val="000E0B2A"/>
    <w:rsid w:val="000E0DEA"/>
    <w:rsid w:val="000E0E6D"/>
    <w:rsid w:val="000E29B2"/>
    <w:rsid w:val="000F0B33"/>
    <w:rsid w:val="000F3BB7"/>
    <w:rsid w:val="000F537C"/>
    <w:rsid w:val="001013B8"/>
    <w:rsid w:val="0010600F"/>
    <w:rsid w:val="00107815"/>
    <w:rsid w:val="001107F2"/>
    <w:rsid w:val="00111353"/>
    <w:rsid w:val="001115D6"/>
    <w:rsid w:val="001143D4"/>
    <w:rsid w:val="00121D8A"/>
    <w:rsid w:val="0012396F"/>
    <w:rsid w:val="00124761"/>
    <w:rsid w:val="00127FD3"/>
    <w:rsid w:val="001336F5"/>
    <w:rsid w:val="00135602"/>
    <w:rsid w:val="0013730C"/>
    <w:rsid w:val="00137D4F"/>
    <w:rsid w:val="001407C7"/>
    <w:rsid w:val="00144943"/>
    <w:rsid w:val="001502F2"/>
    <w:rsid w:val="00150708"/>
    <w:rsid w:val="0015361F"/>
    <w:rsid w:val="0015380B"/>
    <w:rsid w:val="00153BF7"/>
    <w:rsid w:val="00162E80"/>
    <w:rsid w:val="00172FB1"/>
    <w:rsid w:val="001730B3"/>
    <w:rsid w:val="001751C5"/>
    <w:rsid w:val="00180720"/>
    <w:rsid w:val="00180C6D"/>
    <w:rsid w:val="00183887"/>
    <w:rsid w:val="001942B0"/>
    <w:rsid w:val="001944DF"/>
    <w:rsid w:val="001B58B5"/>
    <w:rsid w:val="001B64F2"/>
    <w:rsid w:val="001C099E"/>
    <w:rsid w:val="001C1CCC"/>
    <w:rsid w:val="001C29BD"/>
    <w:rsid w:val="001C581B"/>
    <w:rsid w:val="001C6787"/>
    <w:rsid w:val="001D1C3F"/>
    <w:rsid w:val="001D380E"/>
    <w:rsid w:val="001D6B90"/>
    <w:rsid w:val="001F090E"/>
    <w:rsid w:val="001F3202"/>
    <w:rsid w:val="001F569E"/>
    <w:rsid w:val="00203D0E"/>
    <w:rsid w:val="002069F3"/>
    <w:rsid w:val="002132B0"/>
    <w:rsid w:val="00213A7D"/>
    <w:rsid w:val="002153E9"/>
    <w:rsid w:val="002154FD"/>
    <w:rsid w:val="00221605"/>
    <w:rsid w:val="00226FEB"/>
    <w:rsid w:val="0023078B"/>
    <w:rsid w:val="00232764"/>
    <w:rsid w:val="00234688"/>
    <w:rsid w:val="00240A2D"/>
    <w:rsid w:val="002429EC"/>
    <w:rsid w:val="002441EF"/>
    <w:rsid w:val="0024582F"/>
    <w:rsid w:val="002503B6"/>
    <w:rsid w:val="00256CEE"/>
    <w:rsid w:val="00264F8D"/>
    <w:rsid w:val="00267366"/>
    <w:rsid w:val="00273F93"/>
    <w:rsid w:val="002758B4"/>
    <w:rsid w:val="00276BDB"/>
    <w:rsid w:val="002815F6"/>
    <w:rsid w:val="002902D5"/>
    <w:rsid w:val="00292A8F"/>
    <w:rsid w:val="0029624A"/>
    <w:rsid w:val="002A69C4"/>
    <w:rsid w:val="002B0018"/>
    <w:rsid w:val="002B059C"/>
    <w:rsid w:val="002B1D2E"/>
    <w:rsid w:val="002B20F4"/>
    <w:rsid w:val="002B27BD"/>
    <w:rsid w:val="002B47C0"/>
    <w:rsid w:val="002B7C9C"/>
    <w:rsid w:val="002C1D36"/>
    <w:rsid w:val="002C2FA5"/>
    <w:rsid w:val="002C7568"/>
    <w:rsid w:val="002D2BA2"/>
    <w:rsid w:val="002D346D"/>
    <w:rsid w:val="002D4542"/>
    <w:rsid w:val="002E0238"/>
    <w:rsid w:val="002E0B48"/>
    <w:rsid w:val="002F0A55"/>
    <w:rsid w:val="002F128F"/>
    <w:rsid w:val="002F7630"/>
    <w:rsid w:val="003002ED"/>
    <w:rsid w:val="003006B2"/>
    <w:rsid w:val="00300FCC"/>
    <w:rsid w:val="003031FE"/>
    <w:rsid w:val="00304517"/>
    <w:rsid w:val="0030552A"/>
    <w:rsid w:val="00306EBC"/>
    <w:rsid w:val="00312A49"/>
    <w:rsid w:val="00314CAF"/>
    <w:rsid w:val="003155E0"/>
    <w:rsid w:val="00315C79"/>
    <w:rsid w:val="00316835"/>
    <w:rsid w:val="00316CEB"/>
    <w:rsid w:val="003171B7"/>
    <w:rsid w:val="00317E7D"/>
    <w:rsid w:val="00322C50"/>
    <w:rsid w:val="00322D91"/>
    <w:rsid w:val="00324E01"/>
    <w:rsid w:val="003277AC"/>
    <w:rsid w:val="00330BD2"/>
    <w:rsid w:val="00334507"/>
    <w:rsid w:val="00334765"/>
    <w:rsid w:val="00337B32"/>
    <w:rsid w:val="00341B83"/>
    <w:rsid w:val="003424E8"/>
    <w:rsid w:val="00343C0B"/>
    <w:rsid w:val="0035664C"/>
    <w:rsid w:val="00357165"/>
    <w:rsid w:val="003571DD"/>
    <w:rsid w:val="00363B27"/>
    <w:rsid w:val="0038020C"/>
    <w:rsid w:val="003837B8"/>
    <w:rsid w:val="00383880"/>
    <w:rsid w:val="00383BFA"/>
    <w:rsid w:val="00385C69"/>
    <w:rsid w:val="00386520"/>
    <w:rsid w:val="00387F86"/>
    <w:rsid w:val="00392768"/>
    <w:rsid w:val="00393DE0"/>
    <w:rsid w:val="003A4A2C"/>
    <w:rsid w:val="003B331D"/>
    <w:rsid w:val="003B3E94"/>
    <w:rsid w:val="003B4592"/>
    <w:rsid w:val="003B594A"/>
    <w:rsid w:val="003D43F3"/>
    <w:rsid w:val="003E32A9"/>
    <w:rsid w:val="003E3749"/>
    <w:rsid w:val="003E640B"/>
    <w:rsid w:val="003F0729"/>
    <w:rsid w:val="003F2929"/>
    <w:rsid w:val="003F2FA1"/>
    <w:rsid w:val="003F71C0"/>
    <w:rsid w:val="00404AC7"/>
    <w:rsid w:val="00410F34"/>
    <w:rsid w:val="00411717"/>
    <w:rsid w:val="0041193D"/>
    <w:rsid w:val="00412941"/>
    <w:rsid w:val="00420210"/>
    <w:rsid w:val="00421870"/>
    <w:rsid w:val="0043020E"/>
    <w:rsid w:val="0043033A"/>
    <w:rsid w:val="0043218E"/>
    <w:rsid w:val="004362F4"/>
    <w:rsid w:val="004412FE"/>
    <w:rsid w:val="00441B38"/>
    <w:rsid w:val="0044287A"/>
    <w:rsid w:val="00445ABE"/>
    <w:rsid w:val="00456712"/>
    <w:rsid w:val="004576CD"/>
    <w:rsid w:val="00461D18"/>
    <w:rsid w:val="00464B3B"/>
    <w:rsid w:val="004660A0"/>
    <w:rsid w:val="0047010D"/>
    <w:rsid w:val="00470202"/>
    <w:rsid w:val="004717A5"/>
    <w:rsid w:val="0047475C"/>
    <w:rsid w:val="0047643E"/>
    <w:rsid w:val="00480E64"/>
    <w:rsid w:val="00481EF6"/>
    <w:rsid w:val="00483041"/>
    <w:rsid w:val="00485941"/>
    <w:rsid w:val="004902FE"/>
    <w:rsid w:val="00493BBC"/>
    <w:rsid w:val="00493F02"/>
    <w:rsid w:val="00494B98"/>
    <w:rsid w:val="004A0E99"/>
    <w:rsid w:val="004A10B7"/>
    <w:rsid w:val="004A4B88"/>
    <w:rsid w:val="004B056A"/>
    <w:rsid w:val="004B5BCF"/>
    <w:rsid w:val="004C2032"/>
    <w:rsid w:val="004C2FF2"/>
    <w:rsid w:val="004C34CD"/>
    <w:rsid w:val="004C6F1E"/>
    <w:rsid w:val="004C7697"/>
    <w:rsid w:val="004D0B0C"/>
    <w:rsid w:val="004D0DAE"/>
    <w:rsid w:val="004D269E"/>
    <w:rsid w:val="004D3F97"/>
    <w:rsid w:val="004D5B6A"/>
    <w:rsid w:val="004D71D7"/>
    <w:rsid w:val="004D7BCB"/>
    <w:rsid w:val="004E18D2"/>
    <w:rsid w:val="004E6C83"/>
    <w:rsid w:val="004E7EEE"/>
    <w:rsid w:val="004F2378"/>
    <w:rsid w:val="004F680C"/>
    <w:rsid w:val="005003C9"/>
    <w:rsid w:val="00502F49"/>
    <w:rsid w:val="005054B1"/>
    <w:rsid w:val="00510ABE"/>
    <w:rsid w:val="00511BAB"/>
    <w:rsid w:val="0051232B"/>
    <w:rsid w:val="00513CEC"/>
    <w:rsid w:val="00514163"/>
    <w:rsid w:val="00514694"/>
    <w:rsid w:val="00514EEC"/>
    <w:rsid w:val="00517B97"/>
    <w:rsid w:val="005205C9"/>
    <w:rsid w:val="00527717"/>
    <w:rsid w:val="005326A5"/>
    <w:rsid w:val="0053299C"/>
    <w:rsid w:val="00533600"/>
    <w:rsid w:val="00533A5C"/>
    <w:rsid w:val="00533D29"/>
    <w:rsid w:val="00535651"/>
    <w:rsid w:val="00537D20"/>
    <w:rsid w:val="00542630"/>
    <w:rsid w:val="00546690"/>
    <w:rsid w:val="0055313B"/>
    <w:rsid w:val="005612AB"/>
    <w:rsid w:val="00561839"/>
    <w:rsid w:val="005639DC"/>
    <w:rsid w:val="00563DD7"/>
    <w:rsid w:val="00565D40"/>
    <w:rsid w:val="00572C2E"/>
    <w:rsid w:val="00580B04"/>
    <w:rsid w:val="005810F7"/>
    <w:rsid w:val="00581815"/>
    <w:rsid w:val="00585A9C"/>
    <w:rsid w:val="00585F09"/>
    <w:rsid w:val="00591110"/>
    <w:rsid w:val="00592256"/>
    <w:rsid w:val="00593960"/>
    <w:rsid w:val="00593CB8"/>
    <w:rsid w:val="005A0CD9"/>
    <w:rsid w:val="005A2394"/>
    <w:rsid w:val="005A5BAF"/>
    <w:rsid w:val="005A6DC0"/>
    <w:rsid w:val="005B2CED"/>
    <w:rsid w:val="005D0BC9"/>
    <w:rsid w:val="005E077B"/>
    <w:rsid w:val="005E0945"/>
    <w:rsid w:val="005E17CD"/>
    <w:rsid w:val="005F0A7B"/>
    <w:rsid w:val="005F1E28"/>
    <w:rsid w:val="005F36C7"/>
    <w:rsid w:val="005F4854"/>
    <w:rsid w:val="005F4E9F"/>
    <w:rsid w:val="006078B9"/>
    <w:rsid w:val="00607E17"/>
    <w:rsid w:val="00610637"/>
    <w:rsid w:val="0061235F"/>
    <w:rsid w:val="006125CD"/>
    <w:rsid w:val="00613B9C"/>
    <w:rsid w:val="0061671B"/>
    <w:rsid w:val="00617F70"/>
    <w:rsid w:val="00621BD7"/>
    <w:rsid w:val="006228D3"/>
    <w:rsid w:val="00623910"/>
    <w:rsid w:val="00624F9E"/>
    <w:rsid w:val="0062563C"/>
    <w:rsid w:val="00626D6D"/>
    <w:rsid w:val="00626E2C"/>
    <w:rsid w:val="00626FD8"/>
    <w:rsid w:val="006302E0"/>
    <w:rsid w:val="00630E54"/>
    <w:rsid w:val="00631C3F"/>
    <w:rsid w:val="00633F8F"/>
    <w:rsid w:val="00641BCD"/>
    <w:rsid w:val="006424D9"/>
    <w:rsid w:val="00644D7D"/>
    <w:rsid w:val="00646928"/>
    <w:rsid w:val="00651217"/>
    <w:rsid w:val="00654663"/>
    <w:rsid w:val="0065573F"/>
    <w:rsid w:val="006560ED"/>
    <w:rsid w:val="00656F94"/>
    <w:rsid w:val="00657A93"/>
    <w:rsid w:val="00657D7A"/>
    <w:rsid w:val="006610B5"/>
    <w:rsid w:val="006658E7"/>
    <w:rsid w:val="00665A61"/>
    <w:rsid w:val="00674999"/>
    <w:rsid w:val="00677339"/>
    <w:rsid w:val="00680CCD"/>
    <w:rsid w:val="006849B6"/>
    <w:rsid w:val="0069345B"/>
    <w:rsid w:val="00695755"/>
    <w:rsid w:val="006A1099"/>
    <w:rsid w:val="006A225E"/>
    <w:rsid w:val="006A2CE2"/>
    <w:rsid w:val="006A30D0"/>
    <w:rsid w:val="006B10C7"/>
    <w:rsid w:val="006B1DCB"/>
    <w:rsid w:val="006B2479"/>
    <w:rsid w:val="006B62EF"/>
    <w:rsid w:val="006B6E92"/>
    <w:rsid w:val="006C56CF"/>
    <w:rsid w:val="006C6BBD"/>
    <w:rsid w:val="006D7D90"/>
    <w:rsid w:val="006E3481"/>
    <w:rsid w:val="006E68DC"/>
    <w:rsid w:val="006F21B9"/>
    <w:rsid w:val="006F344B"/>
    <w:rsid w:val="006F5288"/>
    <w:rsid w:val="006F5CFD"/>
    <w:rsid w:val="006F786B"/>
    <w:rsid w:val="00702A5F"/>
    <w:rsid w:val="00702AD8"/>
    <w:rsid w:val="00703C90"/>
    <w:rsid w:val="00707E41"/>
    <w:rsid w:val="00710A2B"/>
    <w:rsid w:val="00711B98"/>
    <w:rsid w:val="00715F22"/>
    <w:rsid w:val="0071628B"/>
    <w:rsid w:val="00721704"/>
    <w:rsid w:val="00724A49"/>
    <w:rsid w:val="00724D85"/>
    <w:rsid w:val="007265F7"/>
    <w:rsid w:val="00727434"/>
    <w:rsid w:val="00731825"/>
    <w:rsid w:val="00732A4D"/>
    <w:rsid w:val="00733078"/>
    <w:rsid w:val="00752442"/>
    <w:rsid w:val="00753BBA"/>
    <w:rsid w:val="0075503C"/>
    <w:rsid w:val="007568DB"/>
    <w:rsid w:val="00761701"/>
    <w:rsid w:val="00763064"/>
    <w:rsid w:val="00763572"/>
    <w:rsid w:val="00764AED"/>
    <w:rsid w:val="00765B63"/>
    <w:rsid w:val="00770069"/>
    <w:rsid w:val="00774559"/>
    <w:rsid w:val="00775AF4"/>
    <w:rsid w:val="007831FC"/>
    <w:rsid w:val="00792CA6"/>
    <w:rsid w:val="00792F7D"/>
    <w:rsid w:val="007950A9"/>
    <w:rsid w:val="007953FA"/>
    <w:rsid w:val="00796319"/>
    <w:rsid w:val="00797804"/>
    <w:rsid w:val="007A0FB2"/>
    <w:rsid w:val="007A190F"/>
    <w:rsid w:val="007A1911"/>
    <w:rsid w:val="007A3C16"/>
    <w:rsid w:val="007A3C85"/>
    <w:rsid w:val="007A55CC"/>
    <w:rsid w:val="007B3075"/>
    <w:rsid w:val="007C1EC6"/>
    <w:rsid w:val="007D1A66"/>
    <w:rsid w:val="007D7C44"/>
    <w:rsid w:val="007E068B"/>
    <w:rsid w:val="007E091F"/>
    <w:rsid w:val="007E6F8F"/>
    <w:rsid w:val="007E7C86"/>
    <w:rsid w:val="007F0457"/>
    <w:rsid w:val="007F20F9"/>
    <w:rsid w:val="007F4659"/>
    <w:rsid w:val="007F7779"/>
    <w:rsid w:val="00801FD7"/>
    <w:rsid w:val="00802D78"/>
    <w:rsid w:val="00804658"/>
    <w:rsid w:val="0080795B"/>
    <w:rsid w:val="00815489"/>
    <w:rsid w:val="0081607A"/>
    <w:rsid w:val="008165F5"/>
    <w:rsid w:val="00817F99"/>
    <w:rsid w:val="00825029"/>
    <w:rsid w:val="00832A90"/>
    <w:rsid w:val="00835B92"/>
    <w:rsid w:val="008360A0"/>
    <w:rsid w:val="008419AE"/>
    <w:rsid w:val="00842D79"/>
    <w:rsid w:val="0085268B"/>
    <w:rsid w:val="0085600E"/>
    <w:rsid w:val="0085775B"/>
    <w:rsid w:val="00857C97"/>
    <w:rsid w:val="0086002D"/>
    <w:rsid w:val="00863B0E"/>
    <w:rsid w:val="00864D29"/>
    <w:rsid w:val="008676B5"/>
    <w:rsid w:val="00871A06"/>
    <w:rsid w:val="0087529F"/>
    <w:rsid w:val="008756F8"/>
    <w:rsid w:val="008760B5"/>
    <w:rsid w:val="00877EA7"/>
    <w:rsid w:val="00884712"/>
    <w:rsid w:val="00887A59"/>
    <w:rsid w:val="00891DA8"/>
    <w:rsid w:val="00894135"/>
    <w:rsid w:val="008A4E50"/>
    <w:rsid w:val="008A69D5"/>
    <w:rsid w:val="008A7448"/>
    <w:rsid w:val="008B20DF"/>
    <w:rsid w:val="008B6D2B"/>
    <w:rsid w:val="008B7775"/>
    <w:rsid w:val="008B7EC3"/>
    <w:rsid w:val="008C1C97"/>
    <w:rsid w:val="008D6C6E"/>
    <w:rsid w:val="008E5848"/>
    <w:rsid w:val="008F3798"/>
    <w:rsid w:val="008F3894"/>
    <w:rsid w:val="008F5D4B"/>
    <w:rsid w:val="008F605A"/>
    <w:rsid w:val="008F71DA"/>
    <w:rsid w:val="009050FC"/>
    <w:rsid w:val="00910CC8"/>
    <w:rsid w:val="00910F51"/>
    <w:rsid w:val="009156D8"/>
    <w:rsid w:val="009176EF"/>
    <w:rsid w:val="00921444"/>
    <w:rsid w:val="00924EC0"/>
    <w:rsid w:val="009309A8"/>
    <w:rsid w:val="009331AA"/>
    <w:rsid w:val="0094017A"/>
    <w:rsid w:val="00945C04"/>
    <w:rsid w:val="009516AB"/>
    <w:rsid w:val="009630CE"/>
    <w:rsid w:val="009669F7"/>
    <w:rsid w:val="00967969"/>
    <w:rsid w:val="009721F1"/>
    <w:rsid w:val="00973F2C"/>
    <w:rsid w:val="00975C3D"/>
    <w:rsid w:val="0097751E"/>
    <w:rsid w:val="00983EAF"/>
    <w:rsid w:val="00984173"/>
    <w:rsid w:val="00990218"/>
    <w:rsid w:val="009A0104"/>
    <w:rsid w:val="009A0F11"/>
    <w:rsid w:val="009B2B06"/>
    <w:rsid w:val="009B3258"/>
    <w:rsid w:val="009C3F81"/>
    <w:rsid w:val="009C4611"/>
    <w:rsid w:val="009D05B2"/>
    <w:rsid w:val="009D1183"/>
    <w:rsid w:val="009D1944"/>
    <w:rsid w:val="009D24BB"/>
    <w:rsid w:val="009D2637"/>
    <w:rsid w:val="009E0762"/>
    <w:rsid w:val="009E0CEE"/>
    <w:rsid w:val="009E0DEC"/>
    <w:rsid w:val="009E292E"/>
    <w:rsid w:val="009E2FFE"/>
    <w:rsid w:val="009E5374"/>
    <w:rsid w:val="009E6EBB"/>
    <w:rsid w:val="009E7DA7"/>
    <w:rsid w:val="009F10E9"/>
    <w:rsid w:val="009F1EA8"/>
    <w:rsid w:val="009F2F4C"/>
    <w:rsid w:val="009F658D"/>
    <w:rsid w:val="009F7C43"/>
    <w:rsid w:val="00A057E2"/>
    <w:rsid w:val="00A13C32"/>
    <w:rsid w:val="00A13C75"/>
    <w:rsid w:val="00A13E47"/>
    <w:rsid w:val="00A14850"/>
    <w:rsid w:val="00A2263B"/>
    <w:rsid w:val="00A26819"/>
    <w:rsid w:val="00A27886"/>
    <w:rsid w:val="00A27D85"/>
    <w:rsid w:val="00A3585E"/>
    <w:rsid w:val="00A365FA"/>
    <w:rsid w:val="00A367F6"/>
    <w:rsid w:val="00A40B3B"/>
    <w:rsid w:val="00A4498E"/>
    <w:rsid w:val="00A56E79"/>
    <w:rsid w:val="00A6324D"/>
    <w:rsid w:val="00A63E88"/>
    <w:rsid w:val="00A7092F"/>
    <w:rsid w:val="00A70E88"/>
    <w:rsid w:val="00A70FCF"/>
    <w:rsid w:val="00A75DAE"/>
    <w:rsid w:val="00A766F0"/>
    <w:rsid w:val="00A76FF4"/>
    <w:rsid w:val="00A8112B"/>
    <w:rsid w:val="00A81BAF"/>
    <w:rsid w:val="00A825C3"/>
    <w:rsid w:val="00A837D9"/>
    <w:rsid w:val="00A84552"/>
    <w:rsid w:val="00A86E30"/>
    <w:rsid w:val="00A8715C"/>
    <w:rsid w:val="00A90FB0"/>
    <w:rsid w:val="00A9219A"/>
    <w:rsid w:val="00A94A44"/>
    <w:rsid w:val="00A9510E"/>
    <w:rsid w:val="00AA486C"/>
    <w:rsid w:val="00AA7260"/>
    <w:rsid w:val="00AB6E2F"/>
    <w:rsid w:val="00AC1688"/>
    <w:rsid w:val="00AC5968"/>
    <w:rsid w:val="00AC6630"/>
    <w:rsid w:val="00AD44AD"/>
    <w:rsid w:val="00AD56CB"/>
    <w:rsid w:val="00AD7894"/>
    <w:rsid w:val="00AE0018"/>
    <w:rsid w:val="00AE3826"/>
    <w:rsid w:val="00AE4227"/>
    <w:rsid w:val="00AE61B8"/>
    <w:rsid w:val="00AE756C"/>
    <w:rsid w:val="00AF258C"/>
    <w:rsid w:val="00AF25CD"/>
    <w:rsid w:val="00AF2B88"/>
    <w:rsid w:val="00AF2F5B"/>
    <w:rsid w:val="00B00400"/>
    <w:rsid w:val="00B00882"/>
    <w:rsid w:val="00B019E7"/>
    <w:rsid w:val="00B04725"/>
    <w:rsid w:val="00B0697E"/>
    <w:rsid w:val="00B142D0"/>
    <w:rsid w:val="00B15176"/>
    <w:rsid w:val="00B15679"/>
    <w:rsid w:val="00B25C47"/>
    <w:rsid w:val="00B26A5E"/>
    <w:rsid w:val="00B26D11"/>
    <w:rsid w:val="00B3280C"/>
    <w:rsid w:val="00B33822"/>
    <w:rsid w:val="00B33DF3"/>
    <w:rsid w:val="00B43508"/>
    <w:rsid w:val="00B5115C"/>
    <w:rsid w:val="00B520E1"/>
    <w:rsid w:val="00B537E0"/>
    <w:rsid w:val="00B54A4C"/>
    <w:rsid w:val="00B56AC4"/>
    <w:rsid w:val="00B61F05"/>
    <w:rsid w:val="00B6371C"/>
    <w:rsid w:val="00B63B45"/>
    <w:rsid w:val="00B652BA"/>
    <w:rsid w:val="00B65702"/>
    <w:rsid w:val="00B67AE2"/>
    <w:rsid w:val="00B7397E"/>
    <w:rsid w:val="00B74FEA"/>
    <w:rsid w:val="00B77875"/>
    <w:rsid w:val="00B8579A"/>
    <w:rsid w:val="00B85D64"/>
    <w:rsid w:val="00B9071B"/>
    <w:rsid w:val="00B927D0"/>
    <w:rsid w:val="00BA1C11"/>
    <w:rsid w:val="00BA3A56"/>
    <w:rsid w:val="00BA7CC2"/>
    <w:rsid w:val="00BB208D"/>
    <w:rsid w:val="00BB3022"/>
    <w:rsid w:val="00BB4D8F"/>
    <w:rsid w:val="00BB6171"/>
    <w:rsid w:val="00BB7235"/>
    <w:rsid w:val="00BB7ACD"/>
    <w:rsid w:val="00BB7C9E"/>
    <w:rsid w:val="00BC176A"/>
    <w:rsid w:val="00BC4535"/>
    <w:rsid w:val="00BC56D1"/>
    <w:rsid w:val="00BC728F"/>
    <w:rsid w:val="00BC7851"/>
    <w:rsid w:val="00BD1E57"/>
    <w:rsid w:val="00BD5798"/>
    <w:rsid w:val="00BD6F11"/>
    <w:rsid w:val="00BD7A8C"/>
    <w:rsid w:val="00BE06B0"/>
    <w:rsid w:val="00BE4779"/>
    <w:rsid w:val="00BE6DE5"/>
    <w:rsid w:val="00BE7747"/>
    <w:rsid w:val="00BF4047"/>
    <w:rsid w:val="00BF4EBB"/>
    <w:rsid w:val="00BF5668"/>
    <w:rsid w:val="00BF63E6"/>
    <w:rsid w:val="00C01108"/>
    <w:rsid w:val="00C0150C"/>
    <w:rsid w:val="00C04BED"/>
    <w:rsid w:val="00C1091E"/>
    <w:rsid w:val="00C21698"/>
    <w:rsid w:val="00C21F3B"/>
    <w:rsid w:val="00C263BF"/>
    <w:rsid w:val="00C3060B"/>
    <w:rsid w:val="00C3181C"/>
    <w:rsid w:val="00C322D8"/>
    <w:rsid w:val="00C34B1C"/>
    <w:rsid w:val="00C3585D"/>
    <w:rsid w:val="00C41DD4"/>
    <w:rsid w:val="00C43CE5"/>
    <w:rsid w:val="00C444B6"/>
    <w:rsid w:val="00C45588"/>
    <w:rsid w:val="00C47E9C"/>
    <w:rsid w:val="00C5482E"/>
    <w:rsid w:val="00C63A13"/>
    <w:rsid w:val="00C648C7"/>
    <w:rsid w:val="00C64B51"/>
    <w:rsid w:val="00C65861"/>
    <w:rsid w:val="00C66B77"/>
    <w:rsid w:val="00C77B5F"/>
    <w:rsid w:val="00C85780"/>
    <w:rsid w:val="00C92CDA"/>
    <w:rsid w:val="00C94AAF"/>
    <w:rsid w:val="00C97E6B"/>
    <w:rsid w:val="00CA2F9A"/>
    <w:rsid w:val="00CA37EC"/>
    <w:rsid w:val="00CA3DB8"/>
    <w:rsid w:val="00CA6EED"/>
    <w:rsid w:val="00CB4705"/>
    <w:rsid w:val="00CB6052"/>
    <w:rsid w:val="00CC16E6"/>
    <w:rsid w:val="00CC4D0E"/>
    <w:rsid w:val="00CD0EE9"/>
    <w:rsid w:val="00CD4704"/>
    <w:rsid w:val="00CE0231"/>
    <w:rsid w:val="00CE6508"/>
    <w:rsid w:val="00CE6E93"/>
    <w:rsid w:val="00CF0227"/>
    <w:rsid w:val="00CF338B"/>
    <w:rsid w:val="00CF3BD8"/>
    <w:rsid w:val="00CF58A4"/>
    <w:rsid w:val="00D00502"/>
    <w:rsid w:val="00D00A3F"/>
    <w:rsid w:val="00D010CE"/>
    <w:rsid w:val="00D02B35"/>
    <w:rsid w:val="00D1119B"/>
    <w:rsid w:val="00D125E1"/>
    <w:rsid w:val="00D1344A"/>
    <w:rsid w:val="00D14DA8"/>
    <w:rsid w:val="00D21D96"/>
    <w:rsid w:val="00D22093"/>
    <w:rsid w:val="00D233B1"/>
    <w:rsid w:val="00D25B8A"/>
    <w:rsid w:val="00D300E8"/>
    <w:rsid w:val="00D32168"/>
    <w:rsid w:val="00D40C73"/>
    <w:rsid w:val="00D47E53"/>
    <w:rsid w:val="00D50AC1"/>
    <w:rsid w:val="00D522B8"/>
    <w:rsid w:val="00D52486"/>
    <w:rsid w:val="00D5518A"/>
    <w:rsid w:val="00D55532"/>
    <w:rsid w:val="00D55F54"/>
    <w:rsid w:val="00D57ED0"/>
    <w:rsid w:val="00D65766"/>
    <w:rsid w:val="00D7077B"/>
    <w:rsid w:val="00D724C6"/>
    <w:rsid w:val="00D7340E"/>
    <w:rsid w:val="00D74FF3"/>
    <w:rsid w:val="00D75FE1"/>
    <w:rsid w:val="00D82340"/>
    <w:rsid w:val="00D82854"/>
    <w:rsid w:val="00D85266"/>
    <w:rsid w:val="00D86175"/>
    <w:rsid w:val="00D94C98"/>
    <w:rsid w:val="00DA0A40"/>
    <w:rsid w:val="00DA14B4"/>
    <w:rsid w:val="00DA655B"/>
    <w:rsid w:val="00DB035F"/>
    <w:rsid w:val="00DB2505"/>
    <w:rsid w:val="00DC44C3"/>
    <w:rsid w:val="00DD1A21"/>
    <w:rsid w:val="00DD2A27"/>
    <w:rsid w:val="00DD6278"/>
    <w:rsid w:val="00DD63C3"/>
    <w:rsid w:val="00DD66E8"/>
    <w:rsid w:val="00DD6CF8"/>
    <w:rsid w:val="00DE07BC"/>
    <w:rsid w:val="00DE7A3D"/>
    <w:rsid w:val="00DE7AE6"/>
    <w:rsid w:val="00DF2CAE"/>
    <w:rsid w:val="00DF4225"/>
    <w:rsid w:val="00E01F59"/>
    <w:rsid w:val="00E0371C"/>
    <w:rsid w:val="00E10E5F"/>
    <w:rsid w:val="00E11E68"/>
    <w:rsid w:val="00E14E27"/>
    <w:rsid w:val="00E23C43"/>
    <w:rsid w:val="00E2483A"/>
    <w:rsid w:val="00E26AE1"/>
    <w:rsid w:val="00E27833"/>
    <w:rsid w:val="00E31619"/>
    <w:rsid w:val="00E3486B"/>
    <w:rsid w:val="00E3581B"/>
    <w:rsid w:val="00E36A02"/>
    <w:rsid w:val="00E41806"/>
    <w:rsid w:val="00E429FB"/>
    <w:rsid w:val="00E42F8B"/>
    <w:rsid w:val="00E440CE"/>
    <w:rsid w:val="00E44290"/>
    <w:rsid w:val="00E4529A"/>
    <w:rsid w:val="00E46116"/>
    <w:rsid w:val="00E46C71"/>
    <w:rsid w:val="00E50CDE"/>
    <w:rsid w:val="00E52272"/>
    <w:rsid w:val="00E5573E"/>
    <w:rsid w:val="00E5797C"/>
    <w:rsid w:val="00E57AA7"/>
    <w:rsid w:val="00E6633C"/>
    <w:rsid w:val="00E708D5"/>
    <w:rsid w:val="00E74049"/>
    <w:rsid w:val="00E80252"/>
    <w:rsid w:val="00E812BC"/>
    <w:rsid w:val="00E833EB"/>
    <w:rsid w:val="00E84D7A"/>
    <w:rsid w:val="00E92D0C"/>
    <w:rsid w:val="00E958E4"/>
    <w:rsid w:val="00EA2786"/>
    <w:rsid w:val="00EA33A4"/>
    <w:rsid w:val="00EA3471"/>
    <w:rsid w:val="00EA5B8B"/>
    <w:rsid w:val="00EA7C65"/>
    <w:rsid w:val="00EB20DF"/>
    <w:rsid w:val="00EB576A"/>
    <w:rsid w:val="00EB60FD"/>
    <w:rsid w:val="00EC086B"/>
    <w:rsid w:val="00EC346F"/>
    <w:rsid w:val="00EC4E69"/>
    <w:rsid w:val="00EC54F7"/>
    <w:rsid w:val="00EC6AF4"/>
    <w:rsid w:val="00ED108E"/>
    <w:rsid w:val="00ED168E"/>
    <w:rsid w:val="00ED5711"/>
    <w:rsid w:val="00ED5745"/>
    <w:rsid w:val="00ED6D99"/>
    <w:rsid w:val="00ED7318"/>
    <w:rsid w:val="00EE1A1D"/>
    <w:rsid w:val="00EF2AF6"/>
    <w:rsid w:val="00EF4185"/>
    <w:rsid w:val="00EF7B40"/>
    <w:rsid w:val="00F00E42"/>
    <w:rsid w:val="00F01D39"/>
    <w:rsid w:val="00F027D3"/>
    <w:rsid w:val="00F03E18"/>
    <w:rsid w:val="00F07E0A"/>
    <w:rsid w:val="00F10D36"/>
    <w:rsid w:val="00F233F2"/>
    <w:rsid w:val="00F24207"/>
    <w:rsid w:val="00F30089"/>
    <w:rsid w:val="00F31CD8"/>
    <w:rsid w:val="00F324B1"/>
    <w:rsid w:val="00F33A38"/>
    <w:rsid w:val="00F36927"/>
    <w:rsid w:val="00F408E9"/>
    <w:rsid w:val="00F42CB3"/>
    <w:rsid w:val="00F44184"/>
    <w:rsid w:val="00F442B1"/>
    <w:rsid w:val="00F44EE2"/>
    <w:rsid w:val="00F51658"/>
    <w:rsid w:val="00F52991"/>
    <w:rsid w:val="00F53B94"/>
    <w:rsid w:val="00F53FC9"/>
    <w:rsid w:val="00F63CD7"/>
    <w:rsid w:val="00F66032"/>
    <w:rsid w:val="00F6679F"/>
    <w:rsid w:val="00F669C6"/>
    <w:rsid w:val="00F71FCC"/>
    <w:rsid w:val="00F74825"/>
    <w:rsid w:val="00F75530"/>
    <w:rsid w:val="00F75F8A"/>
    <w:rsid w:val="00F87794"/>
    <w:rsid w:val="00F910FD"/>
    <w:rsid w:val="00F91AD1"/>
    <w:rsid w:val="00F97EA6"/>
    <w:rsid w:val="00FA1B52"/>
    <w:rsid w:val="00FA2B26"/>
    <w:rsid w:val="00FA66BE"/>
    <w:rsid w:val="00FA69E2"/>
    <w:rsid w:val="00FA70D5"/>
    <w:rsid w:val="00FB449B"/>
    <w:rsid w:val="00FB4F41"/>
    <w:rsid w:val="00FB7BA9"/>
    <w:rsid w:val="00FC11D7"/>
    <w:rsid w:val="00FC3B49"/>
    <w:rsid w:val="00FC3F39"/>
    <w:rsid w:val="00FC51F3"/>
    <w:rsid w:val="00FC5F4D"/>
    <w:rsid w:val="00FC67BE"/>
    <w:rsid w:val="00FC6BBD"/>
    <w:rsid w:val="00FC7140"/>
    <w:rsid w:val="00FD07FC"/>
    <w:rsid w:val="00FE5083"/>
    <w:rsid w:val="00FE5BC5"/>
    <w:rsid w:val="00FE6D37"/>
    <w:rsid w:val="00FE7E6B"/>
    <w:rsid w:val="00FF0B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E7F89EF-2016-4F03-ABCD-10847F99A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F4C"/>
    <w:pPr>
      <w:widowControl w:val="0"/>
      <w:autoSpaceDE w:val="0"/>
      <w:autoSpaceDN w:val="0"/>
      <w:adjustRightInd w:val="0"/>
    </w:pPr>
    <w:rPr>
      <w:rFonts w:ascii="Times New Roman" w:eastAsia="Times New Roman" w:hAnsi="Times New Roman"/>
    </w:rPr>
  </w:style>
  <w:style w:type="paragraph" w:styleId="1">
    <w:name w:val="heading 1"/>
    <w:aliases w:val="H1,h1,Глава 1, Знак,H1 Знак1,h1 Знак1,Глава 1 Знак1, Знак Знак2"/>
    <w:basedOn w:val="a"/>
    <w:next w:val="a"/>
    <w:link w:val="10"/>
    <w:qFormat/>
    <w:rsid w:val="009F2F4C"/>
    <w:pPr>
      <w:keepNext/>
      <w:widowControl/>
      <w:autoSpaceDE/>
      <w:autoSpaceDN/>
      <w:adjustRightInd/>
      <w:spacing w:before="240" w:after="60"/>
      <w:jc w:val="center"/>
      <w:outlineLvl w:val="0"/>
    </w:pPr>
    <w:rPr>
      <w:b/>
      <w:kern w:val="28"/>
      <w:sz w:val="36"/>
      <w:lang w:val="x-none" w:eastAsia="x-none"/>
    </w:rPr>
  </w:style>
  <w:style w:type="paragraph" w:styleId="3">
    <w:name w:val="heading 3"/>
    <w:basedOn w:val="a"/>
    <w:next w:val="a"/>
    <w:link w:val="30"/>
    <w:uiPriority w:val="9"/>
    <w:semiHidden/>
    <w:unhideWhenUsed/>
    <w:qFormat/>
    <w:rsid w:val="007F4659"/>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h1 Знак,Глава 1 Знак, Знак Знак,H1 Знак1 Знак,h1 Знак1 Знак,Глава 1 Знак1 Знак, Знак Знак2 Знак"/>
    <w:link w:val="1"/>
    <w:rsid w:val="009F2F4C"/>
    <w:rPr>
      <w:rFonts w:ascii="Times New Roman" w:eastAsia="Times New Roman" w:hAnsi="Times New Roman" w:cs="Times New Roman"/>
      <w:b/>
      <w:kern w:val="28"/>
      <w:sz w:val="36"/>
      <w:szCs w:val="20"/>
      <w:lang w:val="x-none" w:eastAsia="x-none"/>
    </w:rPr>
  </w:style>
  <w:style w:type="character" w:styleId="a3">
    <w:name w:val="Hyperlink"/>
    <w:unhideWhenUsed/>
    <w:rsid w:val="009F2F4C"/>
    <w:rPr>
      <w:color w:val="0000FF"/>
      <w:u w:val="single"/>
    </w:rPr>
  </w:style>
  <w:style w:type="character" w:customStyle="1" w:styleId="2">
    <w:name w:val="Основной текст Знак2"/>
    <w:aliases w:val="Знак1 Знак,Основной текст Знак1 Знак,Основной текст Знак Знак Знак1,Основной текст Знак Знак Знак Знак,Знак Знак Знак Знак Знак,Основной текст Знак4 Знак Знак,Основной текст Знак3 Знак Знак Знак,bt Знак1 Знак Знак Знак Знак Знак"/>
    <w:link w:val="a4"/>
    <w:locked/>
    <w:rsid w:val="009F2F4C"/>
    <w:rPr>
      <w:sz w:val="24"/>
      <w:szCs w:val="24"/>
    </w:rPr>
  </w:style>
  <w:style w:type="paragraph" w:styleId="a4">
    <w:name w:val="Body Text"/>
    <w:aliases w:val="Знак1,Основной текст Знак1,Основной текст Знак Знак,Основной текст Знак Знак Знак,Знак Знак Знак Знак,Основной текст Знак4 Знак,Основной текст Знак3 Знак Знак,Основной текст Знак4 Знак Знак Знак,bt Знак1 Знак Знак Знак Знак,Список 1"/>
    <w:basedOn w:val="a"/>
    <w:link w:val="2"/>
    <w:unhideWhenUsed/>
    <w:rsid w:val="009F2F4C"/>
    <w:pPr>
      <w:widowControl/>
      <w:autoSpaceDE/>
      <w:autoSpaceDN/>
      <w:adjustRightInd/>
      <w:spacing w:before="100" w:beforeAutospacing="1" w:after="100" w:afterAutospacing="1"/>
    </w:pPr>
    <w:rPr>
      <w:rFonts w:ascii="Calibri" w:eastAsia="Calibri" w:hAnsi="Calibri"/>
      <w:sz w:val="24"/>
      <w:szCs w:val="24"/>
      <w:lang w:val="x-none" w:eastAsia="x-none"/>
    </w:rPr>
  </w:style>
  <w:style w:type="character" w:customStyle="1" w:styleId="a5">
    <w:name w:val="Основной текст Знак"/>
    <w:uiPriority w:val="99"/>
    <w:semiHidden/>
    <w:rsid w:val="009F2F4C"/>
    <w:rPr>
      <w:rFonts w:ascii="Times New Roman" w:eastAsia="Times New Roman" w:hAnsi="Times New Roman" w:cs="Times New Roman"/>
      <w:sz w:val="20"/>
      <w:szCs w:val="20"/>
      <w:lang w:eastAsia="ru-RU"/>
    </w:rPr>
  </w:style>
  <w:style w:type="paragraph" w:styleId="a6">
    <w:name w:val="Body Text Indent"/>
    <w:aliases w:val="текст,Основной текст с отступом Знак Знак,текст Знак Знак1,текст Знак1"/>
    <w:basedOn w:val="a"/>
    <w:link w:val="a7"/>
    <w:unhideWhenUsed/>
    <w:rsid w:val="009F2F4C"/>
    <w:pPr>
      <w:widowControl/>
      <w:autoSpaceDE/>
      <w:autoSpaceDN/>
      <w:adjustRightInd/>
      <w:ind w:left="5760"/>
      <w:jc w:val="both"/>
    </w:pPr>
    <w:rPr>
      <w:sz w:val="24"/>
      <w:szCs w:val="24"/>
      <w:lang w:val="x-none" w:eastAsia="x-none"/>
    </w:rPr>
  </w:style>
  <w:style w:type="character" w:customStyle="1" w:styleId="a7">
    <w:name w:val="Основной текст с отступом Знак"/>
    <w:aliases w:val="текст Знак,Основной текст с отступом Знак Знак Знак,текст Знак Знак1 Знак,текст Знак1 Знак"/>
    <w:link w:val="a6"/>
    <w:rsid w:val="009F2F4C"/>
    <w:rPr>
      <w:rFonts w:ascii="Times New Roman" w:eastAsia="Times New Roman" w:hAnsi="Times New Roman" w:cs="Times New Roman"/>
      <w:sz w:val="24"/>
      <w:szCs w:val="24"/>
      <w:lang w:val="x-none" w:eastAsia="x-none"/>
    </w:rPr>
  </w:style>
  <w:style w:type="paragraph" w:customStyle="1" w:styleId="ConsPlusNormal">
    <w:name w:val="ConsPlusNormal"/>
    <w:link w:val="ConsPlusNormal0"/>
    <w:qFormat/>
    <w:rsid w:val="009F2F4C"/>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link w:val="ConsPlusNonformat0"/>
    <w:uiPriority w:val="99"/>
    <w:rsid w:val="009F2F4C"/>
    <w:pPr>
      <w:autoSpaceDE w:val="0"/>
      <w:autoSpaceDN w:val="0"/>
      <w:adjustRightInd w:val="0"/>
    </w:pPr>
    <w:rPr>
      <w:rFonts w:ascii="Courier New" w:eastAsia="Times New Roman" w:hAnsi="Courier New" w:cs="Courier New"/>
    </w:rPr>
  </w:style>
  <w:style w:type="paragraph" w:styleId="a8">
    <w:name w:val="footnote text"/>
    <w:aliases w:val="Footnote Text Char Знак,Знак8 Знак,Текст сноски Знак Знак, Знак8 Знак Знак, Знак6 Знак,Знак8 Знак Знак,Знак6 Знак,Знак3 Знак, Знак5,Знак3, Знак4 Знак,Знак4 Знак Знак,Знак4 Знак,Знак5,Текст сноски Знак2,Footnote Text Char Знак Знак1 Знак"/>
    <w:basedOn w:val="a"/>
    <w:link w:val="11"/>
    <w:rsid w:val="009F2F4C"/>
    <w:pPr>
      <w:widowControl/>
      <w:autoSpaceDE/>
      <w:autoSpaceDN/>
      <w:adjustRightInd/>
    </w:pPr>
    <w:rPr>
      <w:lang w:val="x-none"/>
    </w:rPr>
  </w:style>
  <w:style w:type="character" w:customStyle="1" w:styleId="a9">
    <w:name w:val="Текст сноски Знак"/>
    <w:uiPriority w:val="99"/>
    <w:semiHidden/>
    <w:rsid w:val="009F2F4C"/>
    <w:rPr>
      <w:rFonts w:ascii="Times New Roman" w:eastAsia="Times New Roman" w:hAnsi="Times New Roman" w:cs="Times New Roman"/>
      <w:sz w:val="20"/>
      <w:szCs w:val="20"/>
      <w:lang w:eastAsia="ru-RU"/>
    </w:rPr>
  </w:style>
  <w:style w:type="character" w:customStyle="1" w:styleId="11">
    <w:name w:val="Текст сноски Знак1"/>
    <w:aliases w:val="Footnote Text Char Знак Знак,Знак8 Знак Знак1,Текст сноски Знак Знак Знак, Знак8 Знак Знак Знак, Знак6 Знак Знак,Знак8 Знак Знак Знак,Знак6 Знак Знак,Знак3 Знак Знак, Знак5 Знак,Знак3 Знак1, Знак4 Знак Знак,Знак4 Знак Знак Знак"/>
    <w:link w:val="a8"/>
    <w:rsid w:val="009F2F4C"/>
    <w:rPr>
      <w:rFonts w:ascii="Times New Roman" w:eastAsia="Times New Roman" w:hAnsi="Times New Roman" w:cs="Times New Roman"/>
      <w:sz w:val="20"/>
      <w:szCs w:val="20"/>
      <w:lang w:eastAsia="ru-RU"/>
    </w:rPr>
  </w:style>
  <w:style w:type="paragraph" w:styleId="aa">
    <w:name w:val="No Spacing"/>
    <w:aliases w:val="No Spacing,для таблиц,No Spacing_0,Без интервала 111,Без интервала2,МОЙ,мой,No Spacing_1,Без интервал,Бес интервала"/>
    <w:link w:val="ab"/>
    <w:uiPriority w:val="99"/>
    <w:qFormat/>
    <w:rsid w:val="009F2F4C"/>
    <w:rPr>
      <w:rFonts w:eastAsia="Times New Roman"/>
      <w:sz w:val="22"/>
      <w:szCs w:val="22"/>
    </w:rPr>
  </w:style>
  <w:style w:type="character" w:styleId="ac">
    <w:name w:val="footnote reference"/>
    <w:rsid w:val="009F2F4C"/>
    <w:rPr>
      <w:vertAlign w:val="superscript"/>
    </w:rPr>
  </w:style>
  <w:style w:type="character" w:customStyle="1" w:styleId="ab">
    <w:name w:val="Без интервала Знак"/>
    <w:aliases w:val="No Spacing Знак,для таблиц Знак,No Spacing_0 Знак,Без интервала 111 Знак,Без интервала2 Знак,МОЙ Знак,мой Знак,No Spacing_1 Знак,Без интервал Знак,Бес интервала Знак"/>
    <w:link w:val="aa"/>
    <w:uiPriority w:val="99"/>
    <w:qFormat/>
    <w:rsid w:val="009F2F4C"/>
    <w:rPr>
      <w:rFonts w:eastAsia="Times New Roman"/>
      <w:sz w:val="22"/>
      <w:szCs w:val="22"/>
      <w:lang w:eastAsia="ru-RU" w:bidi="ar-SA"/>
    </w:rPr>
  </w:style>
  <w:style w:type="paragraph" w:customStyle="1" w:styleId="ConsNormal">
    <w:name w:val="ConsNormal"/>
    <w:rsid w:val="009F2F4C"/>
    <w:pPr>
      <w:snapToGrid w:val="0"/>
      <w:ind w:firstLine="720"/>
    </w:pPr>
    <w:rPr>
      <w:rFonts w:ascii="Arial" w:eastAsia="Times New Roman" w:hAnsi="Arial"/>
    </w:rPr>
  </w:style>
  <w:style w:type="paragraph" w:styleId="ad">
    <w:name w:val="Balloon Text"/>
    <w:basedOn w:val="a"/>
    <w:link w:val="ae"/>
    <w:uiPriority w:val="99"/>
    <w:semiHidden/>
    <w:unhideWhenUsed/>
    <w:rsid w:val="0055313B"/>
    <w:pPr>
      <w:widowControl/>
      <w:autoSpaceDE/>
      <w:autoSpaceDN/>
      <w:adjustRightInd/>
    </w:pPr>
    <w:rPr>
      <w:rFonts w:ascii="Segoe UI" w:eastAsia="Calibri" w:hAnsi="Segoe UI"/>
      <w:sz w:val="18"/>
      <w:szCs w:val="18"/>
      <w:lang w:val="x-none" w:eastAsia="x-none"/>
    </w:rPr>
  </w:style>
  <w:style w:type="character" w:customStyle="1" w:styleId="ae">
    <w:name w:val="Текст выноски Знак"/>
    <w:link w:val="ad"/>
    <w:uiPriority w:val="99"/>
    <w:semiHidden/>
    <w:rsid w:val="0055313B"/>
    <w:rPr>
      <w:rFonts w:ascii="Segoe UI" w:hAnsi="Segoe UI" w:cs="Segoe UI"/>
      <w:sz w:val="18"/>
      <w:szCs w:val="18"/>
    </w:rPr>
  </w:style>
  <w:style w:type="paragraph" w:styleId="af">
    <w:name w:val="List Paragraph"/>
    <w:basedOn w:val="a"/>
    <w:qFormat/>
    <w:rsid w:val="00FC6BBD"/>
    <w:pPr>
      <w:ind w:left="720"/>
      <w:contextualSpacing/>
    </w:pPr>
  </w:style>
  <w:style w:type="character" w:customStyle="1" w:styleId="ConsPlusNormal0">
    <w:name w:val="ConsPlusNormal Знак"/>
    <w:link w:val="ConsPlusNormal"/>
    <w:locked/>
    <w:rsid w:val="00A365FA"/>
    <w:rPr>
      <w:rFonts w:ascii="Arial" w:eastAsia="Times New Roman" w:hAnsi="Arial" w:cs="Arial"/>
      <w:lang w:val="ru-RU" w:eastAsia="ru-RU" w:bidi="ar-SA"/>
    </w:rPr>
  </w:style>
  <w:style w:type="character" w:customStyle="1" w:styleId="af0">
    <w:name w:val="Цветовое выделение"/>
    <w:uiPriority w:val="99"/>
    <w:rsid w:val="004C7697"/>
    <w:rPr>
      <w:b/>
      <w:bCs/>
      <w:color w:val="26282F"/>
      <w:sz w:val="26"/>
      <w:szCs w:val="26"/>
    </w:rPr>
  </w:style>
  <w:style w:type="character" w:customStyle="1" w:styleId="af1">
    <w:name w:val="Гипертекстовая ссылка"/>
    <w:uiPriority w:val="99"/>
    <w:rsid w:val="004C7697"/>
    <w:rPr>
      <w:b/>
      <w:bCs/>
      <w:color w:val="106BBE"/>
      <w:sz w:val="26"/>
      <w:szCs w:val="26"/>
    </w:rPr>
  </w:style>
  <w:style w:type="paragraph" w:customStyle="1" w:styleId="af2">
    <w:name w:val="Таблицы (моноширинный)"/>
    <w:basedOn w:val="a"/>
    <w:next w:val="a"/>
    <w:uiPriority w:val="99"/>
    <w:rsid w:val="004C7697"/>
    <w:pPr>
      <w:jc w:val="both"/>
    </w:pPr>
    <w:rPr>
      <w:rFonts w:ascii="Courier New" w:hAnsi="Courier New" w:cs="Courier New"/>
      <w:sz w:val="22"/>
      <w:szCs w:val="22"/>
    </w:rPr>
  </w:style>
  <w:style w:type="paragraph" w:customStyle="1" w:styleId="af3">
    <w:name w:val="Заг_табл"/>
    <w:basedOn w:val="a"/>
    <w:autoRedefine/>
    <w:uiPriority w:val="99"/>
    <w:rsid w:val="00213A7D"/>
    <w:pPr>
      <w:autoSpaceDE/>
      <w:autoSpaceDN/>
      <w:adjustRightInd/>
      <w:jc w:val="center"/>
    </w:pPr>
    <w:rPr>
      <w:b/>
      <w:bCs/>
      <w:sz w:val="24"/>
      <w:szCs w:val="24"/>
    </w:rPr>
  </w:style>
  <w:style w:type="paragraph" w:customStyle="1" w:styleId="12">
    <w:name w:val="Без интервала1"/>
    <w:link w:val="NoSpacingChar"/>
    <w:rsid w:val="004C7697"/>
    <w:rPr>
      <w:rFonts w:eastAsia="Times New Roman"/>
      <w:sz w:val="22"/>
      <w:szCs w:val="22"/>
      <w:lang w:eastAsia="en-US"/>
    </w:rPr>
  </w:style>
  <w:style w:type="character" w:customStyle="1" w:styleId="NoSpacingChar">
    <w:name w:val="No Spacing Char"/>
    <w:link w:val="12"/>
    <w:locked/>
    <w:rsid w:val="004C7697"/>
    <w:rPr>
      <w:rFonts w:eastAsia="Times New Roman"/>
      <w:sz w:val="22"/>
      <w:szCs w:val="22"/>
      <w:lang w:val="ru-RU" w:eastAsia="en-US" w:bidi="ar-SA"/>
    </w:rPr>
  </w:style>
  <w:style w:type="paragraph" w:customStyle="1" w:styleId="s13">
    <w:name w:val="s_13"/>
    <w:basedOn w:val="a"/>
    <w:uiPriority w:val="99"/>
    <w:rsid w:val="004C7697"/>
    <w:pPr>
      <w:widowControl/>
      <w:autoSpaceDE/>
      <w:autoSpaceDN/>
      <w:adjustRightInd/>
      <w:ind w:firstLine="720"/>
    </w:pPr>
  </w:style>
  <w:style w:type="paragraph" w:styleId="af4">
    <w:name w:val="Normal (Web)"/>
    <w:basedOn w:val="a"/>
    <w:uiPriority w:val="99"/>
    <w:unhideWhenUsed/>
    <w:rsid w:val="004C769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semiHidden/>
    <w:unhideWhenUsed/>
    <w:rsid w:val="004C7697"/>
    <w:pPr>
      <w:spacing w:after="120"/>
      <w:ind w:left="283"/>
    </w:pPr>
    <w:rPr>
      <w:rFonts w:ascii="Arial" w:hAnsi="Arial"/>
      <w:sz w:val="16"/>
      <w:szCs w:val="16"/>
      <w:lang w:val="x-none" w:eastAsia="x-none"/>
    </w:rPr>
  </w:style>
  <w:style w:type="character" w:customStyle="1" w:styleId="32">
    <w:name w:val="Основной текст с отступом 3 Знак"/>
    <w:link w:val="31"/>
    <w:uiPriority w:val="99"/>
    <w:semiHidden/>
    <w:rsid w:val="004C7697"/>
    <w:rPr>
      <w:rFonts w:ascii="Arial" w:eastAsia="Times New Roman" w:hAnsi="Arial" w:cs="Arial"/>
      <w:sz w:val="16"/>
      <w:szCs w:val="16"/>
    </w:rPr>
  </w:style>
  <w:style w:type="paragraph" w:customStyle="1" w:styleId="s1">
    <w:name w:val="s_1"/>
    <w:basedOn w:val="a"/>
    <w:rsid w:val="00036723"/>
    <w:pPr>
      <w:widowControl/>
      <w:autoSpaceDE/>
      <w:autoSpaceDN/>
      <w:adjustRightInd/>
      <w:spacing w:before="100" w:beforeAutospacing="1" w:after="100" w:afterAutospacing="1"/>
    </w:pPr>
    <w:rPr>
      <w:sz w:val="24"/>
      <w:szCs w:val="24"/>
    </w:rPr>
  </w:style>
  <w:style w:type="paragraph" w:customStyle="1" w:styleId="s22">
    <w:name w:val="s_22"/>
    <w:basedOn w:val="a"/>
    <w:rsid w:val="00D40C73"/>
    <w:pPr>
      <w:widowControl/>
      <w:autoSpaceDE/>
      <w:autoSpaceDN/>
      <w:adjustRightInd/>
      <w:spacing w:before="100" w:beforeAutospacing="1" w:after="100" w:afterAutospacing="1"/>
    </w:pPr>
    <w:rPr>
      <w:sz w:val="24"/>
      <w:szCs w:val="24"/>
    </w:rPr>
  </w:style>
  <w:style w:type="character" w:customStyle="1" w:styleId="ConsPlusNonformat0">
    <w:name w:val="ConsPlusNonformat Знак"/>
    <w:link w:val="ConsPlusNonformat"/>
    <w:uiPriority w:val="99"/>
    <w:rsid w:val="00B927D0"/>
    <w:rPr>
      <w:rFonts w:ascii="Courier New" w:eastAsia="Times New Roman" w:hAnsi="Courier New" w:cs="Courier New"/>
      <w:lang w:val="ru-RU" w:eastAsia="ru-RU" w:bidi="ar-SA"/>
    </w:rPr>
  </w:style>
  <w:style w:type="character" w:customStyle="1" w:styleId="current">
    <w:name w:val="current"/>
    <w:rsid w:val="00BE4779"/>
  </w:style>
  <w:style w:type="table" w:styleId="af5">
    <w:name w:val="Table Grid"/>
    <w:basedOn w:val="a1"/>
    <w:uiPriority w:val="59"/>
    <w:rsid w:val="002C2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7F4659"/>
    <w:rPr>
      <w:rFonts w:ascii="Calibri Light" w:eastAsia="Times New Roman" w:hAnsi="Calibri Light" w:cs="Times New Roman"/>
      <w:b/>
      <w:bCs/>
      <w:sz w:val="26"/>
      <w:szCs w:val="26"/>
    </w:rPr>
  </w:style>
  <w:style w:type="paragraph" w:customStyle="1" w:styleId="text-base">
    <w:name w:val="text-base"/>
    <w:basedOn w:val="a"/>
    <w:rsid w:val="007F4659"/>
    <w:pPr>
      <w:widowControl/>
      <w:autoSpaceDE/>
      <w:autoSpaceDN/>
      <w:adjustRightInd/>
      <w:spacing w:before="100" w:beforeAutospacing="1" w:after="100" w:afterAutospacing="1"/>
    </w:pPr>
    <w:rPr>
      <w:sz w:val="24"/>
      <w:szCs w:val="24"/>
    </w:rPr>
  </w:style>
  <w:style w:type="paragraph" w:customStyle="1" w:styleId="text-secondary">
    <w:name w:val="text-secondary"/>
    <w:basedOn w:val="a"/>
    <w:rsid w:val="007F4659"/>
    <w:pPr>
      <w:widowControl/>
      <w:autoSpaceDE/>
      <w:autoSpaceDN/>
      <w:adjustRightInd/>
      <w:spacing w:before="100" w:beforeAutospacing="1" w:after="100" w:afterAutospacing="1"/>
    </w:pPr>
    <w:rPr>
      <w:sz w:val="24"/>
      <w:szCs w:val="24"/>
    </w:rPr>
  </w:style>
  <w:style w:type="character" w:customStyle="1" w:styleId="text-secondary1">
    <w:name w:val="text-secondary1"/>
    <w:rsid w:val="007F4659"/>
  </w:style>
  <w:style w:type="character" w:customStyle="1" w:styleId="text-base1">
    <w:name w:val="text-base1"/>
    <w:rsid w:val="007F4659"/>
  </w:style>
  <w:style w:type="paragraph" w:styleId="20">
    <w:name w:val="Body Text 2"/>
    <w:basedOn w:val="a"/>
    <w:link w:val="21"/>
    <w:uiPriority w:val="99"/>
    <w:semiHidden/>
    <w:unhideWhenUsed/>
    <w:rsid w:val="00B77875"/>
    <w:pPr>
      <w:spacing w:after="120" w:line="480" w:lineRule="auto"/>
    </w:pPr>
  </w:style>
  <w:style w:type="character" w:customStyle="1" w:styleId="21">
    <w:name w:val="Основной текст 2 Знак"/>
    <w:link w:val="20"/>
    <w:uiPriority w:val="99"/>
    <w:semiHidden/>
    <w:rsid w:val="00B77875"/>
    <w:rPr>
      <w:rFonts w:ascii="Times New Roman" w:eastAsia="Times New Roman" w:hAnsi="Times New Roman"/>
    </w:rPr>
  </w:style>
  <w:style w:type="paragraph" w:customStyle="1" w:styleId="Standard">
    <w:name w:val="Standard"/>
    <w:rsid w:val="00B77875"/>
    <w:pPr>
      <w:widowControl w:val="0"/>
      <w:suppressAutoHyphens/>
      <w:autoSpaceDE w:val="0"/>
      <w:textAlignment w:val="baseline"/>
    </w:pPr>
    <w:rPr>
      <w:rFonts w:ascii="Times New Roman" w:eastAsia="Times New Roman" w:hAnsi="Times New Roman"/>
      <w:kern w:val="1"/>
      <w:lang w:eastAsia="ar-SA"/>
    </w:rPr>
  </w:style>
  <w:style w:type="paragraph" w:styleId="22">
    <w:name w:val="Body Text Indent 2"/>
    <w:basedOn w:val="a"/>
    <w:link w:val="23"/>
    <w:uiPriority w:val="99"/>
    <w:unhideWhenUsed/>
    <w:rsid w:val="00B77875"/>
    <w:pPr>
      <w:suppressAutoHyphens/>
      <w:autoSpaceDE/>
      <w:autoSpaceDN/>
      <w:adjustRightInd/>
      <w:spacing w:after="120" w:line="480" w:lineRule="auto"/>
      <w:ind w:left="283"/>
    </w:pPr>
    <w:rPr>
      <w:rFonts w:eastAsia="Andale Sans UI"/>
      <w:kern w:val="2"/>
      <w:sz w:val="24"/>
      <w:szCs w:val="24"/>
      <w:lang w:eastAsia="ar-SA"/>
    </w:rPr>
  </w:style>
  <w:style w:type="character" w:customStyle="1" w:styleId="23">
    <w:name w:val="Основной текст с отступом 2 Знак"/>
    <w:link w:val="22"/>
    <w:uiPriority w:val="99"/>
    <w:rsid w:val="00B77875"/>
    <w:rPr>
      <w:rFonts w:ascii="Times New Roman" w:eastAsia="Andale Sans UI" w:hAnsi="Times New Roman"/>
      <w:kern w:val="2"/>
      <w:sz w:val="24"/>
      <w:szCs w:val="24"/>
      <w:lang w:eastAsia="ar-SA"/>
    </w:rPr>
  </w:style>
  <w:style w:type="character" w:customStyle="1" w:styleId="blk">
    <w:name w:val="blk"/>
    <w:rsid w:val="00B77875"/>
  </w:style>
  <w:style w:type="paragraph" w:customStyle="1" w:styleId="210">
    <w:name w:val="Основной текст 21"/>
    <w:basedOn w:val="a"/>
    <w:qFormat/>
    <w:rsid w:val="00702A5F"/>
    <w:pPr>
      <w:widowControl/>
      <w:autoSpaceDE/>
      <w:autoSpaceDN/>
      <w:adjustRightInd/>
      <w:spacing w:after="120" w:line="480" w:lineRule="auto"/>
    </w:pPr>
    <w:rPr>
      <w:lang w:eastAsia="ar-SA"/>
    </w:rPr>
  </w:style>
  <w:style w:type="character" w:customStyle="1" w:styleId="FontStyle11">
    <w:name w:val="Font Style11"/>
    <w:uiPriority w:val="99"/>
    <w:rsid w:val="00002877"/>
    <w:rPr>
      <w:rFonts w:ascii="Times New Roman" w:hAnsi="Times New Roman" w:cs="Times New Roman"/>
      <w:sz w:val="24"/>
      <w:szCs w:val="24"/>
    </w:rPr>
  </w:style>
  <w:style w:type="paragraph" w:customStyle="1" w:styleId="western">
    <w:name w:val="western"/>
    <w:basedOn w:val="a"/>
    <w:rsid w:val="00494B98"/>
    <w:pPr>
      <w:widowControl/>
      <w:autoSpaceDE/>
      <w:autoSpaceDN/>
      <w:adjustRightInd/>
      <w:spacing w:before="280" w:after="142" w:line="276" w:lineRule="auto"/>
    </w:pPr>
    <w:rPr>
      <w:color w:val="000000"/>
      <w:sz w:val="24"/>
      <w:szCs w:val="24"/>
    </w:rPr>
  </w:style>
  <w:style w:type="character" w:styleId="af6">
    <w:name w:val="Strong"/>
    <w:uiPriority w:val="22"/>
    <w:qFormat/>
    <w:rsid w:val="00D1119B"/>
    <w:rPr>
      <w:b/>
      <w:bCs/>
    </w:rPr>
  </w:style>
  <w:style w:type="paragraph" w:customStyle="1" w:styleId="af7">
    <w:name w:val="Базовый"/>
    <w:rsid w:val="00D7077B"/>
    <w:pPr>
      <w:tabs>
        <w:tab w:val="left" w:pos="708"/>
      </w:tabs>
      <w:suppressAutoHyphens/>
      <w:spacing w:line="100" w:lineRule="atLeast"/>
    </w:pPr>
    <w:rPr>
      <w:rFonts w:eastAsia="Lucida Sans Unicode"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2543">
      <w:bodyDiv w:val="1"/>
      <w:marLeft w:val="0"/>
      <w:marRight w:val="0"/>
      <w:marTop w:val="0"/>
      <w:marBottom w:val="0"/>
      <w:divBdr>
        <w:top w:val="none" w:sz="0" w:space="0" w:color="auto"/>
        <w:left w:val="none" w:sz="0" w:space="0" w:color="auto"/>
        <w:bottom w:val="none" w:sz="0" w:space="0" w:color="auto"/>
        <w:right w:val="none" w:sz="0" w:space="0" w:color="auto"/>
      </w:divBdr>
      <w:divsChild>
        <w:div w:id="1140876932">
          <w:marLeft w:val="0"/>
          <w:marRight w:val="0"/>
          <w:marTop w:val="0"/>
          <w:marBottom w:val="0"/>
          <w:divBdr>
            <w:top w:val="none" w:sz="0" w:space="0" w:color="auto"/>
            <w:left w:val="none" w:sz="0" w:space="0" w:color="auto"/>
            <w:bottom w:val="none" w:sz="0" w:space="0" w:color="auto"/>
            <w:right w:val="none" w:sz="0" w:space="0" w:color="auto"/>
          </w:divBdr>
        </w:div>
        <w:div w:id="1803426159">
          <w:marLeft w:val="0"/>
          <w:marRight w:val="0"/>
          <w:marTop w:val="0"/>
          <w:marBottom w:val="0"/>
          <w:divBdr>
            <w:top w:val="none" w:sz="0" w:space="0" w:color="auto"/>
            <w:left w:val="none" w:sz="0" w:space="0" w:color="auto"/>
            <w:bottom w:val="none" w:sz="0" w:space="0" w:color="auto"/>
            <w:right w:val="none" w:sz="0" w:space="0" w:color="auto"/>
          </w:divBdr>
        </w:div>
      </w:divsChild>
    </w:div>
    <w:div w:id="168837974">
      <w:bodyDiv w:val="1"/>
      <w:marLeft w:val="0"/>
      <w:marRight w:val="0"/>
      <w:marTop w:val="0"/>
      <w:marBottom w:val="0"/>
      <w:divBdr>
        <w:top w:val="none" w:sz="0" w:space="0" w:color="auto"/>
        <w:left w:val="none" w:sz="0" w:space="0" w:color="auto"/>
        <w:bottom w:val="none" w:sz="0" w:space="0" w:color="auto"/>
        <w:right w:val="none" w:sz="0" w:space="0" w:color="auto"/>
      </w:divBdr>
    </w:div>
    <w:div w:id="300506202">
      <w:bodyDiv w:val="1"/>
      <w:marLeft w:val="0"/>
      <w:marRight w:val="0"/>
      <w:marTop w:val="0"/>
      <w:marBottom w:val="0"/>
      <w:divBdr>
        <w:top w:val="none" w:sz="0" w:space="0" w:color="auto"/>
        <w:left w:val="none" w:sz="0" w:space="0" w:color="auto"/>
        <w:bottom w:val="none" w:sz="0" w:space="0" w:color="auto"/>
        <w:right w:val="none" w:sz="0" w:space="0" w:color="auto"/>
      </w:divBdr>
    </w:div>
    <w:div w:id="463156531">
      <w:bodyDiv w:val="1"/>
      <w:marLeft w:val="0"/>
      <w:marRight w:val="0"/>
      <w:marTop w:val="0"/>
      <w:marBottom w:val="0"/>
      <w:divBdr>
        <w:top w:val="none" w:sz="0" w:space="0" w:color="auto"/>
        <w:left w:val="none" w:sz="0" w:space="0" w:color="auto"/>
        <w:bottom w:val="none" w:sz="0" w:space="0" w:color="auto"/>
        <w:right w:val="none" w:sz="0" w:space="0" w:color="auto"/>
      </w:divBdr>
    </w:div>
    <w:div w:id="610861541">
      <w:bodyDiv w:val="1"/>
      <w:marLeft w:val="0"/>
      <w:marRight w:val="0"/>
      <w:marTop w:val="0"/>
      <w:marBottom w:val="0"/>
      <w:divBdr>
        <w:top w:val="none" w:sz="0" w:space="0" w:color="auto"/>
        <w:left w:val="none" w:sz="0" w:space="0" w:color="auto"/>
        <w:bottom w:val="none" w:sz="0" w:space="0" w:color="auto"/>
        <w:right w:val="none" w:sz="0" w:space="0" w:color="auto"/>
      </w:divBdr>
    </w:div>
    <w:div w:id="797451539">
      <w:bodyDiv w:val="1"/>
      <w:marLeft w:val="0"/>
      <w:marRight w:val="0"/>
      <w:marTop w:val="0"/>
      <w:marBottom w:val="0"/>
      <w:divBdr>
        <w:top w:val="none" w:sz="0" w:space="0" w:color="auto"/>
        <w:left w:val="none" w:sz="0" w:space="0" w:color="auto"/>
        <w:bottom w:val="none" w:sz="0" w:space="0" w:color="auto"/>
        <w:right w:val="none" w:sz="0" w:space="0" w:color="auto"/>
      </w:divBdr>
    </w:div>
    <w:div w:id="1142388769">
      <w:bodyDiv w:val="1"/>
      <w:marLeft w:val="0"/>
      <w:marRight w:val="0"/>
      <w:marTop w:val="0"/>
      <w:marBottom w:val="0"/>
      <w:divBdr>
        <w:top w:val="none" w:sz="0" w:space="0" w:color="auto"/>
        <w:left w:val="none" w:sz="0" w:space="0" w:color="auto"/>
        <w:bottom w:val="none" w:sz="0" w:space="0" w:color="auto"/>
        <w:right w:val="none" w:sz="0" w:space="0" w:color="auto"/>
      </w:divBdr>
      <w:divsChild>
        <w:div w:id="986938528">
          <w:marLeft w:val="0"/>
          <w:marRight w:val="0"/>
          <w:marTop w:val="0"/>
          <w:marBottom w:val="0"/>
          <w:divBdr>
            <w:top w:val="none" w:sz="0" w:space="0" w:color="auto"/>
            <w:left w:val="none" w:sz="0" w:space="0" w:color="auto"/>
            <w:bottom w:val="none" w:sz="0" w:space="0" w:color="auto"/>
            <w:right w:val="none" w:sz="0" w:space="0" w:color="auto"/>
          </w:divBdr>
          <w:divsChild>
            <w:div w:id="12934369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669554345">
      <w:bodyDiv w:val="1"/>
      <w:marLeft w:val="0"/>
      <w:marRight w:val="0"/>
      <w:marTop w:val="0"/>
      <w:marBottom w:val="0"/>
      <w:divBdr>
        <w:top w:val="none" w:sz="0" w:space="0" w:color="auto"/>
        <w:left w:val="none" w:sz="0" w:space="0" w:color="auto"/>
        <w:bottom w:val="none" w:sz="0" w:space="0" w:color="auto"/>
        <w:right w:val="none" w:sz="0" w:space="0" w:color="auto"/>
      </w:divBdr>
    </w:div>
    <w:div w:id="1796605847">
      <w:bodyDiv w:val="1"/>
      <w:marLeft w:val="0"/>
      <w:marRight w:val="0"/>
      <w:marTop w:val="0"/>
      <w:marBottom w:val="0"/>
      <w:divBdr>
        <w:top w:val="none" w:sz="0" w:space="0" w:color="auto"/>
        <w:left w:val="none" w:sz="0" w:space="0" w:color="auto"/>
        <w:bottom w:val="none" w:sz="0" w:space="0" w:color="auto"/>
        <w:right w:val="none" w:sz="0" w:space="0" w:color="auto"/>
      </w:divBdr>
    </w:div>
    <w:div w:id="1828397410">
      <w:bodyDiv w:val="1"/>
      <w:marLeft w:val="0"/>
      <w:marRight w:val="0"/>
      <w:marTop w:val="0"/>
      <w:marBottom w:val="0"/>
      <w:divBdr>
        <w:top w:val="none" w:sz="0" w:space="0" w:color="auto"/>
        <w:left w:val="none" w:sz="0" w:space="0" w:color="auto"/>
        <w:bottom w:val="none" w:sz="0" w:space="0" w:color="auto"/>
        <w:right w:val="none" w:sz="0" w:space="0" w:color="auto"/>
      </w:divBdr>
      <w:divsChild>
        <w:div w:id="1528760926">
          <w:marLeft w:val="-300"/>
          <w:marRight w:val="-300"/>
          <w:marTop w:val="0"/>
          <w:marBottom w:val="0"/>
          <w:divBdr>
            <w:top w:val="none" w:sz="0" w:space="0" w:color="auto"/>
            <w:left w:val="none" w:sz="0" w:space="0" w:color="auto"/>
            <w:bottom w:val="none" w:sz="0" w:space="0" w:color="auto"/>
            <w:right w:val="none" w:sz="0" w:space="0" w:color="auto"/>
          </w:divBdr>
          <w:divsChild>
            <w:div w:id="1810978514">
              <w:marLeft w:val="0"/>
              <w:marRight w:val="0"/>
              <w:marTop w:val="0"/>
              <w:marBottom w:val="0"/>
              <w:divBdr>
                <w:top w:val="none" w:sz="0" w:space="0" w:color="auto"/>
                <w:left w:val="none" w:sz="0" w:space="0" w:color="auto"/>
                <w:bottom w:val="none" w:sz="0" w:space="0" w:color="auto"/>
                <w:right w:val="none" w:sz="0" w:space="0" w:color="auto"/>
              </w:divBdr>
            </w:div>
          </w:divsChild>
        </w:div>
        <w:div w:id="1921088940">
          <w:marLeft w:val="0"/>
          <w:marRight w:val="0"/>
          <w:marTop w:val="0"/>
          <w:marBottom w:val="0"/>
          <w:divBdr>
            <w:top w:val="none" w:sz="0" w:space="0" w:color="auto"/>
            <w:left w:val="none" w:sz="0" w:space="0" w:color="auto"/>
            <w:bottom w:val="none" w:sz="0" w:space="0" w:color="auto"/>
            <w:right w:val="none" w:sz="0" w:space="0" w:color="auto"/>
          </w:divBdr>
          <w:divsChild>
            <w:div w:id="387384947">
              <w:marLeft w:val="-300"/>
              <w:marRight w:val="-300"/>
              <w:marTop w:val="0"/>
              <w:marBottom w:val="0"/>
              <w:divBdr>
                <w:top w:val="none" w:sz="0" w:space="0" w:color="auto"/>
                <w:left w:val="none" w:sz="0" w:space="0" w:color="auto"/>
                <w:bottom w:val="none" w:sz="0" w:space="0" w:color="auto"/>
                <w:right w:val="none" w:sz="0" w:space="0" w:color="auto"/>
              </w:divBdr>
              <w:divsChild>
                <w:div w:id="1620528387">
                  <w:marLeft w:val="0"/>
                  <w:marRight w:val="0"/>
                  <w:marTop w:val="0"/>
                  <w:marBottom w:val="0"/>
                  <w:divBdr>
                    <w:top w:val="none" w:sz="0" w:space="0" w:color="auto"/>
                    <w:left w:val="none" w:sz="0" w:space="0" w:color="auto"/>
                    <w:bottom w:val="none" w:sz="0" w:space="0" w:color="auto"/>
                    <w:right w:val="none" w:sz="0" w:space="0" w:color="auto"/>
                  </w:divBdr>
                  <w:divsChild>
                    <w:div w:id="1003893035">
                      <w:marLeft w:val="0"/>
                      <w:marRight w:val="0"/>
                      <w:marTop w:val="0"/>
                      <w:marBottom w:val="0"/>
                      <w:divBdr>
                        <w:top w:val="single" w:sz="6" w:space="0" w:color="D4DCDD"/>
                        <w:left w:val="single" w:sz="6" w:space="0" w:color="D4DCDD"/>
                        <w:bottom w:val="single" w:sz="6" w:space="0" w:color="D4DCDD"/>
                        <w:right w:val="single" w:sz="6" w:space="0" w:color="D4DCDD"/>
                      </w:divBdr>
                      <w:divsChild>
                        <w:div w:id="1713650266">
                          <w:marLeft w:val="0"/>
                          <w:marRight w:val="0"/>
                          <w:marTop w:val="0"/>
                          <w:marBottom w:val="0"/>
                          <w:divBdr>
                            <w:top w:val="none" w:sz="0" w:space="0" w:color="auto"/>
                            <w:left w:val="none" w:sz="0" w:space="0" w:color="auto"/>
                            <w:bottom w:val="none" w:sz="0" w:space="0" w:color="auto"/>
                            <w:right w:val="none" w:sz="0" w:space="0" w:color="auto"/>
                          </w:divBdr>
                          <w:divsChild>
                            <w:div w:id="514463268">
                              <w:marLeft w:val="0"/>
                              <w:marRight w:val="0"/>
                              <w:marTop w:val="0"/>
                              <w:marBottom w:val="0"/>
                              <w:divBdr>
                                <w:top w:val="none" w:sz="0" w:space="0" w:color="auto"/>
                                <w:left w:val="none" w:sz="0" w:space="0" w:color="auto"/>
                                <w:bottom w:val="none" w:sz="0" w:space="0" w:color="auto"/>
                                <w:right w:val="none" w:sz="0" w:space="0" w:color="auto"/>
                              </w:divBdr>
                            </w:div>
                          </w:divsChild>
                        </w:div>
                        <w:div w:id="2121877684">
                          <w:marLeft w:val="0"/>
                          <w:marRight w:val="0"/>
                          <w:marTop w:val="0"/>
                          <w:marBottom w:val="0"/>
                          <w:divBdr>
                            <w:top w:val="none" w:sz="0" w:space="0" w:color="auto"/>
                            <w:left w:val="none" w:sz="0" w:space="0" w:color="auto"/>
                            <w:bottom w:val="none" w:sz="0" w:space="0" w:color="auto"/>
                            <w:right w:val="none" w:sz="0" w:space="0" w:color="auto"/>
                          </w:divBdr>
                          <w:divsChild>
                            <w:div w:id="594482956">
                              <w:marLeft w:val="0"/>
                              <w:marRight w:val="0"/>
                              <w:marTop w:val="0"/>
                              <w:marBottom w:val="0"/>
                              <w:divBdr>
                                <w:top w:val="none" w:sz="0" w:space="0" w:color="auto"/>
                                <w:left w:val="none" w:sz="0" w:space="0" w:color="auto"/>
                                <w:bottom w:val="none" w:sz="0" w:space="0" w:color="auto"/>
                                <w:right w:val="none" w:sz="0" w:space="0" w:color="auto"/>
                              </w:divBdr>
                            </w:div>
                            <w:div w:id="2004116977">
                              <w:marLeft w:val="0"/>
                              <w:marRight w:val="0"/>
                              <w:marTop w:val="0"/>
                              <w:marBottom w:val="0"/>
                              <w:divBdr>
                                <w:top w:val="none" w:sz="0" w:space="0" w:color="auto"/>
                                <w:left w:val="none" w:sz="0" w:space="0" w:color="auto"/>
                                <w:bottom w:val="none" w:sz="0" w:space="0" w:color="auto"/>
                                <w:right w:val="none" w:sz="0" w:space="0" w:color="auto"/>
                              </w:divBdr>
                              <w:divsChild>
                                <w:div w:id="1041050555">
                                  <w:marLeft w:val="0"/>
                                  <w:marRight w:val="0"/>
                                  <w:marTop w:val="0"/>
                                  <w:marBottom w:val="0"/>
                                  <w:divBdr>
                                    <w:top w:val="none" w:sz="0" w:space="0" w:color="auto"/>
                                    <w:left w:val="none" w:sz="0" w:space="0" w:color="auto"/>
                                    <w:bottom w:val="none" w:sz="0" w:space="0" w:color="auto"/>
                                    <w:right w:val="none" w:sz="0" w:space="0" w:color="auto"/>
                                  </w:divBdr>
                                </w:div>
                                <w:div w:id="11511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466760">
                      <w:marLeft w:val="0"/>
                      <w:marRight w:val="0"/>
                      <w:marTop w:val="0"/>
                      <w:marBottom w:val="150"/>
                      <w:divBdr>
                        <w:top w:val="none" w:sz="0" w:space="0" w:color="auto"/>
                        <w:left w:val="none" w:sz="0" w:space="0" w:color="auto"/>
                        <w:bottom w:val="none" w:sz="0" w:space="0" w:color="auto"/>
                        <w:right w:val="none" w:sz="0" w:space="0" w:color="auto"/>
                      </w:divBdr>
                      <w:divsChild>
                        <w:div w:id="28307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781056">
                  <w:marLeft w:val="0"/>
                  <w:marRight w:val="0"/>
                  <w:marTop w:val="0"/>
                  <w:marBottom w:val="225"/>
                  <w:divBdr>
                    <w:top w:val="none" w:sz="0" w:space="0" w:color="auto"/>
                    <w:left w:val="none" w:sz="0" w:space="0" w:color="auto"/>
                    <w:bottom w:val="single" w:sz="6" w:space="11" w:color="D4DCDD"/>
                    <w:right w:val="none" w:sz="0" w:space="0" w:color="auto"/>
                  </w:divBdr>
                  <w:divsChild>
                    <w:div w:id="1456288708">
                      <w:marLeft w:val="0"/>
                      <w:marRight w:val="0"/>
                      <w:marTop w:val="0"/>
                      <w:marBottom w:val="150"/>
                      <w:divBdr>
                        <w:top w:val="none" w:sz="0" w:space="0" w:color="auto"/>
                        <w:left w:val="none" w:sz="0" w:space="0" w:color="auto"/>
                        <w:bottom w:val="none" w:sz="0" w:space="0" w:color="auto"/>
                        <w:right w:val="none" w:sz="0" w:space="0" w:color="auto"/>
                      </w:divBdr>
                      <w:divsChild>
                        <w:div w:id="1436754942">
                          <w:marLeft w:val="0"/>
                          <w:marRight w:val="0"/>
                          <w:marTop w:val="0"/>
                          <w:marBottom w:val="0"/>
                          <w:divBdr>
                            <w:top w:val="none" w:sz="0" w:space="0" w:color="auto"/>
                            <w:left w:val="none" w:sz="0" w:space="0" w:color="auto"/>
                            <w:bottom w:val="none" w:sz="0" w:space="0" w:color="auto"/>
                            <w:right w:val="none" w:sz="0" w:space="0" w:color="auto"/>
                          </w:divBdr>
                        </w:div>
                      </w:divsChild>
                    </w:div>
                    <w:div w:id="2106074714">
                      <w:marLeft w:val="0"/>
                      <w:marRight w:val="0"/>
                      <w:marTop w:val="0"/>
                      <w:marBottom w:val="0"/>
                      <w:divBdr>
                        <w:top w:val="single" w:sz="6" w:space="0" w:color="D4DCDD"/>
                        <w:left w:val="single" w:sz="6" w:space="0" w:color="D4DCDD"/>
                        <w:bottom w:val="single" w:sz="6" w:space="0" w:color="D4DCDD"/>
                        <w:right w:val="single" w:sz="6" w:space="0" w:color="D4DCDD"/>
                      </w:divBdr>
                      <w:divsChild>
                        <w:div w:id="251084570">
                          <w:marLeft w:val="0"/>
                          <w:marRight w:val="0"/>
                          <w:marTop w:val="0"/>
                          <w:marBottom w:val="0"/>
                          <w:divBdr>
                            <w:top w:val="none" w:sz="0" w:space="0" w:color="auto"/>
                            <w:left w:val="none" w:sz="0" w:space="0" w:color="auto"/>
                            <w:bottom w:val="none" w:sz="0" w:space="0" w:color="auto"/>
                            <w:right w:val="none" w:sz="0" w:space="0" w:color="auto"/>
                          </w:divBdr>
                          <w:divsChild>
                            <w:div w:id="187372542">
                              <w:marLeft w:val="0"/>
                              <w:marRight w:val="0"/>
                              <w:marTop w:val="0"/>
                              <w:marBottom w:val="0"/>
                              <w:divBdr>
                                <w:top w:val="none" w:sz="0" w:space="0" w:color="auto"/>
                                <w:left w:val="none" w:sz="0" w:space="0" w:color="auto"/>
                                <w:bottom w:val="none" w:sz="0" w:space="0" w:color="auto"/>
                                <w:right w:val="none" w:sz="0" w:space="0" w:color="auto"/>
                              </w:divBdr>
                            </w:div>
                          </w:divsChild>
                        </w:div>
                        <w:div w:id="373387679">
                          <w:marLeft w:val="0"/>
                          <w:marRight w:val="0"/>
                          <w:marTop w:val="0"/>
                          <w:marBottom w:val="0"/>
                          <w:divBdr>
                            <w:top w:val="none" w:sz="0" w:space="0" w:color="auto"/>
                            <w:left w:val="none" w:sz="0" w:space="0" w:color="auto"/>
                            <w:bottom w:val="none" w:sz="0" w:space="0" w:color="auto"/>
                            <w:right w:val="none" w:sz="0" w:space="0" w:color="auto"/>
                          </w:divBdr>
                          <w:divsChild>
                            <w:div w:id="554857884">
                              <w:marLeft w:val="0"/>
                              <w:marRight w:val="0"/>
                              <w:marTop w:val="0"/>
                              <w:marBottom w:val="0"/>
                              <w:divBdr>
                                <w:top w:val="none" w:sz="0" w:space="0" w:color="auto"/>
                                <w:left w:val="none" w:sz="0" w:space="0" w:color="auto"/>
                                <w:bottom w:val="none" w:sz="0" w:space="0" w:color="auto"/>
                                <w:right w:val="none" w:sz="0" w:space="0" w:color="auto"/>
                              </w:divBdr>
                              <w:divsChild>
                                <w:div w:id="481703561">
                                  <w:marLeft w:val="0"/>
                                  <w:marRight w:val="0"/>
                                  <w:marTop w:val="0"/>
                                  <w:marBottom w:val="0"/>
                                  <w:divBdr>
                                    <w:top w:val="none" w:sz="0" w:space="0" w:color="auto"/>
                                    <w:left w:val="none" w:sz="0" w:space="0" w:color="auto"/>
                                    <w:bottom w:val="none" w:sz="0" w:space="0" w:color="auto"/>
                                    <w:right w:val="none" w:sz="0" w:space="0" w:color="auto"/>
                                  </w:divBdr>
                                </w:div>
                                <w:div w:id="862134365">
                                  <w:marLeft w:val="0"/>
                                  <w:marRight w:val="0"/>
                                  <w:marTop w:val="0"/>
                                  <w:marBottom w:val="0"/>
                                  <w:divBdr>
                                    <w:top w:val="none" w:sz="0" w:space="0" w:color="auto"/>
                                    <w:left w:val="none" w:sz="0" w:space="0" w:color="auto"/>
                                    <w:bottom w:val="none" w:sz="0" w:space="0" w:color="auto"/>
                                    <w:right w:val="none" w:sz="0" w:space="0" w:color="auto"/>
                                  </w:divBdr>
                                </w:div>
                              </w:divsChild>
                            </w:div>
                            <w:div w:id="135037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159948">
      <w:bodyDiv w:val="1"/>
      <w:marLeft w:val="0"/>
      <w:marRight w:val="0"/>
      <w:marTop w:val="0"/>
      <w:marBottom w:val="0"/>
      <w:divBdr>
        <w:top w:val="none" w:sz="0" w:space="0" w:color="auto"/>
        <w:left w:val="none" w:sz="0" w:space="0" w:color="auto"/>
        <w:bottom w:val="none" w:sz="0" w:space="0" w:color="auto"/>
        <w:right w:val="none" w:sz="0" w:space="0" w:color="auto"/>
      </w:divBdr>
      <w:divsChild>
        <w:div w:id="173033870">
          <w:marLeft w:val="0"/>
          <w:marRight w:val="0"/>
          <w:marTop w:val="0"/>
          <w:marBottom w:val="0"/>
          <w:divBdr>
            <w:top w:val="none" w:sz="0" w:space="0" w:color="auto"/>
            <w:left w:val="none" w:sz="0" w:space="0" w:color="auto"/>
            <w:bottom w:val="none" w:sz="0" w:space="0" w:color="auto"/>
            <w:right w:val="none" w:sz="0" w:space="0" w:color="auto"/>
          </w:divBdr>
        </w:div>
        <w:div w:id="1988391070">
          <w:marLeft w:val="0"/>
          <w:marRight w:val="0"/>
          <w:marTop w:val="0"/>
          <w:marBottom w:val="0"/>
          <w:divBdr>
            <w:top w:val="none" w:sz="0" w:space="0" w:color="auto"/>
            <w:left w:val="none" w:sz="0" w:space="0" w:color="auto"/>
            <w:bottom w:val="none" w:sz="0" w:space="0" w:color="auto"/>
            <w:right w:val="none" w:sz="0" w:space="0" w:color="auto"/>
          </w:divBdr>
        </w:div>
      </w:divsChild>
    </w:div>
    <w:div w:id="188698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543EAF8CD145995E5FF0A66y1sE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83E1129A1112F0926739B57A8854409FC2BF18F76FA110BE8EB94588777BE4490DDC36F47D14D01DC82937611AhCi8C" TargetMode="External"/><Relationship Id="rId4" Type="http://schemas.openxmlformats.org/officeDocument/2006/relationships/settings" Target="settings.xml"/><Relationship Id="rId9" Type="http://schemas.openxmlformats.org/officeDocument/2006/relationships/hyperlink" Target="consultantplus://offline/ref=A34C144A7FAF0433CC209876F4DAF1E18EC241EFF8CD145995E5FF0A66y1s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C254E-17D5-4ADE-9131-752452A4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4862</Words>
  <Characters>27716</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32513</CharactersWithSpaces>
  <SharedDoc>false</SharedDoc>
  <HLinks>
    <vt:vector size="18" baseType="variant">
      <vt:variant>
        <vt:i4>1966173</vt:i4>
      </vt:variant>
      <vt:variant>
        <vt:i4>6</vt:i4>
      </vt:variant>
      <vt:variant>
        <vt:i4>0</vt:i4>
      </vt:variant>
      <vt:variant>
        <vt:i4>5</vt:i4>
      </vt:variant>
      <vt:variant>
        <vt:lpwstr>consultantplus://offline/ref=83E1129A1112F0926739B57A8854409FC2BF18F76FA110BE8EB94588777BE4490DDC36F47D14D01DC82937611AhCi8C</vt:lpwstr>
      </vt:variant>
      <vt:variant>
        <vt:lpwstr/>
      </vt:variant>
      <vt:variant>
        <vt:i4>4456543</vt:i4>
      </vt:variant>
      <vt:variant>
        <vt:i4>3</vt:i4>
      </vt:variant>
      <vt:variant>
        <vt:i4>0</vt:i4>
      </vt:variant>
      <vt:variant>
        <vt:i4>5</vt:i4>
      </vt:variant>
      <vt:variant>
        <vt:lpwstr>consultantplus://offline/ref=A34C144A7FAF0433CC209876F4DAF1E18EC241EFF8CD145995E5FF0A66y1sEF</vt:lpwstr>
      </vt:variant>
      <vt:variant>
        <vt:lpwstr/>
      </vt:variant>
      <vt:variant>
        <vt:i4>4456541</vt:i4>
      </vt:variant>
      <vt:variant>
        <vt:i4>0</vt:i4>
      </vt:variant>
      <vt:variant>
        <vt:i4>0</vt:i4>
      </vt:variant>
      <vt:variant>
        <vt:i4>5</vt:i4>
      </vt:variant>
      <vt:variant>
        <vt:lpwstr>consultantplus://offline/ref=A34C144A7FAF0433CC209876F4DAF1E18EC543EAF8CD145995E5FF0A66y1sEF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User</cp:lastModifiedBy>
  <cp:revision>2</cp:revision>
  <cp:lastPrinted>2021-02-15T11:04:00Z</cp:lastPrinted>
  <dcterms:created xsi:type="dcterms:W3CDTF">2026-08-20T05:53:00Z</dcterms:created>
  <dcterms:modified xsi:type="dcterms:W3CDTF">2026-08-20T05:53:00Z</dcterms:modified>
</cp:coreProperties>
</file>