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FB" w:rsidRPr="00B65AD9" w:rsidRDefault="00F21C6D" w:rsidP="00B65AD9">
      <w:pPr>
        <w:shd w:val="clear" w:color="auto" w:fill="FFFFFF"/>
        <w:spacing w:line="269" w:lineRule="exact"/>
        <w:jc w:val="center"/>
        <w:rPr>
          <w:b/>
          <w:bCs/>
          <w:color w:val="000000"/>
          <w:spacing w:val="-2"/>
          <w:sz w:val="19"/>
          <w:szCs w:val="19"/>
        </w:rPr>
      </w:pPr>
      <w:r>
        <w:rPr>
          <w:b/>
          <w:bCs/>
          <w:color w:val="000000"/>
          <w:spacing w:val="-2"/>
          <w:sz w:val="19"/>
          <w:szCs w:val="19"/>
        </w:rPr>
        <w:t>ОПИСАНИЕ ОБЪЕКТА ЗАКУПКИ</w:t>
      </w:r>
    </w:p>
    <w:p w:rsidR="00453AF9" w:rsidRPr="008341B9" w:rsidRDefault="00B424FB" w:rsidP="00B65AD9">
      <w:pPr>
        <w:shd w:val="clear" w:color="auto" w:fill="FFFFFF"/>
        <w:tabs>
          <w:tab w:val="left" w:pos="7065"/>
        </w:tabs>
        <w:rPr>
          <w:b/>
          <w:sz w:val="18"/>
          <w:szCs w:val="18"/>
        </w:rPr>
      </w:pPr>
      <w:r w:rsidRPr="008341B9">
        <w:rPr>
          <w:b/>
          <w:sz w:val="18"/>
          <w:szCs w:val="18"/>
        </w:rPr>
        <w:t xml:space="preserve">КОД ОКВЭД: </w:t>
      </w:r>
      <w:r w:rsidR="00B84CB8" w:rsidRPr="008341B9">
        <w:rPr>
          <w:b/>
          <w:sz w:val="18"/>
          <w:szCs w:val="18"/>
        </w:rPr>
        <w:t>46.69.8</w:t>
      </w:r>
      <w:r w:rsidRPr="008341B9">
        <w:rPr>
          <w:b/>
          <w:sz w:val="18"/>
          <w:szCs w:val="18"/>
        </w:rPr>
        <w:tab/>
      </w:r>
      <w:r w:rsidR="003C7F08" w:rsidRPr="008341B9">
        <w:rPr>
          <w:b/>
          <w:sz w:val="18"/>
          <w:szCs w:val="18"/>
        </w:rPr>
        <w:tab/>
      </w:r>
      <w:r w:rsidR="00453AF9" w:rsidRPr="008341B9">
        <w:rPr>
          <w:b/>
          <w:sz w:val="18"/>
          <w:szCs w:val="18"/>
        </w:rPr>
        <w:tab/>
      </w:r>
      <w:r w:rsidR="00453AF9" w:rsidRPr="008341B9">
        <w:rPr>
          <w:b/>
          <w:sz w:val="18"/>
          <w:szCs w:val="18"/>
        </w:rPr>
        <w:tab/>
      </w:r>
    </w:p>
    <w:p w:rsidR="00453AF9" w:rsidRPr="008341B9" w:rsidRDefault="00453AF9" w:rsidP="00B65AD9">
      <w:pPr>
        <w:shd w:val="clear" w:color="auto" w:fill="FFFFFF"/>
        <w:tabs>
          <w:tab w:val="left" w:pos="7065"/>
        </w:tabs>
        <w:jc w:val="both"/>
        <w:rPr>
          <w:bCs/>
          <w:spacing w:val="-2"/>
          <w:sz w:val="18"/>
          <w:szCs w:val="18"/>
        </w:rPr>
      </w:pPr>
      <w:r w:rsidRPr="008341B9">
        <w:rPr>
          <w:b/>
          <w:bCs/>
          <w:spacing w:val="-2"/>
          <w:sz w:val="18"/>
          <w:szCs w:val="18"/>
        </w:rPr>
        <w:t xml:space="preserve">Предмет контракта: </w:t>
      </w:r>
      <w:r w:rsidRPr="008341B9">
        <w:rPr>
          <w:bCs/>
          <w:spacing w:val="-2"/>
          <w:sz w:val="18"/>
          <w:szCs w:val="18"/>
        </w:rPr>
        <w:t>поставка</w:t>
      </w:r>
      <w:r w:rsidRPr="008341B9">
        <w:rPr>
          <w:sz w:val="18"/>
          <w:szCs w:val="18"/>
        </w:rPr>
        <w:t xml:space="preserve"> </w:t>
      </w:r>
      <w:r w:rsidR="007C1FCD" w:rsidRPr="007C1FCD">
        <w:rPr>
          <w:sz w:val="18"/>
          <w:szCs w:val="18"/>
          <w:shd w:val="clear" w:color="auto" w:fill="FFFFFF"/>
        </w:rPr>
        <w:t>датчика цифровой стоматологической визуализации, интраорального</w:t>
      </w:r>
      <w:r w:rsidR="007C1FCD" w:rsidRPr="008341B9">
        <w:rPr>
          <w:sz w:val="18"/>
          <w:szCs w:val="18"/>
        </w:rPr>
        <w:t xml:space="preserve"> </w:t>
      </w:r>
      <w:r w:rsidRPr="008341B9">
        <w:rPr>
          <w:sz w:val="18"/>
          <w:szCs w:val="18"/>
        </w:rPr>
        <w:t>для нужд Федерального бюджетного учреждения Центр реабилитации Фонда</w:t>
      </w:r>
      <w:r w:rsidR="002A227E" w:rsidRPr="008341B9">
        <w:rPr>
          <w:sz w:val="18"/>
          <w:szCs w:val="18"/>
        </w:rPr>
        <w:t xml:space="preserve"> пенсионного и </w:t>
      </w:r>
      <w:r w:rsidRPr="008341B9">
        <w:rPr>
          <w:sz w:val="18"/>
          <w:szCs w:val="18"/>
        </w:rPr>
        <w:t xml:space="preserve">социального страхования Российской </w:t>
      </w:r>
      <w:r w:rsidR="002A227E" w:rsidRPr="008341B9">
        <w:rPr>
          <w:sz w:val="18"/>
          <w:szCs w:val="18"/>
        </w:rPr>
        <w:t>Федерации «Вятские Увалы»</w:t>
      </w:r>
      <w:r w:rsidRPr="008341B9">
        <w:rPr>
          <w:sz w:val="18"/>
          <w:szCs w:val="18"/>
        </w:rPr>
        <w:t>.</w:t>
      </w:r>
    </w:p>
    <w:p w:rsidR="0079516B" w:rsidRPr="008341B9" w:rsidRDefault="00453AF9" w:rsidP="00B65AD9">
      <w:pPr>
        <w:shd w:val="clear" w:color="auto" w:fill="FFFFFF"/>
        <w:jc w:val="both"/>
        <w:rPr>
          <w:sz w:val="18"/>
          <w:szCs w:val="18"/>
        </w:rPr>
      </w:pPr>
      <w:r w:rsidRPr="008341B9">
        <w:rPr>
          <w:b/>
          <w:sz w:val="18"/>
          <w:szCs w:val="18"/>
        </w:rPr>
        <w:t xml:space="preserve">Наименование, характеристика и количество поставляемого товара: </w:t>
      </w:r>
      <w:r w:rsidR="007C1FCD" w:rsidRPr="007C1FCD">
        <w:rPr>
          <w:sz w:val="18"/>
          <w:szCs w:val="18"/>
          <w:shd w:val="clear" w:color="auto" w:fill="FFFFFF"/>
        </w:rPr>
        <w:t>Датчик цифровой стоматологической визуализации, интраоральный</w:t>
      </w:r>
      <w:r w:rsidR="007C1FCD" w:rsidRPr="008341B9">
        <w:rPr>
          <w:sz w:val="18"/>
          <w:szCs w:val="18"/>
        </w:rPr>
        <w:t xml:space="preserve"> </w:t>
      </w:r>
      <w:r w:rsidRPr="008341B9">
        <w:rPr>
          <w:sz w:val="18"/>
          <w:szCs w:val="18"/>
        </w:rPr>
        <w:t xml:space="preserve">(Приложение №1 к </w:t>
      </w:r>
      <w:bookmarkStart w:id="0" w:name="_Hlk215840456"/>
      <w:r w:rsidR="00F21C6D" w:rsidRPr="008341B9">
        <w:rPr>
          <w:sz w:val="18"/>
          <w:szCs w:val="18"/>
        </w:rPr>
        <w:t>Описанию объекта закупки</w:t>
      </w:r>
      <w:bookmarkEnd w:id="0"/>
      <w:r w:rsidRPr="008341B9">
        <w:rPr>
          <w:sz w:val="18"/>
          <w:szCs w:val="18"/>
        </w:rPr>
        <w:t>).</w:t>
      </w:r>
    </w:p>
    <w:p w:rsidR="009F1A77" w:rsidRPr="008341B9" w:rsidRDefault="009F1A77" w:rsidP="009F1A77">
      <w:pPr>
        <w:jc w:val="both"/>
        <w:rPr>
          <w:b/>
          <w:sz w:val="18"/>
          <w:szCs w:val="18"/>
        </w:rPr>
      </w:pPr>
      <w:r w:rsidRPr="008341B9">
        <w:rPr>
          <w:b/>
          <w:sz w:val="18"/>
          <w:szCs w:val="18"/>
        </w:rPr>
        <w:t xml:space="preserve">Начальная (максимальная) </w:t>
      </w:r>
      <w:r w:rsidRPr="008341B9">
        <w:rPr>
          <w:b/>
          <w:sz w:val="18"/>
          <w:szCs w:val="18"/>
          <w:shd w:val="clear" w:color="auto" w:fill="FFFFFF"/>
        </w:rPr>
        <w:t xml:space="preserve">цена контракта: </w:t>
      </w:r>
      <w:r w:rsidR="00467582">
        <w:rPr>
          <w:b/>
          <w:sz w:val="18"/>
          <w:szCs w:val="18"/>
          <w:shd w:val="clear" w:color="auto" w:fill="FFFFFF"/>
        </w:rPr>
        <w:t>292 30</w:t>
      </w:r>
      <w:r w:rsidR="0077264A">
        <w:rPr>
          <w:b/>
          <w:sz w:val="18"/>
          <w:szCs w:val="18"/>
          <w:shd w:val="clear" w:color="auto" w:fill="FFFFFF"/>
        </w:rPr>
        <w:t xml:space="preserve">0 (двести девяносто две тысячи </w:t>
      </w:r>
      <w:r w:rsidR="00467582">
        <w:rPr>
          <w:b/>
          <w:sz w:val="18"/>
          <w:szCs w:val="18"/>
          <w:shd w:val="clear" w:color="auto" w:fill="FFFFFF"/>
        </w:rPr>
        <w:t>триста) руб. 00 коп.</w:t>
      </w:r>
    </w:p>
    <w:p w:rsidR="006A3A95" w:rsidRPr="008341B9" w:rsidRDefault="006A3A95" w:rsidP="006A3A95">
      <w:pPr>
        <w:jc w:val="both"/>
        <w:rPr>
          <w:sz w:val="18"/>
          <w:szCs w:val="18"/>
        </w:rPr>
      </w:pPr>
      <w:r w:rsidRPr="008341B9">
        <w:rPr>
          <w:sz w:val="18"/>
          <w:szCs w:val="18"/>
        </w:rPr>
        <w:t>Цена контракта включает в себя стоимость Оборудования, расходы по поставке, разгрузке, сборке, установке, монтажу, вводу в эксплуатацию Оборудования, обучению правилам эксплуатации и инструктажу специалистов Заказчика, эксплуатирующих Оборудование, и специалистов Заказчика, осуществляющих техническое обслуживание Оборудования, правилам эксплуатации и технического обслуживания Оборудования в соответствии с требованиями технической и (или) эксплуатационной документации производителя (изготовителя) Оборудования (далее – Услуги),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</w:t>
      </w:r>
    </w:p>
    <w:p w:rsidR="006A3A95" w:rsidRPr="008341B9" w:rsidRDefault="006A3A95" w:rsidP="006A3A95">
      <w:pPr>
        <w:shd w:val="clear" w:color="auto" w:fill="FFFFFF"/>
        <w:jc w:val="both"/>
        <w:rPr>
          <w:bCs/>
          <w:color w:val="000000"/>
          <w:sz w:val="18"/>
          <w:szCs w:val="18"/>
        </w:rPr>
      </w:pPr>
      <w:r w:rsidRPr="008341B9">
        <w:rPr>
          <w:b/>
          <w:bCs/>
          <w:color w:val="000000"/>
          <w:sz w:val="18"/>
          <w:szCs w:val="18"/>
        </w:rPr>
        <w:t>Обоснование начальной (максимальной) цены контракта</w:t>
      </w:r>
      <w:r w:rsidRPr="008341B9">
        <w:rPr>
          <w:bCs/>
          <w:color w:val="000000"/>
          <w:sz w:val="18"/>
          <w:szCs w:val="18"/>
        </w:rPr>
        <w:t xml:space="preserve">: согласно Приложению №3 к </w:t>
      </w:r>
      <w:r w:rsidRPr="008341B9">
        <w:rPr>
          <w:sz w:val="18"/>
          <w:szCs w:val="18"/>
        </w:rPr>
        <w:t>Описанию объекта закупки</w:t>
      </w:r>
      <w:r w:rsidRPr="008341B9">
        <w:rPr>
          <w:bCs/>
          <w:color w:val="000000"/>
          <w:sz w:val="18"/>
          <w:szCs w:val="18"/>
        </w:rPr>
        <w:t>.</w:t>
      </w:r>
    </w:p>
    <w:p w:rsidR="006A3A95" w:rsidRPr="008341B9" w:rsidRDefault="006A3A95" w:rsidP="006A3A95">
      <w:pPr>
        <w:shd w:val="clear" w:color="auto" w:fill="FFFFFF"/>
        <w:jc w:val="both"/>
        <w:rPr>
          <w:bCs/>
          <w:color w:val="000000"/>
          <w:sz w:val="18"/>
          <w:szCs w:val="18"/>
        </w:rPr>
      </w:pPr>
      <w:r w:rsidRPr="008341B9">
        <w:rPr>
          <w:b/>
          <w:bCs/>
          <w:color w:val="000000"/>
          <w:sz w:val="18"/>
          <w:szCs w:val="18"/>
        </w:rPr>
        <w:t xml:space="preserve">Место поставки: </w:t>
      </w:r>
      <w:r w:rsidRPr="008341B9">
        <w:rPr>
          <w:bCs/>
          <w:color w:val="000000"/>
          <w:sz w:val="18"/>
          <w:szCs w:val="18"/>
        </w:rPr>
        <w:t>Федеральное бюджетное учреждение Центр реабилитации Фонда пенсионного и социального страхования Российской Федерации «Вятские Увалы», 613000, Кировская область, м. район Кирово-Чепецкий, с/п Бурмакинское, село Бурмакино.</w:t>
      </w:r>
    </w:p>
    <w:p w:rsidR="006A3A95" w:rsidRPr="008341B9" w:rsidRDefault="006A3A95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Срок поставки:</w:t>
      </w:r>
      <w:r w:rsidRPr="008341B9">
        <w:rPr>
          <w:rFonts w:ascii="Times New Roman" w:hAnsi="Times New Roman" w:cs="Times New Roman"/>
          <w:sz w:val="18"/>
          <w:szCs w:val="18"/>
        </w:rPr>
        <w:t xml:space="preserve"> в течение </w:t>
      </w:r>
      <w:r w:rsidR="00DD27C4" w:rsidRPr="008341B9">
        <w:rPr>
          <w:rFonts w:ascii="Times New Roman" w:hAnsi="Times New Roman" w:cs="Times New Roman"/>
          <w:sz w:val="18"/>
          <w:szCs w:val="18"/>
        </w:rPr>
        <w:t>6</w:t>
      </w:r>
      <w:r w:rsidRPr="008341B9">
        <w:rPr>
          <w:rFonts w:ascii="Times New Roman" w:hAnsi="Times New Roman" w:cs="Times New Roman"/>
          <w:sz w:val="18"/>
          <w:szCs w:val="18"/>
        </w:rPr>
        <w:t>0 календарных дней с даты заключения Контракта с учетом времени на поставку, разгрузку, сборку, установку, монтаж, ввод в эксплуатацию Оборудования, обучение правилам эксплуатации и инструктаж специалистов Заказчика.</w:t>
      </w:r>
    </w:p>
    <w:p w:rsidR="006A3A95" w:rsidRPr="008341B9" w:rsidRDefault="006A3A95" w:rsidP="006A3A95">
      <w:pPr>
        <w:shd w:val="clear" w:color="auto" w:fill="FFFFFF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Акт ввода оборудования в эксплуатацию, оказания услуг по обучению правилам эксплуатации и инструктажу специалистов по Контракту - в Приложении №2 к Описанию объекта закупки.</w:t>
      </w:r>
    </w:p>
    <w:p w:rsidR="006A3A95" w:rsidRPr="008341B9" w:rsidRDefault="006A3A95" w:rsidP="006A3A95">
      <w:pPr>
        <w:shd w:val="clear" w:color="auto" w:fill="FFFFFF"/>
        <w:jc w:val="both"/>
        <w:rPr>
          <w:bCs/>
          <w:color w:val="000000"/>
          <w:sz w:val="18"/>
          <w:szCs w:val="18"/>
        </w:rPr>
      </w:pPr>
      <w:r w:rsidRPr="008341B9">
        <w:rPr>
          <w:b/>
          <w:bCs/>
          <w:color w:val="000000"/>
          <w:sz w:val="18"/>
          <w:szCs w:val="18"/>
        </w:rPr>
        <w:t xml:space="preserve">Условия оплаты: </w:t>
      </w:r>
      <w:r w:rsidRPr="008341B9">
        <w:rPr>
          <w:bCs/>
          <w:color w:val="000000"/>
          <w:sz w:val="18"/>
          <w:szCs w:val="18"/>
        </w:rPr>
        <w:t>оплата осуществляется Заказчиком по факту поставки всего Оборудования и оказания Услуг путем перечисления денежных средств на расчетный счет Поставщика в течение</w:t>
      </w:r>
      <w:r w:rsidR="003B45A0" w:rsidRPr="008341B9">
        <w:rPr>
          <w:bCs/>
          <w:color w:val="000000"/>
          <w:sz w:val="18"/>
          <w:szCs w:val="18"/>
        </w:rPr>
        <w:t xml:space="preserve"> 10 (десяти</w:t>
      </w:r>
      <w:r w:rsidRPr="008341B9">
        <w:rPr>
          <w:bCs/>
          <w:color w:val="000000"/>
          <w:sz w:val="18"/>
          <w:szCs w:val="18"/>
        </w:rPr>
        <w:t xml:space="preserve">) рабочих дней с даты </w:t>
      </w:r>
      <w:r w:rsidR="002F6C6C" w:rsidRPr="008341B9">
        <w:rPr>
          <w:bCs/>
          <w:color w:val="000000"/>
          <w:sz w:val="18"/>
          <w:szCs w:val="18"/>
        </w:rPr>
        <w:t xml:space="preserve">подписания Заказчиком </w:t>
      </w:r>
      <w:r w:rsidR="003B45A0" w:rsidRPr="008341B9">
        <w:rPr>
          <w:bCs/>
          <w:color w:val="000000"/>
          <w:sz w:val="18"/>
          <w:szCs w:val="18"/>
        </w:rPr>
        <w:t>Документа о приемке</w:t>
      </w:r>
      <w:r w:rsidRPr="008341B9">
        <w:rPr>
          <w:bCs/>
          <w:color w:val="000000"/>
          <w:sz w:val="18"/>
          <w:szCs w:val="18"/>
        </w:rPr>
        <w:t xml:space="preserve">. </w:t>
      </w:r>
    </w:p>
    <w:p w:rsidR="006A3A95" w:rsidRPr="008341B9" w:rsidRDefault="006A3A95" w:rsidP="006A3A95">
      <w:pPr>
        <w:shd w:val="clear" w:color="auto" w:fill="FFFFFF"/>
        <w:jc w:val="both"/>
        <w:rPr>
          <w:sz w:val="18"/>
          <w:szCs w:val="18"/>
        </w:rPr>
      </w:pPr>
      <w:r w:rsidRPr="008341B9">
        <w:rPr>
          <w:b/>
          <w:sz w:val="18"/>
          <w:szCs w:val="18"/>
        </w:rPr>
        <w:t xml:space="preserve">Требования к качеству поставляемого Товара: </w:t>
      </w:r>
      <w:r w:rsidRPr="008341B9">
        <w:rPr>
          <w:sz w:val="18"/>
          <w:szCs w:val="18"/>
        </w:rPr>
        <w:t>качество и безопасность поставляемого Товара должны соответствовать требованиям, установленным настоящим Описанием объекта закупки, и подтверждаться копиями документов (сертификатами соответствия (декларациями о соответствии), если поставляемый товар подлежит обязательной сертификации, регистрационными удостоверениями и иными документами) в соответствии с требованиями законодательства Российской Федерации, предоставляемыми Поставщиком Заказчику вместе с Товаром. Товар должен сопровождаться инструкцией (руководством) по эксплуатации на русском языке, паспортом с указанием даты изготовления, наименования производителя и его местонахождения. Товар должен быть пригоден для целей, для которых товар такого рода обычно используется.</w:t>
      </w:r>
      <w:r w:rsidRPr="008341B9">
        <w:rPr>
          <w:bCs/>
          <w:sz w:val="18"/>
          <w:szCs w:val="18"/>
        </w:rPr>
        <w:t xml:space="preserve"> Товар и </w:t>
      </w:r>
      <w:r w:rsidRPr="008341B9">
        <w:rPr>
          <w:sz w:val="18"/>
          <w:szCs w:val="18"/>
        </w:rPr>
        <w:t xml:space="preserve">комплектующие должны быть новыми (год выпуска – не ранее 3 квартала 2025 г., что должно указываться на </w:t>
      </w:r>
      <w:r w:rsidRPr="008341B9">
        <w:rPr>
          <w:sz w:val="18"/>
          <w:szCs w:val="18"/>
          <w:shd w:val="clear" w:color="auto" w:fill="FFFFFF"/>
        </w:rPr>
        <w:t>специальной информационной паспортной табличке, прикреплённой к оборудованию</w:t>
      </w:r>
      <w:r w:rsidRPr="008341B9">
        <w:rPr>
          <w:sz w:val="18"/>
          <w:szCs w:val="18"/>
        </w:rPr>
        <w:t>), ранее не эксплуатировавшимися, не подвергавшимися восстановлению, не иметь дефектов, связанных с конструкцией, материалами или функционированием при штатном их использовании.</w:t>
      </w:r>
    </w:p>
    <w:p w:rsidR="006A3A95" w:rsidRPr="008341B9" w:rsidRDefault="006A3A95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b/>
          <w:sz w:val="18"/>
          <w:szCs w:val="18"/>
        </w:rPr>
        <w:t>Условия поставки Товара:</w:t>
      </w:r>
      <w:r w:rsidRPr="008341B9">
        <w:rPr>
          <w:rFonts w:ascii="Times New Roman" w:hAnsi="Times New Roman" w:cs="Times New Roman"/>
          <w:sz w:val="18"/>
          <w:szCs w:val="18"/>
        </w:rPr>
        <w:t xml:space="preserve"> доставка товара по адресу Заказчика и погрузо-разгрузочные работы в место, указанное Заказчиком, осуществляется Поставщиком. </w:t>
      </w:r>
      <w:r w:rsidRPr="008341B9">
        <w:rPr>
          <w:rFonts w:ascii="Times New Roman" w:hAnsi="Times New Roman" w:cs="Times New Roman"/>
          <w:bCs/>
          <w:sz w:val="18"/>
          <w:szCs w:val="18"/>
        </w:rPr>
        <w:t>Товар должен содержаться в таре (</w:t>
      </w:r>
      <w:r w:rsidRPr="008341B9">
        <w:rPr>
          <w:rFonts w:ascii="Times New Roman" w:hAnsi="Times New Roman" w:cs="Times New Roman"/>
          <w:sz w:val="18"/>
          <w:szCs w:val="18"/>
        </w:rPr>
        <w:t xml:space="preserve">упаковке), соответствующей требованиям стандартов и обеспечивающей его сохранность при транспортировке, погрузо-разгрузочных работах и его дальнейшем хранении. Упаковка поставляемого товара не должна иметь механических повреждений. </w:t>
      </w:r>
    </w:p>
    <w:p w:rsidR="006A3A95" w:rsidRPr="008341B9" w:rsidRDefault="006A3A95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>При поставке Оборудования Поставщик представляет следующую документацию:</w:t>
      </w:r>
    </w:p>
    <w:p w:rsidR="006A3A95" w:rsidRPr="008341B9" w:rsidRDefault="006A3A95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>а) копию регистрационного удостоверения на Оборудование;</w:t>
      </w:r>
    </w:p>
    <w:p w:rsidR="006A3A95" w:rsidRPr="008341B9" w:rsidRDefault="006A3A95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>б) техническую и (или) эксплуатационную документацию производителя (изготовителя) Оборудования на русском языке;</w:t>
      </w:r>
    </w:p>
    <w:p w:rsidR="006A3A95" w:rsidRPr="008341B9" w:rsidRDefault="006A3A95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>в) Акт приема-передачи Оборудования;</w:t>
      </w:r>
    </w:p>
    <w:p w:rsidR="006A3A95" w:rsidRPr="008341B9" w:rsidRDefault="00730A1F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</w:t>
      </w:r>
      <w:r w:rsidR="006A3A95" w:rsidRPr="008341B9">
        <w:rPr>
          <w:rFonts w:ascii="Times New Roman" w:hAnsi="Times New Roman" w:cs="Times New Roman"/>
          <w:sz w:val="18"/>
          <w:szCs w:val="18"/>
        </w:rPr>
        <w:t>)</w:t>
      </w:r>
      <w:r w:rsidR="007C1FCD">
        <w:rPr>
          <w:rFonts w:ascii="Times New Roman" w:hAnsi="Times New Roman" w:cs="Times New Roman"/>
          <w:sz w:val="18"/>
          <w:szCs w:val="18"/>
        </w:rPr>
        <w:t xml:space="preserve"> </w:t>
      </w:r>
      <w:r w:rsidR="007C1FCD" w:rsidRPr="008341B9">
        <w:rPr>
          <w:rFonts w:ascii="Times New Roman" w:hAnsi="Times New Roman" w:cs="Times New Roman"/>
          <w:sz w:val="18"/>
          <w:szCs w:val="18"/>
        </w:rPr>
        <w:t>гарантию Поставщика на Оборудование, срок действия которой должен составлять не менее срока действия гарантии производителя на Оборудование, оформленную в виде отдельного документа;</w:t>
      </w:r>
    </w:p>
    <w:p w:rsidR="006A3A95" w:rsidRPr="008341B9" w:rsidRDefault="00730A1F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="006A3A95" w:rsidRPr="008341B9">
        <w:rPr>
          <w:rFonts w:ascii="Times New Roman" w:hAnsi="Times New Roman" w:cs="Times New Roman"/>
          <w:sz w:val="18"/>
          <w:szCs w:val="18"/>
        </w:rPr>
        <w:t xml:space="preserve">) </w:t>
      </w:r>
      <w:r w:rsidR="007C1FCD" w:rsidRPr="008341B9">
        <w:rPr>
          <w:rFonts w:ascii="Times New Roman" w:hAnsi="Times New Roman" w:cs="Times New Roman"/>
          <w:sz w:val="18"/>
          <w:szCs w:val="18"/>
        </w:rPr>
        <w:t>копию документа, подтверждающего соответствие Оборудования, выданного уполномоченными органами (организациями);</w:t>
      </w:r>
    </w:p>
    <w:p w:rsidR="006A3A95" w:rsidRPr="008341B9" w:rsidRDefault="00730A1F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="006A3A95" w:rsidRPr="008341B9">
        <w:rPr>
          <w:rFonts w:ascii="Times New Roman" w:hAnsi="Times New Roman" w:cs="Times New Roman"/>
          <w:sz w:val="18"/>
          <w:szCs w:val="18"/>
        </w:rPr>
        <w:t xml:space="preserve">) </w:t>
      </w:r>
      <w:r w:rsidR="007C1FCD" w:rsidRPr="008341B9">
        <w:rPr>
          <w:rFonts w:ascii="Times New Roman" w:hAnsi="Times New Roman" w:cs="Times New Roman"/>
          <w:sz w:val="18"/>
          <w:szCs w:val="18"/>
        </w:rPr>
        <w:t>сведения, необходимые для работы с Оборудованием, включая предоставление ключей, паролей доступа, программ и иных сведений, необходимых для монтажа, наладки, применения, эксплуатации, технического обслуживания данного вида Оборудования;</w:t>
      </w:r>
    </w:p>
    <w:p w:rsidR="006A3A95" w:rsidRPr="008341B9" w:rsidRDefault="007C1FCD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ж</w:t>
      </w:r>
      <w:r w:rsidRPr="008341B9">
        <w:rPr>
          <w:rFonts w:ascii="Times New Roman" w:hAnsi="Times New Roman" w:cs="Times New Roman"/>
          <w:sz w:val="18"/>
          <w:szCs w:val="18"/>
        </w:rPr>
        <w:t>)</w:t>
      </w:r>
      <w:r w:rsidRPr="007C1FCD">
        <w:rPr>
          <w:rFonts w:ascii="Times New Roman" w:hAnsi="Times New Roman" w:cs="Times New Roman"/>
          <w:sz w:val="18"/>
          <w:szCs w:val="18"/>
        </w:rPr>
        <w:t xml:space="preserve"> </w:t>
      </w:r>
      <w:r w:rsidRPr="008341B9">
        <w:rPr>
          <w:rFonts w:ascii="Times New Roman" w:hAnsi="Times New Roman" w:cs="Times New Roman"/>
          <w:sz w:val="18"/>
          <w:szCs w:val="18"/>
        </w:rPr>
        <w:t>счет, счет-фактуру (при наличии);</w:t>
      </w:r>
    </w:p>
    <w:p w:rsidR="007C1FCD" w:rsidRPr="008341B9" w:rsidRDefault="006A3A95" w:rsidP="007C1FC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 xml:space="preserve">з) </w:t>
      </w:r>
      <w:r w:rsidR="007C1FCD" w:rsidRPr="008341B9">
        <w:rPr>
          <w:rFonts w:ascii="Times New Roman" w:hAnsi="Times New Roman" w:cs="Times New Roman"/>
          <w:sz w:val="18"/>
          <w:szCs w:val="18"/>
        </w:rPr>
        <w:t>Акт ввода Оборудования в эксплуатацию, оказания Услуг по обучению правилам эксплуатации и инструктажу специалистов.</w:t>
      </w:r>
    </w:p>
    <w:p w:rsidR="006A3A95" w:rsidRPr="008341B9" w:rsidRDefault="007C1FCD" w:rsidP="007C1FCD">
      <w:pPr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Поставщик за 3 (три) рабочих дня до осуществления поставки Оборудования направляет Заказчику в письменном виде по электронной почте уведомление о времени поставки Оборудования. </w:t>
      </w:r>
    </w:p>
    <w:p w:rsidR="006A3A95" w:rsidRPr="008341B9" w:rsidRDefault="006A3A95" w:rsidP="006A3A95">
      <w:pPr>
        <w:widowControl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Доставка Товара, а также погрузо-разгрузочные работы, сборка, установка, монтаж, ввод в эксплуатацию, обучение правилам эксплуатации и инструктаж специалистов Заказчика на территории Заказчика производятся в рабочие дни (понедельник-пятница) Заказчика с 8-30 до 14-00 час. </w:t>
      </w:r>
    </w:p>
    <w:p w:rsidR="006A3A95" w:rsidRPr="008341B9" w:rsidRDefault="006A3A95" w:rsidP="006A3A95">
      <w:pPr>
        <w:jc w:val="both"/>
        <w:rPr>
          <w:sz w:val="18"/>
          <w:szCs w:val="18"/>
        </w:rPr>
      </w:pPr>
      <w:r w:rsidRPr="008341B9">
        <w:rPr>
          <w:sz w:val="18"/>
          <w:szCs w:val="18"/>
        </w:rPr>
        <w:t>Поставщик должен использовать квалифицированный персонал для оказания услуг по сборке, установке, монтажу и вводу товара в эксплуатацию, по обучению правилам эксплуатации и инструктажу специалистов Заказчика, эксплуатирующих товар, специалистов Заказчика, осуществляющих техническое обслуживание товара, в количестве, необходимом для оказания услуг надлежащего качества.</w:t>
      </w:r>
    </w:p>
    <w:p w:rsidR="006A3A95" w:rsidRPr="008341B9" w:rsidRDefault="006A3A95" w:rsidP="006A3A95">
      <w:pPr>
        <w:jc w:val="both"/>
        <w:rPr>
          <w:sz w:val="18"/>
          <w:szCs w:val="18"/>
        </w:rPr>
      </w:pPr>
      <w:r w:rsidRPr="008341B9">
        <w:rPr>
          <w:sz w:val="18"/>
          <w:szCs w:val="18"/>
        </w:rPr>
        <w:t>Поставщик должен обеспечить упаковку товара, способную предотвратить его повреждение или порчу во время перевозки к месту поставки. Упаковка товара должна полностью обеспечивать условия транспортировки, предъявляемые к данному виду товара.</w:t>
      </w:r>
    </w:p>
    <w:p w:rsidR="006A3A95" w:rsidRPr="008341B9" w:rsidRDefault="006A3A95" w:rsidP="006A3A95">
      <w:pPr>
        <w:jc w:val="both"/>
        <w:rPr>
          <w:sz w:val="18"/>
          <w:szCs w:val="18"/>
        </w:rPr>
      </w:pPr>
      <w:r w:rsidRPr="008341B9">
        <w:rPr>
          <w:sz w:val="18"/>
          <w:szCs w:val="18"/>
        </w:rPr>
        <w:t>При определении габаритов упаковки товара и его веса с упаковкой необходимо учитывать удаленность мест поставки и отсутствие мощных грузоподъемных средств в некоторых пунктах по пути следования товара.</w:t>
      </w:r>
    </w:p>
    <w:p w:rsidR="006A3A95" w:rsidRPr="008341B9" w:rsidRDefault="006A3A95" w:rsidP="006A3A95">
      <w:pPr>
        <w:jc w:val="both"/>
        <w:rPr>
          <w:color w:val="000000" w:themeColor="text1"/>
          <w:sz w:val="18"/>
          <w:szCs w:val="18"/>
        </w:rPr>
      </w:pPr>
      <w:r w:rsidRPr="008341B9">
        <w:rPr>
          <w:sz w:val="18"/>
          <w:szCs w:val="18"/>
        </w:rPr>
        <w:t xml:space="preserve">Вся упаковка должна соответствовать требованиям законодательства Российской Федерации. Если </w:t>
      </w:r>
      <w:r w:rsidRPr="008341B9">
        <w:rPr>
          <w:color w:val="000000" w:themeColor="text1"/>
          <w:sz w:val="18"/>
          <w:szCs w:val="18"/>
        </w:rPr>
        <w:t>законодательством Российской Федерации предусмотрены обязательные требования к упаковке, маркировке, то товар должен быть упакован, маркирован в соответствии с этими обязательными требованиями.</w:t>
      </w:r>
    </w:p>
    <w:p w:rsidR="006A3A95" w:rsidRPr="008341B9" w:rsidRDefault="006A3A95" w:rsidP="006A3A95">
      <w:pPr>
        <w:jc w:val="both"/>
        <w:rPr>
          <w:color w:val="000000" w:themeColor="text1"/>
          <w:sz w:val="18"/>
          <w:szCs w:val="18"/>
        </w:rPr>
      </w:pPr>
      <w:r w:rsidRPr="008341B9">
        <w:rPr>
          <w:color w:val="000000" w:themeColor="text1"/>
          <w:sz w:val="18"/>
          <w:szCs w:val="18"/>
        </w:rPr>
        <w:t>Упаковка поставляемого товара не должна иметь механических повреждений, должна соответствовать требованиям законодательных, нормативных и/или технических документов, устанавливающих возможность ее применения для упаковки тех или иных товаров.</w:t>
      </w:r>
    </w:p>
    <w:p w:rsidR="006A3A95" w:rsidRPr="008341B9" w:rsidRDefault="006A3A95" w:rsidP="006A3A95">
      <w:pPr>
        <w:widowControl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Оборудование считается поставленным после проведения осмотра, проверки комплектации в собранном, готовом к эксплуатации виде, а также передачи Заказчику полного комплекта сопроводительной документации.</w:t>
      </w:r>
    </w:p>
    <w:p w:rsidR="00D557BB" w:rsidRPr="008341B9" w:rsidRDefault="00D557BB" w:rsidP="00D557B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 xml:space="preserve">Фактической датой поставки Оборудования считается дата, указанная в Акте приемки </w:t>
      </w:r>
      <w:r w:rsidR="003B45A0" w:rsidRPr="008341B9">
        <w:rPr>
          <w:rFonts w:ascii="Times New Roman" w:hAnsi="Times New Roman" w:cs="Times New Roman"/>
          <w:sz w:val="18"/>
          <w:szCs w:val="18"/>
        </w:rPr>
        <w:t>товаров</w:t>
      </w:r>
      <w:r w:rsidRPr="008341B9">
        <w:rPr>
          <w:rFonts w:ascii="Times New Roman" w:hAnsi="Times New Roman" w:cs="Times New Roman"/>
          <w:sz w:val="18"/>
          <w:szCs w:val="18"/>
        </w:rPr>
        <w:t>, работ, услуг (ф. 0510452) согласно абзацу 2 пункта 64.19. Приложения № 5 Приказа Минфина России от 15.04.2021 г. № 61н (далее – Акт (ф. 0510452)).</w:t>
      </w:r>
    </w:p>
    <w:p w:rsidR="006A3A95" w:rsidRPr="008341B9" w:rsidRDefault="006A3A95" w:rsidP="006A3A95">
      <w:pPr>
        <w:widowControl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Поставщик обязан одновременно с подписанием документа о приемке передать Заказчику относящиеся к нему документы, предусмотренные законодательством Российской Федерации и настоящим Описанием объекта закупки.</w:t>
      </w:r>
    </w:p>
    <w:p w:rsidR="006A3A95" w:rsidRPr="008341B9" w:rsidRDefault="006A3A95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 xml:space="preserve">Приемка оказанных Услуг осуществляется по факту их оказания путем подписания </w:t>
      </w:r>
      <w:r w:rsidR="0077264A">
        <w:rPr>
          <w:rFonts w:ascii="Times New Roman" w:hAnsi="Times New Roman" w:cs="Times New Roman"/>
          <w:sz w:val="18"/>
          <w:szCs w:val="18"/>
        </w:rPr>
        <w:t>сторонами Акта (ф.0510452).</w:t>
      </w:r>
    </w:p>
    <w:p w:rsidR="006A3A95" w:rsidRPr="008341B9" w:rsidRDefault="006A3A95" w:rsidP="006A3A95">
      <w:pPr>
        <w:jc w:val="both"/>
        <w:rPr>
          <w:sz w:val="18"/>
          <w:szCs w:val="18"/>
        </w:rPr>
      </w:pPr>
      <w:r w:rsidRPr="008341B9">
        <w:rPr>
          <w:sz w:val="18"/>
          <w:szCs w:val="18"/>
        </w:rPr>
        <w:t>Услуги выполняются Поставщиком лично, либо с привлечением соисполнителей.</w:t>
      </w:r>
    </w:p>
    <w:p w:rsidR="006A3A95" w:rsidRPr="008341B9" w:rsidRDefault="006A3A95" w:rsidP="006A3A95">
      <w:pPr>
        <w:jc w:val="both"/>
        <w:rPr>
          <w:b/>
          <w:sz w:val="18"/>
          <w:szCs w:val="18"/>
        </w:rPr>
      </w:pPr>
      <w:r w:rsidRPr="008341B9">
        <w:rPr>
          <w:b/>
          <w:sz w:val="18"/>
          <w:szCs w:val="18"/>
        </w:rPr>
        <w:t xml:space="preserve">Требования к сроку и объему предоставления гарантий качества поставляемого товара </w:t>
      </w:r>
    </w:p>
    <w:p w:rsidR="006A3A95" w:rsidRPr="008341B9" w:rsidRDefault="006A3A95" w:rsidP="006A3A95">
      <w:pPr>
        <w:contextualSpacing/>
        <w:jc w:val="both"/>
        <w:rPr>
          <w:b/>
          <w:sz w:val="18"/>
          <w:szCs w:val="18"/>
        </w:rPr>
      </w:pPr>
      <w:r w:rsidRPr="008341B9">
        <w:rPr>
          <w:bCs/>
          <w:color w:val="000000"/>
          <w:sz w:val="18"/>
          <w:szCs w:val="18"/>
        </w:rPr>
        <w:t xml:space="preserve">Гарантия качества предоставляется на весь объем поставляемого товара </w:t>
      </w:r>
      <w:r w:rsidRPr="008341B9">
        <w:rPr>
          <w:sz w:val="18"/>
          <w:szCs w:val="18"/>
        </w:rPr>
        <w:t>в соответствии с Гражданским кодексом Российской Федерации.</w:t>
      </w:r>
    </w:p>
    <w:p w:rsidR="006A3A95" w:rsidRPr="008341B9" w:rsidRDefault="006A3A95" w:rsidP="006A3A95">
      <w:pPr>
        <w:widowControl w:val="0"/>
        <w:contextualSpacing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Поставщиком и производителем на товар устанавливается гарантийный срок, который составляет </w:t>
      </w:r>
      <w:r w:rsidRPr="008341B9">
        <w:rPr>
          <w:b/>
          <w:sz w:val="18"/>
          <w:szCs w:val="18"/>
        </w:rPr>
        <w:t>2</w:t>
      </w:r>
      <w:r w:rsidR="004B5918">
        <w:rPr>
          <w:b/>
          <w:sz w:val="18"/>
          <w:szCs w:val="18"/>
        </w:rPr>
        <w:t>4</w:t>
      </w:r>
      <w:r w:rsidRPr="008341B9">
        <w:rPr>
          <w:b/>
          <w:sz w:val="18"/>
          <w:szCs w:val="18"/>
        </w:rPr>
        <w:t xml:space="preserve"> (</w:t>
      </w:r>
      <w:r w:rsidR="004B5918">
        <w:rPr>
          <w:b/>
          <w:sz w:val="18"/>
          <w:szCs w:val="18"/>
        </w:rPr>
        <w:t>два</w:t>
      </w:r>
      <w:r w:rsidRPr="008341B9">
        <w:rPr>
          <w:b/>
          <w:sz w:val="18"/>
          <w:szCs w:val="18"/>
        </w:rPr>
        <w:t>дцать</w:t>
      </w:r>
      <w:r w:rsidR="004B5918">
        <w:rPr>
          <w:b/>
          <w:sz w:val="18"/>
          <w:szCs w:val="18"/>
        </w:rPr>
        <w:t xml:space="preserve"> четыре</w:t>
      </w:r>
      <w:r w:rsidRPr="008341B9">
        <w:rPr>
          <w:b/>
          <w:sz w:val="18"/>
          <w:szCs w:val="18"/>
        </w:rPr>
        <w:t>) месяц</w:t>
      </w:r>
      <w:r w:rsidR="004B5918">
        <w:rPr>
          <w:b/>
          <w:sz w:val="18"/>
          <w:szCs w:val="18"/>
        </w:rPr>
        <w:t>а</w:t>
      </w:r>
      <w:r w:rsidRPr="008341B9">
        <w:rPr>
          <w:sz w:val="18"/>
          <w:szCs w:val="18"/>
        </w:rPr>
        <w:t xml:space="preserve"> с даты </w:t>
      </w:r>
      <w:r w:rsidR="00730A1F">
        <w:rPr>
          <w:sz w:val="18"/>
          <w:szCs w:val="18"/>
        </w:rPr>
        <w:lastRenderedPageBreak/>
        <w:t>подписания сторонами Акта (ф.0510452).</w:t>
      </w:r>
    </w:p>
    <w:p w:rsidR="006A3A95" w:rsidRPr="008341B9" w:rsidRDefault="006A3A95" w:rsidP="006A3A95">
      <w:pPr>
        <w:widowControl w:val="0"/>
        <w:contextualSpacing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Поставщик гарантирует качество товара в целом, исключая изделия, на которые гарантия не может быть предоставлена.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изделие.</w:t>
      </w:r>
    </w:p>
    <w:p w:rsidR="006A3A95" w:rsidRPr="008341B9" w:rsidRDefault="006A3A95" w:rsidP="006A3A95">
      <w:pPr>
        <w:widowControl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товара.</w:t>
      </w:r>
    </w:p>
    <w:p w:rsidR="006A3A95" w:rsidRPr="008341B9" w:rsidRDefault="006A3A95" w:rsidP="006A3A95">
      <w:pPr>
        <w:widowControl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В случае выхода товара из строя в течение гарантийного срока Поставщик обязуется за свой счет произвести ремонт или замену неисправного товара в срок, согласованный с Заказчиком. </w:t>
      </w:r>
    </w:p>
    <w:p w:rsidR="006A3A95" w:rsidRPr="008341B9" w:rsidRDefault="006A3A95" w:rsidP="006A3A95">
      <w:pPr>
        <w:widowControl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Исполнение гарантийных обязательств по ремонту, замене товара (его деталей) осуществляется Поставщиком по месту нахождения Заказчика либо путем вывоза неисправного товара за свой счет в адрес Поставщика (Производителя) для его ремонта (замены) при условии письменного уведомления об этом Заказчика. </w:t>
      </w:r>
    </w:p>
    <w:p w:rsidR="006A3A95" w:rsidRPr="008341B9" w:rsidRDefault="006A3A95" w:rsidP="006A3A95">
      <w:pPr>
        <w:widowControl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Запасные части и расходные материалы, устанавливаемые на товар в течение гарантийного срока, должны быть совместимы с основным товаром, поставленным в рамках контракта. </w:t>
      </w:r>
    </w:p>
    <w:p w:rsidR="006A3A95" w:rsidRPr="008341B9" w:rsidRDefault="006A3A95" w:rsidP="006A3A95">
      <w:pPr>
        <w:jc w:val="both"/>
        <w:rPr>
          <w:b/>
          <w:sz w:val="18"/>
          <w:szCs w:val="18"/>
        </w:rPr>
      </w:pPr>
      <w:r w:rsidRPr="008341B9">
        <w:rPr>
          <w:sz w:val="18"/>
          <w:szCs w:val="18"/>
        </w:rPr>
        <w:t>После произведенного ремонта или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 При этом гарантийный срок продляется на период невозможности нормальной эксплуатации товара.</w:t>
      </w:r>
    </w:p>
    <w:p w:rsidR="006A3A95" w:rsidRPr="008341B9" w:rsidRDefault="006A3A95" w:rsidP="006A3A9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341B9">
        <w:rPr>
          <w:b/>
          <w:sz w:val="18"/>
          <w:szCs w:val="18"/>
        </w:rPr>
        <w:t xml:space="preserve">Условия к оказанию Услуг: </w:t>
      </w:r>
      <w:r w:rsidRPr="008341B9">
        <w:rPr>
          <w:sz w:val="18"/>
          <w:szCs w:val="18"/>
        </w:rPr>
        <w:t>Перед началом оказания Услуг Поставщик обязан предоставить</w:t>
      </w:r>
      <w:r w:rsidRPr="008341B9">
        <w:rPr>
          <w:b/>
          <w:sz w:val="18"/>
          <w:szCs w:val="18"/>
        </w:rPr>
        <w:t xml:space="preserve"> </w:t>
      </w:r>
      <w:r w:rsidRPr="008341B9">
        <w:rPr>
          <w:sz w:val="18"/>
          <w:szCs w:val="18"/>
        </w:rPr>
        <w:t>документ, содержащий сведения, обеспечивающие возможность подтверждения наличия у Поставщика специального разрешения на право осуществления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(лицензии), в том числе её статуса (действующая, не приостановлена, не приостановлена частично, не прекращена).</w:t>
      </w:r>
    </w:p>
    <w:p w:rsidR="006A3A95" w:rsidRPr="008341B9" w:rsidRDefault="006A3A95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>Лицензируемая деятельность должна включать в себя следующий перечень услуг:</w:t>
      </w:r>
    </w:p>
    <w:p w:rsidR="006A3A95" w:rsidRPr="007C1FCD" w:rsidRDefault="006A3A95" w:rsidP="006A3A9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а) </w:t>
      </w:r>
      <w:r w:rsidRPr="007C1FCD">
        <w:rPr>
          <w:sz w:val="18"/>
          <w:szCs w:val="18"/>
        </w:rPr>
        <w:t>техническое обслуживание следующих групп медицинских изделий класса 2а потенциального риска применения:</w:t>
      </w:r>
    </w:p>
    <w:p w:rsidR="006A3A95" w:rsidRPr="007C1FCD" w:rsidRDefault="007C1FCD" w:rsidP="007C1FCD">
      <w:pPr>
        <w:tabs>
          <w:tab w:val="left" w:pos="4776"/>
        </w:tabs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7C1FCD">
        <w:rPr>
          <w:rFonts w:eastAsiaTheme="minorHAnsi"/>
          <w:sz w:val="18"/>
          <w:szCs w:val="18"/>
          <w:lang w:eastAsia="en-US"/>
        </w:rPr>
        <w:t>-</w:t>
      </w:r>
      <w:r w:rsidRPr="007C1FCD">
        <w:rPr>
          <w:sz w:val="18"/>
          <w:szCs w:val="18"/>
        </w:rPr>
        <w:t xml:space="preserve"> стоматологические медицинские изделия</w:t>
      </w:r>
      <w:r>
        <w:rPr>
          <w:sz w:val="18"/>
          <w:szCs w:val="18"/>
        </w:rPr>
        <w:t>.</w:t>
      </w:r>
      <w:r w:rsidRPr="007C1FCD">
        <w:rPr>
          <w:sz w:val="18"/>
          <w:szCs w:val="18"/>
        </w:rPr>
        <w:tab/>
      </w:r>
    </w:p>
    <w:p w:rsidR="006A3A95" w:rsidRPr="008341B9" w:rsidRDefault="006A3A95" w:rsidP="006A3A9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В случае привлечения Поставщиком к оказанию Услуг соисполнителей Поставщик перед началом оказания Услуг представляет Заказчику следующие документы:</w:t>
      </w:r>
    </w:p>
    <w:p w:rsidR="006A3A95" w:rsidRPr="008341B9" w:rsidRDefault="006A3A95" w:rsidP="006A3A95">
      <w:pPr>
        <w:jc w:val="both"/>
        <w:rPr>
          <w:sz w:val="18"/>
          <w:szCs w:val="18"/>
        </w:rPr>
      </w:pPr>
      <w:r w:rsidRPr="008341B9">
        <w:rPr>
          <w:sz w:val="18"/>
          <w:szCs w:val="18"/>
        </w:rPr>
        <w:t>- копию договора (договоров), заключенного с соисполнителем, заверенную Поставщиком;</w:t>
      </w:r>
    </w:p>
    <w:p w:rsidR="006A3A95" w:rsidRPr="008341B9" w:rsidRDefault="006A3A95" w:rsidP="006A3A9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- документ, содержащий сведения, обеспечивающие возможность подтверждения наличия у данного соисполнителя специального разрешения на право оказания услуг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(лицензии), в том числе её статуса (действующая, не приостановлена, не приостановлена частично, не прекращена). </w:t>
      </w:r>
    </w:p>
    <w:p w:rsidR="006A3A95" w:rsidRPr="008341B9" w:rsidRDefault="006A3A95" w:rsidP="006A3A9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>Лицензируемая деятельность должна включать в себя следующий перечень услуг:</w:t>
      </w:r>
    </w:p>
    <w:p w:rsidR="006A3A95" w:rsidRPr="008341B9" w:rsidRDefault="006A3A95" w:rsidP="006A3A9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а) техническое обслуживание следующих групп медицинских изделий класса 2а потенциального риска применения:</w:t>
      </w:r>
    </w:p>
    <w:p w:rsidR="007C1FCD" w:rsidRDefault="007C1FCD" w:rsidP="00D557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C1FCD">
        <w:rPr>
          <w:rFonts w:eastAsiaTheme="minorHAnsi"/>
          <w:sz w:val="18"/>
          <w:szCs w:val="18"/>
          <w:lang w:eastAsia="en-US"/>
        </w:rPr>
        <w:t>-</w:t>
      </w:r>
      <w:r w:rsidRPr="007C1FCD">
        <w:rPr>
          <w:sz w:val="18"/>
          <w:szCs w:val="18"/>
        </w:rPr>
        <w:t xml:space="preserve"> стоматологические медицинские изделия</w:t>
      </w:r>
      <w:r>
        <w:rPr>
          <w:sz w:val="18"/>
          <w:szCs w:val="18"/>
        </w:rPr>
        <w:t>.</w:t>
      </w:r>
    </w:p>
    <w:p w:rsidR="009F1A77" w:rsidRPr="008341B9" w:rsidRDefault="009F1A77" w:rsidP="009F1A77">
      <w:pPr>
        <w:shd w:val="clear" w:color="auto" w:fill="FFFFFF"/>
        <w:jc w:val="both"/>
        <w:rPr>
          <w:color w:val="000000" w:themeColor="text1"/>
          <w:sz w:val="18"/>
          <w:szCs w:val="18"/>
        </w:rPr>
      </w:pPr>
      <w:r w:rsidRPr="008341B9">
        <w:rPr>
          <w:b/>
          <w:color w:val="000000" w:themeColor="text1"/>
          <w:sz w:val="18"/>
          <w:szCs w:val="18"/>
        </w:rPr>
        <w:t>Источник финансирования:</w:t>
      </w:r>
      <w:r w:rsidRPr="008341B9">
        <w:rPr>
          <w:color w:val="000000" w:themeColor="text1"/>
          <w:sz w:val="18"/>
          <w:szCs w:val="18"/>
        </w:rPr>
        <w:t xml:space="preserve"> </w:t>
      </w:r>
      <w:r w:rsidR="00C66A2B" w:rsidRPr="008341B9">
        <w:rPr>
          <w:sz w:val="18"/>
          <w:szCs w:val="18"/>
        </w:rPr>
        <w:t>средства от приносящей доход деятельности</w:t>
      </w:r>
      <w:r w:rsidR="004B5918">
        <w:rPr>
          <w:sz w:val="18"/>
          <w:szCs w:val="18"/>
        </w:rPr>
        <w:t>.</w:t>
      </w:r>
    </w:p>
    <w:p w:rsidR="008C4A6C" w:rsidRPr="008C4A6C" w:rsidRDefault="008C4A6C" w:rsidP="009F1A77">
      <w:pPr>
        <w:autoSpaceDE w:val="0"/>
        <w:autoSpaceDN w:val="0"/>
        <w:adjustRightInd w:val="0"/>
        <w:jc w:val="both"/>
        <w:rPr>
          <w:b/>
          <w:bCs/>
          <w:iCs/>
          <w:sz w:val="8"/>
          <w:szCs w:val="8"/>
        </w:rPr>
      </w:pPr>
    </w:p>
    <w:p w:rsidR="009939D7" w:rsidRPr="008C4A6C" w:rsidRDefault="009939D7" w:rsidP="009939D7">
      <w:pPr>
        <w:jc w:val="both"/>
        <w:rPr>
          <w:b/>
          <w:sz w:val="8"/>
          <w:szCs w:val="14"/>
        </w:rPr>
      </w:pPr>
    </w:p>
    <w:p w:rsidR="009F1A77" w:rsidRPr="00CF7F17" w:rsidRDefault="009F1A77" w:rsidP="009F1A77">
      <w:pPr>
        <w:shd w:val="clear" w:color="auto" w:fill="FFFFFF"/>
        <w:jc w:val="both"/>
        <w:rPr>
          <w:sz w:val="18"/>
          <w:szCs w:val="18"/>
        </w:rPr>
      </w:pPr>
      <w:r w:rsidRPr="00CF7F17">
        <w:rPr>
          <w:sz w:val="18"/>
          <w:szCs w:val="18"/>
        </w:rPr>
        <w:t>Главная медицинская сестра</w:t>
      </w:r>
      <w:r w:rsidRPr="00CF7F17">
        <w:rPr>
          <w:sz w:val="18"/>
          <w:szCs w:val="18"/>
        </w:rPr>
        <w:tab/>
      </w:r>
      <w:r w:rsidRPr="00CF7F17">
        <w:rPr>
          <w:sz w:val="18"/>
          <w:szCs w:val="18"/>
        </w:rPr>
        <w:tab/>
      </w:r>
      <w:r w:rsidRPr="00CF7F17">
        <w:rPr>
          <w:sz w:val="18"/>
          <w:szCs w:val="18"/>
        </w:rPr>
        <w:tab/>
      </w:r>
      <w:r w:rsidRPr="00CF7F17">
        <w:rPr>
          <w:sz w:val="18"/>
          <w:szCs w:val="18"/>
        </w:rPr>
        <w:tab/>
      </w:r>
      <w:r w:rsidRPr="00CF7F17">
        <w:rPr>
          <w:sz w:val="18"/>
          <w:szCs w:val="18"/>
        </w:rPr>
        <w:tab/>
      </w:r>
      <w:r w:rsidRPr="00CF7F17">
        <w:rPr>
          <w:sz w:val="18"/>
          <w:szCs w:val="18"/>
        </w:rPr>
        <w:tab/>
        <w:t xml:space="preserve">Л.Ф. Даутова </w:t>
      </w:r>
    </w:p>
    <w:p w:rsidR="003A5955" w:rsidRDefault="003A5955" w:rsidP="008B00B9">
      <w:pPr>
        <w:shd w:val="clear" w:color="auto" w:fill="FFFFFF"/>
        <w:ind w:left="6946"/>
        <w:jc w:val="both"/>
        <w:sectPr w:rsidR="003A5955" w:rsidSect="009F1A77">
          <w:pgSz w:w="11906" w:h="16838"/>
          <w:pgMar w:top="284" w:right="424" w:bottom="568" w:left="567" w:header="708" w:footer="708" w:gutter="0"/>
          <w:cols w:space="708"/>
          <w:docGrid w:linePitch="360"/>
        </w:sectPr>
      </w:pPr>
    </w:p>
    <w:p w:rsidR="003A5955" w:rsidRDefault="003A5955" w:rsidP="008C4A6C">
      <w:pPr>
        <w:shd w:val="clear" w:color="auto" w:fill="FFFFFF"/>
        <w:ind w:left="6946" w:firstLine="5528"/>
        <w:jc w:val="both"/>
      </w:pPr>
      <w:r w:rsidRPr="008B00B9">
        <w:lastRenderedPageBreak/>
        <w:t xml:space="preserve">Приложение №1 </w:t>
      </w:r>
    </w:p>
    <w:p w:rsidR="008C4A6C" w:rsidRDefault="003A5955" w:rsidP="008C4A6C">
      <w:pPr>
        <w:shd w:val="clear" w:color="auto" w:fill="FFFFFF"/>
        <w:ind w:left="6946" w:firstLine="5528"/>
        <w:jc w:val="both"/>
        <w:rPr>
          <w:sz w:val="22"/>
        </w:rPr>
      </w:pPr>
      <w:r w:rsidRPr="00D4500B">
        <w:rPr>
          <w:sz w:val="22"/>
        </w:rPr>
        <w:t xml:space="preserve">к </w:t>
      </w:r>
      <w:r w:rsidR="008C4A6C">
        <w:rPr>
          <w:sz w:val="22"/>
        </w:rPr>
        <w:t>Описанию объекта закупки</w:t>
      </w:r>
    </w:p>
    <w:tbl>
      <w:tblPr>
        <w:tblStyle w:val="aa"/>
        <w:tblW w:w="15843" w:type="dxa"/>
        <w:tblLayout w:type="fixed"/>
        <w:tblLook w:val="0620" w:firstRow="1" w:lastRow="0" w:firstColumn="0" w:lastColumn="0" w:noHBand="1" w:noVBand="1"/>
      </w:tblPr>
      <w:tblGrid>
        <w:gridCol w:w="492"/>
        <w:gridCol w:w="1550"/>
        <w:gridCol w:w="1173"/>
        <w:gridCol w:w="862"/>
        <w:gridCol w:w="2268"/>
        <w:gridCol w:w="851"/>
        <w:gridCol w:w="1843"/>
        <w:gridCol w:w="1984"/>
        <w:gridCol w:w="1276"/>
        <w:gridCol w:w="1559"/>
        <w:gridCol w:w="1985"/>
      </w:tblGrid>
      <w:tr w:rsidR="005B18F1" w:rsidRPr="005B18F1" w:rsidTr="005B18F1">
        <w:trPr>
          <w:trHeight w:val="467"/>
        </w:trPr>
        <w:tc>
          <w:tcPr>
            <w:tcW w:w="492" w:type="dxa"/>
            <w:vMerge w:val="restart"/>
          </w:tcPr>
          <w:p w:rsidR="005B18F1" w:rsidRPr="005B18F1" w:rsidRDefault="005B18F1" w:rsidP="004C55FF">
            <w:pPr>
              <w:autoSpaceDE w:val="0"/>
              <w:autoSpaceDN w:val="0"/>
              <w:ind w:left="-1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№</w:t>
            </w:r>
          </w:p>
          <w:p w:rsidR="005B18F1" w:rsidRPr="005B18F1" w:rsidRDefault="005B18F1" w:rsidP="004C55FF">
            <w:pPr>
              <w:autoSpaceDE w:val="0"/>
              <w:autoSpaceDN w:val="0"/>
              <w:ind w:left="-1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550" w:type="dxa"/>
            <w:vMerge w:val="restart"/>
          </w:tcPr>
          <w:p w:rsidR="005B18F1" w:rsidRPr="005B18F1" w:rsidRDefault="005B18F1" w:rsidP="004C55F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173" w:type="dxa"/>
            <w:vMerge w:val="restart"/>
          </w:tcPr>
          <w:p w:rsidR="005B18F1" w:rsidRPr="005B18F1" w:rsidRDefault="005B18F1" w:rsidP="004C55FF">
            <w:pPr>
              <w:jc w:val="center"/>
              <w:rPr>
                <w:b/>
                <w:sz w:val="18"/>
                <w:szCs w:val="18"/>
              </w:rPr>
            </w:pPr>
            <w:r w:rsidRPr="005B18F1">
              <w:rPr>
                <w:b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862" w:type="dxa"/>
            <w:vMerge w:val="restart"/>
          </w:tcPr>
          <w:p w:rsidR="005B18F1" w:rsidRPr="005B18F1" w:rsidRDefault="005B18F1" w:rsidP="004C55FF">
            <w:pPr>
              <w:ind w:left="-68" w:firstLine="68"/>
              <w:jc w:val="center"/>
              <w:rPr>
                <w:b/>
                <w:sz w:val="18"/>
                <w:szCs w:val="18"/>
              </w:rPr>
            </w:pPr>
            <w:r w:rsidRPr="005B18F1">
              <w:rPr>
                <w:b/>
                <w:sz w:val="18"/>
                <w:szCs w:val="18"/>
              </w:rPr>
              <w:t>Коли-чество</w:t>
            </w:r>
          </w:p>
          <w:p w:rsidR="005B18F1" w:rsidRPr="005B18F1" w:rsidRDefault="005B18F1" w:rsidP="004C55FF">
            <w:pPr>
              <w:ind w:left="-68" w:firstLine="68"/>
              <w:jc w:val="center"/>
              <w:rPr>
                <w:b/>
                <w:sz w:val="18"/>
                <w:szCs w:val="18"/>
              </w:rPr>
            </w:pPr>
            <w:r w:rsidRPr="005B18F1">
              <w:rPr>
                <w:b/>
                <w:sz w:val="18"/>
                <w:szCs w:val="18"/>
              </w:rPr>
              <w:t>товара</w:t>
            </w:r>
          </w:p>
        </w:tc>
        <w:tc>
          <w:tcPr>
            <w:tcW w:w="6946" w:type="dxa"/>
            <w:gridSpan w:val="4"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  <w:r w:rsidRPr="005B18F1">
              <w:rPr>
                <w:b/>
                <w:sz w:val="18"/>
                <w:szCs w:val="18"/>
              </w:rPr>
              <w:t>Характеристики товара</w:t>
            </w:r>
          </w:p>
        </w:tc>
        <w:tc>
          <w:tcPr>
            <w:tcW w:w="1276" w:type="dxa"/>
            <w:vMerge w:val="restart"/>
          </w:tcPr>
          <w:p w:rsidR="005B18F1" w:rsidRPr="005B18F1" w:rsidRDefault="005B18F1" w:rsidP="004C55FF">
            <w:pPr>
              <w:ind w:left="-68" w:firstLine="68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Товарный</w:t>
            </w:r>
          </w:p>
          <w:p w:rsidR="005B18F1" w:rsidRPr="005B18F1" w:rsidRDefault="005B18F1" w:rsidP="004C55FF">
            <w:pPr>
              <w:ind w:left="-68" w:firstLine="68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знак</w:t>
            </w:r>
          </w:p>
          <w:p w:rsidR="005B18F1" w:rsidRPr="005B18F1" w:rsidRDefault="005B18F1" w:rsidP="004C55FF">
            <w:pPr>
              <w:ind w:left="-68" w:firstLine="68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559" w:type="dxa"/>
            <w:vMerge w:val="restart"/>
          </w:tcPr>
          <w:p w:rsidR="005B18F1" w:rsidRPr="005B18F1" w:rsidRDefault="00BB3EDF" w:rsidP="004C55FF">
            <w:pPr>
              <w:ind w:right="157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Наименование страны происхождения</w:t>
            </w:r>
            <w:r w:rsidR="005B18F1" w:rsidRPr="005B18F1">
              <w:rPr>
                <w:rFonts w:eastAsia="Calibri"/>
                <w:b/>
                <w:bCs/>
                <w:sz w:val="18"/>
                <w:szCs w:val="18"/>
              </w:rPr>
              <w:t xml:space="preserve"> товара </w:t>
            </w:r>
          </w:p>
        </w:tc>
        <w:tc>
          <w:tcPr>
            <w:tcW w:w="1985" w:type="dxa"/>
          </w:tcPr>
          <w:p w:rsidR="005B18F1" w:rsidRPr="005B18F1" w:rsidRDefault="005B18F1" w:rsidP="004C55FF">
            <w:pPr>
              <w:ind w:right="157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5B18F1" w:rsidRPr="005B18F1" w:rsidTr="005B18F1">
        <w:trPr>
          <w:trHeight w:val="411"/>
        </w:trPr>
        <w:tc>
          <w:tcPr>
            <w:tcW w:w="492" w:type="dxa"/>
            <w:vMerge/>
          </w:tcPr>
          <w:p w:rsidR="005B18F1" w:rsidRPr="005B18F1" w:rsidRDefault="005B18F1" w:rsidP="004C55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4C55FF">
            <w:pPr>
              <w:ind w:right="11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4C55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5B18F1" w:rsidRPr="005B18F1" w:rsidRDefault="005B18F1" w:rsidP="004C55F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5B18F1" w:rsidRPr="005B18F1" w:rsidRDefault="005B18F1" w:rsidP="004C55F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3827" w:type="dxa"/>
            <w:gridSpan w:val="2"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Значение показателя</w:t>
            </w:r>
          </w:p>
        </w:tc>
        <w:tc>
          <w:tcPr>
            <w:tcW w:w="1276" w:type="dxa"/>
            <w:vMerge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</w:p>
        </w:tc>
      </w:tr>
      <w:tr w:rsidR="005B18F1" w:rsidRPr="005B18F1" w:rsidTr="005B18F1">
        <w:trPr>
          <w:trHeight w:val="20"/>
        </w:trPr>
        <w:tc>
          <w:tcPr>
            <w:tcW w:w="492" w:type="dxa"/>
            <w:vMerge/>
          </w:tcPr>
          <w:p w:rsidR="005B18F1" w:rsidRPr="005B18F1" w:rsidRDefault="005B18F1" w:rsidP="004C55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4C55FF">
            <w:pPr>
              <w:ind w:right="11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4C55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B18F1" w:rsidRPr="005B18F1" w:rsidRDefault="005B18F1" w:rsidP="004C55F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Значение показателя,</w:t>
            </w:r>
          </w:p>
          <w:p w:rsidR="005B18F1" w:rsidRPr="005B18F1" w:rsidRDefault="005B18F1" w:rsidP="004C55F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которое не может изменяться</w:t>
            </w:r>
          </w:p>
        </w:tc>
        <w:tc>
          <w:tcPr>
            <w:tcW w:w="1984" w:type="dxa"/>
          </w:tcPr>
          <w:p w:rsidR="005B18F1" w:rsidRPr="005B18F1" w:rsidRDefault="005B18F1" w:rsidP="004C55F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B18F1">
              <w:rPr>
                <w:rFonts w:eastAsia="Calibri"/>
                <w:b/>
                <w:bCs/>
                <w:sz w:val="18"/>
                <w:szCs w:val="18"/>
              </w:rPr>
              <w:t>Максимальное и (или) минимальное значение показателя</w:t>
            </w:r>
          </w:p>
        </w:tc>
        <w:tc>
          <w:tcPr>
            <w:tcW w:w="1276" w:type="dxa"/>
            <w:vMerge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4C55FF">
            <w:pPr>
              <w:ind w:left="-68"/>
              <w:jc w:val="center"/>
              <w:rPr>
                <w:b/>
                <w:sz w:val="18"/>
                <w:szCs w:val="18"/>
              </w:rPr>
            </w:pPr>
          </w:p>
        </w:tc>
      </w:tr>
      <w:tr w:rsidR="005B18F1" w:rsidRPr="005B18F1" w:rsidTr="005B18F1">
        <w:trPr>
          <w:trHeight w:val="481"/>
        </w:trPr>
        <w:tc>
          <w:tcPr>
            <w:tcW w:w="492" w:type="dxa"/>
            <w:vMerge w:val="restart"/>
          </w:tcPr>
          <w:p w:rsidR="005B18F1" w:rsidRPr="005B18F1" w:rsidRDefault="005B18F1" w:rsidP="008C4A6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7" w:type="dxa"/>
            <w:gridSpan w:val="8"/>
          </w:tcPr>
          <w:p w:rsidR="005B18F1" w:rsidRPr="005B18F1" w:rsidRDefault="005B18F1" w:rsidP="00640756">
            <w:pPr>
              <w:rPr>
                <w:b/>
                <w:sz w:val="18"/>
                <w:szCs w:val="18"/>
              </w:rPr>
            </w:pPr>
            <w:r w:rsidRPr="005B18F1">
              <w:rPr>
                <w:b/>
                <w:sz w:val="18"/>
                <w:szCs w:val="18"/>
                <w:shd w:val="clear" w:color="auto" w:fill="FFFFFF"/>
              </w:rPr>
              <w:t>Датчик цифровой стоматологической визуализации, интраоральный</w:t>
            </w:r>
            <w:r w:rsidRPr="005B18F1">
              <w:rPr>
                <w:b/>
                <w:sz w:val="18"/>
                <w:szCs w:val="18"/>
              </w:rPr>
              <w:t>* - 1 шт.</w:t>
            </w:r>
          </w:p>
          <w:p w:rsidR="005B18F1" w:rsidRPr="005B18F1" w:rsidRDefault="00BB3EDF" w:rsidP="00640756">
            <w:pPr>
              <w:rPr>
                <w:i/>
                <w:color w:val="334059"/>
                <w:sz w:val="18"/>
                <w:szCs w:val="18"/>
                <w:shd w:val="clear" w:color="auto" w:fill="FFFFFF"/>
              </w:rPr>
            </w:pPr>
            <w:r>
              <w:rPr>
                <w:i/>
                <w:sz w:val="18"/>
                <w:szCs w:val="18"/>
              </w:rPr>
              <w:t xml:space="preserve">Код вида </w:t>
            </w:r>
            <w:bookmarkStart w:id="1" w:name="_GoBack"/>
            <w:bookmarkEnd w:id="1"/>
            <w:r w:rsidR="005B18F1" w:rsidRPr="005B18F1">
              <w:rPr>
                <w:i/>
                <w:sz w:val="18"/>
                <w:szCs w:val="18"/>
              </w:rPr>
              <w:t xml:space="preserve">медицинского изделия – </w:t>
            </w:r>
            <w:r w:rsidR="005B18F1" w:rsidRPr="005B18F1">
              <w:rPr>
                <w:i/>
                <w:color w:val="334059"/>
                <w:sz w:val="18"/>
                <w:szCs w:val="18"/>
                <w:shd w:val="clear" w:color="auto" w:fill="FFFFFF"/>
              </w:rPr>
              <w:t>119710</w:t>
            </w:r>
          </w:p>
          <w:p w:rsidR="005B18F1" w:rsidRPr="005B18F1" w:rsidRDefault="005B18F1" w:rsidP="00640756">
            <w:pPr>
              <w:rPr>
                <w:i/>
                <w:sz w:val="18"/>
                <w:szCs w:val="18"/>
              </w:rPr>
            </w:pPr>
            <w:r w:rsidRPr="005B18F1">
              <w:rPr>
                <w:i/>
                <w:sz w:val="18"/>
                <w:szCs w:val="18"/>
              </w:rPr>
              <w:t>Код позиции КТРУ: 26.60.11.130-00000024</w:t>
            </w:r>
          </w:p>
          <w:p w:rsidR="005B18F1" w:rsidRPr="005B18F1" w:rsidRDefault="005B18F1" w:rsidP="00640756">
            <w:pPr>
              <w:rPr>
                <w:sz w:val="18"/>
                <w:szCs w:val="18"/>
              </w:rPr>
            </w:pPr>
            <w:r w:rsidRPr="005B18F1">
              <w:rPr>
                <w:i/>
                <w:sz w:val="18"/>
                <w:szCs w:val="18"/>
              </w:rPr>
              <w:t>Код ОКПД2 26.60.11.130: Части и принадлежности аппаратов, основанных на использовании рентгеновского или альфа-, бета-, или гамма-излучений, применяемых в медицинских целях, включая хирургию, стоматологию, ветеринарию</w:t>
            </w:r>
          </w:p>
        </w:tc>
        <w:tc>
          <w:tcPr>
            <w:tcW w:w="1559" w:type="dxa"/>
            <w:vMerge w:val="restart"/>
          </w:tcPr>
          <w:p w:rsidR="005B18F1" w:rsidRPr="005B18F1" w:rsidRDefault="005B18F1" w:rsidP="004C55FF">
            <w:pPr>
              <w:autoSpaceDE w:val="0"/>
              <w:autoSpaceDN w:val="0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4C55FF">
            <w:pPr>
              <w:autoSpaceDE w:val="0"/>
              <w:autoSpaceDN w:val="0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5B18F1" w:rsidRPr="005B18F1" w:rsidTr="005B18F1">
        <w:trPr>
          <w:trHeight w:val="481"/>
        </w:trPr>
        <w:tc>
          <w:tcPr>
            <w:tcW w:w="492" w:type="dxa"/>
            <w:vMerge/>
          </w:tcPr>
          <w:p w:rsidR="005B18F1" w:rsidRPr="005B18F1" w:rsidRDefault="005B18F1" w:rsidP="008C4A6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7" w:type="dxa"/>
            <w:gridSpan w:val="8"/>
          </w:tcPr>
          <w:p w:rsidR="005B18F1" w:rsidRPr="005B18F1" w:rsidRDefault="005B18F1" w:rsidP="008A62E0">
            <w:pPr>
              <w:jc w:val="both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 xml:space="preserve">Описание: Аналоговое изделие, на время помещаемое в рот пациента </w:t>
            </w:r>
            <w:r w:rsidRPr="005B18F1">
              <w:rPr>
                <w:sz w:val="18"/>
                <w:szCs w:val="18"/>
                <w:lang w:val="en-US"/>
              </w:rPr>
              <w:t>c</w:t>
            </w:r>
            <w:r w:rsidRPr="005B18F1">
              <w:rPr>
                <w:sz w:val="18"/>
                <w:szCs w:val="18"/>
              </w:rPr>
              <w:t xml:space="preserve"> целью проведения плановых диагностических стоматологических процедур рентгеновской визуализации. Изделие использует технику преобразования аналогового сигнала в цифровой для регистрации распределения поглощения рентгеновских лучей с целью постановки диагноза и лечения заболеваний в области челюсти и полости рта. Изделие используется в комбинации с источником рентгеновского излучения (рентгеновской трубкой), который помещают вне ротовой полости пациента при проведении процедуры рентгеновской визуализации; полученное в результате цифровое изображение передается на монитор.</w:t>
            </w:r>
          </w:p>
        </w:tc>
        <w:tc>
          <w:tcPr>
            <w:tcW w:w="1559" w:type="dxa"/>
            <w:vMerge/>
          </w:tcPr>
          <w:p w:rsidR="005B18F1" w:rsidRPr="005B18F1" w:rsidRDefault="005B18F1" w:rsidP="004C55FF">
            <w:pPr>
              <w:autoSpaceDE w:val="0"/>
              <w:autoSpaceDN w:val="0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4C55FF">
            <w:pPr>
              <w:autoSpaceDE w:val="0"/>
              <w:autoSpaceDN w:val="0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8C4A6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</w:tcPr>
          <w:p w:rsidR="005B18F1" w:rsidRPr="005B18F1" w:rsidRDefault="005B18F1" w:rsidP="008C4A6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5B18F1" w:rsidRPr="005B18F1" w:rsidRDefault="005B18F1" w:rsidP="003A015B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штука</w:t>
            </w:r>
          </w:p>
        </w:tc>
        <w:tc>
          <w:tcPr>
            <w:tcW w:w="862" w:type="dxa"/>
            <w:vMerge w:val="restart"/>
          </w:tcPr>
          <w:p w:rsidR="005B18F1" w:rsidRPr="005B18F1" w:rsidRDefault="005B18F1" w:rsidP="003A015B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6946" w:type="dxa"/>
            <w:gridSpan w:val="4"/>
          </w:tcPr>
          <w:p w:rsidR="005B18F1" w:rsidRPr="005B18F1" w:rsidRDefault="005B18F1" w:rsidP="008C4A6C">
            <w:pPr>
              <w:jc w:val="center"/>
              <w:rPr>
                <w:sz w:val="18"/>
                <w:szCs w:val="18"/>
              </w:rPr>
            </w:pPr>
            <w:r w:rsidRPr="005B18F1">
              <w:rPr>
                <w:i/>
                <w:sz w:val="18"/>
                <w:szCs w:val="18"/>
              </w:rPr>
              <w:t xml:space="preserve">В связи с отсутствием описания товара в позиции КТРУ Заказчик сформировал описание объекта закупки в соответствии со </w:t>
            </w:r>
            <w:hyperlink r:id="rId8" w:history="1">
              <w:r w:rsidRPr="005B18F1">
                <w:rPr>
                  <w:rStyle w:val="ac"/>
                  <w:i/>
                  <w:sz w:val="18"/>
                  <w:szCs w:val="18"/>
                </w:rPr>
                <w:t>ст. 33</w:t>
              </w:r>
            </w:hyperlink>
            <w:r w:rsidRPr="005B18F1">
              <w:rPr>
                <w:i/>
                <w:sz w:val="18"/>
                <w:szCs w:val="18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276" w:type="dxa"/>
            <w:vMerge w:val="restart"/>
          </w:tcPr>
          <w:p w:rsidR="005B18F1" w:rsidRPr="005B18F1" w:rsidRDefault="005B18F1" w:rsidP="008C4A6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8C4A6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8C4A6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3D764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3D764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3D764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3D764C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3D764C">
            <w:pPr>
              <w:rPr>
                <w:sz w:val="18"/>
                <w:szCs w:val="18"/>
                <w:shd w:val="clear" w:color="auto" w:fill="FFFFFF"/>
              </w:rPr>
            </w:pPr>
            <w:r w:rsidRPr="005B18F1">
              <w:rPr>
                <w:sz w:val="18"/>
                <w:szCs w:val="18"/>
                <w:shd w:val="clear" w:color="auto" w:fill="FFFFFF"/>
              </w:rPr>
              <w:t>Тип датчика</w:t>
            </w:r>
          </w:p>
        </w:tc>
        <w:tc>
          <w:tcPr>
            <w:tcW w:w="851" w:type="dxa"/>
            <w:vAlign w:val="center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  <w:lang w:val="en-US"/>
              </w:rPr>
            </w:pPr>
            <w:r w:rsidRPr="005B18F1">
              <w:rPr>
                <w:sz w:val="18"/>
                <w:szCs w:val="18"/>
                <w:lang w:val="en-US"/>
              </w:rPr>
              <w:t>CMOS</w:t>
            </w:r>
          </w:p>
        </w:tc>
        <w:tc>
          <w:tcPr>
            <w:tcW w:w="1984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Позволяет делать стабильные снимки высокого качества с минимальными или отсутствующими шумами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3D764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3D764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3D764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3D764C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3D764C">
            <w:pPr>
              <w:rPr>
                <w:sz w:val="18"/>
                <w:szCs w:val="18"/>
                <w:shd w:val="clear" w:color="auto" w:fill="FFFFFF"/>
              </w:rPr>
            </w:pPr>
            <w:r w:rsidRPr="005B18F1">
              <w:rPr>
                <w:sz w:val="18"/>
                <w:szCs w:val="18"/>
                <w:shd w:val="clear" w:color="auto" w:fill="FFFFFF"/>
              </w:rPr>
              <w:t>Ширина датчика</w:t>
            </w:r>
          </w:p>
        </w:tc>
        <w:tc>
          <w:tcPr>
            <w:tcW w:w="851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мм</w:t>
            </w:r>
          </w:p>
        </w:tc>
        <w:tc>
          <w:tcPr>
            <w:tcW w:w="1843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≥ 39</w:t>
            </w:r>
          </w:p>
        </w:tc>
        <w:tc>
          <w:tcPr>
            <w:tcW w:w="1276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5B18F1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Для удобного размещения в полости рта пациента, исключения дискомфорта и болевых ощущений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5B18F1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5B18F1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5B18F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5B18F1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5B18F1">
            <w:pPr>
              <w:rPr>
                <w:sz w:val="18"/>
                <w:szCs w:val="18"/>
                <w:shd w:val="clear" w:color="auto" w:fill="FFFFFF"/>
              </w:rPr>
            </w:pPr>
            <w:r w:rsidRPr="005B18F1">
              <w:rPr>
                <w:sz w:val="18"/>
                <w:szCs w:val="18"/>
                <w:shd w:val="clear" w:color="auto" w:fill="FFFFFF"/>
              </w:rPr>
              <w:t>Длина датчика</w:t>
            </w:r>
          </w:p>
        </w:tc>
        <w:tc>
          <w:tcPr>
            <w:tcW w:w="851" w:type="dxa"/>
          </w:tcPr>
          <w:p w:rsidR="005B18F1" w:rsidRPr="005B18F1" w:rsidRDefault="005B18F1" w:rsidP="005B18F1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мм</w:t>
            </w:r>
          </w:p>
        </w:tc>
        <w:tc>
          <w:tcPr>
            <w:tcW w:w="1843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≥ 29</w:t>
            </w:r>
          </w:p>
        </w:tc>
        <w:tc>
          <w:tcPr>
            <w:tcW w:w="1276" w:type="dxa"/>
            <w:vMerge/>
          </w:tcPr>
          <w:p w:rsidR="005B18F1" w:rsidRPr="005B18F1" w:rsidRDefault="005B18F1" w:rsidP="005B18F1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5B18F1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Для удобного размещения в полости рта пациента, исключения дискомфорта и болевых ощущений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5B18F1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5B18F1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5B18F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5B18F1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5B18F1">
            <w:pPr>
              <w:rPr>
                <w:sz w:val="18"/>
                <w:szCs w:val="18"/>
                <w:shd w:val="clear" w:color="auto" w:fill="FFFFFF"/>
              </w:rPr>
            </w:pPr>
            <w:r w:rsidRPr="005B18F1">
              <w:rPr>
                <w:sz w:val="18"/>
                <w:szCs w:val="18"/>
                <w:shd w:val="clear" w:color="auto" w:fill="FFFFFF"/>
              </w:rPr>
              <w:t>Толщина датчика</w:t>
            </w:r>
          </w:p>
        </w:tc>
        <w:tc>
          <w:tcPr>
            <w:tcW w:w="851" w:type="dxa"/>
          </w:tcPr>
          <w:p w:rsidR="005B18F1" w:rsidRPr="005B18F1" w:rsidRDefault="005B18F1" w:rsidP="005B18F1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мм</w:t>
            </w:r>
          </w:p>
        </w:tc>
        <w:tc>
          <w:tcPr>
            <w:tcW w:w="1843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≤ 5</w:t>
            </w:r>
          </w:p>
        </w:tc>
        <w:tc>
          <w:tcPr>
            <w:tcW w:w="1276" w:type="dxa"/>
            <w:vMerge/>
          </w:tcPr>
          <w:p w:rsidR="005B18F1" w:rsidRPr="005B18F1" w:rsidRDefault="005B18F1" w:rsidP="005B18F1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5B18F1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Для удобного размещения в полости рта пациента, исключения дискомфорта и болевых ощущений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3D764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3D764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3D764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3D764C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Шаг пикселя</w:t>
            </w:r>
          </w:p>
        </w:tc>
        <w:tc>
          <w:tcPr>
            <w:tcW w:w="851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мм</w:t>
            </w:r>
          </w:p>
        </w:tc>
        <w:tc>
          <w:tcPr>
            <w:tcW w:w="1843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≤ 0,015</w:t>
            </w:r>
          </w:p>
        </w:tc>
        <w:tc>
          <w:tcPr>
            <w:tcW w:w="1276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 xml:space="preserve">Для получения высокого </w:t>
            </w:r>
            <w:r w:rsidRPr="005B18F1">
              <w:rPr>
                <w:rFonts w:eastAsia="Calibri"/>
                <w:bCs/>
                <w:sz w:val="18"/>
                <w:szCs w:val="18"/>
              </w:rPr>
              <w:lastRenderedPageBreak/>
              <w:t>графического изображения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5B18F1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5B18F1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5B18F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5B18F1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5B18F1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Активный пиксельный массив</w:t>
            </w:r>
          </w:p>
        </w:tc>
        <w:tc>
          <w:tcPr>
            <w:tcW w:w="851" w:type="dxa"/>
          </w:tcPr>
          <w:p w:rsidR="005B18F1" w:rsidRPr="005B18F1" w:rsidRDefault="005B18F1" w:rsidP="005B18F1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мм</w:t>
            </w:r>
          </w:p>
        </w:tc>
        <w:tc>
          <w:tcPr>
            <w:tcW w:w="1843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≥ 33×23</w:t>
            </w:r>
          </w:p>
        </w:tc>
        <w:tc>
          <w:tcPr>
            <w:tcW w:w="1276" w:type="dxa"/>
            <w:vMerge/>
          </w:tcPr>
          <w:p w:rsidR="005B18F1" w:rsidRPr="005B18F1" w:rsidRDefault="005B18F1" w:rsidP="005B18F1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5B18F1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Для получения высокого графического изображения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5B18F1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5B18F1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5B18F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5B18F1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5B18F1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 xml:space="preserve">Количество уровней изображений в градациях серого </w:t>
            </w:r>
          </w:p>
        </w:tc>
        <w:tc>
          <w:tcPr>
            <w:tcW w:w="851" w:type="dxa"/>
          </w:tcPr>
          <w:p w:rsidR="005B18F1" w:rsidRPr="005B18F1" w:rsidRDefault="005B18F1" w:rsidP="005B18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≥ 4096</w:t>
            </w:r>
          </w:p>
        </w:tc>
        <w:tc>
          <w:tcPr>
            <w:tcW w:w="1276" w:type="dxa"/>
            <w:vMerge/>
          </w:tcPr>
          <w:p w:rsidR="005B18F1" w:rsidRPr="005B18F1" w:rsidRDefault="005B18F1" w:rsidP="005B18F1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5B18F1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5B18F1">
            <w:pPr>
              <w:jc w:val="center"/>
              <w:rPr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Для получения высокого графического изображения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3D764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3D764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3D764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3D764C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Длина кабеля</w:t>
            </w:r>
          </w:p>
        </w:tc>
        <w:tc>
          <w:tcPr>
            <w:tcW w:w="851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м</w:t>
            </w:r>
          </w:p>
        </w:tc>
        <w:tc>
          <w:tcPr>
            <w:tcW w:w="1843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≥ 2,5</w:t>
            </w:r>
          </w:p>
        </w:tc>
        <w:tc>
          <w:tcPr>
            <w:tcW w:w="1276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Для возможности размещения в условиях габаритных размеров кабинета Заказчика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3D764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3D764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3D764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3D764C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Возможность подключения датчика напрямую к планшету</w:t>
            </w:r>
          </w:p>
        </w:tc>
        <w:tc>
          <w:tcPr>
            <w:tcW w:w="851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Для просмотра снимков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3D764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3D764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3D764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3D764C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Прочный на изгиб кабель</w:t>
            </w:r>
          </w:p>
        </w:tc>
        <w:tc>
          <w:tcPr>
            <w:tcW w:w="851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5B18F1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 xml:space="preserve">Обеспечивает долговечность изделия при его многократных изгибах на весь срок службы 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3D764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3D764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3D764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3D764C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Дополнительное усиление кабеля в месте входа в датчик</w:t>
            </w:r>
          </w:p>
        </w:tc>
        <w:tc>
          <w:tcPr>
            <w:tcW w:w="851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Силиконовая муфта</w:t>
            </w:r>
          </w:p>
        </w:tc>
        <w:tc>
          <w:tcPr>
            <w:tcW w:w="1984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Обеспечивает долговечность изделия при его многократных изгибах на весь срок службы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3D764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3D764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3D764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3D764C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Ведение базы данных пациентов</w:t>
            </w:r>
          </w:p>
        </w:tc>
        <w:tc>
          <w:tcPr>
            <w:tcW w:w="851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Для создания базы данных пациентов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3D764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3D764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3D764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3D764C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Захват и сохранение интраоральных снимков в медицинскую карту пациента</w:t>
            </w:r>
          </w:p>
        </w:tc>
        <w:tc>
          <w:tcPr>
            <w:tcW w:w="851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Для обеспечения лечебного процесса</w:t>
            </w:r>
          </w:p>
        </w:tc>
      </w:tr>
      <w:tr w:rsidR="005B18F1" w:rsidRPr="005B18F1" w:rsidTr="005B18F1">
        <w:trPr>
          <w:trHeight w:val="263"/>
        </w:trPr>
        <w:tc>
          <w:tcPr>
            <w:tcW w:w="492" w:type="dxa"/>
            <w:vMerge/>
          </w:tcPr>
          <w:p w:rsidR="005B18F1" w:rsidRPr="005B18F1" w:rsidRDefault="005B18F1" w:rsidP="003D764C">
            <w:pPr>
              <w:pStyle w:val="a8"/>
              <w:numPr>
                <w:ilvl w:val="0"/>
                <w:numId w:val="28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5B18F1" w:rsidRPr="005B18F1" w:rsidRDefault="005B18F1" w:rsidP="003D764C">
            <w:pPr>
              <w:shd w:val="clear" w:color="auto" w:fill="FFFFFF"/>
              <w:ind w:right="118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B18F1" w:rsidRPr="005B18F1" w:rsidRDefault="005B18F1" w:rsidP="003D764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B18F1" w:rsidRPr="005B18F1" w:rsidRDefault="005B18F1" w:rsidP="003D764C">
            <w:pPr>
              <w:ind w:left="-68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Одновременный просмотр нескольких видов рентгеновских снимков при одном исследовании</w:t>
            </w:r>
          </w:p>
        </w:tc>
        <w:tc>
          <w:tcPr>
            <w:tcW w:w="851" w:type="dxa"/>
          </w:tcPr>
          <w:p w:rsidR="005B18F1" w:rsidRPr="005B18F1" w:rsidRDefault="005B18F1" w:rsidP="003D76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  <w:r w:rsidRPr="005B18F1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5B18F1" w:rsidRPr="005B18F1" w:rsidRDefault="005B18F1" w:rsidP="003D7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B18F1" w:rsidRPr="005B18F1" w:rsidRDefault="005B18F1" w:rsidP="003D764C">
            <w:pPr>
              <w:autoSpaceDE w:val="0"/>
              <w:autoSpaceDN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B18F1">
              <w:rPr>
                <w:rFonts w:eastAsia="Calibri"/>
                <w:bCs/>
                <w:sz w:val="18"/>
                <w:szCs w:val="18"/>
              </w:rPr>
              <w:t>Для обеспечения лечебного процесса</w:t>
            </w:r>
          </w:p>
        </w:tc>
      </w:tr>
    </w:tbl>
    <w:p w:rsidR="006A3A95" w:rsidRPr="00A825C5" w:rsidRDefault="006A3A95" w:rsidP="006A3A95">
      <w:pPr>
        <w:jc w:val="center"/>
        <w:rPr>
          <w:rFonts w:eastAsiaTheme="minorHAnsi"/>
          <w:i/>
          <w:sz w:val="20"/>
          <w:szCs w:val="20"/>
        </w:rPr>
      </w:pPr>
      <w:r w:rsidRPr="00A825C5">
        <w:rPr>
          <w:rFonts w:eastAsiaTheme="minorHAnsi"/>
          <w:i/>
          <w:sz w:val="20"/>
          <w:szCs w:val="20"/>
        </w:rPr>
        <w:t>*Наименование товара указано в соответствии с Каталогом товаров, работ, услуг для обеспечения государственных и муниципальных нужд.</w:t>
      </w:r>
    </w:p>
    <w:p w:rsidR="004618E1" w:rsidRDefault="004618E1" w:rsidP="004618E1">
      <w:pPr>
        <w:tabs>
          <w:tab w:val="left" w:pos="2700"/>
        </w:tabs>
      </w:pPr>
    </w:p>
    <w:p w:rsidR="004618E1" w:rsidRDefault="004618E1" w:rsidP="004618E1"/>
    <w:p w:rsidR="00AA0E66" w:rsidRPr="004618E1" w:rsidRDefault="00AA0E66" w:rsidP="004618E1">
      <w:pPr>
        <w:sectPr w:rsidR="00AA0E66" w:rsidRPr="004618E1" w:rsidSect="008C4A6C">
          <w:pgSz w:w="16838" w:h="11906" w:orient="landscape"/>
          <w:pgMar w:top="707" w:right="568" w:bottom="424" w:left="426" w:header="708" w:footer="708" w:gutter="0"/>
          <w:cols w:space="708"/>
          <w:docGrid w:linePitch="360"/>
        </w:sectPr>
      </w:pPr>
    </w:p>
    <w:p w:rsidR="00F05A2C" w:rsidRPr="002C3428" w:rsidRDefault="00F05A2C" w:rsidP="00F05A2C">
      <w:pPr>
        <w:ind w:left="7088"/>
        <w:rPr>
          <w:color w:val="000000"/>
        </w:rPr>
      </w:pPr>
      <w:r w:rsidRPr="002C3428">
        <w:rPr>
          <w:color w:val="000000"/>
        </w:rPr>
        <w:t xml:space="preserve">Приложение №2 к </w:t>
      </w:r>
      <w:r w:rsidR="008C4A6C">
        <w:rPr>
          <w:color w:val="000000"/>
        </w:rPr>
        <w:t>Описанию объекта закупки</w:t>
      </w:r>
    </w:p>
    <w:p w:rsidR="00F05A2C" w:rsidRDefault="00F05A2C" w:rsidP="00F05A2C">
      <w:pPr>
        <w:rPr>
          <w:b/>
          <w:sz w:val="22"/>
          <w:szCs w:val="22"/>
        </w:rPr>
      </w:pPr>
    </w:p>
    <w:p w:rsidR="00F05A2C" w:rsidRPr="000B5CA3" w:rsidRDefault="00F05A2C" w:rsidP="00F05A2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B5CA3">
        <w:rPr>
          <w:rFonts w:ascii="Times New Roman" w:hAnsi="Times New Roman" w:cs="Times New Roman"/>
          <w:b/>
          <w:szCs w:val="22"/>
        </w:rPr>
        <w:t>АКТ</w:t>
      </w:r>
    </w:p>
    <w:p w:rsidR="00F05A2C" w:rsidRPr="000B5CA3" w:rsidRDefault="00F05A2C" w:rsidP="00F05A2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B5CA3">
        <w:rPr>
          <w:rFonts w:ascii="Times New Roman" w:hAnsi="Times New Roman" w:cs="Times New Roman"/>
          <w:b/>
          <w:szCs w:val="22"/>
        </w:rPr>
        <w:t xml:space="preserve">ВВОДА ОБОРУДОВАНИЯ В ЭКСПЛУАТАЦИЮ, </w:t>
      </w:r>
      <w:r w:rsidRPr="000B5CA3">
        <w:rPr>
          <w:rFonts w:ascii="Times New Roman" w:eastAsia="Calibri" w:hAnsi="Times New Roman" w:cs="Times New Roman"/>
          <w:b/>
          <w:szCs w:val="22"/>
        </w:rPr>
        <w:t>ОКАЗАНИЯ УСЛУГ ПО ОБУЧЕНИЮ ПРАВИЛАМ ЭКСПЛУАТАЦИИ И ИНСТРУКТАЖУ СПЕЦИАЛИСТОВ</w:t>
      </w:r>
    </w:p>
    <w:p w:rsidR="00F05A2C" w:rsidRPr="000B5CA3" w:rsidRDefault="00F05A2C" w:rsidP="00F05A2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B5CA3">
        <w:rPr>
          <w:rFonts w:ascii="Times New Roman" w:hAnsi="Times New Roman" w:cs="Times New Roman"/>
          <w:b/>
          <w:szCs w:val="22"/>
        </w:rPr>
        <w:t>ПО КОНТРАКТУ</w:t>
      </w:r>
    </w:p>
    <w:p w:rsidR="00F05A2C" w:rsidRPr="000B5CA3" w:rsidRDefault="00F05A2C" w:rsidP="00F05A2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B5CA3">
        <w:rPr>
          <w:rFonts w:ascii="Times New Roman" w:hAnsi="Times New Roman" w:cs="Times New Roman"/>
          <w:b/>
          <w:szCs w:val="22"/>
        </w:rPr>
        <w:t>от «__» __________ 20</w:t>
      </w:r>
      <w:r>
        <w:rPr>
          <w:rFonts w:ascii="Times New Roman" w:hAnsi="Times New Roman" w:cs="Times New Roman"/>
          <w:b/>
          <w:szCs w:val="22"/>
        </w:rPr>
        <w:t>2</w:t>
      </w:r>
      <w:r w:rsidR="00C970EB">
        <w:rPr>
          <w:rFonts w:ascii="Times New Roman" w:hAnsi="Times New Roman" w:cs="Times New Roman"/>
          <w:b/>
          <w:szCs w:val="22"/>
        </w:rPr>
        <w:t>6</w:t>
      </w:r>
      <w:r w:rsidRPr="000B5CA3">
        <w:rPr>
          <w:rFonts w:ascii="Times New Roman" w:hAnsi="Times New Roman" w:cs="Times New Roman"/>
          <w:b/>
          <w:szCs w:val="22"/>
        </w:rPr>
        <w:t xml:space="preserve"> г. № ____</w:t>
      </w:r>
    </w:p>
    <w:p w:rsidR="00F05A2C" w:rsidRPr="006F3613" w:rsidRDefault="00F05A2C" w:rsidP="00F05A2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5589"/>
      </w:tblGrid>
      <w:tr w:rsidR="00F05A2C" w:rsidRPr="006F3613" w:rsidTr="00F05A2C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A2C" w:rsidRPr="006F3613" w:rsidRDefault="00F05A2C" w:rsidP="00F05A2C"/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A2C" w:rsidRPr="006F3613" w:rsidRDefault="00F05A2C" w:rsidP="00F05A2C">
            <w:r w:rsidRPr="006F3613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6F3613">
              <w:rPr>
                <w:sz w:val="22"/>
                <w:szCs w:val="22"/>
              </w:rPr>
              <w:t xml:space="preserve">       «___» _______________ 202</w:t>
            </w:r>
            <w:r w:rsidR="00C970EB">
              <w:rPr>
                <w:sz w:val="22"/>
                <w:szCs w:val="22"/>
              </w:rPr>
              <w:t>6</w:t>
            </w:r>
            <w:r w:rsidRPr="006F3613">
              <w:rPr>
                <w:sz w:val="22"/>
                <w:szCs w:val="22"/>
              </w:rPr>
              <w:t>г.</w:t>
            </w:r>
          </w:p>
        </w:tc>
      </w:tr>
    </w:tbl>
    <w:p w:rsidR="00F05A2C" w:rsidRDefault="00F05A2C" w:rsidP="00F05A2C">
      <w:pPr>
        <w:widowControl w:val="0"/>
        <w:autoSpaceDE w:val="0"/>
        <w:autoSpaceDN w:val="0"/>
        <w:ind w:right="-1" w:firstLine="709"/>
        <w:rPr>
          <w:b/>
          <w:sz w:val="22"/>
          <w:szCs w:val="22"/>
        </w:rPr>
      </w:pPr>
    </w:p>
    <w:p w:rsidR="00F05A2C" w:rsidRPr="00703018" w:rsidRDefault="00F05A2C" w:rsidP="00F05A2C">
      <w:pPr>
        <w:widowControl w:val="0"/>
        <w:autoSpaceDE w:val="0"/>
        <w:autoSpaceDN w:val="0"/>
        <w:ind w:right="-1" w:firstLine="709"/>
        <w:jc w:val="both"/>
        <w:rPr>
          <w:sz w:val="22"/>
          <w:szCs w:val="22"/>
        </w:rPr>
      </w:pPr>
      <w:r w:rsidRPr="00703018">
        <w:rPr>
          <w:b/>
          <w:sz w:val="22"/>
          <w:szCs w:val="22"/>
        </w:rPr>
        <w:t xml:space="preserve">Поставщик </w:t>
      </w:r>
      <w:r w:rsidRPr="00703018">
        <w:rPr>
          <w:sz w:val="22"/>
          <w:szCs w:val="22"/>
        </w:rPr>
        <w:t xml:space="preserve">__________ </w:t>
      </w:r>
      <w:r w:rsidRPr="00703018">
        <w:rPr>
          <w:i/>
          <w:sz w:val="22"/>
          <w:szCs w:val="22"/>
        </w:rPr>
        <w:t>(полное наименование</w:t>
      </w:r>
      <w:r w:rsidRPr="00703018">
        <w:rPr>
          <w:sz w:val="22"/>
          <w:szCs w:val="22"/>
        </w:rPr>
        <w:t xml:space="preserve">), в лице __________ </w:t>
      </w:r>
      <w:r w:rsidRPr="00703018">
        <w:rPr>
          <w:i/>
          <w:sz w:val="22"/>
          <w:szCs w:val="22"/>
        </w:rPr>
        <w:t>(должность, фамилия, имя, отчество (при наличии) лица, подписывающего Акт)</w:t>
      </w:r>
      <w:r w:rsidRPr="00703018">
        <w:rPr>
          <w:sz w:val="22"/>
          <w:szCs w:val="22"/>
        </w:rPr>
        <w:t xml:space="preserve"> действующего на основании </w:t>
      </w:r>
      <w:r w:rsidRPr="00703018">
        <w:rPr>
          <w:i/>
          <w:sz w:val="22"/>
          <w:szCs w:val="22"/>
        </w:rPr>
        <w:t>__________ (указываются реквизиты документа, удостоверяющие полномочия лица на подписание Акта</w:t>
      </w:r>
      <w:r w:rsidRPr="00703018">
        <w:rPr>
          <w:sz w:val="22"/>
          <w:szCs w:val="22"/>
        </w:rPr>
        <w:t>), с одной стороны,</w:t>
      </w:r>
      <w:r>
        <w:rPr>
          <w:sz w:val="22"/>
          <w:szCs w:val="22"/>
        </w:rPr>
        <w:t xml:space="preserve"> и </w:t>
      </w:r>
      <w:r w:rsidRPr="00703018">
        <w:rPr>
          <w:sz w:val="22"/>
          <w:szCs w:val="22"/>
        </w:rPr>
        <w:t xml:space="preserve"> </w:t>
      </w:r>
      <w:r w:rsidRPr="00703018">
        <w:rPr>
          <w:b/>
          <w:sz w:val="22"/>
          <w:szCs w:val="22"/>
        </w:rPr>
        <w:t xml:space="preserve">Заказчик </w:t>
      </w:r>
      <w:r w:rsidRPr="00703018">
        <w:rPr>
          <w:sz w:val="22"/>
          <w:szCs w:val="22"/>
        </w:rPr>
        <w:t xml:space="preserve"> </w:t>
      </w:r>
      <w:r w:rsidRPr="00975A6D">
        <w:rPr>
          <w:sz w:val="22"/>
          <w:szCs w:val="22"/>
        </w:rPr>
        <w:t>Федеральное бюджетное учреждение Центр реабилитации Фонда</w:t>
      </w:r>
      <w:r>
        <w:rPr>
          <w:sz w:val="22"/>
          <w:szCs w:val="22"/>
        </w:rPr>
        <w:t xml:space="preserve"> пенсионного и</w:t>
      </w:r>
      <w:r w:rsidRPr="00975A6D">
        <w:rPr>
          <w:sz w:val="22"/>
          <w:szCs w:val="22"/>
        </w:rPr>
        <w:t xml:space="preserve"> социального страхования Российской Федерации «Вятские Увалы»</w:t>
      </w:r>
      <w:r w:rsidRPr="00703018">
        <w:rPr>
          <w:sz w:val="22"/>
          <w:szCs w:val="22"/>
        </w:rPr>
        <w:t>, в лице __________ (</w:t>
      </w:r>
      <w:r w:rsidRPr="00703018">
        <w:rPr>
          <w:i/>
          <w:sz w:val="22"/>
          <w:szCs w:val="22"/>
        </w:rPr>
        <w:t>должность, фамилия, имя, отчество (при наличии) лица, подписывающего Акт),</w:t>
      </w:r>
      <w:r w:rsidRPr="00703018">
        <w:rPr>
          <w:sz w:val="22"/>
          <w:szCs w:val="22"/>
        </w:rPr>
        <w:t xml:space="preserve"> действующего на основании __________ (</w:t>
      </w:r>
      <w:r w:rsidRPr="00703018">
        <w:rPr>
          <w:i/>
          <w:sz w:val="22"/>
          <w:szCs w:val="22"/>
        </w:rPr>
        <w:t>указываются реквизиты документа, удостоверяющие полномочия лица на подписание Акта</w:t>
      </w:r>
      <w:r w:rsidRPr="00703018">
        <w:rPr>
          <w:sz w:val="22"/>
          <w:szCs w:val="22"/>
        </w:rPr>
        <w:t>), с другой стороны, составили настоящий Акт о следующем:</w:t>
      </w:r>
    </w:p>
    <w:p w:rsidR="00F05A2C" w:rsidRDefault="00F05A2C" w:rsidP="00F05A2C">
      <w:pPr>
        <w:widowControl w:val="0"/>
        <w:autoSpaceDE w:val="0"/>
        <w:autoSpaceDN w:val="0"/>
        <w:ind w:right="-1" w:firstLine="709"/>
        <w:rPr>
          <w:sz w:val="18"/>
          <w:szCs w:val="18"/>
        </w:rPr>
      </w:pPr>
    </w:p>
    <w:p w:rsidR="00F05A2C" w:rsidRDefault="00F05A2C" w:rsidP="00F05A2C">
      <w:pPr>
        <w:widowControl w:val="0"/>
        <w:autoSpaceDE w:val="0"/>
        <w:autoSpaceDN w:val="0"/>
        <w:ind w:right="-1" w:firstLine="709"/>
        <w:jc w:val="both"/>
        <w:rPr>
          <w:sz w:val="22"/>
          <w:szCs w:val="22"/>
        </w:rPr>
      </w:pPr>
      <w:r w:rsidRPr="00703018">
        <w:rPr>
          <w:sz w:val="22"/>
          <w:szCs w:val="22"/>
        </w:rPr>
        <w:t>Поставщик осуществил сборку</w:t>
      </w:r>
      <w:r>
        <w:rPr>
          <w:sz w:val="22"/>
          <w:szCs w:val="22"/>
        </w:rPr>
        <w:t>, установку, монтаж</w:t>
      </w:r>
      <w:r w:rsidRPr="00703018">
        <w:rPr>
          <w:sz w:val="22"/>
          <w:szCs w:val="22"/>
        </w:rPr>
        <w:t xml:space="preserve"> и ввод Оборудования в эксплуатацию, а Заказчик принял следующее Оборудование к эксплуатации согласно </w:t>
      </w:r>
      <w:r w:rsidRPr="00703018">
        <w:rPr>
          <w:color w:val="000000"/>
          <w:sz w:val="22"/>
          <w:szCs w:val="22"/>
        </w:rPr>
        <w:t xml:space="preserve">Спецификации (приложение № 1 к </w:t>
      </w:r>
      <w:r>
        <w:rPr>
          <w:sz w:val="22"/>
          <w:szCs w:val="22"/>
        </w:rPr>
        <w:t>Контракту</w:t>
      </w:r>
      <w:r w:rsidRPr="00703018">
        <w:rPr>
          <w:sz w:val="22"/>
          <w:szCs w:val="22"/>
        </w:rPr>
        <w:t>):</w:t>
      </w:r>
    </w:p>
    <w:p w:rsidR="00F05A2C" w:rsidRPr="00703018" w:rsidRDefault="00F05A2C" w:rsidP="00F05A2C">
      <w:pPr>
        <w:widowControl w:val="0"/>
        <w:autoSpaceDE w:val="0"/>
        <w:autoSpaceDN w:val="0"/>
        <w:ind w:right="-1" w:firstLine="709"/>
        <w:jc w:val="both"/>
        <w:rPr>
          <w:i/>
          <w:color w:val="000000"/>
          <w:sz w:val="22"/>
          <w:szCs w:val="22"/>
        </w:rPr>
      </w:pPr>
      <w:r>
        <w:rPr>
          <w:sz w:val="22"/>
          <w:szCs w:val="22"/>
        </w:rPr>
        <w:t xml:space="preserve">_______________________ </w:t>
      </w:r>
      <w:r w:rsidRPr="00703018">
        <w:rPr>
          <w:i/>
          <w:color w:val="000000"/>
          <w:sz w:val="22"/>
          <w:szCs w:val="22"/>
        </w:rPr>
        <w:t>(описание Оборудовани</w:t>
      </w:r>
      <w:r>
        <w:rPr>
          <w:i/>
          <w:color w:val="000000"/>
          <w:sz w:val="22"/>
          <w:szCs w:val="22"/>
        </w:rPr>
        <w:t>е</w:t>
      </w:r>
      <w:r w:rsidRPr="00703018">
        <w:rPr>
          <w:i/>
          <w:color w:val="000000"/>
          <w:sz w:val="22"/>
          <w:szCs w:val="22"/>
        </w:rPr>
        <w:t xml:space="preserve">). </w:t>
      </w:r>
    </w:p>
    <w:p w:rsidR="00F05A2C" w:rsidRPr="00703018" w:rsidRDefault="00F05A2C" w:rsidP="00F05A2C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  <w:r w:rsidRPr="00703018">
        <w:rPr>
          <w:sz w:val="22"/>
          <w:szCs w:val="22"/>
        </w:rPr>
        <w:t xml:space="preserve">Заводские (серийные) № </w:t>
      </w:r>
      <w:r>
        <w:rPr>
          <w:sz w:val="22"/>
          <w:szCs w:val="22"/>
        </w:rPr>
        <w:t>№</w:t>
      </w:r>
      <w:r w:rsidRPr="00703018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.</w:t>
      </w:r>
    </w:p>
    <w:p w:rsidR="00F05A2C" w:rsidRPr="00703018" w:rsidRDefault="00F05A2C" w:rsidP="00F05A2C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  <w:r w:rsidRPr="00703018">
        <w:rPr>
          <w:sz w:val="22"/>
          <w:szCs w:val="22"/>
        </w:rPr>
        <w:t>Перечень работ по вводу в эксплуатацию Оборудования: __________________.</w:t>
      </w:r>
    </w:p>
    <w:p w:rsidR="00F05A2C" w:rsidRPr="00703018" w:rsidRDefault="00F05A2C" w:rsidP="00F05A2C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  <w:r w:rsidRPr="00703018">
        <w:rPr>
          <w:sz w:val="22"/>
          <w:szCs w:val="22"/>
        </w:rPr>
        <w:t>Результаты испытаний Оборудования: __________________.</w:t>
      </w:r>
    </w:p>
    <w:p w:rsidR="00F05A2C" w:rsidRDefault="00F05A2C" w:rsidP="00F05A2C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</w:p>
    <w:p w:rsidR="00F05A2C" w:rsidRDefault="00F05A2C" w:rsidP="00F05A2C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  <w:r w:rsidRPr="00703018">
        <w:rPr>
          <w:sz w:val="22"/>
          <w:szCs w:val="22"/>
        </w:rPr>
        <w:t xml:space="preserve">Оборудование находится в рабочем состоянии и отвечает техническим требованиям </w:t>
      </w:r>
      <w:r>
        <w:rPr>
          <w:sz w:val="22"/>
          <w:szCs w:val="22"/>
        </w:rPr>
        <w:t>Контракта</w:t>
      </w:r>
      <w:r w:rsidRPr="00703018">
        <w:rPr>
          <w:sz w:val="22"/>
          <w:szCs w:val="22"/>
        </w:rPr>
        <w:t>.</w:t>
      </w:r>
    </w:p>
    <w:p w:rsidR="00F05A2C" w:rsidRPr="00703018" w:rsidRDefault="00F05A2C" w:rsidP="00F05A2C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</w:p>
    <w:p w:rsidR="00F05A2C" w:rsidRPr="00703018" w:rsidRDefault="00F05A2C" w:rsidP="00F05A2C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  <w:r w:rsidRPr="00703018">
        <w:rPr>
          <w:sz w:val="22"/>
          <w:szCs w:val="22"/>
        </w:rPr>
        <w:t xml:space="preserve">Заказчик к установленному и введенному в эксплуатацию Оборудованию претензий не имеет. </w:t>
      </w:r>
    </w:p>
    <w:p w:rsidR="00F05A2C" w:rsidRPr="00A437D9" w:rsidRDefault="00F05A2C" w:rsidP="00F05A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37D9">
        <w:rPr>
          <w:rFonts w:ascii="Times New Roman" w:hAnsi="Times New Roman" w:cs="Times New Roman"/>
        </w:rPr>
        <w:t>В сроки</w:t>
      </w:r>
      <w:r>
        <w:rPr>
          <w:rFonts w:ascii="Times New Roman" w:hAnsi="Times New Roman" w:cs="Times New Roman"/>
        </w:rPr>
        <w:t>,</w:t>
      </w:r>
      <w:r w:rsidRPr="00A437D9">
        <w:rPr>
          <w:rFonts w:ascii="Times New Roman" w:hAnsi="Times New Roman" w:cs="Times New Roman"/>
        </w:rPr>
        <w:t xml:space="preserve"> предусмотренные условиями Контракта __________, Поставщиком проведены обучение правилам эксплуатации и инструктаж по правилам эксплуатации и технического обслу</w:t>
      </w:r>
      <w:r w:rsidR="00EC0A19">
        <w:rPr>
          <w:rFonts w:ascii="Times New Roman" w:hAnsi="Times New Roman" w:cs="Times New Roman"/>
        </w:rPr>
        <w:t xml:space="preserve">живания </w:t>
      </w:r>
      <w:r w:rsidRPr="00A437D9">
        <w:rPr>
          <w:rFonts w:ascii="Times New Roman" w:hAnsi="Times New Roman" w:cs="Times New Roman"/>
        </w:rPr>
        <w:t>Оборудования __________ сл</w:t>
      </w:r>
      <w:r>
        <w:rPr>
          <w:rFonts w:ascii="Times New Roman" w:hAnsi="Times New Roman" w:cs="Times New Roman"/>
        </w:rPr>
        <w:t>едующих специалистов Заказчика</w:t>
      </w:r>
      <w:r w:rsidRPr="00A437D9">
        <w:rPr>
          <w:rFonts w:ascii="Times New Roman" w:hAnsi="Times New Roman" w:cs="Times New Roman"/>
        </w:rPr>
        <w:t>:</w:t>
      </w:r>
    </w:p>
    <w:p w:rsidR="00F05A2C" w:rsidRPr="00703018" w:rsidRDefault="00F05A2C" w:rsidP="00F05A2C">
      <w:pPr>
        <w:rPr>
          <w:sz w:val="22"/>
          <w:szCs w:val="22"/>
        </w:rPr>
      </w:pPr>
      <w:r w:rsidRPr="00703018">
        <w:rPr>
          <w:sz w:val="22"/>
          <w:szCs w:val="22"/>
        </w:rPr>
        <w:t>1. _______________________________________________</w:t>
      </w:r>
    </w:p>
    <w:p w:rsidR="00F05A2C" w:rsidRPr="00703018" w:rsidRDefault="00F05A2C" w:rsidP="00F05A2C">
      <w:pPr>
        <w:rPr>
          <w:sz w:val="22"/>
          <w:szCs w:val="22"/>
        </w:rPr>
      </w:pPr>
      <w:r w:rsidRPr="00703018">
        <w:rPr>
          <w:sz w:val="22"/>
          <w:szCs w:val="22"/>
        </w:rPr>
        <w:t>2. _______________________________________________</w:t>
      </w:r>
    </w:p>
    <w:p w:rsidR="00F05A2C" w:rsidRPr="00703018" w:rsidRDefault="00F05A2C" w:rsidP="00F05A2C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</w:p>
    <w:p w:rsidR="00F05A2C" w:rsidRDefault="00F05A2C" w:rsidP="00F05A2C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Обучение правилам эксплуатации и инструктаж специалистов Заказчика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Оборудования:</w:t>
      </w:r>
    </w:p>
    <w:p w:rsidR="00F05A2C" w:rsidRPr="00130FCC" w:rsidRDefault="00F05A2C" w:rsidP="00F05A2C">
      <w:pPr>
        <w:autoSpaceDE w:val="0"/>
        <w:autoSpaceDN w:val="0"/>
        <w:adjustRightInd w:val="0"/>
        <w:spacing w:before="220"/>
        <w:jc w:val="both"/>
        <w:rPr>
          <w:rFonts w:eastAsia="Calibri"/>
          <w:i/>
          <w:sz w:val="22"/>
          <w:szCs w:val="22"/>
        </w:rPr>
      </w:pPr>
      <w:r>
        <w:rPr>
          <w:rFonts w:eastAsia="Calibri"/>
          <w:sz w:val="22"/>
          <w:szCs w:val="22"/>
        </w:rPr>
        <w:t xml:space="preserve">______________________ </w:t>
      </w:r>
      <w:r w:rsidRPr="00130FCC">
        <w:rPr>
          <w:rFonts w:eastAsia="Calibri"/>
          <w:i/>
          <w:sz w:val="22"/>
          <w:szCs w:val="22"/>
        </w:rPr>
        <w:t>(дать краткое описание программы обучения эксплуатации и инструктажа)</w:t>
      </w:r>
      <w:r>
        <w:rPr>
          <w:rFonts w:eastAsia="Calibri"/>
          <w:i/>
          <w:sz w:val="22"/>
          <w:szCs w:val="22"/>
        </w:rPr>
        <w:t>.</w:t>
      </w:r>
    </w:p>
    <w:p w:rsidR="00F05A2C" w:rsidRPr="00130FCC" w:rsidRDefault="00F05A2C" w:rsidP="00F05A2C">
      <w:pPr>
        <w:widowControl w:val="0"/>
        <w:autoSpaceDE w:val="0"/>
        <w:autoSpaceDN w:val="0"/>
        <w:ind w:right="-1" w:firstLine="709"/>
        <w:rPr>
          <w:sz w:val="16"/>
          <w:szCs w:val="16"/>
        </w:rPr>
      </w:pPr>
    </w:p>
    <w:p w:rsidR="00F05A2C" w:rsidRDefault="00F05A2C" w:rsidP="00F05A2C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 результате проведенного обучения правилам эксплуатации и инструктажа специалисты Заказчика могут самостоятельно эксплуатировать Оборудование в соответствии с технической и (или) эксплуатационной документацией производителя (изготовителя) Оборудования.</w:t>
      </w:r>
    </w:p>
    <w:p w:rsidR="00F05A2C" w:rsidRDefault="00F05A2C" w:rsidP="00F05A2C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2"/>
          <w:szCs w:val="22"/>
        </w:rPr>
      </w:pPr>
    </w:p>
    <w:p w:rsidR="00F05A2C" w:rsidRDefault="00F05A2C" w:rsidP="00F05A2C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 настоящему Акту прилагаются следующие документы, подтверждающие ввод Оборудования в эксплуатацию и проведение обучения правилам эксплуатации и инструктажа специалистов Заказчика:</w:t>
      </w:r>
    </w:p>
    <w:p w:rsidR="00F05A2C" w:rsidRDefault="00F05A2C" w:rsidP="00F05A2C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</w:p>
    <w:p w:rsidR="00F05A2C" w:rsidRPr="00703018" w:rsidRDefault="00F05A2C" w:rsidP="00F05A2C">
      <w:pPr>
        <w:widowControl w:val="0"/>
        <w:autoSpaceDE w:val="0"/>
        <w:autoSpaceDN w:val="0"/>
        <w:ind w:right="-1"/>
        <w:rPr>
          <w:sz w:val="22"/>
          <w:szCs w:val="22"/>
        </w:rPr>
      </w:pPr>
      <w:r w:rsidRPr="00703018">
        <w:rPr>
          <w:sz w:val="22"/>
          <w:szCs w:val="22"/>
        </w:rPr>
        <w:t xml:space="preserve">_______________________________ </w:t>
      </w:r>
      <w:r w:rsidRPr="00130FCC">
        <w:rPr>
          <w:i/>
          <w:sz w:val="22"/>
          <w:szCs w:val="22"/>
        </w:rPr>
        <w:t>(перечислить документы)</w:t>
      </w:r>
      <w:r w:rsidRPr="00703018">
        <w:rPr>
          <w:sz w:val="22"/>
          <w:szCs w:val="22"/>
        </w:rPr>
        <w:t>.</w:t>
      </w:r>
    </w:p>
    <w:p w:rsidR="00F05A2C" w:rsidRDefault="00F05A2C" w:rsidP="00F05A2C">
      <w:pPr>
        <w:widowControl w:val="0"/>
        <w:autoSpaceDE w:val="0"/>
        <w:autoSpaceDN w:val="0"/>
        <w:ind w:right="-1"/>
        <w:rPr>
          <w:sz w:val="22"/>
          <w:szCs w:val="22"/>
        </w:rPr>
      </w:pPr>
    </w:p>
    <w:p w:rsidR="00F05A2C" w:rsidRPr="00805CC2" w:rsidRDefault="00F05A2C" w:rsidP="00F05A2C">
      <w:pPr>
        <w:rPr>
          <w:sz w:val="22"/>
          <w:szCs w:val="22"/>
        </w:rPr>
      </w:pPr>
      <w:r>
        <w:rPr>
          <w:sz w:val="22"/>
          <w:szCs w:val="22"/>
        </w:rPr>
        <w:t>От Поставщика</w:t>
      </w:r>
      <w:r w:rsidRPr="00805CC2">
        <w:rPr>
          <w:sz w:val="22"/>
          <w:szCs w:val="22"/>
        </w:rPr>
        <w:t xml:space="preserve">:                                                  </w:t>
      </w:r>
      <w:r>
        <w:rPr>
          <w:sz w:val="22"/>
          <w:szCs w:val="22"/>
        </w:rPr>
        <w:t xml:space="preserve">   </w:t>
      </w:r>
      <w:r w:rsidRPr="00805CC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От </w:t>
      </w:r>
      <w:r w:rsidRPr="00805CC2">
        <w:rPr>
          <w:sz w:val="22"/>
          <w:szCs w:val="22"/>
        </w:rPr>
        <w:t>Заказчик</w:t>
      </w:r>
      <w:r>
        <w:rPr>
          <w:sz w:val="22"/>
          <w:szCs w:val="22"/>
        </w:rPr>
        <w:t>а</w:t>
      </w:r>
      <w:r w:rsidRPr="00805CC2">
        <w:rPr>
          <w:sz w:val="22"/>
          <w:szCs w:val="22"/>
        </w:rPr>
        <w:t xml:space="preserve">:              </w:t>
      </w:r>
    </w:p>
    <w:p w:rsidR="00F05A2C" w:rsidRDefault="00F05A2C" w:rsidP="00F05A2C">
      <w:pPr>
        <w:rPr>
          <w:sz w:val="22"/>
          <w:szCs w:val="22"/>
        </w:rPr>
      </w:pPr>
    </w:p>
    <w:p w:rsidR="00F05A2C" w:rsidRDefault="00F05A2C" w:rsidP="00F05A2C">
      <w:pPr>
        <w:rPr>
          <w:sz w:val="22"/>
          <w:szCs w:val="22"/>
        </w:rPr>
      </w:pPr>
      <w:r>
        <w:rPr>
          <w:sz w:val="22"/>
          <w:szCs w:val="22"/>
        </w:rPr>
        <w:t>____________________________                                         ___</w:t>
      </w:r>
      <w:r w:rsidRPr="00805CC2">
        <w:rPr>
          <w:sz w:val="22"/>
          <w:szCs w:val="22"/>
        </w:rPr>
        <w:t>_______</w:t>
      </w:r>
      <w:r>
        <w:rPr>
          <w:sz w:val="22"/>
          <w:szCs w:val="22"/>
        </w:rPr>
        <w:t>______________</w:t>
      </w:r>
    </w:p>
    <w:p w:rsidR="00F05A2C" w:rsidRPr="002F26E8" w:rsidRDefault="00F05A2C" w:rsidP="00F05A2C">
      <w:pPr>
        <w:rPr>
          <w:i/>
          <w:sz w:val="18"/>
          <w:szCs w:val="18"/>
        </w:rPr>
      </w:pPr>
      <w:r w:rsidRPr="002F26E8">
        <w:rPr>
          <w:i/>
          <w:sz w:val="18"/>
          <w:szCs w:val="18"/>
        </w:rPr>
        <w:t>М.П. (при наличии)</w:t>
      </w:r>
      <w:r w:rsidRPr="002F26E8">
        <w:rPr>
          <w:i/>
          <w:sz w:val="18"/>
          <w:szCs w:val="18"/>
        </w:rPr>
        <w:tab/>
        <w:t xml:space="preserve">                                                           </w:t>
      </w:r>
      <w:r>
        <w:rPr>
          <w:i/>
          <w:sz w:val="18"/>
          <w:szCs w:val="18"/>
        </w:rPr>
        <w:t xml:space="preserve">            </w:t>
      </w:r>
      <w:r w:rsidRPr="002F26E8">
        <w:rPr>
          <w:i/>
          <w:sz w:val="18"/>
          <w:szCs w:val="18"/>
        </w:rPr>
        <w:t>М.П.</w:t>
      </w:r>
    </w:p>
    <w:p w:rsidR="00F05A2C" w:rsidRPr="002F26E8" w:rsidRDefault="00F05A2C" w:rsidP="00F05A2C">
      <w:pPr>
        <w:tabs>
          <w:tab w:val="center" w:pos="5103"/>
        </w:tabs>
        <w:rPr>
          <w:sz w:val="22"/>
          <w:szCs w:val="22"/>
        </w:rPr>
      </w:pPr>
      <w:r w:rsidRPr="002F26E8">
        <w:rPr>
          <w:sz w:val="22"/>
          <w:szCs w:val="22"/>
        </w:rPr>
        <w:t>«___»_____________20</w:t>
      </w:r>
      <w:r>
        <w:rPr>
          <w:sz w:val="22"/>
          <w:szCs w:val="22"/>
        </w:rPr>
        <w:t>2</w:t>
      </w:r>
      <w:r w:rsidR="00C970EB">
        <w:rPr>
          <w:sz w:val="22"/>
          <w:szCs w:val="22"/>
        </w:rPr>
        <w:t>6</w:t>
      </w:r>
      <w:r w:rsidRPr="002F26E8">
        <w:rPr>
          <w:sz w:val="22"/>
          <w:szCs w:val="22"/>
        </w:rPr>
        <w:t>г.</w:t>
      </w:r>
      <w:r w:rsidRPr="002F26E8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 xml:space="preserve">                          </w:t>
      </w:r>
      <w:r w:rsidRPr="002F26E8">
        <w:rPr>
          <w:sz w:val="22"/>
          <w:szCs w:val="22"/>
        </w:rPr>
        <w:t xml:space="preserve"> «___»_____________20</w:t>
      </w:r>
      <w:r>
        <w:rPr>
          <w:sz w:val="22"/>
          <w:szCs w:val="22"/>
        </w:rPr>
        <w:t>2</w:t>
      </w:r>
      <w:r w:rsidR="00C970EB">
        <w:rPr>
          <w:sz w:val="22"/>
          <w:szCs w:val="22"/>
        </w:rPr>
        <w:t>6</w:t>
      </w:r>
      <w:r w:rsidRPr="002F26E8">
        <w:rPr>
          <w:sz w:val="22"/>
          <w:szCs w:val="22"/>
        </w:rPr>
        <w:t>г.</w:t>
      </w:r>
    </w:p>
    <w:p w:rsidR="00A632F5" w:rsidRPr="00864D3F" w:rsidRDefault="00A632F5" w:rsidP="00F05A2C">
      <w:pPr>
        <w:ind w:left="7088"/>
      </w:pPr>
    </w:p>
    <w:sectPr w:rsidR="00A632F5" w:rsidRPr="00864D3F" w:rsidSect="00DD7C91">
      <w:pgSz w:w="11906" w:h="16838"/>
      <w:pgMar w:top="1134" w:right="709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F6" w:rsidRDefault="00C53FF6" w:rsidP="00B12995">
      <w:r>
        <w:separator/>
      </w:r>
    </w:p>
  </w:endnote>
  <w:endnote w:type="continuationSeparator" w:id="0">
    <w:p w:rsidR="00C53FF6" w:rsidRDefault="00C53FF6" w:rsidP="00B1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F6" w:rsidRDefault="00C53FF6" w:rsidP="00B12995">
      <w:r>
        <w:separator/>
      </w:r>
    </w:p>
  </w:footnote>
  <w:footnote w:type="continuationSeparator" w:id="0">
    <w:p w:rsidR="00C53FF6" w:rsidRDefault="00C53FF6" w:rsidP="00B1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217BFD"/>
    <w:multiLevelType w:val="hybridMultilevel"/>
    <w:tmpl w:val="B8E6E888"/>
    <w:lvl w:ilvl="0" w:tplc="2EEA1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741746" w:tentative="1">
      <w:start w:val="1"/>
      <w:numFmt w:val="lowerLetter"/>
      <w:lvlText w:val="%2."/>
      <w:lvlJc w:val="left"/>
      <w:pPr>
        <w:ind w:left="1440" w:hanging="360"/>
      </w:pPr>
    </w:lvl>
    <w:lvl w:ilvl="2" w:tplc="27181914" w:tentative="1">
      <w:start w:val="1"/>
      <w:numFmt w:val="lowerRoman"/>
      <w:lvlText w:val="%3."/>
      <w:lvlJc w:val="right"/>
      <w:pPr>
        <w:ind w:left="2160" w:hanging="180"/>
      </w:pPr>
    </w:lvl>
    <w:lvl w:ilvl="3" w:tplc="84507BB4" w:tentative="1">
      <w:start w:val="1"/>
      <w:numFmt w:val="decimal"/>
      <w:lvlText w:val="%4."/>
      <w:lvlJc w:val="left"/>
      <w:pPr>
        <w:ind w:left="2880" w:hanging="360"/>
      </w:pPr>
    </w:lvl>
    <w:lvl w:ilvl="4" w:tplc="351609A2" w:tentative="1">
      <w:start w:val="1"/>
      <w:numFmt w:val="lowerLetter"/>
      <w:lvlText w:val="%5."/>
      <w:lvlJc w:val="left"/>
      <w:pPr>
        <w:ind w:left="3600" w:hanging="360"/>
      </w:pPr>
    </w:lvl>
    <w:lvl w:ilvl="5" w:tplc="0C48A386" w:tentative="1">
      <w:start w:val="1"/>
      <w:numFmt w:val="lowerRoman"/>
      <w:lvlText w:val="%6."/>
      <w:lvlJc w:val="right"/>
      <w:pPr>
        <w:ind w:left="4320" w:hanging="180"/>
      </w:pPr>
    </w:lvl>
    <w:lvl w:ilvl="6" w:tplc="F6048B0C" w:tentative="1">
      <w:start w:val="1"/>
      <w:numFmt w:val="decimal"/>
      <w:lvlText w:val="%7."/>
      <w:lvlJc w:val="left"/>
      <w:pPr>
        <w:ind w:left="5040" w:hanging="360"/>
      </w:pPr>
    </w:lvl>
    <w:lvl w:ilvl="7" w:tplc="F68C0184" w:tentative="1">
      <w:start w:val="1"/>
      <w:numFmt w:val="lowerLetter"/>
      <w:lvlText w:val="%8."/>
      <w:lvlJc w:val="left"/>
      <w:pPr>
        <w:ind w:left="5760" w:hanging="360"/>
      </w:pPr>
    </w:lvl>
    <w:lvl w:ilvl="8" w:tplc="84CAB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4F85"/>
    <w:multiLevelType w:val="singleLevel"/>
    <w:tmpl w:val="DE3676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8CC2139"/>
    <w:multiLevelType w:val="hybridMultilevel"/>
    <w:tmpl w:val="C53C3928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0DE834F0"/>
    <w:multiLevelType w:val="hybridMultilevel"/>
    <w:tmpl w:val="D97052D2"/>
    <w:lvl w:ilvl="0" w:tplc="185CE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A5EEC" w:tentative="1">
      <w:start w:val="1"/>
      <w:numFmt w:val="lowerLetter"/>
      <w:lvlText w:val="%2."/>
      <w:lvlJc w:val="left"/>
      <w:pPr>
        <w:ind w:left="1440" w:hanging="360"/>
      </w:pPr>
    </w:lvl>
    <w:lvl w:ilvl="2" w:tplc="175C75E4" w:tentative="1">
      <w:start w:val="1"/>
      <w:numFmt w:val="lowerRoman"/>
      <w:lvlText w:val="%3."/>
      <w:lvlJc w:val="right"/>
      <w:pPr>
        <w:ind w:left="2160" w:hanging="180"/>
      </w:pPr>
    </w:lvl>
    <w:lvl w:ilvl="3" w:tplc="1A1AD578" w:tentative="1">
      <w:start w:val="1"/>
      <w:numFmt w:val="decimal"/>
      <w:lvlText w:val="%4."/>
      <w:lvlJc w:val="left"/>
      <w:pPr>
        <w:ind w:left="2880" w:hanging="360"/>
      </w:pPr>
    </w:lvl>
    <w:lvl w:ilvl="4" w:tplc="02FA6C9C" w:tentative="1">
      <w:start w:val="1"/>
      <w:numFmt w:val="lowerLetter"/>
      <w:lvlText w:val="%5."/>
      <w:lvlJc w:val="left"/>
      <w:pPr>
        <w:ind w:left="3600" w:hanging="360"/>
      </w:pPr>
    </w:lvl>
    <w:lvl w:ilvl="5" w:tplc="01347486" w:tentative="1">
      <w:start w:val="1"/>
      <w:numFmt w:val="lowerRoman"/>
      <w:lvlText w:val="%6."/>
      <w:lvlJc w:val="right"/>
      <w:pPr>
        <w:ind w:left="4320" w:hanging="180"/>
      </w:pPr>
    </w:lvl>
    <w:lvl w:ilvl="6" w:tplc="DCE84582" w:tentative="1">
      <w:start w:val="1"/>
      <w:numFmt w:val="decimal"/>
      <w:lvlText w:val="%7."/>
      <w:lvlJc w:val="left"/>
      <w:pPr>
        <w:ind w:left="5040" w:hanging="360"/>
      </w:pPr>
    </w:lvl>
    <w:lvl w:ilvl="7" w:tplc="066E2234" w:tentative="1">
      <w:start w:val="1"/>
      <w:numFmt w:val="lowerLetter"/>
      <w:lvlText w:val="%8."/>
      <w:lvlJc w:val="left"/>
      <w:pPr>
        <w:ind w:left="5760" w:hanging="360"/>
      </w:pPr>
    </w:lvl>
    <w:lvl w:ilvl="8" w:tplc="8AD8F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5CC8"/>
    <w:multiLevelType w:val="hybridMultilevel"/>
    <w:tmpl w:val="172429F4"/>
    <w:lvl w:ilvl="0" w:tplc="620AAD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62EF02E" w:tentative="1">
      <w:start w:val="1"/>
      <w:numFmt w:val="lowerLetter"/>
      <w:lvlText w:val="%2."/>
      <w:lvlJc w:val="left"/>
      <w:pPr>
        <w:ind w:left="1440" w:hanging="360"/>
      </w:pPr>
    </w:lvl>
    <w:lvl w:ilvl="2" w:tplc="99446494" w:tentative="1">
      <w:start w:val="1"/>
      <w:numFmt w:val="lowerRoman"/>
      <w:lvlText w:val="%3."/>
      <w:lvlJc w:val="right"/>
      <w:pPr>
        <w:ind w:left="2160" w:hanging="180"/>
      </w:pPr>
    </w:lvl>
    <w:lvl w:ilvl="3" w:tplc="1C741306" w:tentative="1">
      <w:start w:val="1"/>
      <w:numFmt w:val="decimal"/>
      <w:lvlText w:val="%4."/>
      <w:lvlJc w:val="left"/>
      <w:pPr>
        <w:ind w:left="2880" w:hanging="360"/>
      </w:pPr>
    </w:lvl>
    <w:lvl w:ilvl="4" w:tplc="18724C64" w:tentative="1">
      <w:start w:val="1"/>
      <w:numFmt w:val="lowerLetter"/>
      <w:lvlText w:val="%5."/>
      <w:lvlJc w:val="left"/>
      <w:pPr>
        <w:ind w:left="3600" w:hanging="360"/>
      </w:pPr>
    </w:lvl>
    <w:lvl w:ilvl="5" w:tplc="FE8872D2" w:tentative="1">
      <w:start w:val="1"/>
      <w:numFmt w:val="lowerRoman"/>
      <w:lvlText w:val="%6."/>
      <w:lvlJc w:val="right"/>
      <w:pPr>
        <w:ind w:left="4320" w:hanging="180"/>
      </w:pPr>
    </w:lvl>
    <w:lvl w:ilvl="6" w:tplc="85C440D8" w:tentative="1">
      <w:start w:val="1"/>
      <w:numFmt w:val="decimal"/>
      <w:lvlText w:val="%7."/>
      <w:lvlJc w:val="left"/>
      <w:pPr>
        <w:ind w:left="5040" w:hanging="360"/>
      </w:pPr>
    </w:lvl>
    <w:lvl w:ilvl="7" w:tplc="F29C0734" w:tentative="1">
      <w:start w:val="1"/>
      <w:numFmt w:val="lowerLetter"/>
      <w:lvlText w:val="%8."/>
      <w:lvlJc w:val="left"/>
      <w:pPr>
        <w:ind w:left="5760" w:hanging="360"/>
      </w:pPr>
    </w:lvl>
    <w:lvl w:ilvl="8" w:tplc="BCD60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26B9"/>
    <w:multiLevelType w:val="hybridMultilevel"/>
    <w:tmpl w:val="BDBA1652"/>
    <w:lvl w:ilvl="0" w:tplc="9DC4D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765922" w:tentative="1">
      <w:start w:val="1"/>
      <w:numFmt w:val="lowerLetter"/>
      <w:lvlText w:val="%2."/>
      <w:lvlJc w:val="left"/>
      <w:pPr>
        <w:ind w:left="1440" w:hanging="360"/>
      </w:pPr>
    </w:lvl>
    <w:lvl w:ilvl="2" w:tplc="DF30D946" w:tentative="1">
      <w:start w:val="1"/>
      <w:numFmt w:val="lowerRoman"/>
      <w:lvlText w:val="%3."/>
      <w:lvlJc w:val="right"/>
      <w:pPr>
        <w:ind w:left="2160" w:hanging="180"/>
      </w:pPr>
    </w:lvl>
    <w:lvl w:ilvl="3" w:tplc="EB3AB070" w:tentative="1">
      <w:start w:val="1"/>
      <w:numFmt w:val="decimal"/>
      <w:lvlText w:val="%4."/>
      <w:lvlJc w:val="left"/>
      <w:pPr>
        <w:ind w:left="2880" w:hanging="360"/>
      </w:pPr>
    </w:lvl>
    <w:lvl w:ilvl="4" w:tplc="5FD87DB8" w:tentative="1">
      <w:start w:val="1"/>
      <w:numFmt w:val="lowerLetter"/>
      <w:lvlText w:val="%5."/>
      <w:lvlJc w:val="left"/>
      <w:pPr>
        <w:ind w:left="3600" w:hanging="360"/>
      </w:pPr>
    </w:lvl>
    <w:lvl w:ilvl="5" w:tplc="8CFCFFEC" w:tentative="1">
      <w:start w:val="1"/>
      <w:numFmt w:val="lowerRoman"/>
      <w:lvlText w:val="%6."/>
      <w:lvlJc w:val="right"/>
      <w:pPr>
        <w:ind w:left="4320" w:hanging="180"/>
      </w:pPr>
    </w:lvl>
    <w:lvl w:ilvl="6" w:tplc="8E2A83BA" w:tentative="1">
      <w:start w:val="1"/>
      <w:numFmt w:val="decimal"/>
      <w:lvlText w:val="%7."/>
      <w:lvlJc w:val="left"/>
      <w:pPr>
        <w:ind w:left="5040" w:hanging="360"/>
      </w:pPr>
    </w:lvl>
    <w:lvl w:ilvl="7" w:tplc="0C8A8736" w:tentative="1">
      <w:start w:val="1"/>
      <w:numFmt w:val="lowerLetter"/>
      <w:lvlText w:val="%8."/>
      <w:lvlJc w:val="left"/>
      <w:pPr>
        <w:ind w:left="5760" w:hanging="360"/>
      </w:pPr>
    </w:lvl>
    <w:lvl w:ilvl="8" w:tplc="8E9ED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B4BC5"/>
    <w:multiLevelType w:val="hybridMultilevel"/>
    <w:tmpl w:val="DCDC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35C90"/>
    <w:multiLevelType w:val="hybridMultilevel"/>
    <w:tmpl w:val="A588EC1E"/>
    <w:lvl w:ilvl="0" w:tplc="C29EC7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7869E0" w:tentative="1">
      <w:start w:val="1"/>
      <w:numFmt w:val="lowerLetter"/>
      <w:lvlText w:val="%2."/>
      <w:lvlJc w:val="left"/>
      <w:pPr>
        <w:ind w:left="1440" w:hanging="360"/>
      </w:pPr>
    </w:lvl>
    <w:lvl w:ilvl="2" w:tplc="586C80A0" w:tentative="1">
      <w:start w:val="1"/>
      <w:numFmt w:val="lowerRoman"/>
      <w:lvlText w:val="%3."/>
      <w:lvlJc w:val="right"/>
      <w:pPr>
        <w:ind w:left="2160" w:hanging="180"/>
      </w:pPr>
    </w:lvl>
    <w:lvl w:ilvl="3" w:tplc="E91ED796" w:tentative="1">
      <w:start w:val="1"/>
      <w:numFmt w:val="decimal"/>
      <w:lvlText w:val="%4."/>
      <w:lvlJc w:val="left"/>
      <w:pPr>
        <w:ind w:left="2880" w:hanging="360"/>
      </w:pPr>
    </w:lvl>
    <w:lvl w:ilvl="4" w:tplc="58BC7C02" w:tentative="1">
      <w:start w:val="1"/>
      <w:numFmt w:val="lowerLetter"/>
      <w:lvlText w:val="%5."/>
      <w:lvlJc w:val="left"/>
      <w:pPr>
        <w:ind w:left="3600" w:hanging="360"/>
      </w:pPr>
    </w:lvl>
    <w:lvl w:ilvl="5" w:tplc="B726D3FA" w:tentative="1">
      <w:start w:val="1"/>
      <w:numFmt w:val="lowerRoman"/>
      <w:lvlText w:val="%6."/>
      <w:lvlJc w:val="right"/>
      <w:pPr>
        <w:ind w:left="4320" w:hanging="180"/>
      </w:pPr>
    </w:lvl>
    <w:lvl w:ilvl="6" w:tplc="93C8C37A" w:tentative="1">
      <w:start w:val="1"/>
      <w:numFmt w:val="decimal"/>
      <w:lvlText w:val="%7."/>
      <w:lvlJc w:val="left"/>
      <w:pPr>
        <w:ind w:left="5040" w:hanging="360"/>
      </w:pPr>
    </w:lvl>
    <w:lvl w:ilvl="7" w:tplc="D5CEF85C" w:tentative="1">
      <w:start w:val="1"/>
      <w:numFmt w:val="lowerLetter"/>
      <w:lvlText w:val="%8."/>
      <w:lvlJc w:val="left"/>
      <w:pPr>
        <w:ind w:left="5760" w:hanging="360"/>
      </w:pPr>
    </w:lvl>
    <w:lvl w:ilvl="8" w:tplc="8C58B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0761"/>
    <w:multiLevelType w:val="hybridMultilevel"/>
    <w:tmpl w:val="C0DE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C3565"/>
    <w:multiLevelType w:val="hybridMultilevel"/>
    <w:tmpl w:val="7B82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807D5"/>
    <w:multiLevelType w:val="multilevel"/>
    <w:tmpl w:val="2C50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D395C"/>
    <w:multiLevelType w:val="hybridMultilevel"/>
    <w:tmpl w:val="37901238"/>
    <w:lvl w:ilvl="0" w:tplc="72745E20">
      <w:start w:val="1"/>
      <w:numFmt w:val="decimal"/>
      <w:lvlText w:val="%1."/>
      <w:lvlJc w:val="left"/>
      <w:pPr>
        <w:ind w:left="720" w:hanging="360"/>
      </w:pPr>
      <w:rPr>
        <w:rFonts w:ascii="YS Text" w:hAnsi="YS Text" w:hint="default"/>
        <w:color w:val="000000"/>
        <w:sz w:val="23"/>
      </w:rPr>
    </w:lvl>
    <w:lvl w:ilvl="1" w:tplc="6E02CD46" w:tentative="1">
      <w:start w:val="1"/>
      <w:numFmt w:val="lowerLetter"/>
      <w:lvlText w:val="%2."/>
      <w:lvlJc w:val="left"/>
      <w:pPr>
        <w:ind w:left="1440" w:hanging="360"/>
      </w:pPr>
    </w:lvl>
    <w:lvl w:ilvl="2" w:tplc="B568FFFA" w:tentative="1">
      <w:start w:val="1"/>
      <w:numFmt w:val="lowerRoman"/>
      <w:lvlText w:val="%3."/>
      <w:lvlJc w:val="right"/>
      <w:pPr>
        <w:ind w:left="2160" w:hanging="180"/>
      </w:pPr>
    </w:lvl>
    <w:lvl w:ilvl="3" w:tplc="BFFA9490" w:tentative="1">
      <w:start w:val="1"/>
      <w:numFmt w:val="decimal"/>
      <w:lvlText w:val="%4."/>
      <w:lvlJc w:val="left"/>
      <w:pPr>
        <w:ind w:left="2880" w:hanging="360"/>
      </w:pPr>
    </w:lvl>
    <w:lvl w:ilvl="4" w:tplc="F26CE236" w:tentative="1">
      <w:start w:val="1"/>
      <w:numFmt w:val="lowerLetter"/>
      <w:lvlText w:val="%5."/>
      <w:lvlJc w:val="left"/>
      <w:pPr>
        <w:ind w:left="3600" w:hanging="360"/>
      </w:pPr>
    </w:lvl>
    <w:lvl w:ilvl="5" w:tplc="B1F4855E" w:tentative="1">
      <w:start w:val="1"/>
      <w:numFmt w:val="lowerRoman"/>
      <w:lvlText w:val="%6."/>
      <w:lvlJc w:val="right"/>
      <w:pPr>
        <w:ind w:left="4320" w:hanging="180"/>
      </w:pPr>
    </w:lvl>
    <w:lvl w:ilvl="6" w:tplc="089EF75A" w:tentative="1">
      <w:start w:val="1"/>
      <w:numFmt w:val="decimal"/>
      <w:lvlText w:val="%7."/>
      <w:lvlJc w:val="left"/>
      <w:pPr>
        <w:ind w:left="5040" w:hanging="360"/>
      </w:pPr>
    </w:lvl>
    <w:lvl w:ilvl="7" w:tplc="C5D6552A" w:tentative="1">
      <w:start w:val="1"/>
      <w:numFmt w:val="lowerLetter"/>
      <w:lvlText w:val="%8."/>
      <w:lvlJc w:val="left"/>
      <w:pPr>
        <w:ind w:left="5760" w:hanging="360"/>
      </w:pPr>
    </w:lvl>
    <w:lvl w:ilvl="8" w:tplc="BE740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255FA"/>
    <w:multiLevelType w:val="hybridMultilevel"/>
    <w:tmpl w:val="FEB646AE"/>
    <w:lvl w:ilvl="0" w:tplc="6AA4B536">
      <w:start w:val="4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334059"/>
        <w:sz w:val="20"/>
      </w:rPr>
    </w:lvl>
    <w:lvl w:ilvl="1" w:tplc="4608F3AE" w:tentative="1">
      <w:start w:val="1"/>
      <w:numFmt w:val="lowerLetter"/>
      <w:lvlText w:val="%2."/>
      <w:lvlJc w:val="left"/>
      <w:pPr>
        <w:ind w:left="1440" w:hanging="360"/>
      </w:pPr>
    </w:lvl>
    <w:lvl w:ilvl="2" w:tplc="F3BACDB8" w:tentative="1">
      <w:start w:val="1"/>
      <w:numFmt w:val="lowerRoman"/>
      <w:lvlText w:val="%3."/>
      <w:lvlJc w:val="right"/>
      <w:pPr>
        <w:ind w:left="2160" w:hanging="180"/>
      </w:pPr>
    </w:lvl>
    <w:lvl w:ilvl="3" w:tplc="875E9C3A" w:tentative="1">
      <w:start w:val="1"/>
      <w:numFmt w:val="decimal"/>
      <w:lvlText w:val="%4."/>
      <w:lvlJc w:val="left"/>
      <w:pPr>
        <w:ind w:left="2880" w:hanging="360"/>
      </w:pPr>
    </w:lvl>
    <w:lvl w:ilvl="4" w:tplc="FC04D3BC" w:tentative="1">
      <w:start w:val="1"/>
      <w:numFmt w:val="lowerLetter"/>
      <w:lvlText w:val="%5."/>
      <w:lvlJc w:val="left"/>
      <w:pPr>
        <w:ind w:left="3600" w:hanging="360"/>
      </w:pPr>
    </w:lvl>
    <w:lvl w:ilvl="5" w:tplc="6D4A463E" w:tentative="1">
      <w:start w:val="1"/>
      <w:numFmt w:val="lowerRoman"/>
      <w:lvlText w:val="%6."/>
      <w:lvlJc w:val="right"/>
      <w:pPr>
        <w:ind w:left="4320" w:hanging="180"/>
      </w:pPr>
    </w:lvl>
    <w:lvl w:ilvl="6" w:tplc="317837EA" w:tentative="1">
      <w:start w:val="1"/>
      <w:numFmt w:val="decimal"/>
      <w:lvlText w:val="%7."/>
      <w:lvlJc w:val="left"/>
      <w:pPr>
        <w:ind w:left="5040" w:hanging="360"/>
      </w:pPr>
    </w:lvl>
    <w:lvl w:ilvl="7" w:tplc="6560970E" w:tentative="1">
      <w:start w:val="1"/>
      <w:numFmt w:val="lowerLetter"/>
      <w:lvlText w:val="%8."/>
      <w:lvlJc w:val="left"/>
      <w:pPr>
        <w:ind w:left="5760" w:hanging="360"/>
      </w:pPr>
    </w:lvl>
    <w:lvl w:ilvl="8" w:tplc="89028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52587"/>
    <w:multiLevelType w:val="hybridMultilevel"/>
    <w:tmpl w:val="55A61F8E"/>
    <w:name w:val="WW8Num7"/>
    <w:lvl w:ilvl="0" w:tplc="88D4D84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D424E65C" w:tentative="1">
      <w:start w:val="1"/>
      <w:numFmt w:val="lowerLetter"/>
      <w:lvlText w:val="%2."/>
      <w:lvlJc w:val="left"/>
      <w:pPr>
        <w:ind w:left="1080" w:hanging="360"/>
      </w:pPr>
    </w:lvl>
    <w:lvl w:ilvl="2" w:tplc="0040F2D6" w:tentative="1">
      <w:start w:val="1"/>
      <w:numFmt w:val="lowerRoman"/>
      <w:lvlText w:val="%3."/>
      <w:lvlJc w:val="right"/>
      <w:pPr>
        <w:ind w:left="1800" w:hanging="180"/>
      </w:pPr>
    </w:lvl>
    <w:lvl w:ilvl="3" w:tplc="8A5EAB4E" w:tentative="1">
      <w:start w:val="1"/>
      <w:numFmt w:val="decimal"/>
      <w:lvlText w:val="%4."/>
      <w:lvlJc w:val="left"/>
      <w:pPr>
        <w:ind w:left="2520" w:hanging="360"/>
      </w:pPr>
    </w:lvl>
    <w:lvl w:ilvl="4" w:tplc="5F026176" w:tentative="1">
      <w:start w:val="1"/>
      <w:numFmt w:val="lowerLetter"/>
      <w:lvlText w:val="%5."/>
      <w:lvlJc w:val="left"/>
      <w:pPr>
        <w:ind w:left="3240" w:hanging="360"/>
      </w:pPr>
    </w:lvl>
    <w:lvl w:ilvl="5" w:tplc="66426B66" w:tentative="1">
      <w:start w:val="1"/>
      <w:numFmt w:val="lowerRoman"/>
      <w:lvlText w:val="%6."/>
      <w:lvlJc w:val="right"/>
      <w:pPr>
        <w:ind w:left="3960" w:hanging="180"/>
      </w:pPr>
    </w:lvl>
    <w:lvl w:ilvl="6" w:tplc="9B662146" w:tentative="1">
      <w:start w:val="1"/>
      <w:numFmt w:val="decimal"/>
      <w:lvlText w:val="%7."/>
      <w:lvlJc w:val="left"/>
      <w:pPr>
        <w:ind w:left="4680" w:hanging="360"/>
      </w:pPr>
    </w:lvl>
    <w:lvl w:ilvl="7" w:tplc="0060BBB0" w:tentative="1">
      <w:start w:val="1"/>
      <w:numFmt w:val="lowerLetter"/>
      <w:lvlText w:val="%8."/>
      <w:lvlJc w:val="left"/>
      <w:pPr>
        <w:ind w:left="5400" w:hanging="360"/>
      </w:pPr>
    </w:lvl>
    <w:lvl w:ilvl="8" w:tplc="E79A85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F7556"/>
    <w:multiLevelType w:val="hybridMultilevel"/>
    <w:tmpl w:val="1724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779D3"/>
    <w:multiLevelType w:val="hybridMultilevel"/>
    <w:tmpl w:val="839C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95010"/>
    <w:multiLevelType w:val="hybridMultilevel"/>
    <w:tmpl w:val="F4B8F5CE"/>
    <w:lvl w:ilvl="0" w:tplc="9814A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4672C" w:tentative="1">
      <w:start w:val="1"/>
      <w:numFmt w:val="lowerLetter"/>
      <w:lvlText w:val="%2."/>
      <w:lvlJc w:val="left"/>
      <w:pPr>
        <w:ind w:left="1440" w:hanging="360"/>
      </w:pPr>
    </w:lvl>
    <w:lvl w:ilvl="2" w:tplc="84F8C13A" w:tentative="1">
      <w:start w:val="1"/>
      <w:numFmt w:val="lowerRoman"/>
      <w:lvlText w:val="%3."/>
      <w:lvlJc w:val="right"/>
      <w:pPr>
        <w:ind w:left="2160" w:hanging="180"/>
      </w:pPr>
    </w:lvl>
    <w:lvl w:ilvl="3" w:tplc="56126C0E" w:tentative="1">
      <w:start w:val="1"/>
      <w:numFmt w:val="decimal"/>
      <w:lvlText w:val="%4."/>
      <w:lvlJc w:val="left"/>
      <w:pPr>
        <w:ind w:left="2880" w:hanging="360"/>
      </w:pPr>
    </w:lvl>
    <w:lvl w:ilvl="4" w:tplc="C04EE5B0" w:tentative="1">
      <w:start w:val="1"/>
      <w:numFmt w:val="lowerLetter"/>
      <w:lvlText w:val="%5."/>
      <w:lvlJc w:val="left"/>
      <w:pPr>
        <w:ind w:left="3600" w:hanging="360"/>
      </w:pPr>
    </w:lvl>
    <w:lvl w:ilvl="5" w:tplc="1F183FC4" w:tentative="1">
      <w:start w:val="1"/>
      <w:numFmt w:val="lowerRoman"/>
      <w:lvlText w:val="%6."/>
      <w:lvlJc w:val="right"/>
      <w:pPr>
        <w:ind w:left="4320" w:hanging="180"/>
      </w:pPr>
    </w:lvl>
    <w:lvl w:ilvl="6" w:tplc="A91E7500" w:tentative="1">
      <w:start w:val="1"/>
      <w:numFmt w:val="decimal"/>
      <w:lvlText w:val="%7."/>
      <w:lvlJc w:val="left"/>
      <w:pPr>
        <w:ind w:left="5040" w:hanging="360"/>
      </w:pPr>
    </w:lvl>
    <w:lvl w:ilvl="7" w:tplc="2430B642" w:tentative="1">
      <w:start w:val="1"/>
      <w:numFmt w:val="lowerLetter"/>
      <w:lvlText w:val="%8."/>
      <w:lvlJc w:val="left"/>
      <w:pPr>
        <w:ind w:left="5760" w:hanging="360"/>
      </w:pPr>
    </w:lvl>
    <w:lvl w:ilvl="8" w:tplc="78D89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A2222"/>
    <w:multiLevelType w:val="hybridMultilevel"/>
    <w:tmpl w:val="7722C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F1F16"/>
    <w:multiLevelType w:val="hybridMultilevel"/>
    <w:tmpl w:val="A8F8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6079B"/>
    <w:multiLevelType w:val="hybridMultilevel"/>
    <w:tmpl w:val="FE162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3A1730D"/>
    <w:multiLevelType w:val="hybridMultilevel"/>
    <w:tmpl w:val="374A6B06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63CC666E"/>
    <w:multiLevelType w:val="hybridMultilevel"/>
    <w:tmpl w:val="12941AB0"/>
    <w:lvl w:ilvl="0" w:tplc="61CC4EA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AE1E58"/>
    <w:multiLevelType w:val="hybridMultilevel"/>
    <w:tmpl w:val="1724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470E0"/>
    <w:multiLevelType w:val="hybridMultilevel"/>
    <w:tmpl w:val="B976806A"/>
    <w:lvl w:ilvl="0" w:tplc="041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937F67"/>
    <w:multiLevelType w:val="hybridMultilevel"/>
    <w:tmpl w:val="DE3AEF58"/>
    <w:lvl w:ilvl="0" w:tplc="82C8D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82BC1"/>
    <w:multiLevelType w:val="hybridMultilevel"/>
    <w:tmpl w:val="0F103BBC"/>
    <w:lvl w:ilvl="0" w:tplc="9AC87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26DEE"/>
    <w:multiLevelType w:val="hybridMultilevel"/>
    <w:tmpl w:val="7988F71C"/>
    <w:lvl w:ilvl="0" w:tplc="FB522D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757F2"/>
    <w:multiLevelType w:val="hybridMultilevel"/>
    <w:tmpl w:val="37901238"/>
    <w:lvl w:ilvl="0" w:tplc="61CC4EA2">
      <w:start w:val="1"/>
      <w:numFmt w:val="decimal"/>
      <w:lvlText w:val="%1."/>
      <w:lvlJc w:val="left"/>
      <w:pPr>
        <w:ind w:left="720" w:hanging="360"/>
      </w:pPr>
      <w:rPr>
        <w:rFonts w:ascii="YS Text" w:hAnsi="YS Text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25"/>
  </w:num>
  <w:num w:numId="5">
    <w:abstractNumId w:val="17"/>
  </w:num>
  <w:num w:numId="6">
    <w:abstractNumId w:val="26"/>
  </w:num>
  <w:num w:numId="7">
    <w:abstractNumId w:val="23"/>
  </w:num>
  <w:num w:numId="8">
    <w:abstractNumId w:val="5"/>
  </w:num>
  <w:num w:numId="9">
    <w:abstractNumId w:val="1"/>
  </w:num>
  <w:num w:numId="10">
    <w:abstractNumId w:val="15"/>
  </w:num>
  <w:num w:numId="11">
    <w:abstractNumId w:val="2"/>
  </w:num>
  <w:num w:numId="12">
    <w:abstractNumId w:val="21"/>
  </w:num>
  <w:num w:numId="13">
    <w:abstractNumId w:val="13"/>
  </w:num>
  <w:num w:numId="14">
    <w:abstractNumId w:val="8"/>
  </w:num>
  <w:num w:numId="15">
    <w:abstractNumId w:val="24"/>
  </w:num>
  <w:num w:numId="16">
    <w:abstractNumId w:val="6"/>
  </w:num>
  <w:num w:numId="17">
    <w:abstractNumId w:val="28"/>
  </w:num>
  <w:num w:numId="18">
    <w:abstractNumId w:val="12"/>
  </w:num>
  <w:num w:numId="19">
    <w:abstractNumId w:val="27"/>
  </w:num>
  <w:num w:numId="20">
    <w:abstractNumId w:val="22"/>
  </w:num>
  <w:num w:numId="21">
    <w:abstractNumId w:val="3"/>
  </w:num>
  <w:num w:numId="22">
    <w:abstractNumId w:val="9"/>
  </w:num>
  <w:num w:numId="23">
    <w:abstractNumId w:val="7"/>
  </w:num>
  <w:num w:numId="24">
    <w:abstractNumId w:val="18"/>
  </w:num>
  <w:num w:numId="25">
    <w:abstractNumId w:val="16"/>
  </w:num>
  <w:num w:numId="26">
    <w:abstractNumId w:val="10"/>
  </w:num>
  <w:num w:numId="27">
    <w:abstractNumId w:val="19"/>
  </w:num>
  <w:num w:numId="28">
    <w:abstractNumId w:val="2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959"/>
    <w:rsid w:val="00000199"/>
    <w:rsid w:val="00003A5F"/>
    <w:rsid w:val="000138B1"/>
    <w:rsid w:val="00016B61"/>
    <w:rsid w:val="00021572"/>
    <w:rsid w:val="000219D8"/>
    <w:rsid w:val="00023851"/>
    <w:rsid w:val="00027F4C"/>
    <w:rsid w:val="0003428C"/>
    <w:rsid w:val="0003785E"/>
    <w:rsid w:val="0004687C"/>
    <w:rsid w:val="00047BF0"/>
    <w:rsid w:val="00053231"/>
    <w:rsid w:val="00053C78"/>
    <w:rsid w:val="00056F9C"/>
    <w:rsid w:val="000606AE"/>
    <w:rsid w:val="0006584A"/>
    <w:rsid w:val="000703BC"/>
    <w:rsid w:val="000817FE"/>
    <w:rsid w:val="00083772"/>
    <w:rsid w:val="00083BA1"/>
    <w:rsid w:val="00086C9A"/>
    <w:rsid w:val="000951AC"/>
    <w:rsid w:val="00095B1D"/>
    <w:rsid w:val="00097503"/>
    <w:rsid w:val="000B0F44"/>
    <w:rsid w:val="000B4CD4"/>
    <w:rsid w:val="000C45E4"/>
    <w:rsid w:val="000E35A6"/>
    <w:rsid w:val="000E6117"/>
    <w:rsid w:val="00104772"/>
    <w:rsid w:val="00111953"/>
    <w:rsid w:val="00112313"/>
    <w:rsid w:val="001123B2"/>
    <w:rsid w:val="00114A5C"/>
    <w:rsid w:val="00115BC9"/>
    <w:rsid w:val="00122964"/>
    <w:rsid w:val="00122EBA"/>
    <w:rsid w:val="00125FEC"/>
    <w:rsid w:val="001261A8"/>
    <w:rsid w:val="00133F68"/>
    <w:rsid w:val="001367E2"/>
    <w:rsid w:val="00143794"/>
    <w:rsid w:val="00151F84"/>
    <w:rsid w:val="001551A7"/>
    <w:rsid w:val="00161538"/>
    <w:rsid w:val="00161C97"/>
    <w:rsid w:val="0016352D"/>
    <w:rsid w:val="0016398F"/>
    <w:rsid w:val="001744D8"/>
    <w:rsid w:val="00176D79"/>
    <w:rsid w:val="00177009"/>
    <w:rsid w:val="00182A66"/>
    <w:rsid w:val="00182B10"/>
    <w:rsid w:val="00195BC0"/>
    <w:rsid w:val="001A1CE3"/>
    <w:rsid w:val="001A43B8"/>
    <w:rsid w:val="001A7B91"/>
    <w:rsid w:val="001B10A3"/>
    <w:rsid w:val="001B1525"/>
    <w:rsid w:val="001B1A87"/>
    <w:rsid w:val="001B2DE3"/>
    <w:rsid w:val="001B34D3"/>
    <w:rsid w:val="001C70A4"/>
    <w:rsid w:val="001D0541"/>
    <w:rsid w:val="001D1916"/>
    <w:rsid w:val="001F0D04"/>
    <w:rsid w:val="001F5699"/>
    <w:rsid w:val="001F5B42"/>
    <w:rsid w:val="00200750"/>
    <w:rsid w:val="00201E83"/>
    <w:rsid w:val="00206A2B"/>
    <w:rsid w:val="00211424"/>
    <w:rsid w:val="00223709"/>
    <w:rsid w:val="0023589F"/>
    <w:rsid w:val="00235BD4"/>
    <w:rsid w:val="0025340B"/>
    <w:rsid w:val="00255877"/>
    <w:rsid w:val="00256B36"/>
    <w:rsid w:val="00265497"/>
    <w:rsid w:val="0027216C"/>
    <w:rsid w:val="00293383"/>
    <w:rsid w:val="00294294"/>
    <w:rsid w:val="002A227E"/>
    <w:rsid w:val="002A50F2"/>
    <w:rsid w:val="002A5D76"/>
    <w:rsid w:val="002B0547"/>
    <w:rsid w:val="002B19B5"/>
    <w:rsid w:val="002B6199"/>
    <w:rsid w:val="002B77F9"/>
    <w:rsid w:val="002C1962"/>
    <w:rsid w:val="002C6C96"/>
    <w:rsid w:val="002D178F"/>
    <w:rsid w:val="002D2184"/>
    <w:rsid w:val="002D338B"/>
    <w:rsid w:val="002D7D0D"/>
    <w:rsid w:val="002E2061"/>
    <w:rsid w:val="002E3B2F"/>
    <w:rsid w:val="002E4226"/>
    <w:rsid w:val="002F4F6F"/>
    <w:rsid w:val="002F6C6C"/>
    <w:rsid w:val="0030264D"/>
    <w:rsid w:val="003073E3"/>
    <w:rsid w:val="00313B3A"/>
    <w:rsid w:val="0031793D"/>
    <w:rsid w:val="003208D1"/>
    <w:rsid w:val="00342FFC"/>
    <w:rsid w:val="00353254"/>
    <w:rsid w:val="0035665F"/>
    <w:rsid w:val="003651BC"/>
    <w:rsid w:val="00377A45"/>
    <w:rsid w:val="0038062D"/>
    <w:rsid w:val="00380EC0"/>
    <w:rsid w:val="00382958"/>
    <w:rsid w:val="00387949"/>
    <w:rsid w:val="00390AF3"/>
    <w:rsid w:val="00395A70"/>
    <w:rsid w:val="003A3EC9"/>
    <w:rsid w:val="003A4594"/>
    <w:rsid w:val="003A5955"/>
    <w:rsid w:val="003A6BBC"/>
    <w:rsid w:val="003A75A3"/>
    <w:rsid w:val="003B09AF"/>
    <w:rsid w:val="003B2130"/>
    <w:rsid w:val="003B3C01"/>
    <w:rsid w:val="003B42B5"/>
    <w:rsid w:val="003B45A0"/>
    <w:rsid w:val="003B5FA8"/>
    <w:rsid w:val="003C0FFF"/>
    <w:rsid w:val="003C47D5"/>
    <w:rsid w:val="003C5785"/>
    <w:rsid w:val="003C7F08"/>
    <w:rsid w:val="003D764C"/>
    <w:rsid w:val="003F6957"/>
    <w:rsid w:val="00401FB8"/>
    <w:rsid w:val="004028A8"/>
    <w:rsid w:val="00406F05"/>
    <w:rsid w:val="0040795D"/>
    <w:rsid w:val="00413A09"/>
    <w:rsid w:val="00413F12"/>
    <w:rsid w:val="004222D4"/>
    <w:rsid w:val="00430C3A"/>
    <w:rsid w:val="00451BA9"/>
    <w:rsid w:val="00453AF9"/>
    <w:rsid w:val="004618E1"/>
    <w:rsid w:val="00463E61"/>
    <w:rsid w:val="00467582"/>
    <w:rsid w:val="00472035"/>
    <w:rsid w:val="00473A07"/>
    <w:rsid w:val="00481E69"/>
    <w:rsid w:val="004851BA"/>
    <w:rsid w:val="0048548E"/>
    <w:rsid w:val="0048780B"/>
    <w:rsid w:val="0049255A"/>
    <w:rsid w:val="0049377B"/>
    <w:rsid w:val="00496130"/>
    <w:rsid w:val="00497FA5"/>
    <w:rsid w:val="004A56BA"/>
    <w:rsid w:val="004B5918"/>
    <w:rsid w:val="004B62F4"/>
    <w:rsid w:val="004C64E2"/>
    <w:rsid w:val="004C6E80"/>
    <w:rsid w:val="004D28B5"/>
    <w:rsid w:val="004D2BE8"/>
    <w:rsid w:val="004D74DA"/>
    <w:rsid w:val="004E60A6"/>
    <w:rsid w:val="004E76B6"/>
    <w:rsid w:val="004F5D37"/>
    <w:rsid w:val="00502E53"/>
    <w:rsid w:val="0051334D"/>
    <w:rsid w:val="0051719F"/>
    <w:rsid w:val="00522392"/>
    <w:rsid w:val="0052456A"/>
    <w:rsid w:val="005250DA"/>
    <w:rsid w:val="00526AF0"/>
    <w:rsid w:val="00530BCB"/>
    <w:rsid w:val="00554D58"/>
    <w:rsid w:val="00567DB7"/>
    <w:rsid w:val="00571F5B"/>
    <w:rsid w:val="00585ACD"/>
    <w:rsid w:val="00586491"/>
    <w:rsid w:val="00591CD6"/>
    <w:rsid w:val="0059217E"/>
    <w:rsid w:val="005A1811"/>
    <w:rsid w:val="005A6CAC"/>
    <w:rsid w:val="005B18F1"/>
    <w:rsid w:val="005B6394"/>
    <w:rsid w:val="005B7C1F"/>
    <w:rsid w:val="005C5715"/>
    <w:rsid w:val="005D4074"/>
    <w:rsid w:val="005E586A"/>
    <w:rsid w:val="005F0A3F"/>
    <w:rsid w:val="0060167F"/>
    <w:rsid w:val="00603F0D"/>
    <w:rsid w:val="00610FB1"/>
    <w:rsid w:val="00613103"/>
    <w:rsid w:val="00613CAA"/>
    <w:rsid w:val="0061766D"/>
    <w:rsid w:val="00631A31"/>
    <w:rsid w:val="00640756"/>
    <w:rsid w:val="00644AD9"/>
    <w:rsid w:val="006474D0"/>
    <w:rsid w:val="006510A6"/>
    <w:rsid w:val="00652506"/>
    <w:rsid w:val="00657D2E"/>
    <w:rsid w:val="006755D5"/>
    <w:rsid w:val="00680600"/>
    <w:rsid w:val="006920FC"/>
    <w:rsid w:val="00696E56"/>
    <w:rsid w:val="006A3A95"/>
    <w:rsid w:val="006B23F3"/>
    <w:rsid w:val="006B3098"/>
    <w:rsid w:val="006B3868"/>
    <w:rsid w:val="006B7DAD"/>
    <w:rsid w:val="006C05B6"/>
    <w:rsid w:val="006C1FA0"/>
    <w:rsid w:val="006E2595"/>
    <w:rsid w:val="006E25C8"/>
    <w:rsid w:val="006F18F4"/>
    <w:rsid w:val="006F706B"/>
    <w:rsid w:val="007005B7"/>
    <w:rsid w:val="00705129"/>
    <w:rsid w:val="00712614"/>
    <w:rsid w:val="0071736F"/>
    <w:rsid w:val="007178DC"/>
    <w:rsid w:val="00720448"/>
    <w:rsid w:val="0072382B"/>
    <w:rsid w:val="00730A1F"/>
    <w:rsid w:val="00737F22"/>
    <w:rsid w:val="0074134E"/>
    <w:rsid w:val="00750189"/>
    <w:rsid w:val="00750EC0"/>
    <w:rsid w:val="00755B1C"/>
    <w:rsid w:val="007648C6"/>
    <w:rsid w:val="00767C2C"/>
    <w:rsid w:val="00771C86"/>
    <w:rsid w:val="0077264A"/>
    <w:rsid w:val="007729C7"/>
    <w:rsid w:val="00791087"/>
    <w:rsid w:val="0079516B"/>
    <w:rsid w:val="007A63B5"/>
    <w:rsid w:val="007A67DB"/>
    <w:rsid w:val="007A74CF"/>
    <w:rsid w:val="007A778F"/>
    <w:rsid w:val="007B2B3D"/>
    <w:rsid w:val="007B612E"/>
    <w:rsid w:val="007B6352"/>
    <w:rsid w:val="007C028D"/>
    <w:rsid w:val="007C1FCD"/>
    <w:rsid w:val="007C59A1"/>
    <w:rsid w:val="007D44D9"/>
    <w:rsid w:val="007E3A4B"/>
    <w:rsid w:val="007F1DA5"/>
    <w:rsid w:val="007F2245"/>
    <w:rsid w:val="007F37B9"/>
    <w:rsid w:val="007F49EB"/>
    <w:rsid w:val="007F6A03"/>
    <w:rsid w:val="0080640A"/>
    <w:rsid w:val="00806BED"/>
    <w:rsid w:val="0081411F"/>
    <w:rsid w:val="00822CA2"/>
    <w:rsid w:val="00825CB4"/>
    <w:rsid w:val="008303A9"/>
    <w:rsid w:val="00833371"/>
    <w:rsid w:val="008341B9"/>
    <w:rsid w:val="00837771"/>
    <w:rsid w:val="00841246"/>
    <w:rsid w:val="008421DE"/>
    <w:rsid w:val="00843740"/>
    <w:rsid w:val="00843FFD"/>
    <w:rsid w:val="0085077C"/>
    <w:rsid w:val="00850B04"/>
    <w:rsid w:val="00864F6A"/>
    <w:rsid w:val="00867CE1"/>
    <w:rsid w:val="00871725"/>
    <w:rsid w:val="008738C1"/>
    <w:rsid w:val="0087582D"/>
    <w:rsid w:val="008766AE"/>
    <w:rsid w:val="0087690C"/>
    <w:rsid w:val="00887E63"/>
    <w:rsid w:val="008915CF"/>
    <w:rsid w:val="008A05E6"/>
    <w:rsid w:val="008A50BF"/>
    <w:rsid w:val="008A5447"/>
    <w:rsid w:val="008A624F"/>
    <w:rsid w:val="008A62E0"/>
    <w:rsid w:val="008B00B9"/>
    <w:rsid w:val="008B06E7"/>
    <w:rsid w:val="008B4850"/>
    <w:rsid w:val="008C0A0D"/>
    <w:rsid w:val="008C2363"/>
    <w:rsid w:val="008C4A6C"/>
    <w:rsid w:val="008D08D9"/>
    <w:rsid w:val="008D3422"/>
    <w:rsid w:val="008E42D9"/>
    <w:rsid w:val="008E78A8"/>
    <w:rsid w:val="008F0AA2"/>
    <w:rsid w:val="008F3733"/>
    <w:rsid w:val="008F6CAE"/>
    <w:rsid w:val="0090116A"/>
    <w:rsid w:val="00907EA5"/>
    <w:rsid w:val="00913EB1"/>
    <w:rsid w:val="0091442F"/>
    <w:rsid w:val="009153E4"/>
    <w:rsid w:val="00915E64"/>
    <w:rsid w:val="0093262F"/>
    <w:rsid w:val="00936878"/>
    <w:rsid w:val="009371F5"/>
    <w:rsid w:val="00937D7C"/>
    <w:rsid w:val="00941247"/>
    <w:rsid w:val="00943B7F"/>
    <w:rsid w:val="0094483F"/>
    <w:rsid w:val="00944A6E"/>
    <w:rsid w:val="009458EB"/>
    <w:rsid w:val="00945959"/>
    <w:rsid w:val="009553D8"/>
    <w:rsid w:val="0096127E"/>
    <w:rsid w:val="00975DF3"/>
    <w:rsid w:val="00985A3D"/>
    <w:rsid w:val="00986073"/>
    <w:rsid w:val="009935A2"/>
    <w:rsid w:val="009939D7"/>
    <w:rsid w:val="009944F0"/>
    <w:rsid w:val="00996D30"/>
    <w:rsid w:val="009A5191"/>
    <w:rsid w:val="009B42AD"/>
    <w:rsid w:val="009B6620"/>
    <w:rsid w:val="009C6089"/>
    <w:rsid w:val="009C79AB"/>
    <w:rsid w:val="009D329B"/>
    <w:rsid w:val="009D5434"/>
    <w:rsid w:val="009D703E"/>
    <w:rsid w:val="009D77C3"/>
    <w:rsid w:val="009E4241"/>
    <w:rsid w:val="009E68FD"/>
    <w:rsid w:val="009F1A77"/>
    <w:rsid w:val="009F70D8"/>
    <w:rsid w:val="00A273B8"/>
    <w:rsid w:val="00A37FF8"/>
    <w:rsid w:val="00A42FDE"/>
    <w:rsid w:val="00A43C10"/>
    <w:rsid w:val="00A47BF2"/>
    <w:rsid w:val="00A513A6"/>
    <w:rsid w:val="00A52755"/>
    <w:rsid w:val="00A6236F"/>
    <w:rsid w:val="00A632F5"/>
    <w:rsid w:val="00A65C7D"/>
    <w:rsid w:val="00A66F63"/>
    <w:rsid w:val="00A700D1"/>
    <w:rsid w:val="00A7055F"/>
    <w:rsid w:val="00A848C1"/>
    <w:rsid w:val="00A85524"/>
    <w:rsid w:val="00A85A7B"/>
    <w:rsid w:val="00A87530"/>
    <w:rsid w:val="00AA0E66"/>
    <w:rsid w:val="00AA0F1E"/>
    <w:rsid w:val="00AA169D"/>
    <w:rsid w:val="00AA4C8D"/>
    <w:rsid w:val="00AA5C6D"/>
    <w:rsid w:val="00AA7B67"/>
    <w:rsid w:val="00AA7C44"/>
    <w:rsid w:val="00AB32D2"/>
    <w:rsid w:val="00AB37EB"/>
    <w:rsid w:val="00AC1237"/>
    <w:rsid w:val="00AC7650"/>
    <w:rsid w:val="00AD6578"/>
    <w:rsid w:val="00AD6C13"/>
    <w:rsid w:val="00AE4A6D"/>
    <w:rsid w:val="00AF0BE2"/>
    <w:rsid w:val="00AF6C43"/>
    <w:rsid w:val="00B02013"/>
    <w:rsid w:val="00B04087"/>
    <w:rsid w:val="00B0456E"/>
    <w:rsid w:val="00B04CF6"/>
    <w:rsid w:val="00B1246F"/>
    <w:rsid w:val="00B12995"/>
    <w:rsid w:val="00B14DBC"/>
    <w:rsid w:val="00B21B9C"/>
    <w:rsid w:val="00B23BEC"/>
    <w:rsid w:val="00B31444"/>
    <w:rsid w:val="00B377BB"/>
    <w:rsid w:val="00B424FB"/>
    <w:rsid w:val="00B42914"/>
    <w:rsid w:val="00B433DF"/>
    <w:rsid w:val="00B4740B"/>
    <w:rsid w:val="00B56F9E"/>
    <w:rsid w:val="00B65AD9"/>
    <w:rsid w:val="00B701BF"/>
    <w:rsid w:val="00B7292A"/>
    <w:rsid w:val="00B75D2A"/>
    <w:rsid w:val="00B8169B"/>
    <w:rsid w:val="00B83355"/>
    <w:rsid w:val="00B83AED"/>
    <w:rsid w:val="00B84CB8"/>
    <w:rsid w:val="00B867DD"/>
    <w:rsid w:val="00B869C0"/>
    <w:rsid w:val="00B945AD"/>
    <w:rsid w:val="00B952C4"/>
    <w:rsid w:val="00BB3EDF"/>
    <w:rsid w:val="00BB4494"/>
    <w:rsid w:val="00BC05AF"/>
    <w:rsid w:val="00BD0147"/>
    <w:rsid w:val="00BD2471"/>
    <w:rsid w:val="00BD7468"/>
    <w:rsid w:val="00BE0AF6"/>
    <w:rsid w:val="00BE6486"/>
    <w:rsid w:val="00BE7773"/>
    <w:rsid w:val="00BF0EFA"/>
    <w:rsid w:val="00BF432B"/>
    <w:rsid w:val="00BF6BF4"/>
    <w:rsid w:val="00BF7F87"/>
    <w:rsid w:val="00C05BA4"/>
    <w:rsid w:val="00C10718"/>
    <w:rsid w:val="00C10DBE"/>
    <w:rsid w:val="00C351A4"/>
    <w:rsid w:val="00C42792"/>
    <w:rsid w:val="00C510FA"/>
    <w:rsid w:val="00C519E3"/>
    <w:rsid w:val="00C53FF6"/>
    <w:rsid w:val="00C55AB4"/>
    <w:rsid w:val="00C57B66"/>
    <w:rsid w:val="00C57C6E"/>
    <w:rsid w:val="00C60CE4"/>
    <w:rsid w:val="00C652B6"/>
    <w:rsid w:val="00C66A2B"/>
    <w:rsid w:val="00C67785"/>
    <w:rsid w:val="00C67DF9"/>
    <w:rsid w:val="00C73F0D"/>
    <w:rsid w:val="00C76DF0"/>
    <w:rsid w:val="00C7711D"/>
    <w:rsid w:val="00C929FD"/>
    <w:rsid w:val="00C92E89"/>
    <w:rsid w:val="00C948B3"/>
    <w:rsid w:val="00C94C61"/>
    <w:rsid w:val="00C955BD"/>
    <w:rsid w:val="00C970EB"/>
    <w:rsid w:val="00CA0FF1"/>
    <w:rsid w:val="00CA5B0E"/>
    <w:rsid w:val="00CC2B55"/>
    <w:rsid w:val="00CC5D79"/>
    <w:rsid w:val="00CC7623"/>
    <w:rsid w:val="00CD363A"/>
    <w:rsid w:val="00CE0038"/>
    <w:rsid w:val="00CE16DC"/>
    <w:rsid w:val="00CE5973"/>
    <w:rsid w:val="00CE7078"/>
    <w:rsid w:val="00CF1133"/>
    <w:rsid w:val="00CF2B79"/>
    <w:rsid w:val="00CF401F"/>
    <w:rsid w:val="00CF4FEB"/>
    <w:rsid w:val="00D018AE"/>
    <w:rsid w:val="00D27B86"/>
    <w:rsid w:val="00D320B6"/>
    <w:rsid w:val="00D33C6E"/>
    <w:rsid w:val="00D37439"/>
    <w:rsid w:val="00D43D61"/>
    <w:rsid w:val="00D4500B"/>
    <w:rsid w:val="00D46996"/>
    <w:rsid w:val="00D47FB8"/>
    <w:rsid w:val="00D557BB"/>
    <w:rsid w:val="00D623B0"/>
    <w:rsid w:val="00D62A64"/>
    <w:rsid w:val="00D70C7E"/>
    <w:rsid w:val="00D8014D"/>
    <w:rsid w:val="00D80596"/>
    <w:rsid w:val="00D91970"/>
    <w:rsid w:val="00D92B06"/>
    <w:rsid w:val="00D97AA8"/>
    <w:rsid w:val="00DA0238"/>
    <w:rsid w:val="00DA48CB"/>
    <w:rsid w:val="00DA6F3C"/>
    <w:rsid w:val="00DB194B"/>
    <w:rsid w:val="00DB2D57"/>
    <w:rsid w:val="00DC4EB1"/>
    <w:rsid w:val="00DD0113"/>
    <w:rsid w:val="00DD0BCB"/>
    <w:rsid w:val="00DD27C4"/>
    <w:rsid w:val="00DD60D1"/>
    <w:rsid w:val="00DD6A05"/>
    <w:rsid w:val="00DD7C91"/>
    <w:rsid w:val="00E0013B"/>
    <w:rsid w:val="00E03234"/>
    <w:rsid w:val="00E06FF9"/>
    <w:rsid w:val="00E1026F"/>
    <w:rsid w:val="00E10312"/>
    <w:rsid w:val="00E119E8"/>
    <w:rsid w:val="00E1224A"/>
    <w:rsid w:val="00E16BAF"/>
    <w:rsid w:val="00E2015D"/>
    <w:rsid w:val="00E2771B"/>
    <w:rsid w:val="00E46068"/>
    <w:rsid w:val="00E501F5"/>
    <w:rsid w:val="00E57BDC"/>
    <w:rsid w:val="00E605A2"/>
    <w:rsid w:val="00E626B7"/>
    <w:rsid w:val="00E64F03"/>
    <w:rsid w:val="00E70813"/>
    <w:rsid w:val="00E80FB0"/>
    <w:rsid w:val="00E8453F"/>
    <w:rsid w:val="00E86068"/>
    <w:rsid w:val="00E949C2"/>
    <w:rsid w:val="00EA1736"/>
    <w:rsid w:val="00EA20DD"/>
    <w:rsid w:val="00EA54C1"/>
    <w:rsid w:val="00EB7196"/>
    <w:rsid w:val="00EB76C1"/>
    <w:rsid w:val="00EC0A19"/>
    <w:rsid w:val="00EC5722"/>
    <w:rsid w:val="00ED23DA"/>
    <w:rsid w:val="00ED3904"/>
    <w:rsid w:val="00ED4E70"/>
    <w:rsid w:val="00EE4037"/>
    <w:rsid w:val="00EE6085"/>
    <w:rsid w:val="00F03B9A"/>
    <w:rsid w:val="00F03C08"/>
    <w:rsid w:val="00F0507F"/>
    <w:rsid w:val="00F05A2C"/>
    <w:rsid w:val="00F1284E"/>
    <w:rsid w:val="00F13E86"/>
    <w:rsid w:val="00F160FE"/>
    <w:rsid w:val="00F21222"/>
    <w:rsid w:val="00F21C6D"/>
    <w:rsid w:val="00F25169"/>
    <w:rsid w:val="00F30C3F"/>
    <w:rsid w:val="00F3261E"/>
    <w:rsid w:val="00F32913"/>
    <w:rsid w:val="00F4151D"/>
    <w:rsid w:val="00F44717"/>
    <w:rsid w:val="00F50962"/>
    <w:rsid w:val="00F52570"/>
    <w:rsid w:val="00F5327D"/>
    <w:rsid w:val="00F554FE"/>
    <w:rsid w:val="00F5638D"/>
    <w:rsid w:val="00F57106"/>
    <w:rsid w:val="00F75B7C"/>
    <w:rsid w:val="00F864EC"/>
    <w:rsid w:val="00F86A1B"/>
    <w:rsid w:val="00F874A7"/>
    <w:rsid w:val="00F93539"/>
    <w:rsid w:val="00F94A17"/>
    <w:rsid w:val="00F96CA6"/>
    <w:rsid w:val="00FA266F"/>
    <w:rsid w:val="00FA578C"/>
    <w:rsid w:val="00FB6351"/>
    <w:rsid w:val="00FB77C1"/>
    <w:rsid w:val="00FC026F"/>
    <w:rsid w:val="00FC629E"/>
    <w:rsid w:val="00FE4842"/>
    <w:rsid w:val="00FF65D7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223D5-8B90-49F0-9E4F-6BDB383A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Глава + Times New Roman,14 пт,Заголовок 1 Знак2,Заголовок 1 Знак1 Знак,Заголовок 1 Знак Знак Знак,Заголовок 1 Знак Знак1 Знак,Заголовок 1 Знак Знак2 Знак,Заголовок 1 Знак Знак2,Заголовок 1 Знак Знак,Заголовок 1 Знак Знак1"/>
    <w:basedOn w:val="a0"/>
    <w:next w:val="a0"/>
    <w:link w:val="10"/>
    <w:uiPriority w:val="9"/>
    <w:qFormat/>
    <w:rsid w:val="005C5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Основной текст с отступом 22"/>
    <w:basedOn w:val="a0"/>
    <w:link w:val="20"/>
    <w:qFormat/>
    <w:rsid w:val="005C57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rsid w:val="00F03C08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0"/>
    <w:next w:val="a0"/>
    <w:link w:val="50"/>
    <w:qFormat/>
    <w:rsid w:val="00F03C08"/>
    <w:pPr>
      <w:tabs>
        <w:tab w:val="num" w:pos="0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ar-SA"/>
    </w:rPr>
  </w:style>
  <w:style w:type="paragraph" w:styleId="7">
    <w:name w:val="heading 7"/>
    <w:basedOn w:val="a0"/>
    <w:next w:val="a0"/>
    <w:link w:val="70"/>
    <w:qFormat/>
    <w:rsid w:val="00F03C08"/>
    <w:pPr>
      <w:tabs>
        <w:tab w:val="num" w:pos="0"/>
      </w:tabs>
      <w:suppressAutoHyphens/>
      <w:spacing w:before="240" w:after="60"/>
      <w:ind w:left="1296" w:hanging="1296"/>
      <w:outlineLvl w:val="6"/>
    </w:pPr>
    <w:rPr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03C08"/>
    <w:pPr>
      <w:tabs>
        <w:tab w:val="num" w:pos="0"/>
      </w:tabs>
      <w:suppressAutoHyphens/>
      <w:spacing w:before="240" w:after="60"/>
      <w:ind w:left="1440" w:hanging="1440"/>
      <w:outlineLvl w:val="7"/>
    </w:pPr>
    <w:rPr>
      <w:i/>
      <w:iCs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екст ТД"/>
    <w:basedOn w:val="a0"/>
    <w:uiPriority w:val="99"/>
    <w:qFormat/>
    <w:rsid w:val="005F0A3F"/>
    <w:pPr>
      <w:numPr>
        <w:numId w:val="1"/>
      </w:numPr>
      <w:suppressAutoHyphens/>
      <w:autoSpaceDE w:val="0"/>
      <w:spacing w:after="200"/>
      <w:jc w:val="both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unhideWhenUsed/>
    <w:rsid w:val="00B129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12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129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12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Bullet List,FooterText,numbered"/>
    <w:basedOn w:val="a0"/>
    <w:link w:val="a9"/>
    <w:uiPriority w:val="34"/>
    <w:qFormat/>
    <w:rsid w:val="00B424FB"/>
    <w:pPr>
      <w:ind w:left="720"/>
      <w:contextualSpacing/>
    </w:pPr>
  </w:style>
  <w:style w:type="table" w:customStyle="1" w:styleId="11">
    <w:name w:val="Сетка таблицы светлая1"/>
    <w:basedOn w:val="a2"/>
    <w:uiPriority w:val="40"/>
    <w:rsid w:val="00B424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a">
    <w:name w:val="Table Grid"/>
    <w:basedOn w:val="a2"/>
    <w:uiPriority w:val="39"/>
    <w:rsid w:val="00B8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а текст"/>
    <w:basedOn w:val="a0"/>
    <w:rsid w:val="00712614"/>
    <w:pPr>
      <w:spacing w:before="40" w:after="40"/>
      <w:ind w:left="57" w:right="57"/>
    </w:pPr>
    <w:rPr>
      <w:sz w:val="22"/>
      <w:szCs w:val="22"/>
    </w:rPr>
  </w:style>
  <w:style w:type="character" w:customStyle="1" w:styleId="20">
    <w:name w:val="Заголовок 2 Знак"/>
    <w:aliases w:val="Основной текст с отступом 22 Знак"/>
    <w:basedOn w:val="a1"/>
    <w:link w:val="2"/>
    <w:uiPriority w:val="9"/>
    <w:rsid w:val="005C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1"/>
    <w:uiPriority w:val="99"/>
    <w:unhideWhenUsed/>
    <w:rsid w:val="005C5715"/>
    <w:rPr>
      <w:color w:val="0000FF"/>
      <w:u w:val="single"/>
    </w:rPr>
  </w:style>
  <w:style w:type="character" w:customStyle="1" w:styleId="apple-converted-space">
    <w:name w:val="apple-converted-space"/>
    <w:basedOn w:val="a1"/>
    <w:rsid w:val="005C5715"/>
  </w:style>
  <w:style w:type="character" w:customStyle="1" w:styleId="pathseparator">
    <w:name w:val="path__separator"/>
    <w:basedOn w:val="a1"/>
    <w:rsid w:val="005C5715"/>
  </w:style>
  <w:style w:type="character" w:customStyle="1" w:styleId="10">
    <w:name w:val="Заголовок 1 Знак"/>
    <w:aliases w:val="Document Header1 Знак,Глава + Times New Roman Знак,14 пт Знак,Заголовок 1 Знак2 Знак,Заголовок 1 Знак1 Знак Знак,Заголовок 1 Знак Знак Знак Знак,Заголовок 1 Знак Знак1 Знак Знак,Заголовок 1 Знак Знак2 Знак Знак"/>
    <w:basedOn w:val="a1"/>
    <w:link w:val="1"/>
    <w:uiPriority w:val="9"/>
    <w:rsid w:val="005C57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CC5D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CC5D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Абзац списка Знак"/>
    <w:aliases w:val="Bullet List Знак,FooterText Знак,numbered Знак"/>
    <w:link w:val="a8"/>
    <w:uiPriority w:val="34"/>
    <w:locked/>
    <w:rsid w:val="00806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rsid w:val="00737F22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1"/>
    <w:link w:val="af"/>
    <w:rsid w:val="00737F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Normal (Web)"/>
    <w:basedOn w:val="a0"/>
    <w:unhideWhenUsed/>
    <w:rsid w:val="007A74C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A6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32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0"/>
    <w:rsid w:val="001B34D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53AF9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03C0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F03C0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1"/>
    <w:link w:val="7"/>
    <w:rsid w:val="00F03C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03C0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31">
    <w:name w:val="Body Text Indent 3"/>
    <w:link w:val="32"/>
    <w:rsid w:val="00F03C08"/>
    <w:pPr>
      <w:spacing w:after="0" w:line="240" w:lineRule="auto"/>
      <w:ind w:left="340" w:hanging="3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F03C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annotation reference"/>
    <w:basedOn w:val="a1"/>
    <w:uiPriority w:val="99"/>
    <w:semiHidden/>
    <w:unhideWhenUsed/>
    <w:rsid w:val="00056F9C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056F9C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056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6F9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56F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1003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90F86-A053-4840-84DD-E8B424B1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Даутова</dc:creator>
  <cp:lastModifiedBy>Лариса Пентюхова</cp:lastModifiedBy>
  <cp:revision>66</cp:revision>
  <cp:lastPrinted>2026-05-27T12:56:00Z</cp:lastPrinted>
  <dcterms:created xsi:type="dcterms:W3CDTF">2023-03-22T08:01:00Z</dcterms:created>
  <dcterms:modified xsi:type="dcterms:W3CDTF">2026-06-02T06:26:00Z</dcterms:modified>
</cp:coreProperties>
</file>