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50FFEFA0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BC2C87">
        <w:rPr>
          <w:rFonts w:ascii="Times New Roman" w:hAnsi="Times New Roman" w:cs="Times New Roman"/>
        </w:rPr>
        <w:t>материалов для проведения работ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2F1A63EA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>в дальнейшем «Заказчик</w:t>
      </w:r>
      <w:r w:rsidRPr="00BC2C87">
        <w:rPr>
          <w:rFonts w:ascii="Times New Roman" w:hAnsi="Times New Roman" w:cs="Times New Roman"/>
          <w:sz w:val="24"/>
        </w:rPr>
        <w:t xml:space="preserve">», </w:t>
      </w:r>
      <w:r w:rsidR="00313C3D" w:rsidRPr="00BC2C87">
        <w:rPr>
          <w:rFonts w:ascii="Times New Roman" w:hAnsi="Times New Roman" w:cs="Times New Roman"/>
          <w:sz w:val="24"/>
        </w:rPr>
        <w:t>в лице Проректора по административно-хозяйственной работе Тарасова Игоря Александровича, действующего на основании доверенности № b4060f8e-048c-4d6c-8a8f-d665a75fb861 от 01.01.2026</w:t>
      </w:r>
      <w:r w:rsidR="00962820" w:rsidRPr="00BC2C87">
        <w:rPr>
          <w:rFonts w:ascii="Times New Roman" w:hAnsi="Times New Roman" w:cs="Times New Roman"/>
          <w:sz w:val="24"/>
          <w:szCs w:val="24"/>
        </w:rPr>
        <w:t>, с</w:t>
      </w:r>
      <w:r w:rsidR="00962820" w:rsidRPr="00BC2C87">
        <w:rPr>
          <w:rFonts w:ascii="Times New Roman" w:hAnsi="Times New Roman" w:cs="Times New Roman"/>
          <w:sz w:val="24"/>
        </w:rPr>
        <w:t xml:space="preserve"> одной</w:t>
      </w:r>
      <w:r w:rsidR="00962820" w:rsidRPr="00FC6113">
        <w:rPr>
          <w:rFonts w:ascii="Times New Roman" w:hAnsi="Times New Roman" w:cs="Times New Roman"/>
          <w:sz w:val="24"/>
        </w:rPr>
        <w:t xml:space="preserve">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D5F186C" w:rsidR="00630DA9" w:rsidRPr="00BC2C87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</w:t>
      </w:r>
      <w:r w:rsidR="00BB721D" w:rsidRPr="00BC2C87">
        <w:rPr>
          <w:rFonts w:ascii="Times New Roman" w:hAnsi="Times New Roman" w:cs="Times New Roman"/>
          <w:sz w:val="24"/>
          <w:szCs w:val="24"/>
        </w:rPr>
        <w:t xml:space="preserve">Заказчика поставить </w:t>
      </w:r>
      <w:r w:rsidR="00BC2C87" w:rsidRPr="00BC2C87">
        <w:rPr>
          <w:rFonts w:ascii="Times New Roman" w:hAnsi="Times New Roman" w:cs="Times New Roman"/>
          <w:b/>
          <w:sz w:val="24"/>
          <w:szCs w:val="24"/>
        </w:rPr>
        <w:t>материалы для проведения работ</w:t>
      </w:r>
      <w:r w:rsidR="00B41B4D" w:rsidRPr="00BC2C87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BC2C87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BC2C87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BC2C87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BC2C87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BC2C87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C2C87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BC2C87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BC2C87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BC2C87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BC2C87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BC2C87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BC2C87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BC2C87">
        <w:rPr>
          <w:rFonts w:ascii="Times New Roman" w:hAnsi="Times New Roman" w:cs="Times New Roman"/>
          <w:sz w:val="24"/>
          <w:szCs w:val="24"/>
        </w:rPr>
        <w:t>)</w:t>
      </w:r>
      <w:r w:rsidR="00F564CC" w:rsidRPr="00BC2C87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BC2C87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BC2C87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BC2C87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BC2C87">
        <w:rPr>
          <w:rFonts w:ascii="Times New Roman" w:hAnsi="Times New Roman" w:cs="Times New Roman"/>
          <w:sz w:val="24"/>
          <w:szCs w:val="24"/>
        </w:rPr>
        <w:t>(</w:t>
      </w:r>
      <w:r w:rsidR="000F2F72" w:rsidRPr="00BC2C8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BC2C87">
        <w:rPr>
          <w:rFonts w:ascii="Times New Roman" w:hAnsi="Times New Roman" w:cs="Times New Roman"/>
          <w:sz w:val="24"/>
          <w:szCs w:val="24"/>
        </w:rPr>
        <w:t>№ 2</w:t>
      </w:r>
      <w:r w:rsidR="003C481F" w:rsidRPr="00BC2C87">
        <w:rPr>
          <w:rFonts w:ascii="Times New Roman" w:hAnsi="Times New Roman" w:cs="Times New Roman"/>
          <w:sz w:val="24"/>
          <w:szCs w:val="24"/>
        </w:rPr>
        <w:t>)</w:t>
      </w:r>
      <w:r w:rsidR="00F564CC" w:rsidRPr="00BC2C87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BC2C87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BC2C87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BC2C87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BC2C87">
        <w:rPr>
          <w:rFonts w:ascii="Times New Roman" w:hAnsi="Times New Roman" w:cs="Times New Roman"/>
          <w:sz w:val="24"/>
          <w:szCs w:val="24"/>
        </w:rPr>
        <w:t>х</w:t>
      </w:r>
      <w:r w:rsidR="00144F2D" w:rsidRPr="00BC2C87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BC2C87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BC2C87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BC2C87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BC2C87">
        <w:rPr>
          <w:rFonts w:ascii="Times New Roman" w:hAnsi="Times New Roman" w:cs="Times New Roman"/>
          <w:sz w:val="24"/>
          <w:szCs w:val="24"/>
        </w:rPr>
        <w:t>Товар</w:t>
      </w:r>
      <w:r w:rsidR="00B50FB8" w:rsidRPr="00BC2C87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BC2C87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BC2C87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BC2C87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BC2C87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BC2C87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BC2C87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BC2C87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BC2C87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BC2C8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BC2C87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BC2C87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BC2C87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BC2C87">
        <w:rPr>
          <w:rFonts w:ascii="Times New Roman" w:hAnsi="Times New Roman" w:cs="Times New Roman"/>
          <w:sz w:val="24"/>
        </w:rPr>
        <w:t>)</w:t>
      </w:r>
      <w:r w:rsidR="001B6367" w:rsidRPr="00BC2C87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C2C87">
        <w:rPr>
          <w:rFonts w:ascii="Times New Roman" w:hAnsi="Times New Roman" w:cs="Times New Roman"/>
          <w:sz w:val="24"/>
        </w:rPr>
        <w:t xml:space="preserve">Поставкой </w:t>
      </w:r>
      <w:r w:rsidR="00F369D1" w:rsidRPr="00BC2C87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BC2C87">
        <w:rPr>
          <w:rFonts w:ascii="Times New Roman" w:hAnsi="Times New Roman" w:cs="Times New Roman"/>
          <w:sz w:val="24"/>
        </w:rPr>
        <w:t>Договор</w:t>
      </w:r>
      <w:r w:rsidR="00F369D1" w:rsidRPr="00BC2C87">
        <w:rPr>
          <w:rFonts w:ascii="Times New Roman" w:hAnsi="Times New Roman" w:cs="Times New Roman"/>
          <w:sz w:val="24"/>
        </w:rPr>
        <w:t>а</w:t>
      </w:r>
      <w:r w:rsidR="001B6367" w:rsidRPr="00BC2C87">
        <w:rPr>
          <w:rFonts w:ascii="Times New Roman" w:hAnsi="Times New Roman" w:cs="Times New Roman"/>
          <w:sz w:val="24"/>
        </w:rPr>
        <w:t xml:space="preserve"> </w:t>
      </w:r>
      <w:r w:rsidR="00F369D1" w:rsidRPr="00BC2C87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BC2C87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BC2C87">
        <w:rPr>
          <w:rFonts w:ascii="Times New Roman" w:hAnsi="Times New Roman" w:cs="Times New Roman"/>
          <w:sz w:val="24"/>
        </w:rPr>
        <w:t>в полном объеме</w:t>
      </w:r>
      <w:r w:rsidR="00F369D1" w:rsidRPr="00BC2C87">
        <w:rPr>
          <w:rFonts w:ascii="Times New Roman" w:hAnsi="Times New Roman" w:cs="Times New Roman"/>
          <w:sz w:val="24"/>
        </w:rPr>
        <w:t xml:space="preserve">, </w:t>
      </w:r>
      <w:r w:rsidR="00814DBF" w:rsidRPr="00BC2C87">
        <w:rPr>
          <w:rFonts w:ascii="Times New Roman" w:hAnsi="Times New Roman" w:cs="Times New Roman"/>
          <w:sz w:val="24"/>
        </w:rPr>
        <w:t>предусмотренн</w:t>
      </w:r>
      <w:r w:rsidR="00B50FB8" w:rsidRPr="00BC2C87">
        <w:rPr>
          <w:rFonts w:ascii="Times New Roman" w:hAnsi="Times New Roman" w:cs="Times New Roman"/>
          <w:sz w:val="24"/>
        </w:rPr>
        <w:t>ом</w:t>
      </w:r>
      <w:r w:rsidR="00814DBF" w:rsidRPr="00BC2C87">
        <w:rPr>
          <w:rFonts w:ascii="Times New Roman" w:hAnsi="Times New Roman" w:cs="Times New Roman"/>
          <w:sz w:val="24"/>
        </w:rPr>
        <w:t xml:space="preserve"> </w:t>
      </w:r>
      <w:r w:rsidR="00BF4674" w:rsidRPr="00BC2C87">
        <w:rPr>
          <w:rFonts w:ascii="Times New Roman" w:hAnsi="Times New Roman" w:cs="Times New Roman"/>
          <w:sz w:val="24"/>
        </w:rPr>
        <w:t>Приложениями №</w:t>
      </w:r>
      <w:r w:rsidR="00B50FB8" w:rsidRPr="00BC2C87">
        <w:rPr>
          <w:rFonts w:ascii="Times New Roman" w:hAnsi="Times New Roman" w:cs="Times New Roman"/>
          <w:sz w:val="24"/>
        </w:rPr>
        <w:t xml:space="preserve"> </w:t>
      </w:r>
      <w:r w:rsidR="00BF4674" w:rsidRPr="00BC2C87">
        <w:rPr>
          <w:rFonts w:ascii="Times New Roman" w:hAnsi="Times New Roman" w:cs="Times New Roman"/>
          <w:sz w:val="24"/>
        </w:rPr>
        <w:t>1 и №</w:t>
      </w:r>
      <w:r w:rsidR="00B50FB8" w:rsidRPr="00BC2C87">
        <w:rPr>
          <w:rFonts w:ascii="Times New Roman" w:hAnsi="Times New Roman" w:cs="Times New Roman"/>
          <w:sz w:val="24"/>
        </w:rPr>
        <w:t xml:space="preserve"> </w:t>
      </w:r>
      <w:r w:rsidR="00BF4674" w:rsidRPr="00BC2C87">
        <w:rPr>
          <w:rFonts w:ascii="Times New Roman" w:hAnsi="Times New Roman" w:cs="Times New Roman"/>
          <w:sz w:val="24"/>
        </w:rPr>
        <w:t>2</w:t>
      </w:r>
      <w:r w:rsidR="00494802" w:rsidRPr="00BC2C87">
        <w:rPr>
          <w:rFonts w:ascii="Times New Roman" w:hAnsi="Times New Roman" w:cs="Times New Roman"/>
          <w:sz w:val="24"/>
        </w:rPr>
        <w:t xml:space="preserve"> к </w:t>
      </w:r>
      <w:r w:rsidR="004A7E7F" w:rsidRPr="00BC2C87">
        <w:rPr>
          <w:rFonts w:ascii="Times New Roman" w:hAnsi="Times New Roman" w:cs="Times New Roman"/>
          <w:sz w:val="24"/>
        </w:rPr>
        <w:t>Договор</w:t>
      </w:r>
      <w:r w:rsidR="00494802" w:rsidRPr="00BC2C87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1AA5D40B" w:rsidR="0077008E" w:rsidRPr="00BC2C87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333423" w:rsidRPr="00BC2C87">
        <w:rPr>
          <w:rFonts w:ascii="Times New Roman" w:hAnsi="Times New Roman" w:cs="Times New Roman"/>
          <w:sz w:val="24"/>
        </w:rPr>
        <w:t xml:space="preserve">осуществляются </w:t>
      </w:r>
      <w:r w:rsidR="00DA76C7" w:rsidRPr="00BC2C87">
        <w:rPr>
          <w:rFonts w:ascii="Times New Roman" w:hAnsi="Times New Roman" w:cs="Times New Roman"/>
          <w:sz w:val="24"/>
        </w:rPr>
        <w:t xml:space="preserve">в течение </w:t>
      </w:r>
      <w:r w:rsidR="00BC2C87" w:rsidRPr="00BC2C87">
        <w:rPr>
          <w:rFonts w:ascii="Times New Roman" w:hAnsi="Times New Roman" w:cs="Times New Roman"/>
          <w:sz w:val="24"/>
        </w:rPr>
        <w:t>10</w:t>
      </w:r>
      <w:r w:rsidR="00300A0B" w:rsidRPr="00BC2C87">
        <w:rPr>
          <w:rFonts w:ascii="Times New Roman" w:hAnsi="Times New Roman" w:cs="Times New Roman"/>
          <w:sz w:val="24"/>
        </w:rPr>
        <w:t xml:space="preserve"> </w:t>
      </w:r>
      <w:r w:rsidR="005B374A" w:rsidRPr="00BC2C87">
        <w:rPr>
          <w:rFonts w:ascii="Times New Roman" w:hAnsi="Times New Roman" w:cs="Times New Roman"/>
          <w:sz w:val="24"/>
        </w:rPr>
        <w:t>(</w:t>
      </w:r>
      <w:r w:rsidR="00BC2C87" w:rsidRPr="00BC2C87">
        <w:rPr>
          <w:rFonts w:ascii="Times New Roman" w:hAnsi="Times New Roman" w:cs="Times New Roman"/>
          <w:sz w:val="24"/>
        </w:rPr>
        <w:t>десяти</w:t>
      </w:r>
      <w:r w:rsidR="005B374A" w:rsidRPr="00BC2C87">
        <w:rPr>
          <w:rFonts w:ascii="Times New Roman" w:hAnsi="Times New Roman" w:cs="Times New Roman"/>
          <w:sz w:val="24"/>
        </w:rPr>
        <w:t>)</w:t>
      </w:r>
      <w:r w:rsidR="0096087A" w:rsidRPr="00BC2C87">
        <w:rPr>
          <w:rFonts w:ascii="Times New Roman" w:hAnsi="Times New Roman" w:cs="Times New Roman"/>
          <w:sz w:val="24"/>
        </w:rPr>
        <w:t xml:space="preserve"> </w:t>
      </w:r>
      <w:r w:rsidR="00BC2C87" w:rsidRPr="00BC2C87">
        <w:rPr>
          <w:rFonts w:ascii="Times New Roman" w:hAnsi="Times New Roman" w:cs="Times New Roman"/>
          <w:sz w:val="24"/>
        </w:rPr>
        <w:t xml:space="preserve">календарных </w:t>
      </w:r>
      <w:r w:rsidR="0096087A" w:rsidRPr="00BC2C87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BC2C87">
        <w:rPr>
          <w:rFonts w:ascii="Times New Roman" w:hAnsi="Times New Roman" w:cs="Times New Roman"/>
          <w:sz w:val="24"/>
        </w:rPr>
        <w:t>Договор</w:t>
      </w:r>
      <w:r w:rsidR="0096087A" w:rsidRPr="00BC2C87">
        <w:rPr>
          <w:rFonts w:ascii="Times New Roman" w:hAnsi="Times New Roman" w:cs="Times New Roman"/>
          <w:sz w:val="24"/>
        </w:rPr>
        <w:t>а</w:t>
      </w:r>
      <w:r w:rsidR="00FF25A1" w:rsidRPr="00BC2C87">
        <w:rPr>
          <w:rFonts w:ascii="Times New Roman" w:hAnsi="Times New Roman" w:cs="Times New Roman"/>
          <w:sz w:val="24"/>
        </w:rPr>
        <w:t>.</w:t>
      </w:r>
    </w:p>
    <w:p w14:paraId="04F617E9" w14:textId="77777777" w:rsidR="00F90F18" w:rsidRPr="00BC2C87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C2C87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BC2C87">
        <w:rPr>
          <w:rFonts w:ascii="Times New Roman" w:eastAsia="Times New Roman" w:hAnsi="Times New Roman" w:cs="Times New Roman"/>
          <w:sz w:val="24"/>
        </w:rPr>
        <w:t>г. Москва, пр-т Вернадского, д. 78</w:t>
      </w:r>
      <w:r w:rsidRPr="00BC2C87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Заказчика, производятся силами Поставщика.</w:t>
      </w:r>
    </w:p>
    <w:p w14:paraId="7E7FFED5" w14:textId="77777777" w:rsidR="00A6312A" w:rsidRPr="00BC2C87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BC2C87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C2C87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 w:rsidRPr="00BC2C87">
        <w:rPr>
          <w:rFonts w:ascii="Times New Roman" w:hAnsi="Times New Roman" w:cs="Times New Roman"/>
          <w:b/>
          <w:sz w:val="24"/>
        </w:rPr>
        <w:t xml:space="preserve">Товара </w:t>
      </w:r>
      <w:r w:rsidR="004D5AD8" w:rsidRPr="00BC2C87">
        <w:rPr>
          <w:rFonts w:ascii="Times New Roman" w:hAnsi="Times New Roman" w:cs="Times New Roman"/>
          <w:b/>
          <w:sz w:val="24"/>
        </w:rPr>
        <w:t xml:space="preserve">и </w:t>
      </w:r>
      <w:r w:rsidR="00333423" w:rsidRPr="00BC2C87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Pr="00BC2C87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C2C87">
        <w:rPr>
          <w:rFonts w:ascii="Times New Roman" w:hAnsi="Times New Roman" w:cs="Times New Roman"/>
          <w:sz w:val="24"/>
        </w:rPr>
        <w:t xml:space="preserve">Приемка </w:t>
      </w:r>
      <w:r w:rsidR="00333423" w:rsidRPr="00BC2C87">
        <w:rPr>
          <w:rFonts w:ascii="Times New Roman" w:hAnsi="Times New Roman" w:cs="Times New Roman"/>
          <w:sz w:val="24"/>
        </w:rPr>
        <w:t xml:space="preserve">Товара и выполненных Работ </w:t>
      </w:r>
      <w:r w:rsidRPr="00BC2C87">
        <w:rPr>
          <w:rFonts w:ascii="Times New Roman" w:hAnsi="Times New Roman" w:cs="Times New Roman"/>
          <w:sz w:val="24"/>
        </w:rPr>
        <w:t xml:space="preserve">по настоящему </w:t>
      </w:r>
      <w:r w:rsidR="004A7E7F" w:rsidRPr="00BC2C87">
        <w:rPr>
          <w:rFonts w:ascii="Times New Roman" w:hAnsi="Times New Roman" w:cs="Times New Roman"/>
          <w:sz w:val="24"/>
        </w:rPr>
        <w:t>Договор</w:t>
      </w:r>
      <w:r w:rsidRPr="00BC2C87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 w:rsidRPr="00BC2C87">
        <w:rPr>
          <w:rFonts w:ascii="Times New Roman" w:hAnsi="Times New Roman" w:cs="Times New Roman"/>
          <w:sz w:val="24"/>
        </w:rPr>
        <w:t>положениями</w:t>
      </w:r>
      <w:r w:rsidRPr="00BC2C87">
        <w:rPr>
          <w:rFonts w:ascii="Times New Roman" w:hAnsi="Times New Roman" w:cs="Times New Roman"/>
          <w:sz w:val="24"/>
        </w:rPr>
        <w:t xml:space="preserve"> </w:t>
      </w:r>
      <w:r w:rsidR="00F3534C" w:rsidRPr="00BC2C87">
        <w:rPr>
          <w:rFonts w:ascii="Times New Roman" w:hAnsi="Times New Roman" w:cs="Times New Roman"/>
          <w:sz w:val="24"/>
        </w:rPr>
        <w:t>настоящего раздела</w:t>
      </w:r>
      <w:r w:rsidRPr="00BC2C87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 w:rsidRPr="00BC2C87">
        <w:rPr>
          <w:rFonts w:ascii="Times New Roman" w:hAnsi="Times New Roman" w:cs="Times New Roman"/>
          <w:sz w:val="24"/>
        </w:rPr>
        <w:t>Договор</w:t>
      </w:r>
      <w:r w:rsidRPr="00BC2C87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4D9FECC9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C2C87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 w:rsidRPr="00BC2C87">
        <w:rPr>
          <w:rFonts w:ascii="Times New Roman" w:hAnsi="Times New Roman" w:cs="Times New Roman"/>
          <w:sz w:val="24"/>
        </w:rPr>
        <w:t>представителем Заказчика</w:t>
      </w:r>
      <w:r w:rsidR="00333423" w:rsidRPr="00BC2C87">
        <w:rPr>
          <w:rFonts w:ascii="Times New Roman" w:hAnsi="Times New Roman" w:cs="Times New Roman"/>
          <w:sz w:val="24"/>
        </w:rPr>
        <w:t>,</w:t>
      </w:r>
      <w:r w:rsidR="00215DA0" w:rsidRPr="00BC2C87">
        <w:rPr>
          <w:rFonts w:ascii="Times New Roman" w:hAnsi="Times New Roman" w:cs="Times New Roman"/>
          <w:sz w:val="24"/>
        </w:rPr>
        <w:t xml:space="preserve"> ответственным за приемку </w:t>
      </w:r>
      <w:r w:rsidR="00F55F0C" w:rsidRPr="00BC2C87">
        <w:rPr>
          <w:rFonts w:ascii="Times New Roman" w:hAnsi="Times New Roman" w:cs="Times New Roman"/>
          <w:sz w:val="24"/>
        </w:rPr>
        <w:t>Товара</w:t>
      </w:r>
      <w:r w:rsidR="00596D89" w:rsidRPr="00BC2C87">
        <w:rPr>
          <w:rFonts w:ascii="Times New Roman" w:hAnsi="Times New Roman" w:cs="Times New Roman"/>
          <w:sz w:val="24"/>
        </w:rPr>
        <w:t xml:space="preserve"> </w:t>
      </w:r>
      <w:r w:rsidR="00544546" w:rsidRPr="00BC2C87">
        <w:rPr>
          <w:rFonts w:ascii="Times New Roman" w:hAnsi="Times New Roman" w:cs="Times New Roman"/>
          <w:sz w:val="24"/>
        </w:rPr>
        <w:t>(</w:t>
      </w:r>
      <w:r w:rsidR="00BC2C87" w:rsidRPr="00BC2C87">
        <w:rPr>
          <w:rFonts w:ascii="Times New Roman" w:hAnsi="Times New Roman" w:cs="Times New Roman"/>
          <w:sz w:val="24"/>
        </w:rPr>
        <w:t>Смирнова Лариса Владимировна</w:t>
      </w:r>
      <w:r w:rsidR="00544546" w:rsidRPr="00BC2C87">
        <w:rPr>
          <w:rFonts w:ascii="Times New Roman" w:hAnsi="Times New Roman" w:cs="Times New Roman"/>
          <w:sz w:val="24"/>
        </w:rPr>
        <w:t>)</w:t>
      </w:r>
      <w:r w:rsidR="00215DA0" w:rsidRPr="00BC2C87">
        <w:rPr>
          <w:rFonts w:ascii="Times New Roman" w:hAnsi="Times New Roman" w:cs="Times New Roman"/>
          <w:sz w:val="24"/>
        </w:rPr>
        <w:t xml:space="preserve"> </w:t>
      </w:r>
      <w:r w:rsidRPr="00BC2C87">
        <w:rPr>
          <w:rFonts w:ascii="Times New Roman" w:hAnsi="Times New Roman" w:cs="Times New Roman"/>
          <w:sz w:val="24"/>
        </w:rPr>
        <w:t xml:space="preserve">точное </w:t>
      </w:r>
      <w:r w:rsidR="00333423" w:rsidRPr="00BC2C87">
        <w:rPr>
          <w:rFonts w:ascii="Times New Roman" w:hAnsi="Times New Roman" w:cs="Times New Roman"/>
          <w:sz w:val="24"/>
        </w:rPr>
        <w:t xml:space="preserve">место, </w:t>
      </w:r>
      <w:r w:rsidRPr="00BC2C87">
        <w:rPr>
          <w:rFonts w:ascii="Times New Roman" w:hAnsi="Times New Roman" w:cs="Times New Roman"/>
          <w:sz w:val="24"/>
        </w:rPr>
        <w:t>дату</w:t>
      </w:r>
      <w:r w:rsidR="00333423" w:rsidRPr="00BC2C87">
        <w:rPr>
          <w:rFonts w:ascii="Times New Roman" w:hAnsi="Times New Roman" w:cs="Times New Roman"/>
          <w:sz w:val="24"/>
        </w:rPr>
        <w:t xml:space="preserve"> и время</w:t>
      </w:r>
      <w:r w:rsidRPr="00BC2C87">
        <w:rPr>
          <w:rFonts w:ascii="Times New Roman" w:hAnsi="Times New Roman" w:cs="Times New Roman"/>
          <w:sz w:val="24"/>
        </w:rPr>
        <w:t xml:space="preserve"> поставки</w:t>
      </w:r>
      <w:r w:rsidR="00333423" w:rsidRPr="00BC2C87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BC2C87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BC2C87">
        <w:rPr>
          <w:rFonts w:ascii="Times New Roman" w:hAnsi="Times New Roman" w:cs="Times New Roman"/>
          <w:sz w:val="24"/>
        </w:rPr>
        <w:t xml:space="preserve">Товара </w:t>
      </w:r>
      <w:r w:rsidRPr="00BC2C87">
        <w:rPr>
          <w:rFonts w:ascii="Times New Roman" w:hAnsi="Times New Roman" w:cs="Times New Roman"/>
          <w:sz w:val="24"/>
        </w:rPr>
        <w:t>партиями</w:t>
      </w:r>
      <w:r w:rsidR="00333423" w:rsidRPr="00BC2C87">
        <w:rPr>
          <w:rFonts w:ascii="Times New Roman" w:hAnsi="Times New Roman" w:cs="Times New Roman"/>
          <w:sz w:val="24"/>
        </w:rPr>
        <w:t>,</w:t>
      </w:r>
      <w:r w:rsidR="007445DF" w:rsidRPr="00BC2C87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BC2C87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BC2C87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5B374A" w:rsidRPr="00BC2C87">
        <w:rPr>
          <w:rFonts w:ascii="Times New Roman" w:hAnsi="Times New Roman" w:cs="Times New Roman"/>
          <w:sz w:val="24"/>
        </w:rPr>
        <w:t xml:space="preserve">+7 (499) 600-80-80 доб. </w:t>
      </w:r>
      <w:r w:rsidR="00BC2C87" w:rsidRPr="00BC2C87">
        <w:rPr>
          <w:rFonts w:ascii="Times New Roman" w:hAnsi="Times New Roman" w:cs="Times New Roman"/>
          <w:sz w:val="24"/>
        </w:rPr>
        <w:t>21128</w:t>
      </w:r>
      <w:r w:rsidR="005B374A" w:rsidRPr="00BC2C87">
        <w:rPr>
          <w:rFonts w:ascii="Times New Roman" w:hAnsi="Times New Roman" w:cs="Times New Roman"/>
          <w:sz w:val="24"/>
        </w:rPr>
        <w:t xml:space="preserve"> </w:t>
      </w:r>
      <w:r w:rsidR="007445DF" w:rsidRPr="00BC2C87">
        <w:rPr>
          <w:rFonts w:ascii="Times New Roman" w:hAnsi="Times New Roman" w:cs="Times New Roman"/>
          <w:sz w:val="24"/>
        </w:rPr>
        <w:t xml:space="preserve"> </w:t>
      </w:r>
      <w:bookmarkEnd w:id="0"/>
      <w:r w:rsidR="007445DF" w:rsidRPr="00BC2C87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BC2C87" w:rsidRPr="00BC2C87">
        <w:rPr>
          <w:rFonts w:ascii="Times New Roman" w:hAnsi="Times New Roman" w:cs="Times New Roman"/>
          <w:sz w:val="24"/>
        </w:rPr>
        <w:t>smirnova_lv</w:t>
      </w:r>
      <w:r w:rsidR="005B374A" w:rsidRPr="00BC2C87">
        <w:rPr>
          <w:rFonts w:ascii="Times New Roman" w:hAnsi="Times New Roman" w:cs="Times New Roman"/>
          <w:sz w:val="24"/>
        </w:rPr>
        <w:t>@mirea.ru</w:t>
      </w:r>
      <w:r w:rsidR="00544546" w:rsidRPr="00BC2C87">
        <w:rPr>
          <w:rFonts w:ascii="Times New Roman" w:hAnsi="Times New Roman" w:cs="Times New Roman"/>
          <w:sz w:val="24"/>
        </w:rPr>
        <w:t xml:space="preserve"> </w:t>
      </w:r>
      <w:r w:rsidR="007445DF" w:rsidRPr="00BC2C87">
        <w:rPr>
          <w:rFonts w:ascii="Times New Roman" w:hAnsi="Times New Roman" w:cs="Times New Roman"/>
          <w:sz w:val="24"/>
        </w:rPr>
        <w:t>и уведом</w:t>
      </w:r>
      <w:r w:rsidR="00C81310" w:rsidRPr="00BC2C87">
        <w:rPr>
          <w:rFonts w:ascii="Times New Roman" w:hAnsi="Times New Roman" w:cs="Times New Roman"/>
          <w:sz w:val="24"/>
        </w:rPr>
        <w:t>ить</w:t>
      </w:r>
      <w:r w:rsidR="007445DF" w:rsidRPr="00BC2C87">
        <w:rPr>
          <w:rFonts w:ascii="Times New Roman" w:hAnsi="Times New Roman" w:cs="Times New Roman"/>
          <w:sz w:val="24"/>
        </w:rPr>
        <w:t xml:space="preserve"> об этом </w:t>
      </w:r>
      <w:r w:rsidR="00991569" w:rsidRPr="00BC2C87">
        <w:rPr>
          <w:rFonts w:ascii="Times New Roman" w:hAnsi="Times New Roman" w:cs="Times New Roman"/>
          <w:sz w:val="24"/>
        </w:rPr>
        <w:t>Приёмочную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EF0E90"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 xml:space="preserve">ты </w:t>
      </w:r>
      <w:r w:rsidR="00300A0B" w:rsidRPr="002A5333">
        <w:rPr>
          <w:rFonts w:ascii="Times New Roman" w:hAnsi="Times New Roman" w:cs="Times New Roman"/>
          <w:sz w:val="24"/>
        </w:rPr>
        <w:lastRenderedPageBreak/>
        <w:t>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lastRenderedPageBreak/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</w:t>
      </w:r>
      <w:r w:rsidRPr="00743562">
        <w:rPr>
          <w:rFonts w:ascii="Times New Roman" w:hAnsi="Times New Roman" w:cs="Times New Roman"/>
          <w:sz w:val="24"/>
        </w:rPr>
        <w:lastRenderedPageBreak/>
        <w:t>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BC2C87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BC2C87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BC2C87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A5C1D31" w14:textId="77777777" w:rsidR="00BC2C87" w:rsidRPr="00FD652C" w:rsidRDefault="00BC2C87" w:rsidP="00BC2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652C">
        <w:rPr>
          <w:rFonts w:ascii="Times New Roman" w:hAnsi="Times New Roman" w:cs="Times New Roman"/>
          <w:i/>
          <w:sz w:val="24"/>
        </w:rPr>
        <w:t xml:space="preserve">Фамилия, имя, отчество: </w:t>
      </w:r>
      <w:r w:rsidRPr="00FD652C">
        <w:rPr>
          <w:rFonts w:ascii="Times New Roman" w:hAnsi="Times New Roman" w:cs="Times New Roman"/>
          <w:sz w:val="24"/>
        </w:rPr>
        <w:t>Смирнова Лариса Владимировна</w:t>
      </w:r>
    </w:p>
    <w:p w14:paraId="4AD8BAB7" w14:textId="77777777" w:rsidR="00BC2C87" w:rsidRPr="00FD652C" w:rsidRDefault="00BC2C87" w:rsidP="00BC2C8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D652C">
        <w:rPr>
          <w:rFonts w:ascii="Times New Roman" w:hAnsi="Times New Roman" w:cs="Times New Roman"/>
          <w:i/>
          <w:sz w:val="24"/>
        </w:rPr>
        <w:t xml:space="preserve">Адрес электронной почты: </w:t>
      </w:r>
      <w:r w:rsidRPr="00FD652C">
        <w:rPr>
          <w:rFonts w:ascii="Times New Roman" w:hAnsi="Times New Roman" w:cs="Times New Roman"/>
          <w:sz w:val="24"/>
        </w:rPr>
        <w:t>smirnova_lv@mirea.ru</w:t>
      </w:r>
    </w:p>
    <w:p w14:paraId="777FD71E" w14:textId="77777777" w:rsidR="00BC2C87" w:rsidRPr="002E5C9E" w:rsidRDefault="00BC2C87" w:rsidP="00BC2C8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D652C">
        <w:rPr>
          <w:rFonts w:ascii="Times New Roman" w:hAnsi="Times New Roman" w:cs="Times New Roman"/>
          <w:i/>
          <w:sz w:val="24"/>
        </w:rPr>
        <w:t>Номер телефона:</w:t>
      </w:r>
      <w:r w:rsidRPr="00FD652C">
        <w:t xml:space="preserve"> </w:t>
      </w:r>
      <w:r w:rsidRPr="00FD652C">
        <w:rPr>
          <w:rFonts w:ascii="Times New Roman" w:hAnsi="Times New Roman" w:cs="Times New Roman"/>
          <w:sz w:val="24"/>
        </w:rPr>
        <w:t>8(499)600-80-80 доб. 21128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28DE8E31" w:rsidR="00335405" w:rsidRPr="00BC2C87" w:rsidRDefault="005B374A" w:rsidP="00B417D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BC2C87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BC2C8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3B17A979" w:rsidR="00DA3F95" w:rsidRPr="00BC2C87" w:rsidRDefault="00DA3F95" w:rsidP="00DA3F9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/</w:t>
            </w:r>
            <w:r w:rsidR="005B374A" w:rsidRPr="00BC2C87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BC2C8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401560D9" w14:textId="77777777" w:rsidR="00BC2C87" w:rsidRPr="00BC2C87" w:rsidRDefault="00BC2C87" w:rsidP="00BC2C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C2C87">
        <w:rPr>
          <w:rFonts w:ascii="Times New Roman" w:hAnsi="Times New Roman" w:cs="Times New Roman"/>
          <w:b/>
          <w:sz w:val="24"/>
        </w:rPr>
        <w:t>ТЕХНИЧЕСКОЕ ЗАДАНИЕ</w:t>
      </w:r>
    </w:p>
    <w:p w14:paraId="0F3134DC" w14:textId="77777777" w:rsidR="00BC2C87" w:rsidRPr="00BC2C87" w:rsidRDefault="00BC2C87" w:rsidP="00BC2C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5304" w:type="dxa"/>
        <w:tblLook w:val="04A0" w:firstRow="1" w:lastRow="0" w:firstColumn="1" w:lastColumn="0" w:noHBand="0" w:noVBand="1"/>
      </w:tblPr>
      <w:tblGrid>
        <w:gridCol w:w="562"/>
        <w:gridCol w:w="3119"/>
        <w:gridCol w:w="11623"/>
      </w:tblGrid>
      <w:tr w:rsidR="00BC2C87" w:rsidRPr="00BC2C87" w14:paraId="3EF73786" w14:textId="77777777" w:rsidTr="00006842">
        <w:tc>
          <w:tcPr>
            <w:tcW w:w="562" w:type="dxa"/>
          </w:tcPr>
          <w:p w14:paraId="6DC58F18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4F0F8E3E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623" w:type="dxa"/>
          </w:tcPr>
          <w:p w14:paraId="22D0CA8D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BC2C87" w:rsidRPr="00BC2C87" w14:paraId="0C45553F" w14:textId="77777777" w:rsidTr="00006842">
        <w:tc>
          <w:tcPr>
            <w:tcW w:w="562" w:type="dxa"/>
          </w:tcPr>
          <w:p w14:paraId="2D19E147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54E43337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623" w:type="dxa"/>
          </w:tcPr>
          <w:p w14:paraId="518D9753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3FF33CE5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7173ECB0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074C116E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 выполнение сопутствующих работ (оказание сопутствующих услуг) в соответствии с п. 3 настоящего Технического задания.</w:t>
            </w:r>
          </w:p>
        </w:tc>
      </w:tr>
      <w:tr w:rsidR="00BC2C87" w:rsidRPr="00BC2C87" w14:paraId="56D512B6" w14:textId="77777777" w:rsidTr="00006842">
        <w:tc>
          <w:tcPr>
            <w:tcW w:w="562" w:type="dxa"/>
          </w:tcPr>
          <w:p w14:paraId="5AE412C6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7AB11B4E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623" w:type="dxa"/>
          </w:tcPr>
          <w:p w14:paraId="77717652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Не требуется</w:t>
            </w:r>
          </w:p>
        </w:tc>
      </w:tr>
      <w:tr w:rsidR="00BC2C87" w:rsidRPr="00BC2C87" w14:paraId="3F0E8A79" w14:textId="77777777" w:rsidTr="00006842">
        <w:tc>
          <w:tcPr>
            <w:tcW w:w="562" w:type="dxa"/>
          </w:tcPr>
          <w:p w14:paraId="473BB1C0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581EE03A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623" w:type="dxa"/>
          </w:tcPr>
          <w:p w14:paraId="338CE3DE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5125F981" w14:textId="77777777" w:rsidTr="00006842">
        <w:tc>
          <w:tcPr>
            <w:tcW w:w="562" w:type="dxa"/>
          </w:tcPr>
          <w:p w14:paraId="2BE32118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43796717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623" w:type="dxa"/>
          </w:tcPr>
          <w:p w14:paraId="2374C13D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г. Москва, </w:t>
            </w: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пр-кт</w:t>
            </w:r>
            <w:proofErr w:type="spellEnd"/>
            <w:r w:rsidRPr="00BC2C87">
              <w:rPr>
                <w:rFonts w:ascii="Times New Roman" w:hAnsi="Times New Roman" w:cs="Times New Roman"/>
                <w:sz w:val="24"/>
              </w:rPr>
              <w:t xml:space="preserve"> Вернадского, дом 78.</w:t>
            </w:r>
          </w:p>
        </w:tc>
      </w:tr>
      <w:tr w:rsidR="00BC2C87" w:rsidRPr="00BC2C87" w14:paraId="02754BC3" w14:textId="77777777" w:rsidTr="00006842">
        <w:tc>
          <w:tcPr>
            <w:tcW w:w="562" w:type="dxa"/>
          </w:tcPr>
          <w:p w14:paraId="38E1BA7B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46BBDABF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623" w:type="dxa"/>
          </w:tcPr>
          <w:p w14:paraId="2FC3B7F7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В течении 10 (Десяти) календарных дней с даты подписания Договора.</w:t>
            </w:r>
          </w:p>
        </w:tc>
      </w:tr>
      <w:tr w:rsidR="00BC2C87" w:rsidRPr="00BC2C87" w14:paraId="78687799" w14:textId="77777777" w:rsidTr="00006842">
        <w:tc>
          <w:tcPr>
            <w:tcW w:w="562" w:type="dxa"/>
          </w:tcPr>
          <w:p w14:paraId="68E820D3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2C402635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623" w:type="dxa"/>
          </w:tcPr>
          <w:p w14:paraId="34068AC8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7A06F817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Федерации.</w:t>
            </w:r>
          </w:p>
        </w:tc>
      </w:tr>
      <w:tr w:rsidR="00BC2C87" w:rsidRPr="00BC2C87" w14:paraId="66B72862" w14:textId="77777777" w:rsidTr="00006842">
        <w:tc>
          <w:tcPr>
            <w:tcW w:w="562" w:type="dxa"/>
          </w:tcPr>
          <w:p w14:paraId="5AC1227D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3E5503A1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623" w:type="dxa"/>
          </w:tcPr>
          <w:p w14:paraId="5E7918BE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BC2C87" w:rsidRPr="00BC2C87" w14:paraId="1CEE683D" w14:textId="77777777" w:rsidTr="00006842">
        <w:tc>
          <w:tcPr>
            <w:tcW w:w="562" w:type="dxa"/>
          </w:tcPr>
          <w:p w14:paraId="1B951F01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42D33651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623" w:type="dxa"/>
          </w:tcPr>
          <w:p w14:paraId="3BD789CF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56CE8F82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4D6448BD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1B4764B0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BC2C87" w:rsidRPr="00BC2C87" w14:paraId="476BA944" w14:textId="77777777" w:rsidTr="00006842">
        <w:tc>
          <w:tcPr>
            <w:tcW w:w="562" w:type="dxa"/>
          </w:tcPr>
          <w:p w14:paraId="0121BDC3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06798DE7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bookmarkStart w:id="1" w:name="_GoBack"/>
            <w:bookmarkEnd w:id="1"/>
            <w:r w:rsidRPr="00BC2C87"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623" w:type="dxa"/>
          </w:tcPr>
          <w:p w14:paraId="004582E8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05BBAECC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 сертификат соответствия качества и/или декларацию о соответствии на поставленный товар;</w:t>
            </w:r>
          </w:p>
          <w:p w14:paraId="0C2D7845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BC2C87" w:rsidRPr="00BC2C87" w14:paraId="37CC6B86" w14:textId="77777777" w:rsidTr="00006842">
        <w:tc>
          <w:tcPr>
            <w:tcW w:w="562" w:type="dxa"/>
          </w:tcPr>
          <w:p w14:paraId="08497C91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063C6AB8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623" w:type="dxa"/>
          </w:tcPr>
          <w:p w14:paraId="56D6D67B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0AEF0B06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0F868C98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BC2C87" w:rsidRPr="00BC2C87" w14:paraId="0709C043" w14:textId="77777777" w:rsidTr="00006842">
        <w:tc>
          <w:tcPr>
            <w:tcW w:w="562" w:type="dxa"/>
          </w:tcPr>
          <w:p w14:paraId="3845D862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6A8B063C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623" w:type="dxa"/>
          </w:tcPr>
          <w:p w14:paraId="727B1571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76F29499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533B97DC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303DAA84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48C34A64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BC2C87" w:rsidRPr="00BC2C87" w14:paraId="27F942B6" w14:textId="77777777" w:rsidTr="00006842">
        <w:tc>
          <w:tcPr>
            <w:tcW w:w="562" w:type="dxa"/>
          </w:tcPr>
          <w:p w14:paraId="1C218D54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4E3791D4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623" w:type="dxa"/>
          </w:tcPr>
          <w:p w14:paraId="44E24257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3717D2A8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не менее 12 (Двенадцать) месяцев в соответствии с Приложением №1 к настоящему Договору.</w:t>
            </w:r>
          </w:p>
        </w:tc>
      </w:tr>
      <w:tr w:rsidR="00BC2C87" w:rsidRPr="00BC2C87" w14:paraId="19A23224" w14:textId="77777777" w:rsidTr="00006842">
        <w:tc>
          <w:tcPr>
            <w:tcW w:w="562" w:type="dxa"/>
          </w:tcPr>
          <w:p w14:paraId="20810521" w14:textId="77777777" w:rsidR="00BC2C87" w:rsidRPr="00BC2C87" w:rsidRDefault="00BC2C87" w:rsidP="00BC2C87">
            <w:pPr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9" w:type="dxa"/>
          </w:tcPr>
          <w:p w14:paraId="10AE81A2" w14:textId="77777777" w:rsidR="00BC2C87" w:rsidRPr="00BC2C87" w:rsidRDefault="00BC2C87" w:rsidP="00006842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623" w:type="dxa"/>
          </w:tcPr>
          <w:p w14:paraId="11AFD1A3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210A0D05" w14:textId="77777777" w:rsidR="00BC2C87" w:rsidRPr="00BC2C87" w:rsidRDefault="00BC2C87" w:rsidP="0000684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lastRenderedPageBreak/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E6A40D4" w14:textId="77777777" w:rsidR="00BC2C87" w:rsidRPr="00BC2C87" w:rsidRDefault="00BC2C87" w:rsidP="00BC2C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C2C87">
        <w:rPr>
          <w:rFonts w:ascii="Times New Roman" w:hAnsi="Times New Roman" w:cs="Times New Roman"/>
          <w:b/>
          <w:sz w:val="24"/>
        </w:rPr>
        <w:lastRenderedPageBreak/>
        <w:br w:type="page"/>
      </w:r>
    </w:p>
    <w:p w14:paraId="100420F5" w14:textId="1A3C28E0" w:rsidR="00BC2C87" w:rsidRPr="00BC2C87" w:rsidRDefault="00BC2C87" w:rsidP="00BC2C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C2C87">
        <w:rPr>
          <w:rFonts w:ascii="Times New Roman" w:hAnsi="Times New Roman" w:cs="Times New Roman"/>
          <w:b/>
          <w:sz w:val="24"/>
        </w:rPr>
        <w:lastRenderedPageBreak/>
        <w:t>ОПИСАНИЕ ОБЪЕКТА ЗАКУПКИ</w:t>
      </w:r>
    </w:p>
    <w:p w14:paraId="09712396" w14:textId="77777777" w:rsidR="00BC2C87" w:rsidRPr="00BC2C87" w:rsidRDefault="00BC2C87" w:rsidP="00BC2C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46ED708" w14:textId="77777777" w:rsidR="00BC2C87" w:rsidRPr="00BC2C87" w:rsidRDefault="00BC2C87" w:rsidP="00BC2C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vertAnchor="text" w:tblpXSpec="center" w:tblpY="1"/>
        <w:tblOverlap w:val="never"/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6"/>
        <w:gridCol w:w="2835"/>
        <w:gridCol w:w="2405"/>
        <w:gridCol w:w="2131"/>
        <w:gridCol w:w="2552"/>
        <w:gridCol w:w="1417"/>
      </w:tblGrid>
      <w:tr w:rsidR="00BC2C87" w:rsidRPr="00BC2C87" w14:paraId="69733B3B" w14:textId="77777777" w:rsidTr="00E065A1">
        <w:trPr>
          <w:tblHeader/>
          <w:jc w:val="center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B3C27D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DD07BE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976" w:type="dxa"/>
            <w:vMerge w:val="restart"/>
            <w:shd w:val="clear" w:color="auto" w:fill="FFFFFF"/>
            <w:vAlign w:val="center"/>
          </w:tcPr>
          <w:p w14:paraId="122F2EB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37208A8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240" w:type="dxa"/>
            <w:gridSpan w:val="2"/>
            <w:shd w:val="clear" w:color="auto" w:fill="FFFFFF"/>
            <w:vAlign w:val="center"/>
          </w:tcPr>
          <w:p w14:paraId="766F71F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2C7547B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A4DDA2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7B5EDD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BC2C87" w:rsidRPr="00BC2C87" w14:paraId="25EC03EE" w14:textId="77777777" w:rsidTr="00E065A1">
        <w:trPr>
          <w:tblHeader/>
          <w:jc w:val="center"/>
        </w:trPr>
        <w:tc>
          <w:tcPr>
            <w:tcW w:w="568" w:type="dxa"/>
            <w:vMerge/>
            <w:shd w:val="clear" w:color="auto" w:fill="FFFFFF"/>
            <w:vAlign w:val="center"/>
          </w:tcPr>
          <w:p w14:paraId="04B4419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76" w:type="dxa"/>
            <w:vMerge/>
            <w:shd w:val="clear" w:color="auto" w:fill="FFFFFF"/>
            <w:vAlign w:val="center"/>
          </w:tcPr>
          <w:p w14:paraId="1246158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5B5A32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405" w:type="dxa"/>
            <w:shd w:val="clear" w:color="auto" w:fill="FFFFFF"/>
            <w:vAlign w:val="center"/>
          </w:tcPr>
          <w:p w14:paraId="4441F73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31B5310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0F278B2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B1313D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BC2C87" w:rsidRPr="00BC2C87" w14:paraId="3352BA03" w14:textId="77777777" w:rsidTr="00E065A1">
        <w:trPr>
          <w:tblHeader/>
          <w:jc w:val="center"/>
        </w:trPr>
        <w:tc>
          <w:tcPr>
            <w:tcW w:w="568" w:type="dxa"/>
            <w:vAlign w:val="center"/>
          </w:tcPr>
          <w:p w14:paraId="6A5F948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6" w:type="dxa"/>
            <w:vAlign w:val="center"/>
          </w:tcPr>
          <w:p w14:paraId="6FD2F64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B3F1B2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0F0239E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31" w:type="dxa"/>
            <w:vAlign w:val="center"/>
          </w:tcPr>
          <w:p w14:paraId="63753C3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2" w:type="dxa"/>
            <w:vAlign w:val="center"/>
          </w:tcPr>
          <w:p w14:paraId="23942B9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0659851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BC2C87" w:rsidRPr="00BC2C87" w14:paraId="6D34330B" w14:textId="77777777" w:rsidTr="00E065A1">
        <w:trPr>
          <w:trHeight w:val="191"/>
          <w:jc w:val="center"/>
        </w:trPr>
        <w:tc>
          <w:tcPr>
            <w:tcW w:w="568" w:type="dxa"/>
            <w:vMerge w:val="restart"/>
            <w:vAlign w:val="center"/>
          </w:tcPr>
          <w:p w14:paraId="07B6E0F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76" w:type="dxa"/>
            <w:vMerge w:val="restart"/>
            <w:vAlign w:val="center"/>
          </w:tcPr>
          <w:p w14:paraId="0DE0BEA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Эмаль ЯРОСЛАВСКИЕ КРАСКИ FAKTOR ПФ-115 коричневая, банка 6 кг 221104</w:t>
            </w:r>
          </w:p>
          <w:p w14:paraId="01FE76C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Код позиции по ОКПД2 20.30.12.120</w:t>
            </w:r>
            <w:r w:rsidRPr="00BC2C87">
              <w:rPr>
                <w:rFonts w:ascii="Times New Roman" w:hAnsi="Times New Roman" w:cs="Times New Roman"/>
                <w:sz w:val="24"/>
              </w:rPr>
              <w:drawing>
                <wp:inline distT="0" distB="0" distL="0" distR="0" wp14:anchorId="0C6EA9A9" wp14:editId="0C6F62BC">
                  <wp:extent cx="1479550" cy="1331595"/>
                  <wp:effectExtent l="0" t="0" r="6350" b="1905"/>
                  <wp:docPr id="2" name="Рисунок 2" descr="Эмаль ЯРОСЛАВСКИЕ КРАСКИ FAKTOR ПФ-115 коричневая, банка 6 кг 221104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Эмаль ЯРОСЛАВСКИЕ КРАСКИ FAKTOR ПФ-115 коричневая, банка 6 кг 221104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550" cy="133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1A1FFBB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Тип </w:t>
            </w:r>
          </w:p>
        </w:tc>
        <w:tc>
          <w:tcPr>
            <w:tcW w:w="2405" w:type="dxa"/>
            <w:vAlign w:val="center"/>
          </w:tcPr>
          <w:p w14:paraId="5808C7F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алкидная</w:t>
            </w:r>
          </w:p>
        </w:tc>
        <w:tc>
          <w:tcPr>
            <w:tcW w:w="2131" w:type="dxa"/>
            <w:vAlign w:val="center"/>
          </w:tcPr>
          <w:p w14:paraId="63EC44D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A18E9F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8D4224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 xml:space="preserve">6 </w:t>
            </w:r>
            <w:proofErr w:type="spellStart"/>
            <w:r w:rsidRPr="00BC2C87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</w:tr>
      <w:tr w:rsidR="00BC2C87" w:rsidRPr="00BC2C87" w14:paraId="3DB17CF4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69715C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D2A17D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2E0F8E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Объем </w:t>
            </w:r>
          </w:p>
        </w:tc>
        <w:tc>
          <w:tcPr>
            <w:tcW w:w="2405" w:type="dxa"/>
            <w:vAlign w:val="center"/>
          </w:tcPr>
          <w:p w14:paraId="0BB8BA1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131" w:type="dxa"/>
            <w:vAlign w:val="center"/>
          </w:tcPr>
          <w:p w14:paraId="48C6C7F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CF30D0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л</w:t>
            </w:r>
          </w:p>
        </w:tc>
        <w:tc>
          <w:tcPr>
            <w:tcW w:w="1417" w:type="dxa"/>
            <w:vMerge/>
          </w:tcPr>
          <w:p w14:paraId="6347346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5D5EC0A4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5D135EF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4B2E86F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2FC80C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Вид тары </w:t>
            </w:r>
          </w:p>
        </w:tc>
        <w:tc>
          <w:tcPr>
            <w:tcW w:w="2405" w:type="dxa"/>
            <w:vAlign w:val="center"/>
          </w:tcPr>
          <w:p w14:paraId="3BE5445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металлическое ведро</w:t>
            </w:r>
          </w:p>
        </w:tc>
        <w:tc>
          <w:tcPr>
            <w:tcW w:w="2131" w:type="dxa"/>
            <w:vAlign w:val="center"/>
          </w:tcPr>
          <w:p w14:paraId="657B5C4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88EE84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2D70D9C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42A39C43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711334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09E8697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422785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Оттенок </w:t>
            </w:r>
          </w:p>
        </w:tc>
        <w:tc>
          <w:tcPr>
            <w:tcW w:w="2405" w:type="dxa"/>
            <w:vAlign w:val="center"/>
          </w:tcPr>
          <w:p w14:paraId="2970268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коричневый</w:t>
            </w:r>
          </w:p>
        </w:tc>
        <w:tc>
          <w:tcPr>
            <w:tcW w:w="2131" w:type="dxa"/>
            <w:vAlign w:val="center"/>
          </w:tcPr>
          <w:p w14:paraId="4E820ED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E7FF7C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3E50F3B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D3599D1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9AE80D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5690C0E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A44EB6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Время высыхания между слоями </w:t>
            </w:r>
          </w:p>
        </w:tc>
        <w:tc>
          <w:tcPr>
            <w:tcW w:w="2405" w:type="dxa"/>
            <w:vAlign w:val="center"/>
          </w:tcPr>
          <w:p w14:paraId="1107C2E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2131" w:type="dxa"/>
            <w:vAlign w:val="center"/>
          </w:tcPr>
          <w:p w14:paraId="71CE0F9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939A3C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ч</w:t>
            </w:r>
          </w:p>
        </w:tc>
        <w:tc>
          <w:tcPr>
            <w:tcW w:w="1417" w:type="dxa"/>
            <w:vMerge/>
          </w:tcPr>
          <w:p w14:paraId="034C9D2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C1E849D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7C5AA6B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CB9B4E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B5D213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Серия </w:t>
            </w:r>
          </w:p>
        </w:tc>
        <w:tc>
          <w:tcPr>
            <w:tcW w:w="2405" w:type="dxa"/>
            <w:vAlign w:val="center"/>
          </w:tcPr>
          <w:p w14:paraId="7ECEF52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Faktor</w:t>
            </w:r>
            <w:proofErr w:type="spellEnd"/>
          </w:p>
        </w:tc>
        <w:tc>
          <w:tcPr>
            <w:tcW w:w="2131" w:type="dxa"/>
            <w:vAlign w:val="center"/>
          </w:tcPr>
          <w:p w14:paraId="64A05E7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753FD9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6C33D92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52ED2771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59D22D9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F2CAAD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FA1D20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ТУ </w:t>
            </w:r>
          </w:p>
        </w:tc>
        <w:tc>
          <w:tcPr>
            <w:tcW w:w="2405" w:type="dxa"/>
            <w:vAlign w:val="center"/>
          </w:tcPr>
          <w:p w14:paraId="1E03B9C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2312-291-49404743-2015</w:t>
            </w:r>
          </w:p>
        </w:tc>
        <w:tc>
          <w:tcPr>
            <w:tcW w:w="2131" w:type="dxa"/>
            <w:vAlign w:val="center"/>
          </w:tcPr>
          <w:p w14:paraId="0FFBC41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89E7F4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0386516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6D9C0C95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6F0F0A2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F04FD1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D6E387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Цвет </w:t>
            </w:r>
          </w:p>
        </w:tc>
        <w:tc>
          <w:tcPr>
            <w:tcW w:w="2405" w:type="dxa"/>
            <w:vAlign w:val="center"/>
          </w:tcPr>
          <w:p w14:paraId="387A0B2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коричневый</w:t>
            </w:r>
          </w:p>
        </w:tc>
        <w:tc>
          <w:tcPr>
            <w:tcW w:w="2131" w:type="dxa"/>
            <w:vAlign w:val="center"/>
          </w:tcPr>
          <w:p w14:paraId="3D0A6E7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43CDE3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3E26B28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F4E6D44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69B8FA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8E3370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FC2482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Степень блеска </w:t>
            </w:r>
          </w:p>
        </w:tc>
        <w:tc>
          <w:tcPr>
            <w:tcW w:w="2405" w:type="dxa"/>
            <w:vAlign w:val="center"/>
          </w:tcPr>
          <w:p w14:paraId="0B56E6C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полуматовый</w:t>
            </w:r>
          </w:p>
        </w:tc>
        <w:tc>
          <w:tcPr>
            <w:tcW w:w="2131" w:type="dxa"/>
            <w:vAlign w:val="center"/>
          </w:tcPr>
          <w:p w14:paraId="1FDEFA7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83C63B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4FCABA0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EFE23CD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6EC2865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7A7CF9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BD442A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Разбавитель </w:t>
            </w:r>
          </w:p>
        </w:tc>
        <w:tc>
          <w:tcPr>
            <w:tcW w:w="2405" w:type="dxa"/>
            <w:vAlign w:val="center"/>
          </w:tcPr>
          <w:p w14:paraId="590DD63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уайт</w:t>
            </w:r>
            <w:proofErr w:type="spellEnd"/>
            <w:r w:rsidRPr="00BC2C87">
              <w:rPr>
                <w:rFonts w:ascii="Times New Roman" w:hAnsi="Times New Roman" w:cs="Times New Roman"/>
                <w:sz w:val="24"/>
              </w:rPr>
              <w:t>-спирит</w:t>
            </w:r>
          </w:p>
        </w:tc>
        <w:tc>
          <w:tcPr>
            <w:tcW w:w="2131" w:type="dxa"/>
            <w:vAlign w:val="center"/>
          </w:tcPr>
          <w:p w14:paraId="02E0A64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F57832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5B50349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4895D526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66B049F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1413329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F87E5B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Способ нанесения </w:t>
            </w:r>
          </w:p>
        </w:tc>
        <w:tc>
          <w:tcPr>
            <w:tcW w:w="2405" w:type="dxa"/>
            <w:vAlign w:val="center"/>
          </w:tcPr>
          <w:p w14:paraId="5B83FBF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кисть/валик/краскопульт</w:t>
            </w:r>
          </w:p>
        </w:tc>
        <w:tc>
          <w:tcPr>
            <w:tcW w:w="2131" w:type="dxa"/>
            <w:vAlign w:val="center"/>
          </w:tcPr>
          <w:p w14:paraId="7166EB5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45EEE3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18E5F28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2796393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71EDDC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630213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F77451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Время полного высыхания </w:t>
            </w:r>
          </w:p>
        </w:tc>
        <w:tc>
          <w:tcPr>
            <w:tcW w:w="2405" w:type="dxa"/>
            <w:vAlign w:val="center"/>
          </w:tcPr>
          <w:p w14:paraId="4DA1BAA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2131" w:type="dxa"/>
            <w:vAlign w:val="center"/>
          </w:tcPr>
          <w:p w14:paraId="5083517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8DA360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ч</w:t>
            </w:r>
          </w:p>
        </w:tc>
        <w:tc>
          <w:tcPr>
            <w:tcW w:w="1417" w:type="dxa"/>
            <w:vMerge/>
          </w:tcPr>
          <w:p w14:paraId="4657698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3CA3655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25EDC2F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D5D38E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C5DA29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Расход </w:t>
            </w:r>
          </w:p>
        </w:tc>
        <w:tc>
          <w:tcPr>
            <w:tcW w:w="2405" w:type="dxa"/>
            <w:vAlign w:val="center"/>
          </w:tcPr>
          <w:p w14:paraId="5F33EB3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0,10 </w:t>
            </w:r>
          </w:p>
        </w:tc>
        <w:tc>
          <w:tcPr>
            <w:tcW w:w="2131" w:type="dxa"/>
            <w:vAlign w:val="center"/>
          </w:tcPr>
          <w:p w14:paraId="65D3DE8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C0C74F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л/м²</w:t>
            </w:r>
          </w:p>
        </w:tc>
        <w:tc>
          <w:tcPr>
            <w:tcW w:w="1417" w:type="dxa"/>
            <w:vMerge/>
          </w:tcPr>
          <w:p w14:paraId="54F05A6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FEDEC2D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F9324D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AF8E3E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94D188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Основания </w:t>
            </w:r>
          </w:p>
        </w:tc>
        <w:tc>
          <w:tcPr>
            <w:tcW w:w="2405" w:type="dxa"/>
            <w:vAlign w:val="center"/>
          </w:tcPr>
          <w:p w14:paraId="4DB2984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бетон/металл/дерево</w:t>
            </w:r>
          </w:p>
        </w:tc>
        <w:tc>
          <w:tcPr>
            <w:tcW w:w="2131" w:type="dxa"/>
            <w:vAlign w:val="center"/>
          </w:tcPr>
          <w:p w14:paraId="5788E68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A01E51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75BDDDA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3183BCC2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58A21F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0F469DC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31EF3D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Моющаяся </w:t>
            </w:r>
          </w:p>
        </w:tc>
        <w:tc>
          <w:tcPr>
            <w:tcW w:w="2405" w:type="dxa"/>
            <w:vAlign w:val="center"/>
          </w:tcPr>
          <w:p w14:paraId="757C78A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432EB0A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13C0A3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2760395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548A08A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25ED1A4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1415A0F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CCCB35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Влагостойкость </w:t>
            </w:r>
          </w:p>
        </w:tc>
        <w:tc>
          <w:tcPr>
            <w:tcW w:w="2405" w:type="dxa"/>
            <w:vAlign w:val="center"/>
          </w:tcPr>
          <w:p w14:paraId="7407FBD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715684D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F33C6A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20591A0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6ECC322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E439CB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2E0A08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E7B38C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Износостойкая </w:t>
            </w:r>
          </w:p>
        </w:tc>
        <w:tc>
          <w:tcPr>
            <w:tcW w:w="2405" w:type="dxa"/>
            <w:vAlign w:val="center"/>
          </w:tcPr>
          <w:p w14:paraId="783E0D0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7F876EA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9AC1EA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2B20085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CF94F07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406947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4B79898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09D7E5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Для помещений с повышенной влажностью </w:t>
            </w:r>
          </w:p>
        </w:tc>
        <w:tc>
          <w:tcPr>
            <w:tcW w:w="2405" w:type="dxa"/>
            <w:vAlign w:val="center"/>
          </w:tcPr>
          <w:p w14:paraId="0503E2D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012102E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A7A353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6D59114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5C384B8E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53597ED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B64840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A2AE78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Для бетона </w:t>
            </w:r>
          </w:p>
        </w:tc>
        <w:tc>
          <w:tcPr>
            <w:tcW w:w="2405" w:type="dxa"/>
            <w:vAlign w:val="center"/>
          </w:tcPr>
          <w:p w14:paraId="6B00E2B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1C07251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92667E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316DCC0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5395AB80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76B776D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7756809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C9068D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Для металла </w:t>
            </w:r>
          </w:p>
        </w:tc>
        <w:tc>
          <w:tcPr>
            <w:tcW w:w="2405" w:type="dxa"/>
            <w:vAlign w:val="center"/>
          </w:tcPr>
          <w:p w14:paraId="5B12D24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7C1AB7C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809250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01DE98B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FE1D247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2FE1337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D80C85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09225C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Для дерева </w:t>
            </w:r>
          </w:p>
        </w:tc>
        <w:tc>
          <w:tcPr>
            <w:tcW w:w="2405" w:type="dxa"/>
            <w:vAlign w:val="center"/>
          </w:tcPr>
          <w:p w14:paraId="01BFB5B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32ABA57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DF8C0F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4B0F2A9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29D2626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54CA51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58663F2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591357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Для камня </w:t>
            </w:r>
          </w:p>
        </w:tc>
        <w:tc>
          <w:tcPr>
            <w:tcW w:w="2405" w:type="dxa"/>
            <w:vAlign w:val="center"/>
          </w:tcPr>
          <w:p w14:paraId="0EBD444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0DF1A2D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A01421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6D521FD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306855D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61CD309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17CDA77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79F2B5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Гарантийный срок</w:t>
            </w:r>
          </w:p>
        </w:tc>
        <w:tc>
          <w:tcPr>
            <w:tcW w:w="2405" w:type="dxa"/>
            <w:vAlign w:val="center"/>
          </w:tcPr>
          <w:p w14:paraId="404EAD0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Не менее 12 месяцев</w:t>
            </w:r>
          </w:p>
        </w:tc>
        <w:tc>
          <w:tcPr>
            <w:tcW w:w="2131" w:type="dxa"/>
            <w:vAlign w:val="center"/>
          </w:tcPr>
          <w:p w14:paraId="254FD7A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310144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1AE6CB0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7DF91EF6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C36FA6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7431356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EDAB78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Сертификат соответствия</w:t>
            </w:r>
          </w:p>
        </w:tc>
        <w:tc>
          <w:tcPr>
            <w:tcW w:w="2405" w:type="dxa"/>
            <w:vAlign w:val="center"/>
          </w:tcPr>
          <w:p w14:paraId="47BF099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06E08A8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F2F234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7E682FA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303BEFB3" w14:textId="77777777" w:rsidTr="00E065A1">
        <w:trPr>
          <w:trHeight w:val="191"/>
          <w:jc w:val="center"/>
        </w:trPr>
        <w:tc>
          <w:tcPr>
            <w:tcW w:w="568" w:type="dxa"/>
            <w:vMerge w:val="restart"/>
            <w:vAlign w:val="center"/>
          </w:tcPr>
          <w:p w14:paraId="5925C8F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76" w:type="dxa"/>
            <w:vMerge w:val="restart"/>
            <w:vAlign w:val="center"/>
          </w:tcPr>
          <w:p w14:paraId="199B807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Макловица</w:t>
            </w:r>
            <w:proofErr w:type="spellEnd"/>
            <w:r w:rsidRPr="00BC2C87">
              <w:rPr>
                <w:rFonts w:ascii="Times New Roman" w:hAnsi="Times New Roman" w:cs="Times New Roman"/>
                <w:sz w:val="24"/>
                <w:lang w:val="en-US"/>
              </w:rPr>
              <w:t xml:space="preserve"> 3</w:t>
            </w:r>
            <w:r w:rsidRPr="00BC2C87">
              <w:rPr>
                <w:rFonts w:ascii="Times New Roman" w:hAnsi="Times New Roman" w:cs="Times New Roman"/>
                <w:sz w:val="24"/>
              </w:rPr>
              <w:t>х</w:t>
            </w:r>
            <w:r w:rsidRPr="00BC2C87">
              <w:rPr>
                <w:rFonts w:ascii="Times New Roman" w:hAnsi="Times New Roman" w:cs="Times New Roman"/>
                <w:sz w:val="24"/>
                <w:lang w:val="en-US"/>
              </w:rPr>
              <w:t xml:space="preserve">10 </w:t>
            </w:r>
            <w:r w:rsidRPr="00BC2C87">
              <w:rPr>
                <w:rFonts w:ascii="Times New Roman" w:hAnsi="Times New Roman" w:cs="Times New Roman"/>
                <w:sz w:val="24"/>
              </w:rPr>
              <w:t>см</w:t>
            </w:r>
            <w:r w:rsidRPr="00BC2C87">
              <w:rPr>
                <w:rFonts w:ascii="Times New Roman" w:hAnsi="Times New Roman" w:cs="Times New Roman"/>
                <w:sz w:val="24"/>
                <w:lang w:val="en-US"/>
              </w:rPr>
              <w:t xml:space="preserve"> STAYER Universal 01824-10</w:t>
            </w:r>
          </w:p>
          <w:p w14:paraId="7D9C8C8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Код позиции по ОКПД2 </w:t>
            </w:r>
          </w:p>
          <w:p w14:paraId="79C715F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25.73.60.190 </w:t>
            </w:r>
          </w:p>
          <w:p w14:paraId="65A199B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drawing>
                <wp:inline distT="0" distB="0" distL="0" distR="0" wp14:anchorId="282B6B77" wp14:editId="24C66B4E">
                  <wp:extent cx="1066800" cy="960120"/>
                  <wp:effectExtent l="0" t="0" r="0" b="0"/>
                  <wp:docPr id="7" name="Рисунок 7" descr="Макловица 3х10 см STAYER Universal 01824-10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акловица 3х10 см STAYER Universal 01824-10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395" cy="964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0393C3C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Тип </w:t>
            </w:r>
          </w:p>
        </w:tc>
        <w:tc>
          <w:tcPr>
            <w:tcW w:w="2405" w:type="dxa"/>
            <w:vAlign w:val="center"/>
          </w:tcPr>
          <w:p w14:paraId="56C9594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кисть </w:t>
            </w: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макловица</w:t>
            </w:r>
            <w:proofErr w:type="spellEnd"/>
          </w:p>
        </w:tc>
        <w:tc>
          <w:tcPr>
            <w:tcW w:w="2131" w:type="dxa"/>
            <w:vAlign w:val="center"/>
          </w:tcPr>
          <w:p w14:paraId="0573631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6AD692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5A9054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 xml:space="preserve">6 </w:t>
            </w:r>
            <w:proofErr w:type="spellStart"/>
            <w:r w:rsidRPr="00BC2C87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</w:tr>
      <w:tr w:rsidR="00BC2C87" w:rsidRPr="00BC2C87" w14:paraId="06DD9676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667726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499BD09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799E63D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Назначение </w:t>
            </w:r>
          </w:p>
        </w:tc>
        <w:tc>
          <w:tcPr>
            <w:tcW w:w="2405" w:type="dxa"/>
            <w:vAlign w:val="center"/>
          </w:tcPr>
          <w:p w14:paraId="4C69C67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универсальные</w:t>
            </w:r>
          </w:p>
        </w:tc>
        <w:tc>
          <w:tcPr>
            <w:tcW w:w="2131" w:type="dxa"/>
            <w:vAlign w:val="center"/>
          </w:tcPr>
          <w:p w14:paraId="10EE968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C11525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2F91C92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B8F3B22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7DE1EB6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5F11CE8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92BE1E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              Толщина </w:t>
            </w:r>
          </w:p>
        </w:tc>
        <w:tc>
          <w:tcPr>
            <w:tcW w:w="2405" w:type="dxa"/>
            <w:vAlign w:val="center"/>
          </w:tcPr>
          <w:p w14:paraId="33877B1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2131" w:type="dxa"/>
            <w:vAlign w:val="center"/>
          </w:tcPr>
          <w:p w14:paraId="6F8934E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DC0950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6022366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F629FE3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60DC560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7FDD19B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03167A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Ширина </w:t>
            </w:r>
          </w:p>
        </w:tc>
        <w:tc>
          <w:tcPr>
            <w:tcW w:w="2405" w:type="dxa"/>
            <w:vAlign w:val="center"/>
          </w:tcPr>
          <w:p w14:paraId="6261BB5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100 </w:t>
            </w:r>
          </w:p>
        </w:tc>
        <w:tc>
          <w:tcPr>
            <w:tcW w:w="2131" w:type="dxa"/>
            <w:vAlign w:val="center"/>
          </w:tcPr>
          <w:p w14:paraId="5A5D04B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D8AFA4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17B17F0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4D6077B7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559C7C5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F5BDEC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27DDD0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Щетина </w:t>
            </w:r>
          </w:p>
        </w:tc>
        <w:tc>
          <w:tcPr>
            <w:tcW w:w="2405" w:type="dxa"/>
            <w:vAlign w:val="center"/>
          </w:tcPr>
          <w:p w14:paraId="2194DE2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искусственная</w:t>
            </w:r>
          </w:p>
        </w:tc>
        <w:tc>
          <w:tcPr>
            <w:tcW w:w="2131" w:type="dxa"/>
            <w:vAlign w:val="center"/>
          </w:tcPr>
          <w:p w14:paraId="671BA07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9E7B95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39BE1CB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7ECA7B6F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8DD7C2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3F0A16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16C15C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Длина кисти </w:t>
            </w:r>
          </w:p>
        </w:tc>
        <w:tc>
          <w:tcPr>
            <w:tcW w:w="2405" w:type="dxa"/>
            <w:vAlign w:val="center"/>
          </w:tcPr>
          <w:p w14:paraId="1A8D343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200 </w:t>
            </w:r>
          </w:p>
        </w:tc>
        <w:tc>
          <w:tcPr>
            <w:tcW w:w="2131" w:type="dxa"/>
            <w:vAlign w:val="center"/>
          </w:tcPr>
          <w:p w14:paraId="3618D42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190DD5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5D897E9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705EE62C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8EE58F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AD70D1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71CEDC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Материал бандажа </w:t>
            </w:r>
          </w:p>
        </w:tc>
        <w:tc>
          <w:tcPr>
            <w:tcW w:w="2405" w:type="dxa"/>
            <w:vAlign w:val="center"/>
          </w:tcPr>
          <w:p w14:paraId="4BDB231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металл</w:t>
            </w:r>
          </w:p>
        </w:tc>
        <w:tc>
          <w:tcPr>
            <w:tcW w:w="2131" w:type="dxa"/>
            <w:vAlign w:val="center"/>
          </w:tcPr>
          <w:p w14:paraId="30DE18D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36C217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764C838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6AA45958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3B12A3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EAE0A3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5CA2E8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Материал рукояти </w:t>
            </w:r>
          </w:p>
        </w:tc>
        <w:tc>
          <w:tcPr>
            <w:tcW w:w="2405" w:type="dxa"/>
            <w:vAlign w:val="center"/>
          </w:tcPr>
          <w:p w14:paraId="2867CF6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пластик</w:t>
            </w:r>
          </w:p>
        </w:tc>
        <w:tc>
          <w:tcPr>
            <w:tcW w:w="2131" w:type="dxa"/>
            <w:vAlign w:val="center"/>
          </w:tcPr>
          <w:p w14:paraId="318B8A0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13A83C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4CDD8E2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3945AC5D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E046E9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4B14819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CBC175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Гарантийный срок</w:t>
            </w:r>
          </w:p>
        </w:tc>
        <w:tc>
          <w:tcPr>
            <w:tcW w:w="2405" w:type="dxa"/>
            <w:vAlign w:val="center"/>
          </w:tcPr>
          <w:p w14:paraId="06D7E86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Не менее 12 месяцев</w:t>
            </w:r>
          </w:p>
        </w:tc>
        <w:tc>
          <w:tcPr>
            <w:tcW w:w="2131" w:type="dxa"/>
            <w:vAlign w:val="center"/>
          </w:tcPr>
          <w:p w14:paraId="23FC81A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905C3C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5D3444F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208E2F6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0F24B5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A4052F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0BBC73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Сертификат соответствия</w:t>
            </w:r>
          </w:p>
        </w:tc>
        <w:tc>
          <w:tcPr>
            <w:tcW w:w="2405" w:type="dxa"/>
            <w:vAlign w:val="center"/>
          </w:tcPr>
          <w:p w14:paraId="3ED5672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1BE2765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9E3D27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140EACD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5708846" w14:textId="77777777" w:rsidTr="00E065A1">
        <w:trPr>
          <w:trHeight w:val="191"/>
          <w:jc w:val="center"/>
        </w:trPr>
        <w:tc>
          <w:tcPr>
            <w:tcW w:w="568" w:type="dxa"/>
            <w:vMerge w:val="restart"/>
            <w:vAlign w:val="center"/>
          </w:tcPr>
          <w:p w14:paraId="79F7B5B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76" w:type="dxa"/>
            <w:vMerge w:val="restart"/>
            <w:vAlign w:val="center"/>
          </w:tcPr>
          <w:p w14:paraId="2F02BF6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Макловица</w:t>
            </w:r>
            <w:proofErr w:type="spellEnd"/>
            <w:r w:rsidRPr="00BC2C87">
              <w:rPr>
                <w:rFonts w:ascii="Times New Roman" w:hAnsi="Times New Roman" w:cs="Times New Roman"/>
                <w:sz w:val="24"/>
              </w:rPr>
              <w:t xml:space="preserve"> 50x140мм Зубр МАСТЕР МАКСИ 01809-14</w:t>
            </w:r>
          </w:p>
          <w:p w14:paraId="177522B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Код позиции по ОКПД2 </w:t>
            </w:r>
          </w:p>
          <w:p w14:paraId="03C09F1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25.73.60.190 </w:t>
            </w:r>
          </w:p>
          <w:p w14:paraId="0FA4177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523F49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drawing>
                <wp:inline distT="0" distB="0" distL="0" distR="0" wp14:anchorId="6B0F5637" wp14:editId="466B75BD">
                  <wp:extent cx="774700" cy="697230"/>
                  <wp:effectExtent l="0" t="0" r="6350" b="7620"/>
                  <wp:docPr id="3" name="Рисунок 3" descr="Макловица 50x140мм Зубр МАСТЕР МАКСИ 01809-14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акловица 50x140мм Зубр МАСТЕР МАКСИ 01809-14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69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6F6BE51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Тип </w:t>
            </w:r>
          </w:p>
        </w:tc>
        <w:tc>
          <w:tcPr>
            <w:tcW w:w="2405" w:type="dxa"/>
            <w:vAlign w:val="center"/>
          </w:tcPr>
          <w:p w14:paraId="19410DE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кисть </w:t>
            </w: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макловица</w:t>
            </w:r>
            <w:proofErr w:type="spellEnd"/>
          </w:p>
        </w:tc>
        <w:tc>
          <w:tcPr>
            <w:tcW w:w="2131" w:type="dxa"/>
            <w:vAlign w:val="center"/>
          </w:tcPr>
          <w:p w14:paraId="6FBE5F4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5593DB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7BA2890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 xml:space="preserve">6 </w:t>
            </w:r>
            <w:proofErr w:type="spellStart"/>
            <w:r w:rsidRPr="00BC2C87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</w:tr>
      <w:tr w:rsidR="00BC2C87" w:rsidRPr="00BC2C87" w14:paraId="7DC82DFA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6928A31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5705BC5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218242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Назначение </w:t>
            </w:r>
          </w:p>
        </w:tc>
        <w:tc>
          <w:tcPr>
            <w:tcW w:w="2405" w:type="dxa"/>
            <w:vAlign w:val="center"/>
          </w:tcPr>
          <w:p w14:paraId="433013B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ЛКМ на водной основе, грунтовками, масляными красками и клеящими составами</w:t>
            </w:r>
          </w:p>
        </w:tc>
        <w:tc>
          <w:tcPr>
            <w:tcW w:w="2131" w:type="dxa"/>
            <w:vAlign w:val="center"/>
          </w:tcPr>
          <w:p w14:paraId="2670E64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43F6F1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20948BE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A4545CA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398C2D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16775EB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7C7862B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              Толщина </w:t>
            </w:r>
          </w:p>
        </w:tc>
        <w:tc>
          <w:tcPr>
            <w:tcW w:w="2405" w:type="dxa"/>
            <w:vAlign w:val="center"/>
          </w:tcPr>
          <w:p w14:paraId="316F41E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2131" w:type="dxa"/>
            <w:vAlign w:val="center"/>
          </w:tcPr>
          <w:p w14:paraId="1440CCE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502AA4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224ACA7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7D8BC91F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E93301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FA80CA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CF9AAD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Ширина </w:t>
            </w:r>
          </w:p>
        </w:tc>
        <w:tc>
          <w:tcPr>
            <w:tcW w:w="2405" w:type="dxa"/>
            <w:vAlign w:val="center"/>
          </w:tcPr>
          <w:p w14:paraId="711C144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140 </w:t>
            </w:r>
          </w:p>
        </w:tc>
        <w:tc>
          <w:tcPr>
            <w:tcW w:w="2131" w:type="dxa"/>
            <w:vAlign w:val="center"/>
          </w:tcPr>
          <w:p w14:paraId="5D43ED7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1FAF00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62D76D5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68689B2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76AFB4E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4DBAF71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8A57DE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Щетина </w:t>
            </w:r>
          </w:p>
        </w:tc>
        <w:tc>
          <w:tcPr>
            <w:tcW w:w="2405" w:type="dxa"/>
            <w:vAlign w:val="center"/>
          </w:tcPr>
          <w:p w14:paraId="1FDCC7C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искусственная</w:t>
            </w:r>
          </w:p>
        </w:tc>
        <w:tc>
          <w:tcPr>
            <w:tcW w:w="2131" w:type="dxa"/>
            <w:vAlign w:val="center"/>
          </w:tcPr>
          <w:p w14:paraId="73E8556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3227C1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4D00108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8F0F69A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25D412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0E99B76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A1CFD4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Длина щетины</w:t>
            </w:r>
          </w:p>
        </w:tc>
        <w:tc>
          <w:tcPr>
            <w:tcW w:w="2405" w:type="dxa"/>
            <w:vAlign w:val="center"/>
          </w:tcPr>
          <w:p w14:paraId="052C412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140</w:t>
            </w:r>
          </w:p>
        </w:tc>
        <w:tc>
          <w:tcPr>
            <w:tcW w:w="2131" w:type="dxa"/>
            <w:vAlign w:val="center"/>
          </w:tcPr>
          <w:p w14:paraId="0DCBC11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CBB865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211DA28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F1225BD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F31387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E4F910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D7CBAE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Материал бандажа </w:t>
            </w:r>
          </w:p>
        </w:tc>
        <w:tc>
          <w:tcPr>
            <w:tcW w:w="2405" w:type="dxa"/>
            <w:vAlign w:val="center"/>
          </w:tcPr>
          <w:p w14:paraId="051AEA3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дерево</w:t>
            </w:r>
          </w:p>
        </w:tc>
        <w:tc>
          <w:tcPr>
            <w:tcW w:w="2131" w:type="dxa"/>
            <w:vAlign w:val="center"/>
          </w:tcPr>
          <w:p w14:paraId="7497FF9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6354C3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45BA170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4ADB57A8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63E6DF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40E9B2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F6377B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Материал рукояти </w:t>
            </w:r>
          </w:p>
        </w:tc>
        <w:tc>
          <w:tcPr>
            <w:tcW w:w="2405" w:type="dxa"/>
            <w:vAlign w:val="center"/>
          </w:tcPr>
          <w:p w14:paraId="45F3AE8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пластик</w:t>
            </w:r>
          </w:p>
        </w:tc>
        <w:tc>
          <w:tcPr>
            <w:tcW w:w="2131" w:type="dxa"/>
            <w:vAlign w:val="center"/>
          </w:tcPr>
          <w:p w14:paraId="307C044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0BC11D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6A0487D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58FA6F1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5BBEB61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E5CD6C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AA7F67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Ширина (дюйм)</w:t>
            </w:r>
          </w:p>
        </w:tc>
        <w:tc>
          <w:tcPr>
            <w:tcW w:w="2405" w:type="dxa"/>
            <w:vAlign w:val="center"/>
          </w:tcPr>
          <w:p w14:paraId="68A633B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5 1/2</w:t>
            </w:r>
          </w:p>
        </w:tc>
        <w:tc>
          <w:tcPr>
            <w:tcW w:w="2131" w:type="dxa"/>
            <w:vAlign w:val="center"/>
          </w:tcPr>
          <w:p w14:paraId="4B1A546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C24253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21B3B0B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37FFF5F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7304171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7EF66EE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F0A3BF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Гарантийный срок</w:t>
            </w:r>
          </w:p>
        </w:tc>
        <w:tc>
          <w:tcPr>
            <w:tcW w:w="2405" w:type="dxa"/>
            <w:vAlign w:val="center"/>
          </w:tcPr>
          <w:p w14:paraId="56AB195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Не менее 12 месяцев</w:t>
            </w:r>
          </w:p>
        </w:tc>
        <w:tc>
          <w:tcPr>
            <w:tcW w:w="2131" w:type="dxa"/>
            <w:vAlign w:val="center"/>
          </w:tcPr>
          <w:p w14:paraId="7CF7272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0A6884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7FC77FD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4262244E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074B60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1879090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765D535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Сертификат соответствия</w:t>
            </w:r>
          </w:p>
        </w:tc>
        <w:tc>
          <w:tcPr>
            <w:tcW w:w="2405" w:type="dxa"/>
            <w:vAlign w:val="center"/>
          </w:tcPr>
          <w:p w14:paraId="75536CE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1C870F2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45C13A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5B6B672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5675881B" w14:textId="77777777" w:rsidTr="00E065A1">
        <w:trPr>
          <w:trHeight w:val="191"/>
          <w:jc w:val="center"/>
        </w:trPr>
        <w:tc>
          <w:tcPr>
            <w:tcW w:w="568" w:type="dxa"/>
            <w:vMerge w:val="restart"/>
            <w:vAlign w:val="center"/>
          </w:tcPr>
          <w:p w14:paraId="4A17A0F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4</w:t>
            </w:r>
          </w:p>
          <w:p w14:paraId="0786513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6E7452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315511F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2C87">
              <w:rPr>
                <w:rFonts w:ascii="Times New Roman" w:hAnsi="Times New Roman" w:cs="Times New Roman"/>
                <w:bCs/>
                <w:sz w:val="24"/>
              </w:rPr>
              <w:t xml:space="preserve">Краска POLIMER MARINE полиуретановая двухкомпонентная 2К зеленая </w:t>
            </w:r>
            <w:proofErr w:type="spellStart"/>
            <w:r w:rsidRPr="00BC2C87">
              <w:rPr>
                <w:rFonts w:ascii="Times New Roman" w:hAnsi="Times New Roman" w:cs="Times New Roman"/>
                <w:bCs/>
                <w:sz w:val="24"/>
              </w:rPr>
              <w:t>полуглянцевая</w:t>
            </w:r>
            <w:proofErr w:type="spellEnd"/>
            <w:r w:rsidRPr="00BC2C87">
              <w:rPr>
                <w:rFonts w:ascii="Times New Roman" w:hAnsi="Times New Roman" w:cs="Times New Roman"/>
                <w:bCs/>
                <w:sz w:val="24"/>
              </w:rPr>
              <w:t xml:space="preserve"> 1 кг 1КППГзлн</w:t>
            </w:r>
          </w:p>
          <w:p w14:paraId="279FAD1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2C87">
              <w:rPr>
                <w:rFonts w:ascii="Times New Roman" w:hAnsi="Times New Roman" w:cs="Times New Roman"/>
                <w:bCs/>
                <w:sz w:val="24"/>
              </w:rPr>
              <w:t>Код позиции по ОКПД2 20.30.12.120</w:t>
            </w:r>
          </w:p>
          <w:p w14:paraId="33C01C3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14:paraId="6C06D05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drawing>
                <wp:inline distT="0" distB="0" distL="0" distR="0" wp14:anchorId="2390B3F2" wp14:editId="01540E0E">
                  <wp:extent cx="901700" cy="811530"/>
                  <wp:effectExtent l="0" t="0" r="0" b="7620"/>
                  <wp:docPr id="5" name="Рисунок 5" descr="Краска POLIMER MARINE полиуретановая двухкомпонентная 2К зеленая полуглянцевая 1 кг 1КППГзлн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раска POLIMER MARINE полиуретановая двухкомпонентная 2К зеленая полуглянцевая 1 кг 1КППГзлн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457" cy="81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5C74084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Тип </w:t>
            </w:r>
          </w:p>
        </w:tc>
        <w:tc>
          <w:tcPr>
            <w:tcW w:w="2405" w:type="dxa"/>
            <w:vAlign w:val="center"/>
          </w:tcPr>
          <w:p w14:paraId="6A6D6D5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полиуретановая</w:t>
            </w:r>
          </w:p>
        </w:tc>
        <w:tc>
          <w:tcPr>
            <w:tcW w:w="2131" w:type="dxa"/>
            <w:vAlign w:val="center"/>
          </w:tcPr>
          <w:p w14:paraId="0307B61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9E2296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45B87C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 xml:space="preserve">5 </w:t>
            </w:r>
            <w:proofErr w:type="spellStart"/>
            <w:r w:rsidRPr="00BC2C87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</w:tr>
      <w:tr w:rsidR="00BC2C87" w:rsidRPr="00BC2C87" w14:paraId="0DA8B0C4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75F35C5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142A11A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CF324E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Оттенок </w:t>
            </w:r>
          </w:p>
        </w:tc>
        <w:tc>
          <w:tcPr>
            <w:tcW w:w="2405" w:type="dxa"/>
            <w:vAlign w:val="center"/>
          </w:tcPr>
          <w:p w14:paraId="06DC975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зеленый мох</w:t>
            </w:r>
          </w:p>
        </w:tc>
        <w:tc>
          <w:tcPr>
            <w:tcW w:w="2131" w:type="dxa"/>
            <w:vAlign w:val="center"/>
          </w:tcPr>
          <w:p w14:paraId="57A6355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E5899C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480F4A7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E36E53B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B921A8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4F0FB5C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8BCA6B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Цвет </w:t>
            </w:r>
          </w:p>
        </w:tc>
        <w:tc>
          <w:tcPr>
            <w:tcW w:w="2405" w:type="dxa"/>
            <w:vAlign w:val="center"/>
          </w:tcPr>
          <w:p w14:paraId="6854D97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RAL 6005</w:t>
            </w:r>
          </w:p>
        </w:tc>
        <w:tc>
          <w:tcPr>
            <w:tcW w:w="2131" w:type="dxa"/>
            <w:vAlign w:val="center"/>
          </w:tcPr>
          <w:p w14:paraId="1A28081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CCB545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6F6F5C5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162AAD4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B04B7B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F08B28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BB6F1F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Покрытие на 1 кг </w:t>
            </w:r>
          </w:p>
        </w:tc>
        <w:tc>
          <w:tcPr>
            <w:tcW w:w="2405" w:type="dxa"/>
            <w:vAlign w:val="center"/>
          </w:tcPr>
          <w:p w14:paraId="446C63C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5.5</w:t>
            </w:r>
          </w:p>
        </w:tc>
        <w:tc>
          <w:tcPr>
            <w:tcW w:w="2131" w:type="dxa"/>
            <w:vAlign w:val="center"/>
          </w:tcPr>
          <w:p w14:paraId="0D3D5A4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5BC64F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м²</w:t>
            </w:r>
          </w:p>
        </w:tc>
        <w:tc>
          <w:tcPr>
            <w:tcW w:w="1417" w:type="dxa"/>
            <w:vMerge/>
          </w:tcPr>
          <w:p w14:paraId="2779A95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71311D5A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140454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59AEB2D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E0F1B8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Вид тары </w:t>
            </w:r>
          </w:p>
        </w:tc>
        <w:tc>
          <w:tcPr>
            <w:tcW w:w="2405" w:type="dxa"/>
            <w:vAlign w:val="center"/>
          </w:tcPr>
          <w:p w14:paraId="449FB97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металлическая банка</w:t>
            </w:r>
          </w:p>
        </w:tc>
        <w:tc>
          <w:tcPr>
            <w:tcW w:w="2131" w:type="dxa"/>
            <w:vAlign w:val="center"/>
          </w:tcPr>
          <w:p w14:paraId="3E9B2FF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28C353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37E1EC4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7DE34FB0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43FF83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52111E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0B84A7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Время высыхания между слоями </w:t>
            </w:r>
          </w:p>
        </w:tc>
        <w:tc>
          <w:tcPr>
            <w:tcW w:w="2405" w:type="dxa"/>
            <w:vAlign w:val="center"/>
          </w:tcPr>
          <w:p w14:paraId="390DB3F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0.2 </w:t>
            </w:r>
          </w:p>
        </w:tc>
        <w:tc>
          <w:tcPr>
            <w:tcW w:w="2131" w:type="dxa"/>
            <w:vAlign w:val="center"/>
          </w:tcPr>
          <w:p w14:paraId="5DBEB4F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8308A8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ч</w:t>
            </w:r>
          </w:p>
        </w:tc>
        <w:tc>
          <w:tcPr>
            <w:tcW w:w="1417" w:type="dxa"/>
            <w:vMerge/>
          </w:tcPr>
          <w:p w14:paraId="793EEBA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19006CC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475140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A8E9C4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7C0DFEB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Рекомендуемое количество слоев </w:t>
            </w:r>
          </w:p>
        </w:tc>
        <w:tc>
          <w:tcPr>
            <w:tcW w:w="2405" w:type="dxa"/>
            <w:vAlign w:val="center"/>
          </w:tcPr>
          <w:p w14:paraId="3FF0E7A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31" w:type="dxa"/>
            <w:vAlign w:val="center"/>
          </w:tcPr>
          <w:p w14:paraId="17F2D3C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9B3F77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417" w:type="dxa"/>
            <w:vMerge/>
          </w:tcPr>
          <w:p w14:paraId="6828D56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4EB5D1A5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D6177E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F42CBA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708C14C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ТУ </w:t>
            </w:r>
          </w:p>
        </w:tc>
        <w:tc>
          <w:tcPr>
            <w:tcW w:w="2405" w:type="dxa"/>
            <w:vAlign w:val="center"/>
          </w:tcPr>
          <w:p w14:paraId="4907158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ТУ 20.30.12-001-71804541-2022</w:t>
            </w:r>
          </w:p>
        </w:tc>
        <w:tc>
          <w:tcPr>
            <w:tcW w:w="2131" w:type="dxa"/>
            <w:vAlign w:val="center"/>
          </w:tcPr>
          <w:p w14:paraId="2FD29FA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E43DD4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4C8CC03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BB41AA8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038897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03FEBB5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E654D3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Объем </w:t>
            </w:r>
          </w:p>
        </w:tc>
        <w:tc>
          <w:tcPr>
            <w:tcW w:w="2405" w:type="dxa"/>
            <w:vAlign w:val="center"/>
          </w:tcPr>
          <w:p w14:paraId="6F50570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131" w:type="dxa"/>
            <w:vAlign w:val="center"/>
          </w:tcPr>
          <w:p w14:paraId="782780C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E845F6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л</w:t>
            </w:r>
          </w:p>
        </w:tc>
        <w:tc>
          <w:tcPr>
            <w:tcW w:w="1417" w:type="dxa"/>
            <w:vMerge/>
          </w:tcPr>
          <w:p w14:paraId="574C0DA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39FB4789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676F5CD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649C50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71963D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Свойства </w:t>
            </w:r>
          </w:p>
        </w:tc>
        <w:tc>
          <w:tcPr>
            <w:tcW w:w="2405" w:type="dxa"/>
            <w:vAlign w:val="center"/>
          </w:tcPr>
          <w:p w14:paraId="3418A41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высокая </w:t>
            </w: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укрывистость</w:t>
            </w:r>
            <w:proofErr w:type="spellEnd"/>
            <w:r w:rsidRPr="00BC2C87">
              <w:rPr>
                <w:rFonts w:ascii="Times New Roman" w:hAnsi="Times New Roman" w:cs="Times New Roman"/>
                <w:sz w:val="24"/>
              </w:rPr>
              <w:t>/защитно-декоративная/износостойкая/не выцветает</w:t>
            </w:r>
          </w:p>
        </w:tc>
        <w:tc>
          <w:tcPr>
            <w:tcW w:w="2131" w:type="dxa"/>
            <w:vAlign w:val="center"/>
          </w:tcPr>
          <w:p w14:paraId="305D11C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D7EE07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07754C4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324115E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77F4182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A4F71A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4C7D34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Основания </w:t>
            </w:r>
          </w:p>
        </w:tc>
        <w:tc>
          <w:tcPr>
            <w:tcW w:w="2405" w:type="dxa"/>
            <w:vAlign w:val="center"/>
          </w:tcPr>
          <w:p w14:paraId="0101532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металл/дерево/пластик</w:t>
            </w:r>
          </w:p>
        </w:tc>
        <w:tc>
          <w:tcPr>
            <w:tcW w:w="2131" w:type="dxa"/>
            <w:vAlign w:val="center"/>
          </w:tcPr>
          <w:p w14:paraId="2AE03C3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772C82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09761C3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F863A87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69BAF1E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43DF11F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FC0416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Цвет </w:t>
            </w:r>
          </w:p>
        </w:tc>
        <w:tc>
          <w:tcPr>
            <w:tcW w:w="2405" w:type="dxa"/>
            <w:vAlign w:val="center"/>
          </w:tcPr>
          <w:p w14:paraId="6D994FF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зеленый</w:t>
            </w:r>
          </w:p>
        </w:tc>
        <w:tc>
          <w:tcPr>
            <w:tcW w:w="2131" w:type="dxa"/>
            <w:vAlign w:val="center"/>
          </w:tcPr>
          <w:p w14:paraId="2D9D071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C25500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3E7BD42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A0278BC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B80118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0B2D42A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2620B7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Степень блеска </w:t>
            </w:r>
          </w:p>
        </w:tc>
        <w:tc>
          <w:tcPr>
            <w:tcW w:w="2405" w:type="dxa"/>
            <w:vAlign w:val="center"/>
          </w:tcPr>
          <w:p w14:paraId="665F443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полуглянцевый</w:t>
            </w:r>
            <w:proofErr w:type="spellEnd"/>
          </w:p>
        </w:tc>
        <w:tc>
          <w:tcPr>
            <w:tcW w:w="2131" w:type="dxa"/>
            <w:vAlign w:val="center"/>
          </w:tcPr>
          <w:p w14:paraId="6FC9370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5516FE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703E885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44AD831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BDE7E1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1972DB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7FC2842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Разбавитель </w:t>
            </w:r>
          </w:p>
        </w:tc>
        <w:tc>
          <w:tcPr>
            <w:tcW w:w="2405" w:type="dxa"/>
            <w:vAlign w:val="center"/>
          </w:tcPr>
          <w:p w14:paraId="6454937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Разбавитель </w:t>
            </w: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polimer</w:t>
            </w:r>
            <w:proofErr w:type="spellEnd"/>
            <w:r w:rsidRPr="00BC2C8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marine</w:t>
            </w:r>
            <w:proofErr w:type="spellEnd"/>
          </w:p>
        </w:tc>
        <w:tc>
          <w:tcPr>
            <w:tcW w:w="2131" w:type="dxa"/>
            <w:vAlign w:val="center"/>
          </w:tcPr>
          <w:p w14:paraId="1BAB6C5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A68337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2A8AA78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36F3B3D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66548EF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54FD784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AFC919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Способ нанесения </w:t>
            </w:r>
          </w:p>
        </w:tc>
        <w:tc>
          <w:tcPr>
            <w:tcW w:w="2405" w:type="dxa"/>
            <w:vAlign w:val="center"/>
          </w:tcPr>
          <w:p w14:paraId="6669239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кисть/валик/краскораспылитель/машинное нанесение</w:t>
            </w:r>
          </w:p>
        </w:tc>
        <w:tc>
          <w:tcPr>
            <w:tcW w:w="2131" w:type="dxa"/>
            <w:vAlign w:val="center"/>
          </w:tcPr>
          <w:p w14:paraId="6A884A3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994672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1D45A24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B11C5F9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2D40448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1592308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45BC4E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Для металла </w:t>
            </w:r>
          </w:p>
        </w:tc>
        <w:tc>
          <w:tcPr>
            <w:tcW w:w="2405" w:type="dxa"/>
            <w:vAlign w:val="center"/>
          </w:tcPr>
          <w:p w14:paraId="6F9E2F1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2282007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057BC9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70EB39B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66998FDD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3E4A69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5D8C7F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87C8DB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Для дерева </w:t>
            </w:r>
          </w:p>
        </w:tc>
        <w:tc>
          <w:tcPr>
            <w:tcW w:w="2405" w:type="dxa"/>
            <w:vAlign w:val="center"/>
          </w:tcPr>
          <w:p w14:paraId="3D55CC1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а да</w:t>
            </w:r>
          </w:p>
        </w:tc>
        <w:tc>
          <w:tcPr>
            <w:tcW w:w="2131" w:type="dxa"/>
            <w:vAlign w:val="center"/>
          </w:tcPr>
          <w:p w14:paraId="1F8499E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D11083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5173E80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8524E68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2C30EF0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C4E759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9014B5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Для пластика </w:t>
            </w:r>
          </w:p>
        </w:tc>
        <w:tc>
          <w:tcPr>
            <w:tcW w:w="2405" w:type="dxa"/>
            <w:vAlign w:val="center"/>
          </w:tcPr>
          <w:p w14:paraId="61B31DD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2F8CC2E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61D22A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66C7569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6319C6F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589693F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3B66C2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860DC3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Быстросохнущая </w:t>
            </w:r>
          </w:p>
        </w:tc>
        <w:tc>
          <w:tcPr>
            <w:tcW w:w="2405" w:type="dxa"/>
            <w:vAlign w:val="center"/>
          </w:tcPr>
          <w:p w14:paraId="26EC994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ада</w:t>
            </w:r>
          </w:p>
        </w:tc>
        <w:tc>
          <w:tcPr>
            <w:tcW w:w="2131" w:type="dxa"/>
            <w:vAlign w:val="center"/>
          </w:tcPr>
          <w:p w14:paraId="5DC0D8D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A4C663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6FFADE5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6C017012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84B118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2EC8BF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7C32CD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Износостойкая </w:t>
            </w:r>
          </w:p>
        </w:tc>
        <w:tc>
          <w:tcPr>
            <w:tcW w:w="2405" w:type="dxa"/>
            <w:vAlign w:val="center"/>
          </w:tcPr>
          <w:p w14:paraId="559D372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 да</w:t>
            </w:r>
          </w:p>
        </w:tc>
        <w:tc>
          <w:tcPr>
            <w:tcW w:w="2131" w:type="dxa"/>
            <w:vAlign w:val="center"/>
          </w:tcPr>
          <w:p w14:paraId="0B5AED8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A580E2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5F2365B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4D74E46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E355FE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0ACA9B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AF6821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Моющаяся </w:t>
            </w:r>
          </w:p>
        </w:tc>
        <w:tc>
          <w:tcPr>
            <w:tcW w:w="2405" w:type="dxa"/>
            <w:vAlign w:val="center"/>
          </w:tcPr>
          <w:p w14:paraId="0DE91B8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42D0B61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BE5AFB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159233B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5D34C3E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72E295E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799D2A1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D647B5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Температура основания </w:t>
            </w:r>
          </w:p>
        </w:tc>
        <w:tc>
          <w:tcPr>
            <w:tcW w:w="2405" w:type="dxa"/>
            <w:vAlign w:val="center"/>
          </w:tcPr>
          <w:p w14:paraId="32DB868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не ниже +5 </w:t>
            </w:r>
          </w:p>
        </w:tc>
        <w:tc>
          <w:tcPr>
            <w:tcW w:w="2131" w:type="dxa"/>
            <w:vAlign w:val="center"/>
          </w:tcPr>
          <w:p w14:paraId="2AC3BF8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298895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°С</w:t>
            </w:r>
          </w:p>
        </w:tc>
        <w:tc>
          <w:tcPr>
            <w:tcW w:w="1417" w:type="dxa"/>
            <w:vMerge/>
          </w:tcPr>
          <w:p w14:paraId="20DAD2B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6666D8E1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620A71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7DB7CD0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F41D9B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Min</w:t>
            </w:r>
            <w:proofErr w:type="spellEnd"/>
            <w:r w:rsidRPr="00BC2C87">
              <w:rPr>
                <w:rFonts w:ascii="Times New Roman" w:hAnsi="Times New Roman" w:cs="Times New Roman"/>
                <w:sz w:val="24"/>
              </w:rPr>
              <w:t xml:space="preserve"> температура эксплуатации </w:t>
            </w:r>
          </w:p>
        </w:tc>
        <w:tc>
          <w:tcPr>
            <w:tcW w:w="2405" w:type="dxa"/>
            <w:vAlign w:val="center"/>
          </w:tcPr>
          <w:p w14:paraId="6C4B111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-5 </w:t>
            </w:r>
          </w:p>
        </w:tc>
        <w:tc>
          <w:tcPr>
            <w:tcW w:w="2131" w:type="dxa"/>
            <w:vAlign w:val="center"/>
          </w:tcPr>
          <w:p w14:paraId="16DB424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48A43C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°С</w:t>
            </w:r>
          </w:p>
        </w:tc>
        <w:tc>
          <w:tcPr>
            <w:tcW w:w="1417" w:type="dxa"/>
            <w:vMerge/>
          </w:tcPr>
          <w:p w14:paraId="77572D0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742A028C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29B154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28BB04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3F5DD0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Max</w:t>
            </w:r>
            <w:proofErr w:type="spellEnd"/>
            <w:r w:rsidRPr="00BC2C87">
              <w:rPr>
                <w:rFonts w:ascii="Times New Roman" w:hAnsi="Times New Roman" w:cs="Times New Roman"/>
                <w:sz w:val="24"/>
              </w:rPr>
              <w:t xml:space="preserve"> температура эксплуатации </w:t>
            </w:r>
          </w:p>
        </w:tc>
        <w:tc>
          <w:tcPr>
            <w:tcW w:w="2405" w:type="dxa"/>
            <w:vAlign w:val="center"/>
          </w:tcPr>
          <w:p w14:paraId="2A2CEB2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65 </w:t>
            </w:r>
          </w:p>
        </w:tc>
        <w:tc>
          <w:tcPr>
            <w:tcW w:w="2131" w:type="dxa"/>
            <w:vAlign w:val="center"/>
          </w:tcPr>
          <w:p w14:paraId="1844EA1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6D5486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°С</w:t>
            </w:r>
          </w:p>
        </w:tc>
        <w:tc>
          <w:tcPr>
            <w:tcW w:w="1417" w:type="dxa"/>
            <w:vMerge/>
          </w:tcPr>
          <w:p w14:paraId="5F484FC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FACCE07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AB0B2F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7CE7C2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77ED15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Время полного высыхания </w:t>
            </w:r>
          </w:p>
        </w:tc>
        <w:tc>
          <w:tcPr>
            <w:tcW w:w="2405" w:type="dxa"/>
            <w:vAlign w:val="center"/>
          </w:tcPr>
          <w:p w14:paraId="2732E92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131" w:type="dxa"/>
            <w:vAlign w:val="center"/>
          </w:tcPr>
          <w:p w14:paraId="672652A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43CDAC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ч</w:t>
            </w:r>
          </w:p>
        </w:tc>
        <w:tc>
          <w:tcPr>
            <w:tcW w:w="1417" w:type="dxa"/>
            <w:vMerge/>
          </w:tcPr>
          <w:p w14:paraId="6DA2F56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6107880E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368AE2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1EDA5D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500389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Влагостойкость </w:t>
            </w:r>
          </w:p>
        </w:tc>
        <w:tc>
          <w:tcPr>
            <w:tcW w:w="2405" w:type="dxa"/>
            <w:vAlign w:val="center"/>
          </w:tcPr>
          <w:p w14:paraId="6487F2F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4E81B09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060AB8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77A0707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C91A1E5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78FB609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5EB67DF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A0A59C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Гарантийный срок</w:t>
            </w:r>
          </w:p>
        </w:tc>
        <w:tc>
          <w:tcPr>
            <w:tcW w:w="2405" w:type="dxa"/>
            <w:vAlign w:val="center"/>
          </w:tcPr>
          <w:p w14:paraId="1A23B96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Не менее 12 месяцев</w:t>
            </w:r>
          </w:p>
        </w:tc>
        <w:tc>
          <w:tcPr>
            <w:tcW w:w="2131" w:type="dxa"/>
            <w:vAlign w:val="center"/>
          </w:tcPr>
          <w:p w14:paraId="678BA90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3DFABB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66CB33D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3FDC0D86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9FC844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076BEA4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207154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Сертификат соответствия</w:t>
            </w:r>
          </w:p>
        </w:tc>
        <w:tc>
          <w:tcPr>
            <w:tcW w:w="2405" w:type="dxa"/>
            <w:vAlign w:val="center"/>
          </w:tcPr>
          <w:p w14:paraId="74C9530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6A836A3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E8EBA3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5489A71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601B9CCF" w14:textId="77777777" w:rsidTr="00E065A1">
        <w:trPr>
          <w:trHeight w:val="191"/>
          <w:jc w:val="center"/>
        </w:trPr>
        <w:tc>
          <w:tcPr>
            <w:tcW w:w="568" w:type="dxa"/>
            <w:vMerge w:val="restart"/>
            <w:vAlign w:val="center"/>
          </w:tcPr>
          <w:p w14:paraId="77FFA44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76" w:type="dxa"/>
            <w:vMerge w:val="restart"/>
            <w:vAlign w:val="center"/>
          </w:tcPr>
          <w:p w14:paraId="254ED08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2C87">
              <w:rPr>
                <w:rFonts w:ascii="Times New Roman" w:hAnsi="Times New Roman" w:cs="Times New Roman"/>
                <w:bCs/>
                <w:sz w:val="24"/>
              </w:rPr>
              <w:t>Уголок нержавеющий 30×30×1.5мм зеркальная, марка AISI 304 (08Х18Н10) длина 2м</w:t>
            </w:r>
          </w:p>
          <w:p w14:paraId="5BA37C1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2C87">
              <w:rPr>
                <w:rFonts w:ascii="Times New Roman" w:hAnsi="Times New Roman" w:cs="Times New Roman"/>
                <w:bCs/>
                <w:sz w:val="24"/>
              </w:rPr>
              <w:t xml:space="preserve">Код позиции по ОКПД2 </w:t>
            </w:r>
            <w:r w:rsidRPr="00BC2C87">
              <w:rPr>
                <w:rFonts w:ascii="Times New Roman" w:hAnsi="Times New Roman" w:cs="Times New Roman"/>
                <w:sz w:val="24"/>
              </w:rPr>
              <w:t>24.10.71.111</w:t>
            </w:r>
          </w:p>
          <w:p w14:paraId="29DBD05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14:paraId="70D4D24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  <w:p w14:paraId="2F94CA5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lastRenderedPageBreak/>
              <w:drawing>
                <wp:inline distT="0" distB="0" distL="0" distR="0" wp14:anchorId="10ABD8F9" wp14:editId="2BAF908A">
                  <wp:extent cx="1104900" cy="828675"/>
                  <wp:effectExtent l="0" t="0" r="0" b="9525"/>
                  <wp:docPr id="8" name="Рисунок 8" descr="Уголок нержавеющий 30×30×1.5мм зеркальная, марка AISI 304 (08Х18Н1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Уголок нержавеющий 30×30×1.5мм зеркальная, марка AISI 304 (08Х18Н1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278" cy="83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7A2404F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lastRenderedPageBreak/>
              <w:t>Тип металла Нержавеющая сталь (AISI 304 (08Х18Н10))</w:t>
            </w:r>
          </w:p>
        </w:tc>
        <w:tc>
          <w:tcPr>
            <w:tcW w:w="2405" w:type="dxa"/>
            <w:vAlign w:val="center"/>
          </w:tcPr>
          <w:p w14:paraId="52DF2D8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Тип металла Нержавеющая сталь (AISI 304 (08Х18Н10))</w:t>
            </w:r>
          </w:p>
        </w:tc>
        <w:tc>
          <w:tcPr>
            <w:tcW w:w="2131" w:type="dxa"/>
            <w:vAlign w:val="center"/>
          </w:tcPr>
          <w:p w14:paraId="56E27E1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A0B2CD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9C405B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 xml:space="preserve">6 </w:t>
            </w:r>
            <w:proofErr w:type="spellStart"/>
            <w:r w:rsidRPr="00BC2C87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</w:tr>
      <w:tr w:rsidR="00BC2C87" w:rsidRPr="00BC2C87" w14:paraId="0394F78C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E5BA9E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D921B0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92384A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Марка металла </w:t>
            </w:r>
          </w:p>
        </w:tc>
        <w:tc>
          <w:tcPr>
            <w:tcW w:w="2405" w:type="dxa"/>
            <w:vAlign w:val="center"/>
          </w:tcPr>
          <w:p w14:paraId="52A5D65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AISI 304 (08Х18Н10)</w:t>
            </w:r>
          </w:p>
        </w:tc>
        <w:tc>
          <w:tcPr>
            <w:tcW w:w="2131" w:type="dxa"/>
            <w:vAlign w:val="center"/>
          </w:tcPr>
          <w:p w14:paraId="3F1C73E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196B2B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4D52FBD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38D5DEE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4E97A6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0C0A3C6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7FBD0E7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Тип </w:t>
            </w:r>
          </w:p>
        </w:tc>
        <w:tc>
          <w:tcPr>
            <w:tcW w:w="2405" w:type="dxa"/>
            <w:vAlign w:val="center"/>
          </w:tcPr>
          <w:p w14:paraId="12E0E88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равнополочный</w:t>
            </w:r>
          </w:p>
        </w:tc>
        <w:tc>
          <w:tcPr>
            <w:tcW w:w="2131" w:type="dxa"/>
            <w:vAlign w:val="center"/>
          </w:tcPr>
          <w:p w14:paraId="5944B80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C55384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2C5D54D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47A31406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1593D6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4795F01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E27668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Покрытие </w:t>
            </w:r>
          </w:p>
        </w:tc>
        <w:tc>
          <w:tcPr>
            <w:tcW w:w="2405" w:type="dxa"/>
            <w:vAlign w:val="center"/>
          </w:tcPr>
          <w:p w14:paraId="28947B1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зеркальное</w:t>
            </w:r>
          </w:p>
        </w:tc>
        <w:tc>
          <w:tcPr>
            <w:tcW w:w="2131" w:type="dxa"/>
            <w:vAlign w:val="center"/>
          </w:tcPr>
          <w:p w14:paraId="63440B5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473A92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242C040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3D5C67F9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56440CB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0BA8767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8D6611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Размер </w:t>
            </w:r>
          </w:p>
        </w:tc>
        <w:tc>
          <w:tcPr>
            <w:tcW w:w="2405" w:type="dxa"/>
            <w:vAlign w:val="center"/>
          </w:tcPr>
          <w:p w14:paraId="33588F3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 30×30 </w:t>
            </w:r>
          </w:p>
        </w:tc>
        <w:tc>
          <w:tcPr>
            <w:tcW w:w="2131" w:type="dxa"/>
            <w:vAlign w:val="center"/>
          </w:tcPr>
          <w:p w14:paraId="677B309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C03AAC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33BB8EA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3FAD768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D0D83F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A8D542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AE254C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Толщина </w:t>
            </w:r>
          </w:p>
        </w:tc>
        <w:tc>
          <w:tcPr>
            <w:tcW w:w="2405" w:type="dxa"/>
            <w:vAlign w:val="center"/>
          </w:tcPr>
          <w:p w14:paraId="27DC273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1.5 </w:t>
            </w:r>
          </w:p>
        </w:tc>
        <w:tc>
          <w:tcPr>
            <w:tcW w:w="2131" w:type="dxa"/>
            <w:vAlign w:val="center"/>
          </w:tcPr>
          <w:p w14:paraId="43DA6F8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DF49CF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1C36F8F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38EFC7C6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9266DE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253D8F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5B75A9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Длина</w:t>
            </w:r>
          </w:p>
        </w:tc>
        <w:tc>
          <w:tcPr>
            <w:tcW w:w="2405" w:type="dxa"/>
            <w:vAlign w:val="center"/>
          </w:tcPr>
          <w:p w14:paraId="261B2B0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31" w:type="dxa"/>
            <w:vAlign w:val="center"/>
          </w:tcPr>
          <w:p w14:paraId="7B4F3D2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9EAF50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417" w:type="dxa"/>
            <w:vMerge/>
          </w:tcPr>
          <w:p w14:paraId="35C746B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916539F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61CFB7B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78C8D26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B3DC11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Вид </w:t>
            </w:r>
          </w:p>
        </w:tc>
        <w:tc>
          <w:tcPr>
            <w:tcW w:w="2405" w:type="dxa"/>
            <w:vAlign w:val="center"/>
          </w:tcPr>
          <w:p w14:paraId="1B2493C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Уголок нержавеющий</w:t>
            </w:r>
          </w:p>
        </w:tc>
        <w:tc>
          <w:tcPr>
            <w:tcW w:w="2131" w:type="dxa"/>
            <w:vAlign w:val="center"/>
          </w:tcPr>
          <w:p w14:paraId="6546E52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BD2068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7351181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6E279DDC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892BAD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7016161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A5AE16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ГОСТ </w:t>
            </w:r>
          </w:p>
        </w:tc>
        <w:tc>
          <w:tcPr>
            <w:tcW w:w="2405" w:type="dxa"/>
            <w:vAlign w:val="center"/>
          </w:tcPr>
          <w:p w14:paraId="2B85ECE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ГОСТ 5632-72</w:t>
            </w:r>
          </w:p>
        </w:tc>
        <w:tc>
          <w:tcPr>
            <w:tcW w:w="2131" w:type="dxa"/>
            <w:vAlign w:val="center"/>
          </w:tcPr>
          <w:p w14:paraId="4BDF4F5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0F461A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4A53065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D18697F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0DFE1B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7E3907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02ABEC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Область применения </w:t>
            </w:r>
          </w:p>
        </w:tc>
        <w:tc>
          <w:tcPr>
            <w:tcW w:w="2405" w:type="dxa"/>
            <w:vAlign w:val="center"/>
          </w:tcPr>
          <w:p w14:paraId="62E707C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Применяется для соединения поверхностей и в качестве отделки.</w:t>
            </w:r>
          </w:p>
        </w:tc>
        <w:tc>
          <w:tcPr>
            <w:tcW w:w="2131" w:type="dxa"/>
            <w:vAlign w:val="center"/>
          </w:tcPr>
          <w:p w14:paraId="5421D66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312AEBF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56ABEFB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F5A5CAC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C93E61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0EE8F4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AFB032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Гарантийный срок</w:t>
            </w:r>
          </w:p>
        </w:tc>
        <w:tc>
          <w:tcPr>
            <w:tcW w:w="2405" w:type="dxa"/>
            <w:vAlign w:val="center"/>
          </w:tcPr>
          <w:p w14:paraId="4AB5257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Не менее 12 месяцев</w:t>
            </w:r>
          </w:p>
        </w:tc>
        <w:tc>
          <w:tcPr>
            <w:tcW w:w="2131" w:type="dxa"/>
            <w:vAlign w:val="center"/>
          </w:tcPr>
          <w:p w14:paraId="226B43D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815468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333F52D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3F24E896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68A2066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2ADC880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95BD3A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Сертификат соответствия</w:t>
            </w:r>
          </w:p>
        </w:tc>
        <w:tc>
          <w:tcPr>
            <w:tcW w:w="2405" w:type="dxa"/>
            <w:vAlign w:val="center"/>
          </w:tcPr>
          <w:p w14:paraId="02D4913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2FD34D4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849AC3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1D61772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6FEFDA21" w14:textId="77777777" w:rsidTr="00E065A1">
        <w:trPr>
          <w:trHeight w:val="191"/>
          <w:jc w:val="center"/>
        </w:trPr>
        <w:tc>
          <w:tcPr>
            <w:tcW w:w="568" w:type="dxa"/>
            <w:vMerge w:val="restart"/>
            <w:vAlign w:val="center"/>
          </w:tcPr>
          <w:p w14:paraId="05FB9F0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76" w:type="dxa"/>
            <w:vMerge w:val="restart"/>
            <w:vAlign w:val="center"/>
          </w:tcPr>
          <w:p w14:paraId="2110B5E6" w14:textId="77777777" w:rsidR="00BC2C87" w:rsidRPr="00BC2C87" w:rsidRDefault="00BC2C87" w:rsidP="00BC2C87">
            <w:pPr>
              <w:numPr>
                <w:ilvl w:val="0"/>
                <w:numId w:val="4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bCs/>
                <w:sz w:val="24"/>
              </w:rPr>
              <w:t xml:space="preserve">Винт </w:t>
            </w:r>
            <w:proofErr w:type="spellStart"/>
            <w:r w:rsidRPr="00BC2C87">
              <w:rPr>
                <w:rFonts w:ascii="Times New Roman" w:hAnsi="Times New Roman" w:cs="Times New Roman"/>
                <w:b/>
                <w:bCs/>
                <w:sz w:val="24"/>
              </w:rPr>
              <w:t>потай</w:t>
            </w:r>
            <w:proofErr w:type="spellEnd"/>
            <w:r w:rsidRPr="00BC2C87">
              <w:rPr>
                <w:rFonts w:ascii="Times New Roman" w:hAnsi="Times New Roman" w:cs="Times New Roman"/>
                <w:b/>
                <w:bCs/>
                <w:sz w:val="24"/>
              </w:rPr>
              <w:t xml:space="preserve"> с внутренним шестигранником DIN 7991 М6х60 нержавеющая сталь А2</w:t>
            </w:r>
          </w:p>
          <w:p w14:paraId="191EF0A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Код позиции по ОКПД2</w:t>
            </w:r>
          </w:p>
          <w:p w14:paraId="5303F88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25.94.11.110</w:t>
            </w:r>
          </w:p>
          <w:p w14:paraId="5A636C6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341845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drawing>
                <wp:inline distT="0" distB="0" distL="0" distR="0" wp14:anchorId="0948D970" wp14:editId="4ACA4A9B">
                  <wp:extent cx="1035050" cy="1035050"/>
                  <wp:effectExtent l="0" t="0" r="0" b="0"/>
                  <wp:docPr id="12" name="Рисунок 12" descr="Винт потай с внутренним шестигранником DIN 7991 М6х60 нержавеющая сталь А2 -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инт потай с внутренним шестигранником DIN 7991 М6х60 нержавеющая сталь А2 -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737E621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DIN </w:t>
            </w:r>
          </w:p>
        </w:tc>
        <w:tc>
          <w:tcPr>
            <w:tcW w:w="2405" w:type="dxa"/>
            <w:vAlign w:val="center"/>
          </w:tcPr>
          <w:p w14:paraId="52868C9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7991</w:t>
            </w:r>
          </w:p>
        </w:tc>
        <w:tc>
          <w:tcPr>
            <w:tcW w:w="2131" w:type="dxa"/>
            <w:vAlign w:val="center"/>
          </w:tcPr>
          <w:p w14:paraId="0ECD1E9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E1BE34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EEB9CE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 xml:space="preserve">100 </w:t>
            </w:r>
            <w:proofErr w:type="spellStart"/>
            <w:r w:rsidRPr="00BC2C87">
              <w:rPr>
                <w:rFonts w:ascii="Times New Roman" w:hAnsi="Times New Roman" w:cs="Times New Roman"/>
                <w:b/>
                <w:sz w:val="24"/>
              </w:rPr>
              <w:t>шт</w:t>
            </w:r>
            <w:proofErr w:type="spellEnd"/>
          </w:p>
        </w:tc>
      </w:tr>
      <w:tr w:rsidR="00BC2C87" w:rsidRPr="00BC2C87" w14:paraId="294ED159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5F90205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736A41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6410BE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ISO </w:t>
            </w:r>
          </w:p>
        </w:tc>
        <w:tc>
          <w:tcPr>
            <w:tcW w:w="2405" w:type="dxa"/>
            <w:vAlign w:val="center"/>
          </w:tcPr>
          <w:p w14:paraId="48733E3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10642</w:t>
            </w:r>
          </w:p>
        </w:tc>
        <w:tc>
          <w:tcPr>
            <w:tcW w:w="2131" w:type="dxa"/>
            <w:vAlign w:val="center"/>
          </w:tcPr>
          <w:p w14:paraId="0826A9E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E501E2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72A1192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3B5529B5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FC217A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4113C3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440548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Шаг резьбы </w:t>
            </w:r>
          </w:p>
        </w:tc>
        <w:tc>
          <w:tcPr>
            <w:tcW w:w="2405" w:type="dxa"/>
            <w:vAlign w:val="center"/>
          </w:tcPr>
          <w:p w14:paraId="32F6FE7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 1</w:t>
            </w:r>
          </w:p>
        </w:tc>
        <w:tc>
          <w:tcPr>
            <w:tcW w:w="2131" w:type="dxa"/>
            <w:vAlign w:val="center"/>
          </w:tcPr>
          <w:p w14:paraId="488C925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3D5EFA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5158161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F27041C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4D2DD00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719397F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63A4B6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Единицы измерения </w:t>
            </w:r>
          </w:p>
        </w:tc>
        <w:tc>
          <w:tcPr>
            <w:tcW w:w="2405" w:type="dxa"/>
            <w:vAlign w:val="center"/>
          </w:tcPr>
          <w:p w14:paraId="456C8D4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2131" w:type="dxa"/>
            <w:vAlign w:val="center"/>
          </w:tcPr>
          <w:p w14:paraId="7075DB1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4625DC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C2C87"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</w:p>
        </w:tc>
        <w:tc>
          <w:tcPr>
            <w:tcW w:w="1417" w:type="dxa"/>
            <w:vMerge/>
          </w:tcPr>
          <w:p w14:paraId="7CB3F76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B126369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6D569F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44FAAC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F57AA5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Шлиц </w:t>
            </w:r>
          </w:p>
        </w:tc>
        <w:tc>
          <w:tcPr>
            <w:tcW w:w="2405" w:type="dxa"/>
            <w:vAlign w:val="center"/>
          </w:tcPr>
          <w:p w14:paraId="112FF80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Шестигранник (HEX)</w:t>
            </w:r>
          </w:p>
        </w:tc>
        <w:tc>
          <w:tcPr>
            <w:tcW w:w="2131" w:type="dxa"/>
            <w:vAlign w:val="center"/>
          </w:tcPr>
          <w:p w14:paraId="784BAFC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AA4950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66F61F0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78A885C1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5B7C684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4EB8F09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7F29C4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Форма головки </w:t>
            </w:r>
          </w:p>
        </w:tc>
        <w:tc>
          <w:tcPr>
            <w:tcW w:w="2405" w:type="dxa"/>
            <w:vAlign w:val="center"/>
          </w:tcPr>
          <w:p w14:paraId="2163592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Потайная</w:t>
            </w:r>
          </w:p>
        </w:tc>
        <w:tc>
          <w:tcPr>
            <w:tcW w:w="2131" w:type="dxa"/>
            <w:vAlign w:val="center"/>
          </w:tcPr>
          <w:p w14:paraId="7B60919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2BF7A2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46BDC12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7C7C04A5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742035F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12C36AD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DE6D52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Артикул </w:t>
            </w:r>
          </w:p>
        </w:tc>
        <w:tc>
          <w:tcPr>
            <w:tcW w:w="2405" w:type="dxa"/>
            <w:vAlign w:val="center"/>
          </w:tcPr>
          <w:p w14:paraId="4B8B4C1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7991 6 60 А2</w:t>
            </w:r>
          </w:p>
        </w:tc>
        <w:tc>
          <w:tcPr>
            <w:tcW w:w="2131" w:type="dxa"/>
            <w:vAlign w:val="center"/>
          </w:tcPr>
          <w:p w14:paraId="39F23CC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D11BFB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4CF5604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15E4F2F9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3CCB214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57C7A96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1BBD39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Материал </w:t>
            </w:r>
          </w:p>
        </w:tc>
        <w:tc>
          <w:tcPr>
            <w:tcW w:w="2405" w:type="dxa"/>
            <w:vAlign w:val="center"/>
          </w:tcPr>
          <w:p w14:paraId="3DB1915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Нержавеющая сталь А2</w:t>
            </w:r>
          </w:p>
        </w:tc>
        <w:tc>
          <w:tcPr>
            <w:tcW w:w="2131" w:type="dxa"/>
            <w:vAlign w:val="center"/>
          </w:tcPr>
          <w:p w14:paraId="60217AA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F6ABCB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3CD6C23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4527A619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B4A092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324D2C8D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5B2F6D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Длина резьбы </w:t>
            </w:r>
          </w:p>
        </w:tc>
        <w:tc>
          <w:tcPr>
            <w:tcW w:w="2405" w:type="dxa"/>
            <w:vAlign w:val="center"/>
          </w:tcPr>
          <w:p w14:paraId="4DB452D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131" w:type="dxa"/>
            <w:vAlign w:val="center"/>
          </w:tcPr>
          <w:p w14:paraId="19DC1AC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BFB9E4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6EF4ECA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78B67539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D1BE86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52B03AD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DCD5DF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Диаметр резьбы</w:t>
            </w:r>
          </w:p>
        </w:tc>
        <w:tc>
          <w:tcPr>
            <w:tcW w:w="2405" w:type="dxa"/>
            <w:vAlign w:val="center"/>
          </w:tcPr>
          <w:p w14:paraId="5A9B624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М6</w:t>
            </w:r>
          </w:p>
        </w:tc>
        <w:tc>
          <w:tcPr>
            <w:tcW w:w="2131" w:type="dxa"/>
            <w:vAlign w:val="center"/>
          </w:tcPr>
          <w:p w14:paraId="16159CC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62B479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5567586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0A82A257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ABC12C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C2A2F7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296CD9A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Диаметр головки</w:t>
            </w:r>
          </w:p>
        </w:tc>
        <w:tc>
          <w:tcPr>
            <w:tcW w:w="2405" w:type="dxa"/>
            <w:vAlign w:val="center"/>
          </w:tcPr>
          <w:p w14:paraId="4FE5BBD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13,44 </w:t>
            </w:r>
          </w:p>
        </w:tc>
        <w:tc>
          <w:tcPr>
            <w:tcW w:w="2131" w:type="dxa"/>
            <w:vAlign w:val="center"/>
          </w:tcPr>
          <w:p w14:paraId="3B643CD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F7DCE4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685E738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2CBE58D4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509AA218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57495F4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4D97B4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Высота головки</w:t>
            </w:r>
          </w:p>
        </w:tc>
        <w:tc>
          <w:tcPr>
            <w:tcW w:w="2405" w:type="dxa"/>
            <w:vAlign w:val="center"/>
          </w:tcPr>
          <w:p w14:paraId="165BA4D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3,72 </w:t>
            </w:r>
          </w:p>
        </w:tc>
        <w:tc>
          <w:tcPr>
            <w:tcW w:w="2131" w:type="dxa"/>
            <w:vAlign w:val="center"/>
          </w:tcPr>
          <w:p w14:paraId="54CEC515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B6BAAB2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0C80300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5D572434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1D6274E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652BFBD0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3684D5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Размер внутреннего шестигранника</w:t>
            </w:r>
          </w:p>
        </w:tc>
        <w:tc>
          <w:tcPr>
            <w:tcW w:w="2405" w:type="dxa"/>
            <w:vAlign w:val="center"/>
          </w:tcPr>
          <w:p w14:paraId="336C5A0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131" w:type="dxa"/>
            <w:vAlign w:val="center"/>
          </w:tcPr>
          <w:p w14:paraId="5EC67A56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F500D2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3D14ADA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5E127990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7314C9BC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7F8C323F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40708BF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Длина винта</w:t>
            </w:r>
          </w:p>
        </w:tc>
        <w:tc>
          <w:tcPr>
            <w:tcW w:w="2405" w:type="dxa"/>
            <w:vAlign w:val="center"/>
          </w:tcPr>
          <w:p w14:paraId="38B5ED3A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 xml:space="preserve">60 </w:t>
            </w:r>
          </w:p>
        </w:tc>
        <w:tc>
          <w:tcPr>
            <w:tcW w:w="2131" w:type="dxa"/>
            <w:vAlign w:val="center"/>
          </w:tcPr>
          <w:p w14:paraId="365A9EE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D8E5BF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мм</w:t>
            </w:r>
          </w:p>
        </w:tc>
        <w:tc>
          <w:tcPr>
            <w:tcW w:w="1417" w:type="dxa"/>
            <w:vMerge/>
          </w:tcPr>
          <w:p w14:paraId="696B8D23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2C87" w:rsidRPr="00BC2C87" w14:paraId="6A8536C5" w14:textId="77777777" w:rsidTr="00E065A1">
        <w:trPr>
          <w:trHeight w:val="191"/>
          <w:jc w:val="center"/>
        </w:trPr>
        <w:tc>
          <w:tcPr>
            <w:tcW w:w="568" w:type="dxa"/>
            <w:vMerge/>
          </w:tcPr>
          <w:p w14:paraId="05CE8134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6" w:type="dxa"/>
            <w:vMerge/>
          </w:tcPr>
          <w:p w14:paraId="5E3F4CF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Align w:val="center"/>
          </w:tcPr>
          <w:p w14:paraId="3D790FA7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Сертификат соответствия</w:t>
            </w:r>
          </w:p>
        </w:tc>
        <w:tc>
          <w:tcPr>
            <w:tcW w:w="2405" w:type="dxa"/>
            <w:vAlign w:val="center"/>
          </w:tcPr>
          <w:p w14:paraId="685A44AB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да</w:t>
            </w:r>
          </w:p>
        </w:tc>
        <w:tc>
          <w:tcPr>
            <w:tcW w:w="2131" w:type="dxa"/>
            <w:vAlign w:val="center"/>
          </w:tcPr>
          <w:p w14:paraId="6A094D81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1EF3199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vMerge/>
          </w:tcPr>
          <w:p w14:paraId="504E64FE" w14:textId="77777777" w:rsidR="00BC2C87" w:rsidRPr="00BC2C87" w:rsidRDefault="00BC2C87" w:rsidP="00BC2C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39313E3" w14:textId="77777777" w:rsidR="00BC2C87" w:rsidRPr="00BC2C87" w:rsidRDefault="00BC2C87" w:rsidP="00BC2C8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lastRenderedPageBreak/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BC2C87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B374A" w14:paraId="666E9481" w14:textId="77777777" w:rsidTr="007D2583">
        <w:tc>
          <w:tcPr>
            <w:tcW w:w="4678" w:type="dxa"/>
            <w:vAlign w:val="bottom"/>
          </w:tcPr>
          <w:p w14:paraId="652C6E5F" w14:textId="08A5FF9F" w:rsidR="005B374A" w:rsidRPr="00BC2C87" w:rsidRDefault="005B374A" w:rsidP="005B37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74931138" w14:textId="77777777" w:rsidR="005B374A" w:rsidRDefault="005B374A" w:rsidP="005B37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5B374A" w:rsidRPr="002A0AA9" w:rsidRDefault="005B374A" w:rsidP="005B374A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5B374A" w14:paraId="71DFFE71" w14:textId="77777777" w:rsidTr="00167357">
        <w:tc>
          <w:tcPr>
            <w:tcW w:w="4678" w:type="dxa"/>
          </w:tcPr>
          <w:p w14:paraId="3B440669" w14:textId="105F18CE" w:rsidR="005B374A" w:rsidRPr="00BC2C87" w:rsidRDefault="005B374A" w:rsidP="005B37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BC2C8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5B374A" w:rsidRPr="00DA3F95" w:rsidRDefault="005B374A" w:rsidP="005B374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5B374A" w:rsidRPr="00DA3F95" w:rsidRDefault="005B374A" w:rsidP="005B374A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B374A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287EDBB8" w:rsidR="005B374A" w:rsidRPr="00BC2C87" w:rsidRDefault="005B374A" w:rsidP="005B37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/</w:t>
            </w:r>
            <w:r w:rsidRPr="00BC2C87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BC2C8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5B374A" w:rsidRDefault="005B374A" w:rsidP="005B374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5B374A" w:rsidRDefault="005B374A" w:rsidP="005B37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2C87" w:rsidRPr="0096087A" w14:paraId="00DA306D" w14:textId="77777777" w:rsidTr="001E485A">
        <w:tc>
          <w:tcPr>
            <w:tcW w:w="567" w:type="dxa"/>
            <w:vAlign w:val="center"/>
          </w:tcPr>
          <w:p w14:paraId="0BBDFF34" w14:textId="77777777" w:rsidR="00BC2C87" w:rsidRPr="0096087A" w:rsidRDefault="00BC2C87" w:rsidP="00BC2C87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4184E" w14:textId="055EF9B1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BC2C87">
              <w:rPr>
                <w:rFonts w:ascii="Times New Roman" w:hAnsi="Times New Roman" w:cs="Times New Roman"/>
              </w:rPr>
              <w:t>Эмаль ЯРОСЛАВСКИЕ КРАСКИ FAKTOR ПФ-115 коричневая, банка 6 кг 221104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1478" w14:textId="59DD7147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>20.30.12.120</w:t>
            </w:r>
          </w:p>
        </w:tc>
        <w:tc>
          <w:tcPr>
            <w:tcW w:w="1560" w:type="dxa"/>
            <w:vAlign w:val="center"/>
          </w:tcPr>
          <w:p w14:paraId="0FFF18E9" w14:textId="3EFB9C89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69E7" w14:textId="588C4E28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BC2C87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199F3DE2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BC2C8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BC2C87" w:rsidRPr="0096087A" w:rsidRDefault="00BC2C87" w:rsidP="00BC2C8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BC2C87" w:rsidRPr="0096087A" w:rsidRDefault="00BC2C87" w:rsidP="00BC2C8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C2C87" w:rsidRPr="00BC2C87" w14:paraId="4A76A1CA" w14:textId="77777777" w:rsidTr="001E485A">
        <w:tc>
          <w:tcPr>
            <w:tcW w:w="567" w:type="dxa"/>
            <w:vAlign w:val="center"/>
          </w:tcPr>
          <w:p w14:paraId="702DE98C" w14:textId="701C578D" w:rsidR="00BC2C87" w:rsidRPr="0096087A" w:rsidRDefault="00BC2C87" w:rsidP="00BC2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5925A" w14:textId="279DAE2E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proofErr w:type="spellStart"/>
            <w:r w:rsidRPr="00BC2C87">
              <w:rPr>
                <w:rFonts w:ascii="Times New Roman" w:hAnsi="Times New Roman" w:cs="Times New Roman"/>
              </w:rPr>
              <w:t>Макловица</w:t>
            </w:r>
            <w:proofErr w:type="spellEnd"/>
            <w:r w:rsidRPr="00BC2C87">
              <w:rPr>
                <w:rFonts w:ascii="Times New Roman" w:hAnsi="Times New Roman" w:cs="Times New Roman"/>
                <w:lang w:val="en-US"/>
              </w:rPr>
              <w:t xml:space="preserve"> 3</w:t>
            </w:r>
            <w:r w:rsidRPr="00BC2C87">
              <w:rPr>
                <w:rFonts w:ascii="Times New Roman" w:hAnsi="Times New Roman" w:cs="Times New Roman"/>
              </w:rPr>
              <w:t>х</w:t>
            </w:r>
            <w:r w:rsidRPr="00BC2C87"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BC2C87">
              <w:rPr>
                <w:rFonts w:ascii="Times New Roman" w:hAnsi="Times New Roman" w:cs="Times New Roman"/>
              </w:rPr>
              <w:t>см</w:t>
            </w:r>
            <w:r w:rsidRPr="00BC2C87">
              <w:rPr>
                <w:rFonts w:ascii="Times New Roman" w:hAnsi="Times New Roman" w:cs="Times New Roman"/>
                <w:lang w:val="en-US"/>
              </w:rPr>
              <w:t xml:space="preserve"> STAYER Universal 01824-10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4F26" w14:textId="1F4F89CF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 xml:space="preserve">25.73.60.190 </w:t>
            </w:r>
          </w:p>
        </w:tc>
        <w:tc>
          <w:tcPr>
            <w:tcW w:w="1560" w:type="dxa"/>
            <w:vAlign w:val="center"/>
          </w:tcPr>
          <w:p w14:paraId="20655772" w14:textId="77777777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886CE" w14:textId="0D15C96B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proofErr w:type="spellStart"/>
            <w:r w:rsidRPr="00BC2C87"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B8773D" w14:textId="17DCB7D5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BC2C87" w:rsidRPr="00BC2C87" w:rsidRDefault="00BC2C87" w:rsidP="00BC2C87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BC2C87" w:rsidRPr="00BC2C87" w:rsidRDefault="00BC2C87" w:rsidP="00BC2C87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2C87" w:rsidRPr="0096087A" w14:paraId="7D4EA89A" w14:textId="77777777" w:rsidTr="001E485A">
        <w:tc>
          <w:tcPr>
            <w:tcW w:w="567" w:type="dxa"/>
            <w:vAlign w:val="center"/>
          </w:tcPr>
          <w:p w14:paraId="69618193" w14:textId="0532D4E3" w:rsidR="00BC2C87" w:rsidRDefault="00BC2C87" w:rsidP="00BC2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E607" w14:textId="672FDAFF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BC2C87">
              <w:rPr>
                <w:rFonts w:ascii="Times New Roman" w:hAnsi="Times New Roman" w:cs="Times New Roman"/>
              </w:rPr>
              <w:t>Макловица</w:t>
            </w:r>
            <w:proofErr w:type="spellEnd"/>
            <w:r w:rsidRPr="00BC2C87">
              <w:rPr>
                <w:rFonts w:ascii="Times New Roman" w:hAnsi="Times New Roman" w:cs="Times New Roman"/>
              </w:rPr>
              <w:t xml:space="preserve"> 50x140мм Зубр МАСТЕР МАКСИ 01809-14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7D86" w14:textId="49669BF2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 xml:space="preserve">25.73.60.190 </w:t>
            </w:r>
          </w:p>
        </w:tc>
        <w:tc>
          <w:tcPr>
            <w:tcW w:w="1560" w:type="dxa"/>
            <w:vAlign w:val="center"/>
          </w:tcPr>
          <w:p w14:paraId="7281557E" w14:textId="77777777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9BE7A" w14:textId="0985356F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BC2C87"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D4A53" w14:textId="565F88A3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4A94399" w14:textId="77777777" w:rsidR="00BC2C87" w:rsidRPr="0096087A" w:rsidRDefault="00BC2C87" w:rsidP="00BC2C8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92F85C" w14:textId="77777777" w:rsidR="00BC2C87" w:rsidRPr="0096087A" w:rsidRDefault="00BC2C87" w:rsidP="00BC2C8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C2C87" w:rsidRPr="0096087A" w14:paraId="702656EF" w14:textId="77777777" w:rsidTr="001E485A">
        <w:tc>
          <w:tcPr>
            <w:tcW w:w="567" w:type="dxa"/>
            <w:vAlign w:val="center"/>
          </w:tcPr>
          <w:p w14:paraId="4DA70B37" w14:textId="1DBB688B" w:rsidR="00BC2C87" w:rsidRDefault="00BC2C87" w:rsidP="00BC2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0CC8" w14:textId="31F162FF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 xml:space="preserve">Краска POLIMER MARINE полиуретановая двухкомпонентная 2К зеленая </w:t>
            </w:r>
            <w:proofErr w:type="spellStart"/>
            <w:r w:rsidRPr="00BC2C87">
              <w:rPr>
                <w:rFonts w:ascii="Times New Roman" w:hAnsi="Times New Roman" w:cs="Times New Roman"/>
                <w:color w:val="333333"/>
              </w:rPr>
              <w:t>полуглянцевая</w:t>
            </w:r>
            <w:proofErr w:type="spellEnd"/>
            <w:r w:rsidRPr="00BC2C87">
              <w:rPr>
                <w:rFonts w:ascii="Times New Roman" w:hAnsi="Times New Roman" w:cs="Times New Roman"/>
                <w:color w:val="333333"/>
              </w:rPr>
              <w:t xml:space="preserve"> 1 кг 1КППГзлн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194B" w14:textId="00797347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>20.30.12.120</w:t>
            </w:r>
          </w:p>
        </w:tc>
        <w:tc>
          <w:tcPr>
            <w:tcW w:w="1560" w:type="dxa"/>
            <w:vAlign w:val="center"/>
          </w:tcPr>
          <w:p w14:paraId="68A81468" w14:textId="77777777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3C289" w14:textId="2A09C097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BC2C87"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AB2B2" w14:textId="532E1F7F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FD647F5" w14:textId="77777777" w:rsidR="00BC2C87" w:rsidRPr="0096087A" w:rsidRDefault="00BC2C87" w:rsidP="00BC2C8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A934E0F" w14:textId="77777777" w:rsidR="00BC2C87" w:rsidRPr="0096087A" w:rsidRDefault="00BC2C87" w:rsidP="00BC2C8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C2C87" w:rsidRPr="0096087A" w14:paraId="545D80E7" w14:textId="77777777" w:rsidTr="001E485A">
        <w:tc>
          <w:tcPr>
            <w:tcW w:w="567" w:type="dxa"/>
            <w:vAlign w:val="center"/>
          </w:tcPr>
          <w:p w14:paraId="3A4884D4" w14:textId="258888E5" w:rsidR="00BC2C87" w:rsidRDefault="00BC2C87" w:rsidP="00BC2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C8A9E" w14:textId="146F9BDE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>Уголок нержавеющий 30×30×1.5мм зеркальная, марка AISI 304 (08Х18Н10) длина 2м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7B74" w14:textId="4E480E89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>24.10.71.111</w:t>
            </w:r>
          </w:p>
        </w:tc>
        <w:tc>
          <w:tcPr>
            <w:tcW w:w="1560" w:type="dxa"/>
            <w:vAlign w:val="center"/>
          </w:tcPr>
          <w:p w14:paraId="1DD309DA" w14:textId="77777777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DBB93" w14:textId="2B7B1F48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BC2C87"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1C5E7" w14:textId="2D6BE653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7291FE0A" w14:textId="77777777" w:rsidR="00BC2C87" w:rsidRPr="0096087A" w:rsidRDefault="00BC2C87" w:rsidP="00BC2C8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5CBBEA4" w14:textId="77777777" w:rsidR="00BC2C87" w:rsidRPr="0096087A" w:rsidRDefault="00BC2C87" w:rsidP="00BC2C8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C2C87" w:rsidRPr="0096087A" w14:paraId="75992511" w14:textId="77777777" w:rsidTr="001E485A">
        <w:tc>
          <w:tcPr>
            <w:tcW w:w="567" w:type="dxa"/>
            <w:vAlign w:val="center"/>
          </w:tcPr>
          <w:p w14:paraId="22270A44" w14:textId="7535FE10" w:rsidR="00BC2C87" w:rsidRDefault="00BC2C87" w:rsidP="00BC2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19F34" w14:textId="18BB5537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 xml:space="preserve">Винт </w:t>
            </w:r>
            <w:proofErr w:type="spellStart"/>
            <w:r w:rsidRPr="00BC2C87">
              <w:rPr>
                <w:rFonts w:ascii="Times New Roman" w:hAnsi="Times New Roman" w:cs="Times New Roman"/>
                <w:color w:val="333333"/>
              </w:rPr>
              <w:t>потай</w:t>
            </w:r>
            <w:proofErr w:type="spellEnd"/>
            <w:r w:rsidRPr="00BC2C87">
              <w:rPr>
                <w:rFonts w:ascii="Times New Roman" w:hAnsi="Times New Roman" w:cs="Times New Roman"/>
                <w:color w:val="333333"/>
              </w:rPr>
              <w:t xml:space="preserve"> с внутренним шестигранником DIN 7991 М6х60 нержавеющая сталь А2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792F" w14:textId="3D6269E6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>25.94.11.110</w:t>
            </w:r>
          </w:p>
        </w:tc>
        <w:tc>
          <w:tcPr>
            <w:tcW w:w="1560" w:type="dxa"/>
            <w:vAlign w:val="center"/>
          </w:tcPr>
          <w:p w14:paraId="6E070478" w14:textId="77777777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436E4D" w14:textId="1F6FB77A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BC2C87">
              <w:rPr>
                <w:rFonts w:ascii="Times New Roman" w:hAnsi="Times New Roman" w:cs="Times New Roman"/>
                <w:color w:val="333333"/>
              </w:rPr>
              <w:t>шт</w:t>
            </w:r>
            <w:proofErr w:type="spellEnd"/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B3972" w14:textId="1BDE7513" w:rsidR="00BC2C87" w:rsidRPr="00BC2C87" w:rsidRDefault="00BC2C87" w:rsidP="00BC2C87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BC2C87">
              <w:rPr>
                <w:rFonts w:ascii="Times New Roman" w:hAnsi="Times New Roman" w:cs="Times New Roman"/>
                <w:color w:val="333333"/>
              </w:rPr>
              <w:t>100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A078A1B" w14:textId="77777777" w:rsidR="00BC2C87" w:rsidRPr="0096087A" w:rsidRDefault="00BC2C87" w:rsidP="00BC2C8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E49F06B" w14:textId="77777777" w:rsidR="00BC2C87" w:rsidRPr="0096087A" w:rsidRDefault="00BC2C87" w:rsidP="00BC2C8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BC2C87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BC2C87" w:rsidRPr="005B374A" w:rsidRDefault="00BC2C87" w:rsidP="00BC2C8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BC2C87" w:rsidRPr="005B374A" w:rsidRDefault="00BC2C87" w:rsidP="00BC2C8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BC2C87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BC2C87" w:rsidRPr="005B374A" w:rsidRDefault="00BC2C87" w:rsidP="00BC2C8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BC2C87" w:rsidRPr="005B374A" w:rsidRDefault="00BC2C87" w:rsidP="00BC2C8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BC2C87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2C87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5B374A" w14:paraId="7901A2D9" w14:textId="77777777" w:rsidTr="005B374A">
        <w:tc>
          <w:tcPr>
            <w:tcW w:w="4678" w:type="dxa"/>
            <w:vAlign w:val="bottom"/>
          </w:tcPr>
          <w:p w14:paraId="2F2D15EC" w14:textId="77777777" w:rsidR="005B374A" w:rsidRPr="00BC2C87" w:rsidRDefault="005B37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  <w:szCs w:val="24"/>
              </w:rPr>
              <w:t>Проректор по административно-хозяйственной работе</w:t>
            </w:r>
          </w:p>
        </w:tc>
        <w:tc>
          <w:tcPr>
            <w:tcW w:w="284" w:type="dxa"/>
            <w:vAlign w:val="bottom"/>
          </w:tcPr>
          <w:p w14:paraId="6FAEDA4B" w14:textId="77777777" w:rsidR="005B374A" w:rsidRDefault="005B374A" w:rsidP="006D48F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5B374A" w:rsidRPr="002A0AA9" w:rsidRDefault="005B374A" w:rsidP="006D48FD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5B374A" w14:paraId="61BAB985" w14:textId="77777777" w:rsidTr="005B374A">
        <w:tc>
          <w:tcPr>
            <w:tcW w:w="4678" w:type="dxa"/>
          </w:tcPr>
          <w:p w14:paraId="4ED16301" w14:textId="77777777" w:rsidR="005B374A" w:rsidRPr="00BC2C87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BC2C87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5B374A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77777777" w:rsidR="005B374A" w:rsidRPr="00BC2C87" w:rsidRDefault="005B374A" w:rsidP="006D48F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C2C87">
              <w:rPr>
                <w:rFonts w:ascii="Times New Roman" w:hAnsi="Times New Roman" w:cs="Times New Roman"/>
                <w:sz w:val="24"/>
              </w:rPr>
              <w:t>/</w:t>
            </w:r>
            <w:r w:rsidRPr="00BC2C87">
              <w:rPr>
                <w:rFonts w:ascii="Times New Roman" w:hAnsi="Times New Roman" w:cs="Times New Roman"/>
                <w:sz w:val="24"/>
                <w:szCs w:val="24"/>
              </w:rPr>
              <w:t>Тарасов И.А.</w:t>
            </w:r>
            <w:r w:rsidRPr="00BC2C87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5B374A" w:rsidRDefault="005B374A" w:rsidP="006D48F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5B374A" w:rsidRDefault="005B374A" w:rsidP="006D48FD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DF679F5" w14:textId="3C67056E" w:rsidR="00CD070B" w:rsidRDefault="00CD070B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CD070B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9EF7D0" w14:textId="77777777" w:rsidR="00141DDD" w:rsidRDefault="00141DDD" w:rsidP="00630DA9">
      <w:pPr>
        <w:spacing w:after="0" w:line="240" w:lineRule="auto"/>
      </w:pPr>
      <w:r>
        <w:separator/>
      </w:r>
    </w:p>
  </w:endnote>
  <w:endnote w:type="continuationSeparator" w:id="0">
    <w:p w14:paraId="409D608E" w14:textId="77777777" w:rsidR="00141DDD" w:rsidRDefault="00141DDD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786575D7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006842">
      <w:rPr>
        <w:rFonts w:ascii="Bookman Old Style" w:hAnsi="Bookman Old Style"/>
        <w:noProof/>
        <w:color w:val="1F3864" w:themeColor="accent5" w:themeShade="80"/>
      </w:rPr>
      <w:t>22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006842">
      <w:rPr>
        <w:rFonts w:ascii="Bookman Old Style" w:hAnsi="Bookman Old Style"/>
        <w:noProof/>
        <w:color w:val="1F3864" w:themeColor="accent5" w:themeShade="80"/>
      </w:rPr>
      <w:t>22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40915" w14:textId="77777777" w:rsidR="00141DDD" w:rsidRDefault="00141DDD" w:rsidP="00630DA9">
      <w:pPr>
        <w:spacing w:after="0" w:line="240" w:lineRule="auto"/>
      </w:pPr>
      <w:r>
        <w:separator/>
      </w:r>
    </w:p>
  </w:footnote>
  <w:footnote w:type="continuationSeparator" w:id="0">
    <w:p w14:paraId="44F52F7E" w14:textId="77777777" w:rsidR="00141DDD" w:rsidRDefault="00141DDD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38"/>
  </w:num>
  <w:num w:numId="4">
    <w:abstractNumId w:val="5"/>
  </w:num>
  <w:num w:numId="5">
    <w:abstractNumId w:val="44"/>
  </w:num>
  <w:num w:numId="6">
    <w:abstractNumId w:val="27"/>
  </w:num>
  <w:num w:numId="7">
    <w:abstractNumId w:val="2"/>
  </w:num>
  <w:num w:numId="8">
    <w:abstractNumId w:val="34"/>
  </w:num>
  <w:num w:numId="9">
    <w:abstractNumId w:val="22"/>
  </w:num>
  <w:num w:numId="10">
    <w:abstractNumId w:val="10"/>
  </w:num>
  <w:num w:numId="11">
    <w:abstractNumId w:val="33"/>
  </w:num>
  <w:num w:numId="12">
    <w:abstractNumId w:val="35"/>
  </w:num>
  <w:num w:numId="13">
    <w:abstractNumId w:val="36"/>
  </w:num>
  <w:num w:numId="14">
    <w:abstractNumId w:val="20"/>
  </w:num>
  <w:num w:numId="15">
    <w:abstractNumId w:val="4"/>
  </w:num>
  <w:num w:numId="16">
    <w:abstractNumId w:val="6"/>
  </w:num>
  <w:num w:numId="17">
    <w:abstractNumId w:val="1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1"/>
  </w:num>
  <w:num w:numId="25">
    <w:abstractNumId w:val="28"/>
  </w:num>
  <w:num w:numId="26">
    <w:abstractNumId w:val="24"/>
  </w:num>
  <w:num w:numId="27">
    <w:abstractNumId w:val="40"/>
  </w:num>
  <w:num w:numId="28">
    <w:abstractNumId w:val="16"/>
  </w:num>
  <w:num w:numId="29">
    <w:abstractNumId w:val="30"/>
  </w:num>
  <w:num w:numId="30">
    <w:abstractNumId w:val="13"/>
  </w:num>
  <w:num w:numId="31">
    <w:abstractNumId w:val="29"/>
  </w:num>
  <w:num w:numId="32">
    <w:abstractNumId w:val="42"/>
  </w:num>
  <w:num w:numId="33">
    <w:abstractNumId w:val="25"/>
  </w:num>
  <w:num w:numId="34">
    <w:abstractNumId w:val="43"/>
  </w:num>
  <w:num w:numId="35">
    <w:abstractNumId w:val="26"/>
  </w:num>
  <w:num w:numId="36">
    <w:abstractNumId w:val="21"/>
  </w:num>
  <w:num w:numId="37">
    <w:abstractNumId w:val="39"/>
  </w:num>
  <w:num w:numId="38">
    <w:abstractNumId w:val="18"/>
  </w:num>
  <w:num w:numId="39">
    <w:abstractNumId w:val="31"/>
  </w:num>
  <w:num w:numId="40">
    <w:abstractNumId w:val="9"/>
  </w:num>
  <w:num w:numId="41">
    <w:abstractNumId w:val="23"/>
  </w:num>
  <w:num w:numId="42">
    <w:abstractNumId w:val="37"/>
  </w:num>
  <w:num w:numId="43">
    <w:abstractNumId w:val="32"/>
  </w:num>
  <w:num w:numId="44">
    <w:abstractNumId w:val="17"/>
  </w:num>
  <w:num w:numId="45">
    <w:abstractNumId w:val="8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0684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1DDD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2C87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aliases w:val="H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H2,h2,L2,l2,list 2,list 2,heading 2TOC,Head 2,List level 2,2,Header 2,H2-Heading 2,Header2,22,heading2,list2,A,A.B.C.,Heading2,Heading Indent No L2,2nd level,Heading 2 Hidden,UNDERRUBRIK 1-2,H2-Heading 21,21,Reset numbering"/>
    <w:basedOn w:val="a"/>
    <w:next w:val="a"/>
    <w:link w:val="20"/>
    <w:uiPriority w:val="9"/>
    <w:qFormat/>
    <w:rsid w:val="00BC2C87"/>
    <w:pPr>
      <w:keepNext/>
      <w:tabs>
        <w:tab w:val="left" w:pos="0"/>
      </w:tabs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BC2C87"/>
    <w:pPr>
      <w:keepNext/>
      <w:tabs>
        <w:tab w:val="num" w:pos="0"/>
      </w:tabs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1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1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BC2C8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2C87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549CD-07B2-4464-A001-B072F40F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22</Pages>
  <Words>6612</Words>
  <Characters>37690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25</cp:revision>
  <cp:lastPrinted>2024-03-28T07:07:00Z</cp:lastPrinted>
  <dcterms:created xsi:type="dcterms:W3CDTF">2025-02-14T14:10:00Z</dcterms:created>
  <dcterms:modified xsi:type="dcterms:W3CDTF">2026-08-13T14:43:00Z</dcterms:modified>
</cp:coreProperties>
</file>