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1E40" w14:textId="77777777" w:rsidR="00D405D6" w:rsidRDefault="00492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</w:p>
    <w:p w14:paraId="79B5B85A" w14:textId="77777777" w:rsidR="003F77C2" w:rsidRDefault="00846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оказание </w:t>
      </w:r>
      <w:r w:rsidR="003F77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транспортно-экспедиционных</w:t>
      </w:r>
      <w:r w:rsidR="004954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услуг </w:t>
      </w:r>
      <w:r w:rsidR="003F77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перевозке груза (кислородные баллоны) </w:t>
      </w:r>
    </w:p>
    <w:p w14:paraId="546A75A9" w14:textId="0DFE8EB7" w:rsidR="00D405D6" w:rsidRPr="00F666FD" w:rsidRDefault="00846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нужд </w:t>
      </w:r>
      <w:r w:rsidR="00492499" w:rsidRPr="004954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ФГКУ «Специальное управление ФПС № 24 МЧС </w:t>
      </w:r>
      <w:proofErr w:type="gramStart"/>
      <w:r w:rsidR="00492499" w:rsidRPr="004954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России» </w:t>
      </w:r>
      <w:r w:rsidR="00492499"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proofErr w:type="gramEnd"/>
      <w:r w:rsidR="00492499"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492499" w:rsidRPr="004954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492499"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</w:t>
      </w:r>
    </w:p>
    <w:p w14:paraId="1330AA57" w14:textId="77777777" w:rsidR="00D405D6" w:rsidRDefault="00D405D6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pPr w:leftFromText="180" w:rightFromText="180" w:vertAnchor="text" w:horzAnchor="page" w:tblpX="758" w:tblpY="224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402"/>
        <w:gridCol w:w="2976"/>
        <w:gridCol w:w="2268"/>
        <w:gridCol w:w="1418"/>
        <w:gridCol w:w="1276"/>
        <w:gridCol w:w="1842"/>
        <w:gridCol w:w="1418"/>
      </w:tblGrid>
      <w:tr w:rsidR="00375ACA" w14:paraId="499D9A48" w14:textId="77777777" w:rsidTr="00375ACA">
        <w:trPr>
          <w:trHeight w:val="119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8C31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23AC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33383A" w14:textId="77777777" w:rsidR="00375ACA" w:rsidRDefault="00375ACA" w:rsidP="0035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/ Маршрут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F27F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63BB7E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функциональные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характеристики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A3F1" w14:textId="77777777" w:rsidR="00375ACA" w:rsidRDefault="00375ACA" w:rsidP="0035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CA4637" w14:textId="77777777" w:rsidR="00375ACA" w:rsidRDefault="00375ACA" w:rsidP="0035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груза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9AF2" w14:textId="77777777" w:rsidR="00375ACA" w:rsidRDefault="00375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E9367E" w14:textId="77777777" w:rsidR="00375ACA" w:rsidRDefault="00375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14:paraId="08DC4DED" w14:textId="77777777" w:rsidR="00375ACA" w:rsidRDefault="00375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41E3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333A4B33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 измерений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C409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34646550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71F3" w14:textId="77777777" w:rsidR="00375ACA" w:rsidRDefault="003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контракта, в рублях</w:t>
            </w:r>
          </w:p>
        </w:tc>
      </w:tr>
      <w:tr w:rsidR="00375ACA" w14:paraId="24409075" w14:textId="77777777" w:rsidTr="00375ACA">
        <w:trPr>
          <w:trHeight w:val="2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8FB4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B42D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D646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108D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BD64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5E17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4F64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85E9" w14:textId="77777777" w:rsidR="00375ACA" w:rsidRDefault="003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75ACA" w14:paraId="45116064" w14:textId="77777777" w:rsidTr="00375ACA">
        <w:trPr>
          <w:trHeight w:val="4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2ABBF" w14:textId="77777777" w:rsidR="00375ACA" w:rsidRDefault="00375AC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3B706" w14:textId="75008EF2" w:rsidR="00375ACA" w:rsidRPr="0084609C" w:rsidRDefault="00375ACA" w:rsidP="00AF49C5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Транспортно-экспедиционные услуги по доставке сборного груза по маршруту: г. Москва (ул. Винницкая, 6) – г. Комсомольск-на-Амуре (Аллея Труда, д. 1). Включает забор груза у Отправителя и доставку до двери Получателя.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12598" w14:textId="53E7C0B7" w:rsidR="00375ACA" w:rsidRPr="00375ACA" w:rsidRDefault="00375ACA" w:rsidP="00375ACA">
            <w:pPr>
              <w:pStyle w:val="a7"/>
              <w:framePr w:hSpace="0" w:wrap="auto" w:vAnchor="margin" w:hAnchor="text" w:xAlign="left" w:yAlign="inline"/>
              <w:suppressOverlap w:val="0"/>
            </w:pPr>
            <w:r w:rsidRPr="00375ACA">
              <w:t>Кислородные баллоны (заправленные, объем 40 л.). Класс опасности 2 (ДОПОГ). Требуется изготовление дополнительной защитной жесткой деревянной обрешетки, упаковка в пузырчатую пленку, маркировка «Хрупкий груз». Сбор и транспортировка сопроводительных документов.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F4812" w14:textId="49FAD157" w:rsidR="00375ACA" w:rsidRPr="003F77C2" w:rsidRDefault="00375ACA" w:rsidP="00375ACA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вес: 490 кг. Общий объем партии (с учетом обрешетки): 0,8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Вес одного места: 70 кг. Размеры партии: 140 х 240 х 90 (см).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CB0B4" w14:textId="77777777" w:rsidR="00375ACA" w:rsidRDefault="00375AC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3E53F" w14:textId="363DDAC9" w:rsidR="00375ACA" w:rsidRPr="0084609C" w:rsidRDefault="00375AC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E8564" w14:textId="0C1EF871" w:rsidR="00375ACA" w:rsidRDefault="00375AC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7 календарных дней с момента забора груза у Отправителя.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02F8F" w14:textId="58D61CCD" w:rsidR="00375ACA" w:rsidRDefault="00375AC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ABAE26" w14:textId="77777777" w:rsidR="00D405D6" w:rsidRDefault="00D405D6">
      <w:pPr>
        <w:tabs>
          <w:tab w:val="left" w:pos="709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344CF22" w14:textId="77777777" w:rsidR="00D405D6" w:rsidRDefault="004C4A33">
      <w:pPr>
        <w:spacing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Условия оказания услуг</w:t>
      </w:r>
    </w:p>
    <w:p w14:paraId="41CB1156" w14:textId="371F1155" w:rsidR="004C4A33" w:rsidRDefault="004C4A33" w:rsidP="00375AC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 Исполнитель обеспечивает полную сохранность груза весом </w:t>
      </w:r>
      <w:r w:rsidR="00375A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 кг с момента его приемки до момента выдачи уполномоченному представителю Заказчика.</w:t>
      </w:r>
    </w:p>
    <w:p w14:paraId="2664DCBF" w14:textId="77777777" w:rsidR="004C4A33" w:rsidRDefault="004C4A33" w:rsidP="00375AC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 Перевозка осуществляется технически исправным автомобильным транспортом (закрытый кузов / фургон / тент), обеспечивающим защиту имущества от атмосферных осадков, грязи и внешних повреждений.</w:t>
      </w:r>
    </w:p>
    <w:p w14:paraId="06755053" w14:textId="77777777" w:rsidR="004C4A33" w:rsidRDefault="004C4A33" w:rsidP="00375AC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 В стоимость услуг включены все расходы Исполнителя, включая ГСМ, оплату труда водителей / </w:t>
      </w:r>
      <w:r w:rsidR="00FA5F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экспедиторов, страхование груза, налоги и сборы.</w:t>
      </w:r>
    </w:p>
    <w:p w14:paraId="5D9737D3" w14:textId="7312C69C" w:rsidR="00FA5FD4" w:rsidRDefault="00FA5FD4" w:rsidP="00375AC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 Оплата производится в форме безналичного расчета в течение 7 рабочих дней после подписания Акта сдачи-приемки</w:t>
      </w:r>
      <w:r w:rsidR="00375A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предоставления Исполнителем оригинала счета на оплату.</w:t>
      </w:r>
    </w:p>
    <w:sectPr w:rsidR="00FA5FD4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8EB9E" w14:textId="77777777" w:rsidR="00D405D6" w:rsidRDefault="00492499">
      <w:pPr>
        <w:spacing w:line="240" w:lineRule="auto"/>
      </w:pPr>
      <w:r>
        <w:separator/>
      </w:r>
    </w:p>
  </w:endnote>
  <w:endnote w:type="continuationSeparator" w:id="0">
    <w:p w14:paraId="23FD595C" w14:textId="77777777" w:rsidR="00D405D6" w:rsidRDefault="00492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01D29" w14:textId="77777777" w:rsidR="00D405D6" w:rsidRDefault="00492499">
      <w:pPr>
        <w:spacing w:after="0"/>
      </w:pPr>
      <w:r>
        <w:separator/>
      </w:r>
    </w:p>
  </w:footnote>
  <w:footnote w:type="continuationSeparator" w:id="0">
    <w:p w14:paraId="2E5A58CE" w14:textId="77777777" w:rsidR="00D405D6" w:rsidRDefault="004924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D7"/>
    <w:rsid w:val="0000090F"/>
    <w:rsid w:val="000A57FB"/>
    <w:rsid w:val="000C7A3F"/>
    <w:rsid w:val="00114B4A"/>
    <w:rsid w:val="00123D46"/>
    <w:rsid w:val="00126BE1"/>
    <w:rsid w:val="001A4CA1"/>
    <w:rsid w:val="001A6156"/>
    <w:rsid w:val="001C556D"/>
    <w:rsid w:val="00202F41"/>
    <w:rsid w:val="0031297A"/>
    <w:rsid w:val="003414B7"/>
    <w:rsid w:val="0035450F"/>
    <w:rsid w:val="00375ACA"/>
    <w:rsid w:val="00382D84"/>
    <w:rsid w:val="003A6547"/>
    <w:rsid w:val="003F77C2"/>
    <w:rsid w:val="00434DF2"/>
    <w:rsid w:val="00437F9A"/>
    <w:rsid w:val="00492499"/>
    <w:rsid w:val="0049540E"/>
    <w:rsid w:val="004A5438"/>
    <w:rsid w:val="004C4A33"/>
    <w:rsid w:val="004D31A5"/>
    <w:rsid w:val="004D730A"/>
    <w:rsid w:val="00520673"/>
    <w:rsid w:val="00543FE2"/>
    <w:rsid w:val="00583702"/>
    <w:rsid w:val="005A73CA"/>
    <w:rsid w:val="005C29D7"/>
    <w:rsid w:val="006121EA"/>
    <w:rsid w:val="006560A2"/>
    <w:rsid w:val="0066723D"/>
    <w:rsid w:val="0069419B"/>
    <w:rsid w:val="006A7EA1"/>
    <w:rsid w:val="006D32A3"/>
    <w:rsid w:val="00706DC4"/>
    <w:rsid w:val="00744E86"/>
    <w:rsid w:val="007B0568"/>
    <w:rsid w:val="007C34F5"/>
    <w:rsid w:val="007D3CB8"/>
    <w:rsid w:val="007F2890"/>
    <w:rsid w:val="008005ED"/>
    <w:rsid w:val="0084609C"/>
    <w:rsid w:val="008841B8"/>
    <w:rsid w:val="008E7633"/>
    <w:rsid w:val="009441EC"/>
    <w:rsid w:val="00950FE4"/>
    <w:rsid w:val="009551CE"/>
    <w:rsid w:val="00963924"/>
    <w:rsid w:val="00976D2D"/>
    <w:rsid w:val="009A246B"/>
    <w:rsid w:val="009E3228"/>
    <w:rsid w:val="009F5DE5"/>
    <w:rsid w:val="00A368F6"/>
    <w:rsid w:val="00A37521"/>
    <w:rsid w:val="00A663F6"/>
    <w:rsid w:val="00A82ECD"/>
    <w:rsid w:val="00AA106B"/>
    <w:rsid w:val="00AF1C9D"/>
    <w:rsid w:val="00AF49C5"/>
    <w:rsid w:val="00B117B8"/>
    <w:rsid w:val="00B43F05"/>
    <w:rsid w:val="00B53CDF"/>
    <w:rsid w:val="00BC4164"/>
    <w:rsid w:val="00C26CE3"/>
    <w:rsid w:val="00C43B26"/>
    <w:rsid w:val="00C952DD"/>
    <w:rsid w:val="00CA4651"/>
    <w:rsid w:val="00CC6965"/>
    <w:rsid w:val="00D35FFD"/>
    <w:rsid w:val="00D405D6"/>
    <w:rsid w:val="00DC73C4"/>
    <w:rsid w:val="00DE2D67"/>
    <w:rsid w:val="00ED0683"/>
    <w:rsid w:val="00F02A8E"/>
    <w:rsid w:val="00F666FD"/>
    <w:rsid w:val="00F730BC"/>
    <w:rsid w:val="00F76555"/>
    <w:rsid w:val="00F812B8"/>
    <w:rsid w:val="00F93265"/>
    <w:rsid w:val="00FA5FD4"/>
    <w:rsid w:val="00FD45B5"/>
    <w:rsid w:val="00FE292B"/>
    <w:rsid w:val="02531760"/>
    <w:rsid w:val="04A60D48"/>
    <w:rsid w:val="08DA1647"/>
    <w:rsid w:val="0F4C3028"/>
    <w:rsid w:val="1D147CC1"/>
    <w:rsid w:val="1F5538EF"/>
    <w:rsid w:val="1F61475A"/>
    <w:rsid w:val="211216B1"/>
    <w:rsid w:val="22187D42"/>
    <w:rsid w:val="23027B69"/>
    <w:rsid w:val="2EA853D5"/>
    <w:rsid w:val="2FA22A33"/>
    <w:rsid w:val="30682764"/>
    <w:rsid w:val="3ACE705E"/>
    <w:rsid w:val="48DE0400"/>
    <w:rsid w:val="4B9C36D5"/>
    <w:rsid w:val="537965B4"/>
    <w:rsid w:val="58AD77EA"/>
    <w:rsid w:val="60204DC3"/>
    <w:rsid w:val="654C58BC"/>
    <w:rsid w:val="6B914CBA"/>
    <w:rsid w:val="71F220D0"/>
    <w:rsid w:val="77260F8B"/>
    <w:rsid w:val="7BB52C24"/>
    <w:rsid w:val="7C242FFC"/>
    <w:rsid w:val="7E73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12E7"/>
  <w15:docId w15:val="{F97DACF0-F097-408D-ACC1-9E9A4021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autoRedefine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autoRedefine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autoRedefine/>
    <w:uiPriority w:val="34"/>
    <w:qFormat/>
    <w:rsid w:val="00375ACA"/>
    <w:pPr>
      <w:framePr w:hSpace="180" w:wrap="around" w:vAnchor="text" w:hAnchor="page" w:x="758" w:y="224"/>
      <w:autoSpaceDE w:val="0"/>
      <w:autoSpaceDN w:val="0"/>
      <w:adjustRightInd w:val="0"/>
      <w:snapToGrid w:val="0"/>
      <w:spacing w:after="0" w:line="240" w:lineRule="auto"/>
      <w:contextualSpacing/>
      <w:suppressOverlap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1A4C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1228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Metrolog2</dc:creator>
  <cp:lastModifiedBy>ГРМТО</cp:lastModifiedBy>
  <cp:revision>38</cp:revision>
  <cp:lastPrinted>2021-04-01T01:16:00Z</cp:lastPrinted>
  <dcterms:created xsi:type="dcterms:W3CDTF">2020-09-23T01:08:00Z</dcterms:created>
  <dcterms:modified xsi:type="dcterms:W3CDTF">2026-08-20T03:47:00Z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3AF68D85BFD344AD9BA4445BBD560187</vt:lpwstr>
  </property>
</Properties>
</file>