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961B6" w14:textId="77777777" w:rsidR="00BF251A" w:rsidRPr="00BF251A" w:rsidRDefault="00F73B8C" w:rsidP="00BF251A">
      <w:pPr>
        <w:pStyle w:val="3"/>
        <w:shd w:val="clear" w:color="auto" w:fill="FFFFFF"/>
        <w:spacing w:before="0"/>
        <w:jc w:val="center"/>
        <w:rPr>
          <w:rFonts w:ascii="Roboto" w:eastAsia="Times New Roman" w:hAnsi="Roboto" w:cs="Times New Roman"/>
          <w:color w:val="auto"/>
          <w:sz w:val="27"/>
          <w:szCs w:val="27"/>
        </w:rPr>
      </w:pPr>
      <w:r w:rsidRPr="00BF251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Договор № </w:t>
      </w:r>
      <w:hyperlink r:id="rId6" w:tgtFrame="_blank" w:history="1">
        <w:r w:rsidR="00426603" w:rsidRPr="005372FD">
          <w:rPr>
            <w:rFonts w:ascii="Roboto" w:eastAsia="Times New Roman" w:hAnsi="Roboto" w:cs="Times New Roman"/>
            <w:color w:val="auto"/>
            <w:sz w:val="27"/>
            <w:szCs w:val="27"/>
            <w:highlight w:val="yellow"/>
          </w:rPr>
          <w:t>____</w:t>
        </w:r>
      </w:hyperlink>
    </w:p>
    <w:p w14:paraId="29D637A5" w14:textId="77777777" w:rsidR="00F73B8C" w:rsidRPr="00F31FD2" w:rsidRDefault="00561F12" w:rsidP="00852312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31FD2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="00F73B8C" w:rsidRPr="00F31FD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поставк</w:t>
      </w:r>
      <w:r w:rsidRPr="00F31FD2">
        <w:rPr>
          <w:rFonts w:ascii="Times New Roman" w:eastAsia="Times New Roman" w:hAnsi="Times New Roman" w:cs="Times New Roman"/>
          <w:b/>
          <w:bCs/>
          <w:sz w:val="28"/>
          <w:szCs w:val="28"/>
        </w:rPr>
        <w:t>у</w:t>
      </w:r>
      <w:r w:rsidR="00F73B8C" w:rsidRPr="00F31FD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102E9B" w:rsidRPr="00F31FD2">
        <w:rPr>
          <w:rFonts w:ascii="Times New Roman" w:eastAsia="Times New Roman" w:hAnsi="Times New Roman" w:cs="Times New Roman"/>
          <w:b/>
          <w:bCs/>
          <w:sz w:val="28"/>
          <w:szCs w:val="28"/>
        </w:rPr>
        <w:t>товар</w:t>
      </w:r>
      <w:r w:rsidRPr="00F31FD2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</w:p>
    <w:p w14:paraId="1A217515" w14:textId="77777777" w:rsidR="00F73B8C" w:rsidRPr="00F31FD2" w:rsidRDefault="00F73B8C" w:rsidP="008523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1FD2">
        <w:rPr>
          <w:rFonts w:ascii="Times New Roman" w:eastAsia="Times New Roman" w:hAnsi="Times New Roman" w:cs="Times New Roman"/>
          <w:sz w:val="28"/>
          <w:szCs w:val="28"/>
        </w:rPr>
        <w:t> </w:t>
      </w:r>
    </w:p>
    <w:p w14:paraId="10956CB1" w14:textId="269FCB55" w:rsidR="00F73B8C" w:rsidRPr="00F31FD2" w:rsidRDefault="00F73B8C" w:rsidP="008523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1FD2">
        <w:rPr>
          <w:rFonts w:ascii="Times New Roman" w:eastAsia="Times New Roman" w:hAnsi="Times New Roman" w:cs="Times New Roman"/>
          <w:sz w:val="24"/>
          <w:szCs w:val="24"/>
        </w:rPr>
        <w:t>г. Ишимбай                             </w:t>
      </w:r>
      <w:r w:rsidR="00107E2C" w:rsidRPr="00F31FD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</w:t>
      </w:r>
      <w:r w:rsidRPr="00F31FD2">
        <w:rPr>
          <w:rFonts w:ascii="Times New Roman" w:eastAsia="Times New Roman" w:hAnsi="Times New Roman" w:cs="Times New Roman"/>
          <w:sz w:val="24"/>
          <w:szCs w:val="24"/>
        </w:rPr>
        <w:t>        </w:t>
      </w:r>
      <w:r w:rsidR="007D0533" w:rsidRPr="00F31FD2">
        <w:rPr>
          <w:rFonts w:ascii="Times New Roman" w:eastAsia="Times New Roman" w:hAnsi="Times New Roman" w:cs="Times New Roman"/>
          <w:sz w:val="24"/>
          <w:szCs w:val="24"/>
        </w:rPr>
        <w:tab/>
      </w:r>
      <w:r w:rsidR="007D0533" w:rsidRPr="00F31FD2">
        <w:rPr>
          <w:rFonts w:ascii="Times New Roman" w:eastAsia="Times New Roman" w:hAnsi="Times New Roman" w:cs="Times New Roman"/>
          <w:sz w:val="24"/>
          <w:szCs w:val="24"/>
        </w:rPr>
        <w:tab/>
      </w:r>
      <w:r w:rsidR="007D0533" w:rsidRPr="00F31FD2">
        <w:rPr>
          <w:rFonts w:ascii="Times New Roman" w:eastAsia="Times New Roman" w:hAnsi="Times New Roman" w:cs="Times New Roman"/>
          <w:sz w:val="24"/>
          <w:szCs w:val="24"/>
        </w:rPr>
        <w:tab/>
      </w:r>
      <w:r w:rsidRPr="00F31FD2">
        <w:rPr>
          <w:rFonts w:ascii="Times New Roman" w:eastAsia="Times New Roman" w:hAnsi="Times New Roman" w:cs="Times New Roman"/>
          <w:sz w:val="24"/>
          <w:szCs w:val="24"/>
        </w:rPr>
        <w:t xml:space="preserve">            </w:t>
      </w:r>
      <w:r w:rsidR="008F7DFB" w:rsidRPr="005372FD">
        <w:rPr>
          <w:rFonts w:ascii="Times New Roman" w:eastAsia="Times New Roman" w:hAnsi="Times New Roman" w:cs="Times New Roman"/>
          <w:sz w:val="24"/>
          <w:szCs w:val="24"/>
          <w:highlight w:val="yellow"/>
        </w:rPr>
        <w:t>«</w:t>
      </w:r>
      <w:r w:rsidR="00426603" w:rsidRPr="005372FD">
        <w:rPr>
          <w:rFonts w:ascii="Times New Roman" w:eastAsia="Times New Roman" w:hAnsi="Times New Roman" w:cs="Times New Roman"/>
          <w:sz w:val="24"/>
          <w:szCs w:val="24"/>
          <w:highlight w:val="yellow"/>
        </w:rPr>
        <w:t>___</w:t>
      </w:r>
      <w:r w:rsidR="008F7DFB" w:rsidRPr="005372FD">
        <w:rPr>
          <w:rFonts w:ascii="Times New Roman" w:eastAsia="Times New Roman" w:hAnsi="Times New Roman" w:cs="Times New Roman"/>
          <w:sz w:val="24"/>
          <w:szCs w:val="24"/>
          <w:highlight w:val="yellow"/>
        </w:rPr>
        <w:t>»</w:t>
      </w:r>
      <w:r w:rsidRPr="005372FD">
        <w:rPr>
          <w:rFonts w:ascii="Times New Roman" w:eastAsia="Times New Roman" w:hAnsi="Times New Roman" w:cs="Times New Roman"/>
          <w:sz w:val="24"/>
          <w:szCs w:val="24"/>
          <w:highlight w:val="yellow"/>
        </w:rPr>
        <w:t> </w:t>
      </w:r>
      <w:r w:rsidR="00426603" w:rsidRPr="005372FD">
        <w:rPr>
          <w:rFonts w:ascii="Times New Roman" w:eastAsia="Times New Roman" w:hAnsi="Times New Roman" w:cs="Times New Roman"/>
          <w:sz w:val="24"/>
          <w:szCs w:val="24"/>
          <w:highlight w:val="yellow"/>
        </w:rPr>
        <w:t>_____</w:t>
      </w:r>
      <w:r w:rsidRPr="005372FD">
        <w:rPr>
          <w:rFonts w:ascii="Times New Roman" w:eastAsia="Times New Roman" w:hAnsi="Times New Roman" w:cs="Times New Roman"/>
          <w:sz w:val="24"/>
          <w:szCs w:val="24"/>
          <w:highlight w:val="yellow"/>
        </w:rPr>
        <w:t>  20</w:t>
      </w:r>
      <w:r w:rsidR="00A171F0" w:rsidRPr="005372FD">
        <w:rPr>
          <w:rFonts w:ascii="Times New Roman" w:eastAsia="Times New Roman" w:hAnsi="Times New Roman" w:cs="Times New Roman"/>
          <w:sz w:val="24"/>
          <w:szCs w:val="24"/>
          <w:highlight w:val="yellow"/>
        </w:rPr>
        <w:t>2</w:t>
      </w:r>
      <w:r w:rsidR="002E3DAA">
        <w:rPr>
          <w:rFonts w:ascii="Times New Roman" w:eastAsia="Times New Roman" w:hAnsi="Times New Roman" w:cs="Times New Roman"/>
          <w:sz w:val="24"/>
          <w:szCs w:val="24"/>
          <w:highlight w:val="yellow"/>
        </w:rPr>
        <w:t>6</w:t>
      </w:r>
      <w:r w:rsidRPr="005372FD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года</w:t>
      </w:r>
    </w:p>
    <w:p w14:paraId="4F776F68" w14:textId="77777777" w:rsidR="00F73B8C" w:rsidRPr="00F31FD2" w:rsidRDefault="00F73B8C" w:rsidP="008523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1FD2">
        <w:rPr>
          <w:rFonts w:ascii="Times New Roman" w:eastAsia="Times New Roman" w:hAnsi="Times New Roman" w:cs="Times New Roman"/>
          <w:sz w:val="28"/>
          <w:szCs w:val="28"/>
        </w:rPr>
        <w:t> </w:t>
      </w:r>
    </w:p>
    <w:p w14:paraId="33F9CFF5" w14:textId="77777777" w:rsidR="00F73B8C" w:rsidRPr="00BF251A" w:rsidRDefault="00F73B8C" w:rsidP="0085231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</w:rPr>
      </w:pPr>
      <w:r w:rsidRPr="00F31FD2">
        <w:rPr>
          <w:rFonts w:ascii="Times New Roman" w:hAnsi="Times New Roman" w:cs="Times New Roman"/>
        </w:rPr>
        <w:t xml:space="preserve">Федеральное государственное бюджетное профессиональное образовательное учреждение  «Ишимбайское специальное учебно-воспитательное учреждение закрытого типа» </w:t>
      </w:r>
      <w:r w:rsidRPr="00F31FD2">
        <w:rPr>
          <w:rFonts w:ascii="Times New Roman" w:eastAsia="Times New Roman" w:hAnsi="Times New Roman" w:cs="Times New Roman"/>
        </w:rPr>
        <w:t>именуемое в дальнейшем «</w:t>
      </w:r>
      <w:r w:rsidR="00296169" w:rsidRPr="00F31FD2">
        <w:rPr>
          <w:rFonts w:ascii="Times New Roman" w:eastAsia="Times New Roman" w:hAnsi="Times New Roman" w:cs="Times New Roman"/>
        </w:rPr>
        <w:t>Заказчик</w:t>
      </w:r>
      <w:r w:rsidRPr="00F31FD2">
        <w:rPr>
          <w:rFonts w:ascii="Times New Roman" w:eastAsia="Times New Roman" w:hAnsi="Times New Roman" w:cs="Times New Roman"/>
        </w:rPr>
        <w:t xml:space="preserve">», в лице директора Шагиевой Гузель Гайсиевны действующего на основании Устава, с одной </w:t>
      </w:r>
      <w:r w:rsidRPr="00BF251A">
        <w:rPr>
          <w:rFonts w:ascii="Times New Roman" w:eastAsia="Times New Roman" w:hAnsi="Times New Roman" w:cs="Times New Roman"/>
        </w:rPr>
        <w:t xml:space="preserve">стороны, и </w:t>
      </w:r>
      <w:r w:rsidR="00426603" w:rsidRPr="005372FD">
        <w:rPr>
          <w:rFonts w:ascii="Times New Roman" w:eastAsia="Times New Roman" w:hAnsi="Times New Roman" w:cs="Times New Roman"/>
          <w:highlight w:val="yellow"/>
        </w:rPr>
        <w:t>____________________________________</w:t>
      </w:r>
      <w:r w:rsidR="00BF251A" w:rsidRPr="005372FD">
        <w:rPr>
          <w:rFonts w:ascii="Times New Roman" w:eastAsia="Times New Roman" w:hAnsi="Times New Roman" w:cs="Times New Roman"/>
          <w:highlight w:val="yellow"/>
        </w:rPr>
        <w:t>, именуемая</w:t>
      </w:r>
      <w:r w:rsidR="00423F4A" w:rsidRPr="005372FD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5372FD">
        <w:rPr>
          <w:rFonts w:ascii="Times New Roman" w:eastAsia="Times New Roman" w:hAnsi="Times New Roman" w:cs="Times New Roman"/>
          <w:highlight w:val="yellow"/>
        </w:rPr>
        <w:t>в дальнейшем «</w:t>
      </w:r>
      <w:r w:rsidR="00296169" w:rsidRPr="005372FD">
        <w:rPr>
          <w:rFonts w:ascii="Times New Roman" w:eastAsia="Times New Roman" w:hAnsi="Times New Roman" w:cs="Times New Roman"/>
          <w:highlight w:val="yellow"/>
        </w:rPr>
        <w:t>Поставщик</w:t>
      </w:r>
      <w:r w:rsidRPr="005372FD">
        <w:rPr>
          <w:rFonts w:ascii="Times New Roman" w:eastAsia="Times New Roman" w:hAnsi="Times New Roman" w:cs="Times New Roman"/>
          <w:highlight w:val="yellow"/>
        </w:rPr>
        <w:t xml:space="preserve">», в лице </w:t>
      </w:r>
      <w:r w:rsidR="00426603" w:rsidRPr="005372FD">
        <w:rPr>
          <w:rFonts w:ascii="Times New Roman" w:eastAsia="Times New Roman" w:hAnsi="Times New Roman" w:cs="Times New Roman"/>
          <w:highlight w:val="yellow"/>
        </w:rPr>
        <w:t>______________________</w:t>
      </w:r>
      <w:r w:rsidRPr="005372FD">
        <w:rPr>
          <w:rFonts w:ascii="Times New Roman" w:eastAsia="Times New Roman" w:hAnsi="Times New Roman" w:cs="Times New Roman"/>
          <w:highlight w:val="yellow"/>
        </w:rPr>
        <w:t>, действ</w:t>
      </w:r>
      <w:r w:rsidRPr="00BF251A">
        <w:rPr>
          <w:rFonts w:ascii="Times New Roman" w:eastAsia="Times New Roman" w:hAnsi="Times New Roman" w:cs="Times New Roman"/>
        </w:rPr>
        <w:t>ующе</w:t>
      </w:r>
      <w:r w:rsidR="00BF251A" w:rsidRPr="00BF251A">
        <w:rPr>
          <w:rFonts w:ascii="Times New Roman" w:eastAsia="Times New Roman" w:hAnsi="Times New Roman" w:cs="Times New Roman"/>
        </w:rPr>
        <w:t>й</w:t>
      </w:r>
      <w:r w:rsidRPr="00BF251A">
        <w:rPr>
          <w:rFonts w:ascii="Times New Roman" w:eastAsia="Times New Roman" w:hAnsi="Times New Roman" w:cs="Times New Roman"/>
        </w:rPr>
        <w:t xml:space="preserve"> на основании </w:t>
      </w:r>
      <w:r w:rsidR="00512A8A">
        <w:rPr>
          <w:rFonts w:ascii="Times New Roman" w:eastAsia="Times New Roman" w:hAnsi="Times New Roman" w:cs="Times New Roman"/>
        </w:rPr>
        <w:t>___________</w:t>
      </w:r>
      <w:r w:rsidRPr="00BF251A">
        <w:rPr>
          <w:rFonts w:ascii="Times New Roman" w:eastAsia="Times New Roman" w:hAnsi="Times New Roman" w:cs="Times New Roman"/>
        </w:rPr>
        <w:t>, с другой стороны, в дальнейшем совместно именуемые «Стороны»,</w:t>
      </w:r>
      <w:r w:rsidR="00C46AB7" w:rsidRPr="00BF251A">
        <w:rPr>
          <w:rStyle w:val="FontStyle12"/>
          <w:rFonts w:eastAsia="Calibri"/>
        </w:rPr>
        <w:t xml:space="preserve"> </w:t>
      </w:r>
      <w:r w:rsidR="00C46AB7" w:rsidRPr="00BF251A">
        <w:rPr>
          <w:rFonts w:ascii="Times New Roman" w:eastAsia="Calibri" w:hAnsi="Times New Roman" w:cs="Times New Roman"/>
        </w:rPr>
        <w:t>заключили настоящий договор (далее – Договор) о нижеследующем:</w:t>
      </w:r>
    </w:p>
    <w:p w14:paraId="11ABC86B" w14:textId="77777777" w:rsidR="00F73B8C" w:rsidRPr="00BF251A" w:rsidRDefault="00F73B8C" w:rsidP="008523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251A">
        <w:rPr>
          <w:rFonts w:ascii="Times New Roman" w:eastAsia="Times New Roman" w:hAnsi="Times New Roman" w:cs="Times New Roman"/>
          <w:sz w:val="28"/>
          <w:szCs w:val="28"/>
        </w:rPr>
        <w:t> </w:t>
      </w:r>
    </w:p>
    <w:p w14:paraId="06345F41" w14:textId="77777777" w:rsidR="00F73B8C" w:rsidRPr="00BF251A" w:rsidRDefault="00F73B8C" w:rsidP="00852312">
      <w:pPr>
        <w:pStyle w:val="a6"/>
        <w:numPr>
          <w:ilvl w:val="0"/>
          <w:numId w:val="1"/>
        </w:num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F251A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Предмет Договора</w:t>
      </w:r>
    </w:p>
    <w:p w14:paraId="223704CD" w14:textId="77777777" w:rsidR="00F73B8C" w:rsidRPr="00BF251A" w:rsidRDefault="00F73B8C" w:rsidP="0085231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</w:rPr>
      </w:pPr>
      <w:r w:rsidRPr="00BF251A">
        <w:rPr>
          <w:rFonts w:ascii="Times New Roman" w:eastAsia="Times New Roman" w:hAnsi="Times New Roman" w:cs="Times New Roman"/>
        </w:rPr>
        <w:t xml:space="preserve">1.1.  Заказчик поручает, а </w:t>
      </w:r>
      <w:r w:rsidR="006C7575" w:rsidRPr="00BF251A">
        <w:rPr>
          <w:rFonts w:ascii="Times New Roman" w:eastAsia="Times New Roman" w:hAnsi="Times New Roman" w:cs="Times New Roman"/>
        </w:rPr>
        <w:t>Поставщик</w:t>
      </w:r>
      <w:r w:rsidRPr="00BF251A">
        <w:rPr>
          <w:rFonts w:ascii="Times New Roman" w:eastAsia="Times New Roman" w:hAnsi="Times New Roman" w:cs="Times New Roman"/>
        </w:rPr>
        <w:t xml:space="preserve"> принимает на себя обязательства по </w:t>
      </w:r>
      <w:r w:rsidR="006C7575" w:rsidRPr="00BF251A">
        <w:rPr>
          <w:rFonts w:ascii="Times New Roman" w:eastAsia="Times New Roman" w:hAnsi="Times New Roman" w:cs="Times New Roman"/>
        </w:rPr>
        <w:t>поставке</w:t>
      </w:r>
      <w:r w:rsidR="00426603">
        <w:rPr>
          <w:rFonts w:ascii="Times New Roman" w:eastAsia="Times New Roman" w:hAnsi="Times New Roman" w:cs="Times New Roman"/>
        </w:rPr>
        <w:t xml:space="preserve"> </w:t>
      </w:r>
      <w:r w:rsidR="00AE12E7" w:rsidRPr="005372FD">
        <w:rPr>
          <w:rFonts w:ascii="Times New Roman" w:eastAsia="Times New Roman" w:hAnsi="Times New Roman" w:cs="Times New Roman"/>
          <w:b/>
          <w:highlight w:val="yellow"/>
        </w:rPr>
        <w:t>______</w:t>
      </w:r>
      <w:r w:rsidRPr="00BF251A">
        <w:rPr>
          <w:rFonts w:ascii="Times New Roman" w:eastAsia="Times New Roman" w:hAnsi="Times New Roman" w:cs="Times New Roman"/>
        </w:rPr>
        <w:t xml:space="preserve"> (далее по тексту – Товар), в соответствии с условиями настоящего Договора, а Заказчик обязуется принять и оплатить Товар.</w:t>
      </w:r>
    </w:p>
    <w:p w14:paraId="33BFEB30" w14:textId="77777777" w:rsidR="00F73B8C" w:rsidRPr="00BF251A" w:rsidRDefault="00F73B8C" w:rsidP="0085231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</w:rPr>
      </w:pPr>
      <w:r w:rsidRPr="00BF251A">
        <w:rPr>
          <w:rFonts w:ascii="Times New Roman" w:eastAsia="Times New Roman" w:hAnsi="Times New Roman" w:cs="Times New Roman"/>
        </w:rPr>
        <w:t>1.2. Требования к Товару, его номенклатура</w:t>
      </w:r>
      <w:r w:rsidR="0054340A" w:rsidRPr="00BF251A">
        <w:rPr>
          <w:rFonts w:ascii="Times New Roman" w:eastAsia="Times New Roman" w:hAnsi="Times New Roman" w:cs="Times New Roman"/>
        </w:rPr>
        <w:t xml:space="preserve"> и</w:t>
      </w:r>
      <w:r w:rsidRPr="00BF251A">
        <w:rPr>
          <w:rFonts w:ascii="Times New Roman" w:eastAsia="Times New Roman" w:hAnsi="Times New Roman" w:cs="Times New Roman"/>
        </w:rPr>
        <w:t xml:space="preserve"> количество изложены в Спецификации (Приложение №1), являющ</w:t>
      </w:r>
      <w:r w:rsidR="002108C3" w:rsidRPr="00BF251A">
        <w:rPr>
          <w:rFonts w:ascii="Times New Roman" w:eastAsia="Times New Roman" w:hAnsi="Times New Roman" w:cs="Times New Roman"/>
        </w:rPr>
        <w:t>и</w:t>
      </w:r>
      <w:r w:rsidRPr="00BF251A">
        <w:rPr>
          <w:rFonts w:ascii="Times New Roman" w:eastAsia="Times New Roman" w:hAnsi="Times New Roman" w:cs="Times New Roman"/>
        </w:rPr>
        <w:t>мся неотъемлемой частью настоящего Договора.</w:t>
      </w:r>
    </w:p>
    <w:p w14:paraId="64AE6B8C" w14:textId="1202FC16" w:rsidR="00B0090E" w:rsidRPr="00BF251A" w:rsidRDefault="005575F8" w:rsidP="0085231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</w:rPr>
      </w:pPr>
      <w:r w:rsidRPr="00BF251A">
        <w:rPr>
          <w:rFonts w:ascii="Times New Roman" w:eastAsia="Times New Roman" w:hAnsi="Times New Roman" w:cs="Times New Roman"/>
        </w:rPr>
        <w:t>1.3</w:t>
      </w:r>
      <w:r w:rsidR="00F73B8C" w:rsidRPr="00BF251A">
        <w:rPr>
          <w:rFonts w:ascii="Times New Roman" w:eastAsia="Times New Roman" w:hAnsi="Times New Roman" w:cs="Times New Roman"/>
        </w:rPr>
        <w:t>. </w:t>
      </w:r>
      <w:r w:rsidR="00F31FD2" w:rsidRPr="00BF251A">
        <w:rPr>
          <w:rFonts w:ascii="Times New Roman" w:eastAsia="Times New Roman" w:hAnsi="Times New Roman" w:cs="Times New Roman"/>
        </w:rPr>
        <w:t>Срок поставки товара</w:t>
      </w:r>
      <w:r w:rsidR="00B0090E" w:rsidRPr="00BF251A">
        <w:rPr>
          <w:rFonts w:ascii="Times New Roman" w:eastAsia="Times New Roman" w:hAnsi="Times New Roman" w:cs="Times New Roman"/>
        </w:rPr>
        <w:t>:</w:t>
      </w:r>
      <w:r w:rsidR="00296169" w:rsidRPr="00BF251A">
        <w:rPr>
          <w:rFonts w:ascii="Times New Roman" w:eastAsia="Times New Roman" w:hAnsi="Times New Roman" w:cs="Times New Roman"/>
        </w:rPr>
        <w:t xml:space="preserve"> </w:t>
      </w:r>
      <w:r w:rsidR="002D3535">
        <w:rPr>
          <w:rFonts w:ascii="Times New Roman" w:eastAsia="Times New Roman" w:hAnsi="Times New Roman" w:cs="Times New Roman"/>
          <w:color w:val="FF0000"/>
        </w:rPr>
        <w:t>до 20.02.2026г.</w:t>
      </w:r>
    </w:p>
    <w:p w14:paraId="1260D545" w14:textId="0688B9BB" w:rsidR="00F73B8C" w:rsidRPr="00BF251A" w:rsidRDefault="005575F8" w:rsidP="00852312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</w:rPr>
      </w:pPr>
      <w:r w:rsidRPr="00BF251A">
        <w:rPr>
          <w:rFonts w:ascii="Times New Roman" w:eastAsia="Times New Roman" w:hAnsi="Times New Roman" w:cs="Times New Roman"/>
        </w:rPr>
        <w:t>1.4</w:t>
      </w:r>
      <w:r w:rsidR="00F73B8C" w:rsidRPr="00BF251A">
        <w:rPr>
          <w:rFonts w:ascii="Times New Roman" w:eastAsia="Times New Roman" w:hAnsi="Times New Roman" w:cs="Times New Roman"/>
        </w:rPr>
        <w:t>. </w:t>
      </w:r>
      <w:r w:rsidR="00995D9E" w:rsidRPr="00BF251A">
        <w:rPr>
          <w:rFonts w:ascii="Times New Roman" w:eastAsia="Calibri" w:hAnsi="Times New Roman" w:cs="Times New Roman"/>
        </w:rPr>
        <w:t xml:space="preserve">Место поставки Товара: </w:t>
      </w:r>
      <w:r w:rsidR="002D3535">
        <w:rPr>
          <w:rFonts w:ascii="Times New Roman" w:eastAsia="Calibri" w:hAnsi="Times New Roman" w:cs="Times New Roman"/>
        </w:rPr>
        <w:t>г. Москва, ул. Люсиновская, д. 51</w:t>
      </w:r>
    </w:p>
    <w:p w14:paraId="27E271C3" w14:textId="77777777" w:rsidR="001F6966" w:rsidRPr="00BF251A" w:rsidRDefault="001F6966" w:rsidP="0085231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35331A6F" w14:textId="77777777" w:rsidR="00F73B8C" w:rsidRPr="00BF251A" w:rsidRDefault="00F73B8C" w:rsidP="00852312">
      <w:pPr>
        <w:pStyle w:val="a6"/>
        <w:numPr>
          <w:ilvl w:val="0"/>
          <w:numId w:val="1"/>
        </w:num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</w:rPr>
      </w:pPr>
      <w:r w:rsidRPr="00BF251A">
        <w:rPr>
          <w:rFonts w:ascii="Times New Roman" w:eastAsia="Times New Roman" w:hAnsi="Times New Roman" w:cs="Times New Roman"/>
          <w:b/>
          <w:bCs/>
        </w:rPr>
        <w:t>Комплектность, качество и гарантии</w:t>
      </w:r>
    </w:p>
    <w:p w14:paraId="0489F0F1" w14:textId="77777777" w:rsidR="00F73B8C" w:rsidRPr="00BF251A" w:rsidRDefault="00F73B8C" w:rsidP="0085231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</w:rPr>
      </w:pPr>
      <w:r w:rsidRPr="00BF251A">
        <w:rPr>
          <w:rFonts w:ascii="Times New Roman" w:eastAsia="Times New Roman" w:hAnsi="Times New Roman" w:cs="Times New Roman"/>
        </w:rPr>
        <w:t>2.1. Поставляемый Товар по своему качеству и комплектации должен соответствовать требованиям соответствующи</w:t>
      </w:r>
      <w:r w:rsidR="00102E9B" w:rsidRPr="00BF251A">
        <w:rPr>
          <w:rFonts w:ascii="Times New Roman" w:eastAsia="Times New Roman" w:hAnsi="Times New Roman" w:cs="Times New Roman"/>
        </w:rPr>
        <w:t>м</w:t>
      </w:r>
      <w:r w:rsidRPr="00BF251A">
        <w:rPr>
          <w:rFonts w:ascii="Times New Roman" w:eastAsia="Times New Roman" w:hAnsi="Times New Roman" w:cs="Times New Roman"/>
        </w:rPr>
        <w:t xml:space="preserve"> техническим условиям (ТУ) на соответствующий вид Товара</w:t>
      </w:r>
      <w:r w:rsidR="00102E9B" w:rsidRPr="00BF251A">
        <w:rPr>
          <w:rFonts w:ascii="Times New Roman" w:eastAsia="Times New Roman" w:hAnsi="Times New Roman" w:cs="Times New Roman"/>
        </w:rPr>
        <w:t>.</w:t>
      </w:r>
    </w:p>
    <w:p w14:paraId="3AECEE25" w14:textId="77777777" w:rsidR="00F73B8C" w:rsidRPr="00BF251A" w:rsidRDefault="00F73B8C" w:rsidP="0085231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</w:rPr>
      </w:pPr>
      <w:r w:rsidRPr="00BF251A">
        <w:rPr>
          <w:rFonts w:ascii="Times New Roman" w:eastAsia="Times New Roman" w:hAnsi="Times New Roman" w:cs="Times New Roman"/>
        </w:rPr>
        <w:t>2.</w:t>
      </w:r>
      <w:r w:rsidR="00AE12E7">
        <w:rPr>
          <w:rFonts w:ascii="Times New Roman" w:eastAsia="Times New Roman" w:hAnsi="Times New Roman" w:cs="Times New Roman"/>
        </w:rPr>
        <w:t>2</w:t>
      </w:r>
      <w:r w:rsidRPr="00BF251A">
        <w:rPr>
          <w:rFonts w:ascii="Times New Roman" w:eastAsia="Times New Roman" w:hAnsi="Times New Roman" w:cs="Times New Roman"/>
        </w:rPr>
        <w:t>. Приемка Товара производится на территории Заказчика в соответствии с условиями настоящего Договора, по адрес</w:t>
      </w:r>
      <w:r w:rsidR="007D0533" w:rsidRPr="00BF251A">
        <w:rPr>
          <w:rFonts w:ascii="Times New Roman" w:eastAsia="Times New Roman" w:hAnsi="Times New Roman" w:cs="Times New Roman"/>
        </w:rPr>
        <w:t>у указанному в п.1.4. Договора</w:t>
      </w:r>
      <w:r w:rsidRPr="00BF251A">
        <w:rPr>
          <w:rFonts w:ascii="Times New Roman" w:eastAsia="Times New Roman" w:hAnsi="Times New Roman" w:cs="Times New Roman"/>
        </w:rPr>
        <w:t>. Товар сопровождается следующими документами: счет, счет-фактура и товарная накладная на поставляемый Товар, подписание которой подтверждает приемку Товара Заказчика.</w:t>
      </w:r>
    </w:p>
    <w:p w14:paraId="2E78DBCE" w14:textId="77777777" w:rsidR="00F73B8C" w:rsidRPr="00BF251A" w:rsidRDefault="00F73B8C" w:rsidP="0085231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</w:rPr>
      </w:pPr>
      <w:r w:rsidRPr="00BF251A">
        <w:rPr>
          <w:rFonts w:ascii="Times New Roman" w:eastAsia="Times New Roman" w:hAnsi="Times New Roman" w:cs="Times New Roman"/>
        </w:rPr>
        <w:t>2.</w:t>
      </w:r>
      <w:r w:rsidR="00AE12E7">
        <w:rPr>
          <w:rFonts w:ascii="Times New Roman" w:eastAsia="Times New Roman" w:hAnsi="Times New Roman" w:cs="Times New Roman"/>
        </w:rPr>
        <w:t>3</w:t>
      </w:r>
      <w:r w:rsidRPr="00BF251A">
        <w:rPr>
          <w:rFonts w:ascii="Times New Roman" w:eastAsia="Times New Roman" w:hAnsi="Times New Roman" w:cs="Times New Roman"/>
        </w:rPr>
        <w:t>. Приемка Товара производится уполномоченны</w:t>
      </w:r>
      <w:r w:rsidR="002108C3" w:rsidRPr="00BF251A">
        <w:rPr>
          <w:rFonts w:ascii="Times New Roman" w:eastAsia="Times New Roman" w:hAnsi="Times New Roman" w:cs="Times New Roman"/>
        </w:rPr>
        <w:t>ми</w:t>
      </w:r>
      <w:r w:rsidRPr="00BF251A">
        <w:rPr>
          <w:rFonts w:ascii="Times New Roman" w:eastAsia="Times New Roman" w:hAnsi="Times New Roman" w:cs="Times New Roman"/>
        </w:rPr>
        <w:t xml:space="preserve"> представителями Сторон по количеству и качеству, по товарной накладной и счету-фактуре, выписанной </w:t>
      </w:r>
      <w:r w:rsidR="00462B54" w:rsidRPr="00BF251A">
        <w:rPr>
          <w:rFonts w:ascii="Times New Roman" w:eastAsia="Times New Roman" w:hAnsi="Times New Roman" w:cs="Times New Roman"/>
        </w:rPr>
        <w:t>Поставщиком</w:t>
      </w:r>
      <w:r w:rsidRPr="00BF251A">
        <w:rPr>
          <w:rFonts w:ascii="Times New Roman" w:eastAsia="Times New Roman" w:hAnsi="Times New Roman" w:cs="Times New Roman"/>
        </w:rPr>
        <w:t>.</w:t>
      </w:r>
    </w:p>
    <w:p w14:paraId="6D9549EC" w14:textId="77777777" w:rsidR="00F73B8C" w:rsidRPr="00BF251A" w:rsidRDefault="00F73B8C" w:rsidP="0085231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</w:rPr>
      </w:pPr>
      <w:r w:rsidRPr="00BF251A">
        <w:rPr>
          <w:rFonts w:ascii="Times New Roman" w:eastAsia="Times New Roman" w:hAnsi="Times New Roman" w:cs="Times New Roman"/>
        </w:rPr>
        <w:t>2.</w:t>
      </w:r>
      <w:r w:rsidR="00AE12E7">
        <w:rPr>
          <w:rFonts w:ascii="Times New Roman" w:eastAsia="Times New Roman" w:hAnsi="Times New Roman" w:cs="Times New Roman"/>
        </w:rPr>
        <w:t>4</w:t>
      </w:r>
      <w:r w:rsidRPr="00BF251A">
        <w:rPr>
          <w:rFonts w:ascii="Times New Roman" w:eastAsia="Times New Roman" w:hAnsi="Times New Roman" w:cs="Times New Roman"/>
        </w:rPr>
        <w:t xml:space="preserve">. При обнаружении несоответствия поставленного Товара по количеству, комплектности и/или качеству требованиям настоящего Договора Заказчик совместно с представителем </w:t>
      </w:r>
      <w:r w:rsidR="00462B54" w:rsidRPr="00BF251A">
        <w:rPr>
          <w:rFonts w:ascii="Times New Roman" w:eastAsia="Times New Roman" w:hAnsi="Times New Roman" w:cs="Times New Roman"/>
        </w:rPr>
        <w:t>Поставщика</w:t>
      </w:r>
      <w:r w:rsidRPr="00BF251A">
        <w:rPr>
          <w:rFonts w:ascii="Times New Roman" w:eastAsia="Times New Roman" w:hAnsi="Times New Roman" w:cs="Times New Roman"/>
        </w:rPr>
        <w:t xml:space="preserve"> составляет акт и предъявляет соответствующую претензию с указанием недостатков Товара, сроков их устранения и направить его </w:t>
      </w:r>
      <w:r w:rsidR="00462B54" w:rsidRPr="00BF251A">
        <w:rPr>
          <w:rFonts w:ascii="Times New Roman" w:eastAsia="Times New Roman" w:hAnsi="Times New Roman" w:cs="Times New Roman"/>
        </w:rPr>
        <w:t>Поставщику</w:t>
      </w:r>
      <w:r w:rsidRPr="00BF251A">
        <w:rPr>
          <w:rFonts w:ascii="Times New Roman" w:eastAsia="Times New Roman" w:hAnsi="Times New Roman" w:cs="Times New Roman"/>
        </w:rPr>
        <w:t>.</w:t>
      </w:r>
    </w:p>
    <w:p w14:paraId="1341C5A5" w14:textId="77777777" w:rsidR="00F73B8C" w:rsidRPr="00BF251A" w:rsidRDefault="00F73B8C" w:rsidP="0085231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</w:rPr>
      </w:pPr>
      <w:r w:rsidRPr="00BF251A">
        <w:rPr>
          <w:rFonts w:ascii="Times New Roman" w:eastAsia="Times New Roman" w:hAnsi="Times New Roman" w:cs="Times New Roman"/>
        </w:rPr>
        <w:t>2.</w:t>
      </w:r>
      <w:r w:rsidR="00AE12E7">
        <w:rPr>
          <w:rFonts w:ascii="Times New Roman" w:eastAsia="Times New Roman" w:hAnsi="Times New Roman" w:cs="Times New Roman"/>
        </w:rPr>
        <w:t>5</w:t>
      </w:r>
      <w:r w:rsidRPr="00BF251A">
        <w:rPr>
          <w:rFonts w:ascii="Times New Roman" w:eastAsia="Times New Roman" w:hAnsi="Times New Roman" w:cs="Times New Roman"/>
        </w:rPr>
        <w:t xml:space="preserve">. Все затраты, связанные с возвратом (заменой и т.п.) Товара, признанного Сторонами некачественным, лежат на </w:t>
      </w:r>
      <w:r w:rsidR="002737E1" w:rsidRPr="00BF251A">
        <w:rPr>
          <w:rFonts w:ascii="Times New Roman" w:eastAsia="Times New Roman" w:hAnsi="Times New Roman" w:cs="Times New Roman"/>
        </w:rPr>
        <w:t>Поставщике</w:t>
      </w:r>
      <w:r w:rsidRPr="00BF251A">
        <w:rPr>
          <w:rFonts w:ascii="Times New Roman" w:eastAsia="Times New Roman" w:hAnsi="Times New Roman" w:cs="Times New Roman"/>
        </w:rPr>
        <w:t>.</w:t>
      </w:r>
    </w:p>
    <w:p w14:paraId="5D47F56D" w14:textId="77777777" w:rsidR="0054340A" w:rsidRPr="00BF251A" w:rsidRDefault="00F73B8C" w:rsidP="0085231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</w:rPr>
      </w:pPr>
      <w:r w:rsidRPr="00BF251A">
        <w:rPr>
          <w:rFonts w:ascii="Times New Roman" w:eastAsia="Times New Roman" w:hAnsi="Times New Roman" w:cs="Times New Roman"/>
        </w:rPr>
        <w:t>2.</w:t>
      </w:r>
      <w:r w:rsidR="00AE12E7">
        <w:rPr>
          <w:rFonts w:ascii="Times New Roman" w:eastAsia="Times New Roman" w:hAnsi="Times New Roman" w:cs="Times New Roman"/>
        </w:rPr>
        <w:t>6</w:t>
      </w:r>
      <w:r w:rsidRPr="00BF251A">
        <w:rPr>
          <w:rFonts w:ascii="Times New Roman" w:eastAsia="Times New Roman" w:hAnsi="Times New Roman" w:cs="Times New Roman"/>
        </w:rPr>
        <w:t xml:space="preserve">. Товар, признанный Сторонами некачественным, должен быть возвращён </w:t>
      </w:r>
      <w:r w:rsidR="002737E1" w:rsidRPr="00BF251A">
        <w:rPr>
          <w:rFonts w:ascii="Times New Roman" w:eastAsia="Times New Roman" w:hAnsi="Times New Roman" w:cs="Times New Roman"/>
        </w:rPr>
        <w:t>Поставщику</w:t>
      </w:r>
      <w:r w:rsidRPr="00BF251A">
        <w:rPr>
          <w:rFonts w:ascii="Times New Roman" w:eastAsia="Times New Roman" w:hAnsi="Times New Roman" w:cs="Times New Roman"/>
        </w:rPr>
        <w:t xml:space="preserve">, который по требованию Заказчика, обязан в месячный срок со дня возврата заменить Товар, либо вернуть Заказчику сумму стоимости Товара, если он был оплачен. Товар, признанный Сторонами некомплектным, должен быть доукомплектован в месячный срок с момента признания его таковым. </w:t>
      </w:r>
    </w:p>
    <w:p w14:paraId="2C9F3010" w14:textId="77777777" w:rsidR="00F73B8C" w:rsidRPr="00BF251A" w:rsidRDefault="00F73B8C" w:rsidP="0085231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</w:rPr>
      </w:pPr>
      <w:r w:rsidRPr="00BF251A">
        <w:rPr>
          <w:rFonts w:ascii="Times New Roman" w:eastAsia="Times New Roman" w:hAnsi="Times New Roman" w:cs="Times New Roman"/>
        </w:rPr>
        <w:t>2.</w:t>
      </w:r>
      <w:r w:rsidR="00AE12E7">
        <w:rPr>
          <w:rFonts w:ascii="Times New Roman" w:eastAsia="Times New Roman" w:hAnsi="Times New Roman" w:cs="Times New Roman"/>
        </w:rPr>
        <w:t>7</w:t>
      </w:r>
      <w:r w:rsidR="006F57DF" w:rsidRPr="00BF251A">
        <w:rPr>
          <w:rFonts w:ascii="Times New Roman" w:eastAsia="Times New Roman" w:hAnsi="Times New Roman" w:cs="Times New Roman"/>
        </w:rPr>
        <w:t>.</w:t>
      </w:r>
      <w:r w:rsidRPr="00BF251A">
        <w:rPr>
          <w:rFonts w:ascii="Times New Roman" w:eastAsia="Times New Roman" w:hAnsi="Times New Roman" w:cs="Times New Roman"/>
        </w:rPr>
        <w:t> </w:t>
      </w:r>
      <w:r w:rsidR="006F57DF" w:rsidRPr="00BF251A">
        <w:rPr>
          <w:rFonts w:ascii="Times New Roman" w:eastAsia="Times New Roman" w:hAnsi="Times New Roman" w:cs="Times New Roman"/>
        </w:rPr>
        <w:t>Поставщик</w:t>
      </w:r>
      <w:r w:rsidRPr="00BF251A">
        <w:rPr>
          <w:rFonts w:ascii="Times New Roman" w:eastAsia="Times New Roman" w:hAnsi="Times New Roman" w:cs="Times New Roman"/>
        </w:rPr>
        <w:t xml:space="preserve"> гарантирует, что Товар принадлежит ему на правах собственности, не заложен, не арестован, не является предметом исков третьих лиц (в том числе и авторские права на Товар).</w:t>
      </w:r>
    </w:p>
    <w:p w14:paraId="7203AB01" w14:textId="77777777" w:rsidR="00F73B8C" w:rsidRPr="00BF251A" w:rsidRDefault="00F73B8C" w:rsidP="0085231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</w:rPr>
      </w:pPr>
      <w:r w:rsidRPr="00BF251A">
        <w:rPr>
          <w:rFonts w:ascii="Times New Roman" w:eastAsia="Times New Roman" w:hAnsi="Times New Roman" w:cs="Times New Roman"/>
        </w:rPr>
        <w:t>2.</w:t>
      </w:r>
      <w:r w:rsidR="00AE12E7">
        <w:rPr>
          <w:rFonts w:ascii="Times New Roman" w:eastAsia="Times New Roman" w:hAnsi="Times New Roman" w:cs="Times New Roman"/>
        </w:rPr>
        <w:t>8</w:t>
      </w:r>
      <w:r w:rsidRPr="00BF251A">
        <w:rPr>
          <w:rFonts w:ascii="Times New Roman" w:eastAsia="Times New Roman" w:hAnsi="Times New Roman" w:cs="Times New Roman"/>
        </w:rPr>
        <w:t xml:space="preserve">. </w:t>
      </w:r>
      <w:r w:rsidR="006F57DF" w:rsidRPr="00BF251A">
        <w:rPr>
          <w:rFonts w:ascii="Times New Roman" w:eastAsia="Times New Roman" w:hAnsi="Times New Roman" w:cs="Times New Roman"/>
        </w:rPr>
        <w:t>Поставщик</w:t>
      </w:r>
      <w:r w:rsidRPr="00BF251A">
        <w:rPr>
          <w:rFonts w:ascii="Times New Roman" w:eastAsia="Times New Roman" w:hAnsi="Times New Roman" w:cs="Times New Roman"/>
        </w:rPr>
        <w:t xml:space="preserve"> гарантирует качество товара предоставленному Заказчику размерно-ростовочному ряду</w:t>
      </w:r>
      <w:r w:rsidR="00102E9B" w:rsidRPr="00BF251A">
        <w:rPr>
          <w:rFonts w:ascii="Times New Roman" w:eastAsia="Times New Roman" w:hAnsi="Times New Roman" w:cs="Times New Roman"/>
        </w:rPr>
        <w:t>.</w:t>
      </w:r>
    </w:p>
    <w:p w14:paraId="11C4335C" w14:textId="0D37382C" w:rsidR="00F73B8C" w:rsidRPr="00BF251A" w:rsidRDefault="00F73B8C" w:rsidP="0085231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</w:rPr>
      </w:pPr>
      <w:r w:rsidRPr="00BF251A">
        <w:rPr>
          <w:rFonts w:ascii="Times New Roman" w:eastAsia="Times New Roman" w:hAnsi="Times New Roman" w:cs="Times New Roman"/>
        </w:rPr>
        <w:t>2.</w:t>
      </w:r>
      <w:r w:rsidR="00AE12E7">
        <w:rPr>
          <w:rFonts w:ascii="Times New Roman" w:eastAsia="Times New Roman" w:hAnsi="Times New Roman" w:cs="Times New Roman"/>
        </w:rPr>
        <w:t>9</w:t>
      </w:r>
      <w:r w:rsidRPr="00BF251A">
        <w:rPr>
          <w:rFonts w:ascii="Times New Roman" w:eastAsia="Times New Roman" w:hAnsi="Times New Roman" w:cs="Times New Roman"/>
        </w:rPr>
        <w:t>. </w:t>
      </w:r>
      <w:r w:rsidR="006F57DF" w:rsidRPr="00BF251A">
        <w:rPr>
          <w:rFonts w:ascii="Times New Roman" w:eastAsia="Times New Roman" w:hAnsi="Times New Roman" w:cs="Times New Roman"/>
        </w:rPr>
        <w:t>Поставщик</w:t>
      </w:r>
      <w:r w:rsidRPr="00BF251A">
        <w:rPr>
          <w:rFonts w:ascii="Times New Roman" w:eastAsia="Times New Roman" w:hAnsi="Times New Roman" w:cs="Times New Roman"/>
        </w:rPr>
        <w:t xml:space="preserve"> устанавливается </w:t>
      </w:r>
      <w:r w:rsidRPr="00AE12E7">
        <w:rPr>
          <w:rFonts w:ascii="Times New Roman" w:eastAsia="Times New Roman" w:hAnsi="Times New Roman" w:cs="Times New Roman"/>
          <w:color w:val="FF0000"/>
        </w:rPr>
        <w:t xml:space="preserve">гарантийный срок на Товар – </w:t>
      </w:r>
      <w:r w:rsidR="002D3535">
        <w:rPr>
          <w:rFonts w:ascii="Times New Roman" w:eastAsia="Times New Roman" w:hAnsi="Times New Roman" w:cs="Times New Roman"/>
          <w:color w:val="FF0000"/>
        </w:rPr>
        <w:t>1 год</w:t>
      </w:r>
      <w:r w:rsidR="005372FD">
        <w:rPr>
          <w:rFonts w:ascii="Times New Roman" w:eastAsia="Times New Roman" w:hAnsi="Times New Roman" w:cs="Times New Roman"/>
          <w:color w:val="FF0000"/>
        </w:rPr>
        <w:t xml:space="preserve"> </w:t>
      </w:r>
      <w:r w:rsidRPr="00AE12E7">
        <w:rPr>
          <w:rFonts w:ascii="Times New Roman" w:eastAsia="Times New Roman" w:hAnsi="Times New Roman" w:cs="Times New Roman"/>
          <w:color w:val="FF0000"/>
        </w:rPr>
        <w:t xml:space="preserve">со дня передачи </w:t>
      </w:r>
      <w:r w:rsidRPr="00BF251A">
        <w:rPr>
          <w:rFonts w:ascii="Times New Roman" w:eastAsia="Times New Roman" w:hAnsi="Times New Roman" w:cs="Times New Roman"/>
        </w:rPr>
        <w:t>Заказчику</w:t>
      </w:r>
      <w:r w:rsidR="00EB4ABE" w:rsidRPr="00BF251A">
        <w:rPr>
          <w:rFonts w:ascii="Times New Roman" w:eastAsia="Times New Roman" w:hAnsi="Times New Roman" w:cs="Times New Roman"/>
        </w:rPr>
        <w:t>.</w:t>
      </w:r>
    </w:p>
    <w:p w14:paraId="2EF31CC6" w14:textId="77777777" w:rsidR="003C1F02" w:rsidRPr="00BF251A" w:rsidRDefault="003C1F02" w:rsidP="0085231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3FA3B54A" w14:textId="77777777" w:rsidR="00F73B8C" w:rsidRPr="00BF251A" w:rsidRDefault="00F73B8C" w:rsidP="008523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BF251A">
        <w:rPr>
          <w:rFonts w:ascii="Times New Roman" w:eastAsia="Times New Roman" w:hAnsi="Times New Roman" w:cs="Times New Roman"/>
          <w:b/>
          <w:bCs/>
        </w:rPr>
        <w:t>Обязанности Сторон</w:t>
      </w:r>
    </w:p>
    <w:p w14:paraId="066EBE2A" w14:textId="77777777" w:rsidR="00F73B8C" w:rsidRPr="00BF251A" w:rsidRDefault="00F73B8C" w:rsidP="008523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BF251A">
        <w:rPr>
          <w:rFonts w:ascii="Times New Roman" w:eastAsia="Times New Roman" w:hAnsi="Times New Roman" w:cs="Times New Roman"/>
        </w:rPr>
        <w:t>3.1. </w:t>
      </w:r>
      <w:r w:rsidR="008B4F12" w:rsidRPr="00BF251A">
        <w:rPr>
          <w:rFonts w:ascii="Times New Roman" w:eastAsia="Times New Roman" w:hAnsi="Times New Roman" w:cs="Times New Roman"/>
          <w:u w:val="single"/>
        </w:rPr>
        <w:t>Поставщик</w:t>
      </w:r>
      <w:r w:rsidRPr="00BF251A">
        <w:rPr>
          <w:rFonts w:ascii="Times New Roman" w:eastAsia="Times New Roman" w:hAnsi="Times New Roman" w:cs="Times New Roman"/>
          <w:u w:val="single"/>
        </w:rPr>
        <w:t xml:space="preserve"> обязан</w:t>
      </w:r>
      <w:r w:rsidRPr="00BF251A">
        <w:rPr>
          <w:rFonts w:ascii="Times New Roman" w:eastAsia="Times New Roman" w:hAnsi="Times New Roman" w:cs="Times New Roman"/>
        </w:rPr>
        <w:t>:</w:t>
      </w:r>
    </w:p>
    <w:p w14:paraId="61820269" w14:textId="77777777" w:rsidR="00C6288F" w:rsidRPr="00BF251A" w:rsidRDefault="00F73B8C" w:rsidP="0085231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BF251A">
        <w:rPr>
          <w:rFonts w:ascii="Times New Roman" w:eastAsia="Times New Roman" w:hAnsi="Times New Roman" w:cs="Times New Roman"/>
        </w:rPr>
        <w:t>3.1.1. </w:t>
      </w:r>
      <w:r w:rsidR="00C6288F" w:rsidRPr="00BF251A">
        <w:rPr>
          <w:rFonts w:ascii="Times New Roman" w:eastAsia="Calibri" w:hAnsi="Times New Roman" w:cs="Times New Roman"/>
        </w:rPr>
        <w:t>Осуществить доставку, разгрузку Товара на склад Заказчика в сроки указанные в п.1.</w:t>
      </w:r>
      <w:r w:rsidR="00C6288F" w:rsidRPr="00BF251A">
        <w:rPr>
          <w:rFonts w:ascii="Times New Roman" w:hAnsi="Times New Roman" w:cs="Times New Roman"/>
        </w:rPr>
        <w:t>3</w:t>
      </w:r>
      <w:r w:rsidR="00C6288F" w:rsidRPr="00BF251A">
        <w:rPr>
          <w:rFonts w:ascii="Times New Roman" w:eastAsia="Calibri" w:hAnsi="Times New Roman" w:cs="Times New Roman"/>
        </w:rPr>
        <w:t xml:space="preserve">. </w:t>
      </w:r>
      <w:r w:rsidR="00C6288F" w:rsidRPr="00BF251A">
        <w:rPr>
          <w:rFonts w:ascii="Times New Roman" w:hAnsi="Times New Roman" w:cs="Times New Roman"/>
        </w:rPr>
        <w:t>Д</w:t>
      </w:r>
      <w:r w:rsidR="00C6288F" w:rsidRPr="00BF251A">
        <w:rPr>
          <w:rFonts w:ascii="Times New Roman" w:eastAsia="Calibri" w:hAnsi="Times New Roman" w:cs="Times New Roman"/>
        </w:rPr>
        <w:t>оговора. По согласованию с Заказчиком возможна досрочная поставка товара.</w:t>
      </w:r>
    </w:p>
    <w:p w14:paraId="53A355FA" w14:textId="77777777" w:rsidR="004B42F6" w:rsidRDefault="00C6288F" w:rsidP="0085231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22"/>
        </w:rPr>
      </w:pPr>
      <w:r w:rsidRPr="00BF251A">
        <w:rPr>
          <w:rFonts w:ascii="Times New Roman" w:eastAsia="Calibri" w:hAnsi="Times New Roman" w:cs="Times New Roman"/>
        </w:rPr>
        <w:t>3.1.2. Передать Товар согласно Спецификации (Приложение №1) и документы на него,  на территории Заказчика: Республика Башкортостан, г.</w:t>
      </w:r>
      <w:r w:rsidR="00D32CC5" w:rsidRPr="00BF251A">
        <w:rPr>
          <w:rFonts w:ascii="Times New Roman" w:eastAsia="Calibri" w:hAnsi="Times New Roman" w:cs="Times New Roman"/>
        </w:rPr>
        <w:t xml:space="preserve"> </w:t>
      </w:r>
      <w:r w:rsidRPr="00BF251A">
        <w:rPr>
          <w:rFonts w:ascii="Times New Roman" w:eastAsia="Calibri" w:hAnsi="Times New Roman" w:cs="Times New Roman"/>
        </w:rPr>
        <w:t xml:space="preserve">Ишимбай, ул. </w:t>
      </w:r>
      <w:r w:rsidR="00D32CC5" w:rsidRPr="00BF251A">
        <w:rPr>
          <w:rFonts w:ascii="Times New Roman" w:eastAsia="Calibri" w:hAnsi="Times New Roman" w:cs="Times New Roman"/>
        </w:rPr>
        <w:t>Северная</w:t>
      </w:r>
      <w:r w:rsidRPr="00BF251A">
        <w:rPr>
          <w:rFonts w:ascii="Times New Roman" w:eastAsia="Calibri" w:hAnsi="Times New Roman" w:cs="Times New Roman"/>
        </w:rPr>
        <w:t>, д.</w:t>
      </w:r>
      <w:r w:rsidR="00D32CC5" w:rsidRPr="00BF251A">
        <w:rPr>
          <w:rFonts w:ascii="Times New Roman" w:eastAsia="Calibri" w:hAnsi="Times New Roman" w:cs="Times New Roman"/>
        </w:rPr>
        <w:t>29</w:t>
      </w:r>
      <w:r w:rsidRPr="00BF251A">
        <w:rPr>
          <w:rFonts w:ascii="Times New Roman" w:eastAsia="Calibri" w:hAnsi="Times New Roman" w:cs="Times New Roman"/>
        </w:rPr>
        <w:t xml:space="preserve">. </w:t>
      </w:r>
      <w:r w:rsidRPr="00BF251A">
        <w:rPr>
          <w:rFonts w:ascii="Times New Roman" w:eastAsia="Calibri" w:hAnsi="Times New Roman" w:cs="Times New Roman"/>
          <w:bCs/>
        </w:rPr>
        <w:t>(с 0</w:t>
      </w:r>
      <w:r w:rsidR="00D32CC5" w:rsidRPr="00BF251A">
        <w:rPr>
          <w:rFonts w:ascii="Times New Roman" w:eastAsia="Calibri" w:hAnsi="Times New Roman" w:cs="Times New Roman"/>
          <w:bCs/>
        </w:rPr>
        <w:t>8</w:t>
      </w:r>
      <w:r w:rsidRPr="00BF251A">
        <w:rPr>
          <w:rFonts w:ascii="Times New Roman" w:eastAsia="Calibri" w:hAnsi="Times New Roman" w:cs="Times New Roman"/>
          <w:bCs/>
        </w:rPr>
        <w:t>:</w:t>
      </w:r>
      <w:r w:rsidR="00D32CC5" w:rsidRPr="00BF251A">
        <w:rPr>
          <w:rFonts w:ascii="Times New Roman" w:eastAsia="Calibri" w:hAnsi="Times New Roman" w:cs="Times New Roman"/>
          <w:bCs/>
        </w:rPr>
        <w:t>3</w:t>
      </w:r>
      <w:r w:rsidRPr="00BF251A">
        <w:rPr>
          <w:rFonts w:ascii="Times New Roman" w:eastAsia="Calibri" w:hAnsi="Times New Roman" w:cs="Times New Roman"/>
          <w:bCs/>
        </w:rPr>
        <w:t>0-1</w:t>
      </w:r>
      <w:r w:rsidR="00D32CC5" w:rsidRPr="00BF251A">
        <w:rPr>
          <w:rFonts w:ascii="Times New Roman" w:eastAsia="Calibri" w:hAnsi="Times New Roman" w:cs="Times New Roman"/>
          <w:bCs/>
        </w:rPr>
        <w:t>7</w:t>
      </w:r>
      <w:r w:rsidRPr="00BF251A">
        <w:rPr>
          <w:rFonts w:ascii="Times New Roman" w:eastAsia="Calibri" w:hAnsi="Times New Roman" w:cs="Times New Roman"/>
          <w:bCs/>
        </w:rPr>
        <w:t>:</w:t>
      </w:r>
      <w:r w:rsidR="00D32CC5" w:rsidRPr="00BF251A">
        <w:rPr>
          <w:rFonts w:ascii="Times New Roman" w:eastAsia="Calibri" w:hAnsi="Times New Roman" w:cs="Times New Roman"/>
          <w:bCs/>
        </w:rPr>
        <w:t>3</w:t>
      </w:r>
      <w:r w:rsidRPr="00BF251A">
        <w:rPr>
          <w:rFonts w:ascii="Times New Roman" w:eastAsia="Calibri" w:hAnsi="Times New Roman" w:cs="Times New Roman"/>
          <w:bCs/>
        </w:rPr>
        <w:t xml:space="preserve">0ч., обед с 13:00-14:00ч., кроме суб., воскр., и празд. дней), время доставки заранее согласовывается с </w:t>
      </w:r>
      <w:r w:rsidRPr="004B42F6">
        <w:rPr>
          <w:rFonts w:ascii="Times New Roman" w:eastAsia="Calibri" w:hAnsi="Times New Roman" w:cs="Times New Roman"/>
          <w:bCs/>
        </w:rPr>
        <w:t xml:space="preserve">уполномоченным представителем Заказчика </w:t>
      </w:r>
      <w:r w:rsidR="0050284B" w:rsidRPr="004B42F6">
        <w:rPr>
          <w:rFonts w:ascii="Times New Roman" w:eastAsia="Calibri" w:hAnsi="Times New Roman" w:cs="Times New Roman"/>
          <w:bCs/>
        </w:rPr>
        <w:t>(Специалист по закупкам: Заннятова Ильгина Маратовна 8-917-756-34-55)</w:t>
      </w:r>
      <w:r w:rsidR="004B42F6" w:rsidRPr="004B42F6">
        <w:rPr>
          <w:rFonts w:ascii="Times New Roman" w:eastAsia="Calibri" w:hAnsi="Times New Roman" w:cs="Times New Roman"/>
          <w:spacing w:val="22"/>
        </w:rPr>
        <w:t xml:space="preserve">. </w:t>
      </w:r>
    </w:p>
    <w:p w14:paraId="3C263DE0" w14:textId="77777777" w:rsidR="00F73B8C" w:rsidRPr="004B42F6" w:rsidRDefault="004B42F6" w:rsidP="0085231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spacing w:val="22"/>
        </w:rPr>
        <w:t>3.1.3.</w:t>
      </w:r>
      <w:r w:rsidRPr="00FD0006">
        <w:rPr>
          <w:rFonts w:ascii="Times New Roman" w:hAnsi="Times New Roman" w:cs="Times New Roman"/>
          <w:color w:val="FF0000"/>
          <w:shd w:val="clear" w:color="auto" w:fill="FFFFFF"/>
        </w:rPr>
        <w:t xml:space="preserve">Срок предоставления поставщиком документов, подтверждающих выполнение обязательств по </w:t>
      </w:r>
      <w:r w:rsidR="005A2476">
        <w:rPr>
          <w:rFonts w:ascii="Times New Roman" w:hAnsi="Times New Roman" w:cs="Times New Roman"/>
          <w:color w:val="FF0000"/>
          <w:shd w:val="clear" w:color="auto" w:fill="FFFFFF"/>
        </w:rPr>
        <w:t>договор</w:t>
      </w:r>
      <w:r w:rsidRPr="00FD0006">
        <w:rPr>
          <w:rFonts w:ascii="Times New Roman" w:hAnsi="Times New Roman" w:cs="Times New Roman"/>
          <w:color w:val="FF0000"/>
          <w:shd w:val="clear" w:color="auto" w:fill="FFFFFF"/>
        </w:rPr>
        <w:t xml:space="preserve">у составляет </w:t>
      </w:r>
      <w:r w:rsidR="005372FD" w:rsidRPr="005372FD">
        <w:rPr>
          <w:rFonts w:ascii="Times New Roman" w:hAnsi="Times New Roman" w:cs="Times New Roman"/>
          <w:color w:val="FF0000"/>
          <w:highlight w:val="yellow"/>
          <w:shd w:val="clear" w:color="auto" w:fill="FFFFFF"/>
        </w:rPr>
        <w:t>___</w:t>
      </w:r>
      <w:r w:rsidRPr="00FD0006">
        <w:rPr>
          <w:rFonts w:ascii="Times New Roman" w:hAnsi="Times New Roman" w:cs="Times New Roman"/>
          <w:color w:val="FF0000"/>
          <w:shd w:val="clear" w:color="auto" w:fill="FFFFFF"/>
        </w:rPr>
        <w:t xml:space="preserve"> рабочих дня.</w:t>
      </w:r>
    </w:p>
    <w:p w14:paraId="22207CFD" w14:textId="77777777" w:rsidR="00F73B8C" w:rsidRPr="00BF251A" w:rsidRDefault="00F73B8C" w:rsidP="008523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BF251A">
        <w:rPr>
          <w:rFonts w:ascii="Times New Roman" w:eastAsia="Times New Roman" w:hAnsi="Times New Roman" w:cs="Times New Roman"/>
        </w:rPr>
        <w:t>3.1.</w:t>
      </w:r>
      <w:r w:rsidR="004B42F6">
        <w:rPr>
          <w:rFonts w:ascii="Times New Roman" w:eastAsia="Times New Roman" w:hAnsi="Times New Roman" w:cs="Times New Roman"/>
        </w:rPr>
        <w:t>4</w:t>
      </w:r>
      <w:r w:rsidRPr="00BF251A">
        <w:rPr>
          <w:rFonts w:ascii="Times New Roman" w:eastAsia="Times New Roman" w:hAnsi="Times New Roman" w:cs="Times New Roman"/>
        </w:rPr>
        <w:t xml:space="preserve">. Известить Заказчика о готовности Товара к отгрузке не позднее, чем за </w:t>
      </w:r>
      <w:r w:rsidR="00CA4EA5" w:rsidRPr="00BF251A">
        <w:rPr>
          <w:rFonts w:ascii="Times New Roman" w:eastAsia="Times New Roman" w:hAnsi="Times New Roman" w:cs="Times New Roman"/>
        </w:rPr>
        <w:t>1</w:t>
      </w:r>
      <w:r w:rsidRPr="00BF251A">
        <w:rPr>
          <w:rFonts w:ascii="Times New Roman" w:eastAsia="Times New Roman" w:hAnsi="Times New Roman" w:cs="Times New Roman"/>
        </w:rPr>
        <w:t xml:space="preserve"> (</w:t>
      </w:r>
      <w:r w:rsidR="00CA4EA5" w:rsidRPr="00BF251A">
        <w:rPr>
          <w:rFonts w:ascii="Times New Roman" w:eastAsia="Times New Roman" w:hAnsi="Times New Roman" w:cs="Times New Roman"/>
        </w:rPr>
        <w:t>один</w:t>
      </w:r>
      <w:r w:rsidRPr="00BF251A">
        <w:rPr>
          <w:rFonts w:ascii="Times New Roman" w:eastAsia="Times New Roman" w:hAnsi="Times New Roman" w:cs="Times New Roman"/>
        </w:rPr>
        <w:t>) календарны</w:t>
      </w:r>
      <w:r w:rsidR="00CA4EA5" w:rsidRPr="00BF251A">
        <w:rPr>
          <w:rFonts w:ascii="Times New Roman" w:eastAsia="Times New Roman" w:hAnsi="Times New Roman" w:cs="Times New Roman"/>
        </w:rPr>
        <w:t>й</w:t>
      </w:r>
      <w:r w:rsidRPr="00BF251A">
        <w:rPr>
          <w:rFonts w:ascii="Times New Roman" w:eastAsia="Times New Roman" w:hAnsi="Times New Roman" w:cs="Times New Roman"/>
        </w:rPr>
        <w:t xml:space="preserve"> д</w:t>
      </w:r>
      <w:r w:rsidR="00CA4EA5" w:rsidRPr="00BF251A">
        <w:rPr>
          <w:rFonts w:ascii="Times New Roman" w:eastAsia="Times New Roman" w:hAnsi="Times New Roman" w:cs="Times New Roman"/>
        </w:rPr>
        <w:t>е</w:t>
      </w:r>
      <w:r w:rsidRPr="00BF251A">
        <w:rPr>
          <w:rFonts w:ascii="Times New Roman" w:eastAsia="Times New Roman" w:hAnsi="Times New Roman" w:cs="Times New Roman"/>
        </w:rPr>
        <w:t>н</w:t>
      </w:r>
      <w:r w:rsidR="00CA4EA5" w:rsidRPr="00BF251A">
        <w:rPr>
          <w:rFonts w:ascii="Times New Roman" w:eastAsia="Times New Roman" w:hAnsi="Times New Roman" w:cs="Times New Roman"/>
        </w:rPr>
        <w:t>ь</w:t>
      </w:r>
      <w:r w:rsidRPr="00BF251A">
        <w:rPr>
          <w:rFonts w:ascii="Times New Roman" w:eastAsia="Times New Roman" w:hAnsi="Times New Roman" w:cs="Times New Roman"/>
        </w:rPr>
        <w:t xml:space="preserve"> до его отгрузки Заказчику.</w:t>
      </w:r>
    </w:p>
    <w:p w14:paraId="5367BBBE" w14:textId="77777777" w:rsidR="00F73B8C" w:rsidRPr="00BF251A" w:rsidRDefault="004B42F6" w:rsidP="008523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3.1.5</w:t>
      </w:r>
      <w:r w:rsidR="00F73B8C" w:rsidRPr="00BF251A">
        <w:rPr>
          <w:rFonts w:ascii="Times New Roman" w:eastAsia="Times New Roman" w:hAnsi="Times New Roman" w:cs="Times New Roman"/>
        </w:rPr>
        <w:t>. Не передавать оригиналы или копии документов, полученные от Заказчика, третьим лицам без предварительного письменного согласия Заказчика.</w:t>
      </w:r>
    </w:p>
    <w:p w14:paraId="4D9A4CF4" w14:textId="77777777" w:rsidR="00492EFD" w:rsidRPr="00BF251A" w:rsidRDefault="00F73B8C" w:rsidP="008523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BF251A">
        <w:rPr>
          <w:rFonts w:ascii="Times New Roman" w:eastAsia="Times New Roman" w:hAnsi="Times New Roman" w:cs="Times New Roman"/>
        </w:rPr>
        <w:t>3.1.</w:t>
      </w:r>
      <w:r w:rsidR="004B42F6">
        <w:rPr>
          <w:rFonts w:ascii="Times New Roman" w:eastAsia="Times New Roman" w:hAnsi="Times New Roman" w:cs="Times New Roman"/>
        </w:rPr>
        <w:t>6</w:t>
      </w:r>
      <w:r w:rsidRPr="00BF251A">
        <w:rPr>
          <w:rFonts w:ascii="Times New Roman" w:eastAsia="Times New Roman" w:hAnsi="Times New Roman" w:cs="Times New Roman"/>
        </w:rPr>
        <w:t>. Не разглашать конфиденциальную информацию третьим лицам и не использовать ее для каких-либо целей, кроме связанных с выполнением обязательств по настоящему Договору.</w:t>
      </w:r>
    </w:p>
    <w:p w14:paraId="3386F9D1" w14:textId="77777777" w:rsidR="00F73B8C" w:rsidRPr="00BF251A" w:rsidRDefault="00F73B8C" w:rsidP="008523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BF251A">
        <w:rPr>
          <w:rFonts w:ascii="Times New Roman" w:eastAsia="Times New Roman" w:hAnsi="Times New Roman" w:cs="Times New Roman"/>
        </w:rPr>
        <w:t>3.2. </w:t>
      </w:r>
      <w:r w:rsidRPr="00BF251A">
        <w:rPr>
          <w:rFonts w:ascii="Times New Roman" w:eastAsia="Times New Roman" w:hAnsi="Times New Roman" w:cs="Times New Roman"/>
          <w:u w:val="single"/>
        </w:rPr>
        <w:t>Заказчик обязан</w:t>
      </w:r>
      <w:r w:rsidRPr="00BF251A">
        <w:rPr>
          <w:rFonts w:ascii="Times New Roman" w:eastAsia="Times New Roman" w:hAnsi="Times New Roman" w:cs="Times New Roman"/>
        </w:rPr>
        <w:t>:</w:t>
      </w:r>
    </w:p>
    <w:p w14:paraId="5C2AA436" w14:textId="77777777" w:rsidR="002108C3" w:rsidRPr="00BF251A" w:rsidRDefault="002108C3" w:rsidP="008523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BF251A">
        <w:rPr>
          <w:rFonts w:ascii="Times New Roman" w:eastAsia="Times New Roman" w:hAnsi="Times New Roman" w:cs="Times New Roman"/>
        </w:rPr>
        <w:t xml:space="preserve">3.2.1. </w:t>
      </w:r>
      <w:r w:rsidRPr="00FD0006">
        <w:rPr>
          <w:rFonts w:ascii="Times New Roman" w:eastAsia="Times New Roman" w:hAnsi="Times New Roman" w:cs="Times New Roman"/>
          <w:color w:val="FF0000"/>
        </w:rPr>
        <w:t>Заказчик</w:t>
      </w:r>
      <w:r w:rsidR="00114A1B" w:rsidRPr="00FD0006">
        <w:rPr>
          <w:rFonts w:ascii="Times New Roman" w:eastAsia="Times New Roman" w:hAnsi="Times New Roman" w:cs="Times New Roman"/>
          <w:color w:val="FF0000"/>
        </w:rPr>
        <w:t xml:space="preserve"> обязан принять товар</w:t>
      </w:r>
      <w:r w:rsidRPr="00FD0006">
        <w:rPr>
          <w:rFonts w:ascii="Times New Roman" w:eastAsia="Times New Roman" w:hAnsi="Times New Roman" w:cs="Times New Roman"/>
          <w:color w:val="FF0000"/>
        </w:rPr>
        <w:t xml:space="preserve"> </w:t>
      </w:r>
      <w:r w:rsidR="001066D3" w:rsidRPr="00FD0006">
        <w:rPr>
          <w:rFonts w:ascii="Times New Roman" w:eastAsia="Times New Roman" w:hAnsi="Times New Roman" w:cs="Times New Roman"/>
          <w:color w:val="FF0000"/>
        </w:rPr>
        <w:t xml:space="preserve">в течение </w:t>
      </w:r>
      <w:r w:rsidR="005372FD" w:rsidRPr="005372FD">
        <w:rPr>
          <w:rFonts w:ascii="Times New Roman" w:eastAsia="Times New Roman" w:hAnsi="Times New Roman" w:cs="Times New Roman"/>
          <w:color w:val="FF0000"/>
          <w:highlight w:val="yellow"/>
        </w:rPr>
        <w:t>___</w:t>
      </w:r>
      <w:r w:rsidR="001066D3" w:rsidRPr="00FD0006">
        <w:rPr>
          <w:rFonts w:ascii="Times New Roman" w:eastAsia="Times New Roman" w:hAnsi="Times New Roman" w:cs="Times New Roman"/>
          <w:color w:val="FF0000"/>
        </w:rPr>
        <w:t xml:space="preserve"> </w:t>
      </w:r>
      <w:r w:rsidR="007A4311">
        <w:rPr>
          <w:rFonts w:ascii="Times New Roman" w:eastAsia="Times New Roman" w:hAnsi="Times New Roman" w:cs="Times New Roman"/>
          <w:color w:val="FF0000"/>
        </w:rPr>
        <w:t>рабочих</w:t>
      </w:r>
      <w:r w:rsidR="001066D3" w:rsidRPr="00FD0006">
        <w:rPr>
          <w:rFonts w:ascii="Times New Roman" w:eastAsia="Times New Roman" w:hAnsi="Times New Roman" w:cs="Times New Roman"/>
          <w:color w:val="FF0000"/>
        </w:rPr>
        <w:t xml:space="preserve"> дней с момента поставки товара</w:t>
      </w:r>
      <w:r w:rsidRPr="00BF251A">
        <w:rPr>
          <w:rFonts w:ascii="Times New Roman" w:eastAsia="Times New Roman" w:hAnsi="Times New Roman" w:cs="Times New Roman"/>
        </w:rPr>
        <w:t>.</w:t>
      </w:r>
    </w:p>
    <w:p w14:paraId="6AEA8AEC" w14:textId="77777777" w:rsidR="00492EFD" w:rsidRPr="00BF251A" w:rsidRDefault="00492EFD" w:rsidP="008523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BF251A">
        <w:rPr>
          <w:rFonts w:ascii="Times New Roman" w:eastAsia="Times New Roman" w:hAnsi="Times New Roman" w:cs="Times New Roman"/>
        </w:rPr>
        <w:t xml:space="preserve">3.2.2. </w:t>
      </w:r>
      <w:r w:rsidRPr="00BF251A">
        <w:rPr>
          <w:rFonts w:ascii="Times New Roman" w:eastAsia="Calibri" w:hAnsi="Times New Roman" w:cs="Times New Roman"/>
        </w:rPr>
        <w:t xml:space="preserve">Провести экспертизу поставленных товаров для проверки их соответствия условиям  договора своими силами или привлеченными экспертами, экспертными организациями, выбор которых осуществляется в соответствии с Федеральным законом от 5 апреля 2013г. № 44-ФЗ «О </w:t>
      </w:r>
      <w:r w:rsidR="005A2476">
        <w:rPr>
          <w:rFonts w:ascii="Times New Roman" w:eastAsia="Calibri" w:hAnsi="Times New Roman" w:cs="Times New Roman"/>
        </w:rPr>
        <w:t>договор</w:t>
      </w:r>
      <w:r w:rsidRPr="00BF251A">
        <w:rPr>
          <w:rFonts w:ascii="Times New Roman" w:eastAsia="Calibri" w:hAnsi="Times New Roman" w:cs="Times New Roman"/>
        </w:rPr>
        <w:t>ной системе в сфере закупок товаров, работ, услуг для обеспечения государственных и муниципальных нужд».</w:t>
      </w:r>
    </w:p>
    <w:p w14:paraId="42E081BC" w14:textId="77777777" w:rsidR="00F73B8C" w:rsidRPr="00BF251A" w:rsidRDefault="00F73B8C" w:rsidP="0085231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F251A">
        <w:rPr>
          <w:rFonts w:ascii="Times New Roman" w:eastAsia="Times New Roman" w:hAnsi="Times New Roman" w:cs="Times New Roman"/>
        </w:rPr>
        <w:t> </w:t>
      </w:r>
    </w:p>
    <w:p w14:paraId="39DDE8D5" w14:textId="77777777" w:rsidR="00F73B8C" w:rsidRPr="00BF251A" w:rsidRDefault="00F73B8C" w:rsidP="00852312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</w:rPr>
      </w:pPr>
      <w:r w:rsidRPr="00BF251A">
        <w:rPr>
          <w:rFonts w:ascii="Times New Roman" w:eastAsia="Times New Roman" w:hAnsi="Times New Roman" w:cs="Times New Roman"/>
          <w:b/>
          <w:bCs/>
        </w:rPr>
        <w:t>4. Порядок расчетов, сумма по Договору</w:t>
      </w:r>
    </w:p>
    <w:p w14:paraId="1139FD90" w14:textId="77777777" w:rsidR="00F73B8C" w:rsidRPr="005372FD" w:rsidRDefault="00F73B8C" w:rsidP="008523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</w:rPr>
      </w:pPr>
      <w:r w:rsidRPr="00BF251A">
        <w:rPr>
          <w:rFonts w:ascii="Times New Roman" w:eastAsia="Times New Roman" w:hAnsi="Times New Roman" w:cs="Times New Roman"/>
        </w:rPr>
        <w:t>4.</w:t>
      </w:r>
      <w:r w:rsidR="00B96B7F" w:rsidRPr="00BF251A">
        <w:rPr>
          <w:rFonts w:ascii="Times New Roman" w:eastAsia="Times New Roman" w:hAnsi="Times New Roman" w:cs="Times New Roman"/>
        </w:rPr>
        <w:t>1</w:t>
      </w:r>
      <w:r w:rsidRPr="00BF251A">
        <w:rPr>
          <w:rFonts w:ascii="Times New Roman" w:eastAsia="Times New Roman" w:hAnsi="Times New Roman" w:cs="Times New Roman"/>
        </w:rPr>
        <w:t xml:space="preserve">.  Общая цена настоящего Договора </w:t>
      </w:r>
      <w:r w:rsidRPr="005372FD">
        <w:rPr>
          <w:rFonts w:ascii="Times New Roman" w:eastAsia="Times New Roman" w:hAnsi="Times New Roman" w:cs="Times New Roman"/>
          <w:highlight w:val="yellow"/>
        </w:rPr>
        <w:t xml:space="preserve">составляет </w:t>
      </w:r>
      <w:r w:rsidR="00426603" w:rsidRPr="005372FD">
        <w:rPr>
          <w:rFonts w:ascii="Times New Roman" w:eastAsia="Times New Roman" w:hAnsi="Times New Roman" w:cs="Times New Roman"/>
          <w:highlight w:val="yellow"/>
        </w:rPr>
        <w:t>______________</w:t>
      </w:r>
      <w:r w:rsidR="00AB5374" w:rsidRPr="005372FD">
        <w:rPr>
          <w:rFonts w:ascii="Times New Roman" w:eastAsia="Times New Roman" w:hAnsi="Times New Roman" w:cs="Times New Roman"/>
          <w:highlight w:val="yellow"/>
        </w:rPr>
        <w:t xml:space="preserve"> </w:t>
      </w:r>
      <w:r w:rsidR="00B96B7F" w:rsidRPr="005372FD">
        <w:rPr>
          <w:rFonts w:ascii="Times New Roman" w:eastAsia="Times New Roman" w:hAnsi="Times New Roman" w:cs="Times New Roman"/>
          <w:highlight w:val="yellow"/>
        </w:rPr>
        <w:t xml:space="preserve">руб. </w:t>
      </w:r>
      <w:r w:rsidR="00D6736A" w:rsidRPr="005372FD">
        <w:rPr>
          <w:rFonts w:ascii="Times New Roman" w:eastAsia="Times New Roman" w:hAnsi="Times New Roman" w:cs="Times New Roman"/>
          <w:highlight w:val="yellow"/>
        </w:rPr>
        <w:t>(</w:t>
      </w:r>
      <w:r w:rsidR="00426603" w:rsidRPr="005372FD">
        <w:rPr>
          <w:rFonts w:ascii="Times New Roman" w:eastAsia="Times New Roman" w:hAnsi="Times New Roman" w:cs="Times New Roman"/>
          <w:highlight w:val="yellow"/>
        </w:rPr>
        <w:t>______________</w:t>
      </w:r>
      <w:r w:rsidR="00DB560F" w:rsidRPr="005372FD">
        <w:rPr>
          <w:rFonts w:ascii="Times New Roman" w:eastAsia="Times New Roman" w:hAnsi="Times New Roman" w:cs="Times New Roman"/>
          <w:highlight w:val="yellow"/>
        </w:rPr>
        <w:t>)</w:t>
      </w:r>
      <w:r w:rsidRPr="005372FD">
        <w:rPr>
          <w:rFonts w:ascii="Times New Roman" w:eastAsia="Times New Roman" w:hAnsi="Times New Roman" w:cs="Times New Roman"/>
          <w:highlight w:val="yellow"/>
        </w:rPr>
        <w:t xml:space="preserve"> рублей </w:t>
      </w:r>
      <w:r w:rsidR="00B96B7F" w:rsidRPr="005372FD">
        <w:rPr>
          <w:rFonts w:ascii="Times New Roman" w:eastAsia="Times New Roman" w:hAnsi="Times New Roman" w:cs="Times New Roman"/>
          <w:highlight w:val="yellow"/>
        </w:rPr>
        <w:t>00</w:t>
      </w:r>
      <w:r w:rsidRPr="005372FD">
        <w:rPr>
          <w:rFonts w:ascii="Times New Roman" w:eastAsia="Times New Roman" w:hAnsi="Times New Roman" w:cs="Times New Roman"/>
          <w:highlight w:val="yellow"/>
        </w:rPr>
        <w:t xml:space="preserve"> копеек, </w:t>
      </w:r>
      <w:r w:rsidR="005372FD" w:rsidRPr="005372FD">
        <w:rPr>
          <w:rFonts w:ascii="Times New Roman" w:eastAsia="Times New Roman" w:hAnsi="Times New Roman" w:cs="Times New Roman"/>
          <w:i/>
          <w:highlight w:val="yellow"/>
        </w:rPr>
        <w:t xml:space="preserve">НДС либо </w:t>
      </w:r>
      <w:r w:rsidR="00B96B7F" w:rsidRPr="005372FD">
        <w:rPr>
          <w:rFonts w:ascii="Times New Roman" w:eastAsia="Times New Roman" w:hAnsi="Times New Roman" w:cs="Times New Roman"/>
          <w:i/>
          <w:highlight w:val="yellow"/>
        </w:rPr>
        <w:t>без НДС.</w:t>
      </w:r>
    </w:p>
    <w:p w14:paraId="78C12A0B" w14:textId="77777777" w:rsidR="00F73B8C" w:rsidRPr="00BF251A" w:rsidRDefault="00F73B8C" w:rsidP="008523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BF251A">
        <w:rPr>
          <w:rFonts w:ascii="Times New Roman" w:eastAsia="Times New Roman" w:hAnsi="Times New Roman" w:cs="Times New Roman"/>
        </w:rPr>
        <w:t>4.</w:t>
      </w:r>
      <w:r w:rsidR="00B96B7F" w:rsidRPr="00BF251A">
        <w:rPr>
          <w:rFonts w:ascii="Times New Roman" w:eastAsia="Times New Roman" w:hAnsi="Times New Roman" w:cs="Times New Roman"/>
        </w:rPr>
        <w:t>2</w:t>
      </w:r>
      <w:r w:rsidR="00A91A9D" w:rsidRPr="00BF251A">
        <w:rPr>
          <w:rFonts w:ascii="Times New Roman" w:eastAsia="Times New Roman" w:hAnsi="Times New Roman" w:cs="Times New Roman"/>
        </w:rPr>
        <w:t xml:space="preserve">. Оплата </w:t>
      </w:r>
      <w:r w:rsidR="00430399" w:rsidRPr="00BF251A">
        <w:rPr>
          <w:rFonts w:ascii="Times New Roman" w:eastAsia="Times New Roman" w:hAnsi="Times New Roman" w:cs="Times New Roman"/>
        </w:rPr>
        <w:t>по Договору</w:t>
      </w:r>
      <w:r w:rsidRPr="00BF251A">
        <w:rPr>
          <w:rFonts w:ascii="Times New Roman" w:eastAsia="Times New Roman" w:hAnsi="Times New Roman" w:cs="Times New Roman"/>
        </w:rPr>
        <w:t xml:space="preserve"> производится </w:t>
      </w:r>
      <w:r w:rsidR="00033431" w:rsidRPr="00BF251A">
        <w:rPr>
          <w:rFonts w:ascii="Times New Roman" w:eastAsia="Times New Roman" w:hAnsi="Times New Roman" w:cs="Times New Roman"/>
        </w:rPr>
        <w:t xml:space="preserve">Заказчиком </w:t>
      </w:r>
      <w:r w:rsidR="00430399" w:rsidRPr="00BF251A">
        <w:rPr>
          <w:rFonts w:ascii="Times New Roman" w:eastAsia="Times New Roman" w:hAnsi="Times New Roman" w:cs="Times New Roman"/>
        </w:rPr>
        <w:t>по факту поставки Товара</w:t>
      </w:r>
      <w:r w:rsidR="00033431" w:rsidRPr="00BF251A">
        <w:rPr>
          <w:rFonts w:ascii="Times New Roman" w:eastAsia="Times New Roman" w:hAnsi="Times New Roman" w:cs="Times New Roman"/>
        </w:rPr>
        <w:t>,</w:t>
      </w:r>
      <w:r w:rsidR="00430399" w:rsidRPr="00BF251A">
        <w:rPr>
          <w:rFonts w:ascii="Times New Roman" w:eastAsia="Times New Roman" w:hAnsi="Times New Roman" w:cs="Times New Roman"/>
        </w:rPr>
        <w:t xml:space="preserve"> </w:t>
      </w:r>
      <w:r w:rsidR="00033431" w:rsidRPr="00BF251A">
        <w:rPr>
          <w:rFonts w:ascii="Times New Roman" w:eastAsia="Times New Roman" w:hAnsi="Times New Roman" w:cs="Times New Roman"/>
        </w:rPr>
        <w:t xml:space="preserve">получения полного комплекта документов от Поставщика (в том числе счет, счет-фактура, </w:t>
      </w:r>
      <w:r w:rsidR="00033431" w:rsidRPr="00FD0006">
        <w:rPr>
          <w:rFonts w:ascii="Times New Roman" w:eastAsia="Times New Roman" w:hAnsi="Times New Roman" w:cs="Times New Roman"/>
          <w:color w:val="FF0000"/>
        </w:rPr>
        <w:t xml:space="preserve">товарная накладная, другие документы, предусмотренные настоящим Договором) в </w:t>
      </w:r>
      <w:r w:rsidR="00114A1B" w:rsidRPr="00BF251A">
        <w:rPr>
          <w:rFonts w:ascii="Times New Roman" w:hAnsi="Times New Roman" w:cs="Times New Roman"/>
        </w:rPr>
        <w:t>течение 7 рабочих дней</w:t>
      </w:r>
      <w:r w:rsidR="00F760F7" w:rsidRPr="00BF251A">
        <w:rPr>
          <w:rFonts w:ascii="Times New Roman" w:hAnsi="Times New Roman" w:cs="Times New Roman"/>
        </w:rPr>
        <w:t xml:space="preserve"> с даты подписания Заказчиком документа о приемке</w:t>
      </w:r>
      <w:r w:rsidR="00114A1B" w:rsidRPr="00BF251A">
        <w:rPr>
          <w:rFonts w:ascii="Times New Roman" w:hAnsi="Times New Roman" w:cs="Times New Roman"/>
        </w:rPr>
        <w:t>,</w:t>
      </w:r>
      <w:r w:rsidR="00033431" w:rsidRPr="00BF251A">
        <w:rPr>
          <w:rFonts w:ascii="Times New Roman" w:hAnsi="Times New Roman" w:cs="Times New Roman"/>
        </w:rPr>
        <w:t xml:space="preserve"> товарной накладной</w:t>
      </w:r>
      <w:r w:rsidRPr="00BF251A">
        <w:rPr>
          <w:rFonts w:ascii="Times New Roman" w:eastAsia="Times New Roman" w:hAnsi="Times New Roman" w:cs="Times New Roman"/>
        </w:rPr>
        <w:t>.</w:t>
      </w:r>
    </w:p>
    <w:p w14:paraId="2576D2B2" w14:textId="77777777" w:rsidR="00F73B8C" w:rsidRPr="00BF251A" w:rsidRDefault="00F73B8C" w:rsidP="008523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BF251A">
        <w:rPr>
          <w:rFonts w:ascii="Times New Roman" w:eastAsia="Times New Roman" w:hAnsi="Times New Roman" w:cs="Times New Roman"/>
        </w:rPr>
        <w:t>4.</w:t>
      </w:r>
      <w:r w:rsidR="00B96B7F" w:rsidRPr="00BF251A">
        <w:rPr>
          <w:rFonts w:ascii="Times New Roman" w:eastAsia="Times New Roman" w:hAnsi="Times New Roman" w:cs="Times New Roman"/>
        </w:rPr>
        <w:t>3</w:t>
      </w:r>
      <w:r w:rsidRPr="00BF251A">
        <w:rPr>
          <w:rFonts w:ascii="Times New Roman" w:eastAsia="Times New Roman" w:hAnsi="Times New Roman" w:cs="Times New Roman"/>
        </w:rPr>
        <w:t>. Стоимость изготовления и доставки Товара, тары, упаковки и маркировки входит в стоимость Товара по настоящему Договору.</w:t>
      </w:r>
    </w:p>
    <w:p w14:paraId="5A7DC350" w14:textId="77777777" w:rsidR="00F73B8C" w:rsidRPr="005372FD" w:rsidRDefault="00F73B8C" w:rsidP="008523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5372FD">
        <w:rPr>
          <w:rFonts w:ascii="Times New Roman" w:eastAsia="Times New Roman" w:hAnsi="Times New Roman" w:cs="Times New Roman"/>
        </w:rPr>
        <w:t>4.</w:t>
      </w:r>
      <w:r w:rsidR="00B96B7F" w:rsidRPr="005372FD">
        <w:rPr>
          <w:rFonts w:ascii="Times New Roman" w:eastAsia="Times New Roman" w:hAnsi="Times New Roman" w:cs="Times New Roman"/>
        </w:rPr>
        <w:t>4</w:t>
      </w:r>
      <w:r w:rsidR="00114A1B" w:rsidRPr="005372FD">
        <w:rPr>
          <w:rFonts w:ascii="Times New Roman" w:eastAsia="Times New Roman" w:hAnsi="Times New Roman" w:cs="Times New Roman"/>
        </w:rPr>
        <w:t>. Цена договора является твердой и определяется на весь срок действия договора</w:t>
      </w:r>
      <w:r w:rsidRPr="005372FD">
        <w:rPr>
          <w:rFonts w:ascii="Times New Roman" w:eastAsia="Times New Roman" w:hAnsi="Times New Roman" w:cs="Times New Roman"/>
        </w:rPr>
        <w:t>.</w:t>
      </w:r>
    </w:p>
    <w:p w14:paraId="25BACD4C" w14:textId="77777777" w:rsidR="00F73B8C" w:rsidRPr="00BF251A" w:rsidRDefault="00F73B8C" w:rsidP="008523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BF251A">
        <w:rPr>
          <w:rFonts w:ascii="Times New Roman" w:eastAsia="Times New Roman" w:hAnsi="Times New Roman" w:cs="Times New Roman"/>
        </w:rPr>
        <w:t>4.</w:t>
      </w:r>
      <w:r w:rsidR="00B96B7F" w:rsidRPr="00BF251A">
        <w:rPr>
          <w:rFonts w:ascii="Times New Roman" w:eastAsia="Times New Roman" w:hAnsi="Times New Roman" w:cs="Times New Roman"/>
        </w:rPr>
        <w:t>5</w:t>
      </w:r>
      <w:r w:rsidRPr="00BF251A">
        <w:rPr>
          <w:rFonts w:ascii="Times New Roman" w:eastAsia="Times New Roman" w:hAnsi="Times New Roman" w:cs="Times New Roman"/>
        </w:rPr>
        <w:t>. Датой оплаты считается дата списания денежных средств с расчетного счета Заказчика.</w:t>
      </w:r>
    </w:p>
    <w:p w14:paraId="0A62B268" w14:textId="77777777" w:rsidR="00F73B8C" w:rsidRPr="00BF251A" w:rsidRDefault="00F73B8C" w:rsidP="0085231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F251A">
        <w:rPr>
          <w:rFonts w:ascii="Times New Roman" w:eastAsia="Times New Roman" w:hAnsi="Times New Roman" w:cs="Times New Roman"/>
        </w:rPr>
        <w:t> </w:t>
      </w:r>
    </w:p>
    <w:p w14:paraId="0762F270" w14:textId="77777777" w:rsidR="00F73B8C" w:rsidRPr="00BF251A" w:rsidRDefault="00F73B8C" w:rsidP="00852312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</w:rPr>
      </w:pPr>
      <w:r w:rsidRPr="00BF251A">
        <w:rPr>
          <w:rFonts w:ascii="Times New Roman" w:eastAsia="Times New Roman" w:hAnsi="Times New Roman" w:cs="Times New Roman"/>
          <w:b/>
          <w:bCs/>
        </w:rPr>
        <w:t>5. Право собственности и риски</w:t>
      </w:r>
    </w:p>
    <w:p w14:paraId="79FB5E11" w14:textId="77777777" w:rsidR="00F73B8C" w:rsidRPr="00BF251A" w:rsidRDefault="00F73B8C" w:rsidP="008523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BF251A">
        <w:rPr>
          <w:rFonts w:ascii="Times New Roman" w:eastAsia="Times New Roman" w:hAnsi="Times New Roman" w:cs="Times New Roman"/>
        </w:rPr>
        <w:t>5.1. Право собственности на п</w:t>
      </w:r>
      <w:r w:rsidR="009F485B" w:rsidRPr="00BF251A">
        <w:rPr>
          <w:rFonts w:ascii="Times New Roman" w:eastAsia="Times New Roman" w:hAnsi="Times New Roman" w:cs="Times New Roman"/>
        </w:rPr>
        <w:t>оставленный Товар переходит от Поставщика</w:t>
      </w:r>
      <w:r w:rsidRPr="00BF251A">
        <w:rPr>
          <w:rFonts w:ascii="Times New Roman" w:eastAsia="Times New Roman" w:hAnsi="Times New Roman" w:cs="Times New Roman"/>
        </w:rPr>
        <w:t xml:space="preserve"> к Заказчику с момента принятия Товара Заказчиком по товарной накладной.</w:t>
      </w:r>
    </w:p>
    <w:p w14:paraId="3B54B8E6" w14:textId="77777777" w:rsidR="00F73B8C" w:rsidRPr="00BF251A" w:rsidRDefault="00F73B8C" w:rsidP="008523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BF251A">
        <w:rPr>
          <w:rFonts w:ascii="Times New Roman" w:eastAsia="Times New Roman" w:hAnsi="Times New Roman" w:cs="Times New Roman"/>
        </w:rPr>
        <w:t xml:space="preserve">5.2. Риск случайной гибели или случайного повреждения Товара переходит с </w:t>
      </w:r>
      <w:r w:rsidR="009F485B" w:rsidRPr="00BF251A">
        <w:rPr>
          <w:rFonts w:ascii="Times New Roman" w:eastAsia="Times New Roman" w:hAnsi="Times New Roman" w:cs="Times New Roman"/>
        </w:rPr>
        <w:t>Поставщика</w:t>
      </w:r>
      <w:r w:rsidRPr="00BF251A">
        <w:rPr>
          <w:rFonts w:ascii="Times New Roman" w:eastAsia="Times New Roman" w:hAnsi="Times New Roman" w:cs="Times New Roman"/>
        </w:rPr>
        <w:t xml:space="preserve"> на Заказчика с момента перехода права собственности.</w:t>
      </w:r>
    </w:p>
    <w:p w14:paraId="3C4619CF" w14:textId="77777777" w:rsidR="00F73B8C" w:rsidRPr="00BF251A" w:rsidRDefault="00F73B8C" w:rsidP="0085231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F251A">
        <w:rPr>
          <w:rFonts w:ascii="Times New Roman" w:eastAsia="Times New Roman" w:hAnsi="Times New Roman" w:cs="Times New Roman"/>
        </w:rPr>
        <w:t> </w:t>
      </w:r>
    </w:p>
    <w:p w14:paraId="6858F443" w14:textId="77777777" w:rsidR="00F73B8C" w:rsidRPr="00BF251A" w:rsidRDefault="00F73B8C" w:rsidP="00852312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</w:rPr>
      </w:pPr>
      <w:r w:rsidRPr="00BF251A">
        <w:rPr>
          <w:rFonts w:ascii="Times New Roman" w:eastAsia="Times New Roman" w:hAnsi="Times New Roman" w:cs="Times New Roman"/>
          <w:b/>
          <w:bCs/>
        </w:rPr>
        <w:t>6. Ответственность Сторон</w:t>
      </w:r>
    </w:p>
    <w:p w14:paraId="379F94EB" w14:textId="77777777" w:rsidR="002B439F" w:rsidRPr="00BF251A" w:rsidRDefault="002B439F" w:rsidP="00852312">
      <w:pPr>
        <w:pStyle w:val="ConsPlusNormal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BF251A">
        <w:rPr>
          <w:rFonts w:ascii="Times New Roman" w:hAnsi="Times New Roman" w:cs="Times New Roman"/>
          <w:sz w:val="22"/>
          <w:szCs w:val="22"/>
        </w:rPr>
        <w:t xml:space="preserve">6.1. Стороны несут ответственность за неисполнение или ненадлежащее исполнение обязательств, предусмотренных </w:t>
      </w:r>
      <w:r w:rsidR="005A2476">
        <w:rPr>
          <w:rFonts w:ascii="Times New Roman" w:hAnsi="Times New Roman" w:cs="Times New Roman"/>
          <w:sz w:val="22"/>
          <w:szCs w:val="22"/>
        </w:rPr>
        <w:t>договор</w:t>
      </w:r>
      <w:r w:rsidRPr="00BF251A">
        <w:rPr>
          <w:rFonts w:ascii="Times New Roman" w:hAnsi="Times New Roman" w:cs="Times New Roman"/>
          <w:sz w:val="22"/>
          <w:szCs w:val="22"/>
        </w:rPr>
        <w:t>ом.</w:t>
      </w:r>
    </w:p>
    <w:p w14:paraId="0020C867" w14:textId="77777777" w:rsidR="002B439F" w:rsidRPr="00BF251A" w:rsidRDefault="002B439F" w:rsidP="00852312">
      <w:pPr>
        <w:pStyle w:val="ConsPlusNormal"/>
        <w:adjustRightInd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BF251A">
        <w:rPr>
          <w:rFonts w:ascii="Times New Roman" w:hAnsi="Times New Roman" w:cs="Times New Roman"/>
          <w:sz w:val="22"/>
          <w:szCs w:val="22"/>
        </w:rPr>
        <w:t xml:space="preserve">6.2. В случае просрочки исполнения заказчиком обязательств, предусмотренных </w:t>
      </w:r>
      <w:r w:rsidR="005A2476">
        <w:rPr>
          <w:rFonts w:ascii="Times New Roman" w:hAnsi="Times New Roman" w:cs="Times New Roman"/>
          <w:sz w:val="22"/>
          <w:szCs w:val="22"/>
        </w:rPr>
        <w:t>договор</w:t>
      </w:r>
      <w:r w:rsidRPr="00BF251A">
        <w:rPr>
          <w:rFonts w:ascii="Times New Roman" w:hAnsi="Times New Roman" w:cs="Times New Roman"/>
          <w:sz w:val="22"/>
          <w:szCs w:val="22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5A2476">
        <w:rPr>
          <w:rFonts w:ascii="Times New Roman" w:hAnsi="Times New Roman" w:cs="Times New Roman"/>
          <w:sz w:val="22"/>
          <w:szCs w:val="22"/>
        </w:rPr>
        <w:t>договор</w:t>
      </w:r>
      <w:r w:rsidRPr="00BF251A">
        <w:rPr>
          <w:rFonts w:ascii="Times New Roman" w:hAnsi="Times New Roman" w:cs="Times New Roman"/>
          <w:sz w:val="22"/>
          <w:szCs w:val="22"/>
        </w:rPr>
        <w:t xml:space="preserve">ом, поставщик (Поставщик, исполнитель) вправе потребовать уплаты неустоек (штрафов, пеней). </w:t>
      </w:r>
    </w:p>
    <w:p w14:paraId="04B4C068" w14:textId="77777777" w:rsidR="002B439F" w:rsidRPr="00BF251A" w:rsidRDefault="002B439F" w:rsidP="00852312">
      <w:pPr>
        <w:pStyle w:val="ConsPlusNormal"/>
        <w:adjustRightInd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BF251A">
        <w:rPr>
          <w:rFonts w:ascii="Times New Roman" w:hAnsi="Times New Roman" w:cs="Times New Roman"/>
          <w:sz w:val="22"/>
          <w:szCs w:val="22"/>
        </w:rPr>
        <w:t xml:space="preserve">6.2.1.Пеня начисляется за каждый день просрочки исполнения обязательства, предусмотренного </w:t>
      </w:r>
      <w:r w:rsidR="005A2476">
        <w:rPr>
          <w:rFonts w:ascii="Times New Roman" w:hAnsi="Times New Roman" w:cs="Times New Roman"/>
          <w:sz w:val="22"/>
          <w:szCs w:val="22"/>
        </w:rPr>
        <w:t>договор</w:t>
      </w:r>
      <w:r w:rsidRPr="00BF251A">
        <w:rPr>
          <w:rFonts w:ascii="Times New Roman" w:hAnsi="Times New Roman" w:cs="Times New Roman"/>
          <w:sz w:val="22"/>
          <w:szCs w:val="22"/>
        </w:rPr>
        <w:t xml:space="preserve">ом, начиная со дня, следующего после дня истечения установленного </w:t>
      </w:r>
      <w:r w:rsidR="005A2476">
        <w:rPr>
          <w:rFonts w:ascii="Times New Roman" w:hAnsi="Times New Roman" w:cs="Times New Roman"/>
          <w:sz w:val="22"/>
          <w:szCs w:val="22"/>
        </w:rPr>
        <w:t>договор</w:t>
      </w:r>
      <w:r w:rsidRPr="00BF251A">
        <w:rPr>
          <w:rFonts w:ascii="Times New Roman" w:hAnsi="Times New Roman" w:cs="Times New Roman"/>
          <w:sz w:val="22"/>
          <w:szCs w:val="22"/>
        </w:rPr>
        <w:t xml:space="preserve">ом срока исполнения обязательства.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 w14:paraId="254616F9" w14:textId="77777777" w:rsidR="002B439F" w:rsidRPr="00BF251A" w:rsidRDefault="002B439F" w:rsidP="00852312">
      <w:pPr>
        <w:pStyle w:val="ConsPlusNormal"/>
        <w:adjustRightInd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BF251A">
        <w:rPr>
          <w:rFonts w:ascii="Times New Roman" w:hAnsi="Times New Roman" w:cs="Times New Roman"/>
          <w:sz w:val="22"/>
          <w:szCs w:val="22"/>
        </w:rPr>
        <w:t xml:space="preserve">6.2.2. Штрафы начисляются за ненадлежащее исполнение заказчиком обязательств, предусмотренных </w:t>
      </w:r>
      <w:r w:rsidR="005A2476">
        <w:rPr>
          <w:rFonts w:ascii="Times New Roman" w:hAnsi="Times New Roman" w:cs="Times New Roman"/>
          <w:sz w:val="22"/>
          <w:szCs w:val="22"/>
        </w:rPr>
        <w:t>договор</w:t>
      </w:r>
      <w:r w:rsidRPr="00BF251A">
        <w:rPr>
          <w:rFonts w:ascii="Times New Roman" w:hAnsi="Times New Roman" w:cs="Times New Roman"/>
          <w:sz w:val="22"/>
          <w:szCs w:val="22"/>
        </w:rPr>
        <w:t xml:space="preserve">ом, за исключением просрочки исполнения обязательств, предусмотренных </w:t>
      </w:r>
      <w:r w:rsidR="005A2476">
        <w:rPr>
          <w:rFonts w:ascii="Times New Roman" w:hAnsi="Times New Roman" w:cs="Times New Roman"/>
          <w:sz w:val="22"/>
          <w:szCs w:val="22"/>
        </w:rPr>
        <w:t>договор</w:t>
      </w:r>
      <w:r w:rsidRPr="00BF251A">
        <w:rPr>
          <w:rFonts w:ascii="Times New Roman" w:hAnsi="Times New Roman" w:cs="Times New Roman"/>
          <w:sz w:val="22"/>
          <w:szCs w:val="22"/>
        </w:rPr>
        <w:t xml:space="preserve">ом. За каждый факт неисполнения заказчиком обязательств, предусмотренных </w:t>
      </w:r>
      <w:r w:rsidR="005A2476">
        <w:rPr>
          <w:rFonts w:ascii="Times New Roman" w:hAnsi="Times New Roman" w:cs="Times New Roman"/>
          <w:sz w:val="22"/>
          <w:szCs w:val="22"/>
        </w:rPr>
        <w:t>договор</w:t>
      </w:r>
      <w:r w:rsidRPr="00BF251A">
        <w:rPr>
          <w:rFonts w:ascii="Times New Roman" w:hAnsi="Times New Roman" w:cs="Times New Roman"/>
          <w:sz w:val="22"/>
          <w:szCs w:val="22"/>
        </w:rPr>
        <w:t xml:space="preserve">ом, за исключением просрочки исполнения обязательств, предусмотренных </w:t>
      </w:r>
      <w:r w:rsidR="005A2476">
        <w:rPr>
          <w:rFonts w:ascii="Times New Roman" w:hAnsi="Times New Roman" w:cs="Times New Roman"/>
          <w:sz w:val="22"/>
          <w:szCs w:val="22"/>
        </w:rPr>
        <w:t>договор</w:t>
      </w:r>
      <w:r w:rsidRPr="00BF251A">
        <w:rPr>
          <w:rFonts w:ascii="Times New Roman" w:hAnsi="Times New Roman" w:cs="Times New Roman"/>
          <w:sz w:val="22"/>
          <w:szCs w:val="22"/>
        </w:rPr>
        <w:t>ом, размер штрафа составляет:</w:t>
      </w:r>
    </w:p>
    <w:p w14:paraId="0CEC115B" w14:textId="77777777" w:rsidR="002B439F" w:rsidRPr="00BF251A" w:rsidRDefault="002B439F" w:rsidP="002B439F">
      <w:pPr>
        <w:pStyle w:val="ConsPlusNormal"/>
        <w:jc w:val="both"/>
        <w:rPr>
          <w:rFonts w:ascii="Times New Roman" w:hAnsi="Times New Roman" w:cs="Times New Roman"/>
          <w:i/>
          <w:sz w:val="22"/>
          <w:szCs w:val="22"/>
        </w:rPr>
      </w:pPr>
      <w:r w:rsidRPr="00BF251A">
        <w:rPr>
          <w:rFonts w:ascii="Times New Roman" w:hAnsi="Times New Roman" w:cs="Times New Roman"/>
          <w:i/>
          <w:sz w:val="22"/>
          <w:szCs w:val="22"/>
        </w:rPr>
        <w:t xml:space="preserve">а) 1000 рублей, если цена </w:t>
      </w:r>
      <w:r w:rsidR="005A2476">
        <w:rPr>
          <w:rFonts w:ascii="Times New Roman" w:hAnsi="Times New Roman" w:cs="Times New Roman"/>
          <w:i/>
          <w:sz w:val="22"/>
          <w:szCs w:val="22"/>
        </w:rPr>
        <w:t>договор</w:t>
      </w:r>
      <w:r w:rsidRPr="00BF251A">
        <w:rPr>
          <w:rFonts w:ascii="Times New Roman" w:hAnsi="Times New Roman" w:cs="Times New Roman"/>
          <w:i/>
          <w:sz w:val="22"/>
          <w:szCs w:val="22"/>
        </w:rPr>
        <w:t>а не превышает 3 млн. рублей (включительно);</w:t>
      </w:r>
    </w:p>
    <w:p w14:paraId="57629AE0" w14:textId="77777777" w:rsidR="002B439F" w:rsidRPr="00BF251A" w:rsidRDefault="002B439F" w:rsidP="00852312">
      <w:pPr>
        <w:pStyle w:val="ConsPlusNormal"/>
        <w:adjustRightInd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BF251A">
        <w:rPr>
          <w:rFonts w:ascii="Times New Roman" w:hAnsi="Times New Roman" w:cs="Times New Roman"/>
          <w:sz w:val="22"/>
          <w:szCs w:val="22"/>
        </w:rPr>
        <w:t xml:space="preserve">6.3. В случае просрочки исполнения поставщиком (Поставщиком, исполнителем) обязательств (в том числе гарантийного обязательства), предусмотренных </w:t>
      </w:r>
      <w:r w:rsidR="005A2476">
        <w:rPr>
          <w:rFonts w:ascii="Times New Roman" w:hAnsi="Times New Roman" w:cs="Times New Roman"/>
          <w:sz w:val="22"/>
          <w:szCs w:val="22"/>
        </w:rPr>
        <w:t>договор</w:t>
      </w:r>
      <w:r w:rsidRPr="00BF251A">
        <w:rPr>
          <w:rFonts w:ascii="Times New Roman" w:hAnsi="Times New Roman" w:cs="Times New Roman"/>
          <w:sz w:val="22"/>
          <w:szCs w:val="22"/>
        </w:rPr>
        <w:t xml:space="preserve">ом, а также в иных случаях неисполнения или ненадлежащего исполнения поставщиком (Поставщиком, исполнителем) обязательств, предусмотренных </w:t>
      </w:r>
      <w:r w:rsidR="005A2476">
        <w:rPr>
          <w:rFonts w:ascii="Times New Roman" w:hAnsi="Times New Roman" w:cs="Times New Roman"/>
          <w:sz w:val="22"/>
          <w:szCs w:val="22"/>
        </w:rPr>
        <w:t>договор</w:t>
      </w:r>
      <w:r w:rsidRPr="00BF251A">
        <w:rPr>
          <w:rFonts w:ascii="Times New Roman" w:hAnsi="Times New Roman" w:cs="Times New Roman"/>
          <w:sz w:val="22"/>
          <w:szCs w:val="22"/>
        </w:rPr>
        <w:t>ом, заказчик направляет поставщику (Поставщику, исполнителю) требование об уплате неустоек (штрафов, пеней).</w:t>
      </w:r>
    </w:p>
    <w:p w14:paraId="7CDC5827" w14:textId="77777777" w:rsidR="002B439F" w:rsidRPr="00BF251A" w:rsidRDefault="002B439F" w:rsidP="00852312">
      <w:pPr>
        <w:pStyle w:val="ConsPlusNormal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BF251A">
        <w:rPr>
          <w:rFonts w:ascii="Times New Roman" w:hAnsi="Times New Roman" w:cs="Times New Roman"/>
          <w:sz w:val="22"/>
          <w:szCs w:val="22"/>
        </w:rPr>
        <w:t xml:space="preserve">6.3.1. Пеня начисляется за каждый день просрочки исполнения поставщиком (Поставщиком, исполнителем) обязательства, предусмотренного </w:t>
      </w:r>
      <w:r w:rsidR="005A2476">
        <w:rPr>
          <w:rFonts w:ascii="Times New Roman" w:hAnsi="Times New Roman" w:cs="Times New Roman"/>
          <w:sz w:val="22"/>
          <w:szCs w:val="22"/>
        </w:rPr>
        <w:t>договор</w:t>
      </w:r>
      <w:r w:rsidRPr="00BF251A">
        <w:rPr>
          <w:rFonts w:ascii="Times New Roman" w:hAnsi="Times New Roman" w:cs="Times New Roman"/>
          <w:sz w:val="22"/>
          <w:szCs w:val="22"/>
        </w:rPr>
        <w:t xml:space="preserve">ом, начиная со дня, следующего после дня истечения установленного </w:t>
      </w:r>
      <w:r w:rsidR="005A2476">
        <w:rPr>
          <w:rFonts w:ascii="Times New Roman" w:hAnsi="Times New Roman" w:cs="Times New Roman"/>
          <w:sz w:val="22"/>
          <w:szCs w:val="22"/>
        </w:rPr>
        <w:t>договор</w:t>
      </w:r>
      <w:r w:rsidRPr="00BF251A">
        <w:rPr>
          <w:rFonts w:ascii="Times New Roman" w:hAnsi="Times New Roman" w:cs="Times New Roman"/>
          <w:sz w:val="22"/>
          <w:szCs w:val="22"/>
        </w:rPr>
        <w:t xml:space="preserve">ом срока исполнения обязательства, в размере одной трехсотой действующей на дату уплаты пени ключевой ставки Центрального банка Российской Федерации от цены </w:t>
      </w:r>
      <w:r w:rsidR="005A2476">
        <w:rPr>
          <w:rFonts w:ascii="Times New Roman" w:hAnsi="Times New Roman" w:cs="Times New Roman"/>
          <w:sz w:val="22"/>
          <w:szCs w:val="22"/>
        </w:rPr>
        <w:t>договор</w:t>
      </w:r>
      <w:r w:rsidRPr="00BF251A">
        <w:rPr>
          <w:rFonts w:ascii="Times New Roman" w:hAnsi="Times New Roman" w:cs="Times New Roman"/>
          <w:sz w:val="22"/>
          <w:szCs w:val="22"/>
        </w:rPr>
        <w:t xml:space="preserve">а, уменьшенной на сумму, пропорциональную объему обязательств, предусмотренных </w:t>
      </w:r>
      <w:r w:rsidR="005A2476">
        <w:rPr>
          <w:rFonts w:ascii="Times New Roman" w:hAnsi="Times New Roman" w:cs="Times New Roman"/>
          <w:sz w:val="22"/>
          <w:szCs w:val="22"/>
        </w:rPr>
        <w:t>договор</w:t>
      </w:r>
      <w:r w:rsidRPr="00BF251A">
        <w:rPr>
          <w:rFonts w:ascii="Times New Roman" w:hAnsi="Times New Roman" w:cs="Times New Roman"/>
          <w:sz w:val="22"/>
          <w:szCs w:val="22"/>
        </w:rPr>
        <w:t>ом и фактически исполненных поставщиком (Поставщиком, исполнителем).</w:t>
      </w:r>
    </w:p>
    <w:p w14:paraId="2C2ED159" w14:textId="77777777" w:rsidR="002B439F" w:rsidRPr="00BF251A" w:rsidRDefault="002B439F" w:rsidP="00AF0183">
      <w:pPr>
        <w:pStyle w:val="ConsPlusNormal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BF251A">
        <w:rPr>
          <w:rFonts w:ascii="Times New Roman" w:hAnsi="Times New Roman" w:cs="Times New Roman"/>
          <w:sz w:val="22"/>
          <w:szCs w:val="22"/>
        </w:rPr>
        <w:t xml:space="preserve">6.3.2. За каждый факт неисполнения или ненадлежащего исполнения поставщиком (Поставщиком, исполнителем) обязательств, предусмотренных </w:t>
      </w:r>
      <w:r w:rsidR="005A2476">
        <w:rPr>
          <w:rFonts w:ascii="Times New Roman" w:hAnsi="Times New Roman" w:cs="Times New Roman"/>
          <w:sz w:val="22"/>
          <w:szCs w:val="22"/>
        </w:rPr>
        <w:t>договор</w:t>
      </w:r>
      <w:r w:rsidRPr="00BF251A">
        <w:rPr>
          <w:rFonts w:ascii="Times New Roman" w:hAnsi="Times New Roman" w:cs="Times New Roman"/>
          <w:sz w:val="22"/>
          <w:szCs w:val="22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5A2476">
        <w:rPr>
          <w:rFonts w:ascii="Times New Roman" w:hAnsi="Times New Roman" w:cs="Times New Roman"/>
          <w:sz w:val="22"/>
          <w:szCs w:val="22"/>
        </w:rPr>
        <w:t>договор</w:t>
      </w:r>
      <w:r w:rsidRPr="00BF251A">
        <w:rPr>
          <w:rFonts w:ascii="Times New Roman" w:hAnsi="Times New Roman" w:cs="Times New Roman"/>
          <w:sz w:val="22"/>
          <w:szCs w:val="22"/>
        </w:rPr>
        <w:t>ом, размер штрафа составляет:</w:t>
      </w:r>
    </w:p>
    <w:p w14:paraId="1B21FC81" w14:textId="77777777" w:rsidR="002B439F" w:rsidRPr="00BF251A" w:rsidRDefault="002B439F" w:rsidP="00AF0183">
      <w:pPr>
        <w:pStyle w:val="ConsPlusNormal"/>
        <w:ind w:firstLine="708"/>
        <w:jc w:val="both"/>
        <w:rPr>
          <w:rFonts w:ascii="Times New Roman" w:hAnsi="Times New Roman" w:cs="Times New Roman"/>
          <w:i/>
          <w:sz w:val="22"/>
          <w:szCs w:val="22"/>
        </w:rPr>
      </w:pPr>
      <w:r w:rsidRPr="00BF251A">
        <w:rPr>
          <w:rFonts w:ascii="Times New Roman" w:hAnsi="Times New Roman" w:cs="Times New Roman"/>
          <w:i/>
          <w:sz w:val="22"/>
          <w:szCs w:val="22"/>
        </w:rPr>
        <w:t xml:space="preserve">а) 10 % цены </w:t>
      </w:r>
      <w:r w:rsidR="005A2476">
        <w:rPr>
          <w:rFonts w:ascii="Times New Roman" w:hAnsi="Times New Roman" w:cs="Times New Roman"/>
          <w:i/>
          <w:sz w:val="22"/>
          <w:szCs w:val="22"/>
        </w:rPr>
        <w:t>договор</w:t>
      </w:r>
      <w:r w:rsidRPr="00BF251A">
        <w:rPr>
          <w:rFonts w:ascii="Times New Roman" w:hAnsi="Times New Roman" w:cs="Times New Roman"/>
          <w:i/>
          <w:sz w:val="22"/>
          <w:szCs w:val="22"/>
        </w:rPr>
        <w:t xml:space="preserve">а (этапа) в случае, если цена </w:t>
      </w:r>
      <w:r w:rsidR="005A2476">
        <w:rPr>
          <w:rFonts w:ascii="Times New Roman" w:hAnsi="Times New Roman" w:cs="Times New Roman"/>
          <w:i/>
          <w:sz w:val="22"/>
          <w:szCs w:val="22"/>
        </w:rPr>
        <w:t>договор</w:t>
      </w:r>
      <w:r w:rsidRPr="00BF251A">
        <w:rPr>
          <w:rFonts w:ascii="Times New Roman" w:hAnsi="Times New Roman" w:cs="Times New Roman"/>
          <w:i/>
          <w:sz w:val="22"/>
          <w:szCs w:val="22"/>
        </w:rPr>
        <w:t>а (этапа) не превышает 3 млн. рублей;</w:t>
      </w:r>
    </w:p>
    <w:p w14:paraId="01E0AB0C" w14:textId="77777777" w:rsidR="002B439F" w:rsidRPr="00BF251A" w:rsidRDefault="002B439F" w:rsidP="00AF0183">
      <w:pPr>
        <w:pStyle w:val="ConsPlusNormal"/>
        <w:adjustRightInd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BF251A">
        <w:rPr>
          <w:rFonts w:ascii="Times New Roman" w:hAnsi="Times New Roman" w:cs="Times New Roman"/>
          <w:sz w:val="22"/>
          <w:szCs w:val="22"/>
        </w:rPr>
        <w:lastRenderedPageBreak/>
        <w:t xml:space="preserve">6.4. За каждый факт неисполнения или ненадлежащего исполнения поставщиком (Поставщиком, исполнителем) обязательства, предусмотренного </w:t>
      </w:r>
      <w:r w:rsidR="005A2476">
        <w:rPr>
          <w:rFonts w:ascii="Times New Roman" w:hAnsi="Times New Roman" w:cs="Times New Roman"/>
          <w:sz w:val="22"/>
          <w:szCs w:val="22"/>
        </w:rPr>
        <w:t>договор</w:t>
      </w:r>
      <w:r w:rsidRPr="00BF251A">
        <w:rPr>
          <w:rFonts w:ascii="Times New Roman" w:hAnsi="Times New Roman" w:cs="Times New Roman"/>
          <w:sz w:val="22"/>
          <w:szCs w:val="22"/>
        </w:rPr>
        <w:t>ом, которое не имеет стоимостного выражения, размер штрафа составляет:</w:t>
      </w:r>
    </w:p>
    <w:p w14:paraId="230E9818" w14:textId="77777777" w:rsidR="002B439F" w:rsidRPr="00BF251A" w:rsidRDefault="002B439F" w:rsidP="00AF0183">
      <w:pPr>
        <w:pStyle w:val="ConsPlusNormal"/>
        <w:ind w:firstLine="708"/>
        <w:jc w:val="both"/>
        <w:rPr>
          <w:rFonts w:ascii="Times New Roman" w:hAnsi="Times New Roman" w:cs="Times New Roman"/>
          <w:i/>
          <w:sz w:val="22"/>
          <w:szCs w:val="22"/>
        </w:rPr>
      </w:pPr>
      <w:r w:rsidRPr="00BF251A">
        <w:rPr>
          <w:rFonts w:ascii="Times New Roman" w:hAnsi="Times New Roman" w:cs="Times New Roman"/>
          <w:i/>
          <w:sz w:val="22"/>
          <w:szCs w:val="22"/>
        </w:rPr>
        <w:t xml:space="preserve">а) 1000 рублей, если цена </w:t>
      </w:r>
      <w:r w:rsidR="005A2476">
        <w:rPr>
          <w:rFonts w:ascii="Times New Roman" w:hAnsi="Times New Roman" w:cs="Times New Roman"/>
          <w:i/>
          <w:sz w:val="22"/>
          <w:szCs w:val="22"/>
        </w:rPr>
        <w:t>договор</w:t>
      </w:r>
      <w:r w:rsidRPr="00BF251A">
        <w:rPr>
          <w:rFonts w:ascii="Times New Roman" w:hAnsi="Times New Roman" w:cs="Times New Roman"/>
          <w:i/>
          <w:sz w:val="22"/>
          <w:szCs w:val="22"/>
        </w:rPr>
        <w:t>а не превышает 3 млн. рублей;</w:t>
      </w:r>
    </w:p>
    <w:p w14:paraId="01ED950F" w14:textId="77777777" w:rsidR="002B439F" w:rsidRPr="00BF251A" w:rsidRDefault="002B439F" w:rsidP="00AF0183">
      <w:pPr>
        <w:pStyle w:val="ConsPlusNormal"/>
        <w:adjustRightInd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BF251A">
        <w:rPr>
          <w:rFonts w:ascii="Times New Roman" w:hAnsi="Times New Roman" w:cs="Times New Roman"/>
          <w:sz w:val="22"/>
          <w:szCs w:val="22"/>
        </w:rPr>
        <w:t xml:space="preserve">6.5. Общая сумма начисленной неустойки (штрафов, пени) за неисполнение или ненадлежащее исполнение поставщиком (Поставщиком, исполнителем) обязательств, предусмотренных </w:t>
      </w:r>
      <w:r w:rsidR="005A2476">
        <w:rPr>
          <w:rFonts w:ascii="Times New Roman" w:hAnsi="Times New Roman" w:cs="Times New Roman"/>
          <w:sz w:val="22"/>
          <w:szCs w:val="22"/>
        </w:rPr>
        <w:t>договор</w:t>
      </w:r>
      <w:r w:rsidRPr="00BF251A">
        <w:rPr>
          <w:rFonts w:ascii="Times New Roman" w:hAnsi="Times New Roman" w:cs="Times New Roman"/>
          <w:sz w:val="22"/>
          <w:szCs w:val="22"/>
        </w:rPr>
        <w:t xml:space="preserve">ом, не может превышать цену </w:t>
      </w:r>
      <w:r w:rsidR="005A2476">
        <w:rPr>
          <w:rFonts w:ascii="Times New Roman" w:hAnsi="Times New Roman" w:cs="Times New Roman"/>
          <w:sz w:val="22"/>
          <w:szCs w:val="22"/>
        </w:rPr>
        <w:t>договор</w:t>
      </w:r>
      <w:r w:rsidRPr="00BF251A">
        <w:rPr>
          <w:rFonts w:ascii="Times New Roman" w:hAnsi="Times New Roman" w:cs="Times New Roman"/>
          <w:sz w:val="22"/>
          <w:szCs w:val="22"/>
        </w:rPr>
        <w:t>а.</w:t>
      </w:r>
    </w:p>
    <w:p w14:paraId="127C1DBE" w14:textId="77777777" w:rsidR="002B439F" w:rsidRPr="00BF251A" w:rsidRDefault="002B439F" w:rsidP="00AF0183">
      <w:pPr>
        <w:pStyle w:val="ConsPlusNormal"/>
        <w:tabs>
          <w:tab w:val="left" w:pos="1276"/>
        </w:tabs>
        <w:adjustRightInd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BF251A">
        <w:rPr>
          <w:rFonts w:ascii="Times New Roman" w:hAnsi="Times New Roman" w:cs="Times New Roman"/>
          <w:sz w:val="22"/>
          <w:szCs w:val="22"/>
        </w:rPr>
        <w:t xml:space="preserve">6.6. Общая сумма начисленной неустойки (штрафов, пени) за ненадлежащее исполнение заказчиком обязательств, предусмотренных </w:t>
      </w:r>
      <w:r w:rsidR="005A2476">
        <w:rPr>
          <w:rFonts w:ascii="Times New Roman" w:hAnsi="Times New Roman" w:cs="Times New Roman"/>
          <w:sz w:val="22"/>
          <w:szCs w:val="22"/>
        </w:rPr>
        <w:t>договор</w:t>
      </w:r>
      <w:r w:rsidRPr="00BF251A">
        <w:rPr>
          <w:rFonts w:ascii="Times New Roman" w:hAnsi="Times New Roman" w:cs="Times New Roman"/>
          <w:sz w:val="22"/>
          <w:szCs w:val="22"/>
        </w:rPr>
        <w:t xml:space="preserve">ом, не может превышать цену </w:t>
      </w:r>
      <w:r w:rsidR="005A2476">
        <w:rPr>
          <w:rFonts w:ascii="Times New Roman" w:hAnsi="Times New Roman" w:cs="Times New Roman"/>
          <w:sz w:val="22"/>
          <w:szCs w:val="22"/>
        </w:rPr>
        <w:t>договор</w:t>
      </w:r>
      <w:r w:rsidRPr="00BF251A">
        <w:rPr>
          <w:rFonts w:ascii="Times New Roman" w:hAnsi="Times New Roman" w:cs="Times New Roman"/>
          <w:sz w:val="22"/>
          <w:szCs w:val="22"/>
        </w:rPr>
        <w:t>а.</w:t>
      </w:r>
    </w:p>
    <w:p w14:paraId="3E8DCBD5" w14:textId="77777777" w:rsidR="002B439F" w:rsidRPr="00BF251A" w:rsidRDefault="002B439F" w:rsidP="00AF0183">
      <w:pPr>
        <w:pStyle w:val="ConsPlusNormal"/>
        <w:tabs>
          <w:tab w:val="left" w:pos="1276"/>
        </w:tabs>
        <w:adjustRightInd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BF251A">
        <w:rPr>
          <w:rFonts w:ascii="Times New Roman" w:hAnsi="Times New Roman" w:cs="Times New Roman"/>
          <w:sz w:val="22"/>
          <w:szCs w:val="22"/>
        </w:rPr>
        <w:t xml:space="preserve">6.7. Размер штрафа устанавливается в виде фиксированной суммы, в том числе рассчитываемой как процент цены </w:t>
      </w:r>
      <w:r w:rsidR="005A2476">
        <w:rPr>
          <w:rFonts w:ascii="Times New Roman" w:hAnsi="Times New Roman" w:cs="Times New Roman"/>
          <w:sz w:val="22"/>
          <w:szCs w:val="22"/>
        </w:rPr>
        <w:t>договор</w:t>
      </w:r>
      <w:r w:rsidRPr="00BF251A">
        <w:rPr>
          <w:rFonts w:ascii="Times New Roman" w:hAnsi="Times New Roman" w:cs="Times New Roman"/>
          <w:sz w:val="22"/>
          <w:szCs w:val="22"/>
        </w:rPr>
        <w:t xml:space="preserve">а, или в случае, если </w:t>
      </w:r>
      <w:r w:rsidR="005A2476">
        <w:rPr>
          <w:rFonts w:ascii="Times New Roman" w:hAnsi="Times New Roman" w:cs="Times New Roman"/>
          <w:sz w:val="22"/>
          <w:szCs w:val="22"/>
        </w:rPr>
        <w:t>договор</w:t>
      </w:r>
      <w:r w:rsidRPr="00BF251A">
        <w:rPr>
          <w:rFonts w:ascii="Times New Roman" w:hAnsi="Times New Roman" w:cs="Times New Roman"/>
          <w:sz w:val="22"/>
          <w:szCs w:val="22"/>
        </w:rPr>
        <w:t xml:space="preserve">ом предусмотрены этапы исполнения </w:t>
      </w:r>
      <w:r w:rsidR="005A2476">
        <w:rPr>
          <w:rFonts w:ascii="Times New Roman" w:hAnsi="Times New Roman" w:cs="Times New Roman"/>
          <w:sz w:val="22"/>
          <w:szCs w:val="22"/>
        </w:rPr>
        <w:t>договор</w:t>
      </w:r>
      <w:r w:rsidRPr="00BF251A">
        <w:rPr>
          <w:rFonts w:ascii="Times New Roman" w:hAnsi="Times New Roman" w:cs="Times New Roman"/>
          <w:sz w:val="22"/>
          <w:szCs w:val="22"/>
        </w:rPr>
        <w:t xml:space="preserve">а, как процент этапа исполнения </w:t>
      </w:r>
      <w:r w:rsidR="005A2476">
        <w:rPr>
          <w:rFonts w:ascii="Times New Roman" w:hAnsi="Times New Roman" w:cs="Times New Roman"/>
          <w:sz w:val="22"/>
          <w:szCs w:val="22"/>
        </w:rPr>
        <w:t>договор</w:t>
      </w:r>
      <w:r w:rsidRPr="00BF251A">
        <w:rPr>
          <w:rFonts w:ascii="Times New Roman" w:hAnsi="Times New Roman" w:cs="Times New Roman"/>
          <w:sz w:val="22"/>
          <w:szCs w:val="22"/>
        </w:rPr>
        <w:t>а.</w:t>
      </w:r>
    </w:p>
    <w:p w14:paraId="60D171A2" w14:textId="77777777" w:rsidR="002B439F" w:rsidRPr="00BF251A" w:rsidRDefault="00AF0183" w:rsidP="00AF0183">
      <w:pPr>
        <w:pStyle w:val="ConsPlusNormal"/>
        <w:adjustRightInd/>
        <w:jc w:val="both"/>
        <w:rPr>
          <w:rFonts w:ascii="Times New Roman" w:hAnsi="Times New Roman" w:cs="Times New Roman"/>
          <w:sz w:val="22"/>
          <w:szCs w:val="22"/>
        </w:rPr>
      </w:pPr>
      <w:r w:rsidRPr="00BF251A">
        <w:rPr>
          <w:rFonts w:ascii="Times New Roman" w:hAnsi="Times New Roman" w:cs="Times New Roman"/>
          <w:sz w:val="22"/>
          <w:szCs w:val="22"/>
        </w:rPr>
        <w:tab/>
      </w:r>
      <w:r w:rsidR="002B439F" w:rsidRPr="00BF251A">
        <w:rPr>
          <w:rFonts w:ascii="Times New Roman" w:hAnsi="Times New Roman" w:cs="Times New Roman"/>
          <w:sz w:val="22"/>
          <w:szCs w:val="22"/>
        </w:rPr>
        <w:t xml:space="preserve">6.8.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5A2476">
        <w:rPr>
          <w:rFonts w:ascii="Times New Roman" w:hAnsi="Times New Roman" w:cs="Times New Roman"/>
          <w:sz w:val="22"/>
          <w:szCs w:val="22"/>
        </w:rPr>
        <w:t>договор</w:t>
      </w:r>
      <w:r w:rsidR="002B439F" w:rsidRPr="00BF251A">
        <w:rPr>
          <w:rFonts w:ascii="Times New Roman" w:hAnsi="Times New Roman" w:cs="Times New Roman"/>
          <w:sz w:val="22"/>
          <w:szCs w:val="22"/>
        </w:rPr>
        <w:t>ом, произошло вследствие непреодолимой силы или по вине другой стороны.</w:t>
      </w:r>
    </w:p>
    <w:p w14:paraId="5E014A16" w14:textId="77777777" w:rsidR="002B439F" w:rsidRPr="00BF251A" w:rsidRDefault="00AF0183" w:rsidP="00AF0183">
      <w:pPr>
        <w:pStyle w:val="ConsPlusNormal"/>
        <w:adjustRightInd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F251A">
        <w:rPr>
          <w:rFonts w:ascii="Times New Roman" w:hAnsi="Times New Roman" w:cs="Times New Roman"/>
          <w:sz w:val="22"/>
          <w:szCs w:val="22"/>
        </w:rPr>
        <w:t>6</w:t>
      </w:r>
      <w:r w:rsidR="002B439F" w:rsidRPr="00BF251A">
        <w:rPr>
          <w:rFonts w:ascii="Times New Roman" w:hAnsi="Times New Roman" w:cs="Times New Roman"/>
          <w:sz w:val="22"/>
          <w:szCs w:val="22"/>
        </w:rPr>
        <w:t>.9. Уплата неустоек (штрафов, пеней) не освобождает Стороны от выполнения принятых обязательств.</w:t>
      </w:r>
    </w:p>
    <w:p w14:paraId="72841FF5" w14:textId="77777777" w:rsidR="002B439F" w:rsidRPr="00BF251A" w:rsidRDefault="002B439F" w:rsidP="00AF0183">
      <w:pPr>
        <w:pStyle w:val="ConsPlusNormal"/>
        <w:adjustRightInd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F251A">
        <w:rPr>
          <w:rFonts w:ascii="Times New Roman" w:hAnsi="Times New Roman" w:cs="Times New Roman"/>
          <w:sz w:val="22"/>
          <w:szCs w:val="22"/>
        </w:rPr>
        <w:t xml:space="preserve">6.10. В случаях, не урегулированных </w:t>
      </w:r>
      <w:r w:rsidR="005A2476">
        <w:rPr>
          <w:rFonts w:ascii="Times New Roman" w:hAnsi="Times New Roman" w:cs="Times New Roman"/>
          <w:sz w:val="22"/>
          <w:szCs w:val="22"/>
        </w:rPr>
        <w:t>договор</w:t>
      </w:r>
      <w:r w:rsidRPr="00BF251A">
        <w:rPr>
          <w:rFonts w:ascii="Times New Roman" w:hAnsi="Times New Roman" w:cs="Times New Roman"/>
          <w:sz w:val="22"/>
          <w:szCs w:val="22"/>
        </w:rPr>
        <w:t xml:space="preserve">ом, Стороны несут ответственность за невыполнение либо ненадлежащее выполнение взятых на себя по </w:t>
      </w:r>
      <w:r w:rsidR="005A2476">
        <w:rPr>
          <w:rFonts w:ascii="Times New Roman" w:hAnsi="Times New Roman" w:cs="Times New Roman"/>
          <w:sz w:val="22"/>
          <w:szCs w:val="22"/>
        </w:rPr>
        <w:t>договор</w:t>
      </w:r>
      <w:r w:rsidRPr="00BF251A">
        <w:rPr>
          <w:rFonts w:ascii="Times New Roman" w:hAnsi="Times New Roman" w:cs="Times New Roman"/>
          <w:sz w:val="22"/>
          <w:szCs w:val="22"/>
        </w:rPr>
        <w:t>у обязательств в соответствии с действующим законодательством Российской Федерации.</w:t>
      </w:r>
    </w:p>
    <w:p w14:paraId="51CADE68" w14:textId="77777777" w:rsidR="002B439F" w:rsidRPr="00BF251A" w:rsidRDefault="002B439F" w:rsidP="00AF0183">
      <w:pPr>
        <w:pStyle w:val="ConsPlusNormal"/>
        <w:adjustRightInd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F251A">
        <w:rPr>
          <w:rFonts w:ascii="Times New Roman" w:hAnsi="Times New Roman" w:cs="Times New Roman"/>
          <w:sz w:val="22"/>
          <w:szCs w:val="22"/>
        </w:rPr>
        <w:t xml:space="preserve">6.11.  Оплата </w:t>
      </w:r>
      <w:r w:rsidR="005A2476">
        <w:rPr>
          <w:rFonts w:ascii="Times New Roman" w:hAnsi="Times New Roman" w:cs="Times New Roman"/>
          <w:sz w:val="22"/>
          <w:szCs w:val="22"/>
        </w:rPr>
        <w:t>договор</w:t>
      </w:r>
      <w:r w:rsidRPr="00BF251A">
        <w:rPr>
          <w:rFonts w:ascii="Times New Roman" w:hAnsi="Times New Roman" w:cs="Times New Roman"/>
          <w:sz w:val="22"/>
          <w:szCs w:val="22"/>
        </w:rPr>
        <w:t xml:space="preserve">а может быть осуществлена путем выплаты поставщику (Поставщику, исполнителю) суммы, уменьшенной на сумму неустойки (пеней, штрафов), при условии перечисления в установленном порядке неустойки в доход соответствующего бюджета бюджетной системы Российской Федерации на основании платежного документа, оформленного получателем бюджетных средств, с указанием поставщика (Поставщика, исполнителя), за которого осуществляется перечисление неустойки (пеней, штрафов) в соответствии с условиями </w:t>
      </w:r>
      <w:r w:rsidR="005A2476">
        <w:rPr>
          <w:rFonts w:ascii="Times New Roman" w:hAnsi="Times New Roman" w:cs="Times New Roman"/>
          <w:sz w:val="22"/>
          <w:szCs w:val="22"/>
        </w:rPr>
        <w:t>договор</w:t>
      </w:r>
      <w:r w:rsidRPr="00BF251A">
        <w:rPr>
          <w:rFonts w:ascii="Times New Roman" w:hAnsi="Times New Roman" w:cs="Times New Roman"/>
          <w:sz w:val="22"/>
          <w:szCs w:val="22"/>
        </w:rPr>
        <w:t xml:space="preserve">а. </w:t>
      </w:r>
    </w:p>
    <w:p w14:paraId="6EC324E7" w14:textId="77777777" w:rsidR="00D32CC5" w:rsidRPr="00BF251A" w:rsidRDefault="00D32CC5" w:rsidP="002B439F">
      <w:pPr>
        <w:pStyle w:val="ConsPlusNormal"/>
        <w:tabs>
          <w:tab w:val="left" w:pos="1276"/>
        </w:tabs>
        <w:adjustRightInd/>
        <w:jc w:val="both"/>
        <w:rPr>
          <w:rFonts w:ascii="Times New Roman" w:hAnsi="Times New Roman" w:cs="Times New Roman"/>
          <w:sz w:val="22"/>
          <w:szCs w:val="22"/>
        </w:rPr>
      </w:pPr>
    </w:p>
    <w:p w14:paraId="4F6BAC0D" w14:textId="77777777" w:rsidR="00F73B8C" w:rsidRPr="00BF251A" w:rsidRDefault="00F73B8C" w:rsidP="005E2D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BF251A">
        <w:rPr>
          <w:rFonts w:ascii="Times New Roman" w:eastAsia="Times New Roman" w:hAnsi="Times New Roman" w:cs="Times New Roman"/>
          <w:b/>
          <w:bCs/>
        </w:rPr>
        <w:t>7. Разрешение споров</w:t>
      </w:r>
    </w:p>
    <w:p w14:paraId="70B44B8E" w14:textId="77777777" w:rsidR="00F73B8C" w:rsidRPr="00BF251A" w:rsidRDefault="00F73B8C" w:rsidP="005E2D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BF251A">
        <w:rPr>
          <w:rFonts w:ascii="Times New Roman" w:eastAsia="Times New Roman" w:hAnsi="Times New Roman" w:cs="Times New Roman"/>
        </w:rPr>
        <w:t>7.1. Все споры, возникающие при исполнении настоящего Дог</w:t>
      </w:r>
      <w:r w:rsidR="005E2DC3" w:rsidRPr="00BF251A">
        <w:rPr>
          <w:rFonts w:ascii="Times New Roman" w:eastAsia="Times New Roman" w:hAnsi="Times New Roman" w:cs="Times New Roman"/>
        </w:rPr>
        <w:t xml:space="preserve">овора, решаются Сторонами путем </w:t>
      </w:r>
      <w:r w:rsidRPr="00BF251A">
        <w:rPr>
          <w:rFonts w:ascii="Times New Roman" w:eastAsia="Times New Roman" w:hAnsi="Times New Roman" w:cs="Times New Roman"/>
        </w:rPr>
        <w:t>переговоров.</w:t>
      </w:r>
    </w:p>
    <w:p w14:paraId="4FC388D0" w14:textId="77777777" w:rsidR="00F73B8C" w:rsidRPr="00BF251A" w:rsidRDefault="00F73B8C" w:rsidP="005E2D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BF251A">
        <w:rPr>
          <w:rFonts w:ascii="Times New Roman" w:eastAsia="Times New Roman" w:hAnsi="Times New Roman" w:cs="Times New Roman"/>
        </w:rPr>
        <w:t xml:space="preserve">7.2. Если Стороны не придут к соглашению путем переговоров, все споры рассматриваются в претензионном порядке. Срок рассмотрения претензии - </w:t>
      </w:r>
      <w:r w:rsidR="002764BA" w:rsidRPr="00BF251A">
        <w:rPr>
          <w:rFonts w:ascii="Times New Roman" w:eastAsia="Times New Roman" w:hAnsi="Times New Roman" w:cs="Times New Roman"/>
        </w:rPr>
        <w:t>7</w:t>
      </w:r>
      <w:r w:rsidRPr="00BF251A">
        <w:rPr>
          <w:rFonts w:ascii="Times New Roman" w:eastAsia="Times New Roman" w:hAnsi="Times New Roman" w:cs="Times New Roman"/>
        </w:rPr>
        <w:t xml:space="preserve"> календарных дней</w:t>
      </w:r>
      <w:r w:rsidR="00D6736A" w:rsidRPr="00BF251A">
        <w:rPr>
          <w:rFonts w:ascii="Times New Roman" w:eastAsia="Times New Roman" w:hAnsi="Times New Roman" w:cs="Times New Roman"/>
        </w:rPr>
        <w:t>,</w:t>
      </w:r>
      <w:r w:rsidRPr="00BF251A">
        <w:rPr>
          <w:rFonts w:ascii="Times New Roman" w:eastAsia="Times New Roman" w:hAnsi="Times New Roman" w:cs="Times New Roman"/>
        </w:rPr>
        <w:t xml:space="preserve"> с даты получения претензии.</w:t>
      </w:r>
    </w:p>
    <w:p w14:paraId="1B6461B7" w14:textId="22A18566" w:rsidR="00F73B8C" w:rsidRPr="00BF251A" w:rsidRDefault="00F73B8C" w:rsidP="005E2D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BF251A">
        <w:rPr>
          <w:rFonts w:ascii="Times New Roman" w:eastAsia="Times New Roman" w:hAnsi="Times New Roman" w:cs="Times New Roman"/>
        </w:rPr>
        <w:t>7.3. В случае, если споры не урегулированы Сторонами с помощью переговоров и в претензионном порядке, то они передаются заинтересованной Стороной на</w:t>
      </w:r>
      <w:r w:rsidR="002764BA" w:rsidRPr="00BF251A">
        <w:rPr>
          <w:rFonts w:ascii="Times New Roman" w:eastAsia="Times New Roman" w:hAnsi="Times New Roman" w:cs="Times New Roman"/>
        </w:rPr>
        <w:t xml:space="preserve"> рассмотрение Арбитражного суда</w:t>
      </w:r>
      <w:r w:rsidR="000D2B66">
        <w:rPr>
          <w:rFonts w:ascii="Times New Roman" w:eastAsia="Times New Roman" w:hAnsi="Times New Roman" w:cs="Times New Roman"/>
        </w:rPr>
        <w:t xml:space="preserve"> Республики Башкортостан</w:t>
      </w:r>
      <w:r w:rsidR="002764BA" w:rsidRPr="00BF251A">
        <w:rPr>
          <w:rFonts w:ascii="Times New Roman" w:eastAsia="Times New Roman" w:hAnsi="Times New Roman" w:cs="Times New Roman"/>
        </w:rPr>
        <w:t>.</w:t>
      </w:r>
    </w:p>
    <w:p w14:paraId="6C63F6CD" w14:textId="77777777" w:rsidR="00F73B8C" w:rsidRPr="00BF251A" w:rsidRDefault="00F73B8C" w:rsidP="005E2D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BF251A">
        <w:rPr>
          <w:rFonts w:ascii="Times New Roman" w:eastAsia="Times New Roman" w:hAnsi="Times New Roman" w:cs="Times New Roman"/>
          <w:b/>
          <w:bCs/>
        </w:rPr>
        <w:t>8. Обстоятельства непреодолимой силы</w:t>
      </w:r>
    </w:p>
    <w:p w14:paraId="51FFF70E" w14:textId="77777777" w:rsidR="00F73B8C" w:rsidRPr="00BF251A" w:rsidRDefault="00F73B8C" w:rsidP="005E2D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BF251A">
        <w:rPr>
          <w:rFonts w:ascii="Times New Roman" w:eastAsia="Times New Roman" w:hAnsi="Times New Roman" w:cs="Times New Roman"/>
        </w:rPr>
        <w:t>8.1. Ни одна из Сторон не несет ответственности перед другой Стороной за неисполнение или ненадлежащее исполнение обязательств по настоящему Договору, обусловленное действием обстоятельств непреодолимой силы</w:t>
      </w:r>
      <w:r w:rsidR="00B96B7F" w:rsidRPr="00BF251A">
        <w:rPr>
          <w:rFonts w:ascii="Times New Roman" w:eastAsia="Times New Roman" w:hAnsi="Times New Roman" w:cs="Times New Roman"/>
        </w:rPr>
        <w:t>.</w:t>
      </w:r>
    </w:p>
    <w:p w14:paraId="4CA765B7" w14:textId="77777777" w:rsidR="00F73B8C" w:rsidRPr="00BF251A" w:rsidRDefault="00F73B8C" w:rsidP="005E2D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BF251A">
        <w:rPr>
          <w:rFonts w:ascii="Times New Roman" w:eastAsia="Times New Roman" w:hAnsi="Times New Roman" w:cs="Times New Roman"/>
          <w:b/>
          <w:bCs/>
        </w:rPr>
        <w:t>9. Срок действия Договора</w:t>
      </w:r>
    </w:p>
    <w:p w14:paraId="4CF6094D" w14:textId="59690CBA" w:rsidR="00F73B8C" w:rsidRPr="00BF251A" w:rsidRDefault="00F73B8C" w:rsidP="005E2D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BF251A">
        <w:rPr>
          <w:rFonts w:ascii="Times New Roman" w:eastAsia="Times New Roman" w:hAnsi="Times New Roman" w:cs="Times New Roman"/>
        </w:rPr>
        <w:t xml:space="preserve">9.1. Настоящий Договор вступает в силу с момента его подписания Сторонами и действует </w:t>
      </w:r>
      <w:r w:rsidRPr="00FD0006">
        <w:rPr>
          <w:rFonts w:ascii="Times New Roman" w:eastAsia="Times New Roman" w:hAnsi="Times New Roman" w:cs="Times New Roman"/>
          <w:color w:val="FF0000"/>
        </w:rPr>
        <w:t xml:space="preserve">до  </w:t>
      </w:r>
      <w:r w:rsidR="005372FD">
        <w:rPr>
          <w:rFonts w:ascii="Times New Roman" w:eastAsia="Times New Roman" w:hAnsi="Times New Roman" w:cs="Times New Roman"/>
          <w:color w:val="FF0000"/>
          <w:highlight w:val="yellow"/>
        </w:rPr>
        <w:t>_____</w:t>
      </w:r>
      <w:r w:rsidRPr="005372FD">
        <w:rPr>
          <w:rFonts w:ascii="Times New Roman" w:eastAsia="Times New Roman" w:hAnsi="Times New Roman" w:cs="Times New Roman"/>
          <w:color w:val="FF0000"/>
          <w:highlight w:val="yellow"/>
        </w:rPr>
        <w:t xml:space="preserve"> года</w:t>
      </w:r>
      <w:r w:rsidRPr="00FD0006">
        <w:rPr>
          <w:rFonts w:ascii="Times New Roman" w:eastAsia="Times New Roman" w:hAnsi="Times New Roman" w:cs="Times New Roman"/>
          <w:color w:val="FF0000"/>
        </w:rPr>
        <w:t xml:space="preserve"> включительно</w:t>
      </w:r>
      <w:r w:rsidRPr="00BF251A">
        <w:rPr>
          <w:rFonts w:ascii="Times New Roman" w:eastAsia="Times New Roman" w:hAnsi="Times New Roman" w:cs="Times New Roman"/>
        </w:rPr>
        <w:t>. В отношении взаимных расчетов, иных обязательств Сторон, вытекающих из настоящего Договора, Договор действует до полного исполнения Сторонами своих обязательств.</w:t>
      </w:r>
    </w:p>
    <w:p w14:paraId="7B10F095" w14:textId="77777777" w:rsidR="00623C28" w:rsidRDefault="00623C28" w:rsidP="00623C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4682B107" w14:textId="6A25CA0B" w:rsidR="00623C28" w:rsidRDefault="00623C28" w:rsidP="00623C2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623C28">
        <w:rPr>
          <w:rFonts w:ascii="Times New Roman" w:eastAsia="Times New Roman" w:hAnsi="Times New Roman" w:cs="Times New Roman"/>
          <w:b/>
        </w:rPr>
        <w:t>10.</w:t>
      </w:r>
      <w:r w:rsidRPr="00623C2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Порядок расторжения договора</w:t>
      </w:r>
    </w:p>
    <w:p w14:paraId="1ECE41FF" w14:textId="4E9B931F" w:rsidR="00623C28" w:rsidRPr="00623C28" w:rsidRDefault="00623C28" w:rsidP="00623C28">
      <w:pPr>
        <w:pStyle w:val="a6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val="x-none" w:eastAsia="en-US"/>
        </w:rPr>
      </w:pPr>
      <w:r w:rsidRPr="00623C28">
        <w:rPr>
          <w:rFonts w:ascii="Times New Roman" w:eastAsia="Calibri" w:hAnsi="Times New Roman" w:cs="Times New Roman"/>
          <w:sz w:val="24"/>
          <w:szCs w:val="24"/>
          <w:lang w:val="x-none" w:eastAsia="en-US"/>
        </w:rPr>
        <w:t xml:space="preserve">Изменение существенных условий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Договора</w:t>
      </w:r>
      <w:r w:rsidRPr="00623C28">
        <w:rPr>
          <w:rFonts w:ascii="Times New Roman" w:eastAsia="Calibri" w:hAnsi="Times New Roman" w:cs="Times New Roman"/>
          <w:sz w:val="24"/>
          <w:szCs w:val="24"/>
          <w:lang w:val="x-none" w:eastAsia="en-US"/>
        </w:rPr>
        <w:t xml:space="preserve"> при его исполнении не допускается, за исключением их изменения в случаях, предусмотренных законодательством Российской Федерации о </w:t>
      </w:r>
      <w:r w:rsidRPr="00623C28">
        <w:rPr>
          <w:rFonts w:ascii="Times New Roman" w:eastAsia="Calibri" w:hAnsi="Times New Roman" w:cs="Times New Roman"/>
          <w:sz w:val="24"/>
          <w:szCs w:val="24"/>
          <w:lang w:eastAsia="en-US"/>
        </w:rPr>
        <w:t>к</w:t>
      </w:r>
      <w:r w:rsidRPr="00623C28">
        <w:rPr>
          <w:rFonts w:ascii="Times New Roman" w:eastAsia="Calibri" w:hAnsi="Times New Roman" w:cs="Times New Roman"/>
          <w:sz w:val="24"/>
          <w:szCs w:val="24"/>
          <w:lang w:val="x-none" w:eastAsia="en-US"/>
        </w:rPr>
        <w:t>онтрактной системе в сфере закупок</w:t>
      </w:r>
      <w:r w:rsidRPr="00623C28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14:paraId="69C68F0D" w14:textId="2246FB57" w:rsidR="00623C28" w:rsidRPr="00F127F7" w:rsidRDefault="00623C28" w:rsidP="00F127F7">
      <w:pPr>
        <w:pStyle w:val="a6"/>
        <w:numPr>
          <w:ilvl w:val="1"/>
          <w:numId w:val="3"/>
        </w:numPr>
        <w:spacing w:after="0" w:line="240" w:lineRule="auto"/>
        <w:ind w:left="142" w:firstLine="566"/>
        <w:jc w:val="both"/>
        <w:rPr>
          <w:rFonts w:ascii="Times New Roman" w:eastAsia="Calibri" w:hAnsi="Times New Roman" w:cs="Times New Roman"/>
          <w:sz w:val="24"/>
          <w:szCs w:val="24"/>
          <w:lang w:val="x-none" w:eastAsia="en-US"/>
        </w:rPr>
      </w:pPr>
      <w:r w:rsidRPr="00F127F7">
        <w:rPr>
          <w:rFonts w:ascii="Times New Roman" w:eastAsia="Calibri" w:hAnsi="Times New Roman" w:cs="Times New Roman"/>
          <w:sz w:val="24"/>
          <w:szCs w:val="24"/>
          <w:lang w:eastAsia="en-US"/>
        </w:rPr>
        <w:t>Поставщик</w:t>
      </w:r>
      <w:r w:rsidRPr="00F127F7">
        <w:rPr>
          <w:rFonts w:ascii="Times New Roman" w:eastAsia="Calibri" w:hAnsi="Times New Roman" w:cs="Times New Roman"/>
          <w:sz w:val="24"/>
          <w:szCs w:val="24"/>
          <w:lang w:val="x-none" w:eastAsia="en-US"/>
        </w:rPr>
        <w:t xml:space="preserve"> вправе принять решение об одностороннем отказе от исполнения Контракта по основаниям, предусмотренным Гражданским </w:t>
      </w:r>
      <w:hyperlink r:id="rId7">
        <w:r w:rsidRPr="00F127F7">
          <w:rPr>
            <w:rFonts w:ascii="Times New Roman" w:eastAsia="Calibri" w:hAnsi="Times New Roman" w:cs="Times New Roman"/>
            <w:sz w:val="24"/>
            <w:szCs w:val="24"/>
            <w:lang w:val="x-none" w:eastAsia="en-US"/>
          </w:rPr>
          <w:t>кодексом</w:t>
        </w:r>
      </w:hyperlink>
      <w:r w:rsidRPr="00F127F7">
        <w:rPr>
          <w:rFonts w:ascii="Times New Roman" w:eastAsia="Calibri" w:hAnsi="Times New Roman" w:cs="Times New Roman"/>
          <w:sz w:val="24"/>
          <w:szCs w:val="24"/>
          <w:lang w:val="x-none" w:eastAsia="en-US"/>
        </w:rPr>
        <w:t xml:space="preserve"> Российской Федерации для одностороннего отказа от исполнения отдельных видов обязательств, если в </w:t>
      </w:r>
      <w:r w:rsidRPr="00F127F7">
        <w:rPr>
          <w:rFonts w:ascii="Times New Roman" w:eastAsia="Calibri" w:hAnsi="Times New Roman" w:cs="Times New Roman"/>
          <w:sz w:val="24"/>
          <w:szCs w:val="24"/>
          <w:lang w:eastAsia="en-US"/>
        </w:rPr>
        <w:t>Договоре</w:t>
      </w:r>
      <w:r w:rsidRPr="00F127F7">
        <w:rPr>
          <w:rFonts w:ascii="Times New Roman" w:eastAsia="Calibri" w:hAnsi="Times New Roman" w:cs="Times New Roman"/>
          <w:sz w:val="24"/>
          <w:szCs w:val="24"/>
          <w:lang w:val="x-none" w:eastAsia="en-US"/>
        </w:rPr>
        <w:t xml:space="preserve"> было предусмотрено право Заказчика принять решение об одностороннем отказе от исполнения Контракта</w:t>
      </w:r>
      <w:r w:rsidRPr="00F127F7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14:paraId="016AE781" w14:textId="5C5C273E" w:rsidR="00623C28" w:rsidRPr="00623C28" w:rsidRDefault="00623C28" w:rsidP="00F127F7">
      <w:pPr>
        <w:numPr>
          <w:ilvl w:val="1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x-none" w:eastAsia="en-US"/>
        </w:rPr>
      </w:pPr>
      <w:r w:rsidRPr="00623C28">
        <w:rPr>
          <w:rFonts w:ascii="Times New Roman" w:eastAsia="Calibri" w:hAnsi="Times New Roman" w:cs="Times New Roman"/>
          <w:sz w:val="24"/>
          <w:szCs w:val="24"/>
          <w:lang w:val="x-none" w:eastAsia="en-US"/>
        </w:rPr>
        <w:t xml:space="preserve">Заказчик вправе принять решение об одностороннем отказе от исполнения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Договора</w:t>
      </w:r>
      <w:r w:rsidRPr="00623C28">
        <w:rPr>
          <w:rFonts w:ascii="Times New Roman" w:eastAsia="Calibri" w:hAnsi="Times New Roman" w:cs="Times New Roman"/>
          <w:sz w:val="24"/>
          <w:szCs w:val="24"/>
          <w:lang w:val="x-none" w:eastAsia="en-US"/>
        </w:rPr>
        <w:t xml:space="preserve"> по основаниям, предусмотренным Гражданским </w:t>
      </w:r>
      <w:hyperlink r:id="rId8">
        <w:r w:rsidRPr="00623C28">
          <w:rPr>
            <w:rFonts w:ascii="Times New Roman" w:eastAsia="Calibri" w:hAnsi="Times New Roman" w:cs="Times New Roman"/>
            <w:sz w:val="24"/>
            <w:szCs w:val="24"/>
            <w:lang w:val="x-none" w:eastAsia="en-US"/>
          </w:rPr>
          <w:t>кодексом</w:t>
        </w:r>
      </w:hyperlink>
      <w:r w:rsidRPr="00623C28">
        <w:rPr>
          <w:rFonts w:ascii="Times New Roman" w:eastAsia="Calibri" w:hAnsi="Times New Roman" w:cs="Times New Roman"/>
          <w:sz w:val="24"/>
          <w:szCs w:val="24"/>
          <w:lang w:val="x-none" w:eastAsia="en-US"/>
        </w:rPr>
        <w:t xml:space="preserve"> Российской Федерации для одностороннего отказа от исполнения отдельных видов обязательств, а в случаях, предусмотренных законодательством Российской Федерации о </w:t>
      </w:r>
      <w:r w:rsidRPr="00623C28">
        <w:rPr>
          <w:rFonts w:ascii="Times New Roman" w:eastAsia="Calibri" w:hAnsi="Times New Roman" w:cs="Times New Roman"/>
          <w:sz w:val="24"/>
          <w:szCs w:val="24"/>
          <w:lang w:eastAsia="en-US"/>
        </w:rPr>
        <w:t>к</w:t>
      </w:r>
      <w:r w:rsidRPr="00623C28">
        <w:rPr>
          <w:rFonts w:ascii="Times New Roman" w:eastAsia="Calibri" w:hAnsi="Times New Roman" w:cs="Times New Roman"/>
          <w:sz w:val="24"/>
          <w:szCs w:val="24"/>
          <w:lang w:val="x-none" w:eastAsia="en-US"/>
        </w:rPr>
        <w:t>онтрактной системе в сфере закупок, - обязан принять решение об одностороннем отказе от исполнения Контракта</w:t>
      </w:r>
      <w:r w:rsidRPr="00623C28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14:paraId="7D3FE40D" w14:textId="557A0A36" w:rsidR="00623C28" w:rsidRPr="00623C28" w:rsidRDefault="00623C28" w:rsidP="00F127F7">
      <w:pPr>
        <w:numPr>
          <w:ilvl w:val="1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x-none" w:eastAsia="en-US"/>
        </w:rPr>
      </w:pPr>
      <w:r w:rsidRPr="00623C28">
        <w:rPr>
          <w:rFonts w:ascii="Times New Roman" w:eastAsia="Calibri" w:hAnsi="Times New Roman" w:cs="Times New Roman"/>
          <w:sz w:val="24"/>
          <w:szCs w:val="24"/>
          <w:lang w:val="x-none" w:eastAsia="en-US"/>
        </w:rPr>
        <w:t xml:space="preserve">Если одной из Сторон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Договора</w:t>
      </w:r>
      <w:r w:rsidRPr="00623C28">
        <w:rPr>
          <w:rFonts w:ascii="Times New Roman" w:eastAsia="Calibri" w:hAnsi="Times New Roman" w:cs="Times New Roman"/>
          <w:sz w:val="24"/>
          <w:szCs w:val="24"/>
          <w:lang w:val="x-none" w:eastAsia="en-US"/>
        </w:rPr>
        <w:t xml:space="preserve"> по основаниям, которые предусмотрены законодательством Российской Федерации о </w:t>
      </w:r>
      <w:r w:rsidRPr="00623C28">
        <w:rPr>
          <w:rFonts w:ascii="Times New Roman" w:eastAsia="Calibri" w:hAnsi="Times New Roman" w:cs="Times New Roman"/>
          <w:sz w:val="24"/>
          <w:szCs w:val="24"/>
          <w:lang w:eastAsia="en-US"/>
        </w:rPr>
        <w:t>к</w:t>
      </w:r>
      <w:r w:rsidRPr="00623C28">
        <w:rPr>
          <w:rFonts w:ascii="Times New Roman" w:eastAsia="Calibri" w:hAnsi="Times New Roman" w:cs="Times New Roman"/>
          <w:sz w:val="24"/>
          <w:szCs w:val="24"/>
          <w:lang w:val="x-none" w:eastAsia="en-US"/>
        </w:rPr>
        <w:t xml:space="preserve">онтрактной системе в сфере закупок, предлагается </w:t>
      </w:r>
      <w:r w:rsidRPr="00623C28">
        <w:rPr>
          <w:rFonts w:ascii="Times New Roman" w:eastAsia="Calibri" w:hAnsi="Times New Roman" w:cs="Times New Roman"/>
          <w:sz w:val="24"/>
          <w:szCs w:val="24"/>
          <w:lang w:val="x-none" w:eastAsia="en-US"/>
        </w:rPr>
        <w:lastRenderedPageBreak/>
        <w:t xml:space="preserve">изменить существенные условия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Договора</w:t>
      </w:r>
      <w:r w:rsidRPr="00623C28">
        <w:rPr>
          <w:rFonts w:ascii="Times New Roman" w:eastAsia="Calibri" w:hAnsi="Times New Roman" w:cs="Times New Roman"/>
          <w:sz w:val="24"/>
          <w:szCs w:val="24"/>
          <w:lang w:val="x-none" w:eastAsia="en-US"/>
        </w:rPr>
        <w:t xml:space="preserve">, такая Сторона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Договора</w:t>
      </w:r>
      <w:r w:rsidRPr="00623C28">
        <w:rPr>
          <w:rFonts w:ascii="Times New Roman" w:eastAsia="Calibri" w:hAnsi="Times New Roman" w:cs="Times New Roman"/>
          <w:sz w:val="24"/>
          <w:szCs w:val="24"/>
          <w:lang w:val="x-none" w:eastAsia="en-US"/>
        </w:rPr>
        <w:t xml:space="preserve"> вправе направить в письменной форме другой Стороне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Договора</w:t>
      </w:r>
      <w:r w:rsidRPr="00623C28">
        <w:rPr>
          <w:rFonts w:ascii="Times New Roman" w:eastAsia="Calibri" w:hAnsi="Times New Roman" w:cs="Times New Roman"/>
          <w:sz w:val="24"/>
          <w:szCs w:val="24"/>
          <w:lang w:val="x-none" w:eastAsia="en-US"/>
        </w:rPr>
        <w:t xml:space="preserve"> предложение об изменении существенных условий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Договора</w:t>
      </w:r>
      <w:r w:rsidRPr="00623C28">
        <w:rPr>
          <w:rFonts w:ascii="Times New Roman" w:eastAsia="Calibri" w:hAnsi="Times New Roman" w:cs="Times New Roman"/>
          <w:sz w:val="24"/>
          <w:szCs w:val="24"/>
          <w:lang w:val="x-none" w:eastAsia="en-US"/>
        </w:rPr>
        <w:t xml:space="preserve"> с приложением информации и документов, обосновывающих такое предложение, а также проект соглашения об изменении условий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Договора</w:t>
      </w:r>
      <w:r w:rsidRPr="00623C28">
        <w:rPr>
          <w:rFonts w:ascii="Times New Roman" w:eastAsia="Calibri" w:hAnsi="Times New Roman" w:cs="Times New Roman"/>
          <w:sz w:val="24"/>
          <w:szCs w:val="24"/>
          <w:lang w:val="x-none" w:eastAsia="en-US"/>
        </w:rPr>
        <w:t xml:space="preserve">, подписанный лицом, имеющим право действовать от имени стороны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Договора</w:t>
      </w:r>
      <w:r w:rsidRPr="00623C28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14:paraId="171CBCAA" w14:textId="1B54D7E7" w:rsidR="00623C28" w:rsidRPr="00623C28" w:rsidRDefault="00623C28" w:rsidP="00F127F7">
      <w:pPr>
        <w:numPr>
          <w:ilvl w:val="1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x-none" w:eastAsia="en-US"/>
        </w:rPr>
      </w:pPr>
      <w:r w:rsidRPr="00623C28">
        <w:rPr>
          <w:rFonts w:ascii="Times New Roman" w:eastAsia="Calibri" w:hAnsi="Times New Roman" w:cs="Times New Roman"/>
          <w:sz w:val="24"/>
          <w:szCs w:val="24"/>
          <w:lang w:val="x-none" w:eastAsia="en-US"/>
        </w:rPr>
        <w:t xml:space="preserve">Сторона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Договора</w:t>
      </w:r>
      <w:r w:rsidRPr="00623C28">
        <w:rPr>
          <w:rFonts w:ascii="Times New Roman" w:eastAsia="Calibri" w:hAnsi="Times New Roman" w:cs="Times New Roman"/>
          <w:sz w:val="24"/>
          <w:szCs w:val="24"/>
          <w:lang w:val="x-none" w:eastAsia="en-US"/>
        </w:rPr>
        <w:t xml:space="preserve">, получившая предложение об изменении существенных условий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Договора</w:t>
      </w:r>
      <w:r w:rsidRPr="00623C28">
        <w:rPr>
          <w:rFonts w:ascii="Times New Roman" w:eastAsia="Calibri" w:hAnsi="Times New Roman" w:cs="Times New Roman"/>
          <w:sz w:val="24"/>
          <w:szCs w:val="24"/>
          <w:lang w:val="x-none" w:eastAsia="en-US"/>
        </w:rPr>
        <w:t xml:space="preserve">, в течение 10 рабочих дней со дня, следующего за днем получения предложения об изменении существенных условий Контракта, по результатам рассмотрения такого предложения в порядке, установленном законодательством Российской Федерации о </w:t>
      </w:r>
      <w:r w:rsidRPr="00623C28">
        <w:rPr>
          <w:rFonts w:ascii="Times New Roman" w:eastAsia="Calibri" w:hAnsi="Times New Roman" w:cs="Times New Roman"/>
          <w:sz w:val="24"/>
          <w:szCs w:val="24"/>
          <w:lang w:eastAsia="en-US"/>
        </w:rPr>
        <w:t>к</w:t>
      </w:r>
      <w:r w:rsidRPr="00623C28">
        <w:rPr>
          <w:rFonts w:ascii="Times New Roman" w:eastAsia="Calibri" w:hAnsi="Times New Roman" w:cs="Times New Roman"/>
          <w:sz w:val="24"/>
          <w:szCs w:val="24"/>
          <w:lang w:val="x-none" w:eastAsia="en-US"/>
        </w:rPr>
        <w:t xml:space="preserve">онтрактной системе в сфере закупок,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Договором</w:t>
      </w:r>
      <w:r w:rsidRPr="00623C28">
        <w:rPr>
          <w:rFonts w:ascii="Times New Roman" w:eastAsia="Calibri" w:hAnsi="Times New Roman" w:cs="Times New Roman"/>
          <w:sz w:val="24"/>
          <w:szCs w:val="24"/>
          <w:lang w:val="x-none" w:eastAsia="en-US"/>
        </w:rPr>
        <w:t xml:space="preserve">, направляет другой Стороне Контракта подписанное соглашение об изменении условий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Договора</w:t>
      </w:r>
      <w:r w:rsidRPr="00623C28">
        <w:rPr>
          <w:rFonts w:ascii="Times New Roman" w:eastAsia="Calibri" w:hAnsi="Times New Roman" w:cs="Times New Roman"/>
          <w:sz w:val="24"/>
          <w:szCs w:val="24"/>
          <w:lang w:val="x-none" w:eastAsia="en-US"/>
        </w:rPr>
        <w:t xml:space="preserve"> либо в письменной форме отказ об изменении существенных условий Контракта с обоснованием такого отказа</w:t>
      </w:r>
    </w:p>
    <w:p w14:paraId="447E8107" w14:textId="7EF5F524" w:rsidR="00623C28" w:rsidRPr="00623C28" w:rsidRDefault="00623C28" w:rsidP="00F127F7">
      <w:pPr>
        <w:numPr>
          <w:ilvl w:val="1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x-none"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Договор </w:t>
      </w:r>
      <w:r w:rsidRPr="00623C28">
        <w:rPr>
          <w:rFonts w:ascii="Times New Roman" w:eastAsia="Calibri" w:hAnsi="Times New Roman" w:cs="Times New Roman"/>
          <w:sz w:val="24"/>
          <w:szCs w:val="24"/>
          <w:lang w:val="x-none" w:eastAsia="en-US"/>
        </w:rPr>
        <w:t xml:space="preserve">может быть расторгнут по соглашению Сторон, по решению суда, в случае одностороннего отказа Стороны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Договора</w:t>
      </w:r>
      <w:r w:rsidRPr="00623C28">
        <w:rPr>
          <w:rFonts w:ascii="Times New Roman" w:eastAsia="Calibri" w:hAnsi="Times New Roman" w:cs="Times New Roman"/>
          <w:sz w:val="24"/>
          <w:szCs w:val="24"/>
          <w:lang w:val="x-none" w:eastAsia="en-US"/>
        </w:rPr>
        <w:t xml:space="preserve"> от исполнения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Долговора</w:t>
      </w:r>
      <w:r w:rsidRPr="00623C28">
        <w:rPr>
          <w:rFonts w:ascii="Times New Roman" w:eastAsia="Calibri" w:hAnsi="Times New Roman" w:cs="Times New Roman"/>
          <w:sz w:val="24"/>
          <w:szCs w:val="24"/>
          <w:lang w:val="x-none" w:eastAsia="en-US"/>
        </w:rPr>
        <w:t xml:space="preserve"> в соответствии с гражданским законодательством Российской Федерации.</w:t>
      </w:r>
    </w:p>
    <w:p w14:paraId="4428B705" w14:textId="669EE613" w:rsidR="00623C28" w:rsidRPr="00623C28" w:rsidRDefault="00623C28" w:rsidP="00F127F7">
      <w:pPr>
        <w:numPr>
          <w:ilvl w:val="1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x-none" w:eastAsia="en-US"/>
        </w:rPr>
      </w:pPr>
      <w:r w:rsidRPr="00623C28">
        <w:rPr>
          <w:rFonts w:ascii="Times New Roman" w:eastAsia="Calibri" w:hAnsi="Times New Roman" w:cs="Times New Roman"/>
          <w:sz w:val="24"/>
          <w:szCs w:val="24"/>
          <w:lang w:val="x-none" w:eastAsia="en-US"/>
        </w:rPr>
        <w:t xml:space="preserve">В случае принятия одной из Сторон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Договора</w:t>
      </w:r>
      <w:r w:rsidRPr="00623C28">
        <w:rPr>
          <w:rFonts w:ascii="Times New Roman" w:eastAsia="Calibri" w:hAnsi="Times New Roman" w:cs="Times New Roman"/>
          <w:sz w:val="24"/>
          <w:szCs w:val="24"/>
          <w:lang w:val="x-none" w:eastAsia="en-US"/>
        </w:rPr>
        <w:t xml:space="preserve"> решения об одностороннем отказе от исполнения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Договора </w:t>
      </w:r>
      <w:r w:rsidRPr="00623C28">
        <w:rPr>
          <w:rFonts w:ascii="Times New Roman" w:eastAsia="Calibri" w:hAnsi="Times New Roman" w:cs="Times New Roman"/>
          <w:sz w:val="24"/>
          <w:szCs w:val="24"/>
          <w:lang w:val="x-none" w:eastAsia="en-US"/>
        </w:rPr>
        <w:t xml:space="preserve">расторжение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Договора</w:t>
      </w:r>
      <w:r w:rsidRPr="00623C28">
        <w:rPr>
          <w:rFonts w:ascii="Times New Roman" w:eastAsia="Calibri" w:hAnsi="Times New Roman" w:cs="Times New Roman"/>
          <w:sz w:val="24"/>
          <w:szCs w:val="24"/>
          <w:lang w:val="x-none" w:eastAsia="en-US"/>
        </w:rPr>
        <w:t xml:space="preserve"> после принятия такого решения осуществляется в порядке, установленном законодательством Российской Федерации о контрактной системе в сфере закупок</w:t>
      </w:r>
      <w:r w:rsidRPr="00623C28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14:paraId="69020D9C" w14:textId="0BED4946" w:rsidR="00623C28" w:rsidRPr="00F127F7" w:rsidRDefault="00623C28" w:rsidP="00F127F7">
      <w:pPr>
        <w:numPr>
          <w:ilvl w:val="1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x-none" w:eastAsia="en-US"/>
        </w:rPr>
      </w:pPr>
      <w:r w:rsidRPr="00F127F7">
        <w:rPr>
          <w:rFonts w:ascii="Times New Roman" w:eastAsia="Calibri" w:hAnsi="Times New Roman" w:cs="Times New Roman"/>
          <w:sz w:val="24"/>
          <w:szCs w:val="24"/>
          <w:lang w:val="x-none" w:eastAsia="en-US"/>
        </w:rPr>
        <w:t xml:space="preserve">Заказчик вправе принять решение об одностороннем отказе от исполнения </w:t>
      </w:r>
      <w:r w:rsidRPr="00F127F7">
        <w:rPr>
          <w:rFonts w:ascii="Times New Roman" w:eastAsia="Calibri" w:hAnsi="Times New Roman" w:cs="Times New Roman"/>
          <w:sz w:val="24"/>
          <w:szCs w:val="24"/>
          <w:lang w:eastAsia="en-US"/>
        </w:rPr>
        <w:t>Договора</w:t>
      </w:r>
      <w:r w:rsidRPr="00F127F7">
        <w:rPr>
          <w:rFonts w:ascii="Times New Roman" w:eastAsia="Calibri" w:hAnsi="Times New Roman" w:cs="Times New Roman"/>
          <w:sz w:val="24"/>
          <w:szCs w:val="24"/>
          <w:lang w:val="x-none" w:eastAsia="en-US"/>
        </w:rPr>
        <w:t xml:space="preserve"> в следующих случаях:</w:t>
      </w:r>
    </w:p>
    <w:p w14:paraId="0ED10EDD" w14:textId="474FC37E" w:rsidR="00623C28" w:rsidRPr="00F127F7" w:rsidRDefault="00623C28" w:rsidP="00F127F7">
      <w:pPr>
        <w:numPr>
          <w:ilvl w:val="2"/>
          <w:numId w:val="3"/>
        </w:numPr>
        <w:tabs>
          <w:tab w:val="left" w:pos="156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x-none" w:eastAsia="en-US"/>
        </w:rPr>
      </w:pPr>
      <w:r w:rsidRPr="00F127F7">
        <w:rPr>
          <w:rFonts w:ascii="Times New Roman" w:eastAsia="Calibri" w:hAnsi="Times New Roman" w:cs="Times New Roman"/>
          <w:sz w:val="24"/>
          <w:szCs w:val="24"/>
          <w:lang w:val="x-none" w:eastAsia="en-US"/>
        </w:rPr>
        <w:t xml:space="preserve">При существенном нарушении условий Контракта </w:t>
      </w:r>
      <w:r w:rsidRPr="00F127F7">
        <w:rPr>
          <w:rFonts w:ascii="Times New Roman" w:eastAsia="Calibri" w:hAnsi="Times New Roman" w:cs="Times New Roman"/>
          <w:sz w:val="24"/>
          <w:szCs w:val="24"/>
          <w:lang w:eastAsia="en-US"/>
        </w:rPr>
        <w:t>Исполнителем</w:t>
      </w:r>
      <w:r w:rsidRPr="00F127F7">
        <w:rPr>
          <w:rFonts w:ascii="Times New Roman" w:eastAsia="Calibri" w:hAnsi="Times New Roman" w:cs="Times New Roman"/>
          <w:sz w:val="24"/>
          <w:szCs w:val="24"/>
          <w:lang w:val="x-none" w:eastAsia="en-US"/>
        </w:rPr>
        <w:t>:</w:t>
      </w:r>
    </w:p>
    <w:p w14:paraId="0533EB10" w14:textId="76B11A23" w:rsidR="00623C28" w:rsidRPr="00F127F7" w:rsidRDefault="00623C28" w:rsidP="00F127F7">
      <w:pPr>
        <w:numPr>
          <w:ilvl w:val="3"/>
          <w:numId w:val="3"/>
        </w:numPr>
        <w:tabs>
          <w:tab w:val="left" w:pos="1701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x-none" w:eastAsia="en-US"/>
        </w:rPr>
      </w:pPr>
      <w:r w:rsidRPr="00F127F7">
        <w:rPr>
          <w:rFonts w:ascii="Times New Roman" w:eastAsia="Calibri" w:hAnsi="Times New Roman" w:cs="Times New Roman"/>
          <w:sz w:val="24"/>
          <w:szCs w:val="24"/>
          <w:lang w:val="x-none" w:eastAsia="en-US"/>
        </w:rPr>
        <w:t xml:space="preserve">В случае просрочки </w:t>
      </w:r>
      <w:r w:rsidRPr="00F127F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поставки товара </w:t>
      </w:r>
      <w:r w:rsidRPr="00F127F7">
        <w:rPr>
          <w:rFonts w:ascii="Times New Roman" w:eastAsia="Calibri" w:hAnsi="Times New Roman" w:cs="Times New Roman"/>
          <w:sz w:val="24"/>
          <w:szCs w:val="24"/>
          <w:lang w:val="x-none" w:eastAsia="en-US"/>
        </w:rPr>
        <w:t xml:space="preserve">более чем на </w:t>
      </w:r>
      <w:r w:rsidRPr="00F127F7">
        <w:rPr>
          <w:rFonts w:ascii="Times New Roman" w:eastAsia="Calibri" w:hAnsi="Times New Roman" w:cs="Times New Roman"/>
          <w:sz w:val="24"/>
          <w:szCs w:val="24"/>
          <w:lang w:eastAsia="en-US"/>
        </w:rPr>
        <w:t>1</w:t>
      </w:r>
      <w:r w:rsidRPr="00F127F7">
        <w:rPr>
          <w:rFonts w:ascii="Times New Roman" w:eastAsia="Calibri" w:hAnsi="Times New Roman" w:cs="Times New Roman"/>
          <w:sz w:val="24"/>
          <w:szCs w:val="24"/>
          <w:lang w:val="x-none" w:eastAsia="en-US"/>
        </w:rPr>
        <w:t>0 дней.</w:t>
      </w:r>
    </w:p>
    <w:p w14:paraId="33CD6FD3" w14:textId="3895BDD9" w:rsidR="00623C28" w:rsidRPr="00F127F7" w:rsidRDefault="00623C28" w:rsidP="00F127F7">
      <w:pPr>
        <w:numPr>
          <w:ilvl w:val="3"/>
          <w:numId w:val="3"/>
        </w:numPr>
        <w:tabs>
          <w:tab w:val="left" w:pos="1276"/>
          <w:tab w:val="left" w:pos="1701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x-none" w:eastAsia="en-US"/>
        </w:rPr>
      </w:pPr>
      <w:r w:rsidRPr="00F127F7">
        <w:rPr>
          <w:rFonts w:ascii="Times New Roman" w:eastAsia="Calibri" w:hAnsi="Times New Roman" w:cs="Times New Roman"/>
          <w:sz w:val="24"/>
          <w:szCs w:val="24"/>
          <w:lang w:val="x-none" w:eastAsia="en-US"/>
        </w:rPr>
        <w:t xml:space="preserve">В случае установления недостоверности сведений о соответствии предмета </w:t>
      </w:r>
      <w:r w:rsidRPr="00F127F7">
        <w:rPr>
          <w:rFonts w:ascii="Times New Roman" w:eastAsia="Calibri" w:hAnsi="Times New Roman" w:cs="Times New Roman"/>
          <w:sz w:val="24"/>
          <w:szCs w:val="24"/>
          <w:lang w:eastAsia="en-US"/>
        </w:rPr>
        <w:t>Договора</w:t>
      </w:r>
      <w:r w:rsidRPr="00F127F7">
        <w:rPr>
          <w:rFonts w:ascii="Times New Roman" w:eastAsia="Calibri" w:hAnsi="Times New Roman" w:cs="Times New Roman"/>
          <w:sz w:val="24"/>
          <w:szCs w:val="24"/>
          <w:lang w:val="x-none" w:eastAsia="en-US"/>
        </w:rPr>
        <w:t xml:space="preserve"> требованиям документации о закупке,  представленных </w:t>
      </w:r>
      <w:r w:rsidRPr="00F127F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Поставщиком </w:t>
      </w:r>
      <w:r w:rsidRPr="00F127F7">
        <w:rPr>
          <w:rFonts w:ascii="Times New Roman" w:eastAsia="Calibri" w:hAnsi="Times New Roman" w:cs="Times New Roman"/>
          <w:sz w:val="24"/>
          <w:szCs w:val="24"/>
          <w:lang w:val="x-none" w:eastAsia="en-US"/>
        </w:rPr>
        <w:t xml:space="preserve">на этапе определения </w:t>
      </w:r>
      <w:r w:rsidRPr="00F127F7">
        <w:rPr>
          <w:rFonts w:ascii="Times New Roman" w:eastAsia="Calibri" w:hAnsi="Times New Roman" w:cs="Times New Roman"/>
          <w:sz w:val="24"/>
          <w:szCs w:val="24"/>
          <w:lang w:eastAsia="en-US"/>
        </w:rPr>
        <w:t>Поставщика</w:t>
      </w:r>
      <w:r w:rsidRPr="00F127F7">
        <w:rPr>
          <w:rFonts w:ascii="Times New Roman" w:eastAsia="Calibri" w:hAnsi="Times New Roman" w:cs="Times New Roman"/>
          <w:sz w:val="24"/>
          <w:szCs w:val="24"/>
          <w:lang w:val="x-none" w:eastAsia="en-US"/>
        </w:rPr>
        <w:t>.</w:t>
      </w:r>
    </w:p>
    <w:p w14:paraId="6B47AF2B" w14:textId="05EC81E3" w:rsidR="00623C28" w:rsidRPr="00F127F7" w:rsidRDefault="00623C28" w:rsidP="00F127F7">
      <w:pPr>
        <w:numPr>
          <w:ilvl w:val="3"/>
          <w:numId w:val="3"/>
        </w:numPr>
        <w:tabs>
          <w:tab w:val="left" w:pos="1701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x-none" w:eastAsia="en-US"/>
        </w:rPr>
      </w:pPr>
      <w:r w:rsidRPr="00F127F7">
        <w:rPr>
          <w:rFonts w:ascii="Times New Roman" w:eastAsia="Calibri" w:hAnsi="Times New Roman" w:cs="Times New Roman"/>
          <w:sz w:val="24"/>
          <w:szCs w:val="24"/>
          <w:lang w:val="x-none" w:eastAsia="en-US"/>
        </w:rPr>
        <w:t xml:space="preserve">В случае проведения процедуры ликвидации </w:t>
      </w:r>
      <w:r w:rsidRPr="00F127F7">
        <w:rPr>
          <w:rFonts w:ascii="Times New Roman" w:eastAsia="Calibri" w:hAnsi="Times New Roman" w:cs="Times New Roman"/>
          <w:sz w:val="24"/>
          <w:szCs w:val="24"/>
          <w:lang w:eastAsia="en-US"/>
        </w:rPr>
        <w:t>Поставщика</w:t>
      </w:r>
      <w:r w:rsidRPr="00F127F7">
        <w:rPr>
          <w:rFonts w:ascii="Times New Roman" w:eastAsia="Calibri" w:hAnsi="Times New Roman" w:cs="Times New Roman"/>
          <w:sz w:val="24"/>
          <w:szCs w:val="24"/>
          <w:lang w:val="x-none" w:eastAsia="en-US"/>
        </w:rPr>
        <w:t xml:space="preserve"> - юридического лица или наличия решения арбитражного суда о признании </w:t>
      </w:r>
      <w:r w:rsidRPr="00F127F7">
        <w:rPr>
          <w:rFonts w:ascii="Times New Roman" w:eastAsia="Calibri" w:hAnsi="Times New Roman" w:cs="Times New Roman"/>
          <w:sz w:val="24"/>
          <w:szCs w:val="24"/>
          <w:lang w:eastAsia="en-US"/>
        </w:rPr>
        <w:t>Поставщика</w:t>
      </w:r>
      <w:r w:rsidRPr="00F127F7">
        <w:rPr>
          <w:rFonts w:ascii="Times New Roman" w:eastAsia="Calibri" w:hAnsi="Times New Roman" w:cs="Times New Roman"/>
          <w:sz w:val="24"/>
          <w:szCs w:val="24"/>
          <w:lang w:val="x-none" w:eastAsia="en-US"/>
        </w:rPr>
        <w:t xml:space="preserve"> банкротом и об открытии конкурсного производства.</w:t>
      </w:r>
    </w:p>
    <w:p w14:paraId="3817E355" w14:textId="77DF7B60" w:rsidR="00623C28" w:rsidRPr="00F127F7" w:rsidRDefault="00623C28" w:rsidP="00F127F7">
      <w:pPr>
        <w:numPr>
          <w:ilvl w:val="3"/>
          <w:numId w:val="3"/>
        </w:numPr>
        <w:tabs>
          <w:tab w:val="left" w:pos="1701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x-none" w:eastAsia="en-US"/>
        </w:rPr>
      </w:pPr>
      <w:r w:rsidRPr="00F127F7">
        <w:rPr>
          <w:rFonts w:ascii="Times New Roman" w:eastAsia="Calibri" w:hAnsi="Times New Roman" w:cs="Times New Roman"/>
          <w:sz w:val="24"/>
          <w:szCs w:val="24"/>
          <w:lang w:val="x-none" w:eastAsia="en-US"/>
        </w:rPr>
        <w:t xml:space="preserve">В случае установления факта приостановления деятельности </w:t>
      </w:r>
      <w:r w:rsidRPr="00F127F7">
        <w:rPr>
          <w:rFonts w:ascii="Times New Roman" w:eastAsia="Calibri" w:hAnsi="Times New Roman" w:cs="Times New Roman"/>
          <w:sz w:val="24"/>
          <w:szCs w:val="24"/>
          <w:lang w:eastAsia="en-US"/>
        </w:rPr>
        <w:t>Поставщика</w:t>
      </w:r>
      <w:r w:rsidRPr="00F127F7">
        <w:rPr>
          <w:rFonts w:ascii="Times New Roman" w:eastAsia="Calibri" w:hAnsi="Times New Roman" w:cs="Times New Roman"/>
          <w:sz w:val="24"/>
          <w:szCs w:val="24"/>
          <w:lang w:val="x-none" w:eastAsia="en-US"/>
        </w:rPr>
        <w:t xml:space="preserve"> в порядке, предусмотренном Кодексом Российской Федерации об административных правонарушениях.</w:t>
      </w:r>
    </w:p>
    <w:p w14:paraId="0778FE23" w14:textId="77777777" w:rsidR="00623C28" w:rsidRPr="00F127F7" w:rsidRDefault="00623C28" w:rsidP="00F127F7">
      <w:pPr>
        <w:numPr>
          <w:ilvl w:val="2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x-none" w:eastAsia="en-US"/>
        </w:rPr>
      </w:pPr>
      <w:r w:rsidRPr="00F127F7">
        <w:rPr>
          <w:rFonts w:ascii="Times New Roman" w:eastAsia="Calibri" w:hAnsi="Times New Roman" w:cs="Times New Roman"/>
          <w:sz w:val="24"/>
          <w:szCs w:val="24"/>
          <w:lang w:val="x-none" w:eastAsia="en-US"/>
        </w:rPr>
        <w:t>В иных случаях, предусмотренных действующим законодательством.</w:t>
      </w:r>
    </w:p>
    <w:p w14:paraId="47BA386A" w14:textId="76FB9E30" w:rsidR="00623C28" w:rsidRPr="00F127F7" w:rsidRDefault="00623C28" w:rsidP="00F127F7">
      <w:pPr>
        <w:numPr>
          <w:ilvl w:val="1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x-none" w:eastAsia="en-US"/>
        </w:rPr>
      </w:pPr>
      <w:r w:rsidRPr="00F127F7">
        <w:rPr>
          <w:rFonts w:ascii="Times New Roman" w:eastAsia="Calibri" w:hAnsi="Times New Roman" w:cs="Times New Roman"/>
          <w:sz w:val="24"/>
          <w:szCs w:val="24"/>
          <w:lang w:val="x-none" w:eastAsia="en-US"/>
        </w:rPr>
        <w:t xml:space="preserve">Заказчик обязан принять решение об одностороннем отказе от исполнения </w:t>
      </w:r>
      <w:r w:rsidRPr="00F127F7">
        <w:rPr>
          <w:rFonts w:ascii="Times New Roman" w:eastAsia="Calibri" w:hAnsi="Times New Roman" w:cs="Times New Roman"/>
          <w:sz w:val="24"/>
          <w:szCs w:val="24"/>
          <w:lang w:eastAsia="en-US"/>
        </w:rPr>
        <w:t>Договора</w:t>
      </w:r>
      <w:r w:rsidRPr="00F127F7">
        <w:rPr>
          <w:rFonts w:ascii="Times New Roman" w:eastAsia="Calibri" w:hAnsi="Times New Roman" w:cs="Times New Roman"/>
          <w:sz w:val="24"/>
          <w:szCs w:val="24"/>
          <w:lang w:val="x-none" w:eastAsia="en-US"/>
        </w:rPr>
        <w:t xml:space="preserve"> если в ходе исполнения </w:t>
      </w:r>
      <w:r w:rsidRPr="00F127F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Договора </w:t>
      </w:r>
      <w:r w:rsidRPr="00F127F7">
        <w:rPr>
          <w:rFonts w:ascii="Times New Roman" w:eastAsia="Calibri" w:hAnsi="Times New Roman" w:cs="Times New Roman"/>
          <w:sz w:val="24"/>
          <w:szCs w:val="24"/>
          <w:lang w:val="x-none" w:eastAsia="en-US"/>
        </w:rPr>
        <w:t xml:space="preserve">установлено, что </w:t>
      </w:r>
      <w:r w:rsidRPr="00F127F7">
        <w:rPr>
          <w:rFonts w:ascii="Times New Roman" w:eastAsia="Calibri" w:hAnsi="Times New Roman" w:cs="Times New Roman"/>
          <w:sz w:val="24"/>
          <w:szCs w:val="24"/>
          <w:lang w:eastAsia="en-US"/>
        </w:rPr>
        <w:t>Поставщик</w:t>
      </w:r>
      <w:r w:rsidRPr="00F127F7">
        <w:rPr>
          <w:rFonts w:ascii="Times New Roman" w:eastAsia="Calibri" w:hAnsi="Times New Roman" w:cs="Times New Roman"/>
          <w:sz w:val="24"/>
          <w:szCs w:val="24"/>
          <w:lang w:val="x-none" w:eastAsia="en-US"/>
        </w:rPr>
        <w:t xml:space="preserve"> не соответствует установленным документацией о закупке требованиям к участникам закупки или представил недостоверную информацию о своем соответствии указанным требованиям, что позволило ему стать победителем определения </w:t>
      </w:r>
      <w:r w:rsidRPr="00F127F7">
        <w:rPr>
          <w:rFonts w:ascii="Times New Roman" w:eastAsia="Calibri" w:hAnsi="Times New Roman" w:cs="Times New Roman"/>
          <w:sz w:val="24"/>
          <w:szCs w:val="24"/>
          <w:lang w:eastAsia="en-US"/>
        </w:rPr>
        <w:t>Поставщика</w:t>
      </w:r>
      <w:r w:rsidRPr="00F127F7">
        <w:rPr>
          <w:rFonts w:ascii="Times New Roman" w:eastAsia="Calibri" w:hAnsi="Times New Roman" w:cs="Times New Roman"/>
          <w:sz w:val="24"/>
          <w:szCs w:val="24"/>
          <w:lang w:val="x-none" w:eastAsia="en-US"/>
        </w:rPr>
        <w:t>.</w:t>
      </w:r>
    </w:p>
    <w:p w14:paraId="4E132116" w14:textId="769BEFEA" w:rsidR="00623C28" w:rsidRPr="00F127F7" w:rsidRDefault="00623C28" w:rsidP="00F127F7">
      <w:pPr>
        <w:numPr>
          <w:ilvl w:val="1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x-none" w:eastAsia="en-US"/>
        </w:rPr>
      </w:pPr>
      <w:r w:rsidRPr="00F127F7">
        <w:rPr>
          <w:rFonts w:ascii="Times New Roman" w:eastAsia="Calibri" w:hAnsi="Times New Roman" w:cs="Times New Roman"/>
          <w:sz w:val="24"/>
          <w:szCs w:val="24"/>
          <w:lang w:val="x-none" w:eastAsia="en-US"/>
        </w:rPr>
        <w:t xml:space="preserve">Расторжение </w:t>
      </w:r>
      <w:r w:rsidRPr="00F127F7">
        <w:rPr>
          <w:rFonts w:ascii="Times New Roman" w:eastAsia="Calibri" w:hAnsi="Times New Roman" w:cs="Times New Roman"/>
          <w:sz w:val="24"/>
          <w:szCs w:val="24"/>
          <w:lang w:eastAsia="en-US"/>
        </w:rPr>
        <w:t>Договора</w:t>
      </w:r>
      <w:r w:rsidRPr="00F127F7">
        <w:rPr>
          <w:rFonts w:ascii="Times New Roman" w:eastAsia="Calibri" w:hAnsi="Times New Roman" w:cs="Times New Roman"/>
          <w:sz w:val="24"/>
          <w:szCs w:val="24"/>
          <w:lang w:val="x-none" w:eastAsia="en-US"/>
        </w:rPr>
        <w:t xml:space="preserve"> в связи с односторонним отказом Заказчика от исполнения Контракта осуществляется в порядке, предусмотренном статьей  95 </w:t>
      </w:r>
      <w:r w:rsidRPr="00F127F7">
        <w:rPr>
          <w:rFonts w:ascii="Times New Roman" w:eastAsia="Calibri" w:hAnsi="Times New Roman" w:cs="Times New Roman"/>
          <w:sz w:val="24"/>
          <w:szCs w:val="24"/>
          <w:lang w:eastAsia="en-US"/>
        </w:rPr>
        <w:t>№</w:t>
      </w:r>
      <w:r w:rsidRPr="00F127F7">
        <w:rPr>
          <w:rFonts w:ascii="Times New Roman" w:eastAsia="Calibri" w:hAnsi="Times New Roman" w:cs="Times New Roman"/>
          <w:sz w:val="24"/>
          <w:szCs w:val="24"/>
          <w:lang w:val="x-none" w:eastAsia="en-US"/>
        </w:rPr>
        <w:t xml:space="preserve"> 44-ФЗ.</w:t>
      </w:r>
    </w:p>
    <w:p w14:paraId="4EE91605" w14:textId="34C71192" w:rsidR="00623C28" w:rsidRPr="00F127F7" w:rsidRDefault="00623C28" w:rsidP="00F127F7">
      <w:pPr>
        <w:numPr>
          <w:ilvl w:val="1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x-none" w:eastAsia="en-US"/>
        </w:rPr>
      </w:pPr>
      <w:r w:rsidRPr="00F127F7">
        <w:rPr>
          <w:rFonts w:ascii="Times New Roman" w:eastAsia="Calibri" w:hAnsi="Times New Roman" w:cs="Times New Roman"/>
          <w:sz w:val="24"/>
          <w:szCs w:val="24"/>
          <w:lang w:val="x-none" w:eastAsia="en-US"/>
        </w:rPr>
        <w:t xml:space="preserve">Расторжение </w:t>
      </w:r>
      <w:r w:rsidRPr="00F127F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Договора </w:t>
      </w:r>
      <w:r w:rsidRPr="00F127F7">
        <w:rPr>
          <w:rFonts w:ascii="Times New Roman" w:eastAsia="Calibri" w:hAnsi="Times New Roman" w:cs="Times New Roman"/>
          <w:sz w:val="24"/>
          <w:szCs w:val="24"/>
          <w:lang w:val="x-none" w:eastAsia="en-US"/>
        </w:rPr>
        <w:t>по соглашению Сторон производится Сторонами путем подписания соответствующего соглашения о расторжении.</w:t>
      </w:r>
    </w:p>
    <w:p w14:paraId="5EFE8D2A" w14:textId="6E5A3F5B" w:rsidR="00623C28" w:rsidRPr="00F127F7" w:rsidRDefault="00623C28" w:rsidP="00623C28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x-none" w:eastAsia="en-US"/>
        </w:rPr>
      </w:pPr>
      <w:r w:rsidRPr="00F127F7">
        <w:rPr>
          <w:rFonts w:ascii="Times New Roman" w:eastAsia="Calibri" w:hAnsi="Times New Roman" w:cs="Times New Roman"/>
          <w:sz w:val="24"/>
          <w:szCs w:val="24"/>
          <w:lang w:val="x-none" w:eastAsia="en-US"/>
        </w:rPr>
        <w:t xml:space="preserve">В случае расторжения настоящего </w:t>
      </w:r>
      <w:r w:rsidRPr="00F127F7">
        <w:rPr>
          <w:rFonts w:ascii="Times New Roman" w:eastAsia="Calibri" w:hAnsi="Times New Roman" w:cs="Times New Roman"/>
          <w:sz w:val="24"/>
          <w:szCs w:val="24"/>
          <w:lang w:eastAsia="en-US"/>
        </w:rPr>
        <w:t>Договора</w:t>
      </w:r>
      <w:r w:rsidRPr="00F127F7">
        <w:rPr>
          <w:rFonts w:ascii="Times New Roman" w:eastAsia="Calibri" w:hAnsi="Times New Roman" w:cs="Times New Roman"/>
          <w:sz w:val="24"/>
          <w:szCs w:val="24"/>
          <w:lang w:val="x-none" w:eastAsia="en-US"/>
        </w:rPr>
        <w:t xml:space="preserve"> по соглашению Сторон Стороны подписывают акт сверки расчётов, отображающий расчеты Сторон за период исполнения </w:t>
      </w:r>
      <w:r w:rsidRPr="00F127F7">
        <w:rPr>
          <w:rFonts w:ascii="Times New Roman" w:eastAsia="Calibri" w:hAnsi="Times New Roman" w:cs="Times New Roman"/>
          <w:sz w:val="24"/>
          <w:szCs w:val="24"/>
          <w:lang w:eastAsia="en-US"/>
        </w:rPr>
        <w:t>Договора</w:t>
      </w:r>
      <w:r w:rsidRPr="00F127F7">
        <w:rPr>
          <w:rFonts w:ascii="Times New Roman" w:eastAsia="Calibri" w:hAnsi="Times New Roman" w:cs="Times New Roman"/>
          <w:sz w:val="24"/>
          <w:szCs w:val="24"/>
          <w:lang w:val="x-none" w:eastAsia="en-US"/>
        </w:rPr>
        <w:t xml:space="preserve"> до момента его расторжения, а также объём </w:t>
      </w:r>
      <w:r w:rsidRPr="00F127F7">
        <w:rPr>
          <w:rFonts w:ascii="Times New Roman" w:eastAsia="Calibri" w:hAnsi="Times New Roman" w:cs="Times New Roman"/>
          <w:sz w:val="24"/>
          <w:szCs w:val="24"/>
          <w:lang w:eastAsia="en-US"/>
        </w:rPr>
        <w:t>поставленных товаров</w:t>
      </w:r>
      <w:r w:rsidRPr="00F127F7">
        <w:rPr>
          <w:rFonts w:ascii="Times New Roman" w:eastAsia="Calibri" w:hAnsi="Times New Roman" w:cs="Times New Roman"/>
          <w:sz w:val="24"/>
          <w:szCs w:val="24"/>
          <w:lang w:val="x-none" w:eastAsia="en-US"/>
        </w:rPr>
        <w:t>, фактически сданн</w:t>
      </w:r>
      <w:r w:rsidRPr="00F127F7">
        <w:rPr>
          <w:rFonts w:ascii="Times New Roman" w:eastAsia="Calibri" w:hAnsi="Times New Roman" w:cs="Times New Roman"/>
          <w:sz w:val="24"/>
          <w:szCs w:val="24"/>
          <w:lang w:eastAsia="en-US"/>
        </w:rPr>
        <w:t>ых</w:t>
      </w:r>
      <w:r w:rsidRPr="00F127F7">
        <w:rPr>
          <w:rFonts w:ascii="Times New Roman" w:eastAsia="Calibri" w:hAnsi="Times New Roman" w:cs="Times New Roman"/>
          <w:sz w:val="24"/>
          <w:szCs w:val="24"/>
          <w:lang w:val="x-none" w:eastAsia="en-US"/>
        </w:rPr>
        <w:t xml:space="preserve"> П</w:t>
      </w:r>
      <w:r w:rsidRPr="00F127F7">
        <w:rPr>
          <w:rFonts w:ascii="Times New Roman" w:eastAsia="Calibri" w:hAnsi="Times New Roman" w:cs="Times New Roman"/>
          <w:sz w:val="24"/>
          <w:szCs w:val="24"/>
          <w:lang w:eastAsia="en-US"/>
        </w:rPr>
        <w:t>оставщиком</w:t>
      </w:r>
      <w:r w:rsidRPr="00F127F7">
        <w:rPr>
          <w:rFonts w:ascii="Times New Roman" w:eastAsia="Calibri" w:hAnsi="Times New Roman" w:cs="Times New Roman"/>
          <w:sz w:val="24"/>
          <w:szCs w:val="24"/>
          <w:lang w:val="x-none" w:eastAsia="en-US"/>
        </w:rPr>
        <w:t xml:space="preserve"> Заказчику.</w:t>
      </w:r>
    </w:p>
    <w:p w14:paraId="667A6BCF" w14:textId="110040DB" w:rsidR="00623C28" w:rsidRPr="00F127F7" w:rsidRDefault="00623C28" w:rsidP="00F127F7">
      <w:pPr>
        <w:numPr>
          <w:ilvl w:val="1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x-none" w:eastAsia="en-US"/>
        </w:rPr>
      </w:pPr>
      <w:r w:rsidRPr="00F127F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Поставщик </w:t>
      </w:r>
      <w:r w:rsidRPr="00F127F7">
        <w:rPr>
          <w:rFonts w:ascii="Times New Roman" w:eastAsia="Calibri" w:hAnsi="Times New Roman" w:cs="Times New Roman"/>
          <w:sz w:val="24"/>
          <w:szCs w:val="24"/>
          <w:lang w:val="x-none" w:eastAsia="en-US"/>
        </w:rPr>
        <w:t xml:space="preserve">не вправе принять решение об одностороннем расторжении настоящего </w:t>
      </w:r>
      <w:r w:rsidRPr="00F127F7">
        <w:rPr>
          <w:rFonts w:ascii="Times New Roman" w:eastAsia="Calibri" w:hAnsi="Times New Roman" w:cs="Times New Roman"/>
          <w:sz w:val="24"/>
          <w:szCs w:val="24"/>
          <w:lang w:eastAsia="en-US"/>
        </w:rPr>
        <w:t>Договора</w:t>
      </w:r>
      <w:r w:rsidRPr="00F127F7">
        <w:rPr>
          <w:rFonts w:ascii="Times New Roman" w:eastAsia="Calibri" w:hAnsi="Times New Roman" w:cs="Times New Roman"/>
          <w:sz w:val="24"/>
          <w:szCs w:val="24"/>
          <w:lang w:val="x-none" w:eastAsia="en-US"/>
        </w:rPr>
        <w:t xml:space="preserve">, если Заказчиком не нарушаются условия настоящего </w:t>
      </w:r>
      <w:r w:rsidRPr="00F127F7">
        <w:rPr>
          <w:rFonts w:ascii="Times New Roman" w:eastAsia="Calibri" w:hAnsi="Times New Roman" w:cs="Times New Roman"/>
          <w:sz w:val="24"/>
          <w:szCs w:val="24"/>
          <w:lang w:eastAsia="en-US"/>
        </w:rPr>
        <w:t>Договора</w:t>
      </w:r>
      <w:r w:rsidRPr="00F127F7">
        <w:rPr>
          <w:rFonts w:ascii="Times New Roman" w:eastAsia="Calibri" w:hAnsi="Times New Roman" w:cs="Times New Roman"/>
          <w:sz w:val="24"/>
          <w:szCs w:val="24"/>
          <w:lang w:val="x-none" w:eastAsia="en-US"/>
        </w:rPr>
        <w:t>.</w:t>
      </w:r>
    </w:p>
    <w:p w14:paraId="0186BF17" w14:textId="1984C340" w:rsidR="00623C28" w:rsidRPr="00623C28" w:rsidRDefault="00623C28" w:rsidP="00F127F7">
      <w:pPr>
        <w:numPr>
          <w:ilvl w:val="1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x-none" w:eastAsia="en-US"/>
        </w:rPr>
      </w:pPr>
      <w:r w:rsidRPr="00F127F7">
        <w:rPr>
          <w:rFonts w:ascii="Times New Roman" w:eastAsia="Calibri" w:hAnsi="Times New Roman" w:cs="Times New Roman"/>
          <w:sz w:val="24"/>
          <w:szCs w:val="24"/>
          <w:lang w:val="x-none" w:eastAsia="en-US"/>
        </w:rPr>
        <w:t xml:space="preserve">При расторжении </w:t>
      </w:r>
      <w:r w:rsidRPr="00F127F7">
        <w:rPr>
          <w:rFonts w:ascii="Times New Roman" w:eastAsia="Calibri" w:hAnsi="Times New Roman" w:cs="Times New Roman"/>
          <w:sz w:val="24"/>
          <w:szCs w:val="24"/>
          <w:lang w:eastAsia="en-US"/>
        </w:rPr>
        <w:t>Договора</w:t>
      </w:r>
      <w:r w:rsidRPr="00F127F7">
        <w:rPr>
          <w:rFonts w:ascii="Times New Roman" w:eastAsia="Calibri" w:hAnsi="Times New Roman" w:cs="Times New Roman"/>
          <w:sz w:val="24"/>
          <w:szCs w:val="24"/>
          <w:lang w:val="x-none" w:eastAsia="en-US"/>
        </w:rPr>
        <w:t xml:space="preserve"> в связи с односторонним отказом Стороны </w:t>
      </w:r>
      <w:r w:rsidRPr="00F127F7">
        <w:rPr>
          <w:rFonts w:ascii="Times New Roman" w:eastAsia="Calibri" w:hAnsi="Times New Roman" w:cs="Times New Roman"/>
          <w:sz w:val="24"/>
          <w:szCs w:val="24"/>
          <w:lang w:eastAsia="en-US"/>
        </w:rPr>
        <w:t>Договора</w:t>
      </w:r>
      <w:r w:rsidRPr="00F127F7">
        <w:rPr>
          <w:rFonts w:ascii="Times New Roman" w:eastAsia="Calibri" w:hAnsi="Times New Roman" w:cs="Times New Roman"/>
          <w:sz w:val="24"/>
          <w:szCs w:val="24"/>
          <w:lang w:val="x-none" w:eastAsia="en-US"/>
        </w:rPr>
        <w:t xml:space="preserve"> от исполнения </w:t>
      </w:r>
      <w:r w:rsidRPr="00F127F7">
        <w:rPr>
          <w:rFonts w:ascii="Times New Roman" w:eastAsia="Calibri" w:hAnsi="Times New Roman" w:cs="Times New Roman"/>
          <w:sz w:val="24"/>
          <w:szCs w:val="24"/>
          <w:lang w:eastAsia="en-US"/>
        </w:rPr>
        <w:t>Договора</w:t>
      </w:r>
      <w:r w:rsidRPr="00F127F7">
        <w:rPr>
          <w:rFonts w:ascii="Times New Roman" w:eastAsia="Calibri" w:hAnsi="Times New Roman" w:cs="Times New Roman"/>
          <w:sz w:val="24"/>
          <w:szCs w:val="24"/>
          <w:lang w:val="x-none" w:eastAsia="en-US"/>
        </w:rPr>
        <w:t xml:space="preserve"> другая Сторона </w:t>
      </w:r>
      <w:r w:rsidRPr="00F127F7">
        <w:rPr>
          <w:rFonts w:ascii="Times New Roman" w:eastAsia="Calibri" w:hAnsi="Times New Roman" w:cs="Times New Roman"/>
          <w:sz w:val="24"/>
          <w:szCs w:val="24"/>
          <w:lang w:eastAsia="en-US"/>
        </w:rPr>
        <w:t>Договора</w:t>
      </w:r>
      <w:r w:rsidRPr="00F127F7">
        <w:rPr>
          <w:rFonts w:ascii="Times New Roman" w:eastAsia="Calibri" w:hAnsi="Times New Roman" w:cs="Times New Roman"/>
          <w:sz w:val="24"/>
          <w:szCs w:val="24"/>
          <w:lang w:val="x-none" w:eastAsia="en-US"/>
        </w:rPr>
        <w:t xml:space="preserve"> вправе потребовать возмещения только фактически понесенного ущерба</w:t>
      </w:r>
      <w:r w:rsidRPr="00623C28">
        <w:rPr>
          <w:rFonts w:ascii="Times New Roman" w:eastAsia="Calibri" w:hAnsi="Times New Roman" w:cs="Times New Roman"/>
          <w:sz w:val="24"/>
          <w:szCs w:val="24"/>
          <w:lang w:val="x-none" w:eastAsia="en-US"/>
        </w:rPr>
        <w:t xml:space="preserve">, непосредственно обусловленного обстоятельствами, являющимися основанием для принятия решения об одностороннем отказе от исполнения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Договора</w:t>
      </w:r>
      <w:r w:rsidRPr="00623C28">
        <w:rPr>
          <w:rFonts w:ascii="Times New Roman" w:eastAsia="Calibri" w:hAnsi="Times New Roman" w:cs="Times New Roman"/>
          <w:sz w:val="24"/>
          <w:szCs w:val="24"/>
          <w:lang w:val="x-none" w:eastAsia="en-US"/>
        </w:rPr>
        <w:t>.</w:t>
      </w:r>
    </w:p>
    <w:p w14:paraId="5CBC8C04" w14:textId="2744F768" w:rsidR="00F73B8C" w:rsidRPr="00BF251A" w:rsidRDefault="00F127F7" w:rsidP="00623C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11</w:t>
      </w:r>
      <w:r w:rsidR="00F73B8C" w:rsidRPr="00BF251A">
        <w:rPr>
          <w:rFonts w:ascii="Times New Roman" w:eastAsia="Times New Roman" w:hAnsi="Times New Roman" w:cs="Times New Roman"/>
          <w:b/>
          <w:bCs/>
        </w:rPr>
        <w:t>. Заключительные положения</w:t>
      </w:r>
    </w:p>
    <w:p w14:paraId="485450DE" w14:textId="77777777" w:rsidR="00F73B8C" w:rsidRPr="00BF251A" w:rsidRDefault="00F73B8C" w:rsidP="005E2D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BF251A">
        <w:rPr>
          <w:rFonts w:ascii="Times New Roman" w:eastAsia="Times New Roman" w:hAnsi="Times New Roman" w:cs="Times New Roman"/>
        </w:rPr>
        <w:t>10.1. В случае изменения у какой</w:t>
      </w:r>
      <w:r w:rsidR="00A171F0" w:rsidRPr="00BF251A">
        <w:rPr>
          <w:rFonts w:ascii="Times New Roman" w:eastAsia="Times New Roman" w:hAnsi="Times New Roman" w:cs="Times New Roman"/>
        </w:rPr>
        <w:t xml:space="preserve"> </w:t>
      </w:r>
      <w:r w:rsidRPr="00BF251A">
        <w:rPr>
          <w:rFonts w:ascii="Times New Roman" w:eastAsia="Times New Roman" w:hAnsi="Times New Roman" w:cs="Times New Roman"/>
        </w:rPr>
        <w:t>-</w:t>
      </w:r>
      <w:r w:rsidR="00A171F0" w:rsidRPr="00BF251A">
        <w:rPr>
          <w:rFonts w:ascii="Times New Roman" w:eastAsia="Times New Roman" w:hAnsi="Times New Roman" w:cs="Times New Roman"/>
        </w:rPr>
        <w:t xml:space="preserve"> </w:t>
      </w:r>
      <w:r w:rsidRPr="00BF251A">
        <w:rPr>
          <w:rFonts w:ascii="Times New Roman" w:eastAsia="Times New Roman" w:hAnsi="Times New Roman" w:cs="Times New Roman"/>
        </w:rPr>
        <w:t xml:space="preserve">либо из Сторон юридического статуса, адреса, банковских или иных реквизитов, она обязана в течение </w:t>
      </w:r>
      <w:r w:rsidR="002764BA" w:rsidRPr="00BF251A">
        <w:rPr>
          <w:rFonts w:ascii="Times New Roman" w:eastAsia="Times New Roman" w:hAnsi="Times New Roman" w:cs="Times New Roman"/>
        </w:rPr>
        <w:t>20</w:t>
      </w:r>
      <w:r w:rsidRPr="00BF251A">
        <w:rPr>
          <w:rFonts w:ascii="Times New Roman" w:eastAsia="Times New Roman" w:hAnsi="Times New Roman" w:cs="Times New Roman"/>
        </w:rPr>
        <w:t xml:space="preserve"> </w:t>
      </w:r>
      <w:r w:rsidR="002764BA" w:rsidRPr="00BF251A">
        <w:rPr>
          <w:rFonts w:ascii="Times New Roman" w:eastAsia="Times New Roman" w:hAnsi="Times New Roman" w:cs="Times New Roman"/>
        </w:rPr>
        <w:t>(Двадцати)</w:t>
      </w:r>
      <w:r w:rsidRPr="00BF251A">
        <w:rPr>
          <w:rFonts w:ascii="Times New Roman" w:eastAsia="Times New Roman" w:hAnsi="Times New Roman" w:cs="Times New Roman"/>
        </w:rPr>
        <w:t xml:space="preserve"> рабочих дней со дня возникновения изменений письменно известить другую Сторону.</w:t>
      </w:r>
    </w:p>
    <w:p w14:paraId="65AF1F33" w14:textId="77777777" w:rsidR="00F73B8C" w:rsidRPr="00BF251A" w:rsidRDefault="00F73B8C" w:rsidP="009C73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BF251A">
        <w:rPr>
          <w:rFonts w:ascii="Times New Roman" w:eastAsia="Times New Roman" w:hAnsi="Times New Roman" w:cs="Times New Roman"/>
        </w:rPr>
        <w:lastRenderedPageBreak/>
        <w:t>10.2. Условия настоящего Договора имеют обязательную одинаковую силу для Сторон и могут быть изменены только по взаимному согласию Сторон с обязательным составлением письменного документа.</w:t>
      </w:r>
    </w:p>
    <w:p w14:paraId="0A4CDD78" w14:textId="77777777" w:rsidR="00F73B8C" w:rsidRPr="005372FD" w:rsidRDefault="00F73B8C" w:rsidP="009C73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BF251A">
        <w:rPr>
          <w:rFonts w:ascii="Times New Roman" w:eastAsia="Times New Roman" w:hAnsi="Times New Roman" w:cs="Times New Roman"/>
        </w:rPr>
        <w:t xml:space="preserve">10.3.  В случае внесения изменений или дополнений в Договор по инициативе Заказчика, последний обязан </w:t>
      </w:r>
      <w:r w:rsidRPr="005372FD">
        <w:rPr>
          <w:rFonts w:ascii="Times New Roman" w:eastAsia="Times New Roman" w:hAnsi="Times New Roman" w:cs="Times New Roman"/>
        </w:rPr>
        <w:t xml:space="preserve">предупредить </w:t>
      </w:r>
      <w:r w:rsidR="00E1224D" w:rsidRPr="005372FD">
        <w:rPr>
          <w:rFonts w:ascii="Times New Roman" w:eastAsia="Times New Roman" w:hAnsi="Times New Roman" w:cs="Times New Roman"/>
        </w:rPr>
        <w:t>Поставщика</w:t>
      </w:r>
      <w:r w:rsidRPr="005372FD">
        <w:rPr>
          <w:rFonts w:ascii="Times New Roman" w:eastAsia="Times New Roman" w:hAnsi="Times New Roman" w:cs="Times New Roman"/>
        </w:rPr>
        <w:t xml:space="preserve"> за </w:t>
      </w:r>
      <w:r w:rsidR="002764BA" w:rsidRPr="005372FD">
        <w:rPr>
          <w:rFonts w:ascii="Times New Roman" w:eastAsia="Times New Roman" w:hAnsi="Times New Roman" w:cs="Times New Roman"/>
        </w:rPr>
        <w:t>5</w:t>
      </w:r>
      <w:r w:rsidRPr="005372FD">
        <w:rPr>
          <w:rFonts w:ascii="Times New Roman" w:eastAsia="Times New Roman" w:hAnsi="Times New Roman" w:cs="Times New Roman"/>
        </w:rPr>
        <w:t xml:space="preserve"> дней до внесения изменений и согласовать их в письменном виде.</w:t>
      </w:r>
    </w:p>
    <w:p w14:paraId="3B21E2AE" w14:textId="4D93D5AB" w:rsidR="009851A5" w:rsidRPr="005372FD" w:rsidRDefault="009851A5" w:rsidP="009C73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5372FD">
        <w:rPr>
          <w:rFonts w:ascii="Times New Roman" w:eastAsia="Times New Roman" w:hAnsi="Times New Roman" w:cs="Times New Roman"/>
        </w:rPr>
        <w:t>10.</w:t>
      </w:r>
      <w:r w:rsidR="00623C28">
        <w:rPr>
          <w:rFonts w:ascii="Times New Roman" w:eastAsia="Times New Roman" w:hAnsi="Times New Roman" w:cs="Times New Roman"/>
        </w:rPr>
        <w:t>4</w:t>
      </w:r>
      <w:r w:rsidRPr="005372FD">
        <w:rPr>
          <w:rFonts w:ascii="Times New Roman" w:eastAsia="Times New Roman" w:hAnsi="Times New Roman" w:cs="Times New Roman"/>
        </w:rPr>
        <w:t xml:space="preserve">. В случае принятия заказчиком или исполнителем решения об одностороннем отказе от исполнения </w:t>
      </w:r>
      <w:r w:rsidR="005A2476">
        <w:rPr>
          <w:rFonts w:ascii="Times New Roman" w:eastAsia="Times New Roman" w:hAnsi="Times New Roman" w:cs="Times New Roman"/>
        </w:rPr>
        <w:t>договор</w:t>
      </w:r>
      <w:r w:rsidRPr="005372FD">
        <w:rPr>
          <w:rFonts w:ascii="Times New Roman" w:eastAsia="Times New Roman" w:hAnsi="Times New Roman" w:cs="Times New Roman"/>
        </w:rPr>
        <w:t>а процедура одностороннего отказа от исполнения контакта проводится в соответс</w:t>
      </w:r>
      <w:r w:rsidR="009C739F" w:rsidRPr="005372FD">
        <w:rPr>
          <w:rFonts w:ascii="Times New Roman" w:eastAsia="Times New Roman" w:hAnsi="Times New Roman" w:cs="Times New Roman"/>
        </w:rPr>
        <w:t>т</w:t>
      </w:r>
      <w:r w:rsidRPr="005372FD">
        <w:rPr>
          <w:rFonts w:ascii="Times New Roman" w:eastAsia="Times New Roman" w:hAnsi="Times New Roman" w:cs="Times New Roman"/>
        </w:rPr>
        <w:t>вии со статьей 95 44-ФЗ.</w:t>
      </w:r>
    </w:p>
    <w:p w14:paraId="1E01EE7A" w14:textId="29C7BAC3" w:rsidR="00F73B8C" w:rsidRPr="00F31FD2" w:rsidRDefault="00F73B8C" w:rsidP="009C73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BF251A">
        <w:rPr>
          <w:rFonts w:ascii="Times New Roman" w:eastAsia="Times New Roman" w:hAnsi="Times New Roman" w:cs="Times New Roman"/>
        </w:rPr>
        <w:t>10.</w:t>
      </w:r>
      <w:r w:rsidR="00623C28">
        <w:rPr>
          <w:rFonts w:ascii="Times New Roman" w:eastAsia="Times New Roman" w:hAnsi="Times New Roman" w:cs="Times New Roman"/>
        </w:rPr>
        <w:t>5</w:t>
      </w:r>
      <w:r w:rsidRPr="00BF251A">
        <w:rPr>
          <w:rFonts w:ascii="Times New Roman" w:eastAsia="Times New Roman" w:hAnsi="Times New Roman" w:cs="Times New Roman"/>
        </w:rPr>
        <w:t>. Ни одна из Сторон не вправе передавать третьим лицам свои полномочия по нас</w:t>
      </w:r>
      <w:r w:rsidRPr="00F31FD2">
        <w:rPr>
          <w:rFonts w:ascii="Times New Roman" w:eastAsia="Times New Roman" w:hAnsi="Times New Roman" w:cs="Times New Roman"/>
        </w:rPr>
        <w:t>тоящему Договору без письменного согласия другой Стороны.</w:t>
      </w:r>
    </w:p>
    <w:p w14:paraId="4B2679D0" w14:textId="3B986E6D" w:rsidR="00F73B8C" w:rsidRPr="00F31FD2" w:rsidRDefault="00F73B8C" w:rsidP="005E2D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F31FD2">
        <w:rPr>
          <w:rFonts w:ascii="Times New Roman" w:eastAsia="Times New Roman" w:hAnsi="Times New Roman" w:cs="Times New Roman"/>
        </w:rPr>
        <w:t>10.</w:t>
      </w:r>
      <w:r w:rsidR="00623C28">
        <w:rPr>
          <w:rFonts w:ascii="Times New Roman" w:eastAsia="Times New Roman" w:hAnsi="Times New Roman" w:cs="Times New Roman"/>
        </w:rPr>
        <w:t>6</w:t>
      </w:r>
      <w:r w:rsidRPr="00F31FD2">
        <w:rPr>
          <w:rFonts w:ascii="Times New Roman" w:eastAsia="Times New Roman" w:hAnsi="Times New Roman" w:cs="Times New Roman"/>
        </w:rPr>
        <w:t>. Настоящий Договор составлен в двух экземплярах, имеющих одинаковую силу, по одному для каждой из Сторон.</w:t>
      </w:r>
    </w:p>
    <w:p w14:paraId="1E1C02F2" w14:textId="2C7CAF0E" w:rsidR="00F73B8C" w:rsidRPr="00F31FD2" w:rsidRDefault="00F73B8C" w:rsidP="005E2D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F31FD2">
        <w:rPr>
          <w:rFonts w:ascii="Times New Roman" w:eastAsia="Times New Roman" w:hAnsi="Times New Roman" w:cs="Times New Roman"/>
        </w:rPr>
        <w:t>10.</w:t>
      </w:r>
      <w:r w:rsidR="00623C28">
        <w:rPr>
          <w:rFonts w:ascii="Times New Roman" w:eastAsia="Times New Roman" w:hAnsi="Times New Roman" w:cs="Times New Roman"/>
        </w:rPr>
        <w:t>7</w:t>
      </w:r>
      <w:r w:rsidRPr="00F31FD2">
        <w:rPr>
          <w:rFonts w:ascii="Times New Roman" w:eastAsia="Times New Roman" w:hAnsi="Times New Roman" w:cs="Times New Roman"/>
        </w:rPr>
        <w:t>. Все приложения являются неотъемлемой частью настоящего Договора.</w:t>
      </w:r>
    </w:p>
    <w:p w14:paraId="33A9C459" w14:textId="318BFED3" w:rsidR="00F73B8C" w:rsidRPr="00F31FD2" w:rsidRDefault="00F73B8C" w:rsidP="005E2D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F31FD2">
        <w:rPr>
          <w:rFonts w:ascii="Times New Roman" w:eastAsia="Times New Roman" w:hAnsi="Times New Roman" w:cs="Times New Roman"/>
        </w:rPr>
        <w:t>10.</w:t>
      </w:r>
      <w:r w:rsidR="00623C28">
        <w:rPr>
          <w:rFonts w:ascii="Times New Roman" w:eastAsia="Times New Roman" w:hAnsi="Times New Roman" w:cs="Times New Roman"/>
        </w:rPr>
        <w:t>8</w:t>
      </w:r>
      <w:r w:rsidRPr="00F31FD2">
        <w:rPr>
          <w:rFonts w:ascii="Times New Roman" w:eastAsia="Times New Roman" w:hAnsi="Times New Roman" w:cs="Times New Roman"/>
        </w:rPr>
        <w:t>. К настоящему Договору прилагается:</w:t>
      </w:r>
    </w:p>
    <w:p w14:paraId="12DE5A49" w14:textId="77777777" w:rsidR="00F73B8C" w:rsidRPr="00F31FD2" w:rsidRDefault="00F73B8C" w:rsidP="005E2DC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31FD2">
        <w:rPr>
          <w:rFonts w:ascii="Times New Roman" w:eastAsia="Times New Roman" w:hAnsi="Times New Roman" w:cs="Times New Roman"/>
        </w:rPr>
        <w:t>Приложение №1 – Спецификац</w:t>
      </w:r>
      <w:r w:rsidR="005E2DC3">
        <w:rPr>
          <w:rFonts w:ascii="Times New Roman" w:eastAsia="Times New Roman" w:hAnsi="Times New Roman" w:cs="Times New Roman"/>
        </w:rPr>
        <w:t xml:space="preserve">ия по </w:t>
      </w:r>
      <w:r w:rsidRPr="00F31FD2">
        <w:rPr>
          <w:rFonts w:ascii="Times New Roman" w:eastAsia="Times New Roman" w:hAnsi="Times New Roman" w:cs="Times New Roman"/>
        </w:rPr>
        <w:t xml:space="preserve">поставке </w:t>
      </w:r>
      <w:r w:rsidR="00B96B7F" w:rsidRPr="00F31FD2">
        <w:rPr>
          <w:rFonts w:ascii="Times New Roman" w:eastAsia="Times New Roman" w:hAnsi="Times New Roman" w:cs="Times New Roman"/>
        </w:rPr>
        <w:t>товара</w:t>
      </w:r>
      <w:r w:rsidRPr="00F31FD2">
        <w:rPr>
          <w:rFonts w:ascii="Times New Roman" w:eastAsia="Times New Roman" w:hAnsi="Times New Roman" w:cs="Times New Roman"/>
        </w:rPr>
        <w:t>;</w:t>
      </w:r>
    </w:p>
    <w:p w14:paraId="773A4EB9" w14:textId="77777777" w:rsidR="004E1255" w:rsidRPr="00F31FD2" w:rsidRDefault="004E1255" w:rsidP="005E2DC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2EB15DB" w14:textId="77777777" w:rsidR="00F73B8C" w:rsidRPr="00F31FD2" w:rsidRDefault="00F73B8C" w:rsidP="005E2DC3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</w:rPr>
      </w:pPr>
      <w:r w:rsidRPr="00F31FD2">
        <w:rPr>
          <w:rFonts w:ascii="Times New Roman" w:eastAsia="Times New Roman" w:hAnsi="Times New Roman" w:cs="Times New Roman"/>
          <w:b/>
          <w:bCs/>
        </w:rPr>
        <w:t>10. Юридические адреса, платежные реквизиты и подписи Сторон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103"/>
        <w:gridCol w:w="4962"/>
      </w:tblGrid>
      <w:tr w:rsidR="002764BA" w:rsidRPr="00F31FD2" w14:paraId="0242EBFC" w14:textId="77777777" w:rsidTr="001D069C">
        <w:tc>
          <w:tcPr>
            <w:tcW w:w="5103" w:type="dxa"/>
          </w:tcPr>
          <w:p w14:paraId="5FB235C5" w14:textId="77777777" w:rsidR="002764BA" w:rsidRPr="00F31FD2" w:rsidRDefault="00F73B8C" w:rsidP="005E2DC3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F31FD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202551">
              <w:rPr>
                <w:rFonts w:ascii="Times New Roman" w:eastAsia="Times New Roman" w:hAnsi="Times New Roman" w:cs="Times New Roman"/>
                <w:b/>
              </w:rPr>
              <w:t>Заказчик</w:t>
            </w:r>
          </w:p>
        </w:tc>
        <w:tc>
          <w:tcPr>
            <w:tcW w:w="4962" w:type="dxa"/>
          </w:tcPr>
          <w:p w14:paraId="52C59DC8" w14:textId="77777777" w:rsidR="002764BA" w:rsidRPr="00F31FD2" w:rsidRDefault="00202551" w:rsidP="005E2DC3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Поставщик</w:t>
            </w:r>
          </w:p>
        </w:tc>
      </w:tr>
      <w:tr w:rsidR="002764BA" w:rsidRPr="00F31FD2" w14:paraId="44EC4B75" w14:textId="77777777" w:rsidTr="001D069C">
        <w:tc>
          <w:tcPr>
            <w:tcW w:w="5103" w:type="dxa"/>
          </w:tcPr>
          <w:p w14:paraId="5C63CC5B" w14:textId="77777777" w:rsidR="00F84DC5" w:rsidRPr="00F84DC5" w:rsidRDefault="00F84DC5" w:rsidP="00F84DC5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F84DC5">
              <w:rPr>
                <w:rFonts w:ascii="Times New Roman" w:eastAsia="Times New Roman" w:hAnsi="Times New Roman" w:cs="Times New Roman"/>
                <w:b/>
              </w:rPr>
              <w:t>ФГБПОУ «Ишимбайское  СУВУ»</w:t>
            </w:r>
          </w:p>
          <w:p w14:paraId="7BA3A689" w14:textId="77777777" w:rsidR="00F84DC5" w:rsidRPr="00F84DC5" w:rsidRDefault="00F84DC5" w:rsidP="00F84DC5">
            <w:pPr>
              <w:rPr>
                <w:rFonts w:ascii="Times New Roman" w:eastAsia="Times New Roman" w:hAnsi="Times New Roman" w:cs="Times New Roman"/>
              </w:rPr>
            </w:pPr>
            <w:r w:rsidRPr="00F84DC5">
              <w:rPr>
                <w:rFonts w:ascii="Times New Roman" w:eastAsia="Times New Roman" w:hAnsi="Times New Roman" w:cs="Times New Roman"/>
              </w:rPr>
              <w:t>453214, Республика Башкортостан,</w:t>
            </w:r>
          </w:p>
          <w:p w14:paraId="5038C0B1" w14:textId="77777777" w:rsidR="00F84DC5" w:rsidRPr="00F84DC5" w:rsidRDefault="00F84DC5" w:rsidP="00F84DC5">
            <w:pPr>
              <w:rPr>
                <w:rFonts w:ascii="Times New Roman" w:eastAsia="Times New Roman" w:hAnsi="Times New Roman" w:cs="Times New Roman"/>
              </w:rPr>
            </w:pPr>
            <w:r w:rsidRPr="00F84DC5">
              <w:rPr>
                <w:rFonts w:ascii="Times New Roman" w:eastAsia="Times New Roman" w:hAnsi="Times New Roman" w:cs="Times New Roman"/>
              </w:rPr>
              <w:t>г. Ишимбай, ул. Северная 29</w:t>
            </w:r>
          </w:p>
          <w:p w14:paraId="2C4527EF" w14:textId="77777777" w:rsidR="00F84DC5" w:rsidRPr="00F84DC5" w:rsidRDefault="00F84DC5" w:rsidP="00F84DC5">
            <w:pPr>
              <w:rPr>
                <w:rFonts w:ascii="Times New Roman" w:eastAsia="Times New Roman" w:hAnsi="Times New Roman" w:cs="Times New Roman"/>
              </w:rPr>
            </w:pPr>
            <w:r w:rsidRPr="00F84DC5">
              <w:rPr>
                <w:rFonts w:ascii="Times New Roman" w:eastAsia="Times New Roman" w:hAnsi="Times New Roman" w:cs="Times New Roman"/>
              </w:rPr>
              <w:t>Телефон:  (34794)  7-85-26</w:t>
            </w:r>
          </w:p>
          <w:p w14:paraId="7419C94C" w14:textId="77777777" w:rsidR="00F84DC5" w:rsidRPr="00F127F7" w:rsidRDefault="00F84DC5" w:rsidP="00F84DC5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F84DC5">
              <w:rPr>
                <w:rFonts w:ascii="Times New Roman" w:eastAsia="Times New Roman" w:hAnsi="Times New Roman" w:cs="Times New Roman"/>
                <w:lang w:val="en-US"/>
              </w:rPr>
              <w:t>e</w:t>
            </w:r>
            <w:r w:rsidRPr="00F127F7">
              <w:rPr>
                <w:rFonts w:ascii="Times New Roman" w:eastAsia="Times New Roman" w:hAnsi="Times New Roman" w:cs="Times New Roman"/>
                <w:lang w:val="en-US"/>
              </w:rPr>
              <w:t>-</w:t>
            </w:r>
            <w:r w:rsidRPr="00F84DC5">
              <w:rPr>
                <w:rFonts w:ascii="Times New Roman" w:eastAsia="Times New Roman" w:hAnsi="Times New Roman" w:cs="Times New Roman"/>
                <w:lang w:val="en-US"/>
              </w:rPr>
              <w:t>mail</w:t>
            </w:r>
            <w:r w:rsidRPr="00F127F7">
              <w:rPr>
                <w:rFonts w:ascii="Times New Roman" w:eastAsia="Times New Roman" w:hAnsi="Times New Roman" w:cs="Times New Roman"/>
                <w:lang w:val="en-US"/>
              </w:rPr>
              <w:t xml:space="preserve">: </w:t>
            </w:r>
            <w:r w:rsidRPr="00F84DC5">
              <w:rPr>
                <w:rFonts w:ascii="Times New Roman" w:eastAsia="Times New Roman" w:hAnsi="Times New Roman" w:cs="Times New Roman"/>
                <w:lang w:val="en-US"/>
              </w:rPr>
              <w:t>sppy</w:t>
            </w:r>
            <w:r w:rsidRPr="00F127F7">
              <w:rPr>
                <w:rFonts w:ascii="Times New Roman" w:eastAsia="Times New Roman" w:hAnsi="Times New Roman" w:cs="Times New Roman"/>
                <w:lang w:val="en-US"/>
              </w:rPr>
              <w:t>1@</w:t>
            </w:r>
            <w:r w:rsidRPr="00F84DC5">
              <w:rPr>
                <w:rFonts w:ascii="Times New Roman" w:eastAsia="Times New Roman" w:hAnsi="Times New Roman" w:cs="Times New Roman"/>
                <w:lang w:val="en-US"/>
              </w:rPr>
              <w:t>yandex</w:t>
            </w:r>
            <w:r w:rsidRPr="00F127F7">
              <w:rPr>
                <w:rFonts w:ascii="Times New Roman" w:eastAsia="Times New Roman" w:hAnsi="Times New Roman" w:cs="Times New Roman"/>
                <w:lang w:val="en-US"/>
              </w:rPr>
              <w:t>.</w:t>
            </w:r>
            <w:r w:rsidRPr="00F84DC5">
              <w:rPr>
                <w:rFonts w:ascii="Times New Roman" w:eastAsia="Times New Roman" w:hAnsi="Times New Roman" w:cs="Times New Roman"/>
                <w:lang w:val="en-US"/>
              </w:rPr>
              <w:t>ru</w:t>
            </w:r>
          </w:p>
          <w:p w14:paraId="1C4C61C5" w14:textId="77777777" w:rsidR="00F84DC5" w:rsidRPr="00F127F7" w:rsidRDefault="00F84DC5" w:rsidP="00F84DC5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F84DC5">
              <w:rPr>
                <w:rFonts w:ascii="Times New Roman" w:eastAsia="Times New Roman" w:hAnsi="Times New Roman" w:cs="Times New Roman"/>
              </w:rPr>
              <w:t>ИНН</w:t>
            </w:r>
            <w:r w:rsidRPr="00F127F7">
              <w:rPr>
                <w:rFonts w:ascii="Times New Roman" w:eastAsia="Times New Roman" w:hAnsi="Times New Roman" w:cs="Times New Roman"/>
                <w:lang w:val="en-US"/>
              </w:rPr>
              <w:t xml:space="preserve"> 0261004521 / </w:t>
            </w:r>
            <w:r w:rsidRPr="00F84DC5">
              <w:rPr>
                <w:rFonts w:ascii="Times New Roman" w:eastAsia="Times New Roman" w:hAnsi="Times New Roman" w:cs="Times New Roman"/>
              </w:rPr>
              <w:t>КПП</w:t>
            </w:r>
            <w:r w:rsidRPr="00F127F7">
              <w:rPr>
                <w:rFonts w:ascii="Times New Roman" w:eastAsia="Times New Roman" w:hAnsi="Times New Roman" w:cs="Times New Roman"/>
                <w:lang w:val="en-US"/>
              </w:rPr>
              <w:t xml:space="preserve"> 026101001</w:t>
            </w:r>
          </w:p>
          <w:p w14:paraId="394F9177" w14:textId="77777777" w:rsidR="00F84DC5" w:rsidRPr="00F84DC5" w:rsidRDefault="00F84DC5" w:rsidP="00F84DC5">
            <w:pPr>
              <w:rPr>
                <w:rFonts w:ascii="Times New Roman" w:eastAsia="Times New Roman" w:hAnsi="Times New Roman" w:cs="Times New Roman"/>
              </w:rPr>
            </w:pPr>
            <w:r w:rsidRPr="00F84DC5">
              <w:rPr>
                <w:rFonts w:ascii="Times New Roman" w:eastAsia="Times New Roman" w:hAnsi="Times New Roman" w:cs="Times New Roman"/>
              </w:rPr>
              <w:t>БИК 0</w:t>
            </w:r>
            <w:r w:rsidR="00612475">
              <w:rPr>
                <w:rFonts w:ascii="Times New Roman" w:eastAsia="Times New Roman" w:hAnsi="Times New Roman" w:cs="Times New Roman"/>
              </w:rPr>
              <w:t>18073401</w:t>
            </w:r>
          </w:p>
          <w:p w14:paraId="3C8C6656" w14:textId="77777777" w:rsidR="00A61CFC" w:rsidRPr="00A61CFC" w:rsidRDefault="00A61CFC" w:rsidP="00A61CFC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A61CFC">
              <w:rPr>
                <w:rFonts w:ascii="Times New Roman" w:eastAsia="Times New Roman" w:hAnsi="Times New Roman" w:cs="Times New Roman"/>
                <w:sz w:val="24"/>
              </w:rPr>
              <w:t xml:space="preserve">УФК по Республике Башкортостан г. Уфа </w:t>
            </w:r>
          </w:p>
          <w:p w14:paraId="713EBE7E" w14:textId="77777777" w:rsidR="00D857E1" w:rsidRDefault="00D857E1" w:rsidP="00A61CFC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D857E1">
              <w:rPr>
                <w:rFonts w:ascii="Times New Roman" w:eastAsia="Times New Roman" w:hAnsi="Times New Roman" w:cs="Times New Roman"/>
                <w:sz w:val="24"/>
              </w:rPr>
              <w:t>ОКЦ № 6 УГУ Банка России//УФК по Республике Башкортостан, г Уфа</w:t>
            </w:r>
          </w:p>
          <w:p w14:paraId="0F1ECC08" w14:textId="77777777" w:rsidR="00A61CFC" w:rsidRPr="00A61CFC" w:rsidRDefault="00A61CFC" w:rsidP="00A61CFC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A61CFC">
              <w:rPr>
                <w:rFonts w:ascii="Times New Roman" w:eastAsia="Times New Roman" w:hAnsi="Times New Roman" w:cs="Times New Roman"/>
                <w:sz w:val="24"/>
              </w:rPr>
              <w:t>Единый казначейский счет</w:t>
            </w:r>
          </w:p>
          <w:p w14:paraId="2B8603E2" w14:textId="77777777" w:rsidR="00A61CFC" w:rsidRPr="00A61CFC" w:rsidRDefault="00A61CFC" w:rsidP="00A61CFC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A61CFC">
              <w:rPr>
                <w:rFonts w:ascii="Times New Roman" w:eastAsia="Times New Roman" w:hAnsi="Times New Roman" w:cs="Times New Roman"/>
                <w:sz w:val="24"/>
              </w:rPr>
              <w:t>40102810045370000067</w:t>
            </w:r>
          </w:p>
          <w:p w14:paraId="4F4FB8B0" w14:textId="77777777" w:rsidR="00A61CFC" w:rsidRPr="00A61CFC" w:rsidRDefault="00A61CFC" w:rsidP="00A61CFC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A61CFC">
              <w:rPr>
                <w:rFonts w:ascii="Times New Roman" w:eastAsia="Times New Roman" w:hAnsi="Times New Roman" w:cs="Times New Roman"/>
                <w:sz w:val="24"/>
              </w:rPr>
              <w:t>Номер казначейского счета 03214643000000010100</w:t>
            </w:r>
          </w:p>
          <w:p w14:paraId="406D0BA2" w14:textId="77777777" w:rsidR="00F84DC5" w:rsidRPr="007C120D" w:rsidRDefault="00F84DC5" w:rsidP="00F84DC5">
            <w:pPr>
              <w:rPr>
                <w:rFonts w:ascii="Times New Roman" w:eastAsia="Times New Roman" w:hAnsi="Times New Roman" w:cs="Times New Roman"/>
              </w:rPr>
            </w:pPr>
            <w:r w:rsidRPr="007C120D">
              <w:rPr>
                <w:rFonts w:ascii="Times New Roman" w:eastAsia="Times New Roman" w:hAnsi="Times New Roman" w:cs="Times New Roman"/>
              </w:rPr>
              <w:t xml:space="preserve">Л/с </w:t>
            </w:r>
            <w:r w:rsidRPr="005372FD">
              <w:rPr>
                <w:rFonts w:ascii="Times New Roman" w:eastAsia="Times New Roman" w:hAnsi="Times New Roman" w:cs="Times New Roman"/>
                <w:highlight w:val="yellow"/>
              </w:rPr>
              <w:t>20016Х12770</w:t>
            </w:r>
          </w:p>
          <w:p w14:paraId="32641B92" w14:textId="77777777" w:rsidR="00F84DC5" w:rsidRPr="007C120D" w:rsidRDefault="00F84DC5" w:rsidP="00F84DC5">
            <w:pPr>
              <w:rPr>
                <w:rFonts w:ascii="Times New Roman" w:eastAsia="Times New Roman" w:hAnsi="Times New Roman" w:cs="Times New Roman"/>
              </w:rPr>
            </w:pPr>
            <w:r w:rsidRPr="007C120D">
              <w:rPr>
                <w:rFonts w:ascii="Times New Roman" w:eastAsia="Times New Roman" w:hAnsi="Times New Roman" w:cs="Times New Roman"/>
              </w:rPr>
              <w:t xml:space="preserve">Отделение - НБ Республика Башкортостан </w:t>
            </w:r>
            <w:r w:rsidR="0032010C">
              <w:rPr>
                <w:rFonts w:ascii="Times New Roman" w:eastAsia="Times New Roman" w:hAnsi="Times New Roman" w:cs="Times New Roman"/>
              </w:rPr>
              <w:t>Банка России</w:t>
            </w:r>
          </w:p>
          <w:p w14:paraId="45828216" w14:textId="77777777" w:rsidR="00F84DC5" w:rsidRPr="00F84DC5" w:rsidRDefault="00F84DC5" w:rsidP="00F84DC5">
            <w:pPr>
              <w:rPr>
                <w:rFonts w:ascii="Times New Roman" w:eastAsia="Times New Roman" w:hAnsi="Times New Roman" w:cs="Times New Roman"/>
              </w:rPr>
            </w:pPr>
            <w:r w:rsidRPr="007C120D">
              <w:rPr>
                <w:rFonts w:ascii="Times New Roman" w:eastAsia="Times New Roman" w:hAnsi="Times New Roman" w:cs="Times New Roman"/>
              </w:rPr>
              <w:t xml:space="preserve">ОКПО 02536874  </w:t>
            </w:r>
            <w:r w:rsidRPr="00F84DC5">
              <w:rPr>
                <w:rFonts w:ascii="Times New Roman" w:eastAsia="Times New Roman" w:hAnsi="Times New Roman" w:cs="Times New Roman"/>
              </w:rPr>
              <w:t>ОКТМО 80631101</w:t>
            </w:r>
          </w:p>
          <w:p w14:paraId="3AC55BDC" w14:textId="77777777" w:rsidR="00F84DC5" w:rsidRPr="00F84DC5" w:rsidRDefault="00F84DC5" w:rsidP="00F84DC5">
            <w:pPr>
              <w:rPr>
                <w:rFonts w:ascii="Times New Roman" w:eastAsia="Times New Roman" w:hAnsi="Times New Roman" w:cs="Times New Roman"/>
              </w:rPr>
            </w:pPr>
          </w:p>
          <w:p w14:paraId="4061E6E8" w14:textId="77777777" w:rsidR="0097184B" w:rsidRPr="00F31FD2" w:rsidRDefault="0097184B" w:rsidP="005E2DC3">
            <w:pPr>
              <w:pStyle w:val="a4"/>
              <w:rPr>
                <w:rFonts w:ascii="Times New Roman" w:hAnsi="Times New Roman" w:cs="Times New Roman"/>
              </w:rPr>
            </w:pPr>
          </w:p>
          <w:p w14:paraId="06E41FE9" w14:textId="77777777" w:rsidR="002764BA" w:rsidRPr="00F31FD2" w:rsidRDefault="00E04E1B" w:rsidP="005E2DC3">
            <w:pPr>
              <w:pStyle w:val="a4"/>
              <w:rPr>
                <w:rFonts w:ascii="Times New Roman" w:hAnsi="Times New Roman" w:cs="Times New Roman"/>
              </w:rPr>
            </w:pPr>
            <w:r w:rsidRPr="00F31FD2">
              <w:rPr>
                <w:rFonts w:ascii="Times New Roman" w:hAnsi="Times New Roman" w:cs="Times New Roman"/>
              </w:rPr>
              <w:t>Д</w:t>
            </w:r>
            <w:r w:rsidR="002764BA" w:rsidRPr="00F31FD2">
              <w:rPr>
                <w:rFonts w:ascii="Times New Roman" w:hAnsi="Times New Roman" w:cs="Times New Roman"/>
              </w:rPr>
              <w:t xml:space="preserve">иректор </w:t>
            </w:r>
          </w:p>
          <w:p w14:paraId="78A8E803" w14:textId="77777777" w:rsidR="002764BA" w:rsidRPr="00F31FD2" w:rsidRDefault="002764BA" w:rsidP="005E2DC3">
            <w:pPr>
              <w:pStyle w:val="a4"/>
              <w:rPr>
                <w:rFonts w:ascii="Times New Roman" w:hAnsi="Times New Roman" w:cs="Times New Roman"/>
              </w:rPr>
            </w:pPr>
          </w:p>
          <w:p w14:paraId="02D9A80A" w14:textId="77777777" w:rsidR="002764BA" w:rsidRPr="00F31FD2" w:rsidRDefault="002764BA" w:rsidP="005E2DC3">
            <w:pPr>
              <w:pStyle w:val="a4"/>
              <w:rPr>
                <w:rFonts w:ascii="Times New Roman" w:hAnsi="Times New Roman" w:cs="Times New Roman"/>
              </w:rPr>
            </w:pPr>
            <w:r w:rsidRPr="00F31FD2">
              <w:rPr>
                <w:rFonts w:ascii="Times New Roman" w:hAnsi="Times New Roman" w:cs="Times New Roman"/>
              </w:rPr>
              <w:t>_______</w:t>
            </w:r>
            <w:r w:rsidR="00867DD0" w:rsidRPr="00F31FD2">
              <w:rPr>
                <w:rFonts w:ascii="Times New Roman" w:hAnsi="Times New Roman" w:cs="Times New Roman"/>
              </w:rPr>
              <w:t>______</w:t>
            </w:r>
            <w:r w:rsidRPr="00F31FD2">
              <w:rPr>
                <w:rFonts w:ascii="Times New Roman" w:hAnsi="Times New Roman" w:cs="Times New Roman"/>
              </w:rPr>
              <w:t xml:space="preserve">_ </w:t>
            </w:r>
            <w:r w:rsidR="0097184B" w:rsidRPr="00F31FD2">
              <w:rPr>
                <w:rFonts w:ascii="Times New Roman" w:hAnsi="Times New Roman" w:cs="Times New Roman"/>
              </w:rPr>
              <w:t>Г. Г. Шагиева</w:t>
            </w:r>
          </w:p>
          <w:p w14:paraId="73103F4D" w14:textId="77777777" w:rsidR="002764BA" w:rsidRPr="00F31FD2" w:rsidRDefault="002764BA" w:rsidP="005E2DC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31FD2">
              <w:rPr>
                <w:rFonts w:ascii="Times New Roman" w:hAnsi="Times New Roman" w:cs="Times New Roman"/>
                <w:b/>
              </w:rPr>
              <w:t>М.П</w:t>
            </w:r>
            <w:r w:rsidRPr="00F31FD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62" w:type="dxa"/>
          </w:tcPr>
          <w:p w14:paraId="51596B9A" w14:textId="77777777" w:rsidR="004E1255" w:rsidRPr="00F31FD2" w:rsidRDefault="004E1255" w:rsidP="005E2DC3">
            <w:pPr>
              <w:rPr>
                <w:rFonts w:ascii="Times New Roman" w:eastAsia="Times New Roman" w:hAnsi="Times New Roman" w:cs="Times New Roman"/>
              </w:rPr>
            </w:pPr>
          </w:p>
          <w:p w14:paraId="6E81E2D0" w14:textId="77777777" w:rsidR="00CA4EA5" w:rsidRDefault="00CA4EA5" w:rsidP="005E2DC3">
            <w:pPr>
              <w:rPr>
                <w:noProof/>
              </w:rPr>
            </w:pPr>
          </w:p>
          <w:p w14:paraId="07E726AC" w14:textId="77777777" w:rsidR="00426603" w:rsidRDefault="00426603" w:rsidP="005E2DC3">
            <w:pPr>
              <w:rPr>
                <w:noProof/>
              </w:rPr>
            </w:pPr>
          </w:p>
          <w:p w14:paraId="49C3578C" w14:textId="77777777" w:rsidR="00426603" w:rsidRDefault="00426603" w:rsidP="005E2DC3">
            <w:pPr>
              <w:rPr>
                <w:noProof/>
              </w:rPr>
            </w:pPr>
          </w:p>
          <w:p w14:paraId="66025F23" w14:textId="77777777" w:rsidR="00426603" w:rsidRDefault="00426603" w:rsidP="005E2DC3">
            <w:pPr>
              <w:rPr>
                <w:noProof/>
              </w:rPr>
            </w:pPr>
          </w:p>
          <w:p w14:paraId="0408B449" w14:textId="77777777" w:rsidR="00426603" w:rsidRDefault="00426603" w:rsidP="005E2DC3">
            <w:pPr>
              <w:rPr>
                <w:noProof/>
              </w:rPr>
            </w:pPr>
          </w:p>
          <w:p w14:paraId="5CF8FD94" w14:textId="77777777" w:rsidR="00426603" w:rsidRDefault="00426603" w:rsidP="005E2DC3">
            <w:pPr>
              <w:rPr>
                <w:noProof/>
              </w:rPr>
            </w:pPr>
          </w:p>
          <w:p w14:paraId="57250549" w14:textId="77777777" w:rsidR="00426603" w:rsidRDefault="00426603" w:rsidP="005E2DC3">
            <w:pPr>
              <w:rPr>
                <w:noProof/>
              </w:rPr>
            </w:pPr>
          </w:p>
          <w:p w14:paraId="42489849" w14:textId="77777777" w:rsidR="00426603" w:rsidRDefault="00426603" w:rsidP="005E2DC3">
            <w:pPr>
              <w:rPr>
                <w:noProof/>
              </w:rPr>
            </w:pPr>
          </w:p>
          <w:p w14:paraId="76070F65" w14:textId="77777777" w:rsidR="00426603" w:rsidRDefault="00426603" w:rsidP="005E2DC3">
            <w:pPr>
              <w:rPr>
                <w:noProof/>
              </w:rPr>
            </w:pPr>
          </w:p>
          <w:p w14:paraId="07E67E98" w14:textId="77777777" w:rsidR="00426603" w:rsidRDefault="00426603" w:rsidP="005E2DC3">
            <w:pPr>
              <w:rPr>
                <w:noProof/>
              </w:rPr>
            </w:pPr>
          </w:p>
          <w:p w14:paraId="30934C16" w14:textId="77777777" w:rsidR="00426603" w:rsidRDefault="00426603" w:rsidP="005E2DC3">
            <w:pPr>
              <w:rPr>
                <w:noProof/>
              </w:rPr>
            </w:pPr>
          </w:p>
          <w:p w14:paraId="1DDAAAAE" w14:textId="77777777" w:rsidR="00426603" w:rsidRDefault="00426603" w:rsidP="005E2DC3">
            <w:pPr>
              <w:rPr>
                <w:noProof/>
              </w:rPr>
            </w:pPr>
          </w:p>
          <w:p w14:paraId="68D2A203" w14:textId="77777777" w:rsidR="00426603" w:rsidRDefault="00426603" w:rsidP="005E2DC3">
            <w:pPr>
              <w:rPr>
                <w:noProof/>
              </w:rPr>
            </w:pPr>
          </w:p>
          <w:p w14:paraId="739E2DE5" w14:textId="77777777" w:rsidR="00426603" w:rsidRDefault="00426603" w:rsidP="005E2DC3">
            <w:pPr>
              <w:rPr>
                <w:noProof/>
              </w:rPr>
            </w:pPr>
          </w:p>
          <w:p w14:paraId="16539E1C" w14:textId="77777777" w:rsidR="00426603" w:rsidRDefault="00426603" w:rsidP="005E2DC3">
            <w:pPr>
              <w:rPr>
                <w:noProof/>
              </w:rPr>
            </w:pPr>
          </w:p>
          <w:p w14:paraId="20E54BA6" w14:textId="77777777" w:rsidR="005372FD" w:rsidRDefault="005372FD" w:rsidP="005E2DC3">
            <w:pPr>
              <w:rPr>
                <w:noProof/>
              </w:rPr>
            </w:pPr>
          </w:p>
          <w:p w14:paraId="1793F0FB" w14:textId="77777777" w:rsidR="005372FD" w:rsidRDefault="005372FD" w:rsidP="005E2DC3">
            <w:pPr>
              <w:rPr>
                <w:noProof/>
              </w:rPr>
            </w:pPr>
          </w:p>
          <w:p w14:paraId="21908036" w14:textId="77777777" w:rsidR="005372FD" w:rsidRDefault="005372FD" w:rsidP="005E2DC3">
            <w:pPr>
              <w:rPr>
                <w:noProof/>
              </w:rPr>
            </w:pPr>
          </w:p>
          <w:p w14:paraId="3F9365D8" w14:textId="77777777" w:rsidR="005372FD" w:rsidRDefault="005372FD" w:rsidP="005E2DC3">
            <w:pPr>
              <w:rPr>
                <w:noProof/>
              </w:rPr>
            </w:pPr>
          </w:p>
          <w:p w14:paraId="14B6DB39" w14:textId="77777777" w:rsidR="00426603" w:rsidRPr="00F31FD2" w:rsidRDefault="00426603" w:rsidP="005E2DC3">
            <w:pPr>
              <w:rPr>
                <w:rFonts w:ascii="Times New Roman" w:eastAsia="Times New Roman" w:hAnsi="Times New Roman" w:cs="Times New Roman"/>
              </w:rPr>
            </w:pPr>
          </w:p>
          <w:p w14:paraId="4604E5AF" w14:textId="77777777" w:rsidR="004E1255" w:rsidRPr="00F31FD2" w:rsidRDefault="004E1255" w:rsidP="005E2DC3">
            <w:pPr>
              <w:rPr>
                <w:rFonts w:ascii="Times New Roman" w:eastAsia="Times New Roman" w:hAnsi="Times New Roman" w:cs="Times New Roman"/>
              </w:rPr>
            </w:pPr>
            <w:r w:rsidRPr="00F31FD2">
              <w:rPr>
                <w:rFonts w:ascii="Times New Roman" w:eastAsia="Times New Roman" w:hAnsi="Times New Roman" w:cs="Times New Roman"/>
              </w:rPr>
              <w:t>М.П.</w:t>
            </w:r>
          </w:p>
        </w:tc>
      </w:tr>
    </w:tbl>
    <w:p w14:paraId="38179C06" w14:textId="77777777" w:rsidR="002764BA" w:rsidRPr="00F31FD2" w:rsidRDefault="002764BA" w:rsidP="009851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CC967D2" w14:textId="77777777" w:rsidR="0016775B" w:rsidRPr="00F31FD2" w:rsidRDefault="00F73B8C" w:rsidP="009851A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31FD2">
        <w:rPr>
          <w:rFonts w:ascii="Times New Roman" w:eastAsia="Times New Roman" w:hAnsi="Times New Roman" w:cs="Times New Roman"/>
          <w:sz w:val="28"/>
          <w:szCs w:val="28"/>
        </w:rPr>
        <w:t> </w:t>
      </w:r>
    </w:p>
    <w:p w14:paraId="55A0D4BB" w14:textId="77777777" w:rsidR="0016775B" w:rsidRPr="00F31FD2" w:rsidRDefault="0016775B" w:rsidP="009851A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160DE413" w14:textId="77777777" w:rsidR="0016775B" w:rsidRPr="00F31FD2" w:rsidRDefault="0016775B" w:rsidP="009851A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2DF37416" w14:textId="77777777" w:rsidR="0016775B" w:rsidRPr="00F31FD2" w:rsidRDefault="0016775B" w:rsidP="009851A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6FB938E5" w14:textId="77777777" w:rsidR="0016775B" w:rsidRPr="00F31FD2" w:rsidRDefault="0016775B" w:rsidP="009851A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2FC89F48" w14:textId="77777777" w:rsidR="0016775B" w:rsidRPr="00F31FD2" w:rsidRDefault="0016775B" w:rsidP="009851A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3E934AD3" w14:textId="77777777" w:rsidR="0016775B" w:rsidRPr="00F31FD2" w:rsidRDefault="0016775B" w:rsidP="009851A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33AA46F0" w14:textId="77777777" w:rsidR="0016775B" w:rsidRPr="00F31FD2" w:rsidRDefault="0016775B" w:rsidP="009851A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26702734" w14:textId="77777777" w:rsidR="0016775B" w:rsidRPr="00F31FD2" w:rsidRDefault="0016775B" w:rsidP="009851A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379CAA57" w14:textId="77777777" w:rsidR="0016775B" w:rsidRPr="00F31FD2" w:rsidRDefault="0016775B" w:rsidP="009851A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103FAB24" w14:textId="77777777" w:rsidR="0016775B" w:rsidRPr="00F31FD2" w:rsidRDefault="0016775B" w:rsidP="009851A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75954E41" w14:textId="77777777" w:rsidR="0016775B" w:rsidRPr="00F31FD2" w:rsidRDefault="0016775B" w:rsidP="009851A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7BE80D12" w14:textId="77777777" w:rsidR="0016775B" w:rsidRDefault="0016775B" w:rsidP="009851A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08B6A109" w14:textId="77777777" w:rsidR="00F73B8C" w:rsidRPr="00F31FD2" w:rsidRDefault="00F73B8C" w:rsidP="009851A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31FD2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Приложение №1</w:t>
      </w:r>
    </w:p>
    <w:p w14:paraId="614C792F" w14:textId="77777777" w:rsidR="00F73B8C" w:rsidRPr="005372FD" w:rsidRDefault="00F73B8C" w:rsidP="009851A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5372FD">
        <w:rPr>
          <w:rFonts w:ascii="Times New Roman" w:eastAsia="Times New Roman" w:hAnsi="Times New Roman" w:cs="Times New Roman"/>
          <w:sz w:val="28"/>
          <w:szCs w:val="28"/>
          <w:highlight w:val="yellow"/>
        </w:rPr>
        <w:t>к Договору поставки №</w:t>
      </w:r>
      <w:r w:rsidR="00426603" w:rsidRPr="005372FD">
        <w:rPr>
          <w:rFonts w:ascii="Times New Roman" w:eastAsia="Times New Roman" w:hAnsi="Times New Roman" w:cs="Times New Roman"/>
          <w:sz w:val="28"/>
          <w:szCs w:val="28"/>
          <w:highlight w:val="yellow"/>
        </w:rPr>
        <w:t>___________</w:t>
      </w:r>
      <w:r w:rsidR="007A6DE6" w:rsidRPr="005372FD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 </w:t>
      </w:r>
    </w:p>
    <w:p w14:paraId="4DD1F2A4" w14:textId="3A078B11" w:rsidR="00F73B8C" w:rsidRPr="00F31FD2" w:rsidRDefault="00F73B8C" w:rsidP="009851A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372FD">
        <w:rPr>
          <w:rFonts w:ascii="Times New Roman" w:eastAsia="Times New Roman" w:hAnsi="Times New Roman" w:cs="Times New Roman"/>
          <w:sz w:val="28"/>
          <w:szCs w:val="28"/>
          <w:highlight w:val="yellow"/>
        </w:rPr>
        <w:t>от «</w:t>
      </w:r>
      <w:r w:rsidR="00426603" w:rsidRPr="005372FD">
        <w:rPr>
          <w:rFonts w:ascii="Times New Roman" w:eastAsia="Times New Roman" w:hAnsi="Times New Roman" w:cs="Times New Roman"/>
          <w:sz w:val="28"/>
          <w:szCs w:val="28"/>
          <w:highlight w:val="yellow"/>
        </w:rPr>
        <w:t>____</w:t>
      </w:r>
      <w:r w:rsidRPr="005372FD">
        <w:rPr>
          <w:rFonts w:ascii="Times New Roman" w:eastAsia="Times New Roman" w:hAnsi="Times New Roman" w:cs="Times New Roman"/>
          <w:sz w:val="28"/>
          <w:szCs w:val="28"/>
          <w:highlight w:val="yellow"/>
        </w:rPr>
        <w:t>» </w:t>
      </w:r>
      <w:r w:rsidR="00426603" w:rsidRPr="005372FD">
        <w:rPr>
          <w:rFonts w:ascii="Times New Roman" w:eastAsia="Times New Roman" w:hAnsi="Times New Roman" w:cs="Times New Roman"/>
          <w:sz w:val="28"/>
          <w:szCs w:val="28"/>
          <w:highlight w:val="yellow"/>
        </w:rPr>
        <w:t>____</w:t>
      </w:r>
      <w:r w:rsidR="00107E2C" w:rsidRPr="005372FD">
        <w:rPr>
          <w:rFonts w:ascii="Times New Roman" w:eastAsia="Times New Roman" w:hAnsi="Times New Roman" w:cs="Times New Roman"/>
          <w:sz w:val="28"/>
          <w:szCs w:val="28"/>
          <w:highlight w:val="yellow"/>
        </w:rPr>
        <w:t>  202</w:t>
      </w:r>
      <w:r w:rsidR="002E3DAA">
        <w:rPr>
          <w:rFonts w:ascii="Times New Roman" w:eastAsia="Times New Roman" w:hAnsi="Times New Roman" w:cs="Times New Roman"/>
          <w:sz w:val="28"/>
          <w:szCs w:val="28"/>
          <w:highlight w:val="yellow"/>
        </w:rPr>
        <w:t>6</w:t>
      </w:r>
      <w:r w:rsidRPr="005372FD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 года</w:t>
      </w:r>
    </w:p>
    <w:p w14:paraId="0A564D01" w14:textId="77777777" w:rsidR="00F73B8C" w:rsidRPr="00F31FD2" w:rsidRDefault="00F73B8C" w:rsidP="009851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1FD2">
        <w:rPr>
          <w:rFonts w:ascii="Times New Roman" w:eastAsia="Times New Roman" w:hAnsi="Times New Roman" w:cs="Times New Roman"/>
          <w:sz w:val="28"/>
          <w:szCs w:val="28"/>
        </w:rPr>
        <w:t> </w:t>
      </w:r>
    </w:p>
    <w:p w14:paraId="2BD4E785" w14:textId="77777777" w:rsidR="00F73B8C" w:rsidRPr="00F31FD2" w:rsidRDefault="00F73B8C" w:rsidP="009851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1FD2">
        <w:rPr>
          <w:rFonts w:ascii="Times New Roman" w:eastAsia="Times New Roman" w:hAnsi="Times New Roman" w:cs="Times New Roman"/>
          <w:sz w:val="28"/>
          <w:szCs w:val="28"/>
        </w:rPr>
        <w:t> </w:t>
      </w:r>
    </w:p>
    <w:p w14:paraId="21C2B016" w14:textId="77777777" w:rsidR="00F73B8C" w:rsidRPr="00F31FD2" w:rsidRDefault="00F73B8C" w:rsidP="009851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1FD2">
        <w:rPr>
          <w:rFonts w:ascii="Times New Roman" w:eastAsia="Times New Roman" w:hAnsi="Times New Roman" w:cs="Times New Roman"/>
          <w:sz w:val="28"/>
          <w:szCs w:val="28"/>
        </w:rPr>
        <w:t> </w:t>
      </w:r>
    </w:p>
    <w:p w14:paraId="44E9FC81" w14:textId="77777777" w:rsidR="00F73B8C" w:rsidRPr="00F31FD2" w:rsidRDefault="00F73B8C" w:rsidP="009851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31FD2">
        <w:rPr>
          <w:rFonts w:ascii="Times New Roman" w:eastAsia="Times New Roman" w:hAnsi="Times New Roman" w:cs="Times New Roman"/>
          <w:b/>
          <w:sz w:val="24"/>
          <w:szCs w:val="24"/>
        </w:rPr>
        <w:t>СПЕЦИФИКАЦИЯ</w:t>
      </w:r>
    </w:p>
    <w:p w14:paraId="5F88C9C3" w14:textId="77777777" w:rsidR="00F73B8C" w:rsidRPr="00F31FD2" w:rsidRDefault="00F73B8C" w:rsidP="009851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1FD2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1DB12312" w14:textId="77777777" w:rsidR="00F73B8C" w:rsidRPr="00F31FD2" w:rsidRDefault="00F73B8C" w:rsidP="009851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1FD2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1021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2912"/>
        <w:gridCol w:w="1644"/>
        <w:gridCol w:w="1417"/>
        <w:gridCol w:w="2036"/>
        <w:gridCol w:w="1635"/>
      </w:tblGrid>
      <w:tr w:rsidR="00B85B13" w:rsidRPr="00F31FD2" w14:paraId="4B0BEA20" w14:textId="77777777" w:rsidTr="00B85B13">
        <w:trPr>
          <w:trHeight w:val="645"/>
          <w:tblHeader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2F9B2C3A" w14:textId="77777777" w:rsidR="00B85B13" w:rsidRPr="00F31FD2" w:rsidRDefault="00B85B13" w:rsidP="00985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31F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14:paraId="6EFC79DF" w14:textId="77777777" w:rsidR="00B85B13" w:rsidRPr="00F31FD2" w:rsidRDefault="00B85B13" w:rsidP="00985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31F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3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DC40D1" w14:textId="77777777" w:rsidR="00B85B13" w:rsidRPr="00F31FD2" w:rsidRDefault="00B85B13" w:rsidP="00985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31F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товара</w:t>
            </w:r>
          </w:p>
        </w:tc>
        <w:tc>
          <w:tcPr>
            <w:tcW w:w="1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AF85D7" w14:textId="77777777" w:rsidR="00B85B13" w:rsidRPr="00F31FD2" w:rsidRDefault="00B85B13" w:rsidP="00985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31F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Количество, шт.</w:t>
            </w:r>
          </w:p>
        </w:tc>
        <w:tc>
          <w:tcPr>
            <w:tcW w:w="1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AE62DF" w14:textId="77777777" w:rsidR="00B85B13" w:rsidRPr="00F31FD2" w:rsidRDefault="00B85B13" w:rsidP="00985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31F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Цена, руб.</w:t>
            </w:r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14:paraId="7F13CFB6" w14:textId="77777777" w:rsidR="00B85B13" w:rsidRPr="00F31FD2" w:rsidRDefault="00B85B13" w:rsidP="00985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31F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Сумма, руб.</w:t>
            </w:r>
          </w:p>
        </w:tc>
        <w:tc>
          <w:tcPr>
            <w:tcW w:w="128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147CFE" w14:textId="77777777" w:rsidR="00B85B13" w:rsidRPr="00F31FD2" w:rsidRDefault="00B85B13" w:rsidP="00985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Страна производитель</w:t>
            </w:r>
          </w:p>
        </w:tc>
      </w:tr>
      <w:tr w:rsidR="00B85B13" w:rsidRPr="00F31FD2" w14:paraId="113E6503" w14:textId="77777777" w:rsidTr="00B85B13">
        <w:trPr>
          <w:trHeight w:val="450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23219CE7" w14:textId="77777777" w:rsidR="00B85B13" w:rsidRPr="00F31FD2" w:rsidRDefault="00B85B13" w:rsidP="00985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FD2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8D0423" w14:textId="77777777" w:rsidR="00B85B13" w:rsidRPr="00F31FD2" w:rsidRDefault="00B85B13" w:rsidP="00985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E491B9" w14:textId="77777777" w:rsidR="00B85B13" w:rsidRPr="00F31FD2" w:rsidRDefault="00B85B13" w:rsidP="00985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B74C56" w14:textId="77777777" w:rsidR="00B85B13" w:rsidRPr="00F31FD2" w:rsidRDefault="00B85B13" w:rsidP="00985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14:paraId="04F848D3" w14:textId="77777777" w:rsidR="00426603" w:rsidRDefault="00426603" w:rsidP="00985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40E885D" w14:textId="77777777" w:rsidR="00B85B13" w:rsidRPr="00F31FD2" w:rsidRDefault="00B85B13" w:rsidP="00985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923D16" w14:textId="77777777" w:rsidR="00B85B13" w:rsidRPr="00F31FD2" w:rsidRDefault="00B85B13" w:rsidP="00985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85B13" w:rsidRPr="00F31FD2" w14:paraId="4B15116C" w14:textId="77777777" w:rsidTr="00B85B13">
        <w:trPr>
          <w:trHeight w:val="450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21B5ECD9" w14:textId="77777777" w:rsidR="00B85B13" w:rsidRPr="00F31FD2" w:rsidRDefault="00B85B13" w:rsidP="00985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4C029E" w14:textId="77777777" w:rsidR="00B85B13" w:rsidRPr="00F31FD2" w:rsidRDefault="00B85B13" w:rsidP="00985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FD2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0D53AC" w14:textId="77777777" w:rsidR="00B85B13" w:rsidRPr="00F31FD2" w:rsidRDefault="00B85B13" w:rsidP="007C1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4FB305" w14:textId="77777777" w:rsidR="00B85B13" w:rsidRPr="00F31FD2" w:rsidRDefault="00B85B13" w:rsidP="00985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14:paraId="7C938FDE" w14:textId="77777777" w:rsidR="00B85B13" w:rsidRPr="00F31FD2" w:rsidRDefault="00B85B13" w:rsidP="00985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033BAC" w14:textId="77777777" w:rsidR="00B85B13" w:rsidRPr="00F31FD2" w:rsidRDefault="00B85B13" w:rsidP="00985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24A3135" w14:textId="77777777" w:rsidR="00550CBB" w:rsidRPr="00F31FD2" w:rsidRDefault="00F73B8C" w:rsidP="009851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1FD2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734E70FA" w14:textId="77777777" w:rsidR="00107E2C" w:rsidRPr="00F31FD2" w:rsidRDefault="00107E2C" w:rsidP="009851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35125E7" w14:textId="77777777" w:rsidR="00107E2C" w:rsidRPr="00F31FD2" w:rsidRDefault="00107E2C" w:rsidP="009851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B27DBDE" w14:textId="77777777" w:rsidR="00107E2C" w:rsidRPr="00F31FD2" w:rsidRDefault="00107E2C" w:rsidP="009851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5529"/>
      </w:tblGrid>
      <w:tr w:rsidR="00550CBB" w:rsidRPr="00F31FD2" w14:paraId="24723442" w14:textId="77777777" w:rsidTr="007C120D">
        <w:tc>
          <w:tcPr>
            <w:tcW w:w="4785" w:type="dxa"/>
          </w:tcPr>
          <w:p w14:paraId="432AC265" w14:textId="77777777" w:rsidR="00550CBB" w:rsidRPr="00F31FD2" w:rsidRDefault="00CA4EA5" w:rsidP="009851A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31F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Заказчик</w:t>
            </w:r>
          </w:p>
        </w:tc>
        <w:tc>
          <w:tcPr>
            <w:tcW w:w="5529" w:type="dxa"/>
          </w:tcPr>
          <w:p w14:paraId="5A706226" w14:textId="77777777" w:rsidR="00550CBB" w:rsidRPr="007C120D" w:rsidRDefault="00CA4EA5" w:rsidP="009851A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12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Поставщик</w:t>
            </w:r>
          </w:p>
        </w:tc>
      </w:tr>
      <w:tr w:rsidR="00550CBB" w:rsidRPr="00576852" w14:paraId="5050542D" w14:textId="77777777" w:rsidTr="00426603">
        <w:trPr>
          <w:trHeight w:val="1613"/>
        </w:trPr>
        <w:tc>
          <w:tcPr>
            <w:tcW w:w="4785" w:type="dxa"/>
          </w:tcPr>
          <w:p w14:paraId="4C4B8365" w14:textId="77777777" w:rsidR="00550CBB" w:rsidRPr="00F31FD2" w:rsidRDefault="00550CBB" w:rsidP="009851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FD2">
              <w:rPr>
                <w:rFonts w:ascii="Times New Roman" w:hAnsi="Times New Roman" w:cs="Times New Roman"/>
                <w:sz w:val="24"/>
                <w:szCs w:val="24"/>
              </w:rPr>
              <w:t>ФГБПОУ «Ишимбайское  СУВУ»</w:t>
            </w:r>
          </w:p>
          <w:p w14:paraId="07FC951C" w14:textId="77777777" w:rsidR="00550CBB" w:rsidRPr="00F31FD2" w:rsidRDefault="00107E2C" w:rsidP="009851A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31FD2">
              <w:rPr>
                <w:rFonts w:ascii="Times New Roman" w:hAnsi="Times New Roman" w:cs="Times New Roman"/>
                <w:sz w:val="24"/>
                <w:szCs w:val="24"/>
              </w:rPr>
              <w:t>Ди</w:t>
            </w:r>
            <w:r w:rsidR="00550CBB" w:rsidRPr="00F31FD2">
              <w:rPr>
                <w:rFonts w:ascii="Times New Roman" w:hAnsi="Times New Roman" w:cs="Times New Roman"/>
                <w:sz w:val="24"/>
                <w:szCs w:val="24"/>
              </w:rPr>
              <w:t xml:space="preserve">ректор </w:t>
            </w:r>
          </w:p>
          <w:p w14:paraId="7FF0F75C" w14:textId="77777777" w:rsidR="00550CBB" w:rsidRPr="00F31FD2" w:rsidRDefault="00550CBB" w:rsidP="009851A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4E7A5C" w14:textId="77777777" w:rsidR="00550CBB" w:rsidRPr="00F31FD2" w:rsidRDefault="00550CBB" w:rsidP="009851A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31FD2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576852" w:rsidRPr="00F31FD2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 w:rsidRPr="00F31FD2">
              <w:rPr>
                <w:rFonts w:ascii="Times New Roman" w:hAnsi="Times New Roman" w:cs="Times New Roman"/>
                <w:sz w:val="24"/>
                <w:szCs w:val="24"/>
              </w:rPr>
              <w:t xml:space="preserve">_______ </w:t>
            </w:r>
            <w:r w:rsidR="0097184B" w:rsidRPr="00F31FD2">
              <w:rPr>
                <w:rFonts w:ascii="Times New Roman" w:hAnsi="Times New Roman" w:cs="Times New Roman"/>
                <w:sz w:val="24"/>
                <w:szCs w:val="24"/>
              </w:rPr>
              <w:t>Г. Г. Шагиева</w:t>
            </w:r>
          </w:p>
          <w:p w14:paraId="0FB8F1AB" w14:textId="77777777" w:rsidR="00550CBB" w:rsidRPr="00576852" w:rsidRDefault="00550CBB" w:rsidP="009851A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FD2">
              <w:rPr>
                <w:rFonts w:ascii="Times New Roman" w:hAnsi="Times New Roman" w:cs="Times New Roman"/>
                <w:b/>
                <w:sz w:val="24"/>
                <w:szCs w:val="24"/>
              </w:rPr>
              <w:t>М.П</w:t>
            </w:r>
            <w:r w:rsidRPr="00F31F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9" w:type="dxa"/>
          </w:tcPr>
          <w:p w14:paraId="451BE338" w14:textId="77777777" w:rsidR="007C120D" w:rsidRDefault="007C120D" w:rsidP="009851A5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59E8BABA" w14:textId="77777777" w:rsidR="00550CBB" w:rsidRPr="007C120D" w:rsidRDefault="00550CBB" w:rsidP="0042660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4BA1DB0" w14:textId="77777777" w:rsidR="00F73B8C" w:rsidRPr="00F73B8C" w:rsidRDefault="00F73B8C" w:rsidP="009851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3B8C">
        <w:rPr>
          <w:rFonts w:ascii="Times New Roman" w:eastAsia="Times New Roman" w:hAnsi="Times New Roman" w:cs="Times New Roman"/>
          <w:sz w:val="28"/>
          <w:szCs w:val="28"/>
        </w:rPr>
        <w:t> </w:t>
      </w:r>
    </w:p>
    <w:p w14:paraId="6311AC85" w14:textId="77777777" w:rsidR="00F73B8C" w:rsidRDefault="00F73B8C" w:rsidP="009851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3B8C">
        <w:rPr>
          <w:rFonts w:ascii="Times New Roman" w:eastAsia="Times New Roman" w:hAnsi="Times New Roman" w:cs="Times New Roman"/>
          <w:sz w:val="28"/>
          <w:szCs w:val="28"/>
        </w:rPr>
        <w:t> </w:t>
      </w:r>
    </w:p>
    <w:sectPr w:rsidR="00F73B8C" w:rsidSect="003C1F02">
      <w:pgSz w:w="11906" w:h="16838"/>
      <w:pgMar w:top="709" w:right="424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FF2524"/>
    <w:multiLevelType w:val="hybridMultilevel"/>
    <w:tmpl w:val="504CC8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114927"/>
    <w:multiLevelType w:val="multilevel"/>
    <w:tmpl w:val="B106E5E6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62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08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76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80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49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53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21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256" w:hanging="1800"/>
      </w:pPr>
      <w:rPr>
        <w:rFonts w:hint="default"/>
        <w:b w:val="0"/>
      </w:rPr>
    </w:lvl>
  </w:abstractNum>
  <w:abstractNum w:abstractNumId="2" w15:restartNumberingAfterBreak="0">
    <w:nsid w:val="7EE56F82"/>
    <w:multiLevelType w:val="multilevel"/>
    <w:tmpl w:val="4810FA5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num w:numId="1" w16cid:durableId="1196649525">
    <w:abstractNumId w:val="0"/>
  </w:num>
  <w:num w:numId="2" w16cid:durableId="665324249">
    <w:abstractNumId w:val="1"/>
  </w:num>
  <w:num w:numId="3" w16cid:durableId="14284276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3B8C"/>
    <w:rsid w:val="000219E3"/>
    <w:rsid w:val="0002432C"/>
    <w:rsid w:val="00025226"/>
    <w:rsid w:val="00033431"/>
    <w:rsid w:val="000335E0"/>
    <w:rsid w:val="0006052C"/>
    <w:rsid w:val="000C13C5"/>
    <w:rsid w:val="000D2B66"/>
    <w:rsid w:val="00102E9B"/>
    <w:rsid w:val="001066D3"/>
    <w:rsid w:val="00107E2C"/>
    <w:rsid w:val="00114A1B"/>
    <w:rsid w:val="00125687"/>
    <w:rsid w:val="00132C4C"/>
    <w:rsid w:val="00137C01"/>
    <w:rsid w:val="00157517"/>
    <w:rsid w:val="0016775B"/>
    <w:rsid w:val="001A1F09"/>
    <w:rsid w:val="001D069C"/>
    <w:rsid w:val="001D15D6"/>
    <w:rsid w:val="001F6966"/>
    <w:rsid w:val="00202551"/>
    <w:rsid w:val="002108C3"/>
    <w:rsid w:val="00242F0D"/>
    <w:rsid w:val="00244DB5"/>
    <w:rsid w:val="002737E1"/>
    <w:rsid w:val="002764BA"/>
    <w:rsid w:val="00296169"/>
    <w:rsid w:val="002B439F"/>
    <w:rsid w:val="002D3535"/>
    <w:rsid w:val="002E3DAA"/>
    <w:rsid w:val="0032010C"/>
    <w:rsid w:val="0032336D"/>
    <w:rsid w:val="003A282D"/>
    <w:rsid w:val="003B7A6F"/>
    <w:rsid w:val="003C1F02"/>
    <w:rsid w:val="00407A63"/>
    <w:rsid w:val="00423F4A"/>
    <w:rsid w:val="00426603"/>
    <w:rsid w:val="00430399"/>
    <w:rsid w:val="00441F6C"/>
    <w:rsid w:val="00452F72"/>
    <w:rsid w:val="00460C4F"/>
    <w:rsid w:val="00462B54"/>
    <w:rsid w:val="00492EFD"/>
    <w:rsid w:val="004B42F6"/>
    <w:rsid w:val="004D25BD"/>
    <w:rsid w:val="004E1255"/>
    <w:rsid w:val="0050284B"/>
    <w:rsid w:val="00512A8A"/>
    <w:rsid w:val="005372FD"/>
    <w:rsid w:val="0054340A"/>
    <w:rsid w:val="00550CBB"/>
    <w:rsid w:val="005575F8"/>
    <w:rsid w:val="00561F12"/>
    <w:rsid w:val="0056588A"/>
    <w:rsid w:val="00576852"/>
    <w:rsid w:val="005A2476"/>
    <w:rsid w:val="005C361E"/>
    <w:rsid w:val="005E2DC3"/>
    <w:rsid w:val="00612475"/>
    <w:rsid w:val="00623C28"/>
    <w:rsid w:val="00626080"/>
    <w:rsid w:val="00666238"/>
    <w:rsid w:val="006873CD"/>
    <w:rsid w:val="006B63A9"/>
    <w:rsid w:val="006C7528"/>
    <w:rsid w:val="006C7575"/>
    <w:rsid w:val="006F57DF"/>
    <w:rsid w:val="00787ED6"/>
    <w:rsid w:val="007A4311"/>
    <w:rsid w:val="007A6DE6"/>
    <w:rsid w:val="007B7284"/>
    <w:rsid w:val="007C120D"/>
    <w:rsid w:val="007D0533"/>
    <w:rsid w:val="00806A5B"/>
    <w:rsid w:val="00834565"/>
    <w:rsid w:val="00840895"/>
    <w:rsid w:val="00847389"/>
    <w:rsid w:val="00852312"/>
    <w:rsid w:val="00867DD0"/>
    <w:rsid w:val="00870FEE"/>
    <w:rsid w:val="008B2F20"/>
    <w:rsid w:val="008B4F12"/>
    <w:rsid w:val="008E5442"/>
    <w:rsid w:val="008E720E"/>
    <w:rsid w:val="008F7DFB"/>
    <w:rsid w:val="00915BDD"/>
    <w:rsid w:val="00941FCE"/>
    <w:rsid w:val="0097184B"/>
    <w:rsid w:val="009851A5"/>
    <w:rsid w:val="00995D9E"/>
    <w:rsid w:val="009A5953"/>
    <w:rsid w:val="009C739F"/>
    <w:rsid w:val="009E3B39"/>
    <w:rsid w:val="009F485B"/>
    <w:rsid w:val="00A171F0"/>
    <w:rsid w:val="00A22033"/>
    <w:rsid w:val="00A26EC8"/>
    <w:rsid w:val="00A47AC7"/>
    <w:rsid w:val="00A51FCB"/>
    <w:rsid w:val="00A61CFC"/>
    <w:rsid w:val="00A66191"/>
    <w:rsid w:val="00A91A9D"/>
    <w:rsid w:val="00AB5374"/>
    <w:rsid w:val="00AE12E7"/>
    <w:rsid w:val="00AF0183"/>
    <w:rsid w:val="00AF1FB5"/>
    <w:rsid w:val="00B0090E"/>
    <w:rsid w:val="00B85B13"/>
    <w:rsid w:val="00B87783"/>
    <w:rsid w:val="00B96B7F"/>
    <w:rsid w:val="00BD58B7"/>
    <w:rsid w:val="00BD7F67"/>
    <w:rsid w:val="00BE2589"/>
    <w:rsid w:val="00BF251A"/>
    <w:rsid w:val="00C224EE"/>
    <w:rsid w:val="00C46AB7"/>
    <w:rsid w:val="00C5429C"/>
    <w:rsid w:val="00C6288F"/>
    <w:rsid w:val="00C86D35"/>
    <w:rsid w:val="00CA4EA5"/>
    <w:rsid w:val="00CF202C"/>
    <w:rsid w:val="00CF5483"/>
    <w:rsid w:val="00D0178E"/>
    <w:rsid w:val="00D32CC5"/>
    <w:rsid w:val="00D6736A"/>
    <w:rsid w:val="00D857E1"/>
    <w:rsid w:val="00D92449"/>
    <w:rsid w:val="00D953B2"/>
    <w:rsid w:val="00DA01EF"/>
    <w:rsid w:val="00DB47AC"/>
    <w:rsid w:val="00DB4800"/>
    <w:rsid w:val="00DB560F"/>
    <w:rsid w:val="00DC7D7B"/>
    <w:rsid w:val="00DE64E5"/>
    <w:rsid w:val="00DE72AD"/>
    <w:rsid w:val="00E04E1B"/>
    <w:rsid w:val="00E1224D"/>
    <w:rsid w:val="00E26FFD"/>
    <w:rsid w:val="00E67B5C"/>
    <w:rsid w:val="00E85C52"/>
    <w:rsid w:val="00EB4ABE"/>
    <w:rsid w:val="00ED5EFC"/>
    <w:rsid w:val="00F127F7"/>
    <w:rsid w:val="00F31FD2"/>
    <w:rsid w:val="00F455D4"/>
    <w:rsid w:val="00F52566"/>
    <w:rsid w:val="00F55647"/>
    <w:rsid w:val="00F73B8C"/>
    <w:rsid w:val="00F760F7"/>
    <w:rsid w:val="00F84DC5"/>
    <w:rsid w:val="00FD0006"/>
    <w:rsid w:val="00FE57B9"/>
    <w:rsid w:val="00FF68DB"/>
    <w:rsid w:val="00FF7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D7544"/>
  <w15:docId w15:val="{1A66B168-35B4-4D5A-B8E1-662E95E11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251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64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2764BA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BE2589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54340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434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4340A"/>
    <w:rPr>
      <w:rFonts w:ascii="Tahoma" w:hAnsi="Tahoma" w:cs="Tahoma"/>
      <w:sz w:val="16"/>
      <w:szCs w:val="16"/>
    </w:rPr>
  </w:style>
  <w:style w:type="character" w:customStyle="1" w:styleId="copytarget">
    <w:name w:val="copy_target"/>
    <w:basedOn w:val="a0"/>
    <w:rsid w:val="00E04E1B"/>
  </w:style>
  <w:style w:type="character" w:customStyle="1" w:styleId="FontStyle12">
    <w:name w:val="Font Style12"/>
    <w:rsid w:val="00C46AB7"/>
    <w:rPr>
      <w:rFonts w:ascii="Times New Roman" w:hAnsi="Times New Roman" w:cs="Times New Roman" w:hint="default"/>
      <w:sz w:val="22"/>
      <w:szCs w:val="22"/>
    </w:rPr>
  </w:style>
  <w:style w:type="paragraph" w:customStyle="1" w:styleId="21">
    <w:name w:val="Основной текст 21"/>
    <w:basedOn w:val="a"/>
    <w:rsid w:val="00847389"/>
    <w:pPr>
      <w:tabs>
        <w:tab w:val="left" w:pos="9639"/>
      </w:tabs>
      <w:suppressAutoHyphens/>
      <w:spacing w:after="0" w:line="240" w:lineRule="auto"/>
      <w:ind w:right="708"/>
      <w:jc w:val="both"/>
    </w:pPr>
    <w:rPr>
      <w:rFonts w:ascii="Arial" w:eastAsia="Times New Roman" w:hAnsi="Arial" w:cs="Times New Roman"/>
      <w:b/>
      <w:sz w:val="24"/>
      <w:szCs w:val="20"/>
      <w:lang w:eastAsia="ar-SA"/>
    </w:rPr>
  </w:style>
  <w:style w:type="paragraph" w:customStyle="1" w:styleId="ConsPlusNormal">
    <w:name w:val="ConsPlusNormal"/>
    <w:link w:val="ConsPlusNormal0"/>
    <w:rsid w:val="002B439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2B439F"/>
    <w:rPr>
      <w:rFonts w:ascii="Arial" w:eastAsia="Calibri" w:hAnsi="Arial" w:cs="Arial"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BF251A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7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5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5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004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976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205372">
                              <w:marLeft w:val="4050"/>
                              <w:marRight w:val="387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247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929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ECECEC"/>
                                        <w:left w:val="none" w:sz="0" w:space="0" w:color="auto"/>
                                        <w:bottom w:val="single" w:sz="6" w:space="11" w:color="ECECEC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AACA3A4670E426298C0C54818A95A4DA3354A62A116E818A166B0F9A3058E3B523431BDB07DEE9D600E5CA2E8PCh5E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2AACA3A4670E426298C0C54818A95A4DA3354A62A116E818A166B0F9A3058E3B523431BDB07DEE9D600E5CA2E8PCh5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gregatoreat.ru/lk/customer/eat/announcement/1b1b22e4-182f-4f4d-bf20-2e4f2e390d8c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42BACD-DC16-4DEF-90DB-815F76A34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6</Pages>
  <Words>2805</Words>
  <Characters>15991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СПУ-1</Company>
  <LinksUpToDate>false</LinksUpToDate>
  <CharactersWithSpaces>18759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Заннятова</dc:creator>
  <cp:lastModifiedBy>User</cp:lastModifiedBy>
  <cp:revision>18</cp:revision>
  <cp:lastPrinted>2020-04-22T09:25:00Z</cp:lastPrinted>
  <dcterms:created xsi:type="dcterms:W3CDTF">2025-06-16T10:31:00Z</dcterms:created>
  <dcterms:modified xsi:type="dcterms:W3CDTF">2026-02-17T10:06:00Z</dcterms:modified>
</cp:coreProperties>
</file>