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65F" w:rsidRPr="0011165F" w:rsidRDefault="0011165F" w:rsidP="0097581B">
      <w:pPr>
        <w:spacing w:after="0"/>
        <w:jc w:val="right"/>
        <w:rPr>
          <w:rFonts w:ascii="Times New Roman" w:hAnsi="Times New Roman" w:cs="Times New Roman"/>
          <w:b/>
          <w:spacing w:val="-6"/>
          <w:sz w:val="24"/>
          <w:szCs w:val="24"/>
        </w:rPr>
      </w:pPr>
    </w:p>
    <w:p w:rsidR="00B710CF" w:rsidRDefault="0011165F" w:rsidP="0011165F">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Обращаем Ваше внимание, что з</w:t>
      </w:r>
      <w:r w:rsidRPr="0011165F">
        <w:rPr>
          <w:rFonts w:ascii="Times New Roman" w:hAnsi="Times New Roman" w:cs="Times New Roman"/>
          <w:b/>
          <w:sz w:val="24"/>
          <w:szCs w:val="24"/>
        </w:rPr>
        <w:t xml:space="preserve">а нарушение требований  антимонопольного законодательства РФ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w:t>
      </w:r>
      <w:r>
        <w:rPr>
          <w:rFonts w:ascii="Times New Roman" w:hAnsi="Times New Roman" w:cs="Times New Roman"/>
          <w:b/>
          <w:sz w:val="24"/>
          <w:szCs w:val="24"/>
        </w:rPr>
        <w:br/>
      </w:r>
      <w:r w:rsidRPr="0011165F">
        <w:rPr>
          <w:rFonts w:ascii="Times New Roman" w:hAnsi="Times New Roman" w:cs="Times New Roman"/>
          <w:b/>
          <w:sz w:val="24"/>
          <w:szCs w:val="24"/>
        </w:rPr>
        <w:t>и ст. 178 УК РФ</w:t>
      </w:r>
    </w:p>
    <w:p w:rsidR="0011165F" w:rsidRPr="0011165F" w:rsidRDefault="0011165F" w:rsidP="0011165F">
      <w:pPr>
        <w:spacing w:after="0"/>
        <w:ind w:firstLine="709"/>
        <w:jc w:val="both"/>
        <w:rPr>
          <w:rFonts w:ascii="Times New Roman" w:hAnsi="Times New Roman" w:cs="Times New Roman"/>
          <w:b/>
          <w:sz w:val="24"/>
          <w:szCs w:val="24"/>
        </w:rPr>
      </w:pPr>
    </w:p>
    <w:p w:rsidR="00B424F5" w:rsidRPr="00626A52" w:rsidRDefault="00626A52" w:rsidP="00626A52">
      <w:pPr>
        <w:spacing w:after="0"/>
        <w:ind w:firstLine="709"/>
        <w:jc w:val="center"/>
        <w:rPr>
          <w:rFonts w:ascii="Times New Roman" w:hAnsi="Times New Roman" w:cs="Times New Roman"/>
          <w:b/>
          <w:sz w:val="24"/>
          <w:szCs w:val="24"/>
        </w:rPr>
      </w:pPr>
      <w:r w:rsidRPr="00626A52">
        <w:rPr>
          <w:rFonts w:ascii="Times New Roman" w:hAnsi="Times New Roman" w:cs="Times New Roman"/>
          <w:b/>
          <w:sz w:val="24"/>
          <w:szCs w:val="24"/>
        </w:rPr>
        <w:t>Требования к содержанию, со</w:t>
      </w:r>
      <w:bookmarkStart w:id="0" w:name="_GoBack"/>
      <w:bookmarkEnd w:id="0"/>
      <w:r w:rsidRPr="00626A52">
        <w:rPr>
          <w:rFonts w:ascii="Times New Roman" w:hAnsi="Times New Roman" w:cs="Times New Roman"/>
          <w:b/>
          <w:sz w:val="24"/>
          <w:szCs w:val="24"/>
        </w:rPr>
        <w:t>ставу заявки на участие в закупке, инструкция по ее заполнению</w:t>
      </w:r>
    </w:p>
    <w:p w:rsidR="00685019" w:rsidRDefault="00685019" w:rsidP="00685019">
      <w:pPr>
        <w:spacing w:after="0"/>
        <w:ind w:firstLine="709"/>
        <w:jc w:val="both"/>
        <w:rPr>
          <w:rFonts w:ascii="Times New Roman" w:hAnsi="Times New Roman" w:cs="Times New Roman"/>
          <w:sz w:val="24"/>
          <w:szCs w:val="24"/>
        </w:rPr>
      </w:pPr>
      <w:r>
        <w:rPr>
          <w:rFonts w:ascii="Times New Roman" w:hAnsi="Times New Roman" w:cs="Times New Roman"/>
          <w:sz w:val="24"/>
          <w:szCs w:val="24"/>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 путем направления такой заявки оператору электронной площадки.</w:t>
      </w:r>
    </w:p>
    <w:p w:rsidR="00685019" w:rsidRDefault="00685019" w:rsidP="00685019">
      <w:pPr>
        <w:spacing w:after="0"/>
        <w:ind w:firstLine="709"/>
        <w:jc w:val="both"/>
        <w:rPr>
          <w:rFonts w:ascii="Times New Roman" w:hAnsi="Times New Roman" w:cs="Times New Roman"/>
          <w:sz w:val="24"/>
          <w:szCs w:val="24"/>
        </w:rPr>
      </w:pPr>
      <w:r>
        <w:rPr>
          <w:rFonts w:ascii="Times New Roman" w:hAnsi="Times New Roman" w:cs="Times New Roman"/>
          <w:sz w:val="24"/>
          <w:szCs w:val="24"/>
        </w:rPr>
        <w:t>Участник закупки вправе подать только одну заявку на участие в закупке в любое время с момента размещения в информационной системе извещения об осуществлении закупки до окончания срока подачи заявок на участие в закупке.</w:t>
      </w:r>
    </w:p>
    <w:p w:rsidR="00685019" w:rsidRPr="00BC2FA7" w:rsidRDefault="00685019" w:rsidP="00685019">
      <w:pPr>
        <w:autoSpaceDE w:val="0"/>
        <w:autoSpaceDN w:val="0"/>
        <w:adjustRightInd w:val="0"/>
        <w:spacing w:after="0" w:line="240" w:lineRule="auto"/>
        <w:ind w:firstLine="709"/>
        <w:jc w:val="both"/>
        <w:rPr>
          <w:rFonts w:ascii="Times New Roman" w:hAnsi="Times New Roman" w:cs="Times New Roman"/>
          <w:sz w:val="24"/>
          <w:szCs w:val="24"/>
        </w:rPr>
      </w:pPr>
      <w:r w:rsidRPr="00246413">
        <w:rPr>
          <w:rFonts w:ascii="Times New Roman" w:hAnsi="Times New Roman" w:cs="Times New Roman"/>
          <w:sz w:val="24"/>
          <w:szCs w:val="24"/>
        </w:rPr>
        <w:t xml:space="preserve">Подача заявки на участие в закупке означает согласие участника закупки, подавшего такую заявку, на </w:t>
      </w:r>
      <w:r w:rsidR="00971ACD">
        <w:rPr>
          <w:rFonts w:ascii="Times New Roman" w:hAnsi="Times New Roman" w:cs="Times New Roman"/>
          <w:sz w:val="24"/>
          <w:szCs w:val="24"/>
        </w:rPr>
        <w:t>выполнение работ</w:t>
      </w:r>
      <w:r w:rsidRPr="00246413">
        <w:rPr>
          <w:rFonts w:ascii="Times New Roman" w:hAnsi="Times New Roman" w:cs="Times New Roman"/>
          <w:sz w:val="24"/>
          <w:szCs w:val="24"/>
        </w:rPr>
        <w:t xml:space="preserve"> на условиях, предусмотренных извещением об осуществлении закупки  и в соответствии с заявкой такого участника закупки на участие в закупке.</w:t>
      </w:r>
    </w:p>
    <w:p w:rsidR="00B424F5" w:rsidRDefault="00685019" w:rsidP="00685019">
      <w:pPr>
        <w:spacing w:after="0"/>
        <w:ind w:firstLine="709"/>
        <w:jc w:val="both"/>
        <w:rPr>
          <w:rFonts w:ascii="Times New Roman" w:hAnsi="Times New Roman" w:cs="Times New Roman"/>
          <w:b/>
          <w:sz w:val="24"/>
          <w:szCs w:val="24"/>
        </w:rPr>
      </w:pPr>
      <w:r w:rsidRPr="00CD21EB">
        <w:rPr>
          <w:rFonts w:ascii="Times New Roman" w:hAnsi="Times New Roman" w:cs="Times New Roman"/>
          <w:sz w:val="24"/>
          <w:szCs w:val="24"/>
        </w:rPr>
        <w:t>В соответствии с ч</w:t>
      </w:r>
      <w:r>
        <w:rPr>
          <w:rFonts w:ascii="Times New Roman" w:hAnsi="Times New Roman" w:cs="Times New Roman"/>
          <w:sz w:val="24"/>
          <w:szCs w:val="24"/>
        </w:rPr>
        <w:t>астью 1</w:t>
      </w:r>
      <w:r w:rsidRPr="00CD21EB">
        <w:rPr>
          <w:rFonts w:ascii="Times New Roman" w:hAnsi="Times New Roman" w:cs="Times New Roman"/>
          <w:sz w:val="24"/>
          <w:szCs w:val="24"/>
        </w:rPr>
        <w:t xml:space="preserve"> ст</w:t>
      </w:r>
      <w:r>
        <w:rPr>
          <w:rFonts w:ascii="Times New Roman" w:hAnsi="Times New Roman" w:cs="Times New Roman"/>
          <w:sz w:val="24"/>
          <w:szCs w:val="24"/>
        </w:rPr>
        <w:t xml:space="preserve">атьи 49 Федерального закона 5 апреля 2013 года N </w:t>
      </w:r>
      <w:r w:rsidRPr="00CD21EB">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(далее </w:t>
      </w:r>
      <w:r>
        <w:rPr>
          <w:rFonts w:ascii="Times New Roman" w:hAnsi="Times New Roman" w:cs="Times New Roman"/>
          <w:sz w:val="24"/>
          <w:szCs w:val="24"/>
        </w:rPr>
        <w:t xml:space="preserve">–Закона </w:t>
      </w:r>
      <w:r w:rsidRPr="00CD21EB">
        <w:rPr>
          <w:rFonts w:ascii="Times New Roman" w:hAnsi="Times New Roman" w:cs="Times New Roman"/>
          <w:sz w:val="24"/>
          <w:szCs w:val="24"/>
        </w:rPr>
        <w:t>№44</w:t>
      </w:r>
      <w:r>
        <w:rPr>
          <w:rFonts w:ascii="Times New Roman" w:hAnsi="Times New Roman" w:cs="Times New Roman"/>
          <w:sz w:val="24"/>
          <w:szCs w:val="24"/>
        </w:rPr>
        <w:t>–</w:t>
      </w:r>
      <w:r w:rsidRPr="00CD21EB">
        <w:rPr>
          <w:rFonts w:ascii="Times New Roman" w:hAnsi="Times New Roman" w:cs="Times New Roman"/>
          <w:sz w:val="24"/>
          <w:szCs w:val="24"/>
        </w:rPr>
        <w:t xml:space="preserve">ФЗ)заявка на участие </w:t>
      </w:r>
      <w:r>
        <w:rPr>
          <w:rFonts w:ascii="Times New Roman" w:hAnsi="Times New Roman" w:cs="Times New Roman"/>
          <w:sz w:val="24"/>
          <w:szCs w:val="24"/>
        </w:rPr>
        <w:br/>
      </w:r>
      <w:r w:rsidRPr="00CD21EB">
        <w:rPr>
          <w:rFonts w:ascii="Times New Roman" w:hAnsi="Times New Roman" w:cs="Times New Roman"/>
          <w:sz w:val="24"/>
          <w:szCs w:val="24"/>
        </w:rPr>
        <w:t>в закупке должна содержать следующую информацию и документы</w:t>
      </w:r>
    </w:p>
    <w:p w:rsidR="000258AD" w:rsidRDefault="000258AD" w:rsidP="00506D07">
      <w:pPr>
        <w:pStyle w:val="ConsPlusTitle"/>
        <w:ind w:firstLine="851"/>
        <w:jc w:val="both"/>
        <w:rPr>
          <w:rFonts w:ascii="Times New Roman" w:hAnsi="Times New Roman" w:cs="Times New Roman"/>
          <w:b w:val="0"/>
          <w:sz w:val="24"/>
          <w:szCs w:val="24"/>
        </w:rPr>
      </w:pPr>
    </w:p>
    <w:p w:rsidR="000258AD" w:rsidRDefault="000258AD" w:rsidP="00B424F5">
      <w:pPr>
        <w:pStyle w:val="ConsPlusTitle"/>
        <w:numPr>
          <w:ilvl w:val="0"/>
          <w:numId w:val="2"/>
        </w:numPr>
        <w:jc w:val="center"/>
        <w:rPr>
          <w:rFonts w:ascii="Times New Roman" w:hAnsi="Times New Roman" w:cs="Times New Roman"/>
          <w:sz w:val="24"/>
          <w:szCs w:val="24"/>
        </w:rPr>
      </w:pPr>
      <w:r>
        <w:rPr>
          <w:rFonts w:ascii="Times New Roman" w:hAnsi="Times New Roman" w:cs="Times New Roman"/>
          <w:sz w:val="24"/>
          <w:szCs w:val="24"/>
        </w:rPr>
        <w:t>И</w:t>
      </w:r>
      <w:r w:rsidR="00946743" w:rsidRPr="000258AD">
        <w:rPr>
          <w:rFonts w:ascii="Times New Roman" w:hAnsi="Times New Roman" w:cs="Times New Roman"/>
          <w:sz w:val="24"/>
          <w:szCs w:val="24"/>
        </w:rPr>
        <w:t>нформаци</w:t>
      </w:r>
      <w:r w:rsidR="009B4212" w:rsidRPr="000258AD">
        <w:rPr>
          <w:rFonts w:ascii="Times New Roman" w:hAnsi="Times New Roman" w:cs="Times New Roman"/>
          <w:sz w:val="24"/>
          <w:szCs w:val="24"/>
        </w:rPr>
        <w:t>я</w:t>
      </w:r>
      <w:r w:rsidR="00946743" w:rsidRPr="000258AD">
        <w:rPr>
          <w:rFonts w:ascii="Times New Roman" w:hAnsi="Times New Roman" w:cs="Times New Roman"/>
          <w:sz w:val="24"/>
          <w:szCs w:val="24"/>
        </w:rPr>
        <w:t xml:space="preserve"> и докумен</w:t>
      </w:r>
      <w:r>
        <w:rPr>
          <w:rFonts w:ascii="Times New Roman" w:hAnsi="Times New Roman" w:cs="Times New Roman"/>
          <w:sz w:val="24"/>
          <w:szCs w:val="24"/>
        </w:rPr>
        <w:t>ты об участнике закупки:</w:t>
      </w:r>
    </w:p>
    <w:p w:rsidR="0011165F" w:rsidRPr="00B424F5" w:rsidRDefault="0011165F" w:rsidP="0011165F">
      <w:pPr>
        <w:pStyle w:val="ConsPlusTitle"/>
        <w:ind w:left="1211"/>
        <w:rPr>
          <w:rFonts w:ascii="Times New Roman" w:hAnsi="Times New Roman" w:cs="Times New Roman"/>
          <w:sz w:val="24"/>
          <w:szCs w:val="24"/>
        </w:rPr>
      </w:pPr>
    </w:p>
    <w:p w:rsidR="009D0CF2" w:rsidRDefault="009D0CF2" w:rsidP="009D0CF2">
      <w:pPr>
        <w:pStyle w:val="ConsPlusNormal"/>
        <w:numPr>
          <w:ilvl w:val="1"/>
          <w:numId w:val="7"/>
        </w:numPr>
        <w:ind w:left="0" w:firstLine="709"/>
        <w:jc w:val="both"/>
        <w:rPr>
          <w:rFonts w:ascii="Times New Roman" w:hAnsi="Times New Roman" w:cs="Times New Roman"/>
          <w:sz w:val="24"/>
          <w:szCs w:val="24"/>
        </w:rPr>
      </w:pPr>
      <w:r>
        <w:rPr>
          <w:rFonts w:ascii="Times New Roman" w:hAnsi="Times New Roman" w:cs="Times New Roman"/>
          <w:sz w:val="24"/>
          <w:szCs w:val="24"/>
        </w:rPr>
        <w:t>Р</w:t>
      </w:r>
      <w:r w:rsidRPr="000258AD">
        <w:rPr>
          <w:rFonts w:ascii="Times New Roman" w:hAnsi="Times New Roman" w:cs="Times New Roman"/>
          <w:sz w:val="24"/>
          <w:szCs w:val="24"/>
        </w:rPr>
        <w:t>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являющ</w:t>
      </w:r>
      <w:r>
        <w:rPr>
          <w:rFonts w:ascii="Times New Roman" w:hAnsi="Times New Roman" w:cs="Times New Roman"/>
          <w:sz w:val="24"/>
          <w:szCs w:val="24"/>
        </w:rPr>
        <w:t>егося</w:t>
      </w:r>
      <w:r w:rsidRPr="000258AD">
        <w:rPr>
          <w:rFonts w:ascii="Times New Roman" w:hAnsi="Times New Roman" w:cs="Times New Roman"/>
          <w:sz w:val="24"/>
          <w:szCs w:val="24"/>
        </w:rPr>
        <w:t xml:space="preserve"> объектом закупки, либо внесение денежных средств в качестве обеспечения заявки на участие в закупке, обеспечения исполнения кон</w:t>
      </w:r>
      <w:r>
        <w:rPr>
          <w:rFonts w:ascii="Times New Roman" w:hAnsi="Times New Roman" w:cs="Times New Roman"/>
          <w:sz w:val="24"/>
          <w:szCs w:val="24"/>
        </w:rPr>
        <w:t>тракта является крупной сделкой.</w:t>
      </w:r>
    </w:p>
    <w:p w:rsidR="00971ACD" w:rsidRPr="00270C42" w:rsidRDefault="009D0CF2" w:rsidP="00971ACD">
      <w:pPr>
        <w:pStyle w:val="ConsPlusNormal"/>
        <w:numPr>
          <w:ilvl w:val="1"/>
          <w:numId w:val="7"/>
        </w:numPr>
        <w:ind w:left="0" w:firstLine="709"/>
        <w:jc w:val="both"/>
        <w:rPr>
          <w:rFonts w:ascii="Times New Roman" w:hAnsi="Times New Roman" w:cs="Times New Roman"/>
          <w:sz w:val="24"/>
          <w:szCs w:val="24"/>
        </w:rPr>
      </w:pPr>
      <w:r>
        <w:rPr>
          <w:rFonts w:ascii="Times New Roman" w:hAnsi="Times New Roman" w:cs="Times New Roman"/>
          <w:sz w:val="24"/>
          <w:szCs w:val="24"/>
        </w:rPr>
        <w:t>Д</w:t>
      </w:r>
      <w:r w:rsidR="00946743" w:rsidRPr="009D0CF2">
        <w:rPr>
          <w:rFonts w:ascii="Times New Roman" w:hAnsi="Times New Roman" w:cs="Times New Roman"/>
          <w:sz w:val="24"/>
          <w:szCs w:val="24"/>
        </w:rPr>
        <w:t xml:space="preserve">окументы, подтверждающие соответствие участника закупки требованиям, установленным </w:t>
      </w:r>
      <w:hyperlink w:anchor="P775" w:history="1">
        <w:r w:rsidR="00946743" w:rsidRPr="009D0CF2">
          <w:rPr>
            <w:rFonts w:ascii="Times New Roman" w:hAnsi="Times New Roman" w:cs="Times New Roman"/>
            <w:sz w:val="24"/>
            <w:szCs w:val="24"/>
          </w:rPr>
          <w:t>пунктом 1 части 1 статьи 31</w:t>
        </w:r>
      </w:hyperlink>
      <w:r w:rsidR="00971ACD">
        <w:rPr>
          <w:rFonts w:ascii="Times New Roman" w:hAnsi="Times New Roman" w:cs="Times New Roman"/>
          <w:sz w:val="24"/>
          <w:szCs w:val="24"/>
        </w:rPr>
        <w:t xml:space="preserve">Закона </w:t>
      </w:r>
      <w:r w:rsidR="00946743" w:rsidRPr="009D0CF2">
        <w:rPr>
          <w:rFonts w:ascii="Times New Roman" w:hAnsi="Times New Roman" w:cs="Times New Roman"/>
          <w:sz w:val="24"/>
          <w:szCs w:val="24"/>
        </w:rPr>
        <w:t xml:space="preserve">№44-ФЗ, документы, подтверждающие соответствие участника закупки дополнительным требованиям, установленным в соответствии с </w:t>
      </w:r>
      <w:hyperlink w:anchor="P795" w:history="1">
        <w:r w:rsidR="00946743" w:rsidRPr="009D0CF2">
          <w:rPr>
            <w:rFonts w:ascii="Times New Roman" w:hAnsi="Times New Roman" w:cs="Times New Roman"/>
            <w:sz w:val="24"/>
            <w:szCs w:val="24"/>
          </w:rPr>
          <w:t>частями 2</w:t>
        </w:r>
      </w:hyperlink>
      <w:r w:rsidR="00946743" w:rsidRPr="009D0CF2">
        <w:rPr>
          <w:rFonts w:ascii="Times New Roman" w:hAnsi="Times New Roman" w:cs="Times New Roman"/>
          <w:sz w:val="24"/>
          <w:szCs w:val="24"/>
        </w:rPr>
        <w:t xml:space="preserve"> и </w:t>
      </w:r>
      <w:hyperlink w:anchor="P801" w:history="1">
        <w:r w:rsidR="00946743" w:rsidRPr="009D0CF2">
          <w:rPr>
            <w:rFonts w:ascii="Times New Roman" w:hAnsi="Times New Roman" w:cs="Times New Roman"/>
            <w:sz w:val="24"/>
            <w:szCs w:val="24"/>
          </w:rPr>
          <w:t>2.1</w:t>
        </w:r>
      </w:hyperlink>
      <w:r w:rsidR="00946743" w:rsidRPr="009D0CF2">
        <w:rPr>
          <w:rFonts w:ascii="Times New Roman" w:hAnsi="Times New Roman" w:cs="Times New Roman"/>
          <w:sz w:val="24"/>
          <w:szCs w:val="24"/>
        </w:rPr>
        <w:t xml:space="preserve"> (при наличии таких требований) статьи 31 </w:t>
      </w:r>
      <w:r w:rsidR="00971ACD">
        <w:rPr>
          <w:rFonts w:ascii="Times New Roman" w:hAnsi="Times New Roman" w:cs="Times New Roman"/>
          <w:sz w:val="24"/>
          <w:szCs w:val="24"/>
        </w:rPr>
        <w:t xml:space="preserve">Закона </w:t>
      </w:r>
      <w:r w:rsidR="00946743" w:rsidRPr="009D0CF2">
        <w:rPr>
          <w:rFonts w:ascii="Times New Roman" w:hAnsi="Times New Roman" w:cs="Times New Roman"/>
          <w:sz w:val="24"/>
          <w:szCs w:val="24"/>
        </w:rPr>
        <w:t xml:space="preserve">№44-ФЗ, если иное не предусмотрено </w:t>
      </w:r>
      <w:r w:rsidR="00971ACD">
        <w:rPr>
          <w:rFonts w:ascii="Times New Roman" w:hAnsi="Times New Roman" w:cs="Times New Roman"/>
          <w:sz w:val="24"/>
          <w:szCs w:val="24"/>
        </w:rPr>
        <w:t xml:space="preserve">Законом </w:t>
      </w:r>
      <w:r w:rsidR="00946743" w:rsidRPr="009D0CF2">
        <w:rPr>
          <w:rFonts w:ascii="Times New Roman" w:hAnsi="Times New Roman" w:cs="Times New Roman"/>
          <w:sz w:val="24"/>
          <w:szCs w:val="24"/>
        </w:rPr>
        <w:t>№44-ФЗ</w:t>
      </w:r>
      <w:r>
        <w:rPr>
          <w:rFonts w:ascii="Times New Roman" w:hAnsi="Times New Roman" w:cs="Times New Roman"/>
          <w:sz w:val="24"/>
          <w:szCs w:val="24"/>
        </w:rPr>
        <w:t xml:space="preserve"> – </w:t>
      </w:r>
      <w:r w:rsidRPr="00270C42">
        <w:rPr>
          <w:rFonts w:ascii="Times New Roman" w:hAnsi="Times New Roman" w:cs="Times New Roman"/>
          <w:i/>
          <w:sz w:val="24"/>
          <w:szCs w:val="24"/>
        </w:rPr>
        <w:t>представление указанных документов не требуется</w:t>
      </w:r>
      <w:r w:rsidR="005C2BFF" w:rsidRPr="00270C42">
        <w:rPr>
          <w:rFonts w:ascii="Times New Roman" w:hAnsi="Times New Roman" w:cs="Times New Roman"/>
          <w:i/>
          <w:sz w:val="24"/>
          <w:szCs w:val="24"/>
        </w:rPr>
        <w:t>.</w:t>
      </w:r>
      <w:bookmarkStart w:id="1" w:name="P1150"/>
      <w:bookmarkEnd w:id="1"/>
    </w:p>
    <w:p w:rsidR="00946743" w:rsidRPr="00971ACD" w:rsidRDefault="00971ACD" w:rsidP="00971ACD">
      <w:pPr>
        <w:pStyle w:val="ConsPlusNormal"/>
        <w:numPr>
          <w:ilvl w:val="1"/>
          <w:numId w:val="7"/>
        </w:numPr>
        <w:ind w:left="0" w:firstLine="709"/>
        <w:jc w:val="both"/>
        <w:rPr>
          <w:rFonts w:ascii="Times New Roman" w:hAnsi="Times New Roman" w:cs="Times New Roman"/>
          <w:sz w:val="24"/>
          <w:szCs w:val="24"/>
        </w:rPr>
      </w:pPr>
      <w:r>
        <w:rPr>
          <w:rFonts w:ascii="Times New Roman" w:hAnsi="Times New Roman" w:cs="Times New Roman"/>
          <w:sz w:val="24"/>
          <w:szCs w:val="24"/>
        </w:rPr>
        <w:t>Д</w:t>
      </w:r>
      <w:r w:rsidR="00946743" w:rsidRPr="00971ACD">
        <w:rPr>
          <w:rFonts w:ascii="Times New Roman" w:hAnsi="Times New Roman" w:cs="Times New Roman"/>
          <w:sz w:val="24"/>
          <w:szCs w:val="24"/>
        </w:rPr>
        <w:t xml:space="preserve">екларация о соответствии участника закупки требованиям, установленным </w:t>
      </w:r>
      <w:hyperlink w:anchor="P777" w:history="1">
        <w:r w:rsidR="00946743" w:rsidRPr="00971ACD">
          <w:rPr>
            <w:rFonts w:ascii="Times New Roman" w:hAnsi="Times New Roman" w:cs="Times New Roman"/>
            <w:sz w:val="24"/>
            <w:szCs w:val="24"/>
          </w:rPr>
          <w:t>пунктами 3</w:t>
        </w:r>
      </w:hyperlink>
      <w:r w:rsidR="00946743" w:rsidRPr="00971ACD">
        <w:rPr>
          <w:rFonts w:ascii="Times New Roman" w:hAnsi="Times New Roman" w:cs="Times New Roman"/>
          <w:sz w:val="24"/>
          <w:szCs w:val="24"/>
        </w:rPr>
        <w:t xml:space="preserve"> - </w:t>
      </w:r>
      <w:hyperlink w:anchor="P780" w:history="1">
        <w:r w:rsidR="00946743" w:rsidRPr="00971ACD">
          <w:rPr>
            <w:rFonts w:ascii="Times New Roman" w:hAnsi="Times New Roman" w:cs="Times New Roman"/>
            <w:sz w:val="24"/>
            <w:szCs w:val="24"/>
          </w:rPr>
          <w:t>5</w:t>
        </w:r>
      </w:hyperlink>
      <w:r w:rsidR="00946743" w:rsidRPr="00971ACD">
        <w:rPr>
          <w:rFonts w:ascii="Times New Roman" w:hAnsi="Times New Roman" w:cs="Times New Roman"/>
          <w:sz w:val="24"/>
          <w:szCs w:val="24"/>
        </w:rPr>
        <w:t xml:space="preserve">, </w:t>
      </w:r>
      <w:hyperlink w:anchor="P782" w:history="1">
        <w:r w:rsidR="00946743" w:rsidRPr="00971ACD">
          <w:rPr>
            <w:rFonts w:ascii="Times New Roman" w:hAnsi="Times New Roman" w:cs="Times New Roman"/>
            <w:sz w:val="24"/>
            <w:szCs w:val="24"/>
          </w:rPr>
          <w:t>7</w:t>
        </w:r>
      </w:hyperlink>
      <w:r w:rsidR="00946743" w:rsidRPr="00971ACD">
        <w:rPr>
          <w:rFonts w:ascii="Times New Roman" w:hAnsi="Times New Roman" w:cs="Times New Roman"/>
          <w:sz w:val="24"/>
          <w:szCs w:val="24"/>
        </w:rPr>
        <w:t xml:space="preserve"> - </w:t>
      </w:r>
      <w:hyperlink w:anchor="P791" w:history="1">
        <w:r w:rsidR="00946743" w:rsidRPr="00971ACD">
          <w:rPr>
            <w:rFonts w:ascii="Times New Roman" w:hAnsi="Times New Roman" w:cs="Times New Roman"/>
            <w:sz w:val="24"/>
            <w:szCs w:val="24"/>
          </w:rPr>
          <w:t>11 части 1 статьи 31</w:t>
        </w:r>
      </w:hyperlink>
      <w:r w:rsidR="00CF0D15" w:rsidRPr="00971ACD">
        <w:rPr>
          <w:rFonts w:ascii="Times New Roman" w:hAnsi="Times New Roman" w:cs="Times New Roman"/>
          <w:sz w:val="24"/>
          <w:szCs w:val="24"/>
        </w:rPr>
        <w:t xml:space="preserve"> №44-ФЗ: </w:t>
      </w:r>
    </w:p>
    <w:p w:rsidR="00CF0D15" w:rsidRPr="000258AD" w:rsidRDefault="00971ACD" w:rsidP="00CF0D15">
      <w:pPr>
        <w:pStyle w:val="ConsPlusNormal"/>
        <w:spacing w:before="220"/>
        <w:ind w:firstLine="851"/>
        <w:jc w:val="both"/>
        <w:rPr>
          <w:rFonts w:ascii="Times New Roman" w:hAnsi="Times New Roman" w:cs="Times New Roman"/>
          <w:sz w:val="24"/>
          <w:szCs w:val="24"/>
        </w:rPr>
      </w:pPr>
      <w:r>
        <w:rPr>
          <w:rFonts w:ascii="Times New Roman" w:hAnsi="Times New Roman" w:cs="Times New Roman"/>
          <w:sz w:val="24"/>
          <w:szCs w:val="24"/>
        </w:rPr>
        <w:t>–</w:t>
      </w:r>
      <w:r w:rsidR="00CF0D15" w:rsidRPr="000258AD">
        <w:rPr>
          <w:rFonts w:ascii="Times New Roman" w:hAnsi="Times New Roman" w:cs="Times New Roman"/>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F0D15" w:rsidRPr="000258AD" w:rsidRDefault="00971ACD" w:rsidP="00CF0D15">
      <w:pPr>
        <w:pStyle w:val="ConsPlusNormal"/>
        <w:spacing w:before="220"/>
        <w:ind w:firstLine="851"/>
        <w:jc w:val="both"/>
        <w:rPr>
          <w:rFonts w:ascii="Times New Roman" w:hAnsi="Times New Roman" w:cs="Times New Roman"/>
          <w:sz w:val="24"/>
          <w:szCs w:val="24"/>
        </w:rPr>
      </w:pPr>
      <w:r>
        <w:rPr>
          <w:rFonts w:ascii="Times New Roman" w:hAnsi="Times New Roman" w:cs="Times New Roman"/>
          <w:sz w:val="24"/>
          <w:szCs w:val="24"/>
        </w:rPr>
        <w:t>–</w:t>
      </w:r>
      <w:r w:rsidR="00CF0D15" w:rsidRPr="000258AD">
        <w:rPr>
          <w:rFonts w:ascii="Times New Roman" w:hAnsi="Times New Roman" w:cs="Times New Roman"/>
          <w:sz w:val="24"/>
          <w:szCs w:val="24"/>
        </w:rPr>
        <w:t xml:space="preserve">неприостановление деятельности участника закупки в порядке, установленном </w:t>
      </w:r>
      <w:hyperlink r:id="rId5" w:history="1">
        <w:r w:rsidR="00CF0D15" w:rsidRPr="000258AD">
          <w:rPr>
            <w:rFonts w:ascii="Times New Roman" w:hAnsi="Times New Roman" w:cs="Times New Roman"/>
            <w:sz w:val="24"/>
            <w:szCs w:val="24"/>
          </w:rPr>
          <w:t>Кодексом</w:t>
        </w:r>
      </w:hyperlink>
      <w:r w:rsidR="00CF0D15" w:rsidRPr="000258AD">
        <w:rPr>
          <w:rFonts w:ascii="Times New Roman" w:hAnsi="Times New Roman" w:cs="Times New Roman"/>
          <w:sz w:val="24"/>
          <w:szCs w:val="24"/>
        </w:rPr>
        <w:t xml:space="preserve"> Российской Федерации об административных правонарушениях;</w:t>
      </w:r>
    </w:p>
    <w:p w:rsidR="00CF0D15" w:rsidRPr="000258AD" w:rsidRDefault="00971ACD" w:rsidP="00CF0D15">
      <w:pPr>
        <w:pStyle w:val="ConsPlusNormal"/>
        <w:spacing w:before="220"/>
        <w:ind w:firstLine="851"/>
        <w:jc w:val="both"/>
        <w:rPr>
          <w:rFonts w:ascii="Times New Roman" w:hAnsi="Times New Roman" w:cs="Times New Roman"/>
          <w:sz w:val="24"/>
          <w:szCs w:val="24"/>
        </w:rPr>
      </w:pPr>
      <w:bookmarkStart w:id="2" w:name="P780"/>
      <w:bookmarkEnd w:id="2"/>
      <w:r>
        <w:rPr>
          <w:rFonts w:ascii="Times New Roman" w:hAnsi="Times New Roman" w:cs="Times New Roman"/>
          <w:sz w:val="24"/>
          <w:szCs w:val="24"/>
        </w:rPr>
        <w:t>–</w:t>
      </w:r>
      <w:r w:rsidR="00CF0D15" w:rsidRPr="000258AD">
        <w:rPr>
          <w:rFonts w:ascii="Times New Roman"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w:t>
      </w:r>
      <w:r w:rsidR="00CF0D15" w:rsidRPr="000258AD">
        <w:rPr>
          <w:rFonts w:ascii="Times New Roman" w:hAnsi="Times New Roman" w:cs="Times New Roman"/>
          <w:sz w:val="24"/>
          <w:szCs w:val="24"/>
        </w:rPr>
        <w:lastRenderedPageBreak/>
        <w:t xml:space="preserve">налоговый кредит в соответствии с </w:t>
      </w:r>
      <w:hyperlink r:id="rId6" w:history="1">
        <w:r w:rsidR="00CF0D15" w:rsidRPr="000258AD">
          <w:rPr>
            <w:rFonts w:ascii="Times New Roman" w:hAnsi="Times New Roman" w:cs="Times New Roman"/>
            <w:sz w:val="24"/>
            <w:szCs w:val="24"/>
          </w:rPr>
          <w:t>законодательством</w:t>
        </w:r>
      </w:hyperlink>
      <w:r w:rsidR="00CF0D15" w:rsidRPr="000258AD">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7" w:history="1">
        <w:r w:rsidR="00CF0D15" w:rsidRPr="000258AD">
          <w:rPr>
            <w:rFonts w:ascii="Times New Roman" w:hAnsi="Times New Roman" w:cs="Times New Roman"/>
            <w:sz w:val="24"/>
            <w:szCs w:val="24"/>
          </w:rPr>
          <w:t>законодательством</w:t>
        </w:r>
      </w:hyperlink>
      <w:r w:rsidR="00CF0D15" w:rsidRPr="000258AD">
        <w:rPr>
          <w:rFonts w:ascii="Times New Roman" w:hAnsi="Times New Roman" w:cs="Times New Roman"/>
          <w:sz w:val="24"/>
          <w:szCs w:val="24"/>
        </w:rPr>
        <w:t xml:space="preserve"> Российской Федерации </w:t>
      </w:r>
      <w:r w:rsidR="00626A52">
        <w:rPr>
          <w:rFonts w:ascii="Times New Roman" w:hAnsi="Times New Roman" w:cs="Times New Roman"/>
          <w:sz w:val="24"/>
          <w:szCs w:val="24"/>
        </w:rPr>
        <w:br/>
      </w:r>
      <w:r w:rsidR="00CF0D15" w:rsidRPr="000258AD">
        <w:rPr>
          <w:rFonts w:ascii="Times New Roman" w:hAnsi="Times New Roman" w:cs="Times New Roman"/>
          <w:sz w:val="24"/>
          <w:szCs w:val="24"/>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bookmarkStart w:id="3" w:name="P782"/>
      <w:bookmarkEnd w:id="3"/>
    </w:p>
    <w:p w:rsidR="00CF0D15" w:rsidRPr="000258AD" w:rsidRDefault="00971ACD" w:rsidP="00CF0D15">
      <w:pPr>
        <w:pStyle w:val="ConsPlusNormal"/>
        <w:spacing w:before="220"/>
        <w:ind w:firstLine="851"/>
        <w:jc w:val="both"/>
        <w:rPr>
          <w:rFonts w:ascii="Times New Roman" w:hAnsi="Times New Roman" w:cs="Times New Roman"/>
          <w:sz w:val="24"/>
          <w:szCs w:val="24"/>
        </w:rPr>
      </w:pPr>
      <w:r>
        <w:rPr>
          <w:rFonts w:ascii="Times New Roman" w:hAnsi="Times New Roman" w:cs="Times New Roman"/>
          <w:sz w:val="24"/>
          <w:szCs w:val="24"/>
        </w:rPr>
        <w:t>–</w:t>
      </w:r>
      <w:r w:rsidR="00CF0D15" w:rsidRPr="000258AD">
        <w:rPr>
          <w:rFonts w:ascii="Times New Roman" w:hAnsi="Times New Roman" w:cs="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CF0D15" w:rsidRPr="000258AD">
          <w:rPr>
            <w:rFonts w:ascii="Times New Roman" w:hAnsi="Times New Roman" w:cs="Times New Roman"/>
            <w:sz w:val="24"/>
            <w:szCs w:val="24"/>
          </w:rPr>
          <w:t>статьями 289</w:t>
        </w:r>
      </w:hyperlink>
      <w:r w:rsidR="00CF0D15" w:rsidRPr="000258AD">
        <w:rPr>
          <w:rFonts w:ascii="Times New Roman" w:hAnsi="Times New Roman" w:cs="Times New Roman"/>
          <w:sz w:val="24"/>
          <w:szCs w:val="24"/>
        </w:rPr>
        <w:t xml:space="preserve">, </w:t>
      </w:r>
      <w:hyperlink r:id="rId9" w:history="1">
        <w:r w:rsidR="00CF0D15" w:rsidRPr="000258AD">
          <w:rPr>
            <w:rFonts w:ascii="Times New Roman" w:hAnsi="Times New Roman" w:cs="Times New Roman"/>
            <w:sz w:val="24"/>
            <w:szCs w:val="24"/>
          </w:rPr>
          <w:t>290</w:t>
        </w:r>
      </w:hyperlink>
      <w:r w:rsidR="00CF0D15" w:rsidRPr="000258AD">
        <w:rPr>
          <w:rFonts w:ascii="Times New Roman" w:hAnsi="Times New Roman" w:cs="Times New Roman"/>
          <w:sz w:val="24"/>
          <w:szCs w:val="24"/>
        </w:rPr>
        <w:t xml:space="preserve">, </w:t>
      </w:r>
      <w:hyperlink r:id="rId10" w:history="1">
        <w:r w:rsidR="00CF0D15" w:rsidRPr="000258AD">
          <w:rPr>
            <w:rFonts w:ascii="Times New Roman" w:hAnsi="Times New Roman" w:cs="Times New Roman"/>
            <w:sz w:val="24"/>
            <w:szCs w:val="24"/>
          </w:rPr>
          <w:t>291</w:t>
        </w:r>
      </w:hyperlink>
      <w:r w:rsidR="00CF0D15" w:rsidRPr="000258AD">
        <w:rPr>
          <w:rFonts w:ascii="Times New Roman" w:hAnsi="Times New Roman" w:cs="Times New Roman"/>
          <w:sz w:val="24"/>
          <w:szCs w:val="24"/>
        </w:rPr>
        <w:t xml:space="preserve">, </w:t>
      </w:r>
      <w:hyperlink r:id="rId11" w:history="1">
        <w:r w:rsidR="00CF0D15" w:rsidRPr="000258AD">
          <w:rPr>
            <w:rFonts w:ascii="Times New Roman" w:hAnsi="Times New Roman" w:cs="Times New Roman"/>
            <w:sz w:val="24"/>
            <w:szCs w:val="24"/>
          </w:rPr>
          <w:t>291.1</w:t>
        </w:r>
      </w:hyperlink>
      <w:r w:rsidR="00CF0D15" w:rsidRPr="000258AD">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F0D15" w:rsidRPr="000258AD" w:rsidRDefault="00971ACD" w:rsidP="00CF0D15">
      <w:pPr>
        <w:pStyle w:val="ConsPlusNormal"/>
        <w:spacing w:before="220"/>
        <w:ind w:firstLine="851"/>
        <w:jc w:val="both"/>
        <w:rPr>
          <w:rFonts w:ascii="Times New Roman" w:hAnsi="Times New Roman" w:cs="Times New Roman"/>
          <w:sz w:val="24"/>
          <w:szCs w:val="24"/>
        </w:rPr>
      </w:pPr>
      <w:bookmarkStart w:id="4" w:name="P784"/>
      <w:bookmarkEnd w:id="4"/>
      <w:r>
        <w:rPr>
          <w:rFonts w:ascii="Times New Roman" w:hAnsi="Times New Roman" w:cs="Times New Roman"/>
          <w:sz w:val="24"/>
          <w:szCs w:val="24"/>
        </w:rPr>
        <w:t xml:space="preserve">– </w:t>
      </w:r>
      <w:r w:rsidR="00CF0D15" w:rsidRPr="000258AD">
        <w:rPr>
          <w:rFonts w:ascii="Times New Roman" w:hAnsi="Times New Roman" w:cs="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00CF0D15" w:rsidRPr="000258AD">
          <w:rPr>
            <w:rFonts w:ascii="Times New Roman" w:hAnsi="Times New Roman" w:cs="Times New Roman"/>
            <w:sz w:val="24"/>
            <w:szCs w:val="24"/>
          </w:rPr>
          <w:t>статьей 19.28</w:t>
        </w:r>
      </w:hyperlink>
      <w:r w:rsidR="00CF0D15" w:rsidRPr="000258AD">
        <w:rPr>
          <w:rFonts w:ascii="Times New Roman" w:hAnsi="Times New Roman" w:cs="Times New Roman"/>
          <w:sz w:val="24"/>
          <w:szCs w:val="24"/>
        </w:rPr>
        <w:t xml:space="preserve"> Кодекса Российской Федерации об административных правонарушениях;</w:t>
      </w:r>
    </w:p>
    <w:p w:rsidR="00CF0D15" w:rsidRPr="000258AD" w:rsidRDefault="00971ACD" w:rsidP="00CF0D15">
      <w:pPr>
        <w:pStyle w:val="ConsPlusNormal"/>
        <w:spacing w:before="220"/>
        <w:ind w:firstLine="851"/>
        <w:jc w:val="both"/>
        <w:rPr>
          <w:rFonts w:ascii="Times New Roman" w:hAnsi="Times New Roman" w:cs="Times New Roman"/>
          <w:sz w:val="24"/>
          <w:szCs w:val="24"/>
        </w:rPr>
      </w:pPr>
      <w:bookmarkStart w:id="5" w:name="P786"/>
      <w:bookmarkEnd w:id="5"/>
      <w:r>
        <w:rPr>
          <w:rFonts w:ascii="Times New Roman" w:hAnsi="Times New Roman" w:cs="Times New Roman"/>
          <w:sz w:val="24"/>
          <w:szCs w:val="24"/>
        </w:rPr>
        <w:t>–</w:t>
      </w:r>
      <w:r w:rsidR="00CF0D15" w:rsidRPr="000258AD">
        <w:rPr>
          <w:rFonts w:ascii="Times New Roman" w:hAnsi="Times New Roman" w:cs="Times New Roman"/>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71ACD" w:rsidRPr="00971ACD" w:rsidRDefault="00971ACD" w:rsidP="00971ACD">
      <w:pPr>
        <w:pStyle w:val="a7"/>
        <w:shd w:val="clear" w:color="auto" w:fill="FFFFFF"/>
        <w:spacing w:before="0" w:beforeAutospacing="0" w:after="0" w:afterAutospacing="0"/>
        <w:ind w:firstLine="709"/>
        <w:jc w:val="both"/>
        <w:rPr>
          <w:color w:val="000000"/>
        </w:rPr>
      </w:pPr>
      <w:bookmarkStart w:id="6" w:name="P787"/>
      <w:bookmarkEnd w:id="6"/>
      <w:r>
        <w:t>–</w:t>
      </w:r>
      <w:r w:rsidRPr="00971ACD">
        <w:rPr>
          <w:color w:val="000000"/>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71ACD" w:rsidRPr="00971ACD" w:rsidRDefault="00971ACD" w:rsidP="00971ACD">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71ACD">
        <w:rPr>
          <w:rFonts w:ascii="Times New Roman" w:eastAsia="Times New Roman" w:hAnsi="Times New Roman" w:cs="Times New Roman"/>
          <w:color w:val="000000"/>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971ACD" w:rsidRPr="00971ACD" w:rsidRDefault="00971ACD" w:rsidP="00971ACD">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971ACD">
        <w:rPr>
          <w:rFonts w:ascii="Times New Roman" w:eastAsia="Times New Roman" w:hAnsi="Times New Roman" w:cs="Times New Roman"/>
          <w:color w:val="000000"/>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71ACD" w:rsidRPr="00971ACD" w:rsidRDefault="00971ACD" w:rsidP="00971ACD">
      <w:pPr>
        <w:spacing w:after="0" w:line="240" w:lineRule="auto"/>
        <w:ind w:firstLine="709"/>
        <w:jc w:val="both"/>
        <w:rPr>
          <w:rFonts w:ascii="Times New Roman" w:eastAsia="Times New Roman" w:hAnsi="Times New Roman" w:cs="Times New Roman"/>
          <w:sz w:val="24"/>
          <w:szCs w:val="24"/>
          <w:lang w:eastAsia="ru-RU"/>
        </w:rPr>
      </w:pPr>
      <w:r w:rsidRPr="00971ACD">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статьи </w:t>
      </w:r>
      <w:r>
        <w:rPr>
          <w:rFonts w:ascii="Times New Roman" w:eastAsia="Times New Roman" w:hAnsi="Times New Roman" w:cs="Times New Roman"/>
          <w:sz w:val="24"/>
          <w:szCs w:val="24"/>
          <w:lang w:eastAsia="ru-RU"/>
        </w:rPr>
        <w:t xml:space="preserve">31 Закона № 44-ФЗ </w:t>
      </w:r>
      <w:r w:rsidRPr="00971ACD">
        <w:rPr>
          <w:rFonts w:ascii="Times New Roman" w:eastAsia="Times New Roman" w:hAnsi="Times New Roman" w:cs="Times New Roman"/>
          <w:sz w:val="24"/>
          <w:szCs w:val="24"/>
          <w:lang w:eastAsia="ru-RU"/>
        </w:rPr>
        <w:t xml:space="preserve">является физическое лицо, которое владеет напрямую или косвенно (через юридическое лицо или </w:t>
      </w:r>
      <w:r w:rsidRPr="00971ACD">
        <w:rPr>
          <w:rFonts w:ascii="Times New Roman" w:eastAsia="Times New Roman" w:hAnsi="Times New Roman" w:cs="Times New Roman"/>
          <w:sz w:val="24"/>
          <w:szCs w:val="24"/>
          <w:lang w:eastAsia="ru-RU"/>
        </w:rPr>
        <w:lastRenderedPageBreak/>
        <w:t>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F0D15" w:rsidRDefault="00971ACD" w:rsidP="00971ACD">
      <w:pPr>
        <w:pStyle w:val="ConsPlusNormal"/>
        <w:spacing w:before="220"/>
        <w:ind w:firstLine="709"/>
        <w:jc w:val="both"/>
        <w:rPr>
          <w:rFonts w:ascii="Times New Roman" w:hAnsi="Times New Roman" w:cs="Times New Roman"/>
          <w:sz w:val="24"/>
          <w:szCs w:val="24"/>
        </w:rPr>
      </w:pPr>
      <w:r>
        <w:rPr>
          <w:rFonts w:ascii="Times New Roman" w:hAnsi="Times New Roman" w:cs="Times New Roman"/>
          <w:sz w:val="24"/>
          <w:szCs w:val="24"/>
        </w:rPr>
        <w:t>–</w:t>
      </w:r>
      <w:r w:rsidR="00CF0D15" w:rsidRPr="000258AD">
        <w:rPr>
          <w:rFonts w:ascii="Times New Roman" w:hAnsi="Times New Roman" w:cs="Times New Roman"/>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D0CF2" w:rsidRPr="000258AD" w:rsidRDefault="009D0CF2" w:rsidP="00971ACD">
      <w:pPr>
        <w:pStyle w:val="ConsPlusNormal"/>
        <w:spacing w:before="22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D0CF2">
        <w:rPr>
          <w:rFonts w:ascii="Times New Roman" w:hAnsi="Times New Roman" w:cs="Times New Roman"/>
          <w:color w:val="000000"/>
          <w:sz w:val="24"/>
          <w:szCs w:val="24"/>
          <w:shd w:val="clear" w:color="auto" w:fill="FFFFFF"/>
        </w:rPr>
        <w:t>участник закупки не является иностранным агентом</w:t>
      </w:r>
      <w:r>
        <w:rPr>
          <w:rFonts w:ascii="Times New Roman" w:hAnsi="Times New Roman" w:cs="Times New Roman"/>
          <w:color w:val="000000"/>
          <w:sz w:val="24"/>
          <w:szCs w:val="24"/>
          <w:shd w:val="clear" w:color="auto" w:fill="FFFFFF"/>
        </w:rPr>
        <w:t>;</w:t>
      </w:r>
    </w:p>
    <w:p w:rsidR="00CF0D15" w:rsidRPr="000258AD" w:rsidRDefault="00971ACD" w:rsidP="00971ACD">
      <w:pPr>
        <w:pStyle w:val="ConsPlusNormal"/>
        <w:spacing w:before="220"/>
        <w:ind w:firstLine="709"/>
        <w:jc w:val="both"/>
        <w:rPr>
          <w:rFonts w:ascii="Times New Roman" w:hAnsi="Times New Roman" w:cs="Times New Roman"/>
          <w:sz w:val="24"/>
          <w:szCs w:val="24"/>
        </w:rPr>
      </w:pPr>
      <w:bookmarkStart w:id="7" w:name="P791"/>
      <w:bookmarkEnd w:id="7"/>
      <w:r>
        <w:rPr>
          <w:rFonts w:ascii="Times New Roman" w:hAnsi="Times New Roman" w:cs="Times New Roman"/>
          <w:sz w:val="24"/>
          <w:szCs w:val="24"/>
        </w:rPr>
        <w:t>–</w:t>
      </w:r>
      <w:r w:rsidR="00CF0D15" w:rsidRPr="000258AD">
        <w:rPr>
          <w:rFonts w:ascii="Times New Roman" w:hAnsi="Times New Roman" w:cs="Times New Roman"/>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946743" w:rsidRPr="000258AD" w:rsidRDefault="009D0CF2" w:rsidP="00971ACD">
      <w:pPr>
        <w:pStyle w:val="ConsPlusNormal"/>
        <w:numPr>
          <w:ilvl w:val="1"/>
          <w:numId w:val="2"/>
        </w:numPr>
        <w:spacing w:before="220"/>
        <w:ind w:left="0" w:firstLine="709"/>
        <w:jc w:val="both"/>
        <w:rPr>
          <w:rFonts w:ascii="Times New Roman" w:hAnsi="Times New Roman" w:cs="Times New Roman"/>
          <w:sz w:val="24"/>
          <w:szCs w:val="24"/>
        </w:rPr>
      </w:pPr>
      <w:bookmarkStart w:id="8" w:name="P1151"/>
      <w:bookmarkEnd w:id="8"/>
      <w:r>
        <w:rPr>
          <w:rFonts w:ascii="Times New Roman" w:hAnsi="Times New Roman" w:cs="Times New Roman"/>
          <w:sz w:val="24"/>
          <w:szCs w:val="24"/>
        </w:rPr>
        <w:t>Р</w:t>
      </w:r>
      <w:r w:rsidR="00946743" w:rsidRPr="000258AD">
        <w:rPr>
          <w:rFonts w:ascii="Times New Roman" w:hAnsi="Times New Roman" w:cs="Times New Roman"/>
          <w:sz w:val="24"/>
          <w:szCs w:val="24"/>
        </w:rPr>
        <w:t>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946743" w:rsidRPr="000258AD" w:rsidRDefault="00946743" w:rsidP="009B4212">
      <w:pPr>
        <w:pStyle w:val="ConsPlusNormal"/>
        <w:ind w:firstLine="851"/>
        <w:jc w:val="both"/>
        <w:rPr>
          <w:rFonts w:ascii="Times New Roman" w:hAnsi="Times New Roman" w:cs="Times New Roman"/>
          <w:sz w:val="24"/>
          <w:szCs w:val="24"/>
        </w:rPr>
      </w:pPr>
    </w:p>
    <w:p w:rsidR="009B4212" w:rsidRPr="000258AD" w:rsidRDefault="00E0430D" w:rsidP="009B4212">
      <w:pPr>
        <w:pStyle w:val="ConsPlusNormal"/>
        <w:ind w:firstLine="851"/>
        <w:jc w:val="center"/>
        <w:rPr>
          <w:rFonts w:ascii="Times New Roman" w:hAnsi="Times New Roman" w:cs="Times New Roman"/>
          <w:b/>
          <w:sz w:val="24"/>
          <w:szCs w:val="24"/>
        </w:rPr>
      </w:pPr>
      <w:r w:rsidRPr="000258AD">
        <w:rPr>
          <w:rFonts w:ascii="Times New Roman" w:hAnsi="Times New Roman" w:cs="Times New Roman"/>
          <w:b/>
          <w:sz w:val="24"/>
          <w:szCs w:val="24"/>
        </w:rPr>
        <w:t xml:space="preserve">2. </w:t>
      </w:r>
      <w:r w:rsidR="000258AD">
        <w:rPr>
          <w:rFonts w:ascii="Times New Roman" w:hAnsi="Times New Roman" w:cs="Times New Roman"/>
          <w:b/>
          <w:sz w:val="24"/>
          <w:szCs w:val="24"/>
        </w:rPr>
        <w:t>П</w:t>
      </w:r>
      <w:r w:rsidR="009B4212" w:rsidRPr="000258AD">
        <w:rPr>
          <w:rFonts w:ascii="Times New Roman" w:hAnsi="Times New Roman" w:cs="Times New Roman"/>
          <w:b/>
          <w:sz w:val="24"/>
          <w:szCs w:val="24"/>
        </w:rPr>
        <w:t>редложение участника закупки в отношении объекта закупки</w:t>
      </w:r>
      <w:r w:rsidR="000258AD">
        <w:rPr>
          <w:rFonts w:ascii="Times New Roman" w:hAnsi="Times New Roman" w:cs="Times New Roman"/>
          <w:b/>
          <w:sz w:val="24"/>
          <w:szCs w:val="24"/>
        </w:rPr>
        <w:t>:</w:t>
      </w:r>
    </w:p>
    <w:p w:rsidR="00B424F5" w:rsidRDefault="00B424F5" w:rsidP="00971ACD">
      <w:pPr>
        <w:pStyle w:val="ConsPlusNormal"/>
        <w:spacing w:before="220"/>
        <w:ind w:firstLine="851"/>
        <w:jc w:val="both"/>
        <w:rPr>
          <w:rFonts w:ascii="Times New Roman" w:hAnsi="Times New Roman" w:cs="Times New Roman"/>
          <w:sz w:val="24"/>
          <w:szCs w:val="24"/>
        </w:rPr>
      </w:pPr>
      <w:bookmarkStart w:id="9" w:name="P1156"/>
      <w:bookmarkEnd w:id="9"/>
      <w:r>
        <w:rPr>
          <w:rFonts w:ascii="Times New Roman" w:hAnsi="Times New Roman" w:cs="Times New Roman"/>
          <w:sz w:val="24"/>
          <w:szCs w:val="24"/>
        </w:rPr>
        <w:t xml:space="preserve">А) </w:t>
      </w:r>
      <w:bookmarkStart w:id="10" w:name="P1155"/>
      <w:bookmarkEnd w:id="10"/>
      <w:r w:rsidRPr="000258AD">
        <w:rPr>
          <w:rFonts w:ascii="Times New Roman" w:hAnsi="Times New Roman" w:cs="Times New Roman"/>
          <w:sz w:val="24"/>
          <w:szCs w:val="24"/>
        </w:rPr>
        <w:t xml:space="preserve">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w:t>
      </w:r>
      <w:hyperlink w:anchor="P1162" w:history="1">
        <w:r w:rsidRPr="000258AD">
          <w:rPr>
            <w:rFonts w:ascii="Times New Roman" w:hAnsi="Times New Roman" w:cs="Times New Roman"/>
            <w:sz w:val="24"/>
            <w:szCs w:val="24"/>
          </w:rPr>
          <w:t>части 2</w:t>
        </w:r>
      </w:hyperlink>
      <w:r w:rsidRPr="000258AD">
        <w:rPr>
          <w:rFonts w:ascii="Times New Roman" w:hAnsi="Times New Roman" w:cs="Times New Roman"/>
          <w:sz w:val="24"/>
          <w:szCs w:val="24"/>
        </w:rPr>
        <w:t xml:space="preserve"> статьи 43 </w:t>
      </w:r>
      <w:r>
        <w:rPr>
          <w:rFonts w:ascii="Times New Roman" w:hAnsi="Times New Roman" w:cs="Times New Roman"/>
          <w:sz w:val="24"/>
          <w:szCs w:val="24"/>
        </w:rPr>
        <w:t xml:space="preserve">Закона </w:t>
      </w:r>
      <w:r w:rsidRPr="000258AD">
        <w:rPr>
          <w:rFonts w:ascii="Times New Roman" w:hAnsi="Times New Roman" w:cs="Times New Roman"/>
          <w:sz w:val="24"/>
          <w:szCs w:val="24"/>
        </w:rPr>
        <w:t>№44-ФЗ настоящей статьи;</w:t>
      </w:r>
    </w:p>
    <w:p w:rsidR="009B4212" w:rsidRPr="000258AD" w:rsidRDefault="00971ACD" w:rsidP="00B424F5">
      <w:pPr>
        <w:pStyle w:val="ConsPlusNormal"/>
        <w:spacing w:before="220"/>
        <w:ind w:firstLine="851"/>
        <w:jc w:val="both"/>
        <w:rPr>
          <w:rFonts w:ascii="Times New Roman" w:hAnsi="Times New Roman" w:cs="Times New Roman"/>
          <w:sz w:val="24"/>
          <w:szCs w:val="24"/>
        </w:rPr>
      </w:pPr>
      <w:r>
        <w:rPr>
          <w:rFonts w:ascii="Times New Roman" w:hAnsi="Times New Roman" w:cs="Times New Roman"/>
          <w:sz w:val="24"/>
          <w:szCs w:val="24"/>
        </w:rPr>
        <w:t>Б</w:t>
      </w:r>
      <w:r w:rsidR="00B424F5">
        <w:rPr>
          <w:rFonts w:ascii="Times New Roman" w:hAnsi="Times New Roman" w:cs="Times New Roman"/>
          <w:sz w:val="24"/>
          <w:szCs w:val="24"/>
        </w:rPr>
        <w:t xml:space="preserve">) </w:t>
      </w:r>
      <w:r w:rsidR="009B4212" w:rsidRPr="000258AD">
        <w:rPr>
          <w:rFonts w:ascii="Times New Roman" w:hAnsi="Times New Roman" w:cs="Times New Roman"/>
          <w:sz w:val="24"/>
          <w:szCs w:val="24"/>
        </w:rPr>
        <w:t>документы, подтверждающие соответствие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услуге и представление указанных документов предусмотрено извещением об осуществлении закупки).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r>
        <w:rPr>
          <w:rFonts w:ascii="Times New Roman" w:hAnsi="Times New Roman" w:cs="Times New Roman"/>
          <w:sz w:val="24"/>
          <w:szCs w:val="24"/>
        </w:rPr>
        <w:t xml:space="preserve"> – </w:t>
      </w:r>
      <w:r w:rsidRPr="00971ACD">
        <w:rPr>
          <w:rFonts w:ascii="Times New Roman" w:hAnsi="Times New Roman" w:cs="Times New Roman"/>
          <w:i/>
          <w:sz w:val="24"/>
          <w:szCs w:val="24"/>
          <w:u w:val="single"/>
        </w:rPr>
        <w:t>представление документов не требуется.</w:t>
      </w:r>
    </w:p>
    <w:p w:rsidR="009B4212" w:rsidRPr="00971ACD" w:rsidRDefault="000258AD" w:rsidP="00E0430D">
      <w:pPr>
        <w:pStyle w:val="ConsPlusNormal"/>
        <w:numPr>
          <w:ilvl w:val="0"/>
          <w:numId w:val="5"/>
        </w:numPr>
        <w:spacing w:before="220"/>
        <w:ind w:left="0" w:firstLine="851"/>
        <w:jc w:val="both"/>
        <w:rPr>
          <w:rFonts w:ascii="Times New Roman" w:hAnsi="Times New Roman" w:cs="Times New Roman"/>
          <w:i/>
          <w:sz w:val="24"/>
          <w:szCs w:val="24"/>
          <w:u w:val="single"/>
        </w:rPr>
      </w:pPr>
      <w:r>
        <w:rPr>
          <w:rFonts w:ascii="Times New Roman" w:hAnsi="Times New Roman" w:cs="Times New Roman"/>
          <w:b/>
          <w:sz w:val="24"/>
          <w:szCs w:val="24"/>
        </w:rPr>
        <w:t>Ин</w:t>
      </w:r>
      <w:r w:rsidR="009B4212" w:rsidRPr="000258AD">
        <w:rPr>
          <w:rFonts w:ascii="Times New Roman" w:hAnsi="Times New Roman" w:cs="Times New Roman"/>
          <w:b/>
          <w:sz w:val="24"/>
          <w:szCs w:val="24"/>
        </w:rPr>
        <w:t xml:space="preserve">формация и документы, предусмотренные нормативными правовыми актами, принятыми в соответствии с </w:t>
      </w:r>
      <w:hyperlink w:anchor="P293" w:history="1">
        <w:r w:rsidR="009B4212" w:rsidRPr="000258AD">
          <w:rPr>
            <w:rFonts w:ascii="Times New Roman" w:hAnsi="Times New Roman" w:cs="Times New Roman"/>
            <w:b/>
            <w:sz w:val="24"/>
            <w:szCs w:val="24"/>
          </w:rPr>
          <w:t>частями 3</w:t>
        </w:r>
      </w:hyperlink>
      <w:r w:rsidR="009B4212" w:rsidRPr="000258AD">
        <w:rPr>
          <w:rFonts w:ascii="Times New Roman" w:hAnsi="Times New Roman" w:cs="Times New Roman"/>
          <w:b/>
          <w:sz w:val="24"/>
          <w:szCs w:val="24"/>
        </w:rPr>
        <w:t xml:space="preserve"> и </w:t>
      </w:r>
      <w:hyperlink w:anchor="P295" w:history="1">
        <w:r w:rsidR="009B4212" w:rsidRPr="00ED5CA3">
          <w:rPr>
            <w:rFonts w:ascii="Times New Roman" w:hAnsi="Times New Roman" w:cs="Times New Roman"/>
            <w:b/>
            <w:sz w:val="24"/>
            <w:szCs w:val="24"/>
          </w:rPr>
          <w:t>4 статьи 14</w:t>
        </w:r>
      </w:hyperlink>
      <w:r w:rsidR="00AD3A20" w:rsidRPr="00ED5CA3">
        <w:rPr>
          <w:rFonts w:ascii="Times New Roman" w:hAnsi="Times New Roman" w:cs="Times New Roman"/>
          <w:b/>
          <w:sz w:val="24"/>
          <w:szCs w:val="24"/>
        </w:rPr>
        <w:t>№44-ФЗ</w:t>
      </w:r>
      <w:r w:rsidR="009B4212" w:rsidRPr="000258AD">
        <w:rPr>
          <w:rFonts w:ascii="Times New Roman" w:hAnsi="Times New Roman" w:cs="Times New Roman"/>
          <w:b/>
          <w:sz w:val="24"/>
          <w:szCs w:val="24"/>
        </w:rPr>
        <w:t>(в случае,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sidR="00971ACD">
        <w:rPr>
          <w:rFonts w:ascii="Times New Roman" w:hAnsi="Times New Roman" w:cs="Times New Roman"/>
          <w:b/>
          <w:sz w:val="24"/>
          <w:szCs w:val="24"/>
        </w:rPr>
        <w:t xml:space="preserve"> – </w:t>
      </w:r>
      <w:r w:rsidR="00971ACD" w:rsidRPr="00971ACD">
        <w:rPr>
          <w:rFonts w:ascii="Times New Roman" w:hAnsi="Times New Roman" w:cs="Times New Roman"/>
          <w:i/>
          <w:sz w:val="24"/>
          <w:szCs w:val="24"/>
          <w:u w:val="single"/>
        </w:rPr>
        <w:t>не установлены запреты, условия допуска, ограничения в соответствии со статьей 14 Закона № 44-ФЗ.</w:t>
      </w:r>
    </w:p>
    <w:p w:rsidR="0011165F" w:rsidRPr="0011165F" w:rsidRDefault="0011165F" w:rsidP="009D0CF2">
      <w:pPr>
        <w:pStyle w:val="ConsPlusNormal"/>
        <w:jc w:val="both"/>
        <w:rPr>
          <w:rFonts w:ascii="Times New Roman" w:hAnsi="Times New Roman" w:cs="Times New Roman"/>
          <w:sz w:val="24"/>
          <w:szCs w:val="24"/>
        </w:rPr>
      </w:pPr>
    </w:p>
    <w:p w:rsidR="009D0CF2" w:rsidRPr="00682B63" w:rsidRDefault="009D0CF2" w:rsidP="0011165F">
      <w:pPr>
        <w:pStyle w:val="ConsPlusNormal"/>
        <w:jc w:val="both"/>
        <w:rPr>
          <w:rFonts w:ascii="Times New Roman" w:hAnsi="Times New Roman" w:cs="Times New Roman"/>
          <w:i/>
          <w:sz w:val="24"/>
          <w:szCs w:val="24"/>
        </w:rPr>
      </w:pPr>
      <w:r w:rsidRPr="001E2D61">
        <w:rPr>
          <w:rFonts w:ascii="Times New Roman" w:hAnsi="Times New Roman" w:cs="Times New Roman"/>
          <w:sz w:val="24"/>
          <w:szCs w:val="24"/>
        </w:rPr>
        <w:t>Информация и документы, предусмотренные подпунктами «а»–«</w:t>
      </w:r>
      <w:r w:rsidR="00971ACD">
        <w:rPr>
          <w:rFonts w:ascii="Times New Roman" w:hAnsi="Times New Roman" w:cs="Times New Roman"/>
          <w:sz w:val="24"/>
          <w:szCs w:val="24"/>
        </w:rPr>
        <w:t>з</w:t>
      </w:r>
      <w:r w:rsidRPr="001E2D61">
        <w:rPr>
          <w:rFonts w:ascii="Times New Roman" w:hAnsi="Times New Roman" w:cs="Times New Roman"/>
          <w:sz w:val="24"/>
          <w:szCs w:val="24"/>
        </w:rPr>
        <w:t xml:space="preserve">» пункта 1 части 1 статьи 43 Закона № 44-ФЗ (по состоянию на дату и время их направления) направляются заказчику оператором электронной площадки путем информационного взаимодействия с единой информационной системой </w:t>
      </w:r>
      <w:r w:rsidRPr="00270C42">
        <w:rPr>
          <w:rFonts w:ascii="Times New Roman" w:hAnsi="Times New Roman" w:cs="Times New Roman"/>
          <w:sz w:val="24"/>
          <w:szCs w:val="24"/>
        </w:rPr>
        <w:t>(не включаются участником закупки в заявку)</w:t>
      </w:r>
    </w:p>
    <w:p w:rsidR="000258AD" w:rsidRPr="009D0CF2" w:rsidRDefault="0090113A" w:rsidP="009D0CF2">
      <w:pPr>
        <w:pStyle w:val="ConsPlusNormal"/>
        <w:numPr>
          <w:ilvl w:val="0"/>
          <w:numId w:val="5"/>
        </w:numPr>
        <w:spacing w:before="220"/>
        <w:ind w:left="0" w:firstLine="851"/>
        <w:jc w:val="both"/>
        <w:rPr>
          <w:rFonts w:ascii="Times New Roman" w:hAnsi="Times New Roman" w:cs="Times New Roman"/>
          <w:b/>
          <w:sz w:val="24"/>
          <w:szCs w:val="24"/>
        </w:rPr>
      </w:pPr>
      <w:r w:rsidRPr="000258AD">
        <w:rPr>
          <w:rFonts w:ascii="Times New Roman" w:hAnsi="Times New Roman" w:cs="Times New Roman"/>
          <w:b/>
          <w:sz w:val="24"/>
          <w:szCs w:val="24"/>
        </w:rPr>
        <w:lastRenderedPageBreak/>
        <w:t xml:space="preserve">Инструкция по заполнению </w:t>
      </w:r>
      <w:r w:rsidR="00E0430D" w:rsidRPr="000258AD">
        <w:rPr>
          <w:rFonts w:ascii="Times New Roman" w:hAnsi="Times New Roman" w:cs="Times New Roman"/>
          <w:b/>
          <w:sz w:val="24"/>
          <w:szCs w:val="24"/>
        </w:rPr>
        <w:t xml:space="preserve">заявки на участие в электронном </w:t>
      </w:r>
      <w:r w:rsidRPr="000258AD">
        <w:rPr>
          <w:rFonts w:ascii="Times New Roman" w:hAnsi="Times New Roman" w:cs="Times New Roman"/>
          <w:b/>
          <w:sz w:val="24"/>
          <w:szCs w:val="24"/>
        </w:rPr>
        <w:t>аукционе</w:t>
      </w:r>
    </w:p>
    <w:p w:rsidR="00CF0D15" w:rsidRPr="000258AD" w:rsidRDefault="0086043E" w:rsidP="009D0CF2">
      <w:pPr>
        <w:pStyle w:val="ConsPlusNormal"/>
        <w:ind w:firstLine="709"/>
        <w:jc w:val="both"/>
        <w:rPr>
          <w:rFonts w:ascii="Times New Roman" w:hAnsi="Times New Roman" w:cs="Times New Roman"/>
          <w:sz w:val="24"/>
          <w:szCs w:val="24"/>
        </w:rPr>
      </w:pPr>
      <w:r w:rsidRPr="000258AD">
        <w:rPr>
          <w:rFonts w:ascii="Times New Roman" w:hAnsi="Times New Roman" w:cs="Times New Roman"/>
          <w:sz w:val="24"/>
          <w:szCs w:val="24"/>
        </w:rPr>
        <w:t>За</w:t>
      </w:r>
      <w:r w:rsidR="00E0430D" w:rsidRPr="000258AD">
        <w:rPr>
          <w:rFonts w:ascii="Times New Roman" w:hAnsi="Times New Roman" w:cs="Times New Roman"/>
          <w:sz w:val="24"/>
          <w:szCs w:val="24"/>
        </w:rPr>
        <w:t xml:space="preserve">явка </w:t>
      </w:r>
      <w:r w:rsidRPr="000258AD">
        <w:rPr>
          <w:rFonts w:ascii="Times New Roman" w:hAnsi="Times New Roman" w:cs="Times New Roman"/>
          <w:sz w:val="24"/>
          <w:szCs w:val="24"/>
        </w:rPr>
        <w:t xml:space="preserve">участника в электронном аукционе </w:t>
      </w:r>
      <w:r w:rsidR="00E0430D" w:rsidRPr="000258AD">
        <w:rPr>
          <w:rFonts w:ascii="Times New Roman" w:hAnsi="Times New Roman" w:cs="Times New Roman"/>
          <w:sz w:val="24"/>
          <w:szCs w:val="24"/>
        </w:rPr>
        <w:t>должна содержать информацию и документы в соответствии с разделом</w:t>
      </w:r>
      <w:r w:rsidRPr="000258AD">
        <w:rPr>
          <w:rFonts w:ascii="Times New Roman" w:hAnsi="Times New Roman" w:cs="Times New Roman"/>
          <w:sz w:val="24"/>
          <w:szCs w:val="24"/>
        </w:rPr>
        <w:t xml:space="preserve"> 1 настоящих требований</w:t>
      </w:r>
      <w:r w:rsidR="00CF0D15" w:rsidRPr="000258AD">
        <w:rPr>
          <w:rFonts w:ascii="Times New Roman" w:hAnsi="Times New Roman" w:cs="Times New Roman"/>
          <w:sz w:val="24"/>
          <w:szCs w:val="24"/>
        </w:rPr>
        <w:t xml:space="preserve">, в том числе декларацию о соответствии участника электронного аукциона требованиям, установленными </w:t>
      </w:r>
      <w:hyperlink w:anchor="P777" w:history="1">
        <w:r w:rsidR="00CF0D15" w:rsidRPr="000258AD">
          <w:rPr>
            <w:rFonts w:ascii="Times New Roman" w:hAnsi="Times New Roman" w:cs="Times New Roman"/>
            <w:sz w:val="24"/>
            <w:szCs w:val="24"/>
          </w:rPr>
          <w:t>пунктами 3</w:t>
        </w:r>
      </w:hyperlink>
      <w:r w:rsidR="00CF0D15" w:rsidRPr="000258AD">
        <w:rPr>
          <w:rFonts w:ascii="Times New Roman" w:hAnsi="Times New Roman" w:cs="Times New Roman"/>
          <w:sz w:val="24"/>
          <w:szCs w:val="24"/>
        </w:rPr>
        <w:t xml:space="preserve"> - </w:t>
      </w:r>
      <w:hyperlink w:anchor="P780" w:history="1">
        <w:r w:rsidR="00CF0D15" w:rsidRPr="000258AD">
          <w:rPr>
            <w:rFonts w:ascii="Times New Roman" w:hAnsi="Times New Roman" w:cs="Times New Roman"/>
            <w:sz w:val="24"/>
            <w:szCs w:val="24"/>
          </w:rPr>
          <w:t>5</w:t>
        </w:r>
      </w:hyperlink>
      <w:r w:rsidR="00CF0D15" w:rsidRPr="000258AD">
        <w:rPr>
          <w:rFonts w:ascii="Times New Roman" w:hAnsi="Times New Roman" w:cs="Times New Roman"/>
          <w:sz w:val="24"/>
          <w:szCs w:val="24"/>
        </w:rPr>
        <w:t xml:space="preserve">, </w:t>
      </w:r>
      <w:hyperlink w:anchor="P782" w:history="1">
        <w:r w:rsidR="00CF0D15" w:rsidRPr="000258AD">
          <w:rPr>
            <w:rFonts w:ascii="Times New Roman" w:hAnsi="Times New Roman" w:cs="Times New Roman"/>
            <w:sz w:val="24"/>
            <w:szCs w:val="24"/>
          </w:rPr>
          <w:t>7</w:t>
        </w:r>
      </w:hyperlink>
      <w:r w:rsidR="00CF0D15" w:rsidRPr="000258AD">
        <w:rPr>
          <w:rFonts w:ascii="Times New Roman" w:hAnsi="Times New Roman" w:cs="Times New Roman"/>
          <w:sz w:val="24"/>
          <w:szCs w:val="24"/>
        </w:rPr>
        <w:t xml:space="preserve"> - </w:t>
      </w:r>
      <w:hyperlink w:anchor="P791" w:history="1">
        <w:r w:rsidR="00CF0D15" w:rsidRPr="000258AD">
          <w:rPr>
            <w:rFonts w:ascii="Times New Roman" w:hAnsi="Times New Roman" w:cs="Times New Roman"/>
            <w:sz w:val="24"/>
            <w:szCs w:val="24"/>
          </w:rPr>
          <w:t>11 части 1 статьи 31</w:t>
        </w:r>
      </w:hyperlink>
      <w:r w:rsidR="00CF0D15" w:rsidRPr="000258AD">
        <w:rPr>
          <w:rFonts w:ascii="Times New Roman" w:hAnsi="Times New Roman" w:cs="Times New Roman"/>
          <w:sz w:val="24"/>
          <w:szCs w:val="24"/>
        </w:rPr>
        <w:t xml:space="preserve"> №44-ФЗ</w:t>
      </w:r>
      <w:r w:rsidR="00ED5CA3">
        <w:rPr>
          <w:rFonts w:ascii="Times New Roman" w:hAnsi="Times New Roman" w:cs="Times New Roman"/>
          <w:sz w:val="24"/>
          <w:szCs w:val="24"/>
        </w:rPr>
        <w:t>.</w:t>
      </w:r>
    </w:p>
    <w:p w:rsidR="0090113A" w:rsidRPr="000258AD" w:rsidRDefault="0090113A" w:rsidP="009D0CF2">
      <w:pPr>
        <w:pStyle w:val="ConsPlusNormal"/>
        <w:tabs>
          <w:tab w:val="left" w:pos="3969"/>
        </w:tabs>
        <w:ind w:firstLine="851"/>
        <w:jc w:val="both"/>
        <w:rPr>
          <w:rFonts w:ascii="Times New Roman" w:hAnsi="Times New Roman" w:cs="Times New Roman"/>
          <w:sz w:val="24"/>
          <w:szCs w:val="24"/>
        </w:rPr>
      </w:pPr>
      <w:r w:rsidRPr="000258AD">
        <w:rPr>
          <w:rFonts w:ascii="Times New Roman" w:hAnsi="Times New Roman" w:cs="Times New Roman"/>
          <w:sz w:val="24"/>
          <w:szCs w:val="24"/>
        </w:rPr>
        <w:t xml:space="preserve">При подаче сведений участники электронного аукциона не могут изменять и должны применять обозначения (наименования показателей, технических, функциональных параметров, единицы измерения, в том числе слова и знаки, определяющие максимальные и (или) минимальные значения показателей, значения показателей, которые не могут изменяться, а также варианты значений) в соответствии с обозначениями, установленными в </w:t>
      </w:r>
      <w:r w:rsidRPr="000258AD">
        <w:rPr>
          <w:rFonts w:ascii="Times New Roman" w:hAnsi="Times New Roman" w:cs="Times New Roman"/>
          <w:b/>
          <w:sz w:val="24"/>
          <w:szCs w:val="24"/>
        </w:rPr>
        <w:t>Описании объекта закупки.</w:t>
      </w:r>
    </w:p>
    <w:p w:rsidR="004C7FC9" w:rsidRPr="000258AD" w:rsidRDefault="004C7FC9" w:rsidP="009D0CF2">
      <w:pPr>
        <w:pStyle w:val="ConsPlusNormal"/>
        <w:tabs>
          <w:tab w:val="left" w:pos="3969"/>
        </w:tabs>
        <w:jc w:val="both"/>
        <w:rPr>
          <w:rFonts w:ascii="Times New Roman" w:hAnsi="Times New Roman" w:cs="Times New Roman"/>
          <w:sz w:val="24"/>
          <w:szCs w:val="24"/>
        </w:rPr>
      </w:pPr>
    </w:p>
    <w:p w:rsidR="000A3224" w:rsidRPr="000258AD" w:rsidRDefault="000A3224" w:rsidP="000A3224">
      <w:pPr>
        <w:pStyle w:val="ConsPlusNormal"/>
        <w:tabs>
          <w:tab w:val="left" w:pos="3969"/>
        </w:tabs>
        <w:ind w:firstLine="567"/>
        <w:jc w:val="both"/>
        <w:rPr>
          <w:rFonts w:ascii="Times New Roman" w:hAnsi="Times New Roman" w:cs="Times New Roman"/>
          <w:sz w:val="24"/>
          <w:szCs w:val="24"/>
        </w:rPr>
      </w:pPr>
      <w:r w:rsidRPr="000258AD">
        <w:rPr>
          <w:rFonts w:ascii="Times New Roman" w:hAnsi="Times New Roman" w:cs="Times New Roman"/>
          <w:sz w:val="24"/>
          <w:szCs w:val="24"/>
        </w:rPr>
        <w:t xml:space="preserve">Единая комиссия рассматривает заявки на участие в закупке, информацию и документы, направленные оператором электронной площадки в соответствии с </w:t>
      </w:r>
      <w:hyperlink w:anchor="P1479" w:history="1">
        <w:r w:rsidRPr="000258AD">
          <w:rPr>
            <w:rFonts w:ascii="Times New Roman" w:hAnsi="Times New Roman" w:cs="Times New Roman"/>
            <w:sz w:val="24"/>
            <w:szCs w:val="24"/>
          </w:rPr>
          <w:t>пунктом 4 части 4</w:t>
        </w:r>
      </w:hyperlink>
      <w:r w:rsidRPr="000258AD">
        <w:rPr>
          <w:rFonts w:ascii="Times New Roman" w:hAnsi="Times New Roman" w:cs="Times New Roman"/>
          <w:sz w:val="24"/>
          <w:szCs w:val="24"/>
        </w:rPr>
        <w:t xml:space="preserve"> статьи 49 №44-ФЗ,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407" w:history="1">
        <w:r w:rsidRPr="000258AD">
          <w:rPr>
            <w:rFonts w:ascii="Times New Roman" w:hAnsi="Times New Roman" w:cs="Times New Roman"/>
            <w:sz w:val="24"/>
            <w:szCs w:val="24"/>
          </w:rPr>
          <w:t>пунктами 1</w:t>
        </w:r>
      </w:hyperlink>
      <w:r w:rsidRPr="000258AD">
        <w:rPr>
          <w:rFonts w:ascii="Times New Roman" w:hAnsi="Times New Roman" w:cs="Times New Roman"/>
          <w:sz w:val="24"/>
          <w:szCs w:val="24"/>
        </w:rPr>
        <w:t xml:space="preserve"> - </w:t>
      </w:r>
      <w:hyperlink w:anchor="P1414" w:history="1">
        <w:r w:rsidRPr="000258AD">
          <w:rPr>
            <w:rFonts w:ascii="Times New Roman" w:hAnsi="Times New Roman" w:cs="Times New Roman"/>
            <w:sz w:val="24"/>
            <w:szCs w:val="24"/>
          </w:rPr>
          <w:t>8 части 12 статьи 48</w:t>
        </w:r>
      </w:hyperlink>
      <w:r w:rsidRPr="000258AD">
        <w:rPr>
          <w:rFonts w:ascii="Times New Roman" w:hAnsi="Times New Roman" w:cs="Times New Roman"/>
          <w:sz w:val="24"/>
          <w:szCs w:val="24"/>
        </w:rPr>
        <w:t xml:space="preserve"> №44-ФЗ</w:t>
      </w:r>
      <w:r w:rsidR="006F28A3" w:rsidRPr="000258AD">
        <w:rPr>
          <w:rFonts w:ascii="Times New Roman" w:hAnsi="Times New Roman" w:cs="Times New Roman"/>
          <w:sz w:val="24"/>
          <w:szCs w:val="24"/>
        </w:rPr>
        <w:t>:</w:t>
      </w:r>
    </w:p>
    <w:p w:rsidR="006F28A3" w:rsidRPr="000258AD" w:rsidRDefault="006F28A3" w:rsidP="006F28A3">
      <w:pPr>
        <w:pStyle w:val="ConsPlusNormal"/>
        <w:spacing w:before="220"/>
        <w:ind w:firstLine="540"/>
        <w:jc w:val="both"/>
        <w:rPr>
          <w:rFonts w:ascii="Times New Roman" w:hAnsi="Times New Roman" w:cs="Times New Roman"/>
          <w:sz w:val="24"/>
          <w:szCs w:val="24"/>
        </w:rPr>
      </w:pPr>
      <w:r w:rsidRPr="000258AD">
        <w:rPr>
          <w:rFonts w:ascii="Times New Roman" w:hAnsi="Times New Roman" w:cs="Times New Roman"/>
          <w:sz w:val="24"/>
          <w:szCs w:val="24"/>
        </w:rPr>
        <w:t xml:space="preserve">1) непредставления (за исключением случаев, предусмотренных настоящим Федеральным законом) участником закупки оператору электронной площадки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w:t>
      </w:r>
      <w:hyperlink w:anchor="P1172" w:history="1">
        <w:r w:rsidRPr="000258AD">
          <w:rPr>
            <w:rFonts w:ascii="Times New Roman" w:hAnsi="Times New Roman" w:cs="Times New Roman"/>
            <w:sz w:val="24"/>
            <w:szCs w:val="24"/>
          </w:rPr>
          <w:t>пунктами 2</w:t>
        </w:r>
      </w:hyperlink>
      <w:r w:rsidRPr="000258AD">
        <w:rPr>
          <w:rFonts w:ascii="Times New Roman" w:hAnsi="Times New Roman" w:cs="Times New Roman"/>
          <w:sz w:val="24"/>
          <w:szCs w:val="24"/>
        </w:rPr>
        <w:t xml:space="preserve"> и </w:t>
      </w:r>
      <w:hyperlink w:anchor="P1173" w:history="1">
        <w:r w:rsidRPr="000258AD">
          <w:rPr>
            <w:rFonts w:ascii="Times New Roman" w:hAnsi="Times New Roman" w:cs="Times New Roman"/>
            <w:sz w:val="24"/>
            <w:szCs w:val="24"/>
          </w:rPr>
          <w:t>3 части 6 статьи 43</w:t>
        </w:r>
      </w:hyperlink>
      <w:r w:rsidRPr="000258AD">
        <w:rPr>
          <w:rFonts w:ascii="Times New Roman" w:hAnsi="Times New Roman" w:cs="Times New Roman"/>
          <w:sz w:val="24"/>
          <w:szCs w:val="24"/>
        </w:rPr>
        <w:t xml:space="preserve"> №44-ФЗ), несоответствия таких информации и документов требованиям, установленным в извещении об осуществлении закупки;</w:t>
      </w:r>
    </w:p>
    <w:p w:rsidR="006F28A3" w:rsidRPr="000258AD" w:rsidRDefault="006F28A3" w:rsidP="006F28A3">
      <w:pPr>
        <w:pStyle w:val="ConsPlusNormal"/>
        <w:spacing w:before="220"/>
        <w:ind w:firstLine="540"/>
        <w:jc w:val="both"/>
        <w:rPr>
          <w:rFonts w:ascii="Times New Roman" w:hAnsi="Times New Roman" w:cs="Times New Roman"/>
          <w:sz w:val="24"/>
          <w:szCs w:val="24"/>
        </w:rPr>
      </w:pPr>
      <w:r w:rsidRPr="000258AD">
        <w:rPr>
          <w:rFonts w:ascii="Times New Roman" w:hAnsi="Times New Roman" w:cs="Times New Roman"/>
          <w:sz w:val="24"/>
          <w:szCs w:val="24"/>
        </w:rPr>
        <w:t xml:space="preserve">2) непредставления информации и документов, предусмотренных </w:t>
      </w:r>
      <w:hyperlink w:anchor="P1172" w:history="1">
        <w:r w:rsidRPr="000258AD">
          <w:rPr>
            <w:rFonts w:ascii="Times New Roman" w:hAnsi="Times New Roman" w:cs="Times New Roman"/>
            <w:sz w:val="24"/>
            <w:szCs w:val="24"/>
          </w:rPr>
          <w:t>пунктами 2</w:t>
        </w:r>
      </w:hyperlink>
      <w:r w:rsidRPr="000258AD">
        <w:rPr>
          <w:rFonts w:ascii="Times New Roman" w:hAnsi="Times New Roman" w:cs="Times New Roman"/>
          <w:sz w:val="24"/>
          <w:szCs w:val="24"/>
        </w:rPr>
        <w:t xml:space="preserve"> и </w:t>
      </w:r>
      <w:hyperlink w:anchor="P1173" w:history="1">
        <w:r w:rsidRPr="000258AD">
          <w:rPr>
            <w:rFonts w:ascii="Times New Roman" w:hAnsi="Times New Roman" w:cs="Times New Roman"/>
            <w:sz w:val="24"/>
            <w:szCs w:val="24"/>
          </w:rPr>
          <w:t>3 части 6 статьи 43</w:t>
        </w:r>
      </w:hyperlink>
      <w:r w:rsidRPr="000258AD">
        <w:rPr>
          <w:rFonts w:ascii="Times New Roman" w:hAnsi="Times New Roman" w:cs="Times New Roman"/>
          <w:sz w:val="24"/>
          <w:szCs w:val="24"/>
        </w:rPr>
        <w:t xml:space="preserve"> №44-ФЗ, несоответствия таких информации и документов требованиям, установленным в извещении об осуществлении закупки;</w:t>
      </w:r>
    </w:p>
    <w:p w:rsidR="006F28A3" w:rsidRPr="000258AD" w:rsidRDefault="006F28A3" w:rsidP="006F28A3">
      <w:pPr>
        <w:pStyle w:val="ConsPlusNormal"/>
        <w:spacing w:before="220"/>
        <w:ind w:firstLine="540"/>
        <w:jc w:val="both"/>
        <w:rPr>
          <w:rFonts w:ascii="Times New Roman" w:hAnsi="Times New Roman" w:cs="Times New Roman"/>
          <w:sz w:val="24"/>
          <w:szCs w:val="24"/>
        </w:rPr>
      </w:pPr>
      <w:bookmarkStart w:id="11" w:name="P1409"/>
      <w:bookmarkEnd w:id="11"/>
      <w:r w:rsidRPr="000258AD">
        <w:rPr>
          <w:rFonts w:ascii="Times New Roman" w:hAnsi="Times New Roman" w:cs="Times New Roman"/>
          <w:sz w:val="24"/>
          <w:szCs w:val="24"/>
        </w:rPr>
        <w:t xml:space="preserve">3) несоответствия участника закупки требованиям, установленным в извещении об осуществлении закупки в соответствии с </w:t>
      </w:r>
      <w:hyperlink w:anchor="P773" w:history="1">
        <w:r w:rsidRPr="000258AD">
          <w:rPr>
            <w:rFonts w:ascii="Times New Roman" w:hAnsi="Times New Roman" w:cs="Times New Roman"/>
            <w:sz w:val="24"/>
            <w:szCs w:val="24"/>
          </w:rPr>
          <w:t>частью 1 статьи 31</w:t>
        </w:r>
      </w:hyperlink>
      <w:r w:rsidRPr="000258AD">
        <w:rPr>
          <w:rFonts w:ascii="Times New Roman" w:hAnsi="Times New Roman" w:cs="Times New Roman"/>
          <w:sz w:val="24"/>
          <w:szCs w:val="24"/>
        </w:rPr>
        <w:t xml:space="preserve"> №44-ФЗ, требованиям, установленным в извещении об осуществлении закупки в соответствии с </w:t>
      </w:r>
      <w:hyperlink w:anchor="P793" w:history="1">
        <w:r w:rsidRPr="000258AD">
          <w:rPr>
            <w:rFonts w:ascii="Times New Roman" w:hAnsi="Times New Roman" w:cs="Times New Roman"/>
            <w:sz w:val="24"/>
            <w:szCs w:val="24"/>
          </w:rPr>
          <w:t>частями 1.1</w:t>
        </w:r>
      </w:hyperlink>
      <w:r w:rsidRPr="000258AD">
        <w:rPr>
          <w:rFonts w:ascii="Times New Roman" w:hAnsi="Times New Roman" w:cs="Times New Roman"/>
          <w:sz w:val="24"/>
          <w:szCs w:val="24"/>
        </w:rPr>
        <w:t xml:space="preserve">, </w:t>
      </w:r>
      <w:hyperlink w:anchor="P795" w:history="1">
        <w:r w:rsidRPr="000258AD">
          <w:rPr>
            <w:rFonts w:ascii="Times New Roman" w:hAnsi="Times New Roman" w:cs="Times New Roman"/>
            <w:sz w:val="24"/>
            <w:szCs w:val="24"/>
          </w:rPr>
          <w:t>2</w:t>
        </w:r>
      </w:hyperlink>
      <w:r w:rsidRPr="000258AD">
        <w:rPr>
          <w:rFonts w:ascii="Times New Roman" w:hAnsi="Times New Roman" w:cs="Times New Roman"/>
          <w:sz w:val="24"/>
          <w:szCs w:val="24"/>
        </w:rPr>
        <w:t xml:space="preserve"> и </w:t>
      </w:r>
      <w:hyperlink w:anchor="P801" w:history="1">
        <w:r w:rsidRPr="000258AD">
          <w:rPr>
            <w:rFonts w:ascii="Times New Roman" w:hAnsi="Times New Roman" w:cs="Times New Roman"/>
            <w:sz w:val="24"/>
            <w:szCs w:val="24"/>
          </w:rPr>
          <w:t>2.1</w:t>
        </w:r>
      </w:hyperlink>
      <w:r w:rsidRPr="000258AD">
        <w:rPr>
          <w:rFonts w:ascii="Times New Roman" w:hAnsi="Times New Roman" w:cs="Times New Roman"/>
          <w:sz w:val="24"/>
          <w:szCs w:val="24"/>
        </w:rPr>
        <w:t xml:space="preserve"> (при наличии таких требований) статьи 31 №44-ФЗ;</w:t>
      </w:r>
    </w:p>
    <w:p w:rsidR="006F28A3" w:rsidRPr="000258AD" w:rsidRDefault="006F28A3" w:rsidP="006F28A3">
      <w:pPr>
        <w:pStyle w:val="ConsPlusNormal"/>
        <w:spacing w:before="220"/>
        <w:ind w:firstLine="540"/>
        <w:jc w:val="both"/>
        <w:rPr>
          <w:rFonts w:ascii="Times New Roman" w:hAnsi="Times New Roman" w:cs="Times New Roman"/>
          <w:sz w:val="24"/>
          <w:szCs w:val="24"/>
        </w:rPr>
      </w:pPr>
      <w:r w:rsidRPr="000258AD">
        <w:rPr>
          <w:rFonts w:ascii="Times New Roman" w:hAnsi="Times New Roman" w:cs="Times New Roman"/>
          <w:sz w:val="24"/>
          <w:szCs w:val="24"/>
        </w:rPr>
        <w:t xml:space="preserve">4) предусмотренных нормативными правовыми актами, принятыми в соответствии со </w:t>
      </w:r>
      <w:hyperlink w:anchor="P289" w:history="1">
        <w:r w:rsidRPr="000258AD">
          <w:rPr>
            <w:rFonts w:ascii="Times New Roman" w:hAnsi="Times New Roman" w:cs="Times New Roman"/>
            <w:sz w:val="24"/>
            <w:szCs w:val="24"/>
          </w:rPr>
          <w:t>статьей 14</w:t>
        </w:r>
      </w:hyperlink>
      <w:r w:rsidRPr="000258AD">
        <w:rPr>
          <w:rFonts w:ascii="Times New Roman" w:hAnsi="Times New Roman" w:cs="Times New Roman"/>
          <w:sz w:val="24"/>
          <w:szCs w:val="24"/>
        </w:rPr>
        <w:t xml:space="preserve"> №44-ФЗ (за исключением случаев непредставления информации и документов, предусмотренных </w:t>
      </w:r>
      <w:hyperlink w:anchor="P1161" w:history="1">
        <w:r w:rsidRPr="000258AD">
          <w:rPr>
            <w:rFonts w:ascii="Times New Roman" w:hAnsi="Times New Roman" w:cs="Times New Roman"/>
            <w:sz w:val="24"/>
            <w:szCs w:val="24"/>
          </w:rPr>
          <w:t>пунктом 5 части 1 статьи 43</w:t>
        </w:r>
      </w:hyperlink>
      <w:r w:rsidRPr="000258AD">
        <w:rPr>
          <w:rFonts w:ascii="Times New Roman" w:hAnsi="Times New Roman" w:cs="Times New Roman"/>
          <w:sz w:val="24"/>
          <w:szCs w:val="24"/>
        </w:rPr>
        <w:t xml:space="preserve"> №44-ФЗ);</w:t>
      </w:r>
    </w:p>
    <w:p w:rsidR="006F28A3" w:rsidRPr="000258AD" w:rsidRDefault="006F28A3" w:rsidP="006F28A3">
      <w:pPr>
        <w:pStyle w:val="ConsPlusNormal"/>
        <w:spacing w:before="220"/>
        <w:ind w:firstLine="540"/>
        <w:jc w:val="both"/>
        <w:rPr>
          <w:rFonts w:ascii="Times New Roman" w:hAnsi="Times New Roman" w:cs="Times New Roman"/>
          <w:sz w:val="24"/>
          <w:szCs w:val="24"/>
        </w:rPr>
      </w:pPr>
      <w:bookmarkStart w:id="12" w:name="P1411"/>
      <w:bookmarkEnd w:id="12"/>
      <w:r w:rsidRPr="000258AD">
        <w:rPr>
          <w:rFonts w:ascii="Times New Roman" w:hAnsi="Times New Roman" w:cs="Times New Roman"/>
          <w:sz w:val="24"/>
          <w:szCs w:val="24"/>
        </w:rPr>
        <w:t xml:space="preserve">5) непредставления информации и документов, предусмотренных </w:t>
      </w:r>
      <w:hyperlink w:anchor="P1161" w:history="1">
        <w:r w:rsidRPr="000258AD">
          <w:rPr>
            <w:rFonts w:ascii="Times New Roman" w:hAnsi="Times New Roman" w:cs="Times New Roman"/>
            <w:sz w:val="24"/>
            <w:szCs w:val="24"/>
          </w:rPr>
          <w:t>пунктом 5 части 1 статьи 43</w:t>
        </w:r>
      </w:hyperlink>
      <w:r w:rsidRPr="000258AD">
        <w:rPr>
          <w:rFonts w:ascii="Times New Roman" w:hAnsi="Times New Roman" w:cs="Times New Roman"/>
          <w:sz w:val="24"/>
          <w:szCs w:val="24"/>
        </w:rPr>
        <w:t xml:space="preserve"> №44-ФЗ, если такие документы предусмотрены нормативными правовыми актами, принятыми в соответствии с </w:t>
      </w:r>
      <w:hyperlink w:anchor="P293" w:history="1">
        <w:r w:rsidRPr="000258AD">
          <w:rPr>
            <w:rFonts w:ascii="Times New Roman" w:hAnsi="Times New Roman" w:cs="Times New Roman"/>
            <w:sz w:val="24"/>
            <w:szCs w:val="24"/>
          </w:rPr>
          <w:t>частью 3 статьи 14</w:t>
        </w:r>
      </w:hyperlink>
      <w:r w:rsidRPr="000258AD">
        <w:rPr>
          <w:rFonts w:ascii="Times New Roman" w:hAnsi="Times New Roman" w:cs="Times New Roman"/>
          <w:sz w:val="24"/>
          <w:szCs w:val="24"/>
        </w:rPr>
        <w:t xml:space="preserve"> №44-ФЗ (в случае установления в соответствии со </w:t>
      </w:r>
      <w:hyperlink w:anchor="P289" w:history="1">
        <w:r w:rsidRPr="000258AD">
          <w:rPr>
            <w:rFonts w:ascii="Times New Roman" w:hAnsi="Times New Roman" w:cs="Times New Roman"/>
            <w:sz w:val="24"/>
            <w:szCs w:val="24"/>
          </w:rPr>
          <w:t>статьей 14</w:t>
        </w:r>
      </w:hyperlink>
      <w:r w:rsidRPr="000258AD">
        <w:rPr>
          <w:rFonts w:ascii="Times New Roman" w:hAnsi="Times New Roman" w:cs="Times New Roman"/>
          <w:sz w:val="24"/>
          <w:szCs w:val="24"/>
        </w:rPr>
        <w:t xml:space="preserve">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rsidR="006F28A3" w:rsidRPr="000258AD" w:rsidRDefault="006F28A3" w:rsidP="006F28A3">
      <w:pPr>
        <w:pStyle w:val="ConsPlusNormal"/>
        <w:spacing w:before="220"/>
        <w:ind w:firstLine="540"/>
        <w:jc w:val="both"/>
        <w:rPr>
          <w:rFonts w:ascii="Times New Roman" w:hAnsi="Times New Roman" w:cs="Times New Roman"/>
          <w:sz w:val="24"/>
          <w:szCs w:val="24"/>
        </w:rPr>
      </w:pPr>
      <w:bookmarkStart w:id="13" w:name="P1412"/>
      <w:bookmarkEnd w:id="13"/>
      <w:r w:rsidRPr="000258AD">
        <w:rPr>
          <w:rFonts w:ascii="Times New Roman" w:hAnsi="Times New Roman" w:cs="Times New Roman"/>
          <w:sz w:val="24"/>
          <w:szCs w:val="24"/>
        </w:rPr>
        <w:t xml:space="preserve">6) выявления отнесения участника закупки к организациям, предусмотренным </w:t>
      </w:r>
      <w:hyperlink r:id="rId13" w:history="1">
        <w:r w:rsidRPr="000258AD">
          <w:rPr>
            <w:rFonts w:ascii="Times New Roman" w:hAnsi="Times New Roman" w:cs="Times New Roman"/>
            <w:sz w:val="24"/>
            <w:szCs w:val="24"/>
          </w:rPr>
          <w:t>пунктом 4 статьи 2</w:t>
        </w:r>
      </w:hyperlink>
      <w:r w:rsidRPr="000258AD">
        <w:rPr>
          <w:rFonts w:ascii="Times New Roman" w:hAnsi="Times New Roman" w:cs="Times New Roman"/>
          <w:sz w:val="24"/>
          <w:szCs w:val="24"/>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14" w:history="1">
        <w:r w:rsidRPr="000258AD">
          <w:rPr>
            <w:rFonts w:ascii="Times New Roman" w:hAnsi="Times New Roman" w:cs="Times New Roman"/>
            <w:sz w:val="24"/>
            <w:szCs w:val="24"/>
          </w:rPr>
          <w:t>пунктом</w:t>
        </w:r>
      </w:hyperlink>
      <w:r w:rsidRPr="000258AD">
        <w:rPr>
          <w:rFonts w:ascii="Times New Roman" w:hAnsi="Times New Roman" w:cs="Times New Roman"/>
          <w:sz w:val="24"/>
          <w:szCs w:val="24"/>
        </w:rPr>
        <w:t>;</w:t>
      </w:r>
    </w:p>
    <w:p w:rsidR="006F28A3" w:rsidRDefault="006F28A3" w:rsidP="006F28A3">
      <w:pPr>
        <w:pStyle w:val="ConsPlusNormal"/>
        <w:spacing w:before="220"/>
        <w:ind w:firstLine="540"/>
        <w:jc w:val="both"/>
        <w:rPr>
          <w:rFonts w:ascii="Times New Roman" w:hAnsi="Times New Roman" w:cs="Times New Roman"/>
          <w:sz w:val="24"/>
          <w:szCs w:val="24"/>
        </w:rPr>
      </w:pPr>
      <w:r w:rsidRPr="000258AD">
        <w:rPr>
          <w:rFonts w:ascii="Times New Roman" w:hAnsi="Times New Roman" w:cs="Times New Roman"/>
          <w:sz w:val="24"/>
          <w:szCs w:val="24"/>
        </w:rPr>
        <w:lastRenderedPageBreak/>
        <w:t xml:space="preserve">7) предусмотренных </w:t>
      </w:r>
      <w:hyperlink w:anchor="P1312" w:history="1">
        <w:r w:rsidRPr="000258AD">
          <w:rPr>
            <w:rFonts w:ascii="Times New Roman" w:hAnsi="Times New Roman" w:cs="Times New Roman"/>
            <w:sz w:val="24"/>
            <w:szCs w:val="24"/>
          </w:rPr>
          <w:t>частью 6 статьи 45</w:t>
        </w:r>
      </w:hyperlink>
      <w:r w:rsidR="00B94C60" w:rsidRPr="000258AD">
        <w:rPr>
          <w:rFonts w:ascii="Times New Roman" w:hAnsi="Times New Roman" w:cs="Times New Roman"/>
          <w:sz w:val="24"/>
          <w:szCs w:val="24"/>
        </w:rPr>
        <w:t>№44-ФЗ</w:t>
      </w:r>
      <w:r w:rsidRPr="000258AD">
        <w:rPr>
          <w:rFonts w:ascii="Times New Roman" w:hAnsi="Times New Roman" w:cs="Times New Roman"/>
          <w:sz w:val="24"/>
          <w:szCs w:val="24"/>
        </w:rPr>
        <w:t>;</w:t>
      </w:r>
    </w:p>
    <w:p w:rsidR="00486A9A" w:rsidRPr="000258AD" w:rsidRDefault="00486A9A" w:rsidP="00486A9A">
      <w:pPr>
        <w:pStyle w:val="ConsPlusNormal"/>
        <w:ind w:firstLine="540"/>
        <w:jc w:val="both"/>
        <w:rPr>
          <w:rFonts w:ascii="Times New Roman" w:hAnsi="Times New Roman" w:cs="Times New Roman"/>
          <w:sz w:val="24"/>
          <w:szCs w:val="24"/>
        </w:rPr>
      </w:pPr>
    </w:p>
    <w:p w:rsidR="006F28A3" w:rsidRPr="000258AD" w:rsidRDefault="006F28A3" w:rsidP="000258AD">
      <w:pPr>
        <w:pStyle w:val="ConsPlusNormal"/>
        <w:ind w:firstLine="540"/>
        <w:jc w:val="both"/>
        <w:rPr>
          <w:rFonts w:ascii="Times New Roman" w:hAnsi="Times New Roman" w:cs="Times New Roman"/>
          <w:sz w:val="24"/>
          <w:szCs w:val="24"/>
        </w:rPr>
      </w:pPr>
      <w:bookmarkStart w:id="14" w:name="P1414"/>
      <w:bookmarkEnd w:id="14"/>
      <w:r w:rsidRPr="000258AD">
        <w:rPr>
          <w:rFonts w:ascii="Times New Roman" w:hAnsi="Times New Roman" w:cs="Times New Roman"/>
          <w:sz w:val="24"/>
          <w:szCs w:val="24"/>
        </w:rPr>
        <w:t>8) выявления недостоверной информации, содержащейс</w:t>
      </w:r>
      <w:r w:rsidR="000258AD" w:rsidRPr="000258AD">
        <w:rPr>
          <w:rFonts w:ascii="Times New Roman" w:hAnsi="Times New Roman" w:cs="Times New Roman"/>
          <w:sz w:val="24"/>
          <w:szCs w:val="24"/>
        </w:rPr>
        <w:t>я в заявке на участие в закупке.</w:t>
      </w:r>
    </w:p>
    <w:p w:rsidR="0090113A" w:rsidRPr="000258AD" w:rsidRDefault="0090113A" w:rsidP="000258AD">
      <w:pPr>
        <w:widowControl w:val="0"/>
        <w:shd w:val="clear" w:color="auto" w:fill="FFFFFF"/>
        <w:tabs>
          <w:tab w:val="num" w:pos="709"/>
          <w:tab w:val="left" w:pos="3969"/>
        </w:tabs>
        <w:autoSpaceDE w:val="0"/>
        <w:autoSpaceDN w:val="0"/>
        <w:adjustRightInd w:val="0"/>
        <w:ind w:firstLine="567"/>
        <w:jc w:val="both"/>
        <w:rPr>
          <w:rFonts w:ascii="Times New Roman" w:hAnsi="Times New Roman" w:cs="Times New Roman"/>
          <w:sz w:val="24"/>
          <w:szCs w:val="24"/>
        </w:rPr>
      </w:pPr>
      <w:bookmarkStart w:id="15" w:name="P1415"/>
      <w:bookmarkEnd w:id="15"/>
      <w:r w:rsidRPr="000258AD">
        <w:rPr>
          <w:rFonts w:ascii="Times New Roman" w:hAnsi="Times New Roman" w:cs="Times New Roman"/>
          <w:b/>
          <w:sz w:val="24"/>
          <w:szCs w:val="24"/>
        </w:rPr>
        <w:t>Рекомендуется:</w:t>
      </w:r>
    </w:p>
    <w:p w:rsidR="0090113A" w:rsidRPr="000258AD" w:rsidRDefault="0090113A" w:rsidP="000258AD">
      <w:pPr>
        <w:widowControl w:val="0"/>
        <w:tabs>
          <w:tab w:val="num" w:pos="709"/>
        </w:tabs>
        <w:autoSpaceDE w:val="0"/>
        <w:autoSpaceDN w:val="0"/>
        <w:adjustRightInd w:val="0"/>
        <w:ind w:firstLine="567"/>
        <w:jc w:val="both"/>
        <w:rPr>
          <w:rFonts w:ascii="Times New Roman" w:hAnsi="Times New Roman" w:cs="Times New Roman"/>
          <w:sz w:val="24"/>
          <w:szCs w:val="24"/>
        </w:rPr>
      </w:pPr>
      <w:r w:rsidRPr="000258AD">
        <w:rPr>
          <w:rFonts w:ascii="Times New Roman" w:hAnsi="Times New Roman" w:cs="Times New Roman"/>
          <w:sz w:val="24"/>
          <w:szCs w:val="24"/>
        </w:rPr>
        <w:t xml:space="preserve">Использовать следующие форматы электронных документов: bmp, jpg, jpeg, gif, tif, tiff, docx, doc, rtf, txt, pdf, xls, xlsx, rar, zip. Размер каждого размещаемого в единой информационной системе файла не должен превышать 50 Мб. </w:t>
      </w:r>
    </w:p>
    <w:p w:rsidR="0090113A" w:rsidRPr="000258AD" w:rsidRDefault="0090113A" w:rsidP="0090113A">
      <w:pPr>
        <w:pStyle w:val="ConsPlusNormal"/>
        <w:tabs>
          <w:tab w:val="left" w:pos="3969"/>
        </w:tabs>
        <w:ind w:firstLine="567"/>
        <w:jc w:val="both"/>
        <w:rPr>
          <w:rFonts w:ascii="Times New Roman" w:hAnsi="Times New Roman" w:cs="Times New Roman"/>
          <w:sz w:val="24"/>
          <w:szCs w:val="24"/>
        </w:rPr>
      </w:pPr>
      <w:r w:rsidRPr="000258AD">
        <w:rPr>
          <w:rFonts w:ascii="Times New Roman" w:hAnsi="Times New Roman" w:cs="Times New Roman"/>
          <w:sz w:val="24"/>
          <w:szCs w:val="24"/>
        </w:rPr>
        <w:t>В целях обеспечения быстроты и корректности открытия (сохранения) электронных документов, поданных в составе заявки на участие в электронном аукционе, рекомендуется не сканировать документы, содержащие сведения о поставляемых товарах, выполняемых работах, оказываемых услугах, оформленные в формате .doc, .docx, .xls, .xlsx, а направлять их оператору электронной площадки в этих же форматах.</w:t>
      </w:r>
    </w:p>
    <w:p w:rsidR="0090113A" w:rsidRPr="000258AD" w:rsidRDefault="0090113A" w:rsidP="0090113A">
      <w:pPr>
        <w:pStyle w:val="ConsPlusNormal"/>
        <w:tabs>
          <w:tab w:val="left" w:pos="3969"/>
        </w:tabs>
        <w:ind w:firstLine="567"/>
        <w:jc w:val="both"/>
        <w:rPr>
          <w:rFonts w:ascii="Times New Roman" w:hAnsi="Times New Roman" w:cs="Times New Roman"/>
          <w:sz w:val="24"/>
          <w:szCs w:val="24"/>
        </w:rPr>
      </w:pPr>
      <w:r w:rsidRPr="000258AD">
        <w:rPr>
          <w:rFonts w:ascii="Times New Roman" w:hAnsi="Times New Roman" w:cs="Times New Roman"/>
          <w:sz w:val="24"/>
          <w:szCs w:val="24"/>
        </w:rPr>
        <w:t xml:space="preserve">Заявку на участие в электронном аукционе и все документы, представляемые участником закупки в составе заявки, оформлять с использованием шрифтов русской и/или латинской графических основ (должны быть удобочитаемы), в соответствии с требованиями, предусмотренными регламентом функционирования электронной площадки, адрес которой в информационно-телекоммуникационной сети «Интернет» указан в извещении </w:t>
      </w:r>
      <w:r w:rsidRPr="000258AD">
        <w:rPr>
          <w:rFonts w:ascii="Times New Roman" w:hAnsi="Times New Roman" w:cs="Times New Roman"/>
          <w:bCs/>
          <w:sz w:val="24"/>
          <w:szCs w:val="24"/>
        </w:rPr>
        <w:t>об осуществлении закупки.</w:t>
      </w:r>
      <w:r w:rsidRPr="000258AD">
        <w:rPr>
          <w:rFonts w:ascii="Times New Roman" w:hAnsi="Times New Roman" w:cs="Times New Roman"/>
          <w:sz w:val="24"/>
          <w:szCs w:val="24"/>
        </w:rPr>
        <w:t xml:space="preserve"> Любые вспомогательные документы, представленные участником электронного аукциона, могут быть составлены на другом языке, если такие материалы сопровождаются надлежащим образом заверенным точным переводом на русский язык.</w:t>
      </w:r>
    </w:p>
    <w:p w:rsidR="0090113A" w:rsidRPr="000258AD" w:rsidRDefault="0090113A" w:rsidP="0090113A">
      <w:pPr>
        <w:pStyle w:val="ConsPlusNormal"/>
        <w:tabs>
          <w:tab w:val="left" w:pos="3969"/>
        </w:tabs>
        <w:ind w:firstLine="567"/>
        <w:jc w:val="both"/>
        <w:rPr>
          <w:rFonts w:ascii="Times New Roman" w:hAnsi="Times New Roman" w:cs="Times New Roman"/>
          <w:sz w:val="24"/>
          <w:szCs w:val="24"/>
        </w:rPr>
      </w:pPr>
      <w:r w:rsidRPr="000258AD">
        <w:rPr>
          <w:rFonts w:ascii="Times New Roman" w:hAnsi="Times New Roman" w:cs="Times New Roman"/>
          <w:sz w:val="24"/>
          <w:szCs w:val="24"/>
        </w:rPr>
        <w:t>Документы и информация, направляемые в форме электронных документов участником аукциона должны быть подписаны усиленной электронной подписью лица, имеющего право действовать от имени участника такого аукциона.</w:t>
      </w:r>
    </w:p>
    <w:p w:rsidR="0090113A" w:rsidRPr="000258AD" w:rsidRDefault="0090113A" w:rsidP="0090113A">
      <w:pPr>
        <w:pStyle w:val="Iacaaiea"/>
        <w:spacing w:before="220"/>
        <w:ind w:firstLine="709"/>
        <w:jc w:val="both"/>
        <w:rPr>
          <w:b w:val="0"/>
          <w:sz w:val="24"/>
          <w:szCs w:val="24"/>
        </w:rPr>
      </w:pPr>
      <w:r w:rsidRPr="000258AD">
        <w:rPr>
          <w:sz w:val="24"/>
          <w:szCs w:val="24"/>
        </w:rPr>
        <w:t>Применение в электронных документах скрытых листов, столбцов, строк, текста и т.п. рекомендуется не допускать. Файлы заявки и всех документов, представляемых в составе заявки, не блокировать и не кодировать (должен осуществляться поиск и копирование по тексту, файлы должны открываться общедоступными средствами).</w:t>
      </w:r>
    </w:p>
    <w:p w:rsidR="009B4212" w:rsidRPr="000258AD" w:rsidRDefault="009B4212" w:rsidP="009B4212">
      <w:pPr>
        <w:pStyle w:val="ConsPlusNormal"/>
        <w:spacing w:before="220"/>
        <w:jc w:val="both"/>
        <w:rPr>
          <w:rFonts w:ascii="Times New Roman" w:hAnsi="Times New Roman" w:cs="Times New Roman"/>
          <w:b/>
          <w:sz w:val="24"/>
          <w:szCs w:val="24"/>
        </w:rPr>
      </w:pPr>
    </w:p>
    <w:p w:rsidR="009B4212" w:rsidRPr="000258AD" w:rsidRDefault="009B4212" w:rsidP="009B4212">
      <w:pPr>
        <w:pStyle w:val="ConsPlusNormal"/>
        <w:tabs>
          <w:tab w:val="left" w:pos="851"/>
        </w:tabs>
        <w:ind w:left="851"/>
        <w:jc w:val="both"/>
        <w:rPr>
          <w:rFonts w:ascii="Times New Roman" w:hAnsi="Times New Roman" w:cs="Times New Roman"/>
          <w:b/>
          <w:sz w:val="24"/>
          <w:szCs w:val="24"/>
        </w:rPr>
      </w:pPr>
    </w:p>
    <w:p w:rsidR="005140DF" w:rsidRPr="000258AD" w:rsidRDefault="005140DF" w:rsidP="005140DF">
      <w:pPr>
        <w:spacing w:after="0"/>
        <w:jc w:val="both"/>
        <w:rPr>
          <w:rFonts w:ascii="Times New Roman" w:hAnsi="Times New Roman" w:cs="Times New Roman"/>
          <w:b/>
          <w:sz w:val="24"/>
          <w:szCs w:val="24"/>
        </w:rPr>
      </w:pPr>
    </w:p>
    <w:sectPr w:rsidR="005140DF" w:rsidRPr="000258AD" w:rsidSect="00626A52">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B24CF"/>
    <w:multiLevelType w:val="hybridMultilevel"/>
    <w:tmpl w:val="D44C1768"/>
    <w:lvl w:ilvl="0" w:tplc="27BE27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82C727A"/>
    <w:multiLevelType w:val="multilevel"/>
    <w:tmpl w:val="78F01588"/>
    <w:lvl w:ilvl="0">
      <w:start w:val="1"/>
      <w:numFmt w:val="decimal"/>
      <w:lvlText w:val="%1."/>
      <w:lvlJc w:val="left"/>
      <w:pPr>
        <w:ind w:left="720" w:hanging="360"/>
      </w:pPr>
      <w:rPr>
        <w:rFonts w:hint="default"/>
        <w:b/>
      </w:rPr>
    </w:lvl>
    <w:lvl w:ilvl="1">
      <w:start w:val="1"/>
      <w:numFmt w:val="decimal"/>
      <w:isLgl/>
      <w:lvlText w:val="%1.%2"/>
      <w:lvlJc w:val="left"/>
      <w:pPr>
        <w:ind w:left="1819" w:hanging="1110"/>
      </w:pPr>
      <w:rPr>
        <w:rFonts w:hint="default"/>
      </w:rPr>
    </w:lvl>
    <w:lvl w:ilvl="2">
      <w:start w:val="1"/>
      <w:numFmt w:val="decimal"/>
      <w:isLgl/>
      <w:lvlText w:val="%1.%2.%3"/>
      <w:lvlJc w:val="left"/>
      <w:pPr>
        <w:ind w:left="2168" w:hanging="1110"/>
      </w:pPr>
      <w:rPr>
        <w:rFonts w:hint="default"/>
      </w:rPr>
    </w:lvl>
    <w:lvl w:ilvl="3">
      <w:start w:val="1"/>
      <w:numFmt w:val="decimal"/>
      <w:isLgl/>
      <w:lvlText w:val="%1.%2.%3.%4"/>
      <w:lvlJc w:val="left"/>
      <w:pPr>
        <w:ind w:left="2517" w:hanging="1110"/>
      </w:pPr>
      <w:rPr>
        <w:rFonts w:hint="default"/>
      </w:rPr>
    </w:lvl>
    <w:lvl w:ilvl="4">
      <w:start w:val="1"/>
      <w:numFmt w:val="decimal"/>
      <w:isLgl/>
      <w:lvlText w:val="%1.%2.%3.%4.%5"/>
      <w:lvlJc w:val="left"/>
      <w:pPr>
        <w:ind w:left="2866" w:hanging="1110"/>
      </w:pPr>
      <w:rPr>
        <w:rFonts w:hint="default"/>
      </w:rPr>
    </w:lvl>
    <w:lvl w:ilvl="5">
      <w:start w:val="1"/>
      <w:numFmt w:val="decimal"/>
      <w:isLgl/>
      <w:lvlText w:val="%1.%2.%3.%4.%5.%6"/>
      <w:lvlJc w:val="left"/>
      <w:pPr>
        <w:ind w:left="3215" w:hanging="11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1E5026BB"/>
    <w:multiLevelType w:val="hybridMultilevel"/>
    <w:tmpl w:val="26E43E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0201F3D"/>
    <w:multiLevelType w:val="hybridMultilevel"/>
    <w:tmpl w:val="1A102F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4000FD"/>
    <w:multiLevelType w:val="multilevel"/>
    <w:tmpl w:val="D9C62D26"/>
    <w:lvl w:ilvl="0">
      <w:start w:val="1"/>
      <w:numFmt w:val="decimal"/>
      <w:lvlText w:val="%1."/>
      <w:lvlJc w:val="left"/>
      <w:pPr>
        <w:ind w:left="1211" w:hanging="360"/>
      </w:pPr>
      <w:rPr>
        <w:rFonts w:hint="default"/>
      </w:rPr>
    </w:lvl>
    <w:lvl w:ilvl="1">
      <w:start w:val="4"/>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341F541E"/>
    <w:multiLevelType w:val="hybridMultilevel"/>
    <w:tmpl w:val="3FDE727C"/>
    <w:lvl w:ilvl="0" w:tplc="FEE40E2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4C3135A3"/>
    <w:multiLevelType w:val="hybridMultilevel"/>
    <w:tmpl w:val="E1AC176A"/>
    <w:lvl w:ilvl="0" w:tplc="C070059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50674B5A"/>
    <w:multiLevelType w:val="hybridMultilevel"/>
    <w:tmpl w:val="A5703CFC"/>
    <w:lvl w:ilvl="0" w:tplc="C8923F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4"/>
  </w:num>
  <w:num w:numId="3">
    <w:abstractNumId w:val="5"/>
  </w:num>
  <w:num w:numId="4">
    <w:abstractNumId w:val="7"/>
  </w:num>
  <w:num w:numId="5">
    <w:abstractNumId w:val="3"/>
  </w:num>
  <w:num w:numId="6">
    <w:abstractNumId w:val="2"/>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compat/>
  <w:rsids>
    <w:rsidRoot w:val="001E05C1"/>
    <w:rsid w:val="00004021"/>
    <w:rsid w:val="000258AD"/>
    <w:rsid w:val="000A3224"/>
    <w:rsid w:val="000D6732"/>
    <w:rsid w:val="00104989"/>
    <w:rsid w:val="00110181"/>
    <w:rsid w:val="0011165F"/>
    <w:rsid w:val="001A39FF"/>
    <w:rsid w:val="001B773E"/>
    <w:rsid w:val="001E05C1"/>
    <w:rsid w:val="0021375F"/>
    <w:rsid w:val="00251F71"/>
    <w:rsid w:val="00270C42"/>
    <w:rsid w:val="0029338E"/>
    <w:rsid w:val="002F14CE"/>
    <w:rsid w:val="003A5742"/>
    <w:rsid w:val="003B4FC1"/>
    <w:rsid w:val="00456BA2"/>
    <w:rsid w:val="00486A9A"/>
    <w:rsid w:val="004B59BA"/>
    <w:rsid w:val="004C7FC9"/>
    <w:rsid w:val="00506D07"/>
    <w:rsid w:val="005140DF"/>
    <w:rsid w:val="005A2CA3"/>
    <w:rsid w:val="005A6B3E"/>
    <w:rsid w:val="005C2BFF"/>
    <w:rsid w:val="005F1E14"/>
    <w:rsid w:val="00611553"/>
    <w:rsid w:val="00626A52"/>
    <w:rsid w:val="00653F5B"/>
    <w:rsid w:val="00682B63"/>
    <w:rsid w:val="00685019"/>
    <w:rsid w:val="00687EF6"/>
    <w:rsid w:val="00691B30"/>
    <w:rsid w:val="006C3EBF"/>
    <w:rsid w:val="006E5594"/>
    <w:rsid w:val="006F28A3"/>
    <w:rsid w:val="00721E32"/>
    <w:rsid w:val="00750544"/>
    <w:rsid w:val="007D276B"/>
    <w:rsid w:val="00804C2D"/>
    <w:rsid w:val="0086043E"/>
    <w:rsid w:val="0086444B"/>
    <w:rsid w:val="00880090"/>
    <w:rsid w:val="008A1094"/>
    <w:rsid w:val="008D5F26"/>
    <w:rsid w:val="008E6D0A"/>
    <w:rsid w:val="008F450B"/>
    <w:rsid w:val="008F4FFD"/>
    <w:rsid w:val="008F5E6A"/>
    <w:rsid w:val="0090113A"/>
    <w:rsid w:val="009343F8"/>
    <w:rsid w:val="00946743"/>
    <w:rsid w:val="00971ACD"/>
    <w:rsid w:val="0097581B"/>
    <w:rsid w:val="009B4212"/>
    <w:rsid w:val="009D0CF2"/>
    <w:rsid w:val="00A75884"/>
    <w:rsid w:val="00AB6399"/>
    <w:rsid w:val="00AD3A20"/>
    <w:rsid w:val="00AE45D1"/>
    <w:rsid w:val="00AE5F48"/>
    <w:rsid w:val="00B0248D"/>
    <w:rsid w:val="00B16B72"/>
    <w:rsid w:val="00B424F5"/>
    <w:rsid w:val="00B710CF"/>
    <w:rsid w:val="00B744D4"/>
    <w:rsid w:val="00B94C60"/>
    <w:rsid w:val="00C32624"/>
    <w:rsid w:val="00CB69AF"/>
    <w:rsid w:val="00CF0D15"/>
    <w:rsid w:val="00D1114E"/>
    <w:rsid w:val="00D25646"/>
    <w:rsid w:val="00E0430D"/>
    <w:rsid w:val="00E56F1F"/>
    <w:rsid w:val="00EA59B8"/>
    <w:rsid w:val="00EC4E81"/>
    <w:rsid w:val="00ED54A1"/>
    <w:rsid w:val="00ED5CA3"/>
    <w:rsid w:val="00F548C9"/>
    <w:rsid w:val="00F657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F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140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140DF"/>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qFormat/>
    <w:locked/>
    <w:rsid w:val="0090113A"/>
    <w:rPr>
      <w:rFonts w:ascii="Calibri" w:eastAsia="Times New Roman" w:hAnsi="Calibri" w:cs="Calibri"/>
      <w:szCs w:val="20"/>
      <w:lang w:eastAsia="ru-RU"/>
    </w:rPr>
  </w:style>
  <w:style w:type="character" w:styleId="a3">
    <w:name w:val="Hyperlink"/>
    <w:aliases w:val="%Hyperlink"/>
    <w:unhideWhenUsed/>
    <w:rsid w:val="0090113A"/>
    <w:rPr>
      <w:color w:val="0000FF"/>
      <w:u w:val="single"/>
    </w:rPr>
  </w:style>
  <w:style w:type="paragraph" w:customStyle="1" w:styleId="Iacaaiea">
    <w:name w:val="Iacaaiea"/>
    <w:basedOn w:val="a"/>
    <w:rsid w:val="0090113A"/>
    <w:pPr>
      <w:tabs>
        <w:tab w:val="left" w:pos="426"/>
      </w:tabs>
      <w:spacing w:before="120" w:after="0" w:line="360" w:lineRule="atLeast"/>
      <w:jc w:val="center"/>
    </w:pPr>
    <w:rPr>
      <w:rFonts w:ascii="Times New Roman" w:eastAsia="Times New Roman" w:hAnsi="Times New Roman" w:cs="Times New Roman"/>
      <w:b/>
      <w:bCs/>
      <w:lang w:eastAsia="ru-RU"/>
    </w:rPr>
  </w:style>
  <w:style w:type="paragraph" w:styleId="a4">
    <w:name w:val="List Paragraph"/>
    <w:basedOn w:val="a"/>
    <w:uiPriority w:val="34"/>
    <w:qFormat/>
    <w:rsid w:val="00ED5CA3"/>
    <w:pPr>
      <w:ind w:left="720"/>
      <w:contextualSpacing/>
    </w:pPr>
  </w:style>
  <w:style w:type="paragraph" w:styleId="a5">
    <w:name w:val="Balloon Text"/>
    <w:basedOn w:val="a"/>
    <w:link w:val="a6"/>
    <w:uiPriority w:val="99"/>
    <w:semiHidden/>
    <w:unhideWhenUsed/>
    <w:rsid w:val="005C2BF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C2BFF"/>
    <w:rPr>
      <w:rFonts w:ascii="Segoe UI" w:hAnsi="Segoe UI" w:cs="Segoe UI"/>
      <w:sz w:val="18"/>
      <w:szCs w:val="18"/>
    </w:rPr>
  </w:style>
  <w:style w:type="character" w:customStyle="1" w:styleId="link-list">
    <w:name w:val="link-list"/>
    <w:basedOn w:val="a0"/>
    <w:rsid w:val="009D0CF2"/>
  </w:style>
  <w:style w:type="paragraph" w:customStyle="1" w:styleId="s1">
    <w:name w:val="s_1"/>
    <w:basedOn w:val="a"/>
    <w:rsid w:val="00CB69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971A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7516614">
      <w:bodyDiv w:val="1"/>
      <w:marLeft w:val="0"/>
      <w:marRight w:val="0"/>
      <w:marTop w:val="0"/>
      <w:marBottom w:val="0"/>
      <w:divBdr>
        <w:top w:val="none" w:sz="0" w:space="0" w:color="auto"/>
        <w:left w:val="none" w:sz="0" w:space="0" w:color="auto"/>
        <w:bottom w:val="none" w:sz="0" w:space="0" w:color="auto"/>
        <w:right w:val="none" w:sz="0" w:space="0" w:color="auto"/>
      </w:divBdr>
    </w:div>
    <w:div w:id="194445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E93F966F35823C9303AF20794AF93C3F8001C2D2C869CC5CA914C8E122585E4AD78B37E716622AA80BA43610EE6BA758C3592EFFD6B7F9nCD2M" TargetMode="External"/><Relationship Id="rId13" Type="http://schemas.openxmlformats.org/officeDocument/2006/relationships/hyperlink" Target="consultantplus://offline/ref=29E93F966F35823C9303AF20794AF93C3E8101C5D3C269CC5CA914C8E122585E4AD78B37E7176A22A70BA43610EE6BA758C3592EFFD6B7F9nCD2M" TargetMode="External"/><Relationship Id="rId3" Type="http://schemas.openxmlformats.org/officeDocument/2006/relationships/settings" Target="settings.xml"/><Relationship Id="rId7" Type="http://schemas.openxmlformats.org/officeDocument/2006/relationships/hyperlink" Target="consultantplus://offline/ref=29E93F966F35823C9303AF20794AF93C3F8001C4DBC269CC5CA914C8E122585E4AD78B37E6176E28FB51B43259BB6EB951DF462EE1D6nBD6M" TargetMode="External"/><Relationship Id="rId12" Type="http://schemas.openxmlformats.org/officeDocument/2006/relationships/hyperlink" Target="consultantplus://offline/ref=29E93F966F35823C9303AF20794AF93C3F800FC0DDC969CC5CA914C8E122585E4AD78B34E1156A28FB51B43259BB6EB951DF462EE1D6nBD6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29E93F966F35823C9303AF20794AF93C3F8001C4DBC269CC5CA914C8E122585E4AD78B37E6156928FB51B43259BB6EB951DF462EE1D6nBD6M" TargetMode="External"/><Relationship Id="rId11" Type="http://schemas.openxmlformats.org/officeDocument/2006/relationships/hyperlink" Target="consultantplus://offline/ref=29E93F966F35823C9303AF20794AF93C3F8001C2D2C869CC5CA914C8E122585E4AD78B34E71F6C28FB51B43259BB6EB951DF462EE1D6nBD6M" TargetMode="External"/><Relationship Id="rId5" Type="http://schemas.openxmlformats.org/officeDocument/2006/relationships/hyperlink" Target="consultantplus://offline/ref=29E93F966F35823C9303AF20794AF93C3F800FC0DDC969CC5CA914C8E122585E4AD78B33E6156177FE44A56A54B378A652C35A2CE3nDD5M" TargetMode="External"/><Relationship Id="rId15" Type="http://schemas.openxmlformats.org/officeDocument/2006/relationships/fontTable" Target="fontTable.xml"/><Relationship Id="rId10" Type="http://schemas.openxmlformats.org/officeDocument/2006/relationships/hyperlink" Target="consultantplus://offline/ref=29E93F966F35823C9303AF20794AF93C3F8001C2D2C869CC5CA914C8E122585E4AD78B34E7106828FB51B43259BB6EB951DF462EE1D6nBD6M" TargetMode="External"/><Relationship Id="rId4" Type="http://schemas.openxmlformats.org/officeDocument/2006/relationships/webSettings" Target="webSettings.xml"/><Relationship Id="rId9" Type="http://schemas.openxmlformats.org/officeDocument/2006/relationships/hyperlink" Target="consultantplus://offline/ref=29E93F966F35823C9303AF20794AF93C3F8001C2D2C869CC5CA914C8E122585E4AD78B34E7126E28FB51B43259BB6EB951DF462EE1D6nBD6M" TargetMode="External"/><Relationship Id="rId14" Type="http://schemas.openxmlformats.org/officeDocument/2006/relationships/hyperlink" Target="consultantplus://offline/ref=29E93F966F35823C9303AF20794AF93C3E8101C5D3C269CC5CA914C8E122585E4AD78B37E7176A22A70BA43610EE6BA758C3592EFFD6B7F9nCD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2595</Words>
  <Characters>14796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VMachine-02</dc:creator>
  <cp:lastModifiedBy>A.A.Ramazanov</cp:lastModifiedBy>
  <cp:revision>3</cp:revision>
  <cp:lastPrinted>2024-02-28T10:42:00Z</cp:lastPrinted>
  <dcterms:created xsi:type="dcterms:W3CDTF">2025-01-13T11:41:00Z</dcterms:created>
  <dcterms:modified xsi:type="dcterms:W3CDTF">2025-01-13T13:21:00Z</dcterms:modified>
</cp:coreProperties>
</file>