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D969" w14:textId="77777777" w:rsidR="0084641B" w:rsidRPr="00A47749" w:rsidRDefault="002F0ECB" w:rsidP="00A43B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49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709C6CEE" w14:textId="77777777" w:rsidR="005E6E91" w:rsidRPr="00A47749" w:rsidRDefault="002F0ECB" w:rsidP="005E6E9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4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E6E91" w:rsidRPr="00A47749">
        <w:rPr>
          <w:rFonts w:ascii="Times New Roman" w:hAnsi="Times New Roman" w:cs="Times New Roman"/>
          <w:b/>
          <w:sz w:val="24"/>
          <w:szCs w:val="24"/>
        </w:rPr>
        <w:t xml:space="preserve">поставку </w:t>
      </w:r>
      <w:r w:rsidR="007A73B1">
        <w:rPr>
          <w:rFonts w:ascii="Times New Roman" w:hAnsi="Times New Roman" w:cs="Times New Roman"/>
          <w:b/>
          <w:sz w:val="24"/>
          <w:szCs w:val="24"/>
        </w:rPr>
        <w:t xml:space="preserve">и монтаж (установку) москитных сеток </w:t>
      </w:r>
      <w:r w:rsidR="00A47749" w:rsidRPr="00A47749">
        <w:rPr>
          <w:rFonts w:ascii="Times New Roman" w:hAnsi="Times New Roman" w:cs="Times New Roman"/>
          <w:b/>
          <w:sz w:val="24"/>
          <w:szCs w:val="24"/>
        </w:rPr>
        <w:t xml:space="preserve">для нужд ФБУ «ТФГИ по Сибирскому федеральному округ»  </w:t>
      </w:r>
      <w:r w:rsidR="005E6E91" w:rsidRPr="00A47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0BD3DB" w14:textId="77777777" w:rsidR="002F0ECB" w:rsidRPr="00096AEB" w:rsidRDefault="002F0ECB" w:rsidP="005E6E9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EB">
        <w:rPr>
          <w:rFonts w:ascii="Times New Roman" w:hAnsi="Times New Roman" w:cs="Times New Roman"/>
          <w:b/>
          <w:sz w:val="24"/>
          <w:szCs w:val="24"/>
        </w:rPr>
        <w:t>Наименование закупки</w:t>
      </w:r>
      <w:r w:rsidRPr="00096AEB">
        <w:rPr>
          <w:rFonts w:ascii="Times New Roman" w:hAnsi="Times New Roman" w:cs="Times New Roman"/>
          <w:sz w:val="24"/>
          <w:szCs w:val="24"/>
        </w:rPr>
        <w:t xml:space="preserve">: </w:t>
      </w:r>
      <w:r w:rsidR="00C468F7" w:rsidRPr="00096AEB">
        <w:rPr>
          <w:rFonts w:ascii="Times New Roman" w:hAnsi="Times New Roman" w:cs="Times New Roman"/>
          <w:sz w:val="24"/>
          <w:szCs w:val="24"/>
        </w:rPr>
        <w:t>Поставка</w:t>
      </w:r>
      <w:r w:rsidR="007A73B1">
        <w:rPr>
          <w:rFonts w:ascii="Times New Roman" w:hAnsi="Times New Roman" w:cs="Times New Roman"/>
          <w:sz w:val="24"/>
          <w:szCs w:val="24"/>
        </w:rPr>
        <w:t xml:space="preserve"> и монтаж (установка</w:t>
      </w:r>
      <w:r w:rsidR="007A73B1" w:rsidRPr="007A73B1">
        <w:rPr>
          <w:rFonts w:ascii="Times New Roman" w:hAnsi="Times New Roman" w:cs="Times New Roman"/>
          <w:sz w:val="24"/>
          <w:szCs w:val="24"/>
        </w:rPr>
        <w:t>) москитных сеток</w:t>
      </w:r>
      <w:r w:rsidR="00C468F7" w:rsidRPr="00096AEB">
        <w:rPr>
          <w:rFonts w:ascii="Times New Roman" w:hAnsi="Times New Roman" w:cs="Times New Roman"/>
          <w:sz w:val="24"/>
          <w:szCs w:val="24"/>
        </w:rPr>
        <w:t xml:space="preserve"> </w:t>
      </w:r>
      <w:r w:rsidR="00031047">
        <w:rPr>
          <w:rFonts w:ascii="Times New Roman" w:hAnsi="Times New Roman" w:cs="Times New Roman"/>
          <w:sz w:val="24"/>
          <w:szCs w:val="24"/>
        </w:rPr>
        <w:t xml:space="preserve">для нужд ФБУ «ТФГИ по Сибирскому федеральному округу» </w:t>
      </w:r>
    </w:p>
    <w:p w14:paraId="2CCB59E4" w14:textId="77777777" w:rsidR="002F0ECB" w:rsidRPr="00096AEB" w:rsidRDefault="0005103F" w:rsidP="00C468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2F0ECB" w:rsidRPr="00096AEB">
        <w:rPr>
          <w:rFonts w:ascii="Times New Roman" w:hAnsi="Times New Roman" w:cs="Times New Roman"/>
          <w:b/>
          <w:sz w:val="24"/>
          <w:szCs w:val="24"/>
        </w:rPr>
        <w:t>:</w:t>
      </w:r>
      <w:r w:rsidR="002F0ECB" w:rsidRPr="00096AEB">
        <w:rPr>
          <w:rFonts w:ascii="Times New Roman" w:hAnsi="Times New Roman" w:cs="Times New Roman"/>
          <w:sz w:val="24"/>
          <w:szCs w:val="24"/>
        </w:rPr>
        <w:t xml:space="preserve"> ФБУ «ТФГИ по Сибирскому федеральному округу»</w:t>
      </w:r>
    </w:p>
    <w:p w14:paraId="104457CC" w14:textId="77777777" w:rsidR="00C468F7" w:rsidRPr="00096AEB" w:rsidRDefault="002F0ECB" w:rsidP="00C468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EB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05103F">
        <w:rPr>
          <w:rFonts w:ascii="Times New Roman" w:hAnsi="Times New Roman" w:cs="Times New Roman"/>
          <w:b/>
          <w:sz w:val="24"/>
          <w:szCs w:val="24"/>
        </w:rPr>
        <w:t>заказчика</w:t>
      </w:r>
      <w:r w:rsidRPr="00096AEB">
        <w:rPr>
          <w:rFonts w:ascii="Times New Roman" w:hAnsi="Times New Roman" w:cs="Times New Roman"/>
          <w:sz w:val="24"/>
          <w:szCs w:val="24"/>
        </w:rPr>
        <w:t>: г. Новосибирск, ул. Каменская, 74</w:t>
      </w:r>
    </w:p>
    <w:p w14:paraId="28E8EA07" w14:textId="77777777" w:rsidR="00C468F7" w:rsidRPr="00096AEB" w:rsidRDefault="002F0ECB" w:rsidP="00C468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EB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C468F7" w:rsidRPr="00096AEB">
        <w:rPr>
          <w:rFonts w:ascii="Times New Roman" w:hAnsi="Times New Roman" w:cs="Times New Roman"/>
          <w:b/>
          <w:sz w:val="24"/>
          <w:szCs w:val="24"/>
        </w:rPr>
        <w:t>поставки</w:t>
      </w:r>
      <w:r w:rsidR="00C51C1C">
        <w:rPr>
          <w:rFonts w:ascii="Times New Roman" w:hAnsi="Times New Roman" w:cs="Times New Roman"/>
          <w:b/>
          <w:sz w:val="24"/>
          <w:szCs w:val="24"/>
        </w:rPr>
        <w:t xml:space="preserve"> и монтажа (установки) </w:t>
      </w:r>
      <w:r w:rsidRPr="00096AEB">
        <w:rPr>
          <w:rFonts w:ascii="Times New Roman" w:hAnsi="Times New Roman" w:cs="Times New Roman"/>
          <w:b/>
          <w:sz w:val="24"/>
          <w:szCs w:val="24"/>
        </w:rPr>
        <w:t>товара</w:t>
      </w:r>
      <w:r w:rsidRPr="00096AEB">
        <w:rPr>
          <w:rFonts w:ascii="Times New Roman" w:hAnsi="Times New Roman" w:cs="Times New Roman"/>
          <w:sz w:val="24"/>
          <w:szCs w:val="24"/>
        </w:rPr>
        <w:t xml:space="preserve">: г. Новосибирск, ул. Каменская, 74, кабинет </w:t>
      </w:r>
      <w:r w:rsidR="007A73B1">
        <w:rPr>
          <w:rFonts w:ascii="Times New Roman" w:hAnsi="Times New Roman" w:cs="Times New Roman"/>
          <w:sz w:val="24"/>
          <w:szCs w:val="24"/>
        </w:rPr>
        <w:t>603</w:t>
      </w:r>
      <w:r w:rsidR="001772F1">
        <w:rPr>
          <w:rFonts w:ascii="Times New Roman" w:hAnsi="Times New Roman" w:cs="Times New Roman"/>
          <w:sz w:val="24"/>
          <w:szCs w:val="24"/>
        </w:rPr>
        <w:t>, 608</w:t>
      </w:r>
    </w:p>
    <w:p w14:paraId="0A66DBDF" w14:textId="77777777" w:rsidR="003D7BC9" w:rsidRPr="003D7BC9" w:rsidRDefault="007A73B1" w:rsidP="003D7BC9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5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Общие требования, предъявляемые при поставке </w:t>
      </w:r>
      <w:r w:rsidR="00C468F7" w:rsidRPr="00096AE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Товара:</w:t>
      </w:r>
    </w:p>
    <w:p w14:paraId="270DBEDF" w14:textId="77777777" w:rsidR="007A73B1" w:rsidRPr="00277B26" w:rsidRDefault="007A73B1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7B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услуг: </w:t>
      </w:r>
    </w:p>
    <w:p w14:paraId="0AB344D7" w14:textId="358C27E6" w:rsidR="00E84DE5" w:rsidRDefault="00E84DE5" w:rsidP="00E84DE5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Подготовительные мероприятия включают </w:t>
      </w:r>
      <w:r w:rsidR="00C20127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себя предварительный выезд Исполнителя на место поставки и установки Товара для выполнения замеров и определения точных размеров монтируемого Товара. </w:t>
      </w:r>
    </w:p>
    <w:p w14:paraId="69BA03A6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Доставка, погрузочно-разгрузочные работы, сборка, установка Товара осуществляется за счет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>Исполнителя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02AF616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Товара не должна препятствовать работе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 создавать неудобства для сотрудников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>Заказчика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B2F6A5B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установке Товара,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обязан соблюдать правила техники безопасности, противопожарные нормы, санитарно- гигиенические и экологические нормы и правила. </w:t>
      </w:r>
    </w:p>
    <w:p w14:paraId="55100005" w14:textId="77777777" w:rsidR="00C51C1C" w:rsidRDefault="00C51C1C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 оказания услуг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уборка мусора, материалов.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обязан обеспечить уборку рабочей зоны, и прилегающей к ней территории. </w:t>
      </w:r>
    </w:p>
    <w:p w14:paraId="61DDAD49" w14:textId="77777777" w:rsidR="004552B8" w:rsidRDefault="004552B8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Качественные характеристики объекта закупки: </w:t>
      </w:r>
    </w:p>
    <w:p w14:paraId="104DB1D3" w14:textId="77777777" w:rsidR="004552B8" w:rsidRDefault="004552B8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2B8">
        <w:rPr>
          <w:rFonts w:ascii="Times New Roman" w:hAnsi="Times New Roman" w:cs="Times New Roman"/>
          <w:color w:val="000000"/>
          <w:sz w:val="24"/>
          <w:szCs w:val="24"/>
        </w:rPr>
        <w:t>Устан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авливаемые </w:t>
      </w:r>
      <w:r w:rsidRPr="004552B8">
        <w:rPr>
          <w:rFonts w:ascii="Times New Roman" w:hAnsi="Times New Roman" w:cs="Times New Roman"/>
          <w:color w:val="000000"/>
          <w:sz w:val="24"/>
          <w:szCs w:val="24"/>
        </w:rPr>
        <w:t>москитные сетки должны быть новыми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(не бывшие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иметь соответствующие сертификаты, паспорта и другую документацию, удостоверяющею их качество. </w:t>
      </w:r>
      <w:r w:rsidRPr="00455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AB9923" w14:textId="77777777" w:rsidR="001C2A1A" w:rsidRDefault="001C2A1A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2A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Требование к сертификации и безопасности товара: </w:t>
      </w:r>
    </w:p>
    <w:p w14:paraId="451E9102" w14:textId="77777777" w:rsidR="00BB22DB" w:rsidRDefault="001C2A1A" w:rsidP="0073079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Поставленный Товар должен соответствовать требованиям </w:t>
      </w:r>
      <w:r w:rsidR="006C0E6E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установленным действующим законодательством, т.е. быть </w:t>
      </w:r>
      <w:r w:rsidR="002A5920">
        <w:rPr>
          <w:rFonts w:ascii="Times New Roman" w:hAnsi="Times New Roman" w:cs="Times New Roman"/>
          <w:color w:val="000000"/>
          <w:sz w:val="24"/>
          <w:szCs w:val="24"/>
        </w:rPr>
        <w:t>безопасным для</w:t>
      </w:r>
      <w:r w:rsidR="00BB22DB">
        <w:rPr>
          <w:rFonts w:ascii="Times New Roman" w:hAnsi="Times New Roman" w:cs="Times New Roman"/>
          <w:color w:val="000000"/>
          <w:sz w:val="24"/>
          <w:szCs w:val="24"/>
        </w:rPr>
        <w:t xml:space="preserve"> жизни, здоровья, имущества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</w:t>
      </w:r>
      <w:r w:rsidR="00BB22DB">
        <w:rPr>
          <w:rFonts w:ascii="Times New Roman" w:hAnsi="Times New Roman" w:cs="Times New Roman"/>
          <w:color w:val="000000"/>
          <w:sz w:val="24"/>
          <w:szCs w:val="24"/>
        </w:rPr>
        <w:t xml:space="preserve">и окружающей среды. </w:t>
      </w:r>
    </w:p>
    <w:p w14:paraId="40ADC388" w14:textId="77777777" w:rsidR="00BB22DB" w:rsidRDefault="00BB22DB" w:rsidP="00BB22DB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2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Требование к гарантийному сроку: </w:t>
      </w:r>
    </w:p>
    <w:p w14:paraId="65330F05" w14:textId="77777777" w:rsidR="002A5920" w:rsidRPr="00F30C6D" w:rsidRDefault="002A5920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0C6D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Товар должен </w:t>
      </w:r>
      <w:r w:rsidRPr="00E96711">
        <w:rPr>
          <w:rFonts w:ascii="Times New Roman" w:hAnsi="Times New Roman" w:cs="Times New Roman"/>
          <w:sz w:val="24"/>
          <w:szCs w:val="24"/>
        </w:rPr>
        <w:t>быть не менее 12 месяцев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0C6D">
        <w:rPr>
          <w:rFonts w:ascii="Times New Roman" w:hAnsi="Times New Roman" w:cs="Times New Roman"/>
          <w:sz w:val="24"/>
          <w:szCs w:val="24"/>
        </w:rPr>
        <w:t xml:space="preserve"> Гарантийный срок исчисляется с даты передачи товара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F30C6D">
        <w:rPr>
          <w:rFonts w:ascii="Times New Roman" w:hAnsi="Times New Roman" w:cs="Times New Roman"/>
          <w:sz w:val="24"/>
          <w:szCs w:val="24"/>
        </w:rPr>
        <w:t>.</w:t>
      </w:r>
    </w:p>
    <w:p w14:paraId="72D4321E" w14:textId="77777777" w:rsidR="002A5920" w:rsidRDefault="002A5920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гарантийного срока, </w:t>
      </w:r>
      <w:r w:rsidR="0005103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должен гарантированно осуществлять ремонт или замену некачественного товара без дополнительной оплаты (включая доставку, монтаж, демонтаж) со стороны </w:t>
      </w:r>
      <w:r w:rsidR="0005103F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939A0A" w14:textId="77777777" w:rsidR="00277B26" w:rsidRDefault="00B47498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B47498">
        <w:rPr>
          <w:rFonts w:ascii="Times New Roman" w:hAnsi="Times New Roman" w:cs="Times New Roman"/>
          <w:b/>
          <w:sz w:val="24"/>
          <w:szCs w:val="24"/>
        </w:rPr>
        <w:t>Ср</w:t>
      </w:r>
      <w:r>
        <w:rPr>
          <w:rFonts w:ascii="Times New Roman" w:hAnsi="Times New Roman" w:cs="Times New Roman"/>
          <w:b/>
          <w:sz w:val="24"/>
          <w:szCs w:val="24"/>
        </w:rPr>
        <w:t xml:space="preserve">оки (периоды), условия </w:t>
      </w:r>
      <w:r w:rsidR="00277B26" w:rsidRPr="00277B26">
        <w:rPr>
          <w:rFonts w:ascii="Times New Roman" w:hAnsi="Times New Roman" w:cs="Times New Roman"/>
          <w:b/>
          <w:sz w:val="24"/>
          <w:szCs w:val="24"/>
        </w:rPr>
        <w:t>к поставке</w:t>
      </w:r>
      <w:r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  <w:r w:rsidR="00277B26" w:rsidRPr="00277B2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6895643" w14:textId="77777777" w:rsidR="00B47498" w:rsidRDefault="00B47498" w:rsidP="002A5920">
      <w:pPr>
        <w:pStyle w:val="a3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Поставка, монтаж товара осуществляется в </w:t>
      </w:r>
      <w:r w:rsidRPr="009D08E0">
        <w:rPr>
          <w:rFonts w:ascii="Times New Roman" w:hAnsi="Times New Roman" w:cs="Times New Roman"/>
          <w:color w:val="000000"/>
          <w:sz w:val="24"/>
          <w:szCs w:val="24"/>
        </w:rPr>
        <w:t xml:space="preserve">течении </w:t>
      </w:r>
      <w:r w:rsidRPr="00E96711">
        <w:rPr>
          <w:rFonts w:ascii="Times New Roman" w:hAnsi="Times New Roman" w:cs="Times New Roman"/>
          <w:color w:val="000000"/>
          <w:sz w:val="24"/>
          <w:szCs w:val="24"/>
        </w:rPr>
        <w:t>10 (десяти) рабочих дней</w:t>
      </w:r>
      <w:r w:rsidRPr="009D08E0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подписания </w:t>
      </w:r>
      <w:r w:rsidRPr="009D08E0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BF2001" w14:textId="77777777" w:rsidR="00277B26" w:rsidRDefault="00277B26" w:rsidP="00277B26">
      <w:pPr>
        <w:pStyle w:val="a3"/>
        <w:spacing w:line="276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 Товара до места,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погрузочно-разгрузочные работы осуществляются силами и за счет </w:t>
      </w:r>
      <w:r w:rsidR="0005103F">
        <w:rPr>
          <w:rFonts w:ascii="Times New Roman" w:hAnsi="Times New Roman" w:cs="Times New Roman"/>
          <w:color w:val="000000"/>
          <w:sz w:val="24"/>
          <w:szCs w:val="24"/>
        </w:rPr>
        <w:t>Исполнителя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>. Товар поставляется в упаковке таким образом, чтобы исключить его порчу или уничтожение при транспортировке и хранении.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3BB423" w14:textId="77777777" w:rsidR="00277B26" w:rsidRPr="00277B26" w:rsidRDefault="00277B26" w:rsidP="00277B26">
      <w:pPr>
        <w:pStyle w:val="a3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2E5D14">
        <w:rPr>
          <w:rFonts w:ascii="Times New Roman" w:hAnsi="Times New Roman" w:cs="Times New Roman"/>
          <w:color w:val="000000"/>
          <w:sz w:val="24"/>
          <w:szCs w:val="24"/>
        </w:rPr>
        <w:t xml:space="preserve">и монтаж (установка)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Товара осуществляется </w:t>
      </w:r>
      <w:r w:rsidRPr="00277B26">
        <w:rPr>
          <w:rFonts w:ascii="Times New Roman" w:hAnsi="Times New Roman" w:cs="Times New Roman"/>
          <w:sz w:val="24"/>
          <w:szCs w:val="24"/>
        </w:rPr>
        <w:t>с понедельника по четверг</w:t>
      </w:r>
      <w:r w:rsidRPr="00277B26">
        <w:t xml:space="preserve">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t xml:space="preserve">с 09 час. 00 мин.  до 16 час. 00 мин., пятница с 09 час. 00 мин. до 13 час. 30 мин. (время </w:t>
      </w:r>
      <w:r w:rsidRPr="00277B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новосибирское). Срок поставки Товара включает доставку Товара до места поставки и выполнение погрузочно-разгрузочных работ.</w:t>
      </w:r>
    </w:p>
    <w:p w14:paraId="157A5A3D" w14:textId="77777777" w:rsidR="002A5920" w:rsidRDefault="002A5920" w:rsidP="00BB22DB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E4A07E" w14:textId="77777777" w:rsidR="00693703" w:rsidRPr="00277B26" w:rsidRDefault="000101D1" w:rsidP="00277B26">
      <w:pPr>
        <w:pStyle w:val="a3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B26">
        <w:rPr>
          <w:rFonts w:ascii="Times New Roman" w:hAnsi="Times New Roman" w:cs="Times New Roman"/>
          <w:b/>
          <w:sz w:val="24"/>
          <w:szCs w:val="24"/>
          <w:u w:val="single"/>
        </w:rPr>
        <w:t>Требование к Товару:</w:t>
      </w:r>
    </w:p>
    <w:p w14:paraId="0AEDBC72" w14:textId="77777777" w:rsidR="003D7BC9" w:rsidRPr="002A5920" w:rsidRDefault="003D7BC9" w:rsidP="003D7BC9">
      <w:pPr>
        <w:pStyle w:val="a3"/>
        <w:widowControl w:val="0"/>
        <w:shd w:val="clear" w:color="auto" w:fill="FFFFFF"/>
        <w:tabs>
          <w:tab w:val="left" w:pos="258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4110"/>
        <w:gridCol w:w="1418"/>
        <w:gridCol w:w="992"/>
        <w:gridCol w:w="992"/>
      </w:tblGrid>
      <w:tr w:rsidR="00A82A60" w:rsidRPr="00277B26" w14:paraId="211AC20D" w14:textId="77777777" w:rsidTr="00156061">
        <w:tc>
          <w:tcPr>
            <w:tcW w:w="426" w:type="dxa"/>
          </w:tcPr>
          <w:p w14:paraId="5D631D81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E6FD1A1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14:paraId="62C9D950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110" w:type="dxa"/>
          </w:tcPr>
          <w:p w14:paraId="74A2CB5E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1418" w:type="dxa"/>
          </w:tcPr>
          <w:p w14:paraId="2460D846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E96711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1772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255CA79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</w:tcPr>
          <w:p w14:paraId="20456404" w14:textId="77777777" w:rsidR="00A82A60" w:rsidRPr="00277B26" w:rsidRDefault="00A82A60" w:rsidP="00A43B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85270" w:rsidRPr="00277B26" w14:paraId="288712FA" w14:textId="77777777" w:rsidTr="00156061">
        <w:tc>
          <w:tcPr>
            <w:tcW w:w="426" w:type="dxa"/>
            <w:vMerge w:val="restart"/>
          </w:tcPr>
          <w:p w14:paraId="1A9322F9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19B1716B" w14:textId="77777777" w:rsidR="00B85270" w:rsidRPr="00277B26" w:rsidRDefault="00B85270" w:rsidP="0062795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Сетка москитная </w:t>
            </w:r>
          </w:p>
        </w:tc>
        <w:tc>
          <w:tcPr>
            <w:tcW w:w="4110" w:type="dxa"/>
            <w:vMerge w:val="restart"/>
          </w:tcPr>
          <w:p w14:paraId="4758C9DF" w14:textId="77777777" w:rsidR="00B85270" w:rsidRDefault="00B85270" w:rsidP="00AB5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Классическая (стандартная) москитная сетка внутри которой натянуто москитное полотно с поперечиной. </w:t>
            </w:r>
          </w:p>
          <w:p w14:paraId="34454C1A" w14:textId="77777777" w:rsidR="00B85270" w:rsidRDefault="00B85270" w:rsidP="00AB5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–защита от насекомых  </w:t>
            </w:r>
          </w:p>
          <w:p w14:paraId="61853DFC" w14:textId="77777777" w:rsidR="00B85270" w:rsidRPr="00E96711" w:rsidRDefault="00B85270" w:rsidP="00AB5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сетки- </w:t>
            </w:r>
            <w:r w:rsidRPr="00E96711">
              <w:rPr>
                <w:rFonts w:ascii="Times New Roman" w:hAnsi="Times New Roman" w:cs="Times New Roman"/>
                <w:sz w:val="24"/>
                <w:szCs w:val="24"/>
              </w:rPr>
              <w:t xml:space="preserve">Фибергласс (стекловолокно). </w:t>
            </w:r>
          </w:p>
          <w:p w14:paraId="4FA7E3C2" w14:textId="77777777" w:rsidR="00B85270" w:rsidRPr="00E96711" w:rsidRDefault="00B85270" w:rsidP="00AB5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1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из себя полимерное стекловолокно, ячеистой структуры. </w:t>
            </w:r>
          </w:p>
          <w:p w14:paraId="76D962F0" w14:textId="77777777" w:rsidR="00B85270" w:rsidRDefault="00B85270" w:rsidP="00AB5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711">
              <w:rPr>
                <w:rFonts w:ascii="Times New Roman" w:hAnsi="Times New Roman" w:cs="Times New Roman"/>
                <w:sz w:val="24"/>
                <w:szCs w:val="24"/>
              </w:rPr>
              <w:t>Размер ячейки должен быть 0,8*0,8мм.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B58CBF" w14:textId="77777777" w:rsidR="00B85270" w:rsidRDefault="00B85270" w:rsidP="00A82A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устойчив к возгоранию солнечного ультрафиолетового излучения, имеет отличную водостойкость и обладает высокими прочностными характеристиками на разрыв и растяжение. Москитная сетка после установки должна плотно прилегать к оконному проему, между окном и москитной сеткой не должно быть щелей, крепления должны позволять осуществлять свободный съем москитной сетки. </w:t>
            </w:r>
          </w:p>
          <w:p w14:paraId="2BE54318" w14:textId="77777777" w:rsidR="00B85270" w:rsidRDefault="00B85270" w:rsidP="00A82A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– внешнее. </w:t>
            </w:r>
          </w:p>
          <w:p w14:paraId="154BC30B" w14:textId="77777777" w:rsidR="00B85270" w:rsidRDefault="00B85270" w:rsidP="00A82A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– алюминиевый.</w:t>
            </w:r>
          </w:p>
          <w:p w14:paraId="16862FE0" w14:textId="77777777" w:rsidR="00B85270" w:rsidRDefault="00B85270" w:rsidP="00C54F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 полотна по согласованию с покупателем. </w:t>
            </w:r>
          </w:p>
          <w:p w14:paraId="34E764AA" w14:textId="77777777" w:rsidR="00B85270" w:rsidRDefault="00B85270" w:rsidP="00C54F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периметру рамки установлен уплотнительный (фиксирующий) шнур. </w:t>
            </w:r>
          </w:p>
          <w:p w14:paraId="2C0DA1C1" w14:textId="77777777" w:rsidR="00B85270" w:rsidRPr="00277B26" w:rsidRDefault="00B85270" w:rsidP="00C54F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Углы каркаса соединены под 90 градусов алюминиевыми уголком </w:t>
            </w:r>
          </w:p>
        </w:tc>
        <w:tc>
          <w:tcPr>
            <w:tcW w:w="1418" w:type="dxa"/>
          </w:tcPr>
          <w:p w14:paraId="22033458" w14:textId="77777777" w:rsidR="00B85270" w:rsidRPr="00277B26" w:rsidRDefault="00E96711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610*1120</w:t>
            </w:r>
          </w:p>
        </w:tc>
        <w:tc>
          <w:tcPr>
            <w:tcW w:w="992" w:type="dxa"/>
          </w:tcPr>
          <w:p w14:paraId="6FFBD587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B2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2" w:type="dxa"/>
          </w:tcPr>
          <w:p w14:paraId="2B3B99C6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270" w:rsidRPr="00277B26" w14:paraId="4F69EA90" w14:textId="77777777" w:rsidTr="00156061">
        <w:tc>
          <w:tcPr>
            <w:tcW w:w="426" w:type="dxa"/>
            <w:vMerge/>
          </w:tcPr>
          <w:p w14:paraId="60EFD6B0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C0BFDEB" w14:textId="77777777" w:rsidR="00B85270" w:rsidRPr="00277B26" w:rsidRDefault="00B85270" w:rsidP="0062795B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2319145D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2EEE28" w14:textId="77777777" w:rsidR="00B85270" w:rsidRPr="00277B26" w:rsidRDefault="00E96711" w:rsidP="001B14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540*1080</w:t>
            </w:r>
          </w:p>
        </w:tc>
        <w:tc>
          <w:tcPr>
            <w:tcW w:w="992" w:type="dxa"/>
          </w:tcPr>
          <w:p w14:paraId="67733B1D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992" w:type="dxa"/>
          </w:tcPr>
          <w:p w14:paraId="4AAFA56C" w14:textId="77777777" w:rsidR="00B85270" w:rsidRPr="00277B26" w:rsidRDefault="00B85270" w:rsidP="00A43B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5270" w:rsidRPr="00277B26" w14:paraId="74A0BB07" w14:textId="77777777" w:rsidTr="00156061">
        <w:tc>
          <w:tcPr>
            <w:tcW w:w="426" w:type="dxa"/>
            <w:vMerge/>
          </w:tcPr>
          <w:p w14:paraId="2D587759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5E74D6D" w14:textId="77777777" w:rsidR="00B85270" w:rsidRPr="00277B26" w:rsidRDefault="00B85270" w:rsidP="00DD1290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05921C01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48F7D4" w14:textId="77777777" w:rsidR="00B85270" w:rsidRPr="00277B26" w:rsidRDefault="00E96711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500*1580</w:t>
            </w:r>
          </w:p>
        </w:tc>
        <w:tc>
          <w:tcPr>
            <w:tcW w:w="992" w:type="dxa"/>
          </w:tcPr>
          <w:p w14:paraId="775852F5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992" w:type="dxa"/>
          </w:tcPr>
          <w:p w14:paraId="12738422" w14:textId="77777777" w:rsidR="00B85270" w:rsidRPr="00277B26" w:rsidRDefault="00B85270" w:rsidP="00DD1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53401F7" w14:textId="77777777" w:rsidR="007A73B1" w:rsidRPr="00277B26" w:rsidRDefault="007A73B1" w:rsidP="007A73B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7B26">
        <w:rPr>
          <w:rFonts w:ascii="Times New Roman" w:hAnsi="Times New Roman" w:cs="Times New Roman"/>
          <w:b/>
          <w:sz w:val="24"/>
          <w:szCs w:val="24"/>
        </w:rPr>
        <w:t>Требование к выполнению работ сборке и монтажу москитных сеток:</w:t>
      </w:r>
    </w:p>
    <w:p w14:paraId="473C3579" w14:textId="77777777" w:rsidR="007A73B1" w:rsidRPr="007A73B1" w:rsidRDefault="007A73B1" w:rsidP="007A73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7B26">
        <w:rPr>
          <w:rFonts w:ascii="Times New Roman" w:hAnsi="Times New Roman" w:cs="Times New Roman"/>
          <w:sz w:val="24"/>
          <w:szCs w:val="24"/>
        </w:rPr>
        <w:t xml:space="preserve">Работы по монтажу выполняются силами и за счет </w:t>
      </w:r>
      <w:r w:rsidR="0005103F">
        <w:rPr>
          <w:rFonts w:ascii="Times New Roman" w:hAnsi="Times New Roman" w:cs="Times New Roman"/>
          <w:sz w:val="24"/>
          <w:szCs w:val="24"/>
        </w:rPr>
        <w:t>Исполнителя</w:t>
      </w:r>
      <w:r w:rsidRPr="00277B26">
        <w:rPr>
          <w:rFonts w:ascii="Times New Roman" w:hAnsi="Times New Roman" w:cs="Times New Roman"/>
          <w:sz w:val="24"/>
          <w:szCs w:val="24"/>
        </w:rPr>
        <w:t>.</w:t>
      </w:r>
    </w:p>
    <w:p w14:paraId="6BDC4D81" w14:textId="77777777" w:rsidR="007A73B1" w:rsidRPr="00031047" w:rsidRDefault="007A73B1" w:rsidP="007A73B1">
      <w:pPr>
        <w:pStyle w:val="a3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7A73B1" w:rsidRPr="00031047" w:rsidSect="00730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1901"/>
    <w:multiLevelType w:val="hybridMultilevel"/>
    <w:tmpl w:val="7ACC6DDC"/>
    <w:lvl w:ilvl="0" w:tplc="9E3CDA8A">
      <w:start w:val="23"/>
      <w:numFmt w:val="decimal"/>
      <w:lvlText w:val="%1."/>
      <w:lvlJc w:val="left"/>
      <w:pPr>
        <w:ind w:left="1071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68B77C07"/>
    <w:multiLevelType w:val="hybridMultilevel"/>
    <w:tmpl w:val="D6A633F0"/>
    <w:lvl w:ilvl="0" w:tplc="05E8FF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03E76"/>
    <w:multiLevelType w:val="multilevel"/>
    <w:tmpl w:val="D2B622CE"/>
    <w:lvl w:ilvl="0">
      <w:start w:val="1"/>
      <w:numFmt w:val="decimal"/>
      <w:lvlText w:val="%1."/>
      <w:lvlJc w:val="left"/>
      <w:pPr>
        <w:ind w:left="360" w:hanging="358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1069" w:hanging="358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18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1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78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78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38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38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798"/>
      </w:pPr>
      <w:rPr>
        <w:rFonts w:hint="default"/>
        <w:color w:val="000000"/>
      </w:rPr>
    </w:lvl>
  </w:abstractNum>
  <w:num w:numId="1" w16cid:durableId="767892697">
    <w:abstractNumId w:val="1"/>
  </w:num>
  <w:num w:numId="2" w16cid:durableId="1418869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475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DA"/>
    <w:rsid w:val="000101D1"/>
    <w:rsid w:val="000119B2"/>
    <w:rsid w:val="0001372D"/>
    <w:rsid w:val="00022904"/>
    <w:rsid w:val="00031047"/>
    <w:rsid w:val="0005103F"/>
    <w:rsid w:val="000542AF"/>
    <w:rsid w:val="00065325"/>
    <w:rsid w:val="000712B7"/>
    <w:rsid w:val="00092D42"/>
    <w:rsid w:val="00096AEB"/>
    <w:rsid w:val="000A61C5"/>
    <w:rsid w:val="000B56BF"/>
    <w:rsid w:val="000C0F34"/>
    <w:rsid w:val="000D6057"/>
    <w:rsid w:val="000E28DA"/>
    <w:rsid w:val="000E4A81"/>
    <w:rsid w:val="00130E0A"/>
    <w:rsid w:val="00134991"/>
    <w:rsid w:val="00156061"/>
    <w:rsid w:val="001772F1"/>
    <w:rsid w:val="0019274D"/>
    <w:rsid w:val="00196730"/>
    <w:rsid w:val="001A73D9"/>
    <w:rsid w:val="001B14D5"/>
    <w:rsid w:val="001C2A1A"/>
    <w:rsid w:val="001C66C7"/>
    <w:rsid w:val="001E1BAF"/>
    <w:rsid w:val="001E2DE0"/>
    <w:rsid w:val="001F1881"/>
    <w:rsid w:val="00220FD2"/>
    <w:rsid w:val="00247242"/>
    <w:rsid w:val="00254C1C"/>
    <w:rsid w:val="00262251"/>
    <w:rsid w:val="00277B26"/>
    <w:rsid w:val="002A0FE5"/>
    <w:rsid w:val="002A5920"/>
    <w:rsid w:val="002A7022"/>
    <w:rsid w:val="002E5D14"/>
    <w:rsid w:val="002F0ECB"/>
    <w:rsid w:val="00310188"/>
    <w:rsid w:val="00344341"/>
    <w:rsid w:val="00352ADB"/>
    <w:rsid w:val="00357136"/>
    <w:rsid w:val="003B4113"/>
    <w:rsid w:val="003D7BC9"/>
    <w:rsid w:val="004552B8"/>
    <w:rsid w:val="00483430"/>
    <w:rsid w:val="00490FDC"/>
    <w:rsid w:val="004A3784"/>
    <w:rsid w:val="004C39C1"/>
    <w:rsid w:val="004E40DA"/>
    <w:rsid w:val="004E7A7D"/>
    <w:rsid w:val="00517820"/>
    <w:rsid w:val="00562BB6"/>
    <w:rsid w:val="00572E2D"/>
    <w:rsid w:val="00591C29"/>
    <w:rsid w:val="00596C4A"/>
    <w:rsid w:val="005C062A"/>
    <w:rsid w:val="005D7641"/>
    <w:rsid w:val="005E6E91"/>
    <w:rsid w:val="005F7578"/>
    <w:rsid w:val="00617F11"/>
    <w:rsid w:val="00621531"/>
    <w:rsid w:val="0062795B"/>
    <w:rsid w:val="00672896"/>
    <w:rsid w:val="00676233"/>
    <w:rsid w:val="006774BC"/>
    <w:rsid w:val="00677679"/>
    <w:rsid w:val="00693703"/>
    <w:rsid w:val="006C0E6E"/>
    <w:rsid w:val="006E5450"/>
    <w:rsid w:val="0073079D"/>
    <w:rsid w:val="00734051"/>
    <w:rsid w:val="0077526A"/>
    <w:rsid w:val="00791DC2"/>
    <w:rsid w:val="007A73B1"/>
    <w:rsid w:val="007B2CDA"/>
    <w:rsid w:val="007B3360"/>
    <w:rsid w:val="007B40A4"/>
    <w:rsid w:val="007D2BD9"/>
    <w:rsid w:val="00843F08"/>
    <w:rsid w:val="0084641B"/>
    <w:rsid w:val="00852A3A"/>
    <w:rsid w:val="0085359E"/>
    <w:rsid w:val="008929DF"/>
    <w:rsid w:val="008B00F0"/>
    <w:rsid w:val="008C7E0E"/>
    <w:rsid w:val="008F7887"/>
    <w:rsid w:val="00916F35"/>
    <w:rsid w:val="0092710D"/>
    <w:rsid w:val="0095203A"/>
    <w:rsid w:val="00966D38"/>
    <w:rsid w:val="00967F57"/>
    <w:rsid w:val="009D3B77"/>
    <w:rsid w:val="009E4650"/>
    <w:rsid w:val="00A43B4A"/>
    <w:rsid w:val="00A45377"/>
    <w:rsid w:val="00A47749"/>
    <w:rsid w:val="00A82A60"/>
    <w:rsid w:val="00AB54C7"/>
    <w:rsid w:val="00AD0246"/>
    <w:rsid w:val="00AD468A"/>
    <w:rsid w:val="00AE159D"/>
    <w:rsid w:val="00AE1E60"/>
    <w:rsid w:val="00B47498"/>
    <w:rsid w:val="00B85270"/>
    <w:rsid w:val="00B95E49"/>
    <w:rsid w:val="00BB22DB"/>
    <w:rsid w:val="00BB5048"/>
    <w:rsid w:val="00C20127"/>
    <w:rsid w:val="00C32CA9"/>
    <w:rsid w:val="00C468F7"/>
    <w:rsid w:val="00C51C1C"/>
    <w:rsid w:val="00C52490"/>
    <w:rsid w:val="00C54FBA"/>
    <w:rsid w:val="00C61F81"/>
    <w:rsid w:val="00C62106"/>
    <w:rsid w:val="00C65A10"/>
    <w:rsid w:val="00C807F7"/>
    <w:rsid w:val="00C86FF1"/>
    <w:rsid w:val="00CF60B8"/>
    <w:rsid w:val="00D45304"/>
    <w:rsid w:val="00D47FD9"/>
    <w:rsid w:val="00D60FE5"/>
    <w:rsid w:val="00D74D41"/>
    <w:rsid w:val="00DB0EAF"/>
    <w:rsid w:val="00DB49EE"/>
    <w:rsid w:val="00DC2198"/>
    <w:rsid w:val="00DC641C"/>
    <w:rsid w:val="00DD4B99"/>
    <w:rsid w:val="00DE4CD1"/>
    <w:rsid w:val="00E06E62"/>
    <w:rsid w:val="00E12FC6"/>
    <w:rsid w:val="00E15F91"/>
    <w:rsid w:val="00E33B3C"/>
    <w:rsid w:val="00E47314"/>
    <w:rsid w:val="00E56AF4"/>
    <w:rsid w:val="00E7426E"/>
    <w:rsid w:val="00E779BF"/>
    <w:rsid w:val="00E77BD4"/>
    <w:rsid w:val="00E84DE5"/>
    <w:rsid w:val="00E938CA"/>
    <w:rsid w:val="00E96711"/>
    <w:rsid w:val="00EB72B4"/>
    <w:rsid w:val="00F018A4"/>
    <w:rsid w:val="00F164B9"/>
    <w:rsid w:val="00F30C6D"/>
    <w:rsid w:val="00F373F6"/>
    <w:rsid w:val="00F90EE8"/>
    <w:rsid w:val="00FA6CCB"/>
    <w:rsid w:val="00FA745F"/>
    <w:rsid w:val="00FE3225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EA4B"/>
  <w15:chartTrackingRefBased/>
  <w15:docId w15:val="{78BBDA52-1C35-4B5C-AC7A-4F7FC733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CB"/>
    <w:pPr>
      <w:ind w:left="720"/>
      <w:contextualSpacing/>
    </w:pPr>
  </w:style>
  <w:style w:type="table" w:styleId="a4">
    <w:name w:val="Table Grid"/>
    <w:basedOn w:val="a1"/>
    <w:uiPriority w:val="39"/>
    <w:rsid w:val="002F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E1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-info-specifications-valuevalue">
    <w:name w:val="product-info-specifications-value__value"/>
    <w:basedOn w:val="a0"/>
    <w:rsid w:val="00220FD2"/>
  </w:style>
  <w:style w:type="character" w:customStyle="1" w:styleId="product-info-specifications-valueseparator">
    <w:name w:val="product-info-specifications-value__separator"/>
    <w:basedOn w:val="a0"/>
    <w:rsid w:val="00220FD2"/>
  </w:style>
  <w:style w:type="character" w:customStyle="1" w:styleId="qa-vendor-code">
    <w:name w:val="qa-vendor-code"/>
    <w:basedOn w:val="a0"/>
    <w:rsid w:val="00D60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E7907-CC6D-4D8A-8A09-6DD83F44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Долгова</cp:lastModifiedBy>
  <cp:revision>109</cp:revision>
  <dcterms:created xsi:type="dcterms:W3CDTF">2026-02-20T04:34:00Z</dcterms:created>
  <dcterms:modified xsi:type="dcterms:W3CDTF">2026-08-31T05:39:00Z</dcterms:modified>
</cp:coreProperties>
</file>