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855" w:rsidRDefault="008F7C43" w:rsidP="00EC056D">
      <w:pPr>
        <w:spacing w:after="0"/>
        <w:jc w:val="center"/>
        <w:rPr>
          <w:rFonts w:ascii="Times New Roman" w:hAnsi="Times New Roman" w:cs="Times New Roman"/>
        </w:rPr>
      </w:pPr>
      <w:r w:rsidRPr="008F7C43">
        <w:rPr>
          <w:rFonts w:ascii="Times New Roman" w:hAnsi="Times New Roman" w:cs="Times New Roman"/>
        </w:rPr>
        <w:t>ТЕХНИЧЕСКИЕ ХАРАКТЕРИСТИКИ</w:t>
      </w:r>
    </w:p>
    <w:p w:rsidR="008F7C43" w:rsidRDefault="008F7C43" w:rsidP="00EC056D">
      <w:pPr>
        <w:spacing w:after="0"/>
        <w:jc w:val="center"/>
        <w:rPr>
          <w:rFonts w:ascii="Times New Roman" w:hAnsi="Times New Roman" w:cs="Times New Roman"/>
        </w:rPr>
      </w:pPr>
    </w:p>
    <w:tbl>
      <w:tblPr>
        <w:tblW w:w="14152" w:type="dxa"/>
        <w:jc w:val="center"/>
        <w:tblInd w:w="-17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0"/>
        <w:gridCol w:w="4022"/>
        <w:gridCol w:w="3260"/>
        <w:gridCol w:w="3402"/>
        <w:gridCol w:w="2968"/>
      </w:tblGrid>
      <w:tr w:rsidR="00EC056D" w:rsidRPr="00EB3C1E" w:rsidTr="00EC056D">
        <w:trPr>
          <w:trHeight w:val="839"/>
          <w:jc w:val="center"/>
        </w:trPr>
        <w:tc>
          <w:tcPr>
            <w:tcW w:w="500" w:type="dxa"/>
          </w:tcPr>
          <w:p w:rsidR="00EC056D" w:rsidRPr="00EB3C1E" w:rsidRDefault="00EC056D" w:rsidP="00EC056D">
            <w:pPr>
              <w:spacing w:after="0"/>
              <w:jc w:val="both"/>
              <w:rPr>
                <w:b/>
                <w:sz w:val="24"/>
                <w:szCs w:val="24"/>
              </w:rPr>
            </w:pPr>
            <w:r w:rsidRPr="00EB3C1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022" w:type="dxa"/>
          </w:tcPr>
          <w:p w:rsidR="00EC056D" w:rsidRPr="00EB3C1E" w:rsidRDefault="00EC056D" w:rsidP="006B1389">
            <w:pPr>
              <w:pStyle w:val="a8"/>
              <w:ind w:left="-96" w:right="-108" w:firstLine="96"/>
              <w:jc w:val="center"/>
              <w:rPr>
                <w:b/>
                <w:sz w:val="24"/>
                <w:szCs w:val="24"/>
              </w:rPr>
            </w:pPr>
            <w:r w:rsidRPr="00EB3C1E">
              <w:rPr>
                <w:b/>
                <w:sz w:val="24"/>
                <w:szCs w:val="24"/>
              </w:rPr>
              <w:t xml:space="preserve">Наименование товара </w:t>
            </w:r>
          </w:p>
          <w:p w:rsidR="00EC056D" w:rsidRPr="00EB3C1E" w:rsidRDefault="00EC056D" w:rsidP="00EC056D">
            <w:pPr>
              <w:spacing w:after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662" w:type="dxa"/>
            <w:gridSpan w:val="2"/>
          </w:tcPr>
          <w:p w:rsidR="00EC056D" w:rsidRPr="00EB3C1E" w:rsidRDefault="00EC056D" w:rsidP="00EC056D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EB3C1E">
              <w:rPr>
                <w:b/>
                <w:sz w:val="24"/>
                <w:szCs w:val="24"/>
              </w:rPr>
              <w:t>Технические характеристики товара, ГОСТ</w:t>
            </w:r>
          </w:p>
        </w:tc>
        <w:tc>
          <w:tcPr>
            <w:tcW w:w="2968" w:type="dxa"/>
          </w:tcPr>
          <w:p w:rsidR="00EC056D" w:rsidRPr="00EB3C1E" w:rsidRDefault="00EC056D" w:rsidP="00EC056D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EB3C1E">
              <w:rPr>
                <w:b/>
                <w:sz w:val="24"/>
                <w:szCs w:val="24"/>
              </w:rPr>
              <w:t>Коли</w:t>
            </w:r>
          </w:p>
          <w:p w:rsidR="00EC056D" w:rsidRPr="00EB3C1E" w:rsidRDefault="00EC056D" w:rsidP="00EC056D">
            <w:pPr>
              <w:spacing w:after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EB3C1E">
              <w:rPr>
                <w:b/>
                <w:sz w:val="24"/>
                <w:szCs w:val="24"/>
              </w:rPr>
              <w:t>чество</w:t>
            </w:r>
            <w:proofErr w:type="spellEnd"/>
            <w:r w:rsidRPr="00EB3C1E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EB3C1E">
              <w:rPr>
                <w:b/>
                <w:sz w:val="24"/>
                <w:szCs w:val="24"/>
              </w:rPr>
              <w:t>ед</w:t>
            </w:r>
            <w:proofErr w:type="gramStart"/>
            <w:r w:rsidRPr="00EB3C1E">
              <w:rPr>
                <w:b/>
                <w:sz w:val="24"/>
                <w:szCs w:val="24"/>
              </w:rPr>
              <w:t>.и</w:t>
            </w:r>
            <w:proofErr w:type="gramEnd"/>
            <w:r w:rsidRPr="00EB3C1E">
              <w:rPr>
                <w:b/>
                <w:sz w:val="24"/>
                <w:szCs w:val="24"/>
              </w:rPr>
              <w:t>зм</w:t>
            </w:r>
            <w:proofErr w:type="spellEnd"/>
            <w:r w:rsidRPr="00EB3C1E">
              <w:rPr>
                <w:b/>
                <w:sz w:val="24"/>
                <w:szCs w:val="24"/>
              </w:rPr>
              <w:t>.</w:t>
            </w:r>
          </w:p>
        </w:tc>
      </w:tr>
      <w:tr w:rsidR="00EC056D" w:rsidRPr="00EB3C1E" w:rsidTr="00EC056D">
        <w:trPr>
          <w:trHeight w:val="213"/>
          <w:jc w:val="center"/>
        </w:trPr>
        <w:tc>
          <w:tcPr>
            <w:tcW w:w="500" w:type="dxa"/>
            <w:vMerge w:val="restart"/>
            <w:vAlign w:val="center"/>
          </w:tcPr>
          <w:p w:rsidR="00EC056D" w:rsidRPr="00EB3C1E" w:rsidRDefault="00EC056D" w:rsidP="00EC056D">
            <w:pPr>
              <w:spacing w:after="0"/>
              <w:jc w:val="center"/>
              <w:rPr>
                <w:sz w:val="24"/>
                <w:szCs w:val="24"/>
              </w:rPr>
            </w:pPr>
            <w:r w:rsidRPr="00EB3C1E">
              <w:rPr>
                <w:sz w:val="24"/>
                <w:szCs w:val="24"/>
              </w:rPr>
              <w:t>1</w:t>
            </w:r>
          </w:p>
        </w:tc>
        <w:tc>
          <w:tcPr>
            <w:tcW w:w="4022" w:type="dxa"/>
            <w:vMerge w:val="restart"/>
            <w:vAlign w:val="center"/>
          </w:tcPr>
          <w:p w:rsidR="00EC056D" w:rsidRPr="00EB3C1E" w:rsidRDefault="00EC056D" w:rsidP="00EC056D">
            <w:pPr>
              <w:spacing w:after="0"/>
              <w:ind w:left="-108"/>
              <w:jc w:val="center"/>
              <w:rPr>
                <w:b/>
                <w:sz w:val="24"/>
                <w:szCs w:val="24"/>
              </w:rPr>
            </w:pPr>
            <w:r w:rsidRPr="00EB3C1E">
              <w:rPr>
                <w:sz w:val="24"/>
                <w:szCs w:val="24"/>
              </w:rPr>
              <w:t>Прокат стальной горячекатаный круглый</w:t>
            </w:r>
          </w:p>
        </w:tc>
        <w:tc>
          <w:tcPr>
            <w:tcW w:w="3260" w:type="dxa"/>
          </w:tcPr>
          <w:p w:rsidR="00EC056D" w:rsidRPr="00EB3C1E" w:rsidRDefault="00EC056D" w:rsidP="00EC056D">
            <w:pPr>
              <w:spacing w:after="0" w:line="240" w:lineRule="atLeast"/>
              <w:rPr>
                <w:snapToGrid w:val="0"/>
                <w:sz w:val="24"/>
                <w:szCs w:val="24"/>
                <w:shd w:val="clear" w:color="auto" w:fill="FFFFFF"/>
              </w:rPr>
            </w:pPr>
            <w:r w:rsidRPr="00EB3C1E">
              <w:rPr>
                <w:snapToGrid w:val="0"/>
                <w:sz w:val="24"/>
                <w:szCs w:val="24"/>
                <w:shd w:val="clear" w:color="auto" w:fill="FFFFFF"/>
              </w:rPr>
              <w:t>ОКПД</w:t>
            </w:r>
            <w:proofErr w:type="gramStart"/>
            <w:r w:rsidRPr="00EB3C1E">
              <w:rPr>
                <w:snapToGrid w:val="0"/>
                <w:sz w:val="24"/>
                <w:szCs w:val="24"/>
                <w:shd w:val="clear" w:color="auto" w:fill="FFFFFF"/>
              </w:rPr>
              <w:t>2</w:t>
            </w:r>
            <w:proofErr w:type="gramEnd"/>
          </w:p>
        </w:tc>
        <w:tc>
          <w:tcPr>
            <w:tcW w:w="3402" w:type="dxa"/>
          </w:tcPr>
          <w:p w:rsidR="00EC056D" w:rsidRPr="00EB3C1E" w:rsidRDefault="00EC056D" w:rsidP="00EC056D">
            <w:pPr>
              <w:spacing w:after="0" w:line="240" w:lineRule="atLeast"/>
              <w:rPr>
                <w:rStyle w:val="HTML"/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</w:pPr>
            <w:r w:rsidRPr="00EB3C1E">
              <w:rPr>
                <w:rStyle w:val="HTML"/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>24.10.66.121</w:t>
            </w:r>
          </w:p>
        </w:tc>
        <w:tc>
          <w:tcPr>
            <w:tcW w:w="2968" w:type="dxa"/>
            <w:vMerge w:val="restart"/>
            <w:vAlign w:val="center"/>
          </w:tcPr>
          <w:p w:rsidR="00EC056D" w:rsidRPr="00EB3C1E" w:rsidRDefault="00EC056D" w:rsidP="00EC056D">
            <w:pPr>
              <w:spacing w:after="0"/>
              <w:jc w:val="center"/>
              <w:rPr>
                <w:sz w:val="24"/>
                <w:szCs w:val="24"/>
              </w:rPr>
            </w:pPr>
            <w:r w:rsidRPr="00EB3C1E">
              <w:rPr>
                <w:sz w:val="24"/>
                <w:szCs w:val="24"/>
              </w:rPr>
              <w:t>2,4 т.</w:t>
            </w:r>
          </w:p>
        </w:tc>
      </w:tr>
      <w:tr w:rsidR="00EC056D" w:rsidRPr="00EB3C1E" w:rsidTr="00EC056D">
        <w:trPr>
          <w:jc w:val="center"/>
        </w:trPr>
        <w:tc>
          <w:tcPr>
            <w:tcW w:w="500" w:type="dxa"/>
            <w:vMerge/>
            <w:vAlign w:val="center"/>
          </w:tcPr>
          <w:p w:rsidR="00EC056D" w:rsidRPr="00EB3C1E" w:rsidRDefault="00EC056D" w:rsidP="00EC056D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4022" w:type="dxa"/>
            <w:vMerge/>
            <w:vAlign w:val="center"/>
          </w:tcPr>
          <w:p w:rsidR="00EC056D" w:rsidRPr="00EB3C1E" w:rsidRDefault="00EC056D" w:rsidP="00EC056D">
            <w:pPr>
              <w:spacing w:after="0"/>
              <w:ind w:left="-108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EC056D" w:rsidRPr="00EB3C1E" w:rsidRDefault="00EC056D" w:rsidP="00EC056D">
            <w:pPr>
              <w:widowControl w:val="0"/>
              <w:spacing w:after="0" w:line="240" w:lineRule="atLeast"/>
              <w:ind w:firstLine="34"/>
              <w:jc w:val="both"/>
              <w:rPr>
                <w:snapToGrid w:val="0"/>
                <w:sz w:val="24"/>
                <w:szCs w:val="24"/>
                <w:shd w:val="clear" w:color="auto" w:fill="FFFFFF"/>
              </w:rPr>
            </w:pPr>
            <w:r w:rsidRPr="00EB3C1E">
              <w:rPr>
                <w:snapToGrid w:val="0"/>
                <w:sz w:val="24"/>
                <w:szCs w:val="24"/>
              </w:rPr>
              <w:t>ГОСТ</w:t>
            </w:r>
          </w:p>
        </w:tc>
        <w:tc>
          <w:tcPr>
            <w:tcW w:w="3402" w:type="dxa"/>
          </w:tcPr>
          <w:p w:rsidR="00EC056D" w:rsidRPr="00EB3C1E" w:rsidRDefault="00EC056D" w:rsidP="00EC056D">
            <w:pPr>
              <w:widowControl w:val="0"/>
              <w:spacing w:after="0" w:line="240" w:lineRule="atLeast"/>
              <w:ind w:firstLine="34"/>
              <w:jc w:val="both"/>
              <w:rPr>
                <w:snapToGrid w:val="0"/>
                <w:sz w:val="24"/>
                <w:szCs w:val="24"/>
                <w:shd w:val="clear" w:color="auto" w:fill="FFFFFF"/>
              </w:rPr>
            </w:pPr>
            <w:r w:rsidRPr="00EB3C1E">
              <w:rPr>
                <w:snapToGrid w:val="0"/>
                <w:sz w:val="24"/>
                <w:szCs w:val="24"/>
              </w:rPr>
              <w:t>2590-2006</w:t>
            </w:r>
          </w:p>
        </w:tc>
        <w:tc>
          <w:tcPr>
            <w:tcW w:w="2968" w:type="dxa"/>
            <w:vMerge/>
            <w:vAlign w:val="center"/>
          </w:tcPr>
          <w:p w:rsidR="00EC056D" w:rsidRPr="00EB3C1E" w:rsidRDefault="00EC056D" w:rsidP="00EC056D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EC056D" w:rsidRPr="00EB3C1E" w:rsidTr="00EC056D">
        <w:trPr>
          <w:jc w:val="center"/>
        </w:trPr>
        <w:tc>
          <w:tcPr>
            <w:tcW w:w="500" w:type="dxa"/>
            <w:vMerge/>
          </w:tcPr>
          <w:p w:rsidR="00EC056D" w:rsidRPr="00EB3C1E" w:rsidRDefault="00EC056D" w:rsidP="00EC056D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4022" w:type="dxa"/>
            <w:vMerge/>
          </w:tcPr>
          <w:p w:rsidR="00EC056D" w:rsidRPr="00EB3C1E" w:rsidRDefault="00EC056D" w:rsidP="00EC056D">
            <w:pPr>
              <w:spacing w:after="0"/>
              <w:ind w:left="-108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EC056D" w:rsidRPr="00EB3C1E" w:rsidRDefault="00EC056D" w:rsidP="00EC056D">
            <w:pPr>
              <w:widowControl w:val="0"/>
              <w:spacing w:after="0" w:line="240" w:lineRule="atLeast"/>
              <w:ind w:firstLine="34"/>
              <w:jc w:val="both"/>
              <w:rPr>
                <w:snapToGrid w:val="0"/>
                <w:sz w:val="24"/>
                <w:szCs w:val="24"/>
                <w:shd w:val="clear" w:color="auto" w:fill="FFFFFF"/>
              </w:rPr>
            </w:pPr>
            <w:r w:rsidRPr="00EB3C1E">
              <w:rPr>
                <w:snapToGrid w:val="0"/>
                <w:sz w:val="24"/>
                <w:szCs w:val="24"/>
                <w:shd w:val="clear" w:color="auto" w:fill="FFFFFF"/>
              </w:rPr>
              <w:t>По точности прокатки</w:t>
            </w:r>
          </w:p>
        </w:tc>
        <w:tc>
          <w:tcPr>
            <w:tcW w:w="3402" w:type="dxa"/>
          </w:tcPr>
          <w:p w:rsidR="00EC056D" w:rsidRPr="00EB3C1E" w:rsidRDefault="00EC056D" w:rsidP="00EC056D">
            <w:pPr>
              <w:widowControl w:val="0"/>
              <w:spacing w:after="0" w:line="240" w:lineRule="atLeast"/>
              <w:ind w:firstLine="34"/>
              <w:jc w:val="both"/>
              <w:rPr>
                <w:snapToGrid w:val="0"/>
                <w:sz w:val="24"/>
                <w:szCs w:val="24"/>
                <w:shd w:val="clear" w:color="auto" w:fill="FFFFFF"/>
              </w:rPr>
            </w:pPr>
            <w:r w:rsidRPr="00EB3C1E">
              <w:rPr>
                <w:snapToGrid w:val="0"/>
                <w:sz w:val="24"/>
                <w:szCs w:val="24"/>
                <w:shd w:val="clear" w:color="auto" w:fill="FFFFFF"/>
              </w:rPr>
              <w:t>обычный – В</w:t>
            </w:r>
            <w:proofErr w:type="gramStart"/>
            <w:r w:rsidRPr="00EB3C1E">
              <w:rPr>
                <w:snapToGrid w:val="0"/>
                <w:sz w:val="24"/>
                <w:szCs w:val="24"/>
                <w:shd w:val="clear" w:color="auto" w:fill="FFFFFF"/>
              </w:rPr>
              <w:t>1</w:t>
            </w:r>
            <w:proofErr w:type="gramEnd"/>
          </w:p>
        </w:tc>
        <w:tc>
          <w:tcPr>
            <w:tcW w:w="2968" w:type="dxa"/>
            <w:vMerge/>
            <w:vAlign w:val="center"/>
          </w:tcPr>
          <w:p w:rsidR="00EC056D" w:rsidRPr="00EB3C1E" w:rsidRDefault="00EC056D" w:rsidP="00EC056D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EC056D" w:rsidRPr="00EB3C1E" w:rsidTr="00EC056D">
        <w:trPr>
          <w:jc w:val="center"/>
        </w:trPr>
        <w:tc>
          <w:tcPr>
            <w:tcW w:w="500" w:type="dxa"/>
            <w:vMerge/>
          </w:tcPr>
          <w:p w:rsidR="00EC056D" w:rsidRPr="00EB3C1E" w:rsidRDefault="00EC056D" w:rsidP="00EC056D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4022" w:type="dxa"/>
            <w:vMerge/>
          </w:tcPr>
          <w:p w:rsidR="00EC056D" w:rsidRPr="00EB3C1E" w:rsidRDefault="00EC056D" w:rsidP="00EC056D">
            <w:pPr>
              <w:spacing w:after="0"/>
              <w:ind w:left="-108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EC056D" w:rsidRPr="00EB3C1E" w:rsidRDefault="00EC056D" w:rsidP="00EC056D">
            <w:pPr>
              <w:widowControl w:val="0"/>
              <w:spacing w:after="0" w:line="240" w:lineRule="atLeast"/>
              <w:ind w:firstLine="34"/>
              <w:jc w:val="both"/>
              <w:rPr>
                <w:snapToGrid w:val="0"/>
                <w:sz w:val="24"/>
                <w:szCs w:val="24"/>
                <w:shd w:val="clear" w:color="auto" w:fill="FFFFFF"/>
                <w:lang w:val="en-US"/>
              </w:rPr>
            </w:pPr>
            <w:r w:rsidRPr="00EB3C1E">
              <w:rPr>
                <w:snapToGrid w:val="0"/>
                <w:sz w:val="24"/>
                <w:szCs w:val="24"/>
                <w:shd w:val="clear" w:color="auto" w:fill="FFFFFF"/>
              </w:rPr>
              <w:t xml:space="preserve">Номинальный диаметр </w:t>
            </w:r>
            <w:r w:rsidRPr="00EB3C1E">
              <w:rPr>
                <w:snapToGrid w:val="0"/>
                <w:sz w:val="24"/>
                <w:szCs w:val="24"/>
                <w:shd w:val="clear" w:color="auto" w:fill="FFFFFF"/>
                <w:lang w:val="en-US"/>
              </w:rPr>
              <w:t>d</w:t>
            </w:r>
          </w:p>
        </w:tc>
        <w:tc>
          <w:tcPr>
            <w:tcW w:w="3402" w:type="dxa"/>
          </w:tcPr>
          <w:p w:rsidR="00EC056D" w:rsidRPr="00EB3C1E" w:rsidRDefault="00EC056D" w:rsidP="00EC056D">
            <w:pPr>
              <w:widowControl w:val="0"/>
              <w:spacing w:after="0" w:line="240" w:lineRule="atLeast"/>
              <w:ind w:firstLine="34"/>
              <w:jc w:val="both"/>
              <w:rPr>
                <w:snapToGrid w:val="0"/>
                <w:sz w:val="24"/>
                <w:szCs w:val="24"/>
                <w:shd w:val="clear" w:color="auto" w:fill="FFFFFF"/>
              </w:rPr>
            </w:pPr>
            <w:r w:rsidRPr="00EB3C1E">
              <w:rPr>
                <w:rStyle w:val="HTML"/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 xml:space="preserve">≥ </w:t>
            </w:r>
            <w:r w:rsidRPr="00EB3C1E">
              <w:rPr>
                <w:rStyle w:val="HTML"/>
                <w:rFonts w:ascii="Times New Roman" w:eastAsiaTheme="minorHAnsi" w:hAnsi="Times New Roman" w:cs="Times New Roman"/>
                <w:snapToGrid w:val="0"/>
                <w:color w:val="000000"/>
                <w:sz w:val="24"/>
                <w:szCs w:val="24"/>
              </w:rPr>
              <w:t>10</w:t>
            </w:r>
            <w:r w:rsidRPr="00EB3C1E">
              <w:rPr>
                <w:snapToGrid w:val="0"/>
                <w:sz w:val="24"/>
                <w:szCs w:val="24"/>
                <w:shd w:val="clear" w:color="auto" w:fill="FFFFFF"/>
              </w:rPr>
              <w:t xml:space="preserve"> мм.</w:t>
            </w:r>
          </w:p>
        </w:tc>
        <w:tc>
          <w:tcPr>
            <w:tcW w:w="2968" w:type="dxa"/>
            <w:vMerge/>
            <w:vAlign w:val="center"/>
          </w:tcPr>
          <w:p w:rsidR="00EC056D" w:rsidRPr="00EB3C1E" w:rsidRDefault="00EC056D" w:rsidP="00EC056D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EC056D" w:rsidRPr="00EB3C1E" w:rsidTr="00EC056D">
        <w:trPr>
          <w:jc w:val="center"/>
        </w:trPr>
        <w:tc>
          <w:tcPr>
            <w:tcW w:w="500" w:type="dxa"/>
            <w:vMerge/>
          </w:tcPr>
          <w:p w:rsidR="00EC056D" w:rsidRPr="00EB3C1E" w:rsidRDefault="00EC056D" w:rsidP="00EC056D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4022" w:type="dxa"/>
            <w:vMerge/>
          </w:tcPr>
          <w:p w:rsidR="00EC056D" w:rsidRPr="00EB3C1E" w:rsidRDefault="00EC056D" w:rsidP="00EC056D">
            <w:pPr>
              <w:spacing w:after="0"/>
              <w:ind w:left="-108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EC056D" w:rsidRPr="00EB3C1E" w:rsidRDefault="00EC056D" w:rsidP="00EC056D">
            <w:pPr>
              <w:widowControl w:val="0"/>
              <w:spacing w:after="0" w:line="240" w:lineRule="atLeast"/>
              <w:ind w:firstLine="34"/>
              <w:jc w:val="both"/>
              <w:rPr>
                <w:snapToGrid w:val="0"/>
                <w:sz w:val="24"/>
                <w:szCs w:val="24"/>
                <w:shd w:val="clear" w:color="auto" w:fill="FFFFFF"/>
              </w:rPr>
            </w:pPr>
            <w:r w:rsidRPr="00EB3C1E">
              <w:rPr>
                <w:snapToGrid w:val="0"/>
                <w:sz w:val="24"/>
                <w:szCs w:val="24"/>
                <w:shd w:val="clear" w:color="auto" w:fill="FFFFFF"/>
              </w:rPr>
              <w:t xml:space="preserve">Площадь поперечного сечения </w:t>
            </w:r>
          </w:p>
        </w:tc>
        <w:tc>
          <w:tcPr>
            <w:tcW w:w="3402" w:type="dxa"/>
          </w:tcPr>
          <w:p w:rsidR="00EC056D" w:rsidRPr="00EB3C1E" w:rsidRDefault="00EC056D" w:rsidP="00EC056D">
            <w:pPr>
              <w:widowControl w:val="0"/>
              <w:spacing w:after="0" w:line="240" w:lineRule="atLeast"/>
              <w:ind w:firstLine="34"/>
              <w:jc w:val="both"/>
              <w:rPr>
                <w:snapToGrid w:val="0"/>
                <w:sz w:val="24"/>
                <w:szCs w:val="24"/>
                <w:shd w:val="clear" w:color="auto" w:fill="FFFFFF"/>
                <w:vertAlign w:val="superscript"/>
              </w:rPr>
            </w:pPr>
            <w:r w:rsidRPr="00EB3C1E">
              <w:rPr>
                <w:rStyle w:val="HTML"/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 xml:space="preserve">≥ </w:t>
            </w:r>
            <w:r w:rsidRPr="00EB3C1E">
              <w:rPr>
                <w:rStyle w:val="HTML"/>
                <w:rFonts w:ascii="Times New Roman" w:eastAsiaTheme="minorHAnsi" w:hAnsi="Times New Roman" w:cs="Times New Roman"/>
                <w:snapToGrid w:val="0"/>
                <w:color w:val="000000"/>
                <w:sz w:val="24"/>
                <w:szCs w:val="24"/>
              </w:rPr>
              <w:t>0,785</w:t>
            </w:r>
            <w:r w:rsidRPr="00EB3C1E">
              <w:rPr>
                <w:snapToGrid w:val="0"/>
                <w:sz w:val="24"/>
                <w:szCs w:val="24"/>
                <w:shd w:val="clear" w:color="auto" w:fill="FFFFFF"/>
              </w:rPr>
              <w:t xml:space="preserve"> см</w:t>
            </w:r>
            <w:proofErr w:type="gramStart"/>
            <w:r w:rsidRPr="00EB3C1E">
              <w:rPr>
                <w:snapToGrid w:val="0"/>
                <w:sz w:val="24"/>
                <w:szCs w:val="24"/>
                <w:shd w:val="clear" w:color="auto" w:fill="FFFFFF"/>
                <w:vertAlign w:val="superscript"/>
              </w:rPr>
              <w:t>2</w:t>
            </w:r>
            <w:proofErr w:type="gramEnd"/>
          </w:p>
        </w:tc>
        <w:tc>
          <w:tcPr>
            <w:tcW w:w="2968" w:type="dxa"/>
            <w:vMerge/>
            <w:vAlign w:val="center"/>
          </w:tcPr>
          <w:p w:rsidR="00EC056D" w:rsidRPr="00EB3C1E" w:rsidRDefault="00EC056D" w:rsidP="00EC056D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EC056D" w:rsidRPr="00EB3C1E" w:rsidTr="00EC056D">
        <w:trPr>
          <w:jc w:val="center"/>
        </w:trPr>
        <w:tc>
          <w:tcPr>
            <w:tcW w:w="500" w:type="dxa"/>
            <w:vMerge/>
          </w:tcPr>
          <w:p w:rsidR="00EC056D" w:rsidRPr="00EB3C1E" w:rsidRDefault="00EC056D" w:rsidP="00EC056D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4022" w:type="dxa"/>
            <w:vMerge/>
          </w:tcPr>
          <w:p w:rsidR="00EC056D" w:rsidRPr="00EB3C1E" w:rsidRDefault="00EC056D" w:rsidP="00EC056D">
            <w:pPr>
              <w:spacing w:after="0"/>
              <w:ind w:left="-108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EC056D" w:rsidRPr="00EB3C1E" w:rsidRDefault="00EC056D" w:rsidP="00EC056D">
            <w:pPr>
              <w:widowControl w:val="0"/>
              <w:spacing w:after="0" w:line="240" w:lineRule="atLeast"/>
              <w:ind w:firstLine="34"/>
              <w:jc w:val="both"/>
              <w:rPr>
                <w:snapToGrid w:val="0"/>
                <w:sz w:val="24"/>
                <w:szCs w:val="24"/>
                <w:shd w:val="clear" w:color="auto" w:fill="FFFFFF"/>
              </w:rPr>
            </w:pPr>
            <w:r w:rsidRPr="00EB3C1E">
              <w:rPr>
                <w:snapToGrid w:val="0"/>
                <w:sz w:val="24"/>
                <w:szCs w:val="24"/>
                <w:shd w:val="clear" w:color="auto" w:fill="FFFFFF"/>
              </w:rPr>
              <w:t>Масса 1 м. длины проката</w:t>
            </w:r>
          </w:p>
        </w:tc>
        <w:tc>
          <w:tcPr>
            <w:tcW w:w="3402" w:type="dxa"/>
          </w:tcPr>
          <w:p w:rsidR="00EC056D" w:rsidRPr="00EB3C1E" w:rsidRDefault="00EC056D" w:rsidP="00EC056D">
            <w:pPr>
              <w:widowControl w:val="0"/>
              <w:spacing w:after="0" w:line="240" w:lineRule="atLeast"/>
              <w:ind w:firstLine="34"/>
              <w:jc w:val="both"/>
              <w:rPr>
                <w:snapToGrid w:val="0"/>
                <w:sz w:val="24"/>
                <w:szCs w:val="24"/>
                <w:shd w:val="clear" w:color="auto" w:fill="FFFFFF"/>
              </w:rPr>
            </w:pPr>
            <w:r w:rsidRPr="00EB3C1E">
              <w:rPr>
                <w:rStyle w:val="HTML"/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 xml:space="preserve">≥ </w:t>
            </w:r>
            <w:r w:rsidRPr="00EB3C1E">
              <w:rPr>
                <w:rStyle w:val="HTML"/>
                <w:rFonts w:ascii="Times New Roman" w:eastAsiaTheme="minorHAnsi" w:hAnsi="Times New Roman" w:cs="Times New Roman"/>
                <w:snapToGrid w:val="0"/>
                <w:color w:val="000000"/>
                <w:sz w:val="24"/>
                <w:szCs w:val="24"/>
              </w:rPr>
              <w:t>0,617</w:t>
            </w:r>
            <w:r w:rsidRPr="00EB3C1E">
              <w:rPr>
                <w:snapToGrid w:val="0"/>
                <w:sz w:val="24"/>
                <w:szCs w:val="24"/>
                <w:shd w:val="clear" w:color="auto" w:fill="FFFFFF"/>
              </w:rPr>
              <w:t xml:space="preserve"> кг.</w:t>
            </w:r>
          </w:p>
        </w:tc>
        <w:tc>
          <w:tcPr>
            <w:tcW w:w="2968" w:type="dxa"/>
            <w:vMerge/>
            <w:vAlign w:val="center"/>
          </w:tcPr>
          <w:p w:rsidR="00EC056D" w:rsidRPr="00EB3C1E" w:rsidRDefault="00EC056D" w:rsidP="00EC056D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EC056D" w:rsidRPr="00EB3C1E" w:rsidTr="00EC056D">
        <w:trPr>
          <w:jc w:val="center"/>
        </w:trPr>
        <w:tc>
          <w:tcPr>
            <w:tcW w:w="500" w:type="dxa"/>
            <w:vMerge/>
          </w:tcPr>
          <w:p w:rsidR="00EC056D" w:rsidRPr="00EB3C1E" w:rsidRDefault="00EC056D" w:rsidP="00EC056D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4022" w:type="dxa"/>
            <w:vMerge/>
          </w:tcPr>
          <w:p w:rsidR="00EC056D" w:rsidRPr="00EB3C1E" w:rsidRDefault="00EC056D" w:rsidP="00EC056D">
            <w:pPr>
              <w:spacing w:after="0"/>
              <w:ind w:left="-108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EC056D" w:rsidRPr="00EB3C1E" w:rsidRDefault="00EC056D" w:rsidP="00EC056D">
            <w:pPr>
              <w:widowControl w:val="0"/>
              <w:spacing w:after="0" w:line="240" w:lineRule="atLeast"/>
              <w:ind w:firstLine="34"/>
              <w:jc w:val="both"/>
              <w:rPr>
                <w:snapToGrid w:val="0"/>
                <w:sz w:val="24"/>
                <w:szCs w:val="24"/>
                <w:shd w:val="clear" w:color="auto" w:fill="FFFFFF"/>
              </w:rPr>
            </w:pPr>
            <w:r w:rsidRPr="00EB3C1E">
              <w:rPr>
                <w:snapToGrid w:val="0"/>
                <w:sz w:val="24"/>
                <w:szCs w:val="24"/>
                <w:shd w:val="clear" w:color="auto" w:fill="FFFFFF"/>
              </w:rPr>
              <w:t xml:space="preserve">Марка стали </w:t>
            </w:r>
          </w:p>
        </w:tc>
        <w:tc>
          <w:tcPr>
            <w:tcW w:w="3402" w:type="dxa"/>
          </w:tcPr>
          <w:p w:rsidR="00EC056D" w:rsidRPr="00EB3C1E" w:rsidRDefault="00EC056D" w:rsidP="00EC056D">
            <w:pPr>
              <w:widowControl w:val="0"/>
              <w:spacing w:after="0" w:line="240" w:lineRule="atLeast"/>
              <w:ind w:firstLine="34"/>
              <w:jc w:val="both"/>
              <w:rPr>
                <w:rStyle w:val="HTML"/>
                <w:rFonts w:ascii="Times New Roman" w:eastAsiaTheme="minorHAnsi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B3C1E">
              <w:rPr>
                <w:snapToGrid w:val="0"/>
                <w:sz w:val="24"/>
                <w:szCs w:val="24"/>
                <w:shd w:val="clear" w:color="auto" w:fill="FFFFFF"/>
              </w:rPr>
              <w:t>Ст3пс</w:t>
            </w:r>
          </w:p>
        </w:tc>
        <w:tc>
          <w:tcPr>
            <w:tcW w:w="2968" w:type="dxa"/>
            <w:vMerge/>
            <w:vAlign w:val="center"/>
          </w:tcPr>
          <w:p w:rsidR="00EC056D" w:rsidRPr="00EB3C1E" w:rsidRDefault="00EC056D" w:rsidP="00EC056D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EC056D" w:rsidRPr="00EB3C1E" w:rsidTr="00EC056D">
        <w:trPr>
          <w:trHeight w:val="263"/>
          <w:jc w:val="center"/>
        </w:trPr>
        <w:tc>
          <w:tcPr>
            <w:tcW w:w="500" w:type="dxa"/>
            <w:vMerge/>
          </w:tcPr>
          <w:p w:rsidR="00EC056D" w:rsidRPr="00EB3C1E" w:rsidRDefault="00EC056D" w:rsidP="00EC056D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4022" w:type="dxa"/>
            <w:vMerge/>
          </w:tcPr>
          <w:p w:rsidR="00EC056D" w:rsidRPr="00EB3C1E" w:rsidRDefault="00EC056D" w:rsidP="00EC056D">
            <w:pPr>
              <w:spacing w:after="0"/>
              <w:ind w:left="-108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EC056D" w:rsidRPr="00EB3C1E" w:rsidRDefault="00EC056D" w:rsidP="00EC056D">
            <w:pPr>
              <w:widowControl w:val="0"/>
              <w:spacing w:after="0" w:line="240" w:lineRule="atLeast"/>
              <w:ind w:firstLine="34"/>
              <w:jc w:val="both"/>
              <w:rPr>
                <w:snapToGrid w:val="0"/>
                <w:sz w:val="24"/>
                <w:szCs w:val="24"/>
                <w:shd w:val="clear" w:color="auto" w:fill="FFFFFF"/>
              </w:rPr>
            </w:pPr>
            <w:r w:rsidRPr="00EB3C1E">
              <w:rPr>
                <w:snapToGrid w:val="0"/>
                <w:sz w:val="24"/>
                <w:szCs w:val="24"/>
                <w:shd w:val="clear" w:color="auto" w:fill="FFFFFF"/>
              </w:rPr>
              <w:t xml:space="preserve">Длина </w:t>
            </w:r>
          </w:p>
        </w:tc>
        <w:tc>
          <w:tcPr>
            <w:tcW w:w="3402" w:type="dxa"/>
          </w:tcPr>
          <w:p w:rsidR="00EC056D" w:rsidRPr="00EB3C1E" w:rsidRDefault="00EC056D" w:rsidP="00EC056D">
            <w:pPr>
              <w:widowControl w:val="0"/>
              <w:spacing w:after="0" w:line="240" w:lineRule="atLeast"/>
              <w:ind w:firstLine="34"/>
              <w:jc w:val="both"/>
              <w:rPr>
                <w:rStyle w:val="HTML"/>
                <w:rFonts w:ascii="Times New Roman" w:eastAsiaTheme="minorHAnsi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B3C1E">
              <w:rPr>
                <w:rStyle w:val="HTML"/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 xml:space="preserve">≥ </w:t>
            </w:r>
            <w:r w:rsidRPr="00EB3C1E">
              <w:rPr>
                <w:rStyle w:val="HTML"/>
                <w:rFonts w:ascii="Times New Roman" w:eastAsiaTheme="minorHAnsi" w:hAnsi="Times New Roman" w:cs="Times New Roman"/>
                <w:snapToGrid w:val="0"/>
                <w:color w:val="000000"/>
                <w:sz w:val="24"/>
                <w:szCs w:val="24"/>
              </w:rPr>
              <w:t>5,90 м.</w:t>
            </w:r>
          </w:p>
        </w:tc>
        <w:tc>
          <w:tcPr>
            <w:tcW w:w="2968" w:type="dxa"/>
            <w:vMerge/>
            <w:vAlign w:val="center"/>
          </w:tcPr>
          <w:p w:rsidR="00EC056D" w:rsidRPr="00EB3C1E" w:rsidRDefault="00EC056D" w:rsidP="00EC056D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EC056D" w:rsidRPr="00EB3C1E" w:rsidTr="00EC056D">
        <w:trPr>
          <w:jc w:val="center"/>
        </w:trPr>
        <w:tc>
          <w:tcPr>
            <w:tcW w:w="500" w:type="dxa"/>
            <w:vMerge w:val="restart"/>
            <w:vAlign w:val="center"/>
          </w:tcPr>
          <w:p w:rsidR="00EC056D" w:rsidRPr="00EB3C1E" w:rsidRDefault="00EC056D" w:rsidP="00EC056D">
            <w:pPr>
              <w:spacing w:after="0"/>
              <w:jc w:val="center"/>
              <w:rPr>
                <w:sz w:val="24"/>
                <w:szCs w:val="24"/>
              </w:rPr>
            </w:pPr>
            <w:r w:rsidRPr="00EB3C1E">
              <w:rPr>
                <w:sz w:val="24"/>
                <w:szCs w:val="24"/>
              </w:rPr>
              <w:t>2</w:t>
            </w:r>
          </w:p>
        </w:tc>
        <w:tc>
          <w:tcPr>
            <w:tcW w:w="4022" w:type="dxa"/>
            <w:vMerge w:val="restart"/>
            <w:vAlign w:val="center"/>
          </w:tcPr>
          <w:p w:rsidR="00EC056D" w:rsidRPr="00EB3C1E" w:rsidRDefault="00EC056D" w:rsidP="00EC056D">
            <w:pPr>
              <w:spacing w:after="0"/>
              <w:ind w:left="-108"/>
              <w:jc w:val="center"/>
              <w:rPr>
                <w:sz w:val="24"/>
                <w:szCs w:val="24"/>
              </w:rPr>
            </w:pPr>
            <w:r w:rsidRPr="00EB3C1E">
              <w:rPr>
                <w:sz w:val="24"/>
                <w:szCs w:val="24"/>
              </w:rPr>
              <w:t>Прокат листовой стальной горячекатаный</w:t>
            </w:r>
          </w:p>
        </w:tc>
        <w:tc>
          <w:tcPr>
            <w:tcW w:w="3260" w:type="dxa"/>
          </w:tcPr>
          <w:p w:rsidR="00EC056D" w:rsidRPr="00EB3C1E" w:rsidRDefault="00EC056D" w:rsidP="00EC056D">
            <w:pPr>
              <w:spacing w:after="0"/>
              <w:rPr>
                <w:sz w:val="24"/>
                <w:szCs w:val="24"/>
              </w:rPr>
            </w:pPr>
            <w:r w:rsidRPr="00EB3C1E">
              <w:rPr>
                <w:sz w:val="24"/>
                <w:szCs w:val="24"/>
              </w:rPr>
              <w:t>КТРУ</w:t>
            </w:r>
          </w:p>
        </w:tc>
        <w:tc>
          <w:tcPr>
            <w:tcW w:w="3402" w:type="dxa"/>
          </w:tcPr>
          <w:p w:rsidR="00EC056D" w:rsidRPr="00EB3C1E" w:rsidRDefault="00EC056D" w:rsidP="00EC056D">
            <w:pPr>
              <w:spacing w:after="0"/>
              <w:rPr>
                <w:sz w:val="24"/>
                <w:szCs w:val="24"/>
              </w:rPr>
            </w:pPr>
            <w:r w:rsidRPr="00EB3C1E">
              <w:rPr>
                <w:sz w:val="24"/>
                <w:szCs w:val="24"/>
              </w:rPr>
              <w:t>24.10.60.000 -00024</w:t>
            </w:r>
          </w:p>
        </w:tc>
        <w:tc>
          <w:tcPr>
            <w:tcW w:w="2968" w:type="dxa"/>
            <w:vMerge w:val="restart"/>
            <w:vAlign w:val="center"/>
          </w:tcPr>
          <w:p w:rsidR="00EC056D" w:rsidRPr="00EB3C1E" w:rsidRDefault="00EC056D" w:rsidP="00EC056D">
            <w:pPr>
              <w:spacing w:after="0"/>
              <w:jc w:val="center"/>
              <w:rPr>
                <w:sz w:val="24"/>
                <w:szCs w:val="24"/>
              </w:rPr>
            </w:pPr>
            <w:r w:rsidRPr="00EB3C1E">
              <w:rPr>
                <w:sz w:val="24"/>
                <w:szCs w:val="24"/>
              </w:rPr>
              <w:t>1,2 т.</w:t>
            </w:r>
          </w:p>
        </w:tc>
      </w:tr>
      <w:tr w:rsidR="00EC056D" w:rsidRPr="00EB3C1E" w:rsidTr="00EC056D">
        <w:trPr>
          <w:jc w:val="center"/>
        </w:trPr>
        <w:tc>
          <w:tcPr>
            <w:tcW w:w="500" w:type="dxa"/>
            <w:vMerge/>
            <w:vAlign w:val="center"/>
          </w:tcPr>
          <w:p w:rsidR="00EC056D" w:rsidRPr="00EB3C1E" w:rsidRDefault="00EC056D" w:rsidP="00EC056D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4022" w:type="dxa"/>
            <w:vMerge/>
            <w:vAlign w:val="center"/>
          </w:tcPr>
          <w:p w:rsidR="00EC056D" w:rsidRPr="00EB3C1E" w:rsidRDefault="00EC056D" w:rsidP="00EC056D">
            <w:pPr>
              <w:spacing w:after="0"/>
              <w:ind w:left="-108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EC056D" w:rsidRPr="00EB3C1E" w:rsidRDefault="00EC056D" w:rsidP="00EC056D">
            <w:pPr>
              <w:widowControl w:val="0"/>
              <w:spacing w:after="0" w:line="240" w:lineRule="atLeast"/>
              <w:ind w:firstLine="34"/>
              <w:jc w:val="both"/>
              <w:rPr>
                <w:snapToGrid w:val="0"/>
                <w:sz w:val="24"/>
                <w:szCs w:val="24"/>
                <w:shd w:val="clear" w:color="auto" w:fill="FFFFFF"/>
              </w:rPr>
            </w:pPr>
            <w:r w:rsidRPr="00EB3C1E">
              <w:rPr>
                <w:snapToGrid w:val="0"/>
                <w:sz w:val="24"/>
                <w:szCs w:val="24"/>
                <w:shd w:val="clear" w:color="auto" w:fill="FFFFFF"/>
              </w:rPr>
              <w:t xml:space="preserve">Вид </w:t>
            </w:r>
          </w:p>
        </w:tc>
        <w:tc>
          <w:tcPr>
            <w:tcW w:w="3402" w:type="dxa"/>
          </w:tcPr>
          <w:p w:rsidR="00EC056D" w:rsidRPr="00EB3C1E" w:rsidRDefault="00EC056D" w:rsidP="00EC056D">
            <w:pPr>
              <w:widowControl w:val="0"/>
              <w:spacing w:after="0" w:line="240" w:lineRule="atLeast"/>
              <w:ind w:firstLine="34"/>
              <w:jc w:val="both"/>
              <w:rPr>
                <w:snapToGrid w:val="0"/>
                <w:sz w:val="24"/>
                <w:szCs w:val="24"/>
              </w:rPr>
            </w:pPr>
            <w:r w:rsidRPr="00EB3C1E">
              <w:rPr>
                <w:snapToGrid w:val="0"/>
                <w:sz w:val="24"/>
                <w:szCs w:val="24"/>
              </w:rPr>
              <w:t>лист</w:t>
            </w:r>
          </w:p>
        </w:tc>
        <w:tc>
          <w:tcPr>
            <w:tcW w:w="2968" w:type="dxa"/>
            <w:vMerge/>
            <w:vAlign w:val="center"/>
          </w:tcPr>
          <w:p w:rsidR="00EC056D" w:rsidRPr="00EB3C1E" w:rsidRDefault="00EC056D" w:rsidP="00EC056D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EC056D" w:rsidRPr="00EB3C1E" w:rsidTr="00EC056D">
        <w:trPr>
          <w:jc w:val="center"/>
        </w:trPr>
        <w:tc>
          <w:tcPr>
            <w:tcW w:w="500" w:type="dxa"/>
            <w:vMerge/>
          </w:tcPr>
          <w:p w:rsidR="00EC056D" w:rsidRPr="00EB3C1E" w:rsidRDefault="00EC056D" w:rsidP="00EC056D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4022" w:type="dxa"/>
            <w:vMerge/>
          </w:tcPr>
          <w:p w:rsidR="00EC056D" w:rsidRPr="00EB3C1E" w:rsidRDefault="00EC056D" w:rsidP="00EC056D">
            <w:pPr>
              <w:spacing w:after="0"/>
              <w:ind w:left="-108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EC056D" w:rsidRPr="00EB3C1E" w:rsidRDefault="00EC056D" w:rsidP="00EC056D">
            <w:pPr>
              <w:widowControl w:val="0"/>
              <w:spacing w:after="0" w:line="240" w:lineRule="atLeast"/>
              <w:ind w:firstLine="34"/>
              <w:jc w:val="both"/>
              <w:rPr>
                <w:snapToGrid w:val="0"/>
                <w:sz w:val="24"/>
                <w:szCs w:val="24"/>
                <w:shd w:val="clear" w:color="auto" w:fill="FFFFFF"/>
              </w:rPr>
            </w:pPr>
            <w:r w:rsidRPr="00EB3C1E">
              <w:rPr>
                <w:snapToGrid w:val="0"/>
                <w:sz w:val="24"/>
                <w:szCs w:val="24"/>
                <w:shd w:val="clear" w:color="auto" w:fill="FFFFFF"/>
              </w:rPr>
              <w:t>Длина листа</w:t>
            </w:r>
          </w:p>
        </w:tc>
        <w:tc>
          <w:tcPr>
            <w:tcW w:w="3402" w:type="dxa"/>
          </w:tcPr>
          <w:p w:rsidR="00EC056D" w:rsidRPr="00EB3C1E" w:rsidRDefault="00EC056D" w:rsidP="00EC056D">
            <w:pPr>
              <w:widowControl w:val="0"/>
              <w:spacing w:after="0" w:line="240" w:lineRule="atLeast"/>
              <w:ind w:firstLine="34"/>
              <w:jc w:val="both"/>
              <w:rPr>
                <w:snapToGrid w:val="0"/>
                <w:sz w:val="24"/>
                <w:szCs w:val="24"/>
              </w:rPr>
            </w:pPr>
            <w:r w:rsidRPr="00EB3C1E">
              <w:rPr>
                <w:rStyle w:val="HTML"/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 xml:space="preserve">≥ </w:t>
            </w:r>
            <w:r w:rsidRPr="00EB3C1E">
              <w:rPr>
                <w:snapToGrid w:val="0"/>
                <w:sz w:val="24"/>
                <w:szCs w:val="24"/>
                <w:shd w:val="clear" w:color="auto" w:fill="FFFFFF"/>
              </w:rPr>
              <w:t xml:space="preserve">2500 и </w:t>
            </w:r>
            <w:r w:rsidRPr="00EB3C1E">
              <w:rPr>
                <w:color w:val="334059"/>
                <w:sz w:val="24"/>
                <w:szCs w:val="24"/>
                <w:shd w:val="clear" w:color="auto" w:fill="FFFFFF"/>
              </w:rPr>
              <w:t>&lt; </w:t>
            </w:r>
            <w:r w:rsidRPr="00EB3C1E">
              <w:rPr>
                <w:color w:val="000000"/>
                <w:sz w:val="24"/>
                <w:szCs w:val="24"/>
              </w:rPr>
              <w:t xml:space="preserve"> 2800</w:t>
            </w:r>
            <w:r w:rsidRPr="00EB3C1E">
              <w:rPr>
                <w:snapToGrid w:val="0"/>
                <w:sz w:val="24"/>
                <w:szCs w:val="24"/>
                <w:shd w:val="clear" w:color="auto" w:fill="FFFFFF"/>
              </w:rPr>
              <w:t xml:space="preserve"> миллиметр</w:t>
            </w:r>
          </w:p>
        </w:tc>
        <w:tc>
          <w:tcPr>
            <w:tcW w:w="2968" w:type="dxa"/>
            <w:vMerge/>
            <w:vAlign w:val="center"/>
          </w:tcPr>
          <w:p w:rsidR="00EC056D" w:rsidRPr="00EB3C1E" w:rsidRDefault="00EC056D" w:rsidP="00EC056D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EC056D" w:rsidRPr="00EB3C1E" w:rsidTr="00EC056D">
        <w:trPr>
          <w:jc w:val="center"/>
        </w:trPr>
        <w:tc>
          <w:tcPr>
            <w:tcW w:w="500" w:type="dxa"/>
            <w:vMerge/>
          </w:tcPr>
          <w:p w:rsidR="00EC056D" w:rsidRPr="00EB3C1E" w:rsidRDefault="00EC056D" w:rsidP="00EC056D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4022" w:type="dxa"/>
            <w:vMerge/>
          </w:tcPr>
          <w:p w:rsidR="00EC056D" w:rsidRPr="00EB3C1E" w:rsidRDefault="00EC056D" w:rsidP="00EC056D">
            <w:pPr>
              <w:spacing w:after="0"/>
              <w:ind w:left="-108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EC056D" w:rsidRPr="00EB3C1E" w:rsidRDefault="00EC056D" w:rsidP="00EC056D">
            <w:pPr>
              <w:widowControl w:val="0"/>
              <w:spacing w:after="0" w:line="240" w:lineRule="atLeast"/>
              <w:ind w:firstLine="34"/>
              <w:jc w:val="both"/>
              <w:rPr>
                <w:snapToGrid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B3C1E">
              <w:rPr>
                <w:color w:val="000000" w:themeColor="text1"/>
                <w:sz w:val="24"/>
                <w:szCs w:val="24"/>
                <w:shd w:val="clear" w:color="auto" w:fill="FFFFFF"/>
              </w:rPr>
              <w:t>Материал исполнения товара</w:t>
            </w:r>
          </w:p>
        </w:tc>
        <w:tc>
          <w:tcPr>
            <w:tcW w:w="3402" w:type="dxa"/>
          </w:tcPr>
          <w:p w:rsidR="00EC056D" w:rsidRPr="00EB3C1E" w:rsidRDefault="00EC056D" w:rsidP="00EC056D">
            <w:pPr>
              <w:widowControl w:val="0"/>
              <w:spacing w:after="0" w:line="240" w:lineRule="atLeast"/>
              <w:ind w:firstLine="34"/>
              <w:jc w:val="both"/>
              <w:rPr>
                <w:rStyle w:val="HTML"/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  <w:r w:rsidRPr="00EB3C1E">
              <w:rPr>
                <w:color w:val="000000" w:themeColor="text1"/>
                <w:sz w:val="24"/>
                <w:szCs w:val="24"/>
                <w:shd w:val="clear" w:color="auto" w:fill="FFFFFF"/>
              </w:rPr>
              <w:t>нелегированная сталь</w:t>
            </w:r>
          </w:p>
        </w:tc>
        <w:tc>
          <w:tcPr>
            <w:tcW w:w="2968" w:type="dxa"/>
            <w:vMerge/>
            <w:vAlign w:val="center"/>
          </w:tcPr>
          <w:p w:rsidR="00EC056D" w:rsidRPr="00EB3C1E" w:rsidRDefault="00EC056D" w:rsidP="00EC056D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EC056D" w:rsidRPr="00EB3C1E" w:rsidTr="00EC056D">
        <w:trPr>
          <w:jc w:val="center"/>
        </w:trPr>
        <w:tc>
          <w:tcPr>
            <w:tcW w:w="500" w:type="dxa"/>
            <w:vMerge/>
          </w:tcPr>
          <w:p w:rsidR="00EC056D" w:rsidRPr="00EB3C1E" w:rsidRDefault="00EC056D" w:rsidP="00EC056D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4022" w:type="dxa"/>
            <w:vMerge/>
          </w:tcPr>
          <w:p w:rsidR="00EC056D" w:rsidRPr="00EB3C1E" w:rsidRDefault="00EC056D" w:rsidP="00EC056D">
            <w:pPr>
              <w:spacing w:after="0"/>
              <w:ind w:left="-108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EC056D" w:rsidRPr="00EB3C1E" w:rsidRDefault="00EC056D" w:rsidP="00EC056D">
            <w:pPr>
              <w:widowControl w:val="0"/>
              <w:spacing w:after="0" w:line="240" w:lineRule="atLeast"/>
              <w:ind w:firstLine="34"/>
              <w:jc w:val="both"/>
              <w:rPr>
                <w:snapToGrid w:val="0"/>
                <w:sz w:val="24"/>
                <w:szCs w:val="24"/>
                <w:shd w:val="clear" w:color="auto" w:fill="FFFFFF"/>
              </w:rPr>
            </w:pPr>
            <w:r w:rsidRPr="00EB3C1E">
              <w:rPr>
                <w:snapToGrid w:val="0"/>
                <w:sz w:val="24"/>
                <w:szCs w:val="24"/>
                <w:shd w:val="clear" w:color="auto" w:fill="FFFFFF"/>
              </w:rPr>
              <w:t>Тип обработки кромки</w:t>
            </w:r>
          </w:p>
        </w:tc>
        <w:tc>
          <w:tcPr>
            <w:tcW w:w="3402" w:type="dxa"/>
          </w:tcPr>
          <w:p w:rsidR="00EC056D" w:rsidRPr="00EB3C1E" w:rsidRDefault="00EC056D" w:rsidP="00EC056D">
            <w:pPr>
              <w:widowControl w:val="0"/>
              <w:spacing w:after="0" w:line="240" w:lineRule="atLeast"/>
              <w:ind w:firstLine="34"/>
              <w:jc w:val="both"/>
              <w:rPr>
                <w:snapToGrid w:val="0"/>
                <w:sz w:val="24"/>
                <w:szCs w:val="24"/>
              </w:rPr>
            </w:pPr>
            <w:r w:rsidRPr="00EB3C1E">
              <w:rPr>
                <w:snapToGrid w:val="0"/>
                <w:sz w:val="24"/>
                <w:szCs w:val="24"/>
              </w:rPr>
              <w:t>не обрезная - НО</w:t>
            </w:r>
          </w:p>
        </w:tc>
        <w:tc>
          <w:tcPr>
            <w:tcW w:w="2968" w:type="dxa"/>
            <w:vMerge/>
            <w:vAlign w:val="center"/>
          </w:tcPr>
          <w:p w:rsidR="00EC056D" w:rsidRPr="00EB3C1E" w:rsidRDefault="00EC056D" w:rsidP="00EC056D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EC056D" w:rsidRPr="00EB3C1E" w:rsidTr="00EC056D">
        <w:trPr>
          <w:jc w:val="center"/>
        </w:trPr>
        <w:tc>
          <w:tcPr>
            <w:tcW w:w="500" w:type="dxa"/>
            <w:vMerge/>
          </w:tcPr>
          <w:p w:rsidR="00EC056D" w:rsidRPr="00EB3C1E" w:rsidRDefault="00EC056D" w:rsidP="00EC056D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4022" w:type="dxa"/>
            <w:vMerge/>
          </w:tcPr>
          <w:p w:rsidR="00EC056D" w:rsidRPr="00EB3C1E" w:rsidRDefault="00EC056D" w:rsidP="00EC056D">
            <w:pPr>
              <w:spacing w:after="0"/>
              <w:ind w:left="-108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EC056D" w:rsidRPr="00EB3C1E" w:rsidRDefault="00EC056D" w:rsidP="00EC056D">
            <w:pPr>
              <w:widowControl w:val="0"/>
              <w:spacing w:after="0" w:line="240" w:lineRule="atLeast"/>
              <w:ind w:firstLine="34"/>
              <w:jc w:val="both"/>
              <w:rPr>
                <w:snapToGrid w:val="0"/>
                <w:sz w:val="24"/>
                <w:szCs w:val="24"/>
                <w:shd w:val="clear" w:color="auto" w:fill="FFFFFF"/>
              </w:rPr>
            </w:pPr>
            <w:r w:rsidRPr="00EB3C1E">
              <w:rPr>
                <w:snapToGrid w:val="0"/>
                <w:sz w:val="24"/>
                <w:szCs w:val="24"/>
                <w:shd w:val="clear" w:color="auto" w:fill="FFFFFF"/>
              </w:rPr>
              <w:t>Тип по плоскости</w:t>
            </w:r>
          </w:p>
        </w:tc>
        <w:tc>
          <w:tcPr>
            <w:tcW w:w="3402" w:type="dxa"/>
          </w:tcPr>
          <w:p w:rsidR="00EC056D" w:rsidRPr="00EB3C1E" w:rsidRDefault="00EC056D" w:rsidP="00EC056D">
            <w:pPr>
              <w:widowControl w:val="0"/>
              <w:spacing w:after="0" w:line="240" w:lineRule="atLeast"/>
              <w:ind w:firstLine="34"/>
              <w:jc w:val="both"/>
              <w:rPr>
                <w:snapToGrid w:val="0"/>
                <w:sz w:val="24"/>
                <w:szCs w:val="24"/>
              </w:rPr>
            </w:pPr>
            <w:r w:rsidRPr="00EB3C1E">
              <w:rPr>
                <w:snapToGrid w:val="0"/>
                <w:sz w:val="24"/>
                <w:szCs w:val="24"/>
              </w:rPr>
              <w:t xml:space="preserve">нормальной плоскости - </w:t>
            </w:r>
            <w:proofErr w:type="gramStart"/>
            <w:r w:rsidRPr="00EB3C1E">
              <w:rPr>
                <w:snapToGrid w:val="0"/>
                <w:sz w:val="24"/>
                <w:szCs w:val="24"/>
              </w:rPr>
              <w:t>ПН</w:t>
            </w:r>
            <w:proofErr w:type="gramEnd"/>
          </w:p>
        </w:tc>
        <w:tc>
          <w:tcPr>
            <w:tcW w:w="2968" w:type="dxa"/>
            <w:vMerge/>
            <w:vAlign w:val="center"/>
          </w:tcPr>
          <w:p w:rsidR="00EC056D" w:rsidRPr="00EB3C1E" w:rsidRDefault="00EC056D" w:rsidP="00EC056D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EC056D" w:rsidRPr="00EB3C1E" w:rsidTr="00EC056D">
        <w:trPr>
          <w:jc w:val="center"/>
        </w:trPr>
        <w:tc>
          <w:tcPr>
            <w:tcW w:w="500" w:type="dxa"/>
            <w:vMerge/>
          </w:tcPr>
          <w:p w:rsidR="00EC056D" w:rsidRPr="00EB3C1E" w:rsidRDefault="00EC056D" w:rsidP="00EC056D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4022" w:type="dxa"/>
            <w:vMerge/>
          </w:tcPr>
          <w:p w:rsidR="00EC056D" w:rsidRPr="00EB3C1E" w:rsidRDefault="00EC056D" w:rsidP="00EC056D">
            <w:pPr>
              <w:spacing w:after="0"/>
              <w:ind w:left="-108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EC056D" w:rsidRPr="00EB3C1E" w:rsidRDefault="00EC056D" w:rsidP="00EC056D">
            <w:pPr>
              <w:widowControl w:val="0"/>
              <w:spacing w:after="0" w:line="240" w:lineRule="atLeast"/>
              <w:ind w:firstLine="34"/>
              <w:jc w:val="both"/>
              <w:rPr>
                <w:snapToGrid w:val="0"/>
                <w:sz w:val="24"/>
                <w:szCs w:val="24"/>
                <w:shd w:val="clear" w:color="auto" w:fill="FFFFFF"/>
              </w:rPr>
            </w:pPr>
            <w:r w:rsidRPr="00EB3C1E">
              <w:rPr>
                <w:snapToGrid w:val="0"/>
                <w:sz w:val="24"/>
                <w:szCs w:val="24"/>
                <w:shd w:val="clear" w:color="auto" w:fill="FFFFFF"/>
              </w:rPr>
              <w:t>Тип по толщине</w:t>
            </w:r>
          </w:p>
        </w:tc>
        <w:tc>
          <w:tcPr>
            <w:tcW w:w="3402" w:type="dxa"/>
          </w:tcPr>
          <w:p w:rsidR="00EC056D" w:rsidRPr="00EB3C1E" w:rsidRDefault="00EC056D" w:rsidP="00EC056D">
            <w:pPr>
              <w:widowControl w:val="0"/>
              <w:spacing w:after="0" w:line="240" w:lineRule="atLeast"/>
              <w:ind w:firstLine="34"/>
              <w:jc w:val="both"/>
              <w:rPr>
                <w:snapToGrid w:val="0"/>
                <w:sz w:val="24"/>
                <w:szCs w:val="24"/>
              </w:rPr>
            </w:pPr>
            <w:r w:rsidRPr="00EB3C1E">
              <w:rPr>
                <w:snapToGrid w:val="0"/>
                <w:sz w:val="24"/>
                <w:szCs w:val="24"/>
              </w:rPr>
              <w:t xml:space="preserve">нормальной точности - </w:t>
            </w:r>
            <w:proofErr w:type="gramStart"/>
            <w:r w:rsidRPr="00EB3C1E">
              <w:rPr>
                <w:snapToGrid w:val="0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968" w:type="dxa"/>
            <w:vMerge/>
            <w:vAlign w:val="center"/>
          </w:tcPr>
          <w:p w:rsidR="00EC056D" w:rsidRPr="00EB3C1E" w:rsidRDefault="00EC056D" w:rsidP="00EC056D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EC056D" w:rsidRPr="00EB3C1E" w:rsidTr="00EC056D">
        <w:trPr>
          <w:jc w:val="center"/>
        </w:trPr>
        <w:tc>
          <w:tcPr>
            <w:tcW w:w="500" w:type="dxa"/>
            <w:vMerge/>
          </w:tcPr>
          <w:p w:rsidR="00EC056D" w:rsidRPr="00EB3C1E" w:rsidRDefault="00EC056D" w:rsidP="00EC056D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4022" w:type="dxa"/>
            <w:vMerge/>
          </w:tcPr>
          <w:p w:rsidR="00EC056D" w:rsidRPr="00EB3C1E" w:rsidRDefault="00EC056D" w:rsidP="00EC056D">
            <w:pPr>
              <w:spacing w:after="0"/>
              <w:ind w:left="-108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EC056D" w:rsidRPr="00EB3C1E" w:rsidRDefault="00EC056D" w:rsidP="00EC056D">
            <w:pPr>
              <w:widowControl w:val="0"/>
              <w:spacing w:after="0" w:line="240" w:lineRule="atLeast"/>
              <w:ind w:firstLine="34"/>
              <w:jc w:val="both"/>
              <w:rPr>
                <w:snapToGrid w:val="0"/>
                <w:sz w:val="24"/>
                <w:szCs w:val="24"/>
                <w:shd w:val="clear" w:color="auto" w:fill="FFFFFF"/>
              </w:rPr>
            </w:pPr>
            <w:r w:rsidRPr="00EB3C1E">
              <w:rPr>
                <w:snapToGrid w:val="0"/>
                <w:sz w:val="24"/>
                <w:szCs w:val="24"/>
                <w:shd w:val="clear" w:color="auto" w:fill="FFFFFF"/>
              </w:rPr>
              <w:t>Толщина (без учета предельного отклонения)</w:t>
            </w:r>
          </w:p>
        </w:tc>
        <w:tc>
          <w:tcPr>
            <w:tcW w:w="3402" w:type="dxa"/>
          </w:tcPr>
          <w:p w:rsidR="00EC056D" w:rsidRPr="00EB3C1E" w:rsidRDefault="00EC056D" w:rsidP="00EC056D">
            <w:pPr>
              <w:widowControl w:val="0"/>
              <w:spacing w:after="0" w:line="240" w:lineRule="atLeast"/>
              <w:ind w:firstLine="34"/>
              <w:jc w:val="both"/>
              <w:rPr>
                <w:snapToGrid w:val="0"/>
                <w:sz w:val="24"/>
                <w:szCs w:val="24"/>
              </w:rPr>
            </w:pPr>
            <w:r w:rsidRPr="00EB3C1E">
              <w:rPr>
                <w:snapToGrid w:val="0"/>
                <w:sz w:val="24"/>
                <w:szCs w:val="24"/>
              </w:rPr>
              <w:t>2 миллиметра</w:t>
            </w:r>
          </w:p>
        </w:tc>
        <w:tc>
          <w:tcPr>
            <w:tcW w:w="2968" w:type="dxa"/>
            <w:vMerge/>
            <w:vAlign w:val="center"/>
          </w:tcPr>
          <w:p w:rsidR="00EC056D" w:rsidRPr="00EB3C1E" w:rsidRDefault="00EC056D" w:rsidP="00EC056D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EC056D" w:rsidRPr="00EB3C1E" w:rsidTr="00EC056D">
        <w:trPr>
          <w:jc w:val="center"/>
        </w:trPr>
        <w:tc>
          <w:tcPr>
            <w:tcW w:w="500" w:type="dxa"/>
            <w:vMerge/>
          </w:tcPr>
          <w:p w:rsidR="00EC056D" w:rsidRPr="00EB3C1E" w:rsidRDefault="00EC056D" w:rsidP="00EC056D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4022" w:type="dxa"/>
            <w:vMerge/>
          </w:tcPr>
          <w:p w:rsidR="00EC056D" w:rsidRPr="00EB3C1E" w:rsidRDefault="00EC056D" w:rsidP="00EC056D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EC056D" w:rsidRPr="00EB3C1E" w:rsidRDefault="00EC056D" w:rsidP="00EC056D">
            <w:pPr>
              <w:widowControl w:val="0"/>
              <w:spacing w:after="0" w:line="240" w:lineRule="atLeast"/>
              <w:ind w:firstLine="34"/>
              <w:jc w:val="both"/>
              <w:rPr>
                <w:snapToGrid w:val="0"/>
                <w:sz w:val="24"/>
                <w:szCs w:val="24"/>
                <w:shd w:val="clear" w:color="auto" w:fill="FFFFFF"/>
              </w:rPr>
            </w:pPr>
            <w:r w:rsidRPr="00EB3C1E">
              <w:rPr>
                <w:snapToGrid w:val="0"/>
                <w:sz w:val="24"/>
                <w:szCs w:val="24"/>
                <w:shd w:val="clear" w:color="auto" w:fill="FFFFFF"/>
              </w:rPr>
              <w:t>Ширина (без учета предельного отклонения)</w:t>
            </w:r>
          </w:p>
        </w:tc>
        <w:tc>
          <w:tcPr>
            <w:tcW w:w="3402" w:type="dxa"/>
          </w:tcPr>
          <w:p w:rsidR="00EC056D" w:rsidRPr="00EB3C1E" w:rsidRDefault="00EC056D" w:rsidP="00EC056D">
            <w:pPr>
              <w:widowControl w:val="0"/>
              <w:spacing w:after="0" w:line="240" w:lineRule="atLeast"/>
              <w:ind w:firstLine="34"/>
              <w:jc w:val="both"/>
              <w:rPr>
                <w:snapToGrid w:val="0"/>
                <w:sz w:val="24"/>
                <w:szCs w:val="24"/>
              </w:rPr>
            </w:pPr>
            <w:r w:rsidRPr="00EB3C1E">
              <w:rPr>
                <w:rStyle w:val="HTML"/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 xml:space="preserve">≥ </w:t>
            </w:r>
            <w:r w:rsidRPr="00EB3C1E">
              <w:rPr>
                <w:snapToGrid w:val="0"/>
                <w:sz w:val="24"/>
                <w:szCs w:val="24"/>
                <w:shd w:val="clear" w:color="auto" w:fill="FFFFFF"/>
              </w:rPr>
              <w:t xml:space="preserve">1250 и </w:t>
            </w:r>
            <w:r w:rsidRPr="00EB3C1E">
              <w:rPr>
                <w:color w:val="334059"/>
                <w:sz w:val="24"/>
                <w:szCs w:val="24"/>
                <w:shd w:val="clear" w:color="auto" w:fill="FFFFFF"/>
              </w:rPr>
              <w:t>&lt; </w:t>
            </w:r>
            <w:r w:rsidRPr="00EB3C1E">
              <w:rPr>
                <w:color w:val="000000"/>
                <w:sz w:val="24"/>
                <w:szCs w:val="24"/>
              </w:rPr>
              <w:t xml:space="preserve"> 1400</w:t>
            </w:r>
            <w:r w:rsidRPr="00EB3C1E">
              <w:rPr>
                <w:snapToGrid w:val="0"/>
                <w:sz w:val="24"/>
                <w:szCs w:val="24"/>
                <w:shd w:val="clear" w:color="auto" w:fill="FFFFFF"/>
              </w:rPr>
              <w:t xml:space="preserve"> миллиметр</w:t>
            </w:r>
          </w:p>
        </w:tc>
        <w:tc>
          <w:tcPr>
            <w:tcW w:w="2968" w:type="dxa"/>
            <w:vMerge/>
            <w:vAlign w:val="center"/>
          </w:tcPr>
          <w:p w:rsidR="00EC056D" w:rsidRPr="00EB3C1E" w:rsidRDefault="00EC056D" w:rsidP="00EC056D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EC056D" w:rsidRPr="00EB3C1E" w:rsidTr="00EC056D">
        <w:trPr>
          <w:jc w:val="center"/>
        </w:trPr>
        <w:tc>
          <w:tcPr>
            <w:tcW w:w="500" w:type="dxa"/>
            <w:vMerge/>
          </w:tcPr>
          <w:p w:rsidR="00EC056D" w:rsidRPr="00EB3C1E" w:rsidRDefault="00EC056D" w:rsidP="00EC056D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4022" w:type="dxa"/>
            <w:vMerge/>
          </w:tcPr>
          <w:p w:rsidR="00EC056D" w:rsidRPr="00EB3C1E" w:rsidRDefault="00EC056D" w:rsidP="00EC056D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EC056D" w:rsidRPr="00EB3C1E" w:rsidRDefault="00EC056D" w:rsidP="00EC056D">
            <w:pPr>
              <w:widowControl w:val="0"/>
              <w:spacing w:after="0" w:line="240" w:lineRule="atLeast"/>
              <w:ind w:firstLine="34"/>
              <w:jc w:val="both"/>
              <w:rPr>
                <w:snapToGrid w:val="0"/>
                <w:sz w:val="24"/>
                <w:szCs w:val="24"/>
                <w:shd w:val="clear" w:color="auto" w:fill="FFFFFF"/>
              </w:rPr>
            </w:pPr>
            <w:r w:rsidRPr="00EB3C1E">
              <w:rPr>
                <w:snapToGrid w:val="0"/>
                <w:sz w:val="24"/>
                <w:szCs w:val="24"/>
                <w:shd w:val="clear" w:color="auto" w:fill="FFFFFF"/>
              </w:rPr>
              <w:t>*ГОСТ</w:t>
            </w:r>
          </w:p>
        </w:tc>
        <w:tc>
          <w:tcPr>
            <w:tcW w:w="3402" w:type="dxa"/>
          </w:tcPr>
          <w:p w:rsidR="00EC056D" w:rsidRPr="00EB3C1E" w:rsidRDefault="00EC056D" w:rsidP="00EC056D">
            <w:pPr>
              <w:widowControl w:val="0"/>
              <w:spacing w:after="0" w:line="240" w:lineRule="atLeast"/>
              <w:ind w:firstLine="34"/>
              <w:jc w:val="both"/>
              <w:rPr>
                <w:rStyle w:val="HTML"/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</w:pPr>
            <w:r w:rsidRPr="00EB3C1E">
              <w:rPr>
                <w:rStyle w:val="HTML"/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>16523-97</w:t>
            </w:r>
          </w:p>
        </w:tc>
        <w:tc>
          <w:tcPr>
            <w:tcW w:w="2968" w:type="dxa"/>
            <w:vMerge/>
            <w:vAlign w:val="center"/>
          </w:tcPr>
          <w:p w:rsidR="00EC056D" w:rsidRPr="00EB3C1E" w:rsidRDefault="00EC056D" w:rsidP="00EC056D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EC056D" w:rsidRPr="00EB3C1E" w:rsidTr="00EC056D">
        <w:trPr>
          <w:jc w:val="center"/>
        </w:trPr>
        <w:tc>
          <w:tcPr>
            <w:tcW w:w="500" w:type="dxa"/>
            <w:vMerge w:val="restart"/>
            <w:vAlign w:val="center"/>
          </w:tcPr>
          <w:p w:rsidR="00EC056D" w:rsidRPr="00EB3C1E" w:rsidRDefault="00EC056D" w:rsidP="00EC056D">
            <w:pPr>
              <w:spacing w:after="0"/>
              <w:jc w:val="center"/>
              <w:rPr>
                <w:sz w:val="24"/>
                <w:szCs w:val="24"/>
              </w:rPr>
            </w:pPr>
            <w:r w:rsidRPr="00EB3C1E">
              <w:rPr>
                <w:sz w:val="24"/>
                <w:szCs w:val="24"/>
              </w:rPr>
              <w:t>3</w:t>
            </w:r>
          </w:p>
        </w:tc>
        <w:tc>
          <w:tcPr>
            <w:tcW w:w="4022" w:type="dxa"/>
            <w:vMerge w:val="restart"/>
            <w:vAlign w:val="center"/>
          </w:tcPr>
          <w:p w:rsidR="00EC056D" w:rsidRPr="00EB3C1E" w:rsidRDefault="00EC056D" w:rsidP="00EC056D">
            <w:pPr>
              <w:spacing w:after="0"/>
              <w:jc w:val="center"/>
              <w:rPr>
                <w:sz w:val="24"/>
                <w:szCs w:val="24"/>
              </w:rPr>
            </w:pPr>
            <w:r w:rsidRPr="00EB3C1E">
              <w:rPr>
                <w:sz w:val="24"/>
                <w:szCs w:val="24"/>
              </w:rPr>
              <w:t>Прокат листовой стальной горячекатаный</w:t>
            </w:r>
          </w:p>
        </w:tc>
        <w:tc>
          <w:tcPr>
            <w:tcW w:w="3260" w:type="dxa"/>
          </w:tcPr>
          <w:p w:rsidR="00EC056D" w:rsidRPr="00EB3C1E" w:rsidRDefault="00EC056D" w:rsidP="00EC056D">
            <w:pPr>
              <w:spacing w:after="0"/>
              <w:rPr>
                <w:sz w:val="24"/>
                <w:szCs w:val="24"/>
              </w:rPr>
            </w:pPr>
            <w:r w:rsidRPr="00EB3C1E">
              <w:rPr>
                <w:sz w:val="24"/>
                <w:szCs w:val="24"/>
              </w:rPr>
              <w:t>КТРУ</w:t>
            </w:r>
          </w:p>
        </w:tc>
        <w:tc>
          <w:tcPr>
            <w:tcW w:w="3402" w:type="dxa"/>
          </w:tcPr>
          <w:p w:rsidR="00EC056D" w:rsidRPr="00EB3C1E" w:rsidRDefault="00EC056D" w:rsidP="00EC056D">
            <w:pPr>
              <w:spacing w:after="0"/>
              <w:rPr>
                <w:sz w:val="24"/>
                <w:szCs w:val="24"/>
              </w:rPr>
            </w:pPr>
            <w:r w:rsidRPr="00EB3C1E">
              <w:rPr>
                <w:sz w:val="24"/>
                <w:szCs w:val="24"/>
              </w:rPr>
              <w:t>24.10.60.000 -00024</w:t>
            </w:r>
          </w:p>
        </w:tc>
        <w:tc>
          <w:tcPr>
            <w:tcW w:w="2968" w:type="dxa"/>
            <w:vMerge w:val="restart"/>
            <w:vAlign w:val="center"/>
          </w:tcPr>
          <w:p w:rsidR="00EC056D" w:rsidRPr="00EB3C1E" w:rsidRDefault="00EC056D" w:rsidP="00EC056D">
            <w:pPr>
              <w:spacing w:after="0"/>
              <w:jc w:val="center"/>
              <w:rPr>
                <w:sz w:val="24"/>
                <w:szCs w:val="24"/>
              </w:rPr>
            </w:pPr>
            <w:r w:rsidRPr="00EB3C1E">
              <w:rPr>
                <w:sz w:val="24"/>
                <w:szCs w:val="24"/>
              </w:rPr>
              <w:t>0,5 т.</w:t>
            </w:r>
          </w:p>
        </w:tc>
      </w:tr>
      <w:tr w:rsidR="00EC056D" w:rsidRPr="00EB3C1E" w:rsidTr="00EC056D">
        <w:trPr>
          <w:jc w:val="center"/>
        </w:trPr>
        <w:tc>
          <w:tcPr>
            <w:tcW w:w="500" w:type="dxa"/>
            <w:vMerge/>
          </w:tcPr>
          <w:p w:rsidR="00EC056D" w:rsidRPr="00EB3C1E" w:rsidRDefault="00EC056D" w:rsidP="00EC056D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4022" w:type="dxa"/>
            <w:vMerge/>
          </w:tcPr>
          <w:p w:rsidR="00EC056D" w:rsidRPr="00EB3C1E" w:rsidRDefault="00EC056D" w:rsidP="00EC056D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EC056D" w:rsidRPr="00EB3C1E" w:rsidRDefault="00EC056D" w:rsidP="00EC056D">
            <w:pPr>
              <w:widowControl w:val="0"/>
              <w:spacing w:after="0" w:line="240" w:lineRule="atLeast"/>
              <w:ind w:firstLine="34"/>
              <w:jc w:val="both"/>
              <w:rPr>
                <w:snapToGrid w:val="0"/>
                <w:sz w:val="24"/>
                <w:szCs w:val="24"/>
                <w:shd w:val="clear" w:color="auto" w:fill="FFFFFF"/>
              </w:rPr>
            </w:pPr>
            <w:r w:rsidRPr="00EB3C1E">
              <w:rPr>
                <w:snapToGrid w:val="0"/>
                <w:sz w:val="24"/>
                <w:szCs w:val="24"/>
                <w:shd w:val="clear" w:color="auto" w:fill="FFFFFF"/>
              </w:rPr>
              <w:t xml:space="preserve">Вид </w:t>
            </w:r>
          </w:p>
        </w:tc>
        <w:tc>
          <w:tcPr>
            <w:tcW w:w="3402" w:type="dxa"/>
          </w:tcPr>
          <w:p w:rsidR="00EC056D" w:rsidRPr="00EB3C1E" w:rsidRDefault="00EC056D" w:rsidP="00EC056D">
            <w:pPr>
              <w:widowControl w:val="0"/>
              <w:spacing w:after="0" w:line="240" w:lineRule="atLeast"/>
              <w:ind w:firstLine="34"/>
              <w:jc w:val="both"/>
              <w:rPr>
                <w:snapToGrid w:val="0"/>
                <w:sz w:val="24"/>
                <w:szCs w:val="24"/>
              </w:rPr>
            </w:pPr>
            <w:r w:rsidRPr="00EB3C1E">
              <w:rPr>
                <w:snapToGrid w:val="0"/>
                <w:sz w:val="24"/>
                <w:szCs w:val="24"/>
              </w:rPr>
              <w:t>лист</w:t>
            </w:r>
          </w:p>
        </w:tc>
        <w:tc>
          <w:tcPr>
            <w:tcW w:w="2968" w:type="dxa"/>
            <w:vMerge/>
            <w:vAlign w:val="center"/>
          </w:tcPr>
          <w:p w:rsidR="00EC056D" w:rsidRPr="00EB3C1E" w:rsidRDefault="00EC056D" w:rsidP="00EC056D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EC056D" w:rsidRPr="00EB3C1E" w:rsidTr="00EC056D">
        <w:trPr>
          <w:jc w:val="center"/>
        </w:trPr>
        <w:tc>
          <w:tcPr>
            <w:tcW w:w="500" w:type="dxa"/>
            <w:vMerge/>
          </w:tcPr>
          <w:p w:rsidR="00EC056D" w:rsidRPr="00EB3C1E" w:rsidRDefault="00EC056D" w:rsidP="00EC056D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4022" w:type="dxa"/>
            <w:vMerge/>
          </w:tcPr>
          <w:p w:rsidR="00EC056D" w:rsidRPr="00EB3C1E" w:rsidRDefault="00EC056D" w:rsidP="00EC056D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EC056D" w:rsidRPr="00EB3C1E" w:rsidRDefault="00EC056D" w:rsidP="00EC056D">
            <w:pPr>
              <w:spacing w:after="0" w:line="240" w:lineRule="atLeast"/>
              <w:rPr>
                <w:sz w:val="24"/>
                <w:szCs w:val="24"/>
                <w:shd w:val="clear" w:color="auto" w:fill="FFFFFF"/>
              </w:rPr>
            </w:pPr>
            <w:r w:rsidRPr="00EB3C1E">
              <w:rPr>
                <w:snapToGrid w:val="0"/>
                <w:sz w:val="24"/>
                <w:szCs w:val="24"/>
                <w:shd w:val="clear" w:color="auto" w:fill="FFFFFF"/>
              </w:rPr>
              <w:t>Длина листа</w:t>
            </w:r>
          </w:p>
        </w:tc>
        <w:tc>
          <w:tcPr>
            <w:tcW w:w="3402" w:type="dxa"/>
          </w:tcPr>
          <w:p w:rsidR="00EC056D" w:rsidRPr="00EB3C1E" w:rsidRDefault="00EC056D" w:rsidP="00EC056D">
            <w:pPr>
              <w:widowControl w:val="0"/>
              <w:spacing w:after="0" w:line="240" w:lineRule="atLeast"/>
              <w:ind w:firstLine="34"/>
              <w:jc w:val="both"/>
              <w:rPr>
                <w:snapToGrid w:val="0"/>
                <w:sz w:val="24"/>
                <w:szCs w:val="24"/>
              </w:rPr>
            </w:pPr>
            <w:r w:rsidRPr="00EB3C1E">
              <w:rPr>
                <w:rStyle w:val="HTML"/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 xml:space="preserve">≥ </w:t>
            </w:r>
            <w:r w:rsidRPr="00EB3C1E">
              <w:rPr>
                <w:snapToGrid w:val="0"/>
                <w:sz w:val="24"/>
                <w:szCs w:val="24"/>
                <w:shd w:val="clear" w:color="auto" w:fill="FFFFFF"/>
              </w:rPr>
              <w:t xml:space="preserve">2500 и </w:t>
            </w:r>
            <w:r w:rsidRPr="00EB3C1E">
              <w:rPr>
                <w:color w:val="334059"/>
                <w:sz w:val="24"/>
                <w:szCs w:val="24"/>
                <w:shd w:val="clear" w:color="auto" w:fill="FFFFFF"/>
              </w:rPr>
              <w:t>&lt; </w:t>
            </w:r>
            <w:r w:rsidRPr="00EB3C1E">
              <w:rPr>
                <w:color w:val="000000"/>
                <w:sz w:val="24"/>
                <w:szCs w:val="24"/>
              </w:rPr>
              <w:t xml:space="preserve"> 2800</w:t>
            </w:r>
            <w:r w:rsidRPr="00EB3C1E">
              <w:rPr>
                <w:snapToGrid w:val="0"/>
                <w:sz w:val="24"/>
                <w:szCs w:val="24"/>
                <w:shd w:val="clear" w:color="auto" w:fill="FFFFFF"/>
              </w:rPr>
              <w:t xml:space="preserve"> миллиметр</w:t>
            </w:r>
          </w:p>
        </w:tc>
        <w:tc>
          <w:tcPr>
            <w:tcW w:w="2968" w:type="dxa"/>
            <w:vMerge/>
            <w:vAlign w:val="center"/>
          </w:tcPr>
          <w:p w:rsidR="00EC056D" w:rsidRPr="00EB3C1E" w:rsidRDefault="00EC056D" w:rsidP="00EC056D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EC056D" w:rsidRPr="00EB3C1E" w:rsidTr="00EC056D">
        <w:trPr>
          <w:jc w:val="center"/>
        </w:trPr>
        <w:tc>
          <w:tcPr>
            <w:tcW w:w="500" w:type="dxa"/>
            <w:vMerge/>
          </w:tcPr>
          <w:p w:rsidR="00EC056D" w:rsidRPr="00EB3C1E" w:rsidRDefault="00EC056D" w:rsidP="00EC056D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4022" w:type="dxa"/>
            <w:vMerge/>
          </w:tcPr>
          <w:p w:rsidR="00EC056D" w:rsidRPr="00EB3C1E" w:rsidRDefault="00EC056D" w:rsidP="00EC056D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EC056D" w:rsidRPr="00EB3C1E" w:rsidRDefault="00EC056D" w:rsidP="00EC056D">
            <w:pPr>
              <w:widowControl w:val="0"/>
              <w:spacing w:after="0" w:line="240" w:lineRule="atLeast"/>
              <w:ind w:firstLine="34"/>
              <w:jc w:val="both"/>
              <w:rPr>
                <w:snapToGrid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B3C1E">
              <w:rPr>
                <w:color w:val="000000" w:themeColor="text1"/>
                <w:sz w:val="24"/>
                <w:szCs w:val="24"/>
                <w:shd w:val="clear" w:color="auto" w:fill="FFFFFF"/>
              </w:rPr>
              <w:t>Материал исполнения товара</w:t>
            </w:r>
          </w:p>
        </w:tc>
        <w:tc>
          <w:tcPr>
            <w:tcW w:w="3402" w:type="dxa"/>
          </w:tcPr>
          <w:p w:rsidR="00EC056D" w:rsidRPr="00EB3C1E" w:rsidRDefault="00EC056D" w:rsidP="00EC056D">
            <w:pPr>
              <w:widowControl w:val="0"/>
              <w:spacing w:after="0" w:line="240" w:lineRule="atLeast"/>
              <w:ind w:firstLine="34"/>
              <w:jc w:val="both"/>
              <w:rPr>
                <w:rStyle w:val="HTML"/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  <w:r w:rsidRPr="00EB3C1E">
              <w:rPr>
                <w:color w:val="000000" w:themeColor="text1"/>
                <w:sz w:val="24"/>
                <w:szCs w:val="24"/>
                <w:shd w:val="clear" w:color="auto" w:fill="FFFFFF"/>
              </w:rPr>
              <w:t>нелегированная сталь</w:t>
            </w:r>
          </w:p>
        </w:tc>
        <w:tc>
          <w:tcPr>
            <w:tcW w:w="2968" w:type="dxa"/>
            <w:vMerge/>
            <w:vAlign w:val="center"/>
          </w:tcPr>
          <w:p w:rsidR="00EC056D" w:rsidRPr="00EB3C1E" w:rsidRDefault="00EC056D" w:rsidP="00EC056D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EC056D" w:rsidRPr="00EB3C1E" w:rsidTr="00EC056D">
        <w:trPr>
          <w:jc w:val="center"/>
        </w:trPr>
        <w:tc>
          <w:tcPr>
            <w:tcW w:w="500" w:type="dxa"/>
            <w:vMerge/>
          </w:tcPr>
          <w:p w:rsidR="00EC056D" w:rsidRPr="00EB3C1E" w:rsidRDefault="00EC056D" w:rsidP="00EC056D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4022" w:type="dxa"/>
            <w:vMerge/>
          </w:tcPr>
          <w:p w:rsidR="00EC056D" w:rsidRPr="00EB3C1E" w:rsidRDefault="00EC056D" w:rsidP="00EC056D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EC056D" w:rsidRPr="00EB3C1E" w:rsidRDefault="00EC056D" w:rsidP="00EC056D">
            <w:pPr>
              <w:spacing w:after="0" w:line="240" w:lineRule="atLeast"/>
              <w:rPr>
                <w:sz w:val="24"/>
                <w:szCs w:val="24"/>
                <w:shd w:val="clear" w:color="auto" w:fill="FFFFFF"/>
              </w:rPr>
            </w:pPr>
            <w:r w:rsidRPr="00EB3C1E">
              <w:rPr>
                <w:snapToGrid w:val="0"/>
                <w:sz w:val="24"/>
                <w:szCs w:val="24"/>
                <w:shd w:val="clear" w:color="auto" w:fill="FFFFFF"/>
              </w:rPr>
              <w:t>Тип обработки кромки</w:t>
            </w:r>
          </w:p>
        </w:tc>
        <w:tc>
          <w:tcPr>
            <w:tcW w:w="3402" w:type="dxa"/>
          </w:tcPr>
          <w:p w:rsidR="00EC056D" w:rsidRPr="00EB3C1E" w:rsidRDefault="00EC056D" w:rsidP="00EC056D">
            <w:pPr>
              <w:spacing w:after="0" w:line="240" w:lineRule="atLeast"/>
              <w:rPr>
                <w:sz w:val="24"/>
                <w:szCs w:val="24"/>
                <w:shd w:val="clear" w:color="auto" w:fill="FFFFFF"/>
              </w:rPr>
            </w:pPr>
            <w:r w:rsidRPr="00EB3C1E">
              <w:rPr>
                <w:snapToGrid w:val="0"/>
                <w:sz w:val="24"/>
                <w:szCs w:val="24"/>
              </w:rPr>
              <w:t>не обрезная - НО</w:t>
            </w:r>
          </w:p>
        </w:tc>
        <w:tc>
          <w:tcPr>
            <w:tcW w:w="2968" w:type="dxa"/>
            <w:vMerge/>
            <w:vAlign w:val="center"/>
          </w:tcPr>
          <w:p w:rsidR="00EC056D" w:rsidRPr="00EB3C1E" w:rsidRDefault="00EC056D" w:rsidP="00EC056D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EC056D" w:rsidRPr="00EB3C1E" w:rsidTr="00EC056D">
        <w:trPr>
          <w:jc w:val="center"/>
        </w:trPr>
        <w:tc>
          <w:tcPr>
            <w:tcW w:w="500" w:type="dxa"/>
            <w:vMerge/>
          </w:tcPr>
          <w:p w:rsidR="00EC056D" w:rsidRPr="00EB3C1E" w:rsidRDefault="00EC056D" w:rsidP="00EC056D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4022" w:type="dxa"/>
            <w:vMerge/>
          </w:tcPr>
          <w:p w:rsidR="00EC056D" w:rsidRPr="00EB3C1E" w:rsidRDefault="00EC056D" w:rsidP="00EC056D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EC056D" w:rsidRPr="00EB3C1E" w:rsidRDefault="00EC056D" w:rsidP="00EC056D">
            <w:pPr>
              <w:spacing w:after="0" w:line="240" w:lineRule="atLeast"/>
              <w:rPr>
                <w:sz w:val="24"/>
                <w:szCs w:val="24"/>
                <w:shd w:val="clear" w:color="auto" w:fill="FFFFFF"/>
              </w:rPr>
            </w:pPr>
            <w:r w:rsidRPr="00EB3C1E">
              <w:rPr>
                <w:snapToGrid w:val="0"/>
                <w:sz w:val="24"/>
                <w:szCs w:val="24"/>
                <w:shd w:val="clear" w:color="auto" w:fill="FFFFFF"/>
              </w:rPr>
              <w:t>Тип по плоскости</w:t>
            </w:r>
          </w:p>
        </w:tc>
        <w:tc>
          <w:tcPr>
            <w:tcW w:w="3402" w:type="dxa"/>
          </w:tcPr>
          <w:p w:rsidR="00EC056D" w:rsidRPr="00EB3C1E" w:rsidRDefault="00EC056D" w:rsidP="00EC056D">
            <w:pPr>
              <w:spacing w:after="0" w:line="240" w:lineRule="atLeast"/>
              <w:rPr>
                <w:sz w:val="24"/>
                <w:szCs w:val="24"/>
                <w:shd w:val="clear" w:color="auto" w:fill="FFFFFF"/>
              </w:rPr>
            </w:pPr>
            <w:r w:rsidRPr="00EB3C1E">
              <w:rPr>
                <w:snapToGrid w:val="0"/>
                <w:sz w:val="24"/>
                <w:szCs w:val="24"/>
              </w:rPr>
              <w:t xml:space="preserve">нормальной плоскости - </w:t>
            </w:r>
            <w:proofErr w:type="gramStart"/>
            <w:r w:rsidRPr="00EB3C1E">
              <w:rPr>
                <w:snapToGrid w:val="0"/>
                <w:sz w:val="24"/>
                <w:szCs w:val="24"/>
              </w:rPr>
              <w:t>ПН</w:t>
            </w:r>
            <w:proofErr w:type="gramEnd"/>
          </w:p>
        </w:tc>
        <w:tc>
          <w:tcPr>
            <w:tcW w:w="2968" w:type="dxa"/>
            <w:vMerge/>
            <w:vAlign w:val="center"/>
          </w:tcPr>
          <w:p w:rsidR="00EC056D" w:rsidRPr="00EB3C1E" w:rsidRDefault="00EC056D" w:rsidP="00EC056D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EC056D" w:rsidRPr="00EB3C1E" w:rsidTr="00EC056D">
        <w:trPr>
          <w:jc w:val="center"/>
        </w:trPr>
        <w:tc>
          <w:tcPr>
            <w:tcW w:w="500" w:type="dxa"/>
            <w:vMerge/>
          </w:tcPr>
          <w:p w:rsidR="00EC056D" w:rsidRPr="00EB3C1E" w:rsidRDefault="00EC056D" w:rsidP="00EC056D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4022" w:type="dxa"/>
            <w:vMerge/>
          </w:tcPr>
          <w:p w:rsidR="00EC056D" w:rsidRPr="00EB3C1E" w:rsidRDefault="00EC056D" w:rsidP="00EC056D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EC056D" w:rsidRPr="00EB3C1E" w:rsidRDefault="00EC056D" w:rsidP="00EC056D">
            <w:pPr>
              <w:spacing w:after="0" w:line="240" w:lineRule="atLeast"/>
              <w:rPr>
                <w:sz w:val="24"/>
                <w:szCs w:val="24"/>
                <w:shd w:val="clear" w:color="auto" w:fill="FFFFFF"/>
              </w:rPr>
            </w:pPr>
            <w:r w:rsidRPr="00EB3C1E">
              <w:rPr>
                <w:snapToGrid w:val="0"/>
                <w:sz w:val="24"/>
                <w:szCs w:val="24"/>
                <w:shd w:val="clear" w:color="auto" w:fill="FFFFFF"/>
              </w:rPr>
              <w:t>Тип по толщине</w:t>
            </w:r>
          </w:p>
        </w:tc>
        <w:tc>
          <w:tcPr>
            <w:tcW w:w="3402" w:type="dxa"/>
          </w:tcPr>
          <w:p w:rsidR="00EC056D" w:rsidRPr="00EB3C1E" w:rsidRDefault="00EC056D" w:rsidP="00EC056D">
            <w:pPr>
              <w:spacing w:after="0" w:line="240" w:lineRule="atLeast"/>
              <w:rPr>
                <w:sz w:val="24"/>
                <w:szCs w:val="24"/>
              </w:rPr>
            </w:pPr>
            <w:r w:rsidRPr="00EB3C1E">
              <w:rPr>
                <w:snapToGrid w:val="0"/>
                <w:sz w:val="24"/>
                <w:szCs w:val="24"/>
              </w:rPr>
              <w:t xml:space="preserve">нормальной точности - </w:t>
            </w:r>
            <w:proofErr w:type="gramStart"/>
            <w:r w:rsidRPr="00EB3C1E">
              <w:rPr>
                <w:snapToGrid w:val="0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968" w:type="dxa"/>
            <w:vMerge/>
            <w:vAlign w:val="center"/>
          </w:tcPr>
          <w:p w:rsidR="00EC056D" w:rsidRPr="00EB3C1E" w:rsidRDefault="00EC056D" w:rsidP="00EC056D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EC056D" w:rsidRPr="00EB3C1E" w:rsidTr="00EC056D">
        <w:trPr>
          <w:jc w:val="center"/>
        </w:trPr>
        <w:tc>
          <w:tcPr>
            <w:tcW w:w="500" w:type="dxa"/>
            <w:vMerge/>
          </w:tcPr>
          <w:p w:rsidR="00EC056D" w:rsidRPr="00EB3C1E" w:rsidRDefault="00EC056D" w:rsidP="00EC056D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4022" w:type="dxa"/>
            <w:vMerge/>
          </w:tcPr>
          <w:p w:rsidR="00EC056D" w:rsidRPr="00EB3C1E" w:rsidRDefault="00EC056D" w:rsidP="00EC056D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EC056D" w:rsidRPr="00EB3C1E" w:rsidRDefault="00EC056D" w:rsidP="00EC056D">
            <w:pPr>
              <w:spacing w:after="0" w:line="240" w:lineRule="atLeast"/>
              <w:rPr>
                <w:sz w:val="24"/>
                <w:szCs w:val="24"/>
                <w:shd w:val="clear" w:color="auto" w:fill="FFFFFF"/>
              </w:rPr>
            </w:pPr>
            <w:r w:rsidRPr="00EB3C1E">
              <w:rPr>
                <w:snapToGrid w:val="0"/>
                <w:sz w:val="24"/>
                <w:szCs w:val="24"/>
                <w:shd w:val="clear" w:color="auto" w:fill="FFFFFF"/>
              </w:rPr>
              <w:t>Толщина (без учета предельного отклонения)</w:t>
            </w:r>
          </w:p>
        </w:tc>
        <w:tc>
          <w:tcPr>
            <w:tcW w:w="3402" w:type="dxa"/>
          </w:tcPr>
          <w:p w:rsidR="00EC056D" w:rsidRPr="00EB3C1E" w:rsidRDefault="00EC056D" w:rsidP="00EC056D">
            <w:pPr>
              <w:spacing w:after="0" w:line="240" w:lineRule="atLeast"/>
              <w:rPr>
                <w:sz w:val="24"/>
                <w:szCs w:val="24"/>
              </w:rPr>
            </w:pPr>
            <w:r w:rsidRPr="00EB3C1E">
              <w:rPr>
                <w:snapToGrid w:val="0"/>
                <w:sz w:val="24"/>
                <w:szCs w:val="24"/>
              </w:rPr>
              <w:t>3 миллиметра</w:t>
            </w:r>
          </w:p>
        </w:tc>
        <w:tc>
          <w:tcPr>
            <w:tcW w:w="2968" w:type="dxa"/>
            <w:vMerge/>
            <w:vAlign w:val="center"/>
          </w:tcPr>
          <w:p w:rsidR="00EC056D" w:rsidRPr="00EB3C1E" w:rsidRDefault="00EC056D" w:rsidP="00EC056D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EC056D" w:rsidRPr="00EB3C1E" w:rsidTr="00EC056D">
        <w:trPr>
          <w:jc w:val="center"/>
        </w:trPr>
        <w:tc>
          <w:tcPr>
            <w:tcW w:w="500" w:type="dxa"/>
            <w:vMerge/>
          </w:tcPr>
          <w:p w:rsidR="00EC056D" w:rsidRPr="00EB3C1E" w:rsidRDefault="00EC056D" w:rsidP="00EC056D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4022" w:type="dxa"/>
            <w:vMerge/>
          </w:tcPr>
          <w:p w:rsidR="00EC056D" w:rsidRPr="00EB3C1E" w:rsidRDefault="00EC056D" w:rsidP="00EC056D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EC056D" w:rsidRPr="00EB3C1E" w:rsidRDefault="00EC056D" w:rsidP="00EC056D">
            <w:pPr>
              <w:spacing w:after="0" w:line="240" w:lineRule="atLeast"/>
              <w:rPr>
                <w:sz w:val="24"/>
                <w:szCs w:val="24"/>
              </w:rPr>
            </w:pPr>
            <w:r w:rsidRPr="00EB3C1E">
              <w:rPr>
                <w:snapToGrid w:val="0"/>
                <w:sz w:val="24"/>
                <w:szCs w:val="24"/>
                <w:shd w:val="clear" w:color="auto" w:fill="FFFFFF"/>
              </w:rPr>
              <w:t>Ширина (без учета предельного отклонения)</w:t>
            </w:r>
          </w:p>
        </w:tc>
        <w:tc>
          <w:tcPr>
            <w:tcW w:w="3402" w:type="dxa"/>
          </w:tcPr>
          <w:p w:rsidR="00EC056D" w:rsidRPr="00EB3C1E" w:rsidRDefault="00EC056D" w:rsidP="00EC056D">
            <w:pPr>
              <w:spacing w:after="0" w:line="240" w:lineRule="atLeast"/>
              <w:rPr>
                <w:sz w:val="24"/>
                <w:szCs w:val="24"/>
              </w:rPr>
            </w:pPr>
            <w:r w:rsidRPr="00EB3C1E">
              <w:rPr>
                <w:rStyle w:val="HTML"/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 xml:space="preserve">≥ </w:t>
            </w:r>
            <w:r w:rsidRPr="00EB3C1E">
              <w:rPr>
                <w:snapToGrid w:val="0"/>
                <w:sz w:val="24"/>
                <w:szCs w:val="24"/>
                <w:shd w:val="clear" w:color="auto" w:fill="FFFFFF"/>
              </w:rPr>
              <w:t xml:space="preserve">1250 и </w:t>
            </w:r>
            <w:r w:rsidRPr="00EB3C1E">
              <w:rPr>
                <w:color w:val="334059"/>
                <w:sz w:val="24"/>
                <w:szCs w:val="24"/>
                <w:shd w:val="clear" w:color="auto" w:fill="FFFFFF"/>
              </w:rPr>
              <w:t>&lt; </w:t>
            </w:r>
            <w:r w:rsidRPr="00EB3C1E">
              <w:rPr>
                <w:color w:val="000000"/>
                <w:sz w:val="24"/>
                <w:szCs w:val="24"/>
              </w:rPr>
              <w:t xml:space="preserve"> 1400</w:t>
            </w:r>
            <w:r w:rsidRPr="00EB3C1E">
              <w:rPr>
                <w:snapToGrid w:val="0"/>
                <w:sz w:val="24"/>
                <w:szCs w:val="24"/>
                <w:shd w:val="clear" w:color="auto" w:fill="FFFFFF"/>
              </w:rPr>
              <w:t xml:space="preserve"> миллиметр</w:t>
            </w:r>
          </w:p>
        </w:tc>
        <w:tc>
          <w:tcPr>
            <w:tcW w:w="2968" w:type="dxa"/>
            <w:vMerge/>
            <w:vAlign w:val="center"/>
          </w:tcPr>
          <w:p w:rsidR="00EC056D" w:rsidRPr="00EB3C1E" w:rsidRDefault="00EC056D" w:rsidP="00EC056D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EC056D" w:rsidRPr="00EB3C1E" w:rsidTr="00EC056D">
        <w:trPr>
          <w:jc w:val="center"/>
        </w:trPr>
        <w:tc>
          <w:tcPr>
            <w:tcW w:w="500" w:type="dxa"/>
            <w:vMerge/>
          </w:tcPr>
          <w:p w:rsidR="00EC056D" w:rsidRPr="00EB3C1E" w:rsidRDefault="00EC056D" w:rsidP="00EC056D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4022" w:type="dxa"/>
            <w:vMerge/>
          </w:tcPr>
          <w:p w:rsidR="00EC056D" w:rsidRPr="00EB3C1E" w:rsidRDefault="00EC056D" w:rsidP="00EC056D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EC056D" w:rsidRPr="00EB3C1E" w:rsidRDefault="00EC056D" w:rsidP="00EC056D">
            <w:pPr>
              <w:widowControl w:val="0"/>
              <w:spacing w:after="0" w:line="240" w:lineRule="atLeast"/>
              <w:ind w:firstLine="34"/>
              <w:jc w:val="both"/>
              <w:rPr>
                <w:snapToGrid w:val="0"/>
                <w:sz w:val="24"/>
                <w:szCs w:val="24"/>
                <w:shd w:val="clear" w:color="auto" w:fill="FFFFFF"/>
              </w:rPr>
            </w:pPr>
            <w:r w:rsidRPr="00EB3C1E">
              <w:rPr>
                <w:snapToGrid w:val="0"/>
                <w:sz w:val="24"/>
                <w:szCs w:val="24"/>
                <w:shd w:val="clear" w:color="auto" w:fill="FFFFFF"/>
              </w:rPr>
              <w:t>*ГОСТ</w:t>
            </w:r>
          </w:p>
        </w:tc>
        <w:tc>
          <w:tcPr>
            <w:tcW w:w="3402" w:type="dxa"/>
          </w:tcPr>
          <w:p w:rsidR="00EC056D" w:rsidRPr="00EB3C1E" w:rsidRDefault="00EC056D" w:rsidP="00EC056D">
            <w:pPr>
              <w:widowControl w:val="0"/>
              <w:spacing w:after="0" w:line="240" w:lineRule="atLeast"/>
              <w:ind w:firstLine="34"/>
              <w:jc w:val="both"/>
              <w:rPr>
                <w:rStyle w:val="HTML"/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</w:pPr>
            <w:r w:rsidRPr="00EB3C1E">
              <w:rPr>
                <w:rStyle w:val="HTML"/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>16523-97</w:t>
            </w:r>
          </w:p>
        </w:tc>
        <w:tc>
          <w:tcPr>
            <w:tcW w:w="2968" w:type="dxa"/>
            <w:vMerge/>
            <w:vAlign w:val="center"/>
          </w:tcPr>
          <w:p w:rsidR="00EC056D" w:rsidRPr="00EB3C1E" w:rsidRDefault="00EC056D" w:rsidP="00EC056D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EC056D" w:rsidRPr="00EB3C1E" w:rsidTr="00EC056D">
        <w:trPr>
          <w:jc w:val="center"/>
        </w:trPr>
        <w:tc>
          <w:tcPr>
            <w:tcW w:w="500" w:type="dxa"/>
            <w:vMerge w:val="restart"/>
            <w:vAlign w:val="center"/>
          </w:tcPr>
          <w:p w:rsidR="00EC056D" w:rsidRPr="00EB3C1E" w:rsidRDefault="00EC056D" w:rsidP="00EC056D">
            <w:pPr>
              <w:spacing w:after="0"/>
              <w:jc w:val="center"/>
              <w:rPr>
                <w:sz w:val="24"/>
                <w:szCs w:val="24"/>
              </w:rPr>
            </w:pPr>
            <w:r w:rsidRPr="00EB3C1E">
              <w:rPr>
                <w:sz w:val="24"/>
                <w:szCs w:val="24"/>
              </w:rPr>
              <w:t>4</w:t>
            </w:r>
          </w:p>
        </w:tc>
        <w:tc>
          <w:tcPr>
            <w:tcW w:w="4022" w:type="dxa"/>
            <w:vMerge w:val="restart"/>
            <w:vAlign w:val="center"/>
          </w:tcPr>
          <w:p w:rsidR="00EC056D" w:rsidRPr="00EB3C1E" w:rsidRDefault="00EC056D" w:rsidP="00EC056D">
            <w:pPr>
              <w:spacing w:after="0"/>
              <w:ind w:left="-108"/>
              <w:jc w:val="center"/>
              <w:rPr>
                <w:color w:val="000000" w:themeColor="text1"/>
                <w:sz w:val="24"/>
                <w:szCs w:val="24"/>
              </w:rPr>
            </w:pPr>
            <w:r w:rsidRPr="00EB3C1E">
              <w:rPr>
                <w:color w:val="000000" w:themeColor="text1"/>
                <w:sz w:val="24"/>
                <w:szCs w:val="24"/>
              </w:rPr>
              <w:t>Уголок стальной</w:t>
            </w:r>
          </w:p>
        </w:tc>
        <w:tc>
          <w:tcPr>
            <w:tcW w:w="3260" w:type="dxa"/>
          </w:tcPr>
          <w:p w:rsidR="00EC056D" w:rsidRPr="00EB3C1E" w:rsidRDefault="00EC056D" w:rsidP="00EC056D">
            <w:pPr>
              <w:spacing w:after="0"/>
              <w:rPr>
                <w:color w:val="000000" w:themeColor="text1"/>
                <w:sz w:val="24"/>
                <w:szCs w:val="24"/>
              </w:rPr>
            </w:pPr>
            <w:r w:rsidRPr="00EB3C1E">
              <w:rPr>
                <w:color w:val="000000" w:themeColor="text1"/>
                <w:sz w:val="24"/>
                <w:szCs w:val="24"/>
              </w:rPr>
              <w:t>КТРУ</w:t>
            </w:r>
          </w:p>
        </w:tc>
        <w:tc>
          <w:tcPr>
            <w:tcW w:w="3402" w:type="dxa"/>
          </w:tcPr>
          <w:p w:rsidR="00EC056D" w:rsidRPr="00EB3C1E" w:rsidRDefault="00EC056D" w:rsidP="00EC056D">
            <w:pPr>
              <w:spacing w:after="0"/>
              <w:rPr>
                <w:sz w:val="24"/>
                <w:szCs w:val="24"/>
              </w:rPr>
            </w:pPr>
            <w:r w:rsidRPr="00EB3C1E">
              <w:rPr>
                <w:sz w:val="24"/>
                <w:szCs w:val="24"/>
              </w:rPr>
              <w:t>24.10.71.110 - 00000019</w:t>
            </w:r>
          </w:p>
        </w:tc>
        <w:tc>
          <w:tcPr>
            <w:tcW w:w="2968" w:type="dxa"/>
            <w:vMerge w:val="restart"/>
            <w:vAlign w:val="center"/>
          </w:tcPr>
          <w:p w:rsidR="00EC056D" w:rsidRPr="00EB3C1E" w:rsidRDefault="00EC056D" w:rsidP="00EC056D">
            <w:pPr>
              <w:spacing w:after="0"/>
              <w:jc w:val="center"/>
              <w:rPr>
                <w:sz w:val="24"/>
                <w:szCs w:val="24"/>
              </w:rPr>
            </w:pPr>
            <w:r w:rsidRPr="00EB3C1E">
              <w:rPr>
                <w:sz w:val="24"/>
                <w:szCs w:val="24"/>
              </w:rPr>
              <w:t>1,8 т.</w:t>
            </w:r>
          </w:p>
        </w:tc>
      </w:tr>
      <w:tr w:rsidR="00EC056D" w:rsidRPr="00EB3C1E" w:rsidTr="00EC056D">
        <w:trPr>
          <w:jc w:val="center"/>
        </w:trPr>
        <w:tc>
          <w:tcPr>
            <w:tcW w:w="500" w:type="dxa"/>
            <w:vMerge/>
            <w:vAlign w:val="center"/>
          </w:tcPr>
          <w:p w:rsidR="00EC056D" w:rsidRPr="00EB3C1E" w:rsidRDefault="00EC056D" w:rsidP="00EC056D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4022" w:type="dxa"/>
            <w:vMerge/>
            <w:vAlign w:val="center"/>
          </w:tcPr>
          <w:p w:rsidR="00EC056D" w:rsidRPr="00EB3C1E" w:rsidRDefault="00EC056D" w:rsidP="00EC056D">
            <w:pPr>
              <w:spacing w:after="0"/>
              <w:ind w:left="-108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</w:tcPr>
          <w:p w:rsidR="00EC056D" w:rsidRPr="00EB3C1E" w:rsidRDefault="00EC056D" w:rsidP="00EC056D">
            <w:pPr>
              <w:widowControl w:val="0"/>
              <w:spacing w:after="0" w:line="240" w:lineRule="atLeast"/>
              <w:ind w:firstLine="34"/>
              <w:jc w:val="both"/>
              <w:rPr>
                <w:snapToGrid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B3C1E">
              <w:rPr>
                <w:snapToGrid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Вид </w:t>
            </w:r>
          </w:p>
        </w:tc>
        <w:tc>
          <w:tcPr>
            <w:tcW w:w="3402" w:type="dxa"/>
          </w:tcPr>
          <w:p w:rsidR="00EC056D" w:rsidRPr="00EB3C1E" w:rsidRDefault="00EC056D" w:rsidP="00EC056D">
            <w:pPr>
              <w:widowControl w:val="0"/>
              <w:spacing w:after="0" w:line="240" w:lineRule="atLeast"/>
              <w:ind w:firstLine="34"/>
              <w:jc w:val="both"/>
              <w:rPr>
                <w:snapToGrid w:val="0"/>
                <w:sz w:val="24"/>
                <w:szCs w:val="24"/>
              </w:rPr>
            </w:pPr>
            <w:r w:rsidRPr="00EB3C1E">
              <w:rPr>
                <w:snapToGrid w:val="0"/>
                <w:sz w:val="24"/>
                <w:szCs w:val="24"/>
                <w:shd w:val="clear" w:color="auto" w:fill="FFFFFF"/>
              </w:rPr>
              <w:t>горячекатаный</w:t>
            </w:r>
          </w:p>
        </w:tc>
        <w:tc>
          <w:tcPr>
            <w:tcW w:w="2968" w:type="dxa"/>
            <w:vMerge/>
            <w:vAlign w:val="center"/>
          </w:tcPr>
          <w:p w:rsidR="00EC056D" w:rsidRPr="00EB3C1E" w:rsidRDefault="00EC056D" w:rsidP="00EC056D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EC056D" w:rsidRPr="00EB3C1E" w:rsidTr="00EC056D">
        <w:trPr>
          <w:jc w:val="center"/>
        </w:trPr>
        <w:tc>
          <w:tcPr>
            <w:tcW w:w="500" w:type="dxa"/>
            <w:vMerge/>
          </w:tcPr>
          <w:p w:rsidR="00EC056D" w:rsidRPr="00EB3C1E" w:rsidRDefault="00EC056D" w:rsidP="00EC056D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4022" w:type="dxa"/>
            <w:vMerge/>
          </w:tcPr>
          <w:p w:rsidR="00EC056D" w:rsidRPr="00EB3C1E" w:rsidRDefault="00EC056D" w:rsidP="00EC056D">
            <w:pPr>
              <w:spacing w:after="0"/>
              <w:ind w:left="-108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</w:tcPr>
          <w:p w:rsidR="00EC056D" w:rsidRPr="00EB3C1E" w:rsidRDefault="00EC056D" w:rsidP="00EC056D">
            <w:pPr>
              <w:widowControl w:val="0"/>
              <w:spacing w:after="0" w:line="240" w:lineRule="atLeast"/>
              <w:ind w:firstLine="34"/>
              <w:jc w:val="both"/>
              <w:rPr>
                <w:snapToGrid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B3C1E">
              <w:rPr>
                <w:color w:val="000000" w:themeColor="text1"/>
                <w:sz w:val="24"/>
                <w:szCs w:val="24"/>
                <w:shd w:val="clear" w:color="auto" w:fill="FFFFFF"/>
              </w:rPr>
              <w:t>Наличие цинкованного покрытия</w:t>
            </w:r>
          </w:p>
        </w:tc>
        <w:tc>
          <w:tcPr>
            <w:tcW w:w="3402" w:type="dxa"/>
          </w:tcPr>
          <w:p w:rsidR="00EC056D" w:rsidRPr="00EB3C1E" w:rsidRDefault="00EC056D" w:rsidP="00EC056D">
            <w:pPr>
              <w:widowControl w:val="0"/>
              <w:spacing w:after="0" w:line="240" w:lineRule="atLeast"/>
              <w:ind w:firstLine="34"/>
              <w:jc w:val="both"/>
              <w:rPr>
                <w:snapToGrid w:val="0"/>
                <w:sz w:val="24"/>
                <w:szCs w:val="24"/>
              </w:rPr>
            </w:pPr>
            <w:r w:rsidRPr="00EB3C1E">
              <w:rPr>
                <w:snapToGrid w:val="0"/>
                <w:sz w:val="24"/>
                <w:szCs w:val="24"/>
              </w:rPr>
              <w:t>нет</w:t>
            </w:r>
          </w:p>
        </w:tc>
        <w:tc>
          <w:tcPr>
            <w:tcW w:w="2968" w:type="dxa"/>
            <w:vMerge/>
            <w:vAlign w:val="center"/>
          </w:tcPr>
          <w:p w:rsidR="00EC056D" w:rsidRPr="00EB3C1E" w:rsidRDefault="00EC056D" w:rsidP="00EC056D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EC056D" w:rsidRPr="00EB3C1E" w:rsidTr="00EC056D">
        <w:trPr>
          <w:jc w:val="center"/>
        </w:trPr>
        <w:tc>
          <w:tcPr>
            <w:tcW w:w="500" w:type="dxa"/>
            <w:vMerge/>
          </w:tcPr>
          <w:p w:rsidR="00EC056D" w:rsidRPr="00EB3C1E" w:rsidRDefault="00EC056D" w:rsidP="00EC056D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4022" w:type="dxa"/>
            <w:vMerge/>
          </w:tcPr>
          <w:p w:rsidR="00EC056D" w:rsidRPr="00EB3C1E" w:rsidRDefault="00EC056D" w:rsidP="00EC056D">
            <w:pPr>
              <w:spacing w:after="0"/>
              <w:ind w:left="-108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EC056D" w:rsidRPr="00EB3C1E" w:rsidRDefault="00EC056D" w:rsidP="00EC056D">
            <w:pPr>
              <w:widowControl w:val="0"/>
              <w:spacing w:after="0" w:line="240" w:lineRule="atLeast"/>
              <w:ind w:firstLine="34"/>
              <w:jc w:val="both"/>
              <w:rPr>
                <w:snapToGrid w:val="0"/>
                <w:sz w:val="24"/>
                <w:szCs w:val="24"/>
                <w:shd w:val="clear" w:color="auto" w:fill="FFFFFF"/>
              </w:rPr>
            </w:pPr>
            <w:r w:rsidRPr="00EB3C1E">
              <w:rPr>
                <w:snapToGrid w:val="0"/>
                <w:sz w:val="24"/>
                <w:szCs w:val="24"/>
                <w:shd w:val="clear" w:color="auto" w:fill="FFFFFF"/>
              </w:rPr>
              <w:t>Номер уголка</w:t>
            </w:r>
          </w:p>
        </w:tc>
        <w:tc>
          <w:tcPr>
            <w:tcW w:w="3402" w:type="dxa"/>
          </w:tcPr>
          <w:p w:rsidR="00EC056D" w:rsidRPr="00EB3C1E" w:rsidRDefault="00EC056D" w:rsidP="00EC056D">
            <w:pPr>
              <w:widowControl w:val="0"/>
              <w:spacing w:after="0" w:line="240" w:lineRule="atLeast"/>
              <w:ind w:firstLine="34"/>
              <w:jc w:val="both"/>
              <w:rPr>
                <w:snapToGrid w:val="0"/>
                <w:sz w:val="24"/>
                <w:szCs w:val="24"/>
              </w:rPr>
            </w:pPr>
            <w:r w:rsidRPr="00EB3C1E">
              <w:rPr>
                <w:snapToGrid w:val="0"/>
                <w:sz w:val="24"/>
                <w:szCs w:val="24"/>
              </w:rPr>
              <w:t>4,5</w:t>
            </w:r>
          </w:p>
        </w:tc>
        <w:tc>
          <w:tcPr>
            <w:tcW w:w="2968" w:type="dxa"/>
            <w:vMerge/>
            <w:vAlign w:val="center"/>
          </w:tcPr>
          <w:p w:rsidR="00EC056D" w:rsidRPr="00EB3C1E" w:rsidRDefault="00EC056D" w:rsidP="00EC056D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EC056D" w:rsidRPr="00EB3C1E" w:rsidTr="00EC056D">
        <w:trPr>
          <w:jc w:val="center"/>
        </w:trPr>
        <w:tc>
          <w:tcPr>
            <w:tcW w:w="500" w:type="dxa"/>
            <w:vMerge/>
          </w:tcPr>
          <w:p w:rsidR="00EC056D" w:rsidRPr="00EB3C1E" w:rsidRDefault="00EC056D" w:rsidP="00EC056D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4022" w:type="dxa"/>
            <w:vMerge/>
          </w:tcPr>
          <w:p w:rsidR="00EC056D" w:rsidRPr="00EB3C1E" w:rsidRDefault="00EC056D" w:rsidP="00EC056D">
            <w:pPr>
              <w:spacing w:after="0"/>
              <w:ind w:left="-108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EC056D" w:rsidRPr="00EB3C1E" w:rsidRDefault="00EC056D" w:rsidP="00EC056D">
            <w:pPr>
              <w:widowControl w:val="0"/>
              <w:spacing w:after="0" w:line="240" w:lineRule="atLeast"/>
              <w:ind w:firstLine="34"/>
              <w:jc w:val="both"/>
              <w:rPr>
                <w:snapToGrid w:val="0"/>
                <w:sz w:val="24"/>
                <w:szCs w:val="24"/>
                <w:shd w:val="clear" w:color="auto" w:fill="FFFFFF"/>
              </w:rPr>
            </w:pPr>
            <w:r w:rsidRPr="00EB3C1E">
              <w:rPr>
                <w:snapToGrid w:val="0"/>
                <w:sz w:val="24"/>
                <w:szCs w:val="24"/>
                <w:shd w:val="clear" w:color="auto" w:fill="FFFFFF"/>
              </w:rPr>
              <w:t>Тип</w:t>
            </w:r>
          </w:p>
        </w:tc>
        <w:tc>
          <w:tcPr>
            <w:tcW w:w="3402" w:type="dxa"/>
          </w:tcPr>
          <w:p w:rsidR="00EC056D" w:rsidRPr="00EB3C1E" w:rsidRDefault="00EC056D" w:rsidP="00EC056D">
            <w:pPr>
              <w:widowControl w:val="0"/>
              <w:spacing w:after="0" w:line="240" w:lineRule="atLeast"/>
              <w:ind w:firstLine="34"/>
              <w:jc w:val="both"/>
              <w:rPr>
                <w:snapToGrid w:val="0"/>
                <w:sz w:val="24"/>
                <w:szCs w:val="24"/>
              </w:rPr>
            </w:pPr>
            <w:r w:rsidRPr="00EB3C1E">
              <w:rPr>
                <w:snapToGrid w:val="0"/>
                <w:sz w:val="24"/>
                <w:szCs w:val="24"/>
              </w:rPr>
              <w:t>равнополочный</w:t>
            </w:r>
          </w:p>
        </w:tc>
        <w:tc>
          <w:tcPr>
            <w:tcW w:w="2968" w:type="dxa"/>
            <w:vMerge/>
            <w:vAlign w:val="center"/>
          </w:tcPr>
          <w:p w:rsidR="00EC056D" w:rsidRPr="00EB3C1E" w:rsidRDefault="00EC056D" w:rsidP="00EC056D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EC056D" w:rsidRPr="00EB3C1E" w:rsidTr="00EC056D">
        <w:trPr>
          <w:jc w:val="center"/>
        </w:trPr>
        <w:tc>
          <w:tcPr>
            <w:tcW w:w="500" w:type="dxa"/>
            <w:vMerge/>
          </w:tcPr>
          <w:p w:rsidR="00EC056D" w:rsidRPr="00EB3C1E" w:rsidRDefault="00EC056D" w:rsidP="00EC056D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4022" w:type="dxa"/>
            <w:vMerge/>
          </w:tcPr>
          <w:p w:rsidR="00EC056D" w:rsidRPr="00EB3C1E" w:rsidRDefault="00EC056D" w:rsidP="00EC056D">
            <w:pPr>
              <w:spacing w:after="0"/>
              <w:ind w:left="-108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EC056D" w:rsidRPr="00EB3C1E" w:rsidRDefault="00EC056D" w:rsidP="00EC056D">
            <w:pPr>
              <w:widowControl w:val="0"/>
              <w:spacing w:after="0" w:line="240" w:lineRule="atLeast"/>
              <w:ind w:firstLine="34"/>
              <w:jc w:val="both"/>
              <w:rPr>
                <w:snapToGrid w:val="0"/>
                <w:sz w:val="24"/>
                <w:szCs w:val="24"/>
                <w:shd w:val="clear" w:color="auto" w:fill="FFFFFF"/>
              </w:rPr>
            </w:pPr>
            <w:r w:rsidRPr="00EB3C1E">
              <w:rPr>
                <w:snapToGrid w:val="0"/>
                <w:sz w:val="24"/>
                <w:szCs w:val="24"/>
                <w:shd w:val="clear" w:color="auto" w:fill="FFFFFF"/>
              </w:rPr>
              <w:t>Тип стали</w:t>
            </w:r>
          </w:p>
        </w:tc>
        <w:tc>
          <w:tcPr>
            <w:tcW w:w="3402" w:type="dxa"/>
          </w:tcPr>
          <w:p w:rsidR="00EC056D" w:rsidRPr="00EB3C1E" w:rsidRDefault="00EC056D" w:rsidP="00EC056D">
            <w:pPr>
              <w:widowControl w:val="0"/>
              <w:spacing w:after="0" w:line="240" w:lineRule="atLeast"/>
              <w:ind w:firstLine="34"/>
              <w:jc w:val="both"/>
              <w:rPr>
                <w:snapToGrid w:val="0"/>
                <w:sz w:val="24"/>
                <w:szCs w:val="24"/>
              </w:rPr>
            </w:pPr>
            <w:r w:rsidRPr="00EB3C1E">
              <w:rPr>
                <w:snapToGrid w:val="0"/>
                <w:sz w:val="24"/>
                <w:szCs w:val="24"/>
              </w:rPr>
              <w:t>нелегированная</w:t>
            </w:r>
          </w:p>
        </w:tc>
        <w:tc>
          <w:tcPr>
            <w:tcW w:w="2968" w:type="dxa"/>
            <w:vMerge/>
            <w:vAlign w:val="center"/>
          </w:tcPr>
          <w:p w:rsidR="00EC056D" w:rsidRPr="00EB3C1E" w:rsidRDefault="00EC056D" w:rsidP="00EC056D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EC056D" w:rsidRPr="00EB3C1E" w:rsidTr="00EC056D">
        <w:trPr>
          <w:jc w:val="center"/>
        </w:trPr>
        <w:tc>
          <w:tcPr>
            <w:tcW w:w="500" w:type="dxa"/>
            <w:vMerge/>
          </w:tcPr>
          <w:p w:rsidR="00EC056D" w:rsidRPr="00EB3C1E" w:rsidRDefault="00EC056D" w:rsidP="00EC056D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4022" w:type="dxa"/>
            <w:vMerge/>
          </w:tcPr>
          <w:p w:rsidR="00EC056D" w:rsidRPr="00EB3C1E" w:rsidRDefault="00EC056D" w:rsidP="00EC056D">
            <w:pPr>
              <w:spacing w:after="0"/>
              <w:ind w:left="-108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EC056D" w:rsidRPr="00EB3C1E" w:rsidRDefault="00EC056D" w:rsidP="00EC056D">
            <w:pPr>
              <w:widowControl w:val="0"/>
              <w:spacing w:after="0" w:line="240" w:lineRule="atLeast"/>
              <w:ind w:firstLine="34"/>
              <w:jc w:val="both"/>
              <w:rPr>
                <w:snapToGrid w:val="0"/>
                <w:sz w:val="24"/>
                <w:szCs w:val="24"/>
              </w:rPr>
            </w:pPr>
            <w:r w:rsidRPr="00EB3C1E">
              <w:rPr>
                <w:snapToGrid w:val="0"/>
                <w:sz w:val="24"/>
                <w:szCs w:val="24"/>
              </w:rPr>
              <w:t>Толщина полки</w:t>
            </w:r>
          </w:p>
        </w:tc>
        <w:tc>
          <w:tcPr>
            <w:tcW w:w="3402" w:type="dxa"/>
          </w:tcPr>
          <w:p w:rsidR="00EC056D" w:rsidRPr="00EB3C1E" w:rsidRDefault="00EC056D" w:rsidP="00EC056D">
            <w:pPr>
              <w:widowControl w:val="0"/>
              <w:spacing w:after="0" w:line="240" w:lineRule="atLeast"/>
              <w:ind w:firstLine="34"/>
              <w:jc w:val="both"/>
              <w:rPr>
                <w:snapToGrid w:val="0"/>
                <w:sz w:val="24"/>
                <w:szCs w:val="24"/>
              </w:rPr>
            </w:pPr>
            <w:r w:rsidRPr="00EB3C1E">
              <w:rPr>
                <w:snapToGrid w:val="0"/>
                <w:sz w:val="24"/>
                <w:szCs w:val="24"/>
              </w:rPr>
              <w:t>3 миллиметра</w:t>
            </w:r>
          </w:p>
        </w:tc>
        <w:tc>
          <w:tcPr>
            <w:tcW w:w="2968" w:type="dxa"/>
            <w:vMerge/>
            <w:vAlign w:val="center"/>
          </w:tcPr>
          <w:p w:rsidR="00EC056D" w:rsidRPr="00EB3C1E" w:rsidRDefault="00EC056D" w:rsidP="00EC056D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EC056D" w:rsidRPr="00EB3C1E" w:rsidTr="00EC056D">
        <w:trPr>
          <w:jc w:val="center"/>
        </w:trPr>
        <w:tc>
          <w:tcPr>
            <w:tcW w:w="500" w:type="dxa"/>
            <w:vMerge/>
          </w:tcPr>
          <w:p w:rsidR="00EC056D" w:rsidRPr="00EB3C1E" w:rsidRDefault="00EC056D" w:rsidP="00EC056D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4022" w:type="dxa"/>
            <w:vMerge/>
          </w:tcPr>
          <w:p w:rsidR="00EC056D" w:rsidRPr="00EB3C1E" w:rsidRDefault="00EC056D" w:rsidP="00EC056D">
            <w:pPr>
              <w:spacing w:after="0"/>
              <w:ind w:left="-108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EC056D" w:rsidRPr="00EB3C1E" w:rsidRDefault="00EC056D" w:rsidP="00EC056D">
            <w:pPr>
              <w:widowControl w:val="0"/>
              <w:spacing w:after="0" w:line="240" w:lineRule="atLeast"/>
              <w:ind w:firstLine="34"/>
              <w:jc w:val="both"/>
              <w:rPr>
                <w:snapToGrid w:val="0"/>
                <w:sz w:val="24"/>
                <w:szCs w:val="24"/>
                <w:shd w:val="clear" w:color="auto" w:fill="FFFFFF"/>
              </w:rPr>
            </w:pPr>
            <w:r w:rsidRPr="00EB3C1E">
              <w:rPr>
                <w:snapToGrid w:val="0"/>
                <w:sz w:val="24"/>
                <w:szCs w:val="24"/>
                <w:shd w:val="clear" w:color="auto" w:fill="FFFFFF"/>
              </w:rPr>
              <w:t>Точность прокатки уголка</w:t>
            </w:r>
          </w:p>
        </w:tc>
        <w:tc>
          <w:tcPr>
            <w:tcW w:w="3402" w:type="dxa"/>
          </w:tcPr>
          <w:p w:rsidR="00EC056D" w:rsidRPr="00EB3C1E" w:rsidRDefault="00EC056D" w:rsidP="00EC056D">
            <w:pPr>
              <w:widowControl w:val="0"/>
              <w:spacing w:after="0" w:line="240" w:lineRule="atLeast"/>
              <w:ind w:firstLine="34"/>
              <w:jc w:val="both"/>
              <w:rPr>
                <w:snapToGrid w:val="0"/>
                <w:sz w:val="24"/>
                <w:szCs w:val="24"/>
              </w:rPr>
            </w:pPr>
            <w:r w:rsidRPr="00EB3C1E">
              <w:rPr>
                <w:snapToGrid w:val="0"/>
                <w:sz w:val="24"/>
                <w:szCs w:val="24"/>
              </w:rPr>
              <w:t>обычная точность (В)</w:t>
            </w:r>
          </w:p>
        </w:tc>
        <w:tc>
          <w:tcPr>
            <w:tcW w:w="2968" w:type="dxa"/>
            <w:vMerge/>
            <w:vAlign w:val="center"/>
          </w:tcPr>
          <w:p w:rsidR="00EC056D" w:rsidRPr="00EB3C1E" w:rsidRDefault="00EC056D" w:rsidP="00EC056D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EC056D" w:rsidRPr="00EB3C1E" w:rsidTr="00EC056D">
        <w:trPr>
          <w:jc w:val="center"/>
        </w:trPr>
        <w:tc>
          <w:tcPr>
            <w:tcW w:w="500" w:type="dxa"/>
            <w:vMerge/>
          </w:tcPr>
          <w:p w:rsidR="00EC056D" w:rsidRPr="00EB3C1E" w:rsidRDefault="00EC056D" w:rsidP="00EC056D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4022" w:type="dxa"/>
            <w:vMerge/>
          </w:tcPr>
          <w:p w:rsidR="00EC056D" w:rsidRPr="00EB3C1E" w:rsidRDefault="00EC056D" w:rsidP="00EC056D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EC056D" w:rsidRPr="00EB3C1E" w:rsidRDefault="00EC056D" w:rsidP="00EC056D">
            <w:pPr>
              <w:widowControl w:val="0"/>
              <w:spacing w:after="0" w:line="240" w:lineRule="atLeast"/>
              <w:ind w:firstLine="34"/>
              <w:jc w:val="both"/>
              <w:rPr>
                <w:snapToGrid w:val="0"/>
                <w:sz w:val="24"/>
                <w:szCs w:val="24"/>
                <w:shd w:val="clear" w:color="auto" w:fill="FFFFFF"/>
              </w:rPr>
            </w:pPr>
            <w:r w:rsidRPr="00EB3C1E">
              <w:rPr>
                <w:snapToGrid w:val="0"/>
                <w:sz w:val="24"/>
                <w:szCs w:val="24"/>
                <w:shd w:val="clear" w:color="auto" w:fill="FFFFFF"/>
              </w:rPr>
              <w:t>Ширина полки</w:t>
            </w:r>
          </w:p>
        </w:tc>
        <w:tc>
          <w:tcPr>
            <w:tcW w:w="3402" w:type="dxa"/>
          </w:tcPr>
          <w:p w:rsidR="00EC056D" w:rsidRPr="00EB3C1E" w:rsidRDefault="00EC056D" w:rsidP="00EC056D">
            <w:pPr>
              <w:widowControl w:val="0"/>
              <w:spacing w:after="0" w:line="240" w:lineRule="atLeast"/>
              <w:ind w:firstLine="34"/>
              <w:jc w:val="both"/>
              <w:rPr>
                <w:snapToGrid w:val="0"/>
                <w:sz w:val="24"/>
                <w:szCs w:val="24"/>
              </w:rPr>
            </w:pPr>
            <w:r w:rsidRPr="00EB3C1E">
              <w:rPr>
                <w:snapToGrid w:val="0"/>
                <w:sz w:val="24"/>
                <w:szCs w:val="24"/>
              </w:rPr>
              <w:t>45 миллиметров</w:t>
            </w:r>
          </w:p>
        </w:tc>
        <w:tc>
          <w:tcPr>
            <w:tcW w:w="2968" w:type="dxa"/>
            <w:vMerge/>
            <w:vAlign w:val="center"/>
          </w:tcPr>
          <w:p w:rsidR="00EC056D" w:rsidRPr="00EB3C1E" w:rsidRDefault="00EC056D" w:rsidP="00EC056D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EC056D" w:rsidRPr="00EB3C1E" w:rsidTr="00EC056D">
        <w:trPr>
          <w:jc w:val="center"/>
        </w:trPr>
        <w:tc>
          <w:tcPr>
            <w:tcW w:w="500" w:type="dxa"/>
            <w:vMerge/>
          </w:tcPr>
          <w:p w:rsidR="00EC056D" w:rsidRPr="00EB3C1E" w:rsidRDefault="00EC056D" w:rsidP="00EC056D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4022" w:type="dxa"/>
            <w:vMerge/>
          </w:tcPr>
          <w:p w:rsidR="00EC056D" w:rsidRPr="00EB3C1E" w:rsidRDefault="00EC056D" w:rsidP="00EC056D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EC056D" w:rsidRPr="00EB3C1E" w:rsidRDefault="00EC056D" w:rsidP="00EC056D">
            <w:pPr>
              <w:widowControl w:val="0"/>
              <w:spacing w:after="0" w:line="240" w:lineRule="atLeast"/>
              <w:ind w:firstLine="34"/>
              <w:jc w:val="both"/>
              <w:rPr>
                <w:snapToGrid w:val="0"/>
                <w:sz w:val="24"/>
                <w:szCs w:val="24"/>
                <w:shd w:val="clear" w:color="auto" w:fill="FFFFFF"/>
              </w:rPr>
            </w:pPr>
            <w:r w:rsidRPr="00EB3C1E">
              <w:rPr>
                <w:snapToGrid w:val="0"/>
                <w:sz w:val="24"/>
                <w:szCs w:val="24"/>
                <w:shd w:val="clear" w:color="auto" w:fill="FFFFFF"/>
              </w:rPr>
              <w:t>*ГОСТ</w:t>
            </w:r>
          </w:p>
        </w:tc>
        <w:tc>
          <w:tcPr>
            <w:tcW w:w="3402" w:type="dxa"/>
          </w:tcPr>
          <w:p w:rsidR="00EC056D" w:rsidRPr="00EB3C1E" w:rsidRDefault="00EC056D" w:rsidP="00EC056D">
            <w:pPr>
              <w:widowControl w:val="0"/>
              <w:spacing w:after="0" w:line="240" w:lineRule="atLeast"/>
              <w:ind w:firstLine="34"/>
              <w:jc w:val="both"/>
              <w:rPr>
                <w:snapToGrid w:val="0"/>
                <w:sz w:val="24"/>
                <w:szCs w:val="24"/>
              </w:rPr>
            </w:pPr>
            <w:r w:rsidRPr="00EB3C1E">
              <w:rPr>
                <w:snapToGrid w:val="0"/>
                <w:sz w:val="24"/>
                <w:szCs w:val="24"/>
              </w:rPr>
              <w:t>8509-93</w:t>
            </w:r>
          </w:p>
        </w:tc>
        <w:tc>
          <w:tcPr>
            <w:tcW w:w="2968" w:type="dxa"/>
            <w:vMerge/>
            <w:vAlign w:val="center"/>
          </w:tcPr>
          <w:p w:rsidR="00EC056D" w:rsidRPr="00EB3C1E" w:rsidRDefault="00EC056D" w:rsidP="00EC056D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</w:tbl>
    <w:p w:rsidR="008F7C43" w:rsidRPr="001A008E" w:rsidRDefault="008F7C43" w:rsidP="00EC056D">
      <w:pPr>
        <w:spacing w:after="0"/>
        <w:jc w:val="center"/>
        <w:rPr>
          <w:rFonts w:ascii="Times New Roman" w:hAnsi="Times New Roman" w:cs="Times New Roman"/>
        </w:rPr>
      </w:pPr>
    </w:p>
    <w:sectPr w:rsidR="008F7C43" w:rsidRPr="001A008E" w:rsidSect="008054C2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F25DD1"/>
    <w:multiLevelType w:val="multilevel"/>
    <w:tmpl w:val="AA88C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4D6D"/>
    <w:rsid w:val="0000286B"/>
    <w:rsid w:val="00014D6D"/>
    <w:rsid w:val="00027DC1"/>
    <w:rsid w:val="00027F91"/>
    <w:rsid w:val="000353F4"/>
    <w:rsid w:val="00061072"/>
    <w:rsid w:val="0007707D"/>
    <w:rsid w:val="000C24F1"/>
    <w:rsid w:val="000C70ED"/>
    <w:rsid w:val="000D1CBD"/>
    <w:rsid w:val="000D375F"/>
    <w:rsid w:val="000D461A"/>
    <w:rsid w:val="00122057"/>
    <w:rsid w:val="00135935"/>
    <w:rsid w:val="001A008E"/>
    <w:rsid w:val="001D43DA"/>
    <w:rsid w:val="00223E99"/>
    <w:rsid w:val="002257DD"/>
    <w:rsid w:val="00232855"/>
    <w:rsid w:val="002C3626"/>
    <w:rsid w:val="003122CB"/>
    <w:rsid w:val="00372935"/>
    <w:rsid w:val="003905FC"/>
    <w:rsid w:val="003B249E"/>
    <w:rsid w:val="003C52DA"/>
    <w:rsid w:val="003F5FF7"/>
    <w:rsid w:val="0042040D"/>
    <w:rsid w:val="004271C0"/>
    <w:rsid w:val="00481AD4"/>
    <w:rsid w:val="004A00E7"/>
    <w:rsid w:val="004F2A89"/>
    <w:rsid w:val="0055231A"/>
    <w:rsid w:val="00612ABD"/>
    <w:rsid w:val="00693818"/>
    <w:rsid w:val="00697457"/>
    <w:rsid w:val="006A0603"/>
    <w:rsid w:val="006B23EA"/>
    <w:rsid w:val="006C5171"/>
    <w:rsid w:val="006D25D2"/>
    <w:rsid w:val="00733FB1"/>
    <w:rsid w:val="00777252"/>
    <w:rsid w:val="007A2F9D"/>
    <w:rsid w:val="007D7F68"/>
    <w:rsid w:val="007E7E4A"/>
    <w:rsid w:val="007F10D5"/>
    <w:rsid w:val="008054C2"/>
    <w:rsid w:val="00843D46"/>
    <w:rsid w:val="008516F4"/>
    <w:rsid w:val="008522E2"/>
    <w:rsid w:val="008710D6"/>
    <w:rsid w:val="008F7C43"/>
    <w:rsid w:val="00915EA2"/>
    <w:rsid w:val="0094146B"/>
    <w:rsid w:val="00995AB2"/>
    <w:rsid w:val="009A3F62"/>
    <w:rsid w:val="009B4174"/>
    <w:rsid w:val="009D0F2C"/>
    <w:rsid w:val="009F1947"/>
    <w:rsid w:val="00A16838"/>
    <w:rsid w:val="00A65C46"/>
    <w:rsid w:val="00A67597"/>
    <w:rsid w:val="00A93E1D"/>
    <w:rsid w:val="00AE556C"/>
    <w:rsid w:val="00B7052C"/>
    <w:rsid w:val="00BC6352"/>
    <w:rsid w:val="00BD0468"/>
    <w:rsid w:val="00C20EAF"/>
    <w:rsid w:val="00C64DF8"/>
    <w:rsid w:val="00C95309"/>
    <w:rsid w:val="00CB34E0"/>
    <w:rsid w:val="00CE1388"/>
    <w:rsid w:val="00D0337D"/>
    <w:rsid w:val="00D1566A"/>
    <w:rsid w:val="00D31457"/>
    <w:rsid w:val="00D574CC"/>
    <w:rsid w:val="00DA254B"/>
    <w:rsid w:val="00E0293D"/>
    <w:rsid w:val="00E06874"/>
    <w:rsid w:val="00EC056D"/>
    <w:rsid w:val="00EC1D32"/>
    <w:rsid w:val="00EE01C0"/>
    <w:rsid w:val="00EF0DE3"/>
    <w:rsid w:val="00F10B2D"/>
    <w:rsid w:val="00F149BE"/>
    <w:rsid w:val="00F235FD"/>
    <w:rsid w:val="00F2740C"/>
    <w:rsid w:val="00F43011"/>
    <w:rsid w:val="00F66411"/>
    <w:rsid w:val="00F77894"/>
    <w:rsid w:val="00FA3F87"/>
    <w:rsid w:val="00FC625B"/>
    <w:rsid w:val="00FE1C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2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7C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F7C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7C43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FE1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alue">
    <w:name w:val="value"/>
    <w:basedOn w:val="a0"/>
    <w:rsid w:val="001A008E"/>
  </w:style>
  <w:style w:type="character" w:styleId="a7">
    <w:name w:val="Hyperlink"/>
    <w:basedOn w:val="a0"/>
    <w:link w:val="1"/>
    <w:uiPriority w:val="99"/>
    <w:unhideWhenUsed/>
    <w:rsid w:val="001A008E"/>
    <w:rPr>
      <w:color w:val="0000FF"/>
      <w:u w:val="single"/>
    </w:rPr>
  </w:style>
  <w:style w:type="paragraph" w:customStyle="1" w:styleId="1">
    <w:name w:val="Гиперссылка1"/>
    <w:link w:val="a7"/>
    <w:rsid w:val="00CE1388"/>
    <w:pPr>
      <w:spacing w:after="0" w:line="240" w:lineRule="auto"/>
    </w:pPr>
    <w:rPr>
      <w:color w:val="0000FF"/>
      <w:u w:val="single"/>
    </w:rPr>
  </w:style>
  <w:style w:type="paragraph" w:styleId="a8">
    <w:name w:val="No Spacing"/>
    <w:aliases w:val="Без интервала11,Без интервала21,No Spacing1,No Spacing11,Без интервала111,для таблиц,Без интервала2"/>
    <w:link w:val="a9"/>
    <w:qFormat/>
    <w:rsid w:val="008710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2">
    <w:name w:val="Body Text 2"/>
    <w:basedOn w:val="a"/>
    <w:link w:val="20"/>
    <w:uiPriority w:val="99"/>
    <w:unhideWhenUsed/>
    <w:rsid w:val="00AE556C"/>
    <w:pPr>
      <w:spacing w:after="120" w:line="48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AE556C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9">
    <w:name w:val="Без интервала Знак"/>
    <w:aliases w:val="Без интервала11 Знак,Без интервала21 Знак,No Spacing1 Знак,No Spacing11 Знак,Без интервала111 Знак,для таблиц Знак,Без интервала2 Знак"/>
    <w:link w:val="a8"/>
    <w:locked/>
    <w:rsid w:val="00EC056D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HTML">
    <w:name w:val="HTML Code"/>
    <w:basedOn w:val="a0"/>
    <w:uiPriority w:val="99"/>
    <w:unhideWhenUsed/>
    <w:rsid w:val="00EC056D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1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94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0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6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2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User Windows</cp:lastModifiedBy>
  <cp:revision>44</cp:revision>
  <cp:lastPrinted>2022-03-09T05:40:00Z</cp:lastPrinted>
  <dcterms:created xsi:type="dcterms:W3CDTF">2022-03-28T09:04:00Z</dcterms:created>
  <dcterms:modified xsi:type="dcterms:W3CDTF">2026-08-26T10:35:00Z</dcterms:modified>
</cp:coreProperties>
</file>