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23E01" w14:textId="77777777" w:rsidR="00A245F1" w:rsidRPr="0062213B" w:rsidRDefault="00A245F1" w:rsidP="00DB5C03">
      <w:pPr>
        <w:shd w:val="clear" w:color="auto" w:fill="FFFFFF"/>
        <w:spacing w:after="0" w:line="240" w:lineRule="auto"/>
        <w:jc w:val="center"/>
        <w:rPr>
          <w:rFonts w:ascii="PT Astra Serif" w:hAnsi="PT Astra Serif"/>
          <w:b/>
        </w:rPr>
      </w:pPr>
      <w:r w:rsidRPr="0062213B">
        <w:rPr>
          <w:rFonts w:ascii="PT Astra Serif" w:hAnsi="PT Astra Serif"/>
          <w:b/>
        </w:rPr>
        <w:t>Государственный контракт</w:t>
      </w:r>
    </w:p>
    <w:p w14:paraId="77616754" w14:textId="77777777" w:rsidR="00A245F1" w:rsidRPr="0062213B" w:rsidRDefault="00A245F1" w:rsidP="00DB5C03">
      <w:pPr>
        <w:shd w:val="clear" w:color="auto" w:fill="FFFFFF"/>
        <w:spacing w:after="0" w:line="240" w:lineRule="auto"/>
        <w:jc w:val="center"/>
        <w:rPr>
          <w:rFonts w:ascii="PT Astra Serif" w:hAnsi="PT Astra Serif"/>
          <w:b/>
        </w:rPr>
      </w:pPr>
      <w:r w:rsidRPr="0062213B">
        <w:rPr>
          <w:rFonts w:ascii="PT Astra Serif" w:hAnsi="PT Astra Serif"/>
          <w:b/>
        </w:rPr>
        <w:t xml:space="preserve">обязательного страхования гражданской ответственности владельца опасного </w:t>
      </w:r>
    </w:p>
    <w:p w14:paraId="6EC5FFD8" w14:textId="77777777" w:rsidR="002661F3" w:rsidRPr="0062213B" w:rsidRDefault="00A245F1" w:rsidP="00DB5C03">
      <w:pPr>
        <w:shd w:val="clear" w:color="auto" w:fill="FFFFFF"/>
        <w:spacing w:after="0" w:line="240" w:lineRule="auto"/>
        <w:jc w:val="center"/>
        <w:rPr>
          <w:rFonts w:ascii="PT Astra Serif" w:hAnsi="PT Astra Serif"/>
          <w:b/>
        </w:rPr>
      </w:pPr>
      <w:r w:rsidRPr="0062213B">
        <w:rPr>
          <w:rFonts w:ascii="PT Astra Serif" w:hAnsi="PT Astra Serif"/>
          <w:b/>
        </w:rPr>
        <w:t xml:space="preserve">объекта за причинение вреда в результате аварии на опасном объекте </w:t>
      </w:r>
    </w:p>
    <w:p w14:paraId="3CF4E4E6" w14:textId="77777777" w:rsidR="002661F3" w:rsidRPr="0062213B" w:rsidRDefault="00161EBD" w:rsidP="00DB5C03">
      <w:pPr>
        <w:shd w:val="clear" w:color="auto" w:fill="FFFFFF"/>
        <w:spacing w:after="0" w:line="240" w:lineRule="auto"/>
        <w:jc w:val="center"/>
        <w:rPr>
          <w:rFonts w:ascii="PT Astra Serif" w:hAnsi="PT Astra Serif"/>
          <w:b/>
        </w:rPr>
      </w:pPr>
      <w:r w:rsidRPr="0062213B">
        <w:rPr>
          <w:rFonts w:ascii="PT Astra Serif" w:hAnsi="PT Astra Serif"/>
          <w:b/>
        </w:rPr>
        <w:t>№</w:t>
      </w:r>
      <w:r w:rsidR="00DB5C03" w:rsidRPr="0062213B">
        <w:rPr>
          <w:rFonts w:ascii="PT Astra Serif" w:hAnsi="PT Astra Serif"/>
          <w:b/>
        </w:rPr>
        <w:t>____________</w:t>
      </w:r>
    </w:p>
    <w:p w14:paraId="19FE26E5" w14:textId="23579FF2" w:rsidR="002661F3" w:rsidRPr="0062213B" w:rsidRDefault="00D4752C" w:rsidP="00DB5C03">
      <w:pPr>
        <w:spacing w:after="0" w:line="240" w:lineRule="auto"/>
        <w:rPr>
          <w:rFonts w:ascii="PT Astra Serif" w:hAnsi="PT Astra Serif"/>
        </w:rPr>
      </w:pPr>
      <w:r w:rsidRPr="0062213B">
        <w:rPr>
          <w:rFonts w:ascii="PT Astra Serif" w:hAnsi="PT Astra Serif"/>
        </w:rPr>
        <w:t>п.</w:t>
      </w:r>
      <w:r w:rsidR="00564089" w:rsidRPr="0062213B">
        <w:rPr>
          <w:rFonts w:ascii="PT Astra Serif" w:hAnsi="PT Astra Serif"/>
        </w:rPr>
        <w:t xml:space="preserve"> </w:t>
      </w:r>
      <w:r w:rsidR="00BA0E0E" w:rsidRPr="0062213B">
        <w:rPr>
          <w:rFonts w:ascii="PT Astra Serif" w:hAnsi="PT Astra Serif"/>
        </w:rPr>
        <w:t>Леплей</w:t>
      </w:r>
      <w:r w:rsidR="002661F3" w:rsidRPr="0062213B">
        <w:rPr>
          <w:rFonts w:ascii="PT Astra Serif" w:hAnsi="PT Astra Serif"/>
        </w:rPr>
        <w:tab/>
      </w:r>
      <w:r w:rsidR="002661F3" w:rsidRPr="0062213B">
        <w:rPr>
          <w:rFonts w:ascii="PT Astra Serif" w:hAnsi="PT Astra Serif"/>
        </w:rPr>
        <w:tab/>
      </w:r>
      <w:r w:rsidR="002661F3" w:rsidRPr="0062213B">
        <w:rPr>
          <w:rFonts w:ascii="PT Astra Serif" w:hAnsi="PT Astra Serif"/>
        </w:rPr>
        <w:tab/>
        <w:t xml:space="preserve">      </w:t>
      </w:r>
      <w:r w:rsidR="002661F3" w:rsidRPr="0062213B">
        <w:rPr>
          <w:rFonts w:ascii="PT Astra Serif" w:hAnsi="PT Astra Serif"/>
        </w:rPr>
        <w:tab/>
      </w:r>
      <w:r w:rsidR="002661F3" w:rsidRPr="0062213B">
        <w:rPr>
          <w:rFonts w:ascii="PT Astra Serif" w:hAnsi="PT Astra Serif"/>
        </w:rPr>
        <w:tab/>
      </w:r>
      <w:r w:rsidR="002661F3" w:rsidRPr="0062213B">
        <w:rPr>
          <w:rFonts w:ascii="PT Astra Serif" w:hAnsi="PT Astra Serif"/>
        </w:rPr>
        <w:tab/>
        <w:t xml:space="preserve">  </w:t>
      </w:r>
      <w:r w:rsidR="00D73491" w:rsidRPr="0062213B">
        <w:rPr>
          <w:rFonts w:ascii="PT Astra Serif" w:hAnsi="PT Astra Serif"/>
        </w:rPr>
        <w:t xml:space="preserve">                 </w:t>
      </w:r>
      <w:r w:rsidR="004F7BF9" w:rsidRPr="0062213B">
        <w:rPr>
          <w:rFonts w:ascii="PT Astra Serif" w:hAnsi="PT Astra Serif"/>
        </w:rPr>
        <w:t xml:space="preserve">  </w:t>
      </w:r>
      <w:r w:rsidR="00AB5D06" w:rsidRPr="0062213B">
        <w:rPr>
          <w:rFonts w:ascii="PT Astra Serif" w:hAnsi="PT Astra Serif"/>
        </w:rPr>
        <w:t xml:space="preserve">                «__</w:t>
      </w:r>
      <w:r w:rsidR="002661F3" w:rsidRPr="0062213B">
        <w:rPr>
          <w:rFonts w:ascii="PT Astra Serif" w:hAnsi="PT Astra Serif"/>
        </w:rPr>
        <w:t>»</w:t>
      </w:r>
      <w:r w:rsidR="00564089" w:rsidRPr="0062213B">
        <w:rPr>
          <w:rFonts w:ascii="PT Astra Serif" w:hAnsi="PT Astra Serif"/>
        </w:rPr>
        <w:t xml:space="preserve"> </w:t>
      </w:r>
      <w:r w:rsidR="00AB5D06" w:rsidRPr="0062213B">
        <w:rPr>
          <w:rFonts w:ascii="PT Astra Serif" w:hAnsi="PT Astra Serif"/>
        </w:rPr>
        <w:t>___________</w:t>
      </w:r>
      <w:r w:rsidR="00AA36F7" w:rsidRPr="0062213B">
        <w:rPr>
          <w:rFonts w:ascii="PT Astra Serif" w:hAnsi="PT Astra Serif"/>
        </w:rPr>
        <w:t xml:space="preserve"> </w:t>
      </w:r>
      <w:r w:rsidR="00BD1563" w:rsidRPr="0062213B">
        <w:rPr>
          <w:rFonts w:ascii="PT Astra Serif" w:hAnsi="PT Astra Serif"/>
        </w:rPr>
        <w:t>202</w:t>
      </w:r>
      <w:r w:rsidR="000C3291">
        <w:rPr>
          <w:rFonts w:ascii="PT Astra Serif" w:hAnsi="PT Astra Serif"/>
        </w:rPr>
        <w:t>6</w:t>
      </w:r>
      <w:r w:rsidR="00D73491" w:rsidRPr="0062213B">
        <w:rPr>
          <w:rFonts w:ascii="PT Astra Serif" w:hAnsi="PT Astra Serif"/>
        </w:rPr>
        <w:t xml:space="preserve"> </w:t>
      </w:r>
      <w:r w:rsidR="002661F3" w:rsidRPr="0062213B">
        <w:rPr>
          <w:rFonts w:ascii="PT Astra Serif" w:hAnsi="PT Astra Serif"/>
        </w:rPr>
        <w:t>г.</w:t>
      </w:r>
    </w:p>
    <w:p w14:paraId="4626E2C7" w14:textId="77777777" w:rsidR="002661F3" w:rsidRPr="0062213B" w:rsidRDefault="002661F3" w:rsidP="00DB5C03">
      <w:pPr>
        <w:shd w:val="clear" w:color="auto" w:fill="FFFFFF"/>
        <w:tabs>
          <w:tab w:val="left" w:pos="6535"/>
        </w:tabs>
        <w:spacing w:after="0" w:line="240" w:lineRule="auto"/>
        <w:ind w:firstLine="694"/>
        <w:jc w:val="both"/>
        <w:rPr>
          <w:rFonts w:ascii="PT Astra Serif" w:hAnsi="PT Astra Serif"/>
        </w:rPr>
      </w:pPr>
    </w:p>
    <w:p w14:paraId="5CD6BFFD" w14:textId="3EF98669" w:rsidR="00737B9D" w:rsidRPr="0062213B" w:rsidRDefault="00737B9D" w:rsidP="00DB5C03">
      <w:pPr>
        <w:spacing w:after="0" w:line="240" w:lineRule="exact"/>
        <w:ind w:firstLine="708"/>
        <w:jc w:val="both"/>
        <w:rPr>
          <w:rFonts w:ascii="PT Astra Serif" w:hAnsi="PT Astra Serif"/>
          <w:szCs w:val="20"/>
        </w:rPr>
      </w:pPr>
      <w:r w:rsidRPr="0062213B">
        <w:rPr>
          <w:rFonts w:ascii="PT Astra Serif" w:hAnsi="PT Astra Serif"/>
          <w:b/>
          <w:bCs/>
          <w:szCs w:val="20"/>
        </w:rPr>
        <w:t xml:space="preserve">Федеральное казенное учреждение «Исправительная колония № 5 Управления Федеральной службы исполнения наказаний по Республике Мордовия» (далее ФКУ ИК-5 УФСИН России по Республике Мордовия), </w:t>
      </w:r>
      <w:r w:rsidRPr="00B803E4">
        <w:rPr>
          <w:rFonts w:ascii="PT Astra Serif" w:hAnsi="PT Astra Serif"/>
          <w:bCs/>
        </w:rPr>
        <w:t>выступающее от имени Российской Федерации</w:t>
      </w:r>
      <w:r w:rsidRPr="00B803E4">
        <w:rPr>
          <w:rFonts w:ascii="PT Astra Serif" w:hAnsi="PT Astra Serif"/>
        </w:rPr>
        <w:t xml:space="preserve">, именуемое в дальнейшем «Государственный заказчик», в лице начальника </w:t>
      </w:r>
      <w:r w:rsidRPr="00B803E4">
        <w:rPr>
          <w:rFonts w:ascii="PT Astra Serif" w:hAnsi="PT Astra Serif"/>
          <w:color w:val="FF0000"/>
        </w:rPr>
        <w:t xml:space="preserve"> </w:t>
      </w:r>
      <w:r w:rsidRPr="00B803E4">
        <w:rPr>
          <w:rFonts w:ascii="PT Astra Serif" w:hAnsi="PT Astra Serif"/>
        </w:rPr>
        <w:t>Шумкина Алексея Викторовича</w:t>
      </w:r>
      <w:r w:rsidRPr="00B803E4">
        <w:rPr>
          <w:rFonts w:ascii="PT Astra Serif" w:hAnsi="PT Astra Serif"/>
          <w:b/>
        </w:rPr>
        <w:t xml:space="preserve">, </w:t>
      </w:r>
      <w:r w:rsidRPr="00B803E4">
        <w:rPr>
          <w:rFonts w:ascii="PT Astra Serif" w:hAnsi="PT Astra Serif"/>
        </w:rPr>
        <w:t xml:space="preserve">действующего на основании Устава, с одной стороны, и </w:t>
      </w:r>
      <w:r w:rsidR="000C3291">
        <w:rPr>
          <w:rFonts w:ascii="PT Astra Serif" w:hAnsi="PT Astra Serif"/>
          <w:b/>
        </w:rPr>
        <w:t>_________________________________________</w:t>
      </w:r>
      <w:r w:rsidR="00B803E4" w:rsidRPr="00B803E4">
        <w:rPr>
          <w:rFonts w:ascii="PT Astra Serif" w:hAnsi="PT Astra Serif"/>
          <w:b/>
        </w:rPr>
        <w:t xml:space="preserve">, </w:t>
      </w:r>
      <w:r w:rsidR="00B803E4" w:rsidRPr="00B803E4">
        <w:rPr>
          <w:rFonts w:ascii="PT Astra Serif" w:hAnsi="PT Astra Serif"/>
        </w:rPr>
        <w:t xml:space="preserve">именуемое в дальнейшем «Исполнитель», в лице </w:t>
      </w:r>
      <w:r w:rsidR="000C3291">
        <w:rPr>
          <w:rFonts w:ascii="PT Astra Serif" w:hAnsi="PT Astra Serif"/>
        </w:rPr>
        <w:t>___________________________________________________</w:t>
      </w:r>
      <w:r w:rsidRPr="00B803E4">
        <w:rPr>
          <w:rFonts w:ascii="PT Astra Serif" w:hAnsi="PT Astra Serif"/>
        </w:rPr>
        <w:t xml:space="preserve"> с другой стороны, вместе именуемые «Стороны», в соответствии</w:t>
      </w:r>
      <w:r w:rsidR="00DB5C03" w:rsidRPr="00B803E4">
        <w:rPr>
          <w:rFonts w:ascii="PT Astra Serif" w:hAnsi="PT Astra Serif"/>
        </w:rPr>
        <w:t xml:space="preserve"> </w:t>
      </w:r>
      <w:r w:rsidRPr="00B803E4">
        <w:rPr>
          <w:rFonts w:ascii="PT Astra Serif" w:hAnsi="PT Astra Serif"/>
        </w:rPr>
        <w:t xml:space="preserve">с п. 4 ч. 1 ст. 93 Федерального закона от 05.04.2013 № 44-ФЗ «О контрактной системе в сфере закупок товаров, для обеспечения государственных </w:t>
      </w:r>
      <w:r w:rsidRPr="0062213B">
        <w:rPr>
          <w:rFonts w:ascii="PT Astra Serif" w:hAnsi="PT Astra Serif"/>
          <w:szCs w:val="20"/>
        </w:rPr>
        <w:t>и муниципальных нужд», заключили настоящий Государственный контракт (далее - Контракт) о нижеследующем</w:t>
      </w:r>
      <w:r w:rsidR="0009476B">
        <w:rPr>
          <w:rFonts w:ascii="PT Astra Serif" w:hAnsi="PT Astra Serif"/>
          <w:szCs w:val="20"/>
        </w:rPr>
        <w:t>:</w:t>
      </w:r>
    </w:p>
    <w:p w14:paraId="359022A1" w14:textId="77777777" w:rsidR="00092A63" w:rsidRPr="0062213B" w:rsidRDefault="00092A63" w:rsidP="00DB5C03">
      <w:pPr>
        <w:pStyle w:val="a3"/>
        <w:jc w:val="center"/>
        <w:rPr>
          <w:rFonts w:ascii="PT Astra Serif" w:hAnsi="PT Astra Serif"/>
          <w:b/>
          <w:sz w:val="22"/>
          <w:szCs w:val="22"/>
        </w:rPr>
      </w:pPr>
      <w:r w:rsidRPr="0062213B">
        <w:rPr>
          <w:rFonts w:ascii="PT Astra Serif" w:hAnsi="PT Astra Serif"/>
          <w:b/>
          <w:sz w:val="22"/>
          <w:szCs w:val="22"/>
        </w:rPr>
        <w:t>1. Предмет Контракта</w:t>
      </w:r>
    </w:p>
    <w:p w14:paraId="758D4C88" w14:textId="77777777" w:rsidR="00092A63"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1.1. Предметом настоящего Контракта является обязательное страхование гражданской ответственности Страхователя за причинение вреда в результате аварии на опасных объектах, принадлежащих Государственному заказчику, указанных в перечне опасных объектов, подлежащих страхованию (Приложение № 1 настоящего Контракта).</w:t>
      </w:r>
    </w:p>
    <w:p w14:paraId="37EF2589" w14:textId="11453F65" w:rsidR="005A1A1B" w:rsidRPr="0062213B" w:rsidRDefault="005A1A1B" w:rsidP="00DB5C03">
      <w:pPr>
        <w:pStyle w:val="a3"/>
        <w:ind w:firstLine="426"/>
        <w:jc w:val="both"/>
        <w:rPr>
          <w:rFonts w:ascii="PT Astra Serif" w:hAnsi="PT Astra Serif"/>
          <w:sz w:val="22"/>
          <w:szCs w:val="22"/>
        </w:rPr>
      </w:pPr>
      <w:r w:rsidRPr="005A1A1B">
        <w:rPr>
          <w:rFonts w:ascii="PT Astra Serif" w:hAnsi="PT Astra Serif"/>
          <w:sz w:val="22"/>
          <w:szCs w:val="22"/>
          <w:highlight w:val="yellow"/>
        </w:rPr>
        <w:t>Оказание у</w:t>
      </w:r>
      <w:r>
        <w:rPr>
          <w:rFonts w:ascii="PT Astra Serif" w:hAnsi="PT Astra Serif"/>
          <w:sz w:val="22"/>
          <w:szCs w:val="22"/>
          <w:highlight w:val="yellow"/>
        </w:rPr>
        <w:t>слуг осуществляется в срок до 01</w:t>
      </w:r>
      <w:r w:rsidRPr="005A1A1B">
        <w:rPr>
          <w:rFonts w:ascii="PT Astra Serif" w:hAnsi="PT Astra Serif"/>
          <w:sz w:val="22"/>
          <w:szCs w:val="22"/>
          <w:highlight w:val="yellow"/>
        </w:rPr>
        <w:t xml:space="preserve"> сентября 2026 года.</w:t>
      </w:r>
    </w:p>
    <w:p w14:paraId="48BDF9A3"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1.2. По настоящему Контракту Страховщик обязуется за обусловленную плату (страховую премию), оказать услуги по выплате предусмотренного страхового возмещения, при предъявлении Страхователю требований потерпевших лиц о возмещении вреда, причиненного Государственного заказчика их жизни, здоровью, или имуществу потерпевших, а также в связи с нарушением условий жизнедеятельности, при эксплуатации опасных объектов в соответствии с Федеральным законом от 27.07.2010 года № 225-ФЗ «Об обязательном страховании гражданской ответственности владельца опасного объекта за причинение вреда в результате аварии на опасном объекте» (далее Федеральный закон № 225-ФЗ), а также возместить расходы Государственного заказчика, произведенные в целях уменьшения убытков в связи с аварией на опасном объекте в порядке, предусмотренном 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 Центральным Банком РФ от 28.12.2016 № 574-П (далее – Правила страхования), ст. 429 Гражданского кодекса Российской Федерации (далее – ГК РФ). </w:t>
      </w:r>
    </w:p>
    <w:p w14:paraId="3B1EC259"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1.3. Страховщик оформляет страховые полисы обязательного страхования гражданской ответственности владельца опасного объекта за причинение вреда в результате аварии на опасном объекте на каждый опасный объект Государственного заказчика, указанный в заявлении Государственного заказчика.</w:t>
      </w:r>
    </w:p>
    <w:p w14:paraId="2612ABE5"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1.4. Контракт включает в себя кроме условий, входящих в настоящий текст, также и условия, предусмотренные 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 Центральным Банком РФ от 28.12.2016 № 574-П.</w:t>
      </w:r>
    </w:p>
    <w:p w14:paraId="355948AF" w14:textId="77777777" w:rsidR="00737B9D" w:rsidRPr="0062213B" w:rsidRDefault="00737B9D" w:rsidP="00DB5C03">
      <w:pPr>
        <w:spacing w:after="0"/>
        <w:jc w:val="center"/>
        <w:rPr>
          <w:rFonts w:ascii="PT Astra Serif" w:hAnsi="PT Astra Serif"/>
          <w:b/>
          <w:bCs/>
          <w:color w:val="000000"/>
        </w:rPr>
      </w:pPr>
      <w:r w:rsidRPr="0062213B">
        <w:rPr>
          <w:rFonts w:ascii="PT Astra Serif" w:hAnsi="PT Astra Serif"/>
          <w:b/>
          <w:bCs/>
          <w:color w:val="000000"/>
        </w:rPr>
        <w:t>2. ЦЕНА И ПОРЯДОК РАСЧЕТОВ</w:t>
      </w:r>
    </w:p>
    <w:p w14:paraId="3D4628E8" w14:textId="3D171843" w:rsidR="00737B9D" w:rsidRPr="0062213B" w:rsidRDefault="00737B9D" w:rsidP="0009476B">
      <w:pPr>
        <w:spacing w:after="0"/>
        <w:ind w:right="-1" w:firstLine="426"/>
        <w:jc w:val="both"/>
        <w:rPr>
          <w:rFonts w:ascii="PT Astra Serif" w:hAnsi="PT Astra Serif"/>
          <w:b/>
        </w:rPr>
      </w:pPr>
      <w:r w:rsidRPr="0062213B">
        <w:rPr>
          <w:rFonts w:ascii="PT Astra Serif" w:hAnsi="PT Astra Serif"/>
          <w:noProof/>
        </w:rPr>
        <w:t xml:space="preserve">2.1. </w:t>
      </w:r>
      <w:r w:rsidRPr="0062213B">
        <w:rPr>
          <w:rFonts w:ascii="PT Astra Serif" w:hAnsi="PT Astra Serif"/>
        </w:rPr>
        <w:t>Стоимость услуг, указанных в п.</w:t>
      </w:r>
      <w:r w:rsidR="00B803E4">
        <w:rPr>
          <w:rFonts w:ascii="PT Astra Serif" w:hAnsi="PT Astra Serif"/>
        </w:rPr>
        <w:t xml:space="preserve"> </w:t>
      </w:r>
      <w:r w:rsidRPr="0062213B">
        <w:rPr>
          <w:rFonts w:ascii="PT Astra Serif" w:hAnsi="PT Astra Serif"/>
        </w:rPr>
        <w:t xml:space="preserve">1.1 настоящего государственного контракта, составляет </w:t>
      </w:r>
      <w:r w:rsidR="000C3291">
        <w:rPr>
          <w:rFonts w:ascii="PT Astra Serif" w:hAnsi="PT Astra Serif"/>
          <w:b/>
        </w:rPr>
        <w:t>________</w:t>
      </w:r>
      <w:r w:rsidR="00B803E4" w:rsidRPr="00B803E4">
        <w:rPr>
          <w:rFonts w:ascii="PT Astra Serif" w:hAnsi="PT Astra Serif"/>
          <w:b/>
        </w:rPr>
        <w:t xml:space="preserve"> (</w:t>
      </w:r>
      <w:r w:rsidR="000C3291">
        <w:rPr>
          <w:rFonts w:ascii="PT Astra Serif" w:hAnsi="PT Astra Serif"/>
          <w:b/>
        </w:rPr>
        <w:t>____________________________</w:t>
      </w:r>
      <w:r w:rsidR="00B803E4" w:rsidRPr="00B803E4">
        <w:rPr>
          <w:rFonts w:ascii="PT Astra Serif" w:hAnsi="PT Astra Serif"/>
          <w:b/>
        </w:rPr>
        <w:t>) рублей 00 копеек</w:t>
      </w:r>
      <w:r w:rsidR="000C1E72">
        <w:rPr>
          <w:rFonts w:ascii="PT Astra Serif" w:hAnsi="PT Astra Serif"/>
        </w:rPr>
        <w:t>.</w:t>
      </w:r>
    </w:p>
    <w:p w14:paraId="479C231F" w14:textId="77777777" w:rsidR="00737B9D" w:rsidRPr="0062213B" w:rsidRDefault="00737B9D" w:rsidP="0009476B">
      <w:pPr>
        <w:pStyle w:val="ad"/>
        <w:spacing w:after="0"/>
        <w:ind w:right="80" w:firstLine="426"/>
        <w:jc w:val="both"/>
        <w:rPr>
          <w:rFonts w:ascii="PT Astra Serif" w:hAnsi="PT Astra Serif"/>
          <w:sz w:val="22"/>
          <w:szCs w:val="22"/>
        </w:rPr>
      </w:pPr>
      <w:r w:rsidRPr="0062213B">
        <w:rPr>
          <w:rFonts w:ascii="PT Astra Serif" w:hAnsi="PT Astra Serif"/>
          <w:sz w:val="22"/>
          <w:szCs w:val="22"/>
        </w:rPr>
        <w:t>2.2.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Услуг и иных условий исполнения Контракта.</w:t>
      </w:r>
    </w:p>
    <w:p w14:paraId="4BFC4A1B" w14:textId="77777777" w:rsidR="00737B9D" w:rsidRPr="0062213B" w:rsidRDefault="00737B9D" w:rsidP="0009476B">
      <w:pPr>
        <w:pStyle w:val="ad"/>
        <w:spacing w:after="0"/>
        <w:ind w:right="80" w:firstLine="426"/>
        <w:jc w:val="both"/>
        <w:rPr>
          <w:rFonts w:ascii="PT Astra Serif" w:hAnsi="PT Astra Serif"/>
          <w:sz w:val="22"/>
          <w:szCs w:val="22"/>
        </w:rPr>
      </w:pPr>
      <w:r w:rsidRPr="0062213B">
        <w:rPr>
          <w:rFonts w:ascii="PT Astra Serif" w:hAnsi="PT Astra Serif"/>
          <w:sz w:val="22"/>
          <w:szCs w:val="22"/>
          <w:shd w:val="clear" w:color="auto" w:fill="FFFFFF"/>
        </w:rPr>
        <w:t>Цена контракта рассчитана с учетом уменьшения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28B3D297" w14:textId="784D109C" w:rsidR="00737B9D" w:rsidRPr="0062213B" w:rsidRDefault="00737B9D" w:rsidP="0009476B">
      <w:pPr>
        <w:shd w:val="clear" w:color="auto" w:fill="FFFFFF"/>
        <w:spacing w:after="0"/>
        <w:ind w:firstLine="426"/>
        <w:jc w:val="both"/>
        <w:rPr>
          <w:rFonts w:ascii="PT Astra Serif" w:hAnsi="PT Astra Serif"/>
        </w:rPr>
      </w:pPr>
      <w:r w:rsidRPr="0062213B">
        <w:rPr>
          <w:rFonts w:ascii="PT Astra Serif" w:hAnsi="PT Astra Serif"/>
        </w:rPr>
        <w:t>2.3. Оплата по Контракту осуществляется по выставленном</w:t>
      </w:r>
      <w:r w:rsidR="00E548C5">
        <w:rPr>
          <w:rFonts w:ascii="PT Astra Serif" w:hAnsi="PT Astra Serif"/>
        </w:rPr>
        <w:t>у Исполнителем счету в течение 10 (десяти)</w:t>
      </w:r>
      <w:r w:rsidRPr="0062213B">
        <w:rPr>
          <w:rFonts w:ascii="PT Astra Serif" w:hAnsi="PT Astra Serif"/>
        </w:rPr>
        <w:t xml:space="preserve"> рабочих дней с момента подписания обеими сторонами акта сдачи-приемки оказанных услуг. Оплата производится путем перечисления денежных средств, выделяемых из дополнительного бюджетного финансирования на расчетный счет Исполнителя.</w:t>
      </w:r>
    </w:p>
    <w:p w14:paraId="15A2AA19" w14:textId="77777777" w:rsidR="00737B9D" w:rsidRPr="0062213B" w:rsidRDefault="00737B9D" w:rsidP="0009476B">
      <w:pPr>
        <w:pStyle w:val="3"/>
        <w:spacing w:after="0"/>
        <w:ind w:left="0" w:firstLine="426"/>
        <w:jc w:val="both"/>
        <w:rPr>
          <w:rFonts w:ascii="PT Astra Serif" w:hAnsi="PT Astra Serif"/>
          <w:noProof/>
          <w:sz w:val="22"/>
          <w:szCs w:val="22"/>
        </w:rPr>
      </w:pPr>
      <w:r w:rsidRPr="0062213B">
        <w:rPr>
          <w:rFonts w:ascii="PT Astra Serif" w:hAnsi="PT Astra Serif"/>
          <w:noProof/>
          <w:sz w:val="22"/>
          <w:szCs w:val="22"/>
        </w:rPr>
        <w:t>2.4. Обязательства по оплате оказанных услуг считаются выполненными в день списания денежных средств со счетов Государственного заказчика.</w:t>
      </w:r>
    </w:p>
    <w:p w14:paraId="1C644040" w14:textId="77777777" w:rsidR="00737B9D" w:rsidRPr="0062213B" w:rsidRDefault="00737B9D" w:rsidP="0009476B">
      <w:pPr>
        <w:tabs>
          <w:tab w:val="num" w:pos="1260"/>
        </w:tabs>
        <w:spacing w:after="0"/>
        <w:ind w:firstLine="426"/>
        <w:jc w:val="both"/>
        <w:rPr>
          <w:rFonts w:ascii="PT Astra Serif" w:hAnsi="PT Astra Serif"/>
        </w:rPr>
      </w:pPr>
      <w:r w:rsidRPr="0062213B">
        <w:rPr>
          <w:rFonts w:ascii="PT Astra Serif" w:hAnsi="PT Astra Serif"/>
        </w:rPr>
        <w:t xml:space="preserve">2.5.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w:t>
      </w:r>
      <w:r w:rsidRPr="0062213B">
        <w:rPr>
          <w:rFonts w:ascii="PT Astra Serif" w:hAnsi="PT Astra Serif"/>
        </w:rPr>
        <w:lastRenderedPageBreak/>
        <w:t>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4D018F72" w14:textId="77777777" w:rsidR="00092A63" w:rsidRPr="0062213B" w:rsidRDefault="00092A63" w:rsidP="00DB5C03">
      <w:pPr>
        <w:pStyle w:val="a3"/>
        <w:jc w:val="center"/>
        <w:rPr>
          <w:rFonts w:ascii="PT Astra Serif" w:hAnsi="PT Astra Serif"/>
          <w:b/>
          <w:sz w:val="22"/>
          <w:szCs w:val="22"/>
        </w:rPr>
      </w:pPr>
      <w:r w:rsidRPr="0062213B">
        <w:rPr>
          <w:rFonts w:ascii="PT Astra Serif" w:hAnsi="PT Astra Serif"/>
          <w:b/>
          <w:sz w:val="22"/>
          <w:szCs w:val="22"/>
        </w:rPr>
        <w:t>3. Права и обязанности Сторон</w:t>
      </w:r>
    </w:p>
    <w:p w14:paraId="4FE8EB18" w14:textId="77777777" w:rsidR="00092A63" w:rsidRPr="0062213B" w:rsidRDefault="00092A63" w:rsidP="000C1E72">
      <w:pPr>
        <w:pStyle w:val="a3"/>
        <w:jc w:val="center"/>
        <w:rPr>
          <w:rFonts w:ascii="PT Astra Serif" w:hAnsi="PT Astra Serif"/>
          <w:b/>
          <w:sz w:val="22"/>
          <w:szCs w:val="22"/>
        </w:rPr>
      </w:pPr>
      <w:r w:rsidRPr="0062213B">
        <w:rPr>
          <w:rFonts w:ascii="PT Astra Serif" w:hAnsi="PT Astra Serif"/>
          <w:b/>
          <w:sz w:val="22"/>
          <w:szCs w:val="22"/>
        </w:rPr>
        <w:t>3.1. Государственный заказчик вправе:</w:t>
      </w:r>
    </w:p>
    <w:p w14:paraId="358FDA07"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1) требовать от Страховщика разъяснения условий обязательного страхования, консультаций по заключению и исполнению настоящего Контракта;</w:t>
      </w:r>
    </w:p>
    <w:p w14:paraId="6AABFE01"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2) при значительных изменениях в обстоятельствах, сообщенных Страховщику при заключении Контракта, в том числе при уменьшении вреда, который может быть причинен в результате аварии на опасном объекте, и максимально возможного количества потерпевших, требовать изменения условий Контракта, в том числе уменьшения размера страховой премии пропорционально уменьшению страхового риска;</w:t>
      </w:r>
    </w:p>
    <w:p w14:paraId="633C66CB"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3) знакомиться с документами Страховщика, связанными с исполнением им Контракта;</w:t>
      </w:r>
    </w:p>
    <w:p w14:paraId="1F40724F"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4) при аварии на опасном объекте требовать от Страховщика представления копии страхового акта;</w:t>
      </w:r>
    </w:p>
    <w:p w14:paraId="066DFE25"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5) требовать от Страховщика возмещения расходов, произведенных в целях уменьшения убытков от страхового случая, если такие расходы были необходимы или были произведены для выполнения указаний Страховщика;</w:t>
      </w:r>
    </w:p>
    <w:p w14:paraId="44BB82D2"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6) требовать от Страховщика бесплатной выдачи дубликата страхового полиса в случае его повреждения или утраты;</w:t>
      </w:r>
    </w:p>
    <w:p w14:paraId="689680A9" w14:textId="77777777" w:rsidR="00253424"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7) досрочно отказаться от Контракта обязательного страхования.</w:t>
      </w:r>
    </w:p>
    <w:p w14:paraId="70D2D372" w14:textId="77777777" w:rsidR="00253424" w:rsidRPr="0062213B" w:rsidRDefault="00092A63" w:rsidP="00DB5C03">
      <w:pPr>
        <w:pStyle w:val="a3"/>
        <w:ind w:firstLine="426"/>
        <w:jc w:val="center"/>
        <w:rPr>
          <w:rFonts w:ascii="PT Astra Serif" w:hAnsi="PT Astra Serif"/>
          <w:b/>
          <w:sz w:val="22"/>
          <w:szCs w:val="22"/>
        </w:rPr>
      </w:pPr>
      <w:r w:rsidRPr="0062213B">
        <w:rPr>
          <w:rFonts w:ascii="PT Astra Serif" w:hAnsi="PT Astra Serif"/>
          <w:b/>
          <w:sz w:val="22"/>
          <w:szCs w:val="22"/>
        </w:rPr>
        <w:t>3.2. Государственный заказчик обязан:</w:t>
      </w:r>
    </w:p>
    <w:p w14:paraId="6306A683"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1) при заключении Контракта направить Страховщику заявление об обязательном страховании по установленной форме с приложением документов, перечень которых определяется Правилами обязательного страхования, в том числе документов, содержащих необходимые для определения размера страховой премии сведения об опасном объекте, уровне его безопасности, о вреде, который может быть причинен в результате аварии на опасном объекте, и максимально возможном количестве потерпевших;</w:t>
      </w:r>
    </w:p>
    <w:p w14:paraId="112ED139"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2) уплатить страховую премию (страховые взносы) в размере и в порядке, которые установлены настоящим Контрактом в соответствии с </w:t>
      </w:r>
      <w:hyperlink r:id="rId6" w:history="1">
        <w:r w:rsidRPr="0062213B">
          <w:rPr>
            <w:rFonts w:ascii="PT Astra Serif" w:hAnsi="PT Astra Serif"/>
            <w:sz w:val="22"/>
            <w:szCs w:val="22"/>
          </w:rPr>
          <w:t>Федеральным</w:t>
        </w:r>
      </w:hyperlink>
      <w:r w:rsidRPr="0062213B">
        <w:rPr>
          <w:rFonts w:ascii="PT Astra Serif" w:hAnsi="PT Astra Serif"/>
          <w:sz w:val="22"/>
          <w:szCs w:val="22"/>
        </w:rPr>
        <w:t xml:space="preserve"> законом от 27.07.2010 года </w:t>
      </w:r>
      <w:r w:rsidR="0009476B">
        <w:rPr>
          <w:rFonts w:ascii="PT Astra Serif" w:hAnsi="PT Astra Serif"/>
          <w:sz w:val="22"/>
          <w:szCs w:val="22"/>
        </w:rPr>
        <w:t xml:space="preserve">        </w:t>
      </w:r>
      <w:r w:rsidRPr="0062213B">
        <w:rPr>
          <w:rFonts w:ascii="PT Astra Serif" w:hAnsi="PT Astra Serif"/>
          <w:sz w:val="22"/>
          <w:szCs w:val="22"/>
        </w:rPr>
        <w:t>№ 225-ФЗ;</w:t>
      </w:r>
    </w:p>
    <w:p w14:paraId="4C1D452F"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3) содействовать в проведении назначенной Страховщиком экспертизы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обеспечить доступ специализированных организаций и (или) специалистов на опасный объект, представить необходимую техническую и иную документацию;</w:t>
      </w:r>
    </w:p>
    <w:p w14:paraId="19F3EEDF"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4) уведомлять Страховщика обо всех изменениях, внесенных в документы, представленные Страховщику при заключении Контракта, в течение 5 (пяти) рабочих дней со дня внесения таких изменений;</w:t>
      </w:r>
    </w:p>
    <w:p w14:paraId="3E1FAFD6"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6) при аварии на опасном объекте:</w:t>
      </w:r>
    </w:p>
    <w:p w14:paraId="60A981E0"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а) в течение 24 часов с момента аварии на опасном объекте сообщить об аварии Страховщику в порядке, установленном правилами обязательного страхования;</w:t>
      </w:r>
    </w:p>
    <w:p w14:paraId="61E8661C"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б) принять разумные и доступные в сложившихся обстоятельствах меры, чтобы уменьшить размер возможного вреда;</w:t>
      </w:r>
    </w:p>
    <w:p w14:paraId="2BA2240E"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в) незамедлительно предоставлять потерпевшим сведения о Страховщике, в том числе наименование (фирменное наименование) Страховщика, место его нахождения, режим работы и номера телефонов, или в случае, если авария привела к возникновению чрезвычайной ситуации, в трехдневный срок со дня аварии опубликовать указанную информацию в печатном органе по месту нахождения опасного объекта;</w:t>
      </w:r>
    </w:p>
    <w:p w14:paraId="064DE570"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г) в течение пяти рабочих дней со дня получения акта о причинах и об обстоятельствах аварии, документов о видах и размерах причиненного вреда направить Страховщику копии указанных документов;</w:t>
      </w:r>
    </w:p>
    <w:p w14:paraId="75679D93"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д) привлечь Страховщика к расследованию причин аварии, в том числе в случае, если в соответствии с законодательством Российской Федерации для такого расследования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надзору в области безопасности гидротехнических сооружений, либо его территориального органа;</w:t>
      </w:r>
    </w:p>
    <w:p w14:paraId="231510D5"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е) в случае обращения потерпевшего за возмещением вреда непосредственно к Государственному заказчику незамедлительно сообщить Страховщику о поступивших требованиях и в течение пяти рабочих дней со дня такого обращения направить ему копии соответствующих документов. При этом Страхователь обязан действовать в соответствии с указаниями Страховщика, а в случае, если Государственному </w:t>
      </w:r>
      <w:proofErr w:type="gramStart"/>
      <w:r w:rsidRPr="0062213B">
        <w:rPr>
          <w:rFonts w:ascii="PT Astra Serif" w:hAnsi="PT Astra Serif"/>
          <w:sz w:val="22"/>
          <w:szCs w:val="22"/>
        </w:rPr>
        <w:t>заказчику  предъявлен</w:t>
      </w:r>
      <w:proofErr w:type="gramEnd"/>
      <w:r w:rsidRPr="0062213B">
        <w:rPr>
          <w:rFonts w:ascii="PT Astra Serif" w:hAnsi="PT Astra Serif"/>
          <w:sz w:val="22"/>
          <w:szCs w:val="22"/>
        </w:rPr>
        <w:t xml:space="preserve"> иск о возмещении вреда, причиненного в результате аварии на опасном объекте, привлечь Страховщика к участию в судебном </w:t>
      </w:r>
      <w:r w:rsidRPr="0062213B">
        <w:rPr>
          <w:rFonts w:ascii="PT Astra Serif" w:hAnsi="PT Astra Serif"/>
          <w:sz w:val="22"/>
          <w:szCs w:val="22"/>
        </w:rPr>
        <w:lastRenderedPageBreak/>
        <w:t>разбирательстве. В противном случае Страховщик вправе выдвинуть в отношении требования о страховой выплате возражения, которые он имел в отношении требований о возмещении причиненного вреда.</w:t>
      </w:r>
    </w:p>
    <w:p w14:paraId="7A337BBD"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3.2.1. В связи с особенностями опасного объекта Государственный </w:t>
      </w:r>
      <w:proofErr w:type="gramStart"/>
      <w:r w:rsidRPr="0062213B">
        <w:rPr>
          <w:rFonts w:ascii="PT Astra Serif" w:hAnsi="PT Astra Serif"/>
          <w:sz w:val="22"/>
          <w:szCs w:val="22"/>
        </w:rPr>
        <w:t>заказчик  обязан</w:t>
      </w:r>
      <w:proofErr w:type="gramEnd"/>
      <w:r w:rsidRPr="0062213B">
        <w:rPr>
          <w:rFonts w:ascii="PT Astra Serif" w:hAnsi="PT Astra Serif"/>
          <w:sz w:val="22"/>
          <w:szCs w:val="22"/>
        </w:rPr>
        <w:t>:</w:t>
      </w:r>
    </w:p>
    <w:p w14:paraId="241F02FD"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1) обеспечивать укомплектованность штата работников на опасных объектах в соответствии с установленными требованиями;</w:t>
      </w:r>
    </w:p>
    <w:p w14:paraId="54C26B2B"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2) допускать к работе на опасном объекте лиц, удовлетворяющих соответствующим квалификационным требованиям и не имеющих медицинских противопоказаний к указанной работе;</w:t>
      </w:r>
    </w:p>
    <w:p w14:paraId="4196207F"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3) иметь на опасном объекте правовые акты и нормативные технические документы, устанавливающие правила эксплуатации опасного объекта;</w:t>
      </w:r>
    </w:p>
    <w:p w14:paraId="376973BD"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4) организовывать и осуществлять контроль за соблюдением требований в области безопасности гидротехнических сооружений;</w:t>
      </w:r>
    </w:p>
    <w:p w14:paraId="6389FE10"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5) обеспечивать наличие и функционирование необходимых приборов и систем контроля за техническими параметрами и состоянием объектов, технологических процессов в соответствии с установленными требованиями;</w:t>
      </w:r>
    </w:p>
    <w:p w14:paraId="3FE494F0"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6) обеспечивать проведение экспертизы промышленной безопасности, а также проводить диагностику, испытания, освидетельствование сооружений и технических устройств, применяемых на опасном объекте, в установленные сроки и по предъявляемому в установленном порядке предписанию федерального органа исполнительной власти, специально уполномоченного в области промышленной безопасности, или его территориального органа;</w:t>
      </w:r>
    </w:p>
    <w:p w14:paraId="3F328EF5"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7) предотвращать проникновение на опасный объект посторонних лиц;</w:t>
      </w:r>
    </w:p>
    <w:p w14:paraId="11A329B1"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8) осуществлять мероприятия по локализации и ликвидации последствий аварий на опасном объекте, оказывать содействие государственным органам в расследовании причин аварии, информируя при этом Страховщика надлежащим образом и в разумно короткие сроки;</w:t>
      </w:r>
    </w:p>
    <w:p w14:paraId="3B83393A"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9) принимать меры по устранению возникающих причин наступления аварий и их профилактике.</w:t>
      </w:r>
    </w:p>
    <w:p w14:paraId="34373C50" w14:textId="77777777" w:rsidR="00092A63" w:rsidRPr="0062213B" w:rsidRDefault="00092A63" w:rsidP="00DB5C03">
      <w:pPr>
        <w:pStyle w:val="a3"/>
        <w:ind w:firstLine="426"/>
        <w:jc w:val="center"/>
        <w:rPr>
          <w:rFonts w:ascii="PT Astra Serif" w:hAnsi="PT Astra Serif"/>
          <w:b/>
          <w:sz w:val="22"/>
          <w:szCs w:val="22"/>
        </w:rPr>
      </w:pPr>
      <w:r w:rsidRPr="0062213B">
        <w:rPr>
          <w:rFonts w:ascii="PT Astra Serif" w:hAnsi="PT Astra Serif"/>
          <w:b/>
          <w:sz w:val="22"/>
          <w:szCs w:val="22"/>
        </w:rPr>
        <w:t>3.3. Страховщик вправе:</w:t>
      </w:r>
    </w:p>
    <w:p w14:paraId="4611A586"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1) при заключении настоящего Контракта и в течение срока его действия проводить за свой счет экспертизу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с привлечением специализированных организаций и (или) специалистов;</w:t>
      </w:r>
    </w:p>
    <w:p w14:paraId="2E07E511"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2) в письменной форме запрашивать у федерального органа исполнительной власти, осуществляющего в пределах своей компетенции функции по надзору в области безопасности соответствующих гидротехнических сооружений, федерального органа исполнительной власти, уполномоченного на решение задач в области защиты населения и территорий от чрезвычайных ситуаций, иных органов государственной власти, органов местного самоуправления, наделенных соответствующей компетенцией, и получать от них документы, содержащие сведения о выполнении владельцем опасного объекта (Государственным заказчиком) норм и правил эксплуатации опасного объекта, установленных в соответствии с законодательством Российской Федерации;</w:t>
      </w:r>
    </w:p>
    <w:p w14:paraId="7FEB796A"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3) запрашивать у органов государственной власти, органов местного самоуправления, наделенных соответствующей компетенцией, и получать от них документы и сведения, устанавливающие или подтверждающие причины и обстоятельства аварии на опасном объекте, причины и обстоятельства чрезвычайной ситуации, размеры причиненного вреда, факты нарушения условий жизнедеятельности;</w:t>
      </w:r>
    </w:p>
    <w:p w14:paraId="079DD936"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4) принимать необходимые меры в целях расследования причин, обстоятельств аварии на опасном объекте, определения размера причиненного вреда, в том числе самостоятельно или с привлечением специализированных организаций и (или) специалистов, проводить осмотр места аварии и поврежденного имущества, назначать необходимые обследования в целях оценки фактического состояния здоровья потерпевших;</w:t>
      </w:r>
    </w:p>
    <w:p w14:paraId="4DA2B047"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5) направить своего представителя к Государственному заказчику для участия в работе с претензиями потерпевших, определения размера вреда, причиненного потерпевшим;</w:t>
      </w:r>
    </w:p>
    <w:p w14:paraId="75516E74"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6) до полного определения размера подлежащего возмещению вреда по заявлению потерпевшего произвести часть страховой выплаты, соответствующую фактически определенной части указанного вреда;</w:t>
      </w:r>
    </w:p>
    <w:p w14:paraId="5007501A"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7) по согласованию с потерпевшим и </w:t>
      </w:r>
      <w:proofErr w:type="gramStart"/>
      <w:r w:rsidRPr="0062213B">
        <w:rPr>
          <w:rFonts w:ascii="PT Astra Serif" w:hAnsi="PT Astra Serif"/>
          <w:sz w:val="22"/>
          <w:szCs w:val="22"/>
        </w:rPr>
        <w:t>на условиях</w:t>
      </w:r>
      <w:proofErr w:type="gramEnd"/>
      <w:r w:rsidRPr="0062213B">
        <w:rPr>
          <w:rFonts w:ascii="PT Astra Serif" w:hAnsi="PT Astra Serif"/>
          <w:sz w:val="22"/>
          <w:szCs w:val="22"/>
        </w:rPr>
        <w:t xml:space="preserve"> предусмотренных Контрактом обязательного страхования, в счет страховой выплаты организовать и оплатить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w:t>
      </w:r>
    </w:p>
    <w:p w14:paraId="4398C7F1"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8) принимать участие в судебном разбирательстве дел, связанных с установлением страхового случая, претензиями потерпевших по страховым выплатам;</w:t>
      </w:r>
    </w:p>
    <w:p w14:paraId="573B41DD"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lastRenderedPageBreak/>
        <w:t>9) Страховщик вправе предъявить регрессное требование в пределах произведенной страховой выплаты к Государственному заказчику, если:</w:t>
      </w:r>
    </w:p>
    <w:p w14:paraId="175AA8E8"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а) вред был причинен вследствие невыполнения Государственным заказчиком предписаний (указаний) федерального органа исполнительной власти, осуществляющего в пределах своей компетенции функции по надзору в области безопасности гидротехнических сооружений, и (или) федерального органа исполнительной власти, уполномоченного на решение задач в области защиты населения и территорий от чрезвычайных ситуаций, данных в соответствии с их компетенцией;</w:t>
      </w:r>
    </w:p>
    <w:p w14:paraId="0C0E9C29"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б) умышленные действия (бездействие) работника Государственного заказчика повлекли за собой причинение вреда потерпевшим, в том числе в результате сброса воды из водохранилища.</w:t>
      </w:r>
    </w:p>
    <w:p w14:paraId="27897623" w14:textId="77777777" w:rsidR="00092A63" w:rsidRPr="0062213B" w:rsidRDefault="00092A63" w:rsidP="00DB5C03">
      <w:pPr>
        <w:pStyle w:val="a3"/>
        <w:jc w:val="center"/>
        <w:rPr>
          <w:rFonts w:ascii="PT Astra Serif" w:hAnsi="PT Astra Serif"/>
          <w:b/>
          <w:sz w:val="22"/>
          <w:szCs w:val="22"/>
        </w:rPr>
      </w:pPr>
      <w:r w:rsidRPr="0062213B">
        <w:rPr>
          <w:rFonts w:ascii="PT Astra Serif" w:hAnsi="PT Astra Serif"/>
          <w:b/>
          <w:sz w:val="22"/>
          <w:szCs w:val="22"/>
        </w:rPr>
        <w:t>3.4. Страховщик обязан:</w:t>
      </w:r>
    </w:p>
    <w:p w14:paraId="5F85DAC1"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1) обеспечить неразглашение информации о Государственном </w:t>
      </w:r>
      <w:proofErr w:type="gramStart"/>
      <w:r w:rsidRPr="0062213B">
        <w:rPr>
          <w:rFonts w:ascii="PT Astra Serif" w:hAnsi="PT Astra Serif"/>
          <w:sz w:val="22"/>
          <w:szCs w:val="22"/>
        </w:rPr>
        <w:t>заказчике  и</w:t>
      </w:r>
      <w:proofErr w:type="gramEnd"/>
      <w:r w:rsidRPr="0062213B">
        <w:rPr>
          <w:rFonts w:ascii="PT Astra Serif" w:hAnsi="PT Astra Serif"/>
          <w:sz w:val="22"/>
          <w:szCs w:val="22"/>
        </w:rPr>
        <w:t xml:space="preserve"> (или) потерпевших, которая стала ему известна в результате его профессиональной деятельности;</w:t>
      </w:r>
    </w:p>
    <w:p w14:paraId="2D26073D"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2) разъяснять Государственному </w:t>
      </w:r>
      <w:proofErr w:type="gramStart"/>
      <w:r w:rsidRPr="0062213B">
        <w:rPr>
          <w:rFonts w:ascii="PT Astra Serif" w:hAnsi="PT Astra Serif"/>
          <w:sz w:val="22"/>
          <w:szCs w:val="22"/>
        </w:rPr>
        <w:t>заказчику  и</w:t>
      </w:r>
      <w:proofErr w:type="gramEnd"/>
      <w:r w:rsidRPr="0062213B">
        <w:rPr>
          <w:rFonts w:ascii="PT Astra Serif" w:hAnsi="PT Astra Serif"/>
          <w:sz w:val="22"/>
          <w:szCs w:val="22"/>
        </w:rPr>
        <w:t xml:space="preserve"> потерпевшим условия обязательного страхования, проводить консультации по вопросам осуществления обязательного страхования, в том числе по оформлению документов, необходимых для страховой выплаты;</w:t>
      </w:r>
    </w:p>
    <w:p w14:paraId="26F082EF"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3) при заключении Контракта обязательного страхования выдать Государственному </w:t>
      </w:r>
      <w:proofErr w:type="gramStart"/>
      <w:r w:rsidRPr="0062213B">
        <w:rPr>
          <w:rFonts w:ascii="PT Astra Serif" w:hAnsi="PT Astra Serif"/>
          <w:sz w:val="22"/>
          <w:szCs w:val="22"/>
        </w:rPr>
        <w:t>заказчику  страховые</w:t>
      </w:r>
      <w:proofErr w:type="gramEnd"/>
      <w:r w:rsidRPr="0062213B">
        <w:rPr>
          <w:rFonts w:ascii="PT Astra Serif" w:hAnsi="PT Astra Serif"/>
          <w:sz w:val="22"/>
          <w:szCs w:val="22"/>
        </w:rPr>
        <w:t xml:space="preserve"> полиса установленного образца либо в случае его повреждения или утраты в период действия Контракта обязательного страхования по требованию Государственного заказчика бесплатно выдать дубликат страхового полиса;</w:t>
      </w:r>
    </w:p>
    <w:p w14:paraId="73DBC125"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4) в течение пяти рабочих дней сообщить в порядке, установленном Правительством Российской Федерации, сведения о заключении, продлении, недействительности и прекращении действия Контракта в федеральный орган исполнительной власти, осуществляющий в пределах своей компетенции функции по надзору в области безопасности гидротехнических сооружений, а также в федеральный орган исполнительной власти, уполномоченный на решение задач в области защиты населения и территорий от чрезвычайных ситуаций, по его запросу;</w:t>
      </w:r>
    </w:p>
    <w:p w14:paraId="508D9CBB"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5) в течение 30 рабочих дней со дня поступления требования Государственного заказчика об изменении Контракта обязательного страхования в связи с уменьшением страхового риска, включая уменьшение размера страховой премии, рассмотреть такое требование;</w:t>
      </w:r>
    </w:p>
    <w:p w14:paraId="63C2882D"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6) при получении сообщения об аварии на опасном объекте незамедлительно направить своего представителя для участия в расследовании причин, обстоятельств и последствий аварии на опасном объекте, в том числе для участия в работе комиссии, созданной с участием представителя федерального органа исполнительной власти, осуществляющего в пределах своей компетенции функции по надзору в области безопасности гидротехнических сооружений, либо его территориального органа и (или) «Государственного заказчика» в целях технического расследования причин аварии на опасном объекте, и в случае, если в результате аварии возникла чрезвычайная ситуация, также для участия в работе соответствующей комиссии по чрезвычайной ситуации;</w:t>
      </w:r>
    </w:p>
    <w:p w14:paraId="38EF02CF"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7) в течение 20 рабочих дней после получения акта о причинах и об обстоятельствах аварии, заявления потерпевшего о страховой выплате и документов, подтверждающих причинение вреда и его размер, составить страховой акт;</w:t>
      </w:r>
    </w:p>
    <w:p w14:paraId="444B9E95"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8) по требованию потерпевшего или Государственного заказчика бесплатно выдать копию страхового акта;</w:t>
      </w:r>
    </w:p>
    <w:p w14:paraId="240F9CBD"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9) разъяснить потерпевшему последствия отказа предоставить персональные данные, необходимые для осуществления страховой выплаты;</w:t>
      </w:r>
    </w:p>
    <w:p w14:paraId="05FCB3A3" w14:textId="77777777" w:rsidR="00092A63" w:rsidRPr="0062213B" w:rsidRDefault="00092A63" w:rsidP="00DB5C03">
      <w:pPr>
        <w:pStyle w:val="a3"/>
        <w:ind w:firstLine="426"/>
        <w:jc w:val="both"/>
        <w:rPr>
          <w:rFonts w:ascii="PT Astra Serif" w:hAnsi="PT Astra Serif"/>
          <w:color w:val="FF0000"/>
          <w:sz w:val="22"/>
          <w:szCs w:val="22"/>
        </w:rPr>
      </w:pPr>
      <w:r w:rsidRPr="0062213B">
        <w:rPr>
          <w:rFonts w:ascii="PT Astra Serif" w:hAnsi="PT Astra Serif"/>
          <w:sz w:val="22"/>
          <w:szCs w:val="22"/>
        </w:rPr>
        <w:t>10) в течение 25 (двадцати пяти) рабочих дней со дня установления причин аварии в соответствии с законодательством о промышленной безопасности опасных производственных объектов, законодательством в области защиты населения и территорий от чрезвычайных ситуаций и получения заявления потерпевшего о страховой выплате, документов, подтверждающих причинение вреда и его размер, осуществить страховую выплату потерпевшему или направить лицу, обратившемуся с заявлением о страховой выплате, страховой акт, содержащий мотивированный отказ в страховой выплате;</w:t>
      </w:r>
    </w:p>
    <w:p w14:paraId="4A8437CD"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11) при нарушении срока исполнения обязанности, установленной </w:t>
      </w:r>
      <w:hyperlink r:id="rId7" w:history="1">
        <w:r w:rsidRPr="0062213B">
          <w:rPr>
            <w:rFonts w:ascii="PT Astra Serif" w:hAnsi="PT Astra Serif"/>
            <w:sz w:val="22"/>
            <w:szCs w:val="22"/>
          </w:rPr>
          <w:t>пунктом 10 части 2 статьи 12</w:t>
        </w:r>
      </w:hyperlink>
      <w:r w:rsidRPr="0062213B">
        <w:rPr>
          <w:rFonts w:ascii="PT Astra Serif" w:hAnsi="PT Astra Serif"/>
          <w:sz w:val="22"/>
          <w:szCs w:val="22"/>
        </w:rPr>
        <w:t xml:space="preserve"> Федерального закона от 27.07.2010 года № 225-ФЗ, уплатить потерпевшему неустойку в размере в соответствии с  </w:t>
      </w:r>
      <w:hyperlink r:id="rId8" w:history="1">
        <w:r w:rsidRPr="0062213B">
          <w:rPr>
            <w:rFonts w:ascii="PT Astra Serif" w:hAnsi="PT Astra Serif"/>
            <w:sz w:val="22"/>
            <w:szCs w:val="22"/>
          </w:rPr>
          <w:t>пунктом 11 части 2 статьи 12</w:t>
        </w:r>
      </w:hyperlink>
      <w:r w:rsidRPr="0062213B">
        <w:rPr>
          <w:rFonts w:ascii="PT Astra Serif" w:hAnsi="PT Astra Serif"/>
          <w:sz w:val="22"/>
          <w:szCs w:val="22"/>
        </w:rPr>
        <w:t xml:space="preserve"> Федерального закона от 27.07.2010 года № 225-ФЗ  от предельных размеров страховых выплат, установленных </w:t>
      </w:r>
      <w:hyperlink r:id="rId9" w:history="1">
        <w:r w:rsidRPr="0062213B">
          <w:rPr>
            <w:rFonts w:ascii="PT Astra Serif" w:hAnsi="PT Astra Serif"/>
            <w:sz w:val="22"/>
            <w:szCs w:val="22"/>
          </w:rPr>
          <w:t>частью 2 статьи 6</w:t>
        </w:r>
      </w:hyperlink>
      <w:r w:rsidRPr="0062213B">
        <w:rPr>
          <w:rFonts w:ascii="PT Astra Serif" w:hAnsi="PT Astra Serif"/>
          <w:sz w:val="22"/>
          <w:szCs w:val="22"/>
        </w:rPr>
        <w:t xml:space="preserve"> Федерального закона от 27.07.2010 года № 225-ФЗ и в зависимости от вида причиненного вреда, но не более указанных предельных размеров страховых выплат;</w:t>
      </w:r>
    </w:p>
    <w:p w14:paraId="4D5D872B"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12) возместить в соответствии со </w:t>
      </w:r>
      <w:hyperlink r:id="rId10" w:history="1">
        <w:r w:rsidRPr="0062213B">
          <w:rPr>
            <w:rFonts w:ascii="PT Astra Serif" w:hAnsi="PT Astra Serif"/>
            <w:sz w:val="22"/>
            <w:szCs w:val="22"/>
          </w:rPr>
          <w:t>статьей 962</w:t>
        </w:r>
      </w:hyperlink>
      <w:r w:rsidRPr="0062213B">
        <w:rPr>
          <w:rFonts w:ascii="PT Astra Serif" w:hAnsi="PT Astra Serif"/>
          <w:sz w:val="22"/>
          <w:szCs w:val="22"/>
        </w:rPr>
        <w:t xml:space="preserve"> Гражданского кодекса Российской Федерации расходы, произведенные в целях уменьшения убытков от страхового случая, если такие расходы были необходимы или были произведены для выполнения указаний Страховщика. В случае если размер вреда, причиненного потерпевшим, превышает размер страховой суммы по Контракту </w:t>
      </w:r>
      <w:r w:rsidRPr="0062213B">
        <w:rPr>
          <w:rFonts w:ascii="PT Astra Serif" w:hAnsi="PT Astra Serif"/>
          <w:sz w:val="22"/>
          <w:szCs w:val="22"/>
        </w:rPr>
        <w:lastRenderedPageBreak/>
        <w:t>обязательного страхования, указанные расходы возмещаются пропорционально отношению размера данной страховой суммы к размеру причиненного вреда.</w:t>
      </w:r>
    </w:p>
    <w:p w14:paraId="18175258" w14:textId="77777777" w:rsidR="00092A63" w:rsidRPr="0062213B" w:rsidRDefault="00092A63" w:rsidP="00DB5C03">
      <w:pPr>
        <w:pStyle w:val="a3"/>
        <w:ind w:firstLine="426"/>
        <w:jc w:val="center"/>
        <w:rPr>
          <w:rFonts w:ascii="PT Astra Serif" w:hAnsi="PT Astra Serif"/>
          <w:b/>
          <w:sz w:val="22"/>
          <w:szCs w:val="22"/>
        </w:rPr>
      </w:pPr>
      <w:r w:rsidRPr="0062213B">
        <w:rPr>
          <w:rFonts w:ascii="PT Astra Serif" w:hAnsi="PT Astra Serif"/>
          <w:b/>
          <w:sz w:val="22"/>
          <w:szCs w:val="22"/>
        </w:rPr>
        <w:t>4. Выплата страхового возмещения</w:t>
      </w:r>
    </w:p>
    <w:p w14:paraId="51BEA5A7"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4.1. При наступлении страхового случая потерпевший вправе предъявить непосредственно Страховщику требование о возмещении причиненного вреда. Соответствующее заявление потерпевшего направляется Страховщику вместе с документами, подтверждающими причинение вреда и его размер. При этом потерпевший обязан сообщить Страховщику в соответствии с правилами обязательного страхования свои персональные данные, необходимые для осуществления страховой выплаты.</w:t>
      </w:r>
    </w:p>
    <w:p w14:paraId="19E5CD8A" w14:textId="77777777" w:rsidR="00092A63" w:rsidRPr="0062213B" w:rsidRDefault="00092A63" w:rsidP="00DB5C03">
      <w:pPr>
        <w:pStyle w:val="ConsPlusNormal"/>
        <w:ind w:firstLine="540"/>
        <w:jc w:val="both"/>
        <w:rPr>
          <w:rFonts w:ascii="PT Astra Serif" w:hAnsi="PT Astra Serif" w:cs="Times New Roman"/>
          <w:sz w:val="22"/>
          <w:szCs w:val="22"/>
        </w:rPr>
      </w:pPr>
      <w:r w:rsidRPr="0062213B">
        <w:rPr>
          <w:rFonts w:ascii="PT Astra Serif" w:hAnsi="PT Astra Serif" w:cs="Times New Roman"/>
          <w:sz w:val="22"/>
          <w:szCs w:val="22"/>
        </w:rPr>
        <w:t>4.2. Размеры страховых выплат по договору обязательного страхования составляют:</w:t>
      </w:r>
    </w:p>
    <w:p w14:paraId="200AE0C1" w14:textId="77777777" w:rsidR="00092A63" w:rsidRPr="0062213B" w:rsidRDefault="00092A63" w:rsidP="00DB5C03">
      <w:pPr>
        <w:pStyle w:val="ConsPlusNormal"/>
        <w:ind w:firstLine="540"/>
        <w:jc w:val="both"/>
        <w:rPr>
          <w:rFonts w:ascii="PT Astra Serif" w:hAnsi="PT Astra Serif" w:cs="Times New Roman"/>
          <w:sz w:val="22"/>
          <w:szCs w:val="22"/>
        </w:rPr>
      </w:pPr>
      <w:r w:rsidRPr="0062213B">
        <w:rPr>
          <w:rFonts w:ascii="PT Astra Serif" w:hAnsi="PT Astra Serif" w:cs="Times New Roman"/>
          <w:sz w:val="22"/>
          <w:szCs w:val="22"/>
        </w:rPr>
        <w:t>1) два миллиона рублей - в части возмещения вреда, причиненного жизни каждого потерпевшего;</w:t>
      </w:r>
    </w:p>
    <w:p w14:paraId="5C5D19BD" w14:textId="77777777" w:rsidR="00092A63" w:rsidRPr="0062213B" w:rsidRDefault="00092A63" w:rsidP="00DB5C03">
      <w:pPr>
        <w:pStyle w:val="ConsPlusNormal"/>
        <w:ind w:firstLine="540"/>
        <w:jc w:val="both"/>
        <w:rPr>
          <w:rFonts w:ascii="PT Astra Serif" w:hAnsi="PT Astra Serif" w:cs="Times New Roman"/>
          <w:sz w:val="22"/>
          <w:szCs w:val="22"/>
        </w:rPr>
      </w:pPr>
      <w:r w:rsidRPr="0062213B">
        <w:rPr>
          <w:rFonts w:ascii="PT Astra Serif" w:hAnsi="PT Astra Serif" w:cs="Times New Roman"/>
          <w:sz w:val="22"/>
          <w:szCs w:val="22"/>
        </w:rPr>
        <w:t>2) не более 25 тысяч рублей - в счет возмещения расходов на погребение каждого потерпевшего;</w:t>
      </w:r>
    </w:p>
    <w:p w14:paraId="7AB14864" w14:textId="77777777" w:rsidR="00092A63" w:rsidRPr="0062213B" w:rsidRDefault="00092A63" w:rsidP="00DB5C03">
      <w:pPr>
        <w:pStyle w:val="ConsPlusNormal"/>
        <w:ind w:firstLine="540"/>
        <w:jc w:val="both"/>
        <w:rPr>
          <w:rFonts w:ascii="PT Astra Serif" w:hAnsi="PT Astra Serif" w:cs="Times New Roman"/>
          <w:sz w:val="22"/>
          <w:szCs w:val="22"/>
        </w:rPr>
      </w:pPr>
      <w:r w:rsidRPr="0062213B">
        <w:rPr>
          <w:rFonts w:ascii="PT Astra Serif" w:hAnsi="PT Astra Serif" w:cs="Times New Roman"/>
          <w:sz w:val="22"/>
          <w:szCs w:val="22"/>
        </w:rPr>
        <w:t>3) не более двух миллионов рублей - в части возмещения вреда, причиненного здоровью каждого потерпевшего;</w:t>
      </w:r>
    </w:p>
    <w:p w14:paraId="7E331145" w14:textId="77777777" w:rsidR="00092A63" w:rsidRPr="0062213B" w:rsidRDefault="00092A63" w:rsidP="00DB5C03">
      <w:pPr>
        <w:pStyle w:val="ConsPlusNormal"/>
        <w:ind w:firstLine="540"/>
        <w:jc w:val="both"/>
        <w:rPr>
          <w:rFonts w:ascii="PT Astra Serif" w:hAnsi="PT Astra Serif" w:cs="Times New Roman"/>
          <w:sz w:val="22"/>
          <w:szCs w:val="22"/>
        </w:rPr>
      </w:pPr>
      <w:bookmarkStart w:id="0" w:name="Par105"/>
      <w:bookmarkEnd w:id="0"/>
      <w:r w:rsidRPr="0062213B">
        <w:rPr>
          <w:rFonts w:ascii="PT Astra Serif" w:hAnsi="PT Astra Serif" w:cs="Times New Roman"/>
          <w:sz w:val="22"/>
          <w:szCs w:val="22"/>
        </w:rPr>
        <w:t>4) не более 200 тысяч рублей - в части возмещения вреда, причиненного в связи с нарушением условий жизнедеятельности каждого потерпевшего;</w:t>
      </w:r>
    </w:p>
    <w:p w14:paraId="082A8878" w14:textId="77777777" w:rsidR="00092A63" w:rsidRPr="0062213B" w:rsidRDefault="00092A63" w:rsidP="00DB5C03">
      <w:pPr>
        <w:pStyle w:val="ConsPlusNormal"/>
        <w:ind w:firstLine="540"/>
        <w:jc w:val="both"/>
        <w:rPr>
          <w:rFonts w:ascii="PT Astra Serif" w:hAnsi="PT Astra Serif" w:cs="Times New Roman"/>
          <w:sz w:val="22"/>
          <w:szCs w:val="22"/>
        </w:rPr>
      </w:pPr>
      <w:r w:rsidRPr="0062213B">
        <w:rPr>
          <w:rFonts w:ascii="PT Astra Serif" w:hAnsi="PT Astra Serif" w:cs="Times New Roman"/>
          <w:sz w:val="22"/>
          <w:szCs w:val="22"/>
        </w:rPr>
        <w:t>5) не более 500 тысяч рублей - в части возмещения вреда, причиненного имуществу каждого потерпевшего - физического лица, за исключением вреда, причиненного в связи с нарушением условий жизнедеятельности;</w:t>
      </w:r>
    </w:p>
    <w:p w14:paraId="62C21592"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 xml:space="preserve"> 6) не более 750 тысяч рублей - в части возмещения вреда, причиненного имуществу каждого потерпевшего - юридического лица.</w:t>
      </w:r>
    </w:p>
    <w:p w14:paraId="4AC261CC"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4.3. В случае смерти потерпевшего страховая выплата в соответствии с настоящим Контрактом осуществляется независимо от выплат, причитающихся по другим видам страхования.</w:t>
      </w:r>
    </w:p>
    <w:p w14:paraId="1E2EAE32"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4.4. Размер страховой выплаты, причитающейся потерпевшему в счет возмещения вреда, причиненного имуществу, определяется в соответствии с правилами обязательного страхования с учетом реального ущерба, причиненного повреждением имущества.</w:t>
      </w:r>
    </w:p>
    <w:p w14:paraId="7FDD7AE5" w14:textId="77777777" w:rsidR="00092A63" w:rsidRPr="0062213B" w:rsidRDefault="00092A63" w:rsidP="00DB5C03">
      <w:pPr>
        <w:pStyle w:val="a3"/>
        <w:ind w:firstLine="426"/>
        <w:jc w:val="both"/>
        <w:rPr>
          <w:rFonts w:ascii="PT Astra Serif" w:hAnsi="PT Astra Serif"/>
          <w:sz w:val="22"/>
          <w:szCs w:val="22"/>
        </w:rPr>
      </w:pPr>
      <w:r w:rsidRPr="0062213B">
        <w:rPr>
          <w:rFonts w:ascii="PT Astra Serif" w:hAnsi="PT Astra Serif"/>
          <w:sz w:val="22"/>
          <w:szCs w:val="22"/>
        </w:rPr>
        <w:t>4.5. Размер страховой выплаты, причитающейся потерпевшему в счет возмещения вреда, причиненного в связи с нарушением условий жизнедеятельности, определяется исходя из понесенных потерпевшим расходов, связанных с переездом к месту временного поселения и обратно, проживанием в месте временного поселения, приобретением жизненно важных материальных средств. Указанные расходы при отсутствии документов, подтверждающих размер расходов, учитываются при определении размера страховой выплаты по нормативам, устанавливаемым правилами обязательного страхования.</w:t>
      </w:r>
    </w:p>
    <w:p w14:paraId="6EC08F03"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4.6. Порядок установления факта нарушения условий жизнедеятельности и критерии, по которым устанавливается указанный факт, утверждаются в порядке, устанавливаемом Правительством Российской Федерации. Документы, подтверждающие факт нарушения условий жизнедеятельности на определенной территории, выдаются по требованию потерпевших органами местного самоуправления, наделенными полномочиями по решению вопросов организации и осуществления мероприятий по гражданской обороне, защите населения и территории от чрезвычайных ситуаций в границах такой территории.</w:t>
      </w:r>
    </w:p>
    <w:p w14:paraId="6C3B4E9D"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4.7. По настоящему Контракту Страховщик не возмещает:</w:t>
      </w:r>
    </w:p>
    <w:p w14:paraId="3A43C5DC"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1) вред, причиненный имуществу Государственного заказчика;</w:t>
      </w:r>
    </w:p>
    <w:p w14:paraId="550A6741"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2) расходы потерпевшего, связанные с неисполнением или ненадлежащим исполнением своих гражданско-правовых обязательств;</w:t>
      </w:r>
    </w:p>
    <w:p w14:paraId="0B281CC1"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3) вред, причиненный имуществу потерпевшего, умышленные действия которого явились причиной аварии на опасном объекте;</w:t>
      </w:r>
    </w:p>
    <w:p w14:paraId="1CE3E06C"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4) убытки, являющиеся упущенной выгодой, в том числе связанные с утратой товарной стоимости имущества, а также моральный вред.</w:t>
      </w:r>
    </w:p>
    <w:p w14:paraId="6D254D93"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4.8. 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w:t>
      </w:r>
      <w:hyperlink r:id="rId11" w:history="1">
        <w:r w:rsidRPr="0062213B">
          <w:rPr>
            <w:rFonts w:ascii="PT Astra Serif" w:hAnsi="PT Astra Serif"/>
            <w:sz w:val="22"/>
            <w:szCs w:val="22"/>
          </w:rPr>
          <w:t>пункте 1 статьи 964</w:t>
        </w:r>
      </w:hyperlink>
      <w:r w:rsidRPr="0062213B">
        <w:rPr>
          <w:rFonts w:ascii="PT Astra Serif" w:hAnsi="PT Astra Serif"/>
          <w:sz w:val="22"/>
          <w:szCs w:val="22"/>
        </w:rPr>
        <w:t xml:space="preserve"> Гражданского кодекса Российской Федерации, а также в результате диверсий и террористических актов.</w:t>
      </w:r>
    </w:p>
    <w:p w14:paraId="4B1DDF09"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4.9. Совокупный предельный размер всех страховых выплат по настоящему Контракту, связанных с одной аварией на опасном объекте, не может превышать размер страховой суммы, установленный в соответствии с </w:t>
      </w:r>
      <w:hyperlink r:id="rId12" w:history="1">
        <w:r w:rsidRPr="0062213B">
          <w:rPr>
            <w:rFonts w:ascii="PT Astra Serif" w:hAnsi="PT Astra Serif"/>
            <w:sz w:val="22"/>
            <w:szCs w:val="22"/>
          </w:rPr>
          <w:t>частью 1 статьи 6</w:t>
        </w:r>
      </w:hyperlink>
      <w:r w:rsidRPr="0062213B">
        <w:rPr>
          <w:rFonts w:ascii="PT Astra Serif" w:hAnsi="PT Astra Serif"/>
          <w:sz w:val="22"/>
          <w:szCs w:val="22"/>
        </w:rPr>
        <w:t xml:space="preserve"> Федерального закона от 27.07.2010 года № 225-ФЗ. </w:t>
      </w:r>
    </w:p>
    <w:p w14:paraId="540245FE"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Если страховые выплаты должны быть произведены нескольким потерпевшим и сумма их требований, предъявленных Страховщику на день первой страховой выплаты по этому страховому случаю, превышает размер страховой суммы:</w:t>
      </w:r>
    </w:p>
    <w:p w14:paraId="7644066C"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lastRenderedPageBreak/>
        <w:t>1) в первую очередь удовлетворяются требования о возмещении вреда, причиненного жизни или здоровью потерпевших - физических лиц;</w:t>
      </w:r>
    </w:p>
    <w:p w14:paraId="2AB765AE"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2) во вторую очередь удовлетворяются требования о возмещении вреда, причиненного имуществу потерпевших - физических лиц, в том числе в связи с нарушением условий жизнедеятельности;</w:t>
      </w:r>
    </w:p>
    <w:p w14:paraId="58C49535"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3) в третью очередь удовлетворяются требования о возмещении вреда, причиненного имуществу потерпевших - юридических лиц.</w:t>
      </w:r>
    </w:p>
    <w:p w14:paraId="089CF9A9"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4.10. При недостаточности части страховой суммы, оставшейся после удовлетворения требований потерпевших одной очереди, для полного возмещения вреда потерпевшим следующей очереди страховые выплаты производятся в рамках соответствующей очереди пропорционально отношению страховой суммы (ее оставшейся части) к сумме требований потерпевших.</w:t>
      </w:r>
    </w:p>
    <w:p w14:paraId="09226EFC"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4.11. Страховая выплата осуществляется по выбору потерпевшего путем наличного или безналичного расчета. Днем исполнения Страховщиком обязанности по осуществлению страховой выплаты считается день поступления денежных средств на банковский счет потерпевшего или день выплаты денежных средств из кассы Страховщика.</w:t>
      </w:r>
    </w:p>
    <w:p w14:paraId="090881EE"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4.12. Страховая выплата осуществляется в течение 25 рабочих дней со дня установления причин аварии в соответствии с законодательством в области защиты населения и территорий от чрезвычайных ситуаций и получения заявления потерпевшего о страховой выплате и документов, подтверждающих причинение вреда и его размер.</w:t>
      </w:r>
    </w:p>
    <w:p w14:paraId="266D4CC6"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При наличии оснований лицу, обратившемуся с заявлением о страховой выплате, направляется страховой акт, содержащий мотивированный отказ в страховой выплате.</w:t>
      </w:r>
    </w:p>
    <w:p w14:paraId="4A26FC14" w14:textId="77777777" w:rsidR="00092A63" w:rsidRPr="0062213B" w:rsidRDefault="00092A63" w:rsidP="00DB5C03">
      <w:pPr>
        <w:pStyle w:val="a3"/>
        <w:ind w:firstLine="567"/>
        <w:jc w:val="center"/>
        <w:rPr>
          <w:rFonts w:ascii="PT Astra Serif" w:hAnsi="PT Astra Serif"/>
          <w:b/>
          <w:sz w:val="22"/>
          <w:szCs w:val="22"/>
        </w:rPr>
      </w:pPr>
      <w:r w:rsidRPr="0062213B">
        <w:rPr>
          <w:rFonts w:ascii="PT Astra Serif" w:hAnsi="PT Astra Serif"/>
          <w:b/>
          <w:sz w:val="22"/>
          <w:szCs w:val="22"/>
        </w:rPr>
        <w:t>5. Вступление в силу, срок действия Контракта</w:t>
      </w:r>
    </w:p>
    <w:p w14:paraId="54A1754A" w14:textId="1A18EAEB" w:rsidR="00092A63" w:rsidRPr="000C3291" w:rsidRDefault="00092A63" w:rsidP="00DB5C03">
      <w:pPr>
        <w:pStyle w:val="a3"/>
        <w:ind w:firstLine="567"/>
        <w:jc w:val="both"/>
        <w:rPr>
          <w:rFonts w:ascii="PT Astra Serif" w:hAnsi="PT Astra Serif"/>
          <w:color w:val="EE0000"/>
          <w:sz w:val="22"/>
          <w:szCs w:val="22"/>
        </w:rPr>
      </w:pPr>
      <w:r w:rsidRPr="0062213B">
        <w:rPr>
          <w:rFonts w:ascii="PT Astra Serif" w:hAnsi="PT Astra Serif"/>
          <w:sz w:val="22"/>
          <w:szCs w:val="22"/>
        </w:rPr>
        <w:t>5.1. Контракт вступает в силу с момента заключения и действует</w:t>
      </w:r>
      <w:r w:rsidR="00C30E1A" w:rsidRPr="0062213B">
        <w:rPr>
          <w:rFonts w:ascii="PT Astra Serif" w:hAnsi="PT Astra Serif"/>
          <w:sz w:val="22"/>
          <w:szCs w:val="22"/>
        </w:rPr>
        <w:t xml:space="preserve"> до </w:t>
      </w:r>
      <w:r w:rsidR="00E548C5">
        <w:rPr>
          <w:rFonts w:ascii="PT Astra Serif" w:hAnsi="PT Astra Serif"/>
          <w:b/>
          <w:color w:val="EE0000"/>
          <w:sz w:val="22"/>
          <w:szCs w:val="22"/>
        </w:rPr>
        <w:t>31.12</w:t>
      </w:r>
      <w:r w:rsidR="000704F5" w:rsidRPr="000C3291">
        <w:rPr>
          <w:rFonts w:ascii="PT Astra Serif" w:hAnsi="PT Astra Serif"/>
          <w:b/>
          <w:color w:val="EE0000"/>
          <w:sz w:val="22"/>
          <w:szCs w:val="22"/>
        </w:rPr>
        <w:t>.</w:t>
      </w:r>
      <w:r w:rsidR="00BD1563" w:rsidRPr="000C3291">
        <w:rPr>
          <w:rFonts w:ascii="PT Astra Serif" w:hAnsi="PT Astra Serif"/>
          <w:b/>
          <w:color w:val="EE0000"/>
          <w:sz w:val="22"/>
          <w:szCs w:val="22"/>
        </w:rPr>
        <w:t>202</w:t>
      </w:r>
      <w:r w:rsidR="009803F1" w:rsidRPr="000C3291">
        <w:rPr>
          <w:rFonts w:ascii="PT Astra Serif" w:hAnsi="PT Astra Serif"/>
          <w:b/>
          <w:color w:val="EE0000"/>
          <w:sz w:val="22"/>
          <w:szCs w:val="22"/>
        </w:rPr>
        <w:t>6</w:t>
      </w:r>
      <w:r w:rsidR="00DB5C03" w:rsidRPr="000C3291">
        <w:rPr>
          <w:rFonts w:ascii="PT Astra Serif" w:hAnsi="PT Astra Serif"/>
          <w:color w:val="EE0000"/>
          <w:sz w:val="22"/>
          <w:szCs w:val="22"/>
        </w:rPr>
        <w:t xml:space="preserve"> </w:t>
      </w:r>
      <w:r w:rsidR="000704F5" w:rsidRPr="000C3291">
        <w:rPr>
          <w:rFonts w:ascii="PT Astra Serif" w:hAnsi="PT Astra Serif"/>
          <w:color w:val="EE0000"/>
          <w:sz w:val="22"/>
          <w:szCs w:val="22"/>
        </w:rPr>
        <w:t>г.</w:t>
      </w:r>
    </w:p>
    <w:p w14:paraId="511D728C"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5.2. </w:t>
      </w:r>
      <w:r w:rsidRPr="0062213B">
        <w:rPr>
          <w:rFonts w:ascii="PT Astra Serif" w:hAnsi="PT Astra Serif"/>
          <w:b/>
          <w:sz w:val="22"/>
          <w:szCs w:val="22"/>
        </w:rPr>
        <w:t>Срок действия страхового полиса 1 год</w:t>
      </w:r>
      <w:r w:rsidRPr="0062213B">
        <w:rPr>
          <w:rFonts w:ascii="PT Astra Serif" w:hAnsi="PT Astra Serif"/>
          <w:sz w:val="22"/>
          <w:szCs w:val="22"/>
        </w:rPr>
        <w:t xml:space="preserve">. </w:t>
      </w:r>
    </w:p>
    <w:p w14:paraId="71C03674"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5.3. Окончание срока действия настоящего Контракта не освобождает Страховщика от обязательств по выплате страхового возмещения в случаях, когда аварии на опасном объекте произошли в течение срока действия настоящего Контракта.</w:t>
      </w:r>
    </w:p>
    <w:p w14:paraId="75F5F8EC"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5.4. Изменение и дополнение настоящего Контракта возможно по соглашению Сторон с учетом требований Федерального закона от 05.04.2013 г. № 44-ФЗ.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85B6E71" w14:textId="77777777" w:rsidR="00092A63" w:rsidRPr="0062213B" w:rsidRDefault="00092A63" w:rsidP="00DB5C03">
      <w:pPr>
        <w:pStyle w:val="a3"/>
        <w:ind w:firstLine="567"/>
        <w:jc w:val="center"/>
        <w:rPr>
          <w:rFonts w:ascii="PT Astra Serif" w:hAnsi="PT Astra Serif"/>
          <w:b/>
          <w:sz w:val="22"/>
          <w:szCs w:val="22"/>
        </w:rPr>
      </w:pPr>
      <w:r w:rsidRPr="0062213B">
        <w:rPr>
          <w:rFonts w:ascii="PT Astra Serif" w:hAnsi="PT Astra Serif"/>
          <w:b/>
          <w:sz w:val="22"/>
          <w:szCs w:val="22"/>
        </w:rPr>
        <w:t>6. Форс-мажорные условия</w:t>
      </w:r>
    </w:p>
    <w:p w14:paraId="66A8D6DD"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6.1.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Указанные события должны носить чрезвычайный, непредвиденный и </w:t>
      </w:r>
      <w:proofErr w:type="gramStart"/>
      <w:r w:rsidRPr="0062213B">
        <w:rPr>
          <w:rFonts w:ascii="PT Astra Serif" w:hAnsi="PT Astra Serif"/>
          <w:sz w:val="22"/>
          <w:szCs w:val="22"/>
        </w:rPr>
        <w:t>непредотвратимый  характер</w:t>
      </w:r>
      <w:proofErr w:type="gramEnd"/>
      <w:r w:rsidRPr="0062213B">
        <w:rPr>
          <w:rFonts w:ascii="PT Astra Serif" w:hAnsi="PT Astra Serif"/>
          <w:sz w:val="22"/>
          <w:szCs w:val="22"/>
        </w:rPr>
        <w:t>, возникнуть после заключения Контракта и не зависеть от воли Сторон.</w:t>
      </w:r>
    </w:p>
    <w:p w14:paraId="7647D930"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6.2.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3D63FEC6" w14:textId="77777777" w:rsidR="00092A63" w:rsidRPr="0062213B" w:rsidRDefault="00253424" w:rsidP="00DB5C03">
      <w:pPr>
        <w:pStyle w:val="a3"/>
        <w:jc w:val="both"/>
        <w:rPr>
          <w:rFonts w:ascii="PT Astra Serif" w:hAnsi="PT Astra Serif"/>
          <w:sz w:val="22"/>
          <w:szCs w:val="22"/>
        </w:rPr>
      </w:pPr>
      <w:r w:rsidRPr="0062213B">
        <w:rPr>
          <w:rFonts w:ascii="PT Astra Serif" w:hAnsi="PT Astra Serif"/>
          <w:sz w:val="22"/>
          <w:szCs w:val="22"/>
        </w:rPr>
        <w:t xml:space="preserve">          </w:t>
      </w:r>
      <w:r w:rsidR="00092A63" w:rsidRPr="0062213B">
        <w:rPr>
          <w:rFonts w:ascii="PT Astra Serif" w:hAnsi="PT Astra Serif"/>
          <w:sz w:val="22"/>
          <w:szCs w:val="22"/>
        </w:rPr>
        <w:t xml:space="preserve">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w:t>
      </w:r>
      <w:r w:rsidRPr="0062213B">
        <w:rPr>
          <w:rFonts w:ascii="PT Astra Serif" w:hAnsi="PT Astra Serif"/>
          <w:sz w:val="22"/>
          <w:szCs w:val="22"/>
        </w:rPr>
        <w:t xml:space="preserve">                                 </w:t>
      </w:r>
      <w:r w:rsidR="00092A63" w:rsidRPr="0062213B">
        <w:rPr>
          <w:rFonts w:ascii="PT Astra Serif" w:hAnsi="PT Astra Serif"/>
          <w:sz w:val="22"/>
          <w:szCs w:val="22"/>
        </w:rPr>
        <w:t xml:space="preserve"> </w:t>
      </w:r>
      <w:r w:rsidRPr="0062213B">
        <w:rPr>
          <w:rFonts w:ascii="PT Astra Serif" w:hAnsi="PT Astra Serif"/>
          <w:sz w:val="22"/>
          <w:szCs w:val="22"/>
        </w:rPr>
        <w:t xml:space="preserve">                      </w:t>
      </w:r>
      <w:r w:rsidR="00092A63" w:rsidRPr="0062213B">
        <w:rPr>
          <w:rFonts w:ascii="PT Astra Serif" w:hAnsi="PT Astra Serif"/>
          <w:sz w:val="22"/>
          <w:szCs w:val="22"/>
        </w:rPr>
        <w:t>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031C0FB" w14:textId="77777777" w:rsidR="00092A63" w:rsidRPr="0062213B" w:rsidRDefault="00092A63" w:rsidP="00DB5C03">
      <w:pPr>
        <w:pStyle w:val="a3"/>
        <w:ind w:firstLine="708"/>
        <w:jc w:val="both"/>
        <w:rPr>
          <w:rFonts w:ascii="PT Astra Serif" w:hAnsi="PT Astra Serif"/>
          <w:sz w:val="22"/>
          <w:szCs w:val="22"/>
        </w:rPr>
      </w:pPr>
      <w:r w:rsidRPr="0062213B">
        <w:rPr>
          <w:rFonts w:ascii="PT Astra Serif" w:hAnsi="PT Astra Serif"/>
          <w:sz w:val="22"/>
          <w:szCs w:val="22"/>
        </w:rPr>
        <w:t>6.4.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наличие форс-мажорных обстоятельств.</w:t>
      </w:r>
    </w:p>
    <w:p w14:paraId="4FC528DC" w14:textId="77777777" w:rsidR="00092A63" w:rsidRPr="0062213B" w:rsidRDefault="00092A63" w:rsidP="00DB5C03">
      <w:pPr>
        <w:pStyle w:val="a3"/>
        <w:ind w:firstLine="708"/>
        <w:jc w:val="both"/>
        <w:rPr>
          <w:rFonts w:ascii="PT Astra Serif" w:hAnsi="PT Astra Serif"/>
          <w:sz w:val="22"/>
          <w:szCs w:val="22"/>
        </w:rPr>
      </w:pPr>
      <w:r w:rsidRPr="0062213B">
        <w:rPr>
          <w:rFonts w:ascii="PT Astra Serif" w:hAnsi="PT Astra Serif"/>
          <w:sz w:val="22"/>
          <w:szCs w:val="22"/>
        </w:rPr>
        <w:t>6.5. Если обстоятельства, указанные в п. 7.1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F831C32" w14:textId="77777777" w:rsidR="00E548C5" w:rsidRDefault="00E548C5" w:rsidP="00DB5C03">
      <w:pPr>
        <w:pStyle w:val="a3"/>
        <w:jc w:val="center"/>
        <w:rPr>
          <w:rFonts w:ascii="PT Astra Serif" w:hAnsi="PT Astra Serif"/>
          <w:b/>
          <w:sz w:val="22"/>
          <w:szCs w:val="22"/>
        </w:rPr>
      </w:pPr>
    </w:p>
    <w:p w14:paraId="59BD6B4B" w14:textId="77777777" w:rsidR="00092A63" w:rsidRPr="0062213B" w:rsidRDefault="00092A63" w:rsidP="00DB5C03">
      <w:pPr>
        <w:pStyle w:val="a3"/>
        <w:jc w:val="center"/>
        <w:rPr>
          <w:rFonts w:ascii="PT Astra Serif" w:hAnsi="PT Astra Serif"/>
          <w:b/>
          <w:sz w:val="22"/>
          <w:szCs w:val="22"/>
        </w:rPr>
      </w:pPr>
      <w:r w:rsidRPr="0062213B">
        <w:rPr>
          <w:rFonts w:ascii="PT Astra Serif" w:hAnsi="PT Astra Serif"/>
          <w:b/>
          <w:sz w:val="22"/>
          <w:szCs w:val="22"/>
        </w:rPr>
        <w:lastRenderedPageBreak/>
        <w:t>7. Ответственность Сторон</w:t>
      </w:r>
    </w:p>
    <w:p w14:paraId="52CA0140"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2A9EC865"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287AA3DC"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03ECE83F"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32966AA4"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если цена контракта не превышает 3 млн. рублей (включительно);</w:t>
      </w:r>
    </w:p>
    <w:p w14:paraId="4F85E06E"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DFFC768"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3891CCC1"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.8. В случае просрочки исполнения Исполнителем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Исполнитель уплачивает Государственному заказчику пени.</w:t>
      </w:r>
    </w:p>
    <w:p w14:paraId="4C68D823"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D389040"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E02E9C7" w14:textId="77777777" w:rsidR="003B6789" w:rsidRPr="0062213B" w:rsidRDefault="003B6789" w:rsidP="00DB5C03">
      <w:pPr>
        <w:pStyle w:val="a3"/>
        <w:ind w:firstLine="567"/>
        <w:jc w:val="both"/>
        <w:rPr>
          <w:rFonts w:ascii="PT Astra Serif" w:hAnsi="PT Astra Serif"/>
          <w:sz w:val="22"/>
          <w:szCs w:val="22"/>
        </w:rPr>
      </w:pPr>
      <w:r w:rsidRPr="0062213B">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40CF3AF4"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9157D4D"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74EAEE"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65A53F"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.14. Вред, причиненный третьим лицам по вине Исполнителя при исполнении обязательств по Контракту, возмещается за его счет.</w:t>
      </w:r>
    </w:p>
    <w:p w14:paraId="2E81343C" w14:textId="77777777" w:rsidR="003B6789" w:rsidRPr="0062213B" w:rsidRDefault="00253424" w:rsidP="00DB5C03">
      <w:pPr>
        <w:pStyle w:val="a3"/>
        <w:ind w:firstLine="567"/>
        <w:jc w:val="both"/>
        <w:rPr>
          <w:rFonts w:ascii="PT Astra Serif" w:hAnsi="PT Astra Serif"/>
          <w:sz w:val="22"/>
          <w:szCs w:val="22"/>
        </w:rPr>
      </w:pPr>
      <w:r w:rsidRPr="0062213B">
        <w:rPr>
          <w:rFonts w:ascii="PT Astra Serif" w:hAnsi="PT Astra Serif"/>
          <w:sz w:val="22"/>
          <w:szCs w:val="22"/>
        </w:rPr>
        <w:t>7</w:t>
      </w:r>
      <w:r w:rsidR="003B6789" w:rsidRPr="0062213B">
        <w:rPr>
          <w:rFonts w:ascii="PT Astra Serif" w:hAnsi="PT Astra Serif"/>
          <w:sz w:val="22"/>
          <w:szCs w:val="22"/>
        </w:rPr>
        <w:t>.15. Уплата неустойки (штрафа, пеней) не освобождает Стороны от исполнения обязательств по Контракту.</w:t>
      </w:r>
    </w:p>
    <w:p w14:paraId="2DBDAD2D" w14:textId="77777777" w:rsidR="00092A63" w:rsidRPr="0062213B" w:rsidRDefault="00092A63" w:rsidP="00DB5C03">
      <w:pPr>
        <w:pStyle w:val="a3"/>
        <w:jc w:val="center"/>
        <w:rPr>
          <w:rFonts w:ascii="PT Astra Serif" w:hAnsi="PT Astra Serif"/>
          <w:b/>
          <w:sz w:val="22"/>
          <w:szCs w:val="22"/>
        </w:rPr>
      </w:pPr>
      <w:r w:rsidRPr="0062213B">
        <w:rPr>
          <w:rFonts w:ascii="PT Astra Serif" w:hAnsi="PT Astra Serif"/>
          <w:b/>
          <w:sz w:val="22"/>
          <w:szCs w:val="22"/>
        </w:rPr>
        <w:lastRenderedPageBreak/>
        <w:t>8. Порядок внесения изменений и расторжение Контракта</w:t>
      </w:r>
    </w:p>
    <w:p w14:paraId="60A966D8" w14:textId="77777777" w:rsidR="00092A63" w:rsidRPr="0062213B" w:rsidRDefault="00092A63" w:rsidP="00DB5C03">
      <w:pPr>
        <w:pStyle w:val="a3"/>
        <w:ind w:firstLine="567"/>
        <w:jc w:val="both"/>
        <w:rPr>
          <w:rFonts w:ascii="PT Astra Serif" w:hAnsi="PT Astra Serif"/>
          <w:noProof/>
          <w:sz w:val="22"/>
          <w:szCs w:val="22"/>
        </w:rPr>
      </w:pPr>
      <w:r w:rsidRPr="0062213B">
        <w:rPr>
          <w:rFonts w:ascii="PT Astra Serif" w:hAnsi="PT Astra Serif"/>
          <w:noProof/>
          <w:sz w:val="22"/>
          <w:szCs w:val="22"/>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14:paraId="5DDB61F4" w14:textId="77777777" w:rsidR="00092A63" w:rsidRPr="0062213B" w:rsidRDefault="00092A63" w:rsidP="00DB5C03">
      <w:pPr>
        <w:pStyle w:val="a3"/>
        <w:ind w:firstLine="567"/>
        <w:jc w:val="both"/>
        <w:rPr>
          <w:rFonts w:ascii="PT Astra Serif" w:hAnsi="PT Astra Serif"/>
          <w:noProof/>
          <w:sz w:val="22"/>
          <w:szCs w:val="22"/>
        </w:rPr>
      </w:pPr>
      <w:r w:rsidRPr="0062213B">
        <w:rPr>
          <w:rFonts w:ascii="PT Astra Serif" w:hAnsi="PT Astra Serif"/>
          <w:noProof/>
          <w:sz w:val="22"/>
          <w:szCs w:val="22"/>
        </w:rPr>
        <w:t>8.2.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14:paraId="4449C6A6" w14:textId="77777777" w:rsidR="00092A63" w:rsidRPr="0062213B" w:rsidRDefault="00092A63" w:rsidP="00DB5C03">
      <w:pPr>
        <w:pStyle w:val="a3"/>
        <w:ind w:firstLine="567"/>
        <w:jc w:val="both"/>
        <w:rPr>
          <w:rFonts w:ascii="PT Astra Serif" w:hAnsi="PT Astra Serif"/>
          <w:noProof/>
          <w:sz w:val="22"/>
          <w:szCs w:val="22"/>
        </w:rPr>
      </w:pPr>
      <w:r w:rsidRPr="0062213B">
        <w:rPr>
          <w:rFonts w:ascii="PT Astra Serif" w:hAnsi="PT Astra Serif"/>
          <w:noProof/>
          <w:sz w:val="22"/>
          <w:szCs w:val="22"/>
        </w:rPr>
        <w:t>8.3. Контракт может быть расторгнут в порядке, установленном действующим законодательством Российской Федерации, по следующим основаниям:</w:t>
      </w:r>
    </w:p>
    <w:p w14:paraId="5D56B58E" w14:textId="77777777" w:rsidR="00092A63" w:rsidRPr="0062213B" w:rsidRDefault="00092A63" w:rsidP="00DB5C03">
      <w:pPr>
        <w:pStyle w:val="a3"/>
        <w:ind w:firstLine="567"/>
        <w:jc w:val="both"/>
        <w:rPr>
          <w:rFonts w:ascii="PT Astra Serif" w:hAnsi="PT Astra Serif"/>
          <w:noProof/>
          <w:sz w:val="22"/>
          <w:szCs w:val="22"/>
        </w:rPr>
      </w:pPr>
      <w:r w:rsidRPr="0062213B">
        <w:rPr>
          <w:rFonts w:ascii="PT Astra Serif" w:hAnsi="PT Astra Serif"/>
          <w:noProof/>
          <w:sz w:val="22"/>
          <w:szCs w:val="22"/>
        </w:rPr>
        <w:t>8.3.1. по соглашению Сторон;</w:t>
      </w:r>
    </w:p>
    <w:p w14:paraId="627FEDF6" w14:textId="77777777" w:rsidR="00092A63" w:rsidRPr="0062213B" w:rsidRDefault="00092A63" w:rsidP="00DB5C03">
      <w:pPr>
        <w:pStyle w:val="a3"/>
        <w:ind w:firstLine="567"/>
        <w:jc w:val="both"/>
        <w:rPr>
          <w:rFonts w:ascii="PT Astra Serif" w:hAnsi="PT Astra Serif"/>
          <w:noProof/>
          <w:sz w:val="22"/>
          <w:szCs w:val="22"/>
        </w:rPr>
      </w:pPr>
      <w:r w:rsidRPr="0062213B">
        <w:rPr>
          <w:rFonts w:ascii="PT Astra Serif" w:hAnsi="PT Astra Serif"/>
          <w:noProof/>
          <w:sz w:val="22"/>
          <w:szCs w:val="22"/>
        </w:rPr>
        <w:t>8.3.2. по решению суда;</w:t>
      </w:r>
    </w:p>
    <w:p w14:paraId="60D8ED5A"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noProof/>
          <w:sz w:val="22"/>
          <w:szCs w:val="22"/>
        </w:rPr>
        <w:t xml:space="preserve">8.3.3. </w:t>
      </w:r>
      <w:r w:rsidRPr="0062213B">
        <w:rPr>
          <w:rFonts w:ascii="PT Astra Serif" w:hAnsi="PT Astra Serif"/>
          <w:sz w:val="22"/>
          <w:szCs w:val="22"/>
        </w:rPr>
        <w:t>в связи с односторонним отказом Стороны Контракта от исполнения Контракта.</w:t>
      </w:r>
    </w:p>
    <w:p w14:paraId="7D16809D"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8.4. «Государственный заказчик» вправе принять решение об одностороннем отказе от исполнения </w:t>
      </w:r>
      <w:proofErr w:type="gramStart"/>
      <w:r w:rsidRPr="0062213B">
        <w:rPr>
          <w:rFonts w:ascii="PT Astra Serif" w:hAnsi="PT Astra Serif"/>
          <w:sz w:val="22"/>
          <w:szCs w:val="22"/>
        </w:rPr>
        <w:t>контракта  в</w:t>
      </w:r>
      <w:proofErr w:type="gramEnd"/>
      <w:r w:rsidRPr="0062213B">
        <w:rPr>
          <w:rFonts w:ascii="PT Astra Serif" w:hAnsi="PT Astra Serif"/>
          <w:sz w:val="22"/>
          <w:szCs w:val="22"/>
        </w:rPr>
        <w:t xml:space="preserve"> соответствии с гражданским законодательством и принять решение о расторжении настоящего Контракта  в одностороннем порядке, в следующих случаях: </w:t>
      </w:r>
    </w:p>
    <w:p w14:paraId="63510EF4"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8.4.1. если «Государственным заказчиком» проведена экспертиза оказанных услуг с привлечением экспертов, экспертной организации, и по результатам этой экспертизы в заключении экспертов, экспертных организаций будут подтверждены нарушения условий настоящего Контракта, </w:t>
      </w:r>
    </w:p>
    <w:p w14:paraId="37B793AA"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8.4.2. если оказаны услуги ненадлежащего качества с недостатками, которые не могут быть устранены в приемлемый для «Государственного заказчика» срок;</w:t>
      </w:r>
    </w:p>
    <w:p w14:paraId="18A89F40"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8.4.3.  при неоднократном нарушении сроков оказания услуг:</w:t>
      </w:r>
    </w:p>
    <w:p w14:paraId="17F22076"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8.4.4.  при однократном нарушении других условий настоящего Контракта.</w:t>
      </w:r>
    </w:p>
    <w:p w14:paraId="3ED409E9" w14:textId="77777777" w:rsidR="00092A63" w:rsidRPr="0062213B" w:rsidRDefault="00092A63" w:rsidP="00DB5C03">
      <w:pPr>
        <w:pStyle w:val="a3"/>
        <w:ind w:firstLine="567"/>
        <w:jc w:val="both"/>
        <w:rPr>
          <w:rFonts w:ascii="PT Astra Serif" w:hAnsi="PT Astra Serif"/>
          <w:noProof/>
          <w:sz w:val="22"/>
          <w:szCs w:val="22"/>
        </w:rPr>
      </w:pPr>
      <w:r w:rsidRPr="0062213B">
        <w:rPr>
          <w:rFonts w:ascii="PT Astra Serif" w:hAnsi="PT Astra Serif"/>
          <w:noProof/>
          <w:sz w:val="22"/>
          <w:szCs w:val="22"/>
        </w:rPr>
        <w:t>8.5. В случае расторжения Контракта по любым основаниям «</w:t>
      </w:r>
      <w:r w:rsidRPr="0062213B">
        <w:rPr>
          <w:rFonts w:ascii="PT Astra Serif" w:hAnsi="PT Astra Serif"/>
          <w:sz w:val="22"/>
          <w:szCs w:val="22"/>
        </w:rPr>
        <w:t>Государственный заказчик</w:t>
      </w:r>
      <w:r w:rsidRPr="0062213B">
        <w:rPr>
          <w:rFonts w:ascii="PT Astra Serif" w:hAnsi="PT Astra Serif"/>
          <w:noProof/>
          <w:sz w:val="22"/>
          <w:szCs w:val="22"/>
        </w:rPr>
        <w:t>» обязан оплатить «Страховщику» стоимость фактически оказанных услуг на момент расторжения Контракта надлежащего качества и соответствующего требованиям «Государственного заказчика».</w:t>
      </w:r>
    </w:p>
    <w:p w14:paraId="678D0E94" w14:textId="77777777" w:rsidR="00092A63" w:rsidRPr="0062213B" w:rsidRDefault="00092A63" w:rsidP="00DB5C03">
      <w:pPr>
        <w:pStyle w:val="a3"/>
        <w:ind w:firstLine="567"/>
        <w:jc w:val="both"/>
        <w:rPr>
          <w:rFonts w:ascii="PT Astra Serif" w:hAnsi="PT Astra Serif"/>
          <w:noProof/>
          <w:sz w:val="22"/>
          <w:szCs w:val="22"/>
        </w:rPr>
      </w:pPr>
      <w:r w:rsidRPr="0062213B">
        <w:rPr>
          <w:rFonts w:ascii="PT Astra Serif" w:hAnsi="PT Astra Serif"/>
          <w:noProof/>
          <w:sz w:val="22"/>
          <w:szCs w:val="22"/>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14:paraId="297522ED" w14:textId="77777777" w:rsidR="00092A63" w:rsidRPr="0062213B" w:rsidRDefault="00092A63" w:rsidP="00DB5C03">
      <w:pPr>
        <w:pStyle w:val="a3"/>
        <w:ind w:firstLine="567"/>
        <w:jc w:val="center"/>
        <w:rPr>
          <w:rFonts w:ascii="PT Astra Serif" w:hAnsi="PT Astra Serif"/>
          <w:b/>
          <w:sz w:val="22"/>
          <w:szCs w:val="22"/>
        </w:rPr>
      </w:pPr>
      <w:r w:rsidRPr="0062213B">
        <w:rPr>
          <w:rFonts w:ascii="PT Astra Serif" w:hAnsi="PT Astra Serif"/>
          <w:b/>
          <w:sz w:val="22"/>
          <w:szCs w:val="22"/>
        </w:rPr>
        <w:t>9. Порядок урегулирования споров</w:t>
      </w:r>
    </w:p>
    <w:p w14:paraId="0DC9ABCD"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9.1. Все споры, возникающие в процессе заключения и исполнения Контракта, решаются Сторонами в добровольном порядке путем переговоров. При не достижении соглашения Сторон, спор подлежит разрешению в Арбитражном суде по месту нахождения «Государственного заказчика».</w:t>
      </w:r>
    </w:p>
    <w:p w14:paraId="0CD098D0"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9.2. Досудебный порядок урегулирования споров, предусматривающий направление претензий Стороне,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w:t>
      </w:r>
      <w:proofErr w:type="gramStart"/>
      <w:r w:rsidRPr="0062213B">
        <w:rPr>
          <w:rFonts w:ascii="PT Astra Serif" w:hAnsi="PT Astra Serif"/>
          <w:sz w:val="22"/>
          <w:szCs w:val="22"/>
        </w:rPr>
        <w:t>в сроки</w:t>
      </w:r>
      <w:proofErr w:type="gramEnd"/>
      <w:r w:rsidRPr="0062213B">
        <w:rPr>
          <w:rFonts w:ascii="PT Astra Serif" w:hAnsi="PT Astra Serif"/>
          <w:sz w:val="22"/>
          <w:szCs w:val="22"/>
        </w:rPr>
        <w:t xml:space="preserve"> указанные в претензии. При отсутствие письменного ответа о принятом решении по направленной претензии, претензия считается принятой.</w:t>
      </w:r>
    </w:p>
    <w:p w14:paraId="39832606" w14:textId="77777777" w:rsidR="00092A63" w:rsidRPr="0062213B" w:rsidRDefault="00092A63" w:rsidP="00B803E4">
      <w:pPr>
        <w:pStyle w:val="a3"/>
        <w:jc w:val="center"/>
        <w:rPr>
          <w:rFonts w:ascii="PT Astra Serif" w:hAnsi="PT Astra Serif"/>
          <w:b/>
          <w:sz w:val="22"/>
          <w:szCs w:val="22"/>
        </w:rPr>
      </w:pPr>
      <w:r w:rsidRPr="0062213B">
        <w:rPr>
          <w:rFonts w:ascii="PT Astra Serif" w:hAnsi="PT Astra Serif"/>
          <w:b/>
          <w:sz w:val="22"/>
          <w:szCs w:val="22"/>
        </w:rPr>
        <w:t>10. Особые условия</w:t>
      </w:r>
    </w:p>
    <w:p w14:paraId="77569270"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10.1. Любые изменения и дополнения к настоящему Контракту, не противоречащие действующему законодательству </w:t>
      </w:r>
      <w:proofErr w:type="gramStart"/>
      <w:r w:rsidRPr="0062213B">
        <w:rPr>
          <w:rFonts w:ascii="PT Astra Serif" w:hAnsi="PT Astra Serif"/>
          <w:sz w:val="22"/>
          <w:szCs w:val="22"/>
        </w:rPr>
        <w:t>Российской  Федерации</w:t>
      </w:r>
      <w:proofErr w:type="gramEnd"/>
      <w:r w:rsidRPr="0062213B">
        <w:rPr>
          <w:rFonts w:ascii="PT Astra Serif" w:hAnsi="PT Astra Serif"/>
          <w:sz w:val="22"/>
          <w:szCs w:val="22"/>
        </w:rPr>
        <w:t>, оформляются дополнительными соглашениями Сторон в письменной форме и подлежат регистрации в Едином государственном реестре контрактов.</w:t>
      </w:r>
    </w:p>
    <w:p w14:paraId="4F3CBFDC"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10.2.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6899276C"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10.3. «Страховщик»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14:paraId="568A4588"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10.4. Стороны признают документы, исполненные в письменном виде и переданные по почте, телеграфной или факсимильной связи, посредством электронной </w:t>
      </w:r>
      <w:proofErr w:type="gramStart"/>
      <w:r w:rsidRPr="0062213B">
        <w:rPr>
          <w:rFonts w:ascii="PT Astra Serif" w:hAnsi="PT Astra Serif"/>
          <w:sz w:val="22"/>
          <w:szCs w:val="22"/>
        </w:rPr>
        <w:t>почты,  с</w:t>
      </w:r>
      <w:proofErr w:type="gramEnd"/>
      <w:r w:rsidRPr="0062213B">
        <w:rPr>
          <w:rFonts w:ascii="PT Astra Serif" w:hAnsi="PT Astra Serif"/>
          <w:sz w:val="22"/>
          <w:szCs w:val="22"/>
        </w:rPr>
        <w:t xml:space="preserve"> представлением   в  течение  15-ти  календарных  дней оригиналов.</w:t>
      </w:r>
    </w:p>
    <w:p w14:paraId="119A5072" w14:textId="77777777" w:rsidR="00092A63" w:rsidRPr="0062213B"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10.5. Во всем, что не предусмотрено настоящим Контрактом, Стороны руководствуются действующим законодательством </w:t>
      </w:r>
      <w:proofErr w:type="gramStart"/>
      <w:r w:rsidRPr="0062213B">
        <w:rPr>
          <w:rFonts w:ascii="PT Astra Serif" w:hAnsi="PT Astra Serif"/>
          <w:sz w:val="22"/>
          <w:szCs w:val="22"/>
        </w:rPr>
        <w:t>Российской  Федерации</w:t>
      </w:r>
      <w:proofErr w:type="gramEnd"/>
      <w:r w:rsidRPr="0062213B">
        <w:rPr>
          <w:rFonts w:ascii="PT Astra Serif" w:hAnsi="PT Astra Serif"/>
          <w:sz w:val="22"/>
          <w:szCs w:val="22"/>
        </w:rPr>
        <w:t>.</w:t>
      </w:r>
    </w:p>
    <w:p w14:paraId="680CD750" w14:textId="77777777" w:rsidR="00092A63" w:rsidRDefault="00092A63" w:rsidP="00DB5C03">
      <w:pPr>
        <w:pStyle w:val="a3"/>
        <w:ind w:firstLine="567"/>
        <w:jc w:val="both"/>
        <w:rPr>
          <w:rFonts w:ascii="PT Astra Serif" w:hAnsi="PT Astra Serif"/>
          <w:sz w:val="22"/>
          <w:szCs w:val="22"/>
        </w:rPr>
      </w:pPr>
      <w:r w:rsidRPr="0062213B">
        <w:rPr>
          <w:rFonts w:ascii="PT Astra Serif" w:hAnsi="PT Astra Serif"/>
          <w:sz w:val="22"/>
          <w:szCs w:val="22"/>
        </w:rPr>
        <w:t xml:space="preserve">10.6. Настоящий Контракт составлен в 2 экземплярах по одному для каждой из Сторон, имеющих одинаковую юридическую силу. </w:t>
      </w:r>
    </w:p>
    <w:p w14:paraId="4283F47D" w14:textId="77777777" w:rsidR="000C3291" w:rsidRDefault="000C3291" w:rsidP="00DB5C03">
      <w:pPr>
        <w:pStyle w:val="a3"/>
        <w:ind w:firstLine="567"/>
        <w:jc w:val="both"/>
        <w:rPr>
          <w:rFonts w:ascii="PT Astra Serif" w:hAnsi="PT Astra Serif"/>
          <w:sz w:val="22"/>
          <w:szCs w:val="22"/>
        </w:rPr>
      </w:pPr>
    </w:p>
    <w:p w14:paraId="56945C1C" w14:textId="77777777" w:rsidR="000C3291" w:rsidRDefault="000C3291" w:rsidP="00DB5C03">
      <w:pPr>
        <w:pStyle w:val="a3"/>
        <w:ind w:firstLine="567"/>
        <w:jc w:val="both"/>
        <w:rPr>
          <w:rFonts w:ascii="PT Astra Serif" w:hAnsi="PT Astra Serif"/>
          <w:sz w:val="22"/>
          <w:szCs w:val="22"/>
        </w:rPr>
      </w:pPr>
    </w:p>
    <w:p w14:paraId="2137BCB1" w14:textId="77777777" w:rsidR="000C3291" w:rsidRDefault="000C3291" w:rsidP="00DB5C03">
      <w:pPr>
        <w:pStyle w:val="a3"/>
        <w:ind w:firstLine="567"/>
        <w:jc w:val="both"/>
        <w:rPr>
          <w:rFonts w:ascii="PT Astra Serif" w:hAnsi="PT Astra Serif"/>
          <w:sz w:val="22"/>
          <w:szCs w:val="22"/>
        </w:rPr>
      </w:pPr>
    </w:p>
    <w:p w14:paraId="4B6E9DF2" w14:textId="77777777" w:rsidR="000C3291" w:rsidRDefault="000C3291" w:rsidP="00DB5C03">
      <w:pPr>
        <w:pStyle w:val="a3"/>
        <w:ind w:firstLine="567"/>
        <w:jc w:val="both"/>
        <w:rPr>
          <w:rFonts w:ascii="PT Astra Serif" w:hAnsi="PT Astra Serif"/>
          <w:sz w:val="22"/>
          <w:szCs w:val="22"/>
        </w:rPr>
      </w:pPr>
    </w:p>
    <w:p w14:paraId="4C4E1494" w14:textId="77777777" w:rsidR="000C3291" w:rsidRPr="0062213B" w:rsidRDefault="000C3291" w:rsidP="00DB5C03">
      <w:pPr>
        <w:pStyle w:val="a3"/>
        <w:ind w:firstLine="567"/>
        <w:jc w:val="both"/>
        <w:rPr>
          <w:rFonts w:ascii="PT Astra Serif" w:hAnsi="PT Astra Serif"/>
          <w:sz w:val="22"/>
          <w:szCs w:val="22"/>
        </w:rPr>
      </w:pPr>
    </w:p>
    <w:p w14:paraId="4FAD1737" w14:textId="77777777" w:rsidR="002661F3" w:rsidRPr="0062213B" w:rsidRDefault="002661F3" w:rsidP="00DB5C03">
      <w:pPr>
        <w:spacing w:after="0" w:line="240" w:lineRule="auto"/>
        <w:jc w:val="center"/>
        <w:outlineLvl w:val="0"/>
        <w:rPr>
          <w:rFonts w:ascii="PT Astra Serif" w:hAnsi="PT Astra Serif"/>
          <w:b/>
        </w:rPr>
      </w:pPr>
      <w:r w:rsidRPr="0062213B">
        <w:rPr>
          <w:rFonts w:ascii="PT Astra Serif" w:hAnsi="PT Astra Serif"/>
          <w:b/>
        </w:rPr>
        <w:t>1</w:t>
      </w:r>
      <w:r w:rsidR="00842993" w:rsidRPr="0062213B">
        <w:rPr>
          <w:rFonts w:ascii="PT Astra Serif" w:hAnsi="PT Astra Serif"/>
          <w:b/>
        </w:rPr>
        <w:t>1</w:t>
      </w:r>
      <w:r w:rsidRPr="0062213B">
        <w:rPr>
          <w:rFonts w:ascii="PT Astra Serif" w:hAnsi="PT Astra Serif"/>
          <w:b/>
        </w:rPr>
        <w:t>. Юридические адреса, банковские реквизиты и подписи сторон:</w:t>
      </w:r>
    </w:p>
    <w:p w14:paraId="3E607C30" w14:textId="77777777" w:rsidR="002661F3" w:rsidRPr="0062213B" w:rsidRDefault="002661F3" w:rsidP="00DB5C03">
      <w:pPr>
        <w:pStyle w:val="a3"/>
        <w:jc w:val="both"/>
        <w:rPr>
          <w:rFonts w:ascii="PT Astra Serif" w:hAnsi="PT Astra Serif"/>
          <w:b/>
          <w:sz w:val="22"/>
          <w:szCs w:val="22"/>
        </w:rPr>
      </w:pPr>
    </w:p>
    <w:tbl>
      <w:tblPr>
        <w:tblpPr w:leftFromText="180" w:rightFromText="180" w:vertAnchor="text" w:tblpY="1"/>
        <w:tblOverlap w:val="never"/>
        <w:tblW w:w="9747" w:type="dxa"/>
        <w:tblLayout w:type="fixed"/>
        <w:tblLook w:val="0000" w:firstRow="0" w:lastRow="0" w:firstColumn="0" w:lastColumn="0" w:noHBand="0" w:noVBand="0"/>
      </w:tblPr>
      <w:tblGrid>
        <w:gridCol w:w="38"/>
        <w:gridCol w:w="4536"/>
        <w:gridCol w:w="70"/>
        <w:gridCol w:w="5103"/>
      </w:tblGrid>
      <w:tr w:rsidR="002661F3" w:rsidRPr="0062213B" w14:paraId="27A324BA" w14:textId="77777777" w:rsidTr="00B5516B">
        <w:trPr>
          <w:trHeight w:val="709"/>
        </w:trPr>
        <w:tc>
          <w:tcPr>
            <w:tcW w:w="4574" w:type="dxa"/>
            <w:gridSpan w:val="2"/>
          </w:tcPr>
          <w:p w14:paraId="168903CC" w14:textId="77777777" w:rsidR="002661F3" w:rsidRPr="0062213B" w:rsidRDefault="002661F3" w:rsidP="00DB5C03">
            <w:pPr>
              <w:pStyle w:val="a3"/>
              <w:jc w:val="both"/>
              <w:rPr>
                <w:rFonts w:ascii="PT Astra Serif" w:hAnsi="PT Astra Serif"/>
                <w:b/>
                <w:sz w:val="22"/>
                <w:szCs w:val="22"/>
              </w:rPr>
            </w:pPr>
            <w:r w:rsidRPr="0062213B">
              <w:rPr>
                <w:rFonts w:ascii="PT Astra Serif" w:hAnsi="PT Astra Serif"/>
                <w:b/>
                <w:sz w:val="22"/>
                <w:szCs w:val="22"/>
              </w:rPr>
              <w:t>Государственный заказчик</w:t>
            </w:r>
            <w:r w:rsidR="00053320" w:rsidRPr="0062213B">
              <w:rPr>
                <w:rFonts w:ascii="PT Astra Serif" w:hAnsi="PT Astra Serif"/>
                <w:b/>
                <w:sz w:val="22"/>
                <w:szCs w:val="22"/>
              </w:rPr>
              <w:t>:</w:t>
            </w:r>
          </w:p>
          <w:p w14:paraId="21637217" w14:textId="77777777" w:rsidR="003A649D" w:rsidRPr="0062213B" w:rsidRDefault="00B803E4" w:rsidP="00DB5C03">
            <w:pPr>
              <w:pStyle w:val="a3"/>
              <w:jc w:val="both"/>
              <w:rPr>
                <w:rFonts w:ascii="PT Astra Serif" w:hAnsi="PT Astra Serif"/>
                <w:b/>
                <w:sz w:val="22"/>
                <w:szCs w:val="22"/>
              </w:rPr>
            </w:pPr>
            <w:r>
              <w:rPr>
                <w:rFonts w:ascii="PT Astra Serif" w:hAnsi="PT Astra Serif"/>
                <w:b/>
                <w:sz w:val="22"/>
                <w:szCs w:val="22"/>
              </w:rPr>
              <w:t>ФКУ ИК-5 УФСИН России по Республике Мордовия</w:t>
            </w:r>
          </w:p>
        </w:tc>
        <w:tc>
          <w:tcPr>
            <w:tcW w:w="5173" w:type="dxa"/>
            <w:gridSpan w:val="2"/>
          </w:tcPr>
          <w:p w14:paraId="7F1CB30B" w14:textId="0686A273" w:rsidR="00B803E4" w:rsidRDefault="00FF0EC5" w:rsidP="00DB5C03">
            <w:pPr>
              <w:pStyle w:val="a3"/>
              <w:jc w:val="both"/>
              <w:rPr>
                <w:b/>
                <w:sz w:val="20"/>
              </w:rPr>
            </w:pPr>
            <w:r w:rsidRPr="0062213B">
              <w:rPr>
                <w:rFonts w:ascii="PT Astra Serif" w:hAnsi="PT Astra Serif"/>
                <w:b/>
                <w:sz w:val="22"/>
                <w:szCs w:val="22"/>
              </w:rPr>
              <w:t xml:space="preserve">          </w:t>
            </w:r>
            <w:r w:rsidR="000C3291">
              <w:rPr>
                <w:rFonts w:ascii="PT Astra Serif" w:hAnsi="PT Astra Serif"/>
                <w:b/>
                <w:sz w:val="22"/>
                <w:szCs w:val="22"/>
              </w:rPr>
              <w:t xml:space="preserve">                  </w:t>
            </w:r>
            <w:r w:rsidRPr="0062213B">
              <w:rPr>
                <w:rFonts w:ascii="PT Astra Serif" w:hAnsi="PT Astra Serif"/>
                <w:b/>
                <w:sz w:val="22"/>
                <w:szCs w:val="22"/>
              </w:rPr>
              <w:t xml:space="preserve"> </w:t>
            </w:r>
            <w:r w:rsidR="00B803E4">
              <w:rPr>
                <w:rFonts w:ascii="PT Astra Serif" w:hAnsi="PT Astra Serif"/>
                <w:b/>
                <w:sz w:val="22"/>
                <w:szCs w:val="22"/>
              </w:rPr>
              <w:t>Исполнитель</w:t>
            </w:r>
            <w:r w:rsidR="00053320" w:rsidRPr="0062213B">
              <w:rPr>
                <w:rFonts w:ascii="PT Astra Serif" w:hAnsi="PT Astra Serif"/>
                <w:b/>
                <w:sz w:val="22"/>
                <w:szCs w:val="22"/>
              </w:rPr>
              <w:t>:</w:t>
            </w:r>
            <w:r w:rsidR="00B803E4" w:rsidRPr="00080F72">
              <w:rPr>
                <w:b/>
                <w:sz w:val="20"/>
              </w:rPr>
              <w:t xml:space="preserve"> </w:t>
            </w:r>
          </w:p>
          <w:p w14:paraId="0B0DB345" w14:textId="6A7856FE" w:rsidR="002661F3" w:rsidRPr="0062213B" w:rsidRDefault="00B803E4" w:rsidP="00DB5C03">
            <w:pPr>
              <w:pStyle w:val="a3"/>
              <w:jc w:val="both"/>
              <w:rPr>
                <w:rFonts w:ascii="PT Astra Serif" w:hAnsi="PT Astra Serif"/>
                <w:b/>
                <w:sz w:val="22"/>
                <w:szCs w:val="22"/>
              </w:rPr>
            </w:pPr>
            <w:r>
              <w:rPr>
                <w:b/>
                <w:sz w:val="20"/>
              </w:rPr>
              <w:t xml:space="preserve">            </w:t>
            </w:r>
          </w:p>
        </w:tc>
      </w:tr>
      <w:tr w:rsidR="002661F3" w:rsidRPr="0062213B" w14:paraId="2AE21F99" w14:textId="77777777" w:rsidTr="000510C1">
        <w:trPr>
          <w:gridBefore w:val="1"/>
          <w:wBefore w:w="38" w:type="dxa"/>
          <w:trHeight w:val="68"/>
        </w:trPr>
        <w:tc>
          <w:tcPr>
            <w:tcW w:w="4606" w:type="dxa"/>
            <w:gridSpan w:val="2"/>
          </w:tcPr>
          <w:p w14:paraId="451A6D61"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Адрес почтовый/юридический:</w:t>
            </w:r>
          </w:p>
          <w:p w14:paraId="21E2F749"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 xml:space="preserve">431130, Республика Мордовия, Зубово-Полянский р-н, </w:t>
            </w:r>
          </w:p>
          <w:p w14:paraId="1B356538"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п. Леплей, пер. Песочный, д. 1</w:t>
            </w:r>
          </w:p>
          <w:p w14:paraId="6A78C392"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ИНН 1308079647</w:t>
            </w:r>
          </w:p>
          <w:p w14:paraId="35F3BB04"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КПП 130801001</w:t>
            </w:r>
          </w:p>
          <w:p w14:paraId="625A4F69"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УФК по Республике Мордовия (ФКУ ИК-5 УФСИН России по Республике Мордовия)</w:t>
            </w:r>
          </w:p>
          <w:p w14:paraId="3DA54982"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л\с 03091717790</w:t>
            </w:r>
          </w:p>
          <w:p w14:paraId="0901DC51"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Банк получателя: ОКЦ №1 ВВГУ БАНКА РОССИИ//УФК по Нижегородской области, г. Нижний Новгород</w:t>
            </w:r>
          </w:p>
          <w:p w14:paraId="276DCBF8"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р/с 03211643000000013232</w:t>
            </w:r>
          </w:p>
          <w:p w14:paraId="3A36B9F1"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к/с 40102810745370000024</w:t>
            </w:r>
          </w:p>
          <w:p w14:paraId="60882C03"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 xml:space="preserve">БИК 012202102 </w:t>
            </w:r>
          </w:p>
          <w:p w14:paraId="630D6AA5"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ОКТМО 89621442</w:t>
            </w:r>
          </w:p>
          <w:p w14:paraId="14C129F0"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ОКПО 08827704</w:t>
            </w:r>
          </w:p>
          <w:p w14:paraId="5172A88A" w14:textId="77777777" w:rsidR="00A24C13" w:rsidRPr="00273A51" w:rsidRDefault="00A24C13" w:rsidP="00A24C13">
            <w:pPr>
              <w:spacing w:after="0" w:line="240" w:lineRule="auto"/>
              <w:rPr>
                <w:rFonts w:ascii="Times New Roman" w:hAnsi="Times New Roman"/>
                <w:sz w:val="21"/>
                <w:szCs w:val="21"/>
                <w:lang w:eastAsia="ru-RU"/>
              </w:rPr>
            </w:pPr>
            <w:r w:rsidRPr="00273A51">
              <w:rPr>
                <w:rFonts w:ascii="Times New Roman" w:hAnsi="Times New Roman"/>
                <w:sz w:val="21"/>
                <w:szCs w:val="21"/>
                <w:lang w:eastAsia="ru-RU"/>
              </w:rPr>
              <w:t>ОГРН 1021300657399</w:t>
            </w:r>
          </w:p>
          <w:p w14:paraId="36B8937F" w14:textId="77777777" w:rsidR="00A24C13" w:rsidRPr="00273A51" w:rsidRDefault="00A24C13" w:rsidP="00A24C13">
            <w:pPr>
              <w:tabs>
                <w:tab w:val="left" w:pos="5670"/>
              </w:tabs>
              <w:spacing w:after="0" w:line="240" w:lineRule="auto"/>
              <w:jc w:val="both"/>
              <w:rPr>
                <w:rFonts w:ascii="Times New Roman" w:hAnsi="Times New Roman"/>
                <w:sz w:val="21"/>
                <w:szCs w:val="21"/>
                <w:lang w:eastAsia="ru-RU"/>
              </w:rPr>
            </w:pPr>
            <w:r w:rsidRPr="00273A51">
              <w:rPr>
                <w:rFonts w:ascii="Times New Roman" w:hAnsi="Times New Roman"/>
                <w:sz w:val="21"/>
                <w:szCs w:val="21"/>
                <w:lang w:eastAsia="ru-RU"/>
              </w:rPr>
              <w:t>тел.: 8 (83457) 5-33-17</w:t>
            </w:r>
          </w:p>
          <w:p w14:paraId="54A02983" w14:textId="77777777" w:rsidR="004D74D6" w:rsidRDefault="004D74D6" w:rsidP="00DB5C03">
            <w:pPr>
              <w:pStyle w:val="a3"/>
              <w:jc w:val="both"/>
              <w:rPr>
                <w:rFonts w:ascii="PT Astra Serif" w:hAnsi="PT Astra Serif"/>
                <w:sz w:val="22"/>
                <w:szCs w:val="22"/>
              </w:rPr>
            </w:pPr>
          </w:p>
          <w:p w14:paraId="1F65763D" w14:textId="77777777" w:rsidR="00B803E4" w:rsidRDefault="00B803E4" w:rsidP="00DB5C03">
            <w:pPr>
              <w:pStyle w:val="a3"/>
              <w:jc w:val="both"/>
              <w:rPr>
                <w:rFonts w:ascii="PT Astra Serif" w:hAnsi="PT Astra Serif"/>
                <w:sz w:val="22"/>
                <w:szCs w:val="22"/>
              </w:rPr>
            </w:pPr>
          </w:p>
          <w:p w14:paraId="1275B377" w14:textId="77777777" w:rsidR="00B803E4" w:rsidRDefault="00B803E4" w:rsidP="00DB5C03">
            <w:pPr>
              <w:pStyle w:val="a3"/>
              <w:jc w:val="both"/>
              <w:rPr>
                <w:rFonts w:ascii="PT Astra Serif" w:hAnsi="PT Astra Serif"/>
                <w:sz w:val="22"/>
                <w:szCs w:val="22"/>
              </w:rPr>
            </w:pPr>
          </w:p>
          <w:p w14:paraId="4872A3A3" w14:textId="77777777" w:rsidR="004D74D6" w:rsidRPr="0062213B" w:rsidRDefault="004D74D6" w:rsidP="00DB5C03">
            <w:pPr>
              <w:pStyle w:val="a3"/>
              <w:jc w:val="both"/>
              <w:rPr>
                <w:rFonts w:ascii="PT Astra Serif" w:hAnsi="PT Astra Serif"/>
                <w:sz w:val="22"/>
                <w:szCs w:val="22"/>
              </w:rPr>
            </w:pPr>
          </w:p>
          <w:p w14:paraId="70FC8206" w14:textId="77777777" w:rsidR="004D74D6" w:rsidRPr="0062213B" w:rsidRDefault="004D74D6" w:rsidP="00DB5C03">
            <w:pPr>
              <w:pStyle w:val="a3"/>
              <w:jc w:val="both"/>
              <w:rPr>
                <w:rFonts w:ascii="PT Astra Serif" w:hAnsi="PT Astra Serif"/>
                <w:sz w:val="22"/>
                <w:szCs w:val="22"/>
              </w:rPr>
            </w:pPr>
            <w:r w:rsidRPr="0062213B">
              <w:rPr>
                <w:rFonts w:ascii="PT Astra Serif" w:hAnsi="PT Astra Serif"/>
                <w:sz w:val="22"/>
                <w:szCs w:val="22"/>
              </w:rPr>
              <w:t xml:space="preserve">_________________________ </w:t>
            </w:r>
            <w:r w:rsidR="00BD1563" w:rsidRPr="0062213B">
              <w:rPr>
                <w:rFonts w:ascii="PT Astra Serif" w:hAnsi="PT Astra Serif"/>
                <w:sz w:val="22"/>
                <w:szCs w:val="22"/>
              </w:rPr>
              <w:t>А.В. Шумкин</w:t>
            </w:r>
          </w:p>
          <w:p w14:paraId="221509E8" w14:textId="77777777" w:rsidR="004D74D6" w:rsidRPr="0062213B" w:rsidRDefault="004D74D6" w:rsidP="00DB5C03">
            <w:pPr>
              <w:pStyle w:val="a3"/>
              <w:jc w:val="both"/>
              <w:rPr>
                <w:rFonts w:ascii="PT Astra Serif" w:hAnsi="PT Astra Serif"/>
                <w:sz w:val="22"/>
                <w:szCs w:val="22"/>
              </w:rPr>
            </w:pPr>
          </w:p>
          <w:p w14:paraId="1C29C826" w14:textId="7061C2F2" w:rsidR="004D74D6" w:rsidRPr="0062213B" w:rsidRDefault="004D74D6" w:rsidP="00DB5C03">
            <w:pPr>
              <w:pStyle w:val="a3"/>
              <w:jc w:val="both"/>
              <w:rPr>
                <w:rFonts w:ascii="PT Astra Serif" w:hAnsi="PT Astra Serif"/>
                <w:sz w:val="22"/>
                <w:szCs w:val="22"/>
              </w:rPr>
            </w:pPr>
            <w:r w:rsidRPr="0062213B">
              <w:rPr>
                <w:rFonts w:ascii="PT Astra Serif" w:hAnsi="PT Astra Serif"/>
                <w:sz w:val="22"/>
                <w:szCs w:val="22"/>
              </w:rPr>
              <w:t>«____»________________</w:t>
            </w:r>
            <w:r w:rsidR="00BD1563" w:rsidRPr="0062213B">
              <w:rPr>
                <w:rFonts w:ascii="PT Astra Serif" w:hAnsi="PT Astra Serif"/>
                <w:sz w:val="22"/>
                <w:szCs w:val="22"/>
              </w:rPr>
              <w:t>202</w:t>
            </w:r>
            <w:r w:rsidR="00573329">
              <w:rPr>
                <w:rFonts w:ascii="PT Astra Serif" w:hAnsi="PT Astra Serif"/>
                <w:sz w:val="22"/>
                <w:szCs w:val="22"/>
              </w:rPr>
              <w:t>6</w:t>
            </w:r>
            <w:r w:rsidRPr="0062213B">
              <w:rPr>
                <w:rFonts w:ascii="PT Astra Serif" w:hAnsi="PT Astra Serif"/>
                <w:sz w:val="22"/>
                <w:szCs w:val="22"/>
              </w:rPr>
              <w:t xml:space="preserve"> г.  </w:t>
            </w:r>
          </w:p>
          <w:p w14:paraId="09F01C7F" w14:textId="77777777" w:rsidR="004D74D6" w:rsidRPr="0062213B" w:rsidRDefault="004D74D6" w:rsidP="00DB5C03">
            <w:pPr>
              <w:pStyle w:val="a3"/>
              <w:jc w:val="both"/>
              <w:rPr>
                <w:rFonts w:ascii="PT Astra Serif" w:hAnsi="PT Astra Serif"/>
                <w:sz w:val="22"/>
                <w:szCs w:val="22"/>
              </w:rPr>
            </w:pPr>
            <w:r w:rsidRPr="0062213B">
              <w:rPr>
                <w:rFonts w:ascii="PT Astra Serif" w:hAnsi="PT Astra Serif"/>
                <w:sz w:val="22"/>
                <w:szCs w:val="22"/>
              </w:rPr>
              <w:t xml:space="preserve">                   М.П.       </w:t>
            </w:r>
          </w:p>
          <w:p w14:paraId="5B81DA93" w14:textId="77777777" w:rsidR="002661F3" w:rsidRPr="0062213B" w:rsidRDefault="004D74D6" w:rsidP="00DB5C03">
            <w:pPr>
              <w:pStyle w:val="a3"/>
              <w:jc w:val="both"/>
              <w:rPr>
                <w:rFonts w:ascii="PT Astra Serif" w:hAnsi="PT Astra Serif"/>
                <w:sz w:val="22"/>
                <w:szCs w:val="22"/>
              </w:rPr>
            </w:pPr>
            <w:r w:rsidRPr="0062213B">
              <w:rPr>
                <w:rFonts w:ascii="PT Astra Serif" w:hAnsi="PT Astra Serif"/>
                <w:sz w:val="22"/>
                <w:szCs w:val="22"/>
              </w:rPr>
              <w:tab/>
            </w:r>
          </w:p>
        </w:tc>
        <w:tc>
          <w:tcPr>
            <w:tcW w:w="5103" w:type="dxa"/>
          </w:tcPr>
          <w:p w14:paraId="70755694" w14:textId="77777777" w:rsidR="00B803E4" w:rsidRPr="00B803E4" w:rsidRDefault="00B803E4" w:rsidP="00B803E4">
            <w:pPr>
              <w:pStyle w:val="a8"/>
              <w:ind w:left="455" w:right="386"/>
              <w:rPr>
                <w:rFonts w:ascii="PT Astra Serif" w:hAnsi="PT Astra Serif"/>
                <w:sz w:val="22"/>
                <w:szCs w:val="22"/>
              </w:rPr>
            </w:pPr>
          </w:p>
          <w:p w14:paraId="60875111" w14:textId="77777777" w:rsidR="00B803E4" w:rsidRDefault="00B803E4" w:rsidP="00B803E4">
            <w:pPr>
              <w:pStyle w:val="a8"/>
              <w:ind w:left="455" w:right="386"/>
              <w:rPr>
                <w:rFonts w:ascii="PT Astra Serif" w:hAnsi="PT Astra Serif"/>
                <w:sz w:val="22"/>
                <w:szCs w:val="22"/>
              </w:rPr>
            </w:pPr>
          </w:p>
          <w:p w14:paraId="278D37F5" w14:textId="77777777" w:rsidR="000C3291" w:rsidRDefault="000C3291" w:rsidP="00B803E4">
            <w:pPr>
              <w:pStyle w:val="a8"/>
              <w:ind w:left="455" w:right="386"/>
              <w:rPr>
                <w:rFonts w:ascii="PT Astra Serif" w:hAnsi="PT Astra Serif"/>
                <w:sz w:val="22"/>
                <w:szCs w:val="22"/>
              </w:rPr>
            </w:pPr>
          </w:p>
          <w:p w14:paraId="2B554554" w14:textId="77777777" w:rsidR="000C3291" w:rsidRDefault="000C3291" w:rsidP="00B803E4">
            <w:pPr>
              <w:pStyle w:val="a8"/>
              <w:ind w:left="455" w:right="386"/>
              <w:rPr>
                <w:rFonts w:ascii="PT Astra Serif" w:hAnsi="PT Astra Serif"/>
                <w:sz w:val="22"/>
                <w:szCs w:val="22"/>
              </w:rPr>
            </w:pPr>
          </w:p>
          <w:p w14:paraId="2EDC51BB" w14:textId="77777777" w:rsidR="000C3291" w:rsidRDefault="000C3291" w:rsidP="00B803E4">
            <w:pPr>
              <w:pStyle w:val="a8"/>
              <w:ind w:left="455" w:right="386"/>
              <w:rPr>
                <w:rFonts w:ascii="PT Astra Serif" w:hAnsi="PT Astra Serif"/>
                <w:sz w:val="22"/>
                <w:szCs w:val="22"/>
              </w:rPr>
            </w:pPr>
          </w:p>
          <w:p w14:paraId="6BD4E5E0" w14:textId="77777777" w:rsidR="000C3291" w:rsidRDefault="000C3291" w:rsidP="00B803E4">
            <w:pPr>
              <w:pStyle w:val="a8"/>
              <w:ind w:left="455" w:right="386"/>
              <w:rPr>
                <w:rFonts w:ascii="PT Astra Serif" w:hAnsi="PT Astra Serif"/>
                <w:sz w:val="22"/>
                <w:szCs w:val="22"/>
              </w:rPr>
            </w:pPr>
          </w:p>
          <w:p w14:paraId="16E098AF" w14:textId="77777777" w:rsidR="000C3291" w:rsidRDefault="000C3291" w:rsidP="00B803E4">
            <w:pPr>
              <w:pStyle w:val="a8"/>
              <w:ind w:left="455" w:right="386"/>
              <w:rPr>
                <w:rFonts w:ascii="PT Astra Serif" w:hAnsi="PT Astra Serif"/>
                <w:sz w:val="22"/>
                <w:szCs w:val="22"/>
              </w:rPr>
            </w:pPr>
          </w:p>
          <w:p w14:paraId="7162ADB0" w14:textId="77777777" w:rsidR="000C3291" w:rsidRDefault="000C3291" w:rsidP="00B803E4">
            <w:pPr>
              <w:pStyle w:val="a8"/>
              <w:ind w:left="455" w:right="386"/>
              <w:rPr>
                <w:rFonts w:ascii="PT Astra Serif" w:hAnsi="PT Astra Serif"/>
                <w:sz w:val="22"/>
                <w:szCs w:val="22"/>
              </w:rPr>
            </w:pPr>
          </w:p>
          <w:p w14:paraId="43E14B1A" w14:textId="77777777" w:rsidR="000C3291" w:rsidRDefault="000C3291" w:rsidP="00B803E4">
            <w:pPr>
              <w:pStyle w:val="a8"/>
              <w:ind w:left="455" w:right="386"/>
              <w:rPr>
                <w:rFonts w:ascii="PT Astra Serif" w:hAnsi="PT Astra Serif"/>
                <w:sz w:val="22"/>
                <w:szCs w:val="22"/>
              </w:rPr>
            </w:pPr>
          </w:p>
          <w:p w14:paraId="0464EA31" w14:textId="77777777" w:rsidR="000C3291" w:rsidRDefault="000C3291" w:rsidP="00B803E4">
            <w:pPr>
              <w:pStyle w:val="a8"/>
              <w:ind w:left="455" w:right="386"/>
              <w:rPr>
                <w:rFonts w:ascii="PT Astra Serif" w:hAnsi="PT Astra Serif"/>
                <w:sz w:val="22"/>
                <w:szCs w:val="22"/>
              </w:rPr>
            </w:pPr>
          </w:p>
          <w:p w14:paraId="7560EA11" w14:textId="77777777" w:rsidR="000C3291" w:rsidRDefault="000C3291" w:rsidP="00B803E4">
            <w:pPr>
              <w:pStyle w:val="a8"/>
              <w:ind w:left="455" w:right="386"/>
              <w:rPr>
                <w:rFonts w:ascii="PT Astra Serif" w:hAnsi="PT Astra Serif"/>
                <w:sz w:val="22"/>
                <w:szCs w:val="22"/>
              </w:rPr>
            </w:pPr>
          </w:p>
          <w:p w14:paraId="06919CF6" w14:textId="77777777" w:rsidR="000C3291" w:rsidRDefault="000C3291" w:rsidP="00B803E4">
            <w:pPr>
              <w:pStyle w:val="a8"/>
              <w:ind w:left="455" w:right="386"/>
              <w:rPr>
                <w:rFonts w:ascii="PT Astra Serif" w:hAnsi="PT Astra Serif"/>
                <w:sz w:val="22"/>
                <w:szCs w:val="22"/>
              </w:rPr>
            </w:pPr>
          </w:p>
          <w:p w14:paraId="624AB071" w14:textId="77777777" w:rsidR="000C3291" w:rsidRDefault="000C3291" w:rsidP="00B803E4">
            <w:pPr>
              <w:pStyle w:val="a8"/>
              <w:ind w:left="455" w:right="386"/>
              <w:rPr>
                <w:rFonts w:ascii="PT Astra Serif" w:hAnsi="PT Astra Serif"/>
                <w:sz w:val="22"/>
                <w:szCs w:val="22"/>
              </w:rPr>
            </w:pPr>
          </w:p>
          <w:p w14:paraId="062CFBFD" w14:textId="77777777" w:rsidR="000C3291" w:rsidRPr="00B803E4" w:rsidRDefault="000C3291" w:rsidP="00B803E4">
            <w:pPr>
              <w:pStyle w:val="a8"/>
              <w:ind w:left="455" w:right="386"/>
              <w:rPr>
                <w:rFonts w:ascii="PT Astra Serif" w:hAnsi="PT Astra Serif"/>
                <w:sz w:val="22"/>
                <w:szCs w:val="22"/>
              </w:rPr>
            </w:pPr>
          </w:p>
          <w:p w14:paraId="423DE932" w14:textId="77777777" w:rsidR="00B803E4" w:rsidRPr="00B803E4" w:rsidRDefault="00B803E4" w:rsidP="00B803E4">
            <w:pPr>
              <w:pStyle w:val="a8"/>
              <w:ind w:left="455" w:right="386"/>
              <w:rPr>
                <w:rFonts w:ascii="PT Astra Serif" w:hAnsi="PT Astra Serif"/>
                <w:sz w:val="22"/>
                <w:szCs w:val="22"/>
              </w:rPr>
            </w:pPr>
          </w:p>
          <w:p w14:paraId="5AE19E86" w14:textId="77777777" w:rsidR="00A24C13" w:rsidRDefault="000C3291" w:rsidP="00B803E4">
            <w:pPr>
              <w:pStyle w:val="a8"/>
              <w:ind w:left="455" w:right="386"/>
              <w:rPr>
                <w:rFonts w:ascii="PT Astra Serif" w:hAnsi="PT Astra Serif"/>
                <w:sz w:val="22"/>
                <w:szCs w:val="22"/>
              </w:rPr>
            </w:pPr>
            <w:r>
              <w:rPr>
                <w:rFonts w:ascii="PT Astra Serif" w:hAnsi="PT Astra Serif"/>
                <w:sz w:val="22"/>
                <w:szCs w:val="22"/>
              </w:rPr>
              <w:t xml:space="preserve">          </w:t>
            </w:r>
          </w:p>
          <w:p w14:paraId="291959C6" w14:textId="77777777" w:rsidR="00A24C13" w:rsidRDefault="00A24C13" w:rsidP="00B803E4">
            <w:pPr>
              <w:pStyle w:val="a8"/>
              <w:ind w:left="455" w:right="386"/>
              <w:rPr>
                <w:rFonts w:ascii="PT Astra Serif" w:hAnsi="PT Astra Serif"/>
                <w:sz w:val="22"/>
                <w:szCs w:val="22"/>
              </w:rPr>
            </w:pPr>
          </w:p>
          <w:p w14:paraId="29198A38" w14:textId="77777777" w:rsidR="00A24C13" w:rsidRDefault="00A24C13" w:rsidP="00B803E4">
            <w:pPr>
              <w:pStyle w:val="a8"/>
              <w:ind w:left="455" w:right="386"/>
              <w:rPr>
                <w:rFonts w:ascii="PT Astra Serif" w:hAnsi="PT Astra Serif"/>
                <w:sz w:val="22"/>
                <w:szCs w:val="22"/>
              </w:rPr>
            </w:pPr>
          </w:p>
          <w:p w14:paraId="2B5F85BE" w14:textId="77777777" w:rsidR="00A24C13" w:rsidRDefault="00A24C13" w:rsidP="00B803E4">
            <w:pPr>
              <w:pStyle w:val="a8"/>
              <w:ind w:left="455" w:right="386"/>
              <w:rPr>
                <w:rFonts w:ascii="PT Astra Serif" w:hAnsi="PT Astra Serif"/>
                <w:sz w:val="22"/>
                <w:szCs w:val="22"/>
              </w:rPr>
            </w:pPr>
          </w:p>
          <w:p w14:paraId="69C9843D" w14:textId="77777777" w:rsidR="00A24C13" w:rsidRDefault="00A24C13" w:rsidP="00B803E4">
            <w:pPr>
              <w:pStyle w:val="a8"/>
              <w:ind w:left="455" w:right="386"/>
              <w:rPr>
                <w:rFonts w:ascii="PT Astra Serif" w:hAnsi="PT Astra Serif"/>
                <w:sz w:val="22"/>
                <w:szCs w:val="22"/>
              </w:rPr>
            </w:pPr>
          </w:p>
          <w:p w14:paraId="0BA0AB2E" w14:textId="77777777" w:rsidR="00A24C13" w:rsidRDefault="00A24C13" w:rsidP="00B803E4">
            <w:pPr>
              <w:pStyle w:val="a8"/>
              <w:ind w:left="455" w:right="386"/>
              <w:rPr>
                <w:rFonts w:ascii="PT Astra Serif" w:hAnsi="PT Astra Serif"/>
                <w:sz w:val="22"/>
                <w:szCs w:val="22"/>
              </w:rPr>
            </w:pPr>
          </w:p>
          <w:p w14:paraId="2C785182" w14:textId="77777777" w:rsidR="00A24C13" w:rsidRDefault="00A24C13" w:rsidP="00B803E4">
            <w:pPr>
              <w:pStyle w:val="a8"/>
              <w:ind w:left="455" w:right="386"/>
              <w:rPr>
                <w:rFonts w:ascii="PT Astra Serif" w:hAnsi="PT Astra Serif"/>
                <w:sz w:val="22"/>
                <w:szCs w:val="22"/>
              </w:rPr>
            </w:pPr>
          </w:p>
          <w:p w14:paraId="5C27EBD8" w14:textId="58B3649A" w:rsidR="00B803E4" w:rsidRPr="00B803E4" w:rsidRDefault="00A24C13" w:rsidP="00B803E4">
            <w:pPr>
              <w:pStyle w:val="a8"/>
              <w:ind w:left="455" w:right="386"/>
              <w:rPr>
                <w:rFonts w:ascii="PT Astra Serif" w:hAnsi="PT Astra Serif"/>
                <w:sz w:val="22"/>
                <w:szCs w:val="22"/>
              </w:rPr>
            </w:pPr>
            <w:r>
              <w:rPr>
                <w:rFonts w:ascii="PT Astra Serif" w:hAnsi="PT Astra Serif"/>
                <w:sz w:val="22"/>
                <w:szCs w:val="22"/>
              </w:rPr>
              <w:t xml:space="preserve">          </w:t>
            </w:r>
            <w:r w:rsidR="000C3291">
              <w:rPr>
                <w:rFonts w:ascii="PT Astra Serif" w:hAnsi="PT Astra Serif"/>
                <w:sz w:val="22"/>
                <w:szCs w:val="22"/>
              </w:rPr>
              <w:t xml:space="preserve">  </w:t>
            </w:r>
            <w:r w:rsidR="00B803E4" w:rsidRPr="00B803E4">
              <w:rPr>
                <w:rFonts w:ascii="PT Astra Serif" w:hAnsi="PT Astra Serif"/>
                <w:sz w:val="22"/>
                <w:szCs w:val="22"/>
              </w:rPr>
              <w:t>_______________________</w:t>
            </w:r>
            <w:r w:rsidR="00B803E4">
              <w:rPr>
                <w:rFonts w:ascii="PT Astra Serif" w:hAnsi="PT Astra Serif"/>
                <w:sz w:val="22"/>
                <w:szCs w:val="22"/>
              </w:rPr>
              <w:t xml:space="preserve"> </w:t>
            </w:r>
          </w:p>
          <w:p w14:paraId="028F9EA8" w14:textId="7612B744" w:rsidR="00B40FBB" w:rsidRPr="0062213B" w:rsidRDefault="000C3291" w:rsidP="00DB5C03">
            <w:pPr>
              <w:tabs>
                <w:tab w:val="left" w:pos="1770"/>
                <w:tab w:val="right" w:pos="9496"/>
              </w:tabs>
              <w:spacing w:after="0" w:line="240" w:lineRule="auto"/>
              <w:rPr>
                <w:rFonts w:ascii="PT Astra Serif" w:hAnsi="PT Astra Serif"/>
                <w:b/>
              </w:rPr>
            </w:pPr>
            <w:r>
              <w:rPr>
                <w:rFonts w:ascii="PT Astra Serif" w:hAnsi="PT Astra Serif"/>
                <w:b/>
              </w:rPr>
              <w:t xml:space="preserve"> </w:t>
            </w:r>
          </w:p>
          <w:p w14:paraId="5AC636B2" w14:textId="700AD919" w:rsidR="00B803E4" w:rsidRPr="0062213B" w:rsidRDefault="00B803E4" w:rsidP="00B803E4">
            <w:pPr>
              <w:pStyle w:val="a3"/>
              <w:jc w:val="both"/>
              <w:rPr>
                <w:rFonts w:ascii="PT Astra Serif" w:hAnsi="PT Astra Serif"/>
                <w:sz w:val="22"/>
                <w:szCs w:val="22"/>
              </w:rPr>
            </w:pPr>
            <w:r>
              <w:rPr>
                <w:rFonts w:ascii="PT Astra Serif" w:hAnsi="PT Astra Serif"/>
                <w:sz w:val="22"/>
                <w:szCs w:val="22"/>
              </w:rPr>
              <w:t xml:space="preserve">        </w:t>
            </w:r>
            <w:r w:rsidR="000C3291">
              <w:rPr>
                <w:rFonts w:ascii="PT Astra Serif" w:hAnsi="PT Astra Serif"/>
                <w:sz w:val="22"/>
                <w:szCs w:val="22"/>
              </w:rPr>
              <w:t xml:space="preserve">          </w:t>
            </w:r>
            <w:r>
              <w:rPr>
                <w:rFonts w:ascii="PT Astra Serif" w:hAnsi="PT Astra Serif"/>
                <w:sz w:val="22"/>
                <w:szCs w:val="22"/>
              </w:rPr>
              <w:t xml:space="preserve"> </w:t>
            </w:r>
            <w:r w:rsidRPr="0062213B">
              <w:rPr>
                <w:rFonts w:ascii="PT Astra Serif" w:hAnsi="PT Astra Serif"/>
                <w:sz w:val="22"/>
                <w:szCs w:val="22"/>
              </w:rPr>
              <w:t>«____»________________202</w:t>
            </w:r>
            <w:r w:rsidR="00573329">
              <w:rPr>
                <w:rFonts w:ascii="PT Astra Serif" w:hAnsi="PT Astra Serif"/>
                <w:sz w:val="22"/>
                <w:szCs w:val="22"/>
              </w:rPr>
              <w:t>6</w:t>
            </w:r>
            <w:r w:rsidRPr="0062213B">
              <w:rPr>
                <w:rFonts w:ascii="PT Astra Serif" w:hAnsi="PT Astra Serif"/>
                <w:sz w:val="22"/>
                <w:szCs w:val="22"/>
              </w:rPr>
              <w:t xml:space="preserve"> г.  </w:t>
            </w:r>
          </w:p>
          <w:p w14:paraId="012D3631" w14:textId="3D92E232" w:rsidR="00B803E4" w:rsidRPr="0062213B" w:rsidRDefault="00B803E4" w:rsidP="00B803E4">
            <w:pPr>
              <w:pStyle w:val="a3"/>
              <w:jc w:val="both"/>
              <w:rPr>
                <w:rFonts w:ascii="PT Astra Serif" w:hAnsi="PT Astra Serif"/>
                <w:sz w:val="22"/>
                <w:szCs w:val="22"/>
              </w:rPr>
            </w:pPr>
            <w:r w:rsidRPr="0062213B">
              <w:rPr>
                <w:rFonts w:ascii="PT Astra Serif" w:hAnsi="PT Astra Serif"/>
                <w:sz w:val="22"/>
                <w:szCs w:val="22"/>
              </w:rPr>
              <w:t xml:space="preserve">                   </w:t>
            </w:r>
            <w:r>
              <w:rPr>
                <w:rFonts w:ascii="PT Astra Serif" w:hAnsi="PT Astra Serif"/>
                <w:sz w:val="22"/>
                <w:szCs w:val="22"/>
              </w:rPr>
              <w:t xml:space="preserve">       </w:t>
            </w:r>
            <w:r w:rsidR="000C3291">
              <w:rPr>
                <w:rFonts w:ascii="PT Astra Serif" w:hAnsi="PT Astra Serif"/>
                <w:sz w:val="22"/>
                <w:szCs w:val="22"/>
              </w:rPr>
              <w:t xml:space="preserve">              </w:t>
            </w:r>
            <w:r>
              <w:rPr>
                <w:rFonts w:ascii="PT Astra Serif" w:hAnsi="PT Astra Serif"/>
                <w:sz w:val="22"/>
                <w:szCs w:val="22"/>
              </w:rPr>
              <w:t xml:space="preserve"> </w:t>
            </w:r>
            <w:r w:rsidRPr="0062213B">
              <w:rPr>
                <w:rFonts w:ascii="PT Astra Serif" w:hAnsi="PT Astra Serif"/>
                <w:sz w:val="22"/>
                <w:szCs w:val="22"/>
              </w:rPr>
              <w:t xml:space="preserve">М.П.       </w:t>
            </w:r>
          </w:p>
          <w:p w14:paraId="3E84B305" w14:textId="77777777" w:rsidR="00737B9D" w:rsidRPr="0062213B" w:rsidRDefault="00737B9D" w:rsidP="00DB5C03">
            <w:pPr>
              <w:tabs>
                <w:tab w:val="left" w:pos="1770"/>
                <w:tab w:val="right" w:pos="9496"/>
              </w:tabs>
              <w:spacing w:after="0" w:line="240" w:lineRule="auto"/>
              <w:rPr>
                <w:rFonts w:ascii="PT Astra Serif" w:hAnsi="PT Astra Serif"/>
                <w:b/>
              </w:rPr>
            </w:pPr>
          </w:p>
          <w:p w14:paraId="03D489A8" w14:textId="77777777" w:rsidR="00737B9D" w:rsidRPr="0062213B" w:rsidRDefault="00737B9D" w:rsidP="00DB5C03">
            <w:pPr>
              <w:tabs>
                <w:tab w:val="left" w:pos="1770"/>
                <w:tab w:val="right" w:pos="9496"/>
              </w:tabs>
              <w:spacing w:after="0" w:line="240" w:lineRule="auto"/>
              <w:rPr>
                <w:rFonts w:ascii="PT Astra Serif" w:hAnsi="PT Astra Serif"/>
                <w:b/>
              </w:rPr>
            </w:pPr>
          </w:p>
          <w:p w14:paraId="0BB1B1E0" w14:textId="77777777" w:rsidR="00737B9D" w:rsidRPr="0062213B" w:rsidRDefault="00737B9D" w:rsidP="00DB5C03">
            <w:pPr>
              <w:tabs>
                <w:tab w:val="left" w:pos="1770"/>
                <w:tab w:val="right" w:pos="9496"/>
              </w:tabs>
              <w:spacing w:after="0" w:line="240" w:lineRule="auto"/>
              <w:rPr>
                <w:rFonts w:ascii="PT Astra Serif" w:hAnsi="PT Astra Serif"/>
                <w:b/>
              </w:rPr>
            </w:pPr>
          </w:p>
          <w:p w14:paraId="3B01888F" w14:textId="77777777" w:rsidR="00737B9D" w:rsidRPr="0062213B" w:rsidRDefault="00737B9D" w:rsidP="00DB5C03">
            <w:pPr>
              <w:tabs>
                <w:tab w:val="left" w:pos="1770"/>
                <w:tab w:val="right" w:pos="9496"/>
              </w:tabs>
              <w:spacing w:after="0" w:line="240" w:lineRule="auto"/>
              <w:rPr>
                <w:rFonts w:ascii="PT Astra Serif" w:hAnsi="PT Astra Serif"/>
                <w:b/>
              </w:rPr>
            </w:pPr>
          </w:p>
          <w:p w14:paraId="44E0B9E7" w14:textId="77777777" w:rsidR="00737B9D" w:rsidRPr="0062213B" w:rsidRDefault="00737B9D" w:rsidP="00DB5C03">
            <w:pPr>
              <w:tabs>
                <w:tab w:val="left" w:pos="1770"/>
                <w:tab w:val="right" w:pos="9496"/>
              </w:tabs>
              <w:spacing w:after="0" w:line="240" w:lineRule="auto"/>
              <w:rPr>
                <w:rFonts w:ascii="PT Astra Serif" w:hAnsi="PT Astra Serif"/>
                <w:b/>
              </w:rPr>
            </w:pPr>
          </w:p>
          <w:p w14:paraId="7C48B898" w14:textId="77777777" w:rsidR="00737B9D" w:rsidRPr="0062213B" w:rsidRDefault="00737B9D" w:rsidP="00DB5C03">
            <w:pPr>
              <w:tabs>
                <w:tab w:val="left" w:pos="1770"/>
                <w:tab w:val="right" w:pos="9496"/>
              </w:tabs>
              <w:spacing w:after="0" w:line="240" w:lineRule="auto"/>
              <w:rPr>
                <w:rFonts w:ascii="PT Astra Serif" w:hAnsi="PT Astra Serif"/>
                <w:b/>
              </w:rPr>
            </w:pPr>
          </w:p>
          <w:p w14:paraId="0CDE8BB8" w14:textId="77777777" w:rsidR="00737B9D" w:rsidRPr="0062213B" w:rsidRDefault="00737B9D" w:rsidP="00DB5C03">
            <w:pPr>
              <w:tabs>
                <w:tab w:val="left" w:pos="1770"/>
                <w:tab w:val="right" w:pos="9496"/>
              </w:tabs>
              <w:spacing w:after="0" w:line="240" w:lineRule="auto"/>
              <w:rPr>
                <w:rFonts w:ascii="PT Astra Serif" w:hAnsi="PT Astra Serif"/>
                <w:b/>
              </w:rPr>
            </w:pPr>
          </w:p>
          <w:p w14:paraId="50A2C5EB" w14:textId="77777777" w:rsidR="00737B9D" w:rsidRPr="0062213B" w:rsidRDefault="00737B9D" w:rsidP="00DB5C03">
            <w:pPr>
              <w:tabs>
                <w:tab w:val="left" w:pos="1770"/>
                <w:tab w:val="right" w:pos="9496"/>
              </w:tabs>
              <w:spacing w:after="0" w:line="240" w:lineRule="auto"/>
              <w:rPr>
                <w:rFonts w:ascii="PT Astra Serif" w:hAnsi="PT Astra Serif"/>
                <w:b/>
              </w:rPr>
            </w:pPr>
          </w:p>
          <w:p w14:paraId="0F8FAB6E" w14:textId="77777777" w:rsidR="00737B9D" w:rsidRPr="0062213B" w:rsidRDefault="00737B9D" w:rsidP="00DB5C03">
            <w:pPr>
              <w:tabs>
                <w:tab w:val="left" w:pos="1770"/>
                <w:tab w:val="right" w:pos="9496"/>
              </w:tabs>
              <w:spacing w:after="0" w:line="240" w:lineRule="auto"/>
              <w:rPr>
                <w:rFonts w:ascii="PT Astra Serif" w:hAnsi="PT Astra Serif"/>
                <w:b/>
              </w:rPr>
            </w:pPr>
          </w:p>
          <w:p w14:paraId="15B05363" w14:textId="77777777" w:rsidR="006B68B6" w:rsidRPr="0062213B" w:rsidRDefault="006B68B6" w:rsidP="00DB5C03">
            <w:pPr>
              <w:pStyle w:val="a3"/>
              <w:jc w:val="both"/>
              <w:rPr>
                <w:rFonts w:ascii="PT Astra Serif" w:hAnsi="PT Astra Serif"/>
                <w:sz w:val="22"/>
                <w:szCs w:val="22"/>
              </w:rPr>
            </w:pPr>
          </w:p>
          <w:p w14:paraId="287BA7D3" w14:textId="77777777" w:rsidR="008F2058" w:rsidRPr="0062213B" w:rsidRDefault="008F2058" w:rsidP="00DB5C03">
            <w:pPr>
              <w:pStyle w:val="a3"/>
              <w:jc w:val="both"/>
              <w:rPr>
                <w:rFonts w:ascii="PT Astra Serif" w:hAnsi="PT Astra Serif"/>
                <w:sz w:val="22"/>
                <w:szCs w:val="22"/>
              </w:rPr>
            </w:pPr>
          </w:p>
        </w:tc>
      </w:tr>
    </w:tbl>
    <w:p w14:paraId="3FE2F12C" w14:textId="77777777" w:rsidR="00842993" w:rsidRPr="0062213B" w:rsidRDefault="00842993" w:rsidP="00DB5C03">
      <w:pPr>
        <w:pStyle w:val="a3"/>
        <w:jc w:val="both"/>
        <w:rPr>
          <w:rFonts w:ascii="PT Astra Serif" w:hAnsi="PT Astra Serif"/>
          <w:sz w:val="22"/>
          <w:szCs w:val="22"/>
        </w:rPr>
      </w:pPr>
    </w:p>
    <w:p w14:paraId="004AEE7E" w14:textId="77777777" w:rsidR="00842993" w:rsidRPr="0062213B" w:rsidRDefault="00842993" w:rsidP="00DB5C03">
      <w:pPr>
        <w:pStyle w:val="a3"/>
        <w:jc w:val="both"/>
        <w:rPr>
          <w:rFonts w:ascii="PT Astra Serif" w:hAnsi="PT Astra Serif"/>
          <w:sz w:val="22"/>
          <w:szCs w:val="22"/>
        </w:rPr>
      </w:pPr>
    </w:p>
    <w:p w14:paraId="55AC1284" w14:textId="77777777" w:rsidR="000510C1" w:rsidRPr="0062213B" w:rsidRDefault="000510C1" w:rsidP="00DB5C03">
      <w:pPr>
        <w:pStyle w:val="a3"/>
        <w:jc w:val="both"/>
        <w:rPr>
          <w:rFonts w:ascii="PT Astra Serif" w:hAnsi="PT Astra Serif"/>
          <w:sz w:val="22"/>
          <w:szCs w:val="22"/>
        </w:rPr>
      </w:pPr>
    </w:p>
    <w:p w14:paraId="454F3B61" w14:textId="77777777" w:rsidR="00B746B4" w:rsidRPr="0062213B" w:rsidRDefault="00B746B4" w:rsidP="00DB5C03">
      <w:pPr>
        <w:pStyle w:val="a3"/>
        <w:jc w:val="both"/>
        <w:rPr>
          <w:rFonts w:ascii="PT Astra Serif" w:hAnsi="PT Astra Serif"/>
          <w:sz w:val="22"/>
          <w:szCs w:val="22"/>
        </w:rPr>
      </w:pPr>
    </w:p>
    <w:p w14:paraId="0BA5CFE8" w14:textId="77777777" w:rsidR="00B746B4" w:rsidRPr="0062213B" w:rsidRDefault="00B746B4" w:rsidP="00DB5C03">
      <w:pPr>
        <w:pStyle w:val="a3"/>
        <w:jc w:val="both"/>
        <w:rPr>
          <w:rFonts w:ascii="PT Astra Serif" w:hAnsi="PT Astra Serif"/>
          <w:sz w:val="22"/>
          <w:szCs w:val="22"/>
        </w:rPr>
      </w:pPr>
    </w:p>
    <w:p w14:paraId="7325BEAF" w14:textId="77777777" w:rsidR="00B40FBB" w:rsidRPr="0062213B" w:rsidRDefault="00B40FBB" w:rsidP="00DB5C03">
      <w:pPr>
        <w:pStyle w:val="a3"/>
        <w:jc w:val="both"/>
        <w:rPr>
          <w:rFonts w:ascii="PT Astra Serif" w:hAnsi="PT Astra Serif"/>
          <w:sz w:val="22"/>
          <w:szCs w:val="22"/>
        </w:rPr>
      </w:pPr>
    </w:p>
    <w:p w14:paraId="0A1143C0" w14:textId="77777777" w:rsidR="00B746B4" w:rsidRDefault="00B746B4" w:rsidP="00DB5C03">
      <w:pPr>
        <w:pStyle w:val="a3"/>
        <w:jc w:val="both"/>
        <w:rPr>
          <w:rFonts w:ascii="PT Astra Serif" w:hAnsi="PT Astra Serif"/>
          <w:sz w:val="22"/>
          <w:szCs w:val="22"/>
        </w:rPr>
      </w:pPr>
    </w:p>
    <w:p w14:paraId="5360E01C" w14:textId="77777777" w:rsidR="0009476B" w:rsidRDefault="0009476B" w:rsidP="00DB5C03">
      <w:pPr>
        <w:pStyle w:val="a3"/>
        <w:jc w:val="both"/>
        <w:rPr>
          <w:rFonts w:ascii="PT Astra Serif" w:hAnsi="PT Astra Serif"/>
          <w:sz w:val="22"/>
          <w:szCs w:val="22"/>
        </w:rPr>
      </w:pPr>
    </w:p>
    <w:p w14:paraId="46827753" w14:textId="77777777" w:rsidR="0009476B" w:rsidRDefault="0009476B" w:rsidP="00DB5C03">
      <w:pPr>
        <w:pStyle w:val="a3"/>
        <w:jc w:val="both"/>
        <w:rPr>
          <w:rFonts w:ascii="PT Astra Serif" w:hAnsi="PT Astra Serif"/>
          <w:sz w:val="22"/>
          <w:szCs w:val="22"/>
        </w:rPr>
      </w:pPr>
    </w:p>
    <w:p w14:paraId="16288D3D" w14:textId="77777777" w:rsidR="0009476B" w:rsidRDefault="0009476B" w:rsidP="00DB5C03">
      <w:pPr>
        <w:pStyle w:val="a3"/>
        <w:jc w:val="both"/>
        <w:rPr>
          <w:rFonts w:ascii="PT Astra Serif" w:hAnsi="PT Astra Serif"/>
          <w:sz w:val="22"/>
          <w:szCs w:val="22"/>
        </w:rPr>
      </w:pPr>
    </w:p>
    <w:p w14:paraId="2CBF07B9" w14:textId="77777777" w:rsidR="0009476B" w:rsidRPr="0062213B" w:rsidRDefault="0009476B" w:rsidP="00DB5C03">
      <w:pPr>
        <w:pStyle w:val="a3"/>
        <w:jc w:val="both"/>
        <w:rPr>
          <w:rFonts w:ascii="PT Astra Serif" w:hAnsi="PT Astra Serif"/>
          <w:sz w:val="22"/>
          <w:szCs w:val="22"/>
        </w:rPr>
      </w:pPr>
    </w:p>
    <w:p w14:paraId="3797FE47" w14:textId="77777777" w:rsidR="00B746B4" w:rsidRPr="0062213B" w:rsidRDefault="00B746B4" w:rsidP="00DB5C03">
      <w:pPr>
        <w:pStyle w:val="a3"/>
        <w:jc w:val="both"/>
        <w:rPr>
          <w:rFonts w:ascii="PT Astra Serif" w:hAnsi="PT Astra Serif"/>
          <w:sz w:val="22"/>
          <w:szCs w:val="22"/>
        </w:rPr>
      </w:pPr>
    </w:p>
    <w:p w14:paraId="5D02BADD" w14:textId="77777777" w:rsidR="00B746B4" w:rsidRDefault="00B746B4" w:rsidP="00DB5C03">
      <w:pPr>
        <w:pStyle w:val="a3"/>
        <w:jc w:val="both"/>
        <w:rPr>
          <w:rFonts w:ascii="PT Astra Serif" w:hAnsi="PT Astra Serif"/>
          <w:sz w:val="22"/>
          <w:szCs w:val="22"/>
        </w:rPr>
      </w:pPr>
    </w:p>
    <w:p w14:paraId="4CC79EA7" w14:textId="77777777" w:rsidR="0062213B" w:rsidRDefault="0062213B" w:rsidP="00DB5C03">
      <w:pPr>
        <w:pStyle w:val="a3"/>
        <w:jc w:val="both"/>
        <w:rPr>
          <w:rFonts w:ascii="PT Astra Serif" w:hAnsi="PT Astra Serif"/>
          <w:sz w:val="22"/>
          <w:szCs w:val="22"/>
        </w:rPr>
      </w:pPr>
    </w:p>
    <w:p w14:paraId="211E5BDD" w14:textId="77777777" w:rsidR="0062213B" w:rsidRDefault="0062213B" w:rsidP="00DB5C03">
      <w:pPr>
        <w:pStyle w:val="a3"/>
        <w:jc w:val="both"/>
        <w:rPr>
          <w:rFonts w:ascii="PT Astra Serif" w:hAnsi="PT Astra Serif"/>
          <w:sz w:val="22"/>
          <w:szCs w:val="22"/>
        </w:rPr>
      </w:pPr>
    </w:p>
    <w:p w14:paraId="24B6F60B" w14:textId="77777777" w:rsidR="0062213B" w:rsidRDefault="0062213B" w:rsidP="00DB5C03">
      <w:pPr>
        <w:pStyle w:val="a3"/>
        <w:jc w:val="both"/>
        <w:rPr>
          <w:rFonts w:ascii="PT Astra Serif" w:hAnsi="PT Astra Serif"/>
          <w:sz w:val="22"/>
          <w:szCs w:val="22"/>
        </w:rPr>
      </w:pPr>
    </w:p>
    <w:p w14:paraId="1A09C5C9" w14:textId="77777777" w:rsidR="0062213B" w:rsidRDefault="0062213B" w:rsidP="00DB5C03">
      <w:pPr>
        <w:pStyle w:val="a3"/>
        <w:jc w:val="both"/>
        <w:rPr>
          <w:rFonts w:ascii="PT Astra Serif" w:hAnsi="PT Astra Serif"/>
          <w:sz w:val="22"/>
          <w:szCs w:val="22"/>
        </w:rPr>
      </w:pPr>
    </w:p>
    <w:p w14:paraId="03F575EE" w14:textId="77777777" w:rsidR="0062213B" w:rsidRDefault="0062213B" w:rsidP="00DB5C03">
      <w:pPr>
        <w:pStyle w:val="a3"/>
        <w:jc w:val="both"/>
        <w:rPr>
          <w:rFonts w:ascii="PT Astra Serif" w:hAnsi="PT Astra Serif"/>
          <w:sz w:val="22"/>
          <w:szCs w:val="22"/>
        </w:rPr>
      </w:pPr>
    </w:p>
    <w:p w14:paraId="7AB9F0FE" w14:textId="77777777" w:rsidR="0062213B" w:rsidRDefault="0062213B" w:rsidP="00DB5C03">
      <w:pPr>
        <w:pStyle w:val="a3"/>
        <w:jc w:val="both"/>
        <w:rPr>
          <w:rFonts w:ascii="PT Astra Serif" w:hAnsi="PT Astra Serif"/>
          <w:sz w:val="22"/>
          <w:szCs w:val="22"/>
        </w:rPr>
      </w:pPr>
    </w:p>
    <w:p w14:paraId="4A5F2FB1" w14:textId="77777777" w:rsidR="00272D38" w:rsidRPr="0062213B" w:rsidRDefault="00842993" w:rsidP="00DB5C03">
      <w:pPr>
        <w:pStyle w:val="a3"/>
        <w:jc w:val="both"/>
        <w:rPr>
          <w:rFonts w:ascii="PT Astra Serif" w:hAnsi="PT Astra Serif"/>
          <w:sz w:val="20"/>
        </w:rPr>
      </w:pPr>
      <w:r w:rsidRPr="0062213B">
        <w:rPr>
          <w:rFonts w:ascii="PT Astra Serif" w:hAnsi="PT Astra Serif"/>
          <w:sz w:val="20"/>
        </w:rPr>
        <w:t xml:space="preserve">                                                                 </w:t>
      </w:r>
      <w:r w:rsidR="000510C1" w:rsidRPr="0062213B">
        <w:rPr>
          <w:rFonts w:ascii="PT Astra Serif" w:hAnsi="PT Astra Serif"/>
          <w:sz w:val="20"/>
        </w:rPr>
        <w:t xml:space="preserve">                              </w:t>
      </w:r>
      <w:r w:rsidRPr="0062213B">
        <w:rPr>
          <w:rFonts w:ascii="PT Astra Serif" w:hAnsi="PT Astra Serif"/>
          <w:sz w:val="20"/>
        </w:rPr>
        <w:t xml:space="preserve">                                    </w:t>
      </w:r>
      <w:r w:rsidR="00F31FB2" w:rsidRPr="0062213B">
        <w:rPr>
          <w:rFonts w:ascii="PT Astra Serif" w:hAnsi="PT Astra Serif"/>
          <w:sz w:val="20"/>
        </w:rPr>
        <w:t>П</w:t>
      </w:r>
      <w:r w:rsidR="009270CA" w:rsidRPr="0062213B">
        <w:rPr>
          <w:rFonts w:ascii="PT Astra Serif" w:hAnsi="PT Astra Serif"/>
          <w:sz w:val="20"/>
        </w:rPr>
        <w:t>риложение № 1</w:t>
      </w:r>
    </w:p>
    <w:p w14:paraId="40B57709" w14:textId="77777777" w:rsidR="009270CA" w:rsidRPr="0062213B" w:rsidRDefault="00842993" w:rsidP="00DB5C03">
      <w:pPr>
        <w:pStyle w:val="a3"/>
        <w:jc w:val="both"/>
        <w:rPr>
          <w:rFonts w:ascii="PT Astra Serif" w:hAnsi="PT Astra Serif"/>
          <w:sz w:val="20"/>
        </w:rPr>
      </w:pPr>
      <w:r w:rsidRPr="0062213B">
        <w:rPr>
          <w:rFonts w:ascii="PT Astra Serif" w:hAnsi="PT Astra Serif"/>
          <w:sz w:val="20"/>
        </w:rPr>
        <w:t xml:space="preserve">                                                                                                                             </w:t>
      </w:r>
      <w:r w:rsidR="009270CA" w:rsidRPr="0062213B">
        <w:rPr>
          <w:rFonts w:ascii="PT Astra Serif" w:hAnsi="PT Astra Serif"/>
          <w:sz w:val="20"/>
        </w:rPr>
        <w:t xml:space="preserve">к </w:t>
      </w:r>
      <w:proofErr w:type="gramStart"/>
      <w:r w:rsidR="009270CA" w:rsidRPr="0062213B">
        <w:rPr>
          <w:rFonts w:ascii="PT Astra Serif" w:hAnsi="PT Astra Serif"/>
          <w:sz w:val="20"/>
        </w:rPr>
        <w:t>Государственному  контракту</w:t>
      </w:r>
      <w:proofErr w:type="gramEnd"/>
    </w:p>
    <w:p w14:paraId="0CA47707" w14:textId="786D77C8" w:rsidR="009270CA" w:rsidRPr="0062213B" w:rsidRDefault="00842993" w:rsidP="00DB5C03">
      <w:pPr>
        <w:pStyle w:val="a3"/>
        <w:jc w:val="both"/>
        <w:rPr>
          <w:rFonts w:ascii="PT Astra Serif" w:hAnsi="PT Astra Serif"/>
          <w:sz w:val="20"/>
        </w:rPr>
      </w:pPr>
      <w:r w:rsidRPr="0062213B">
        <w:rPr>
          <w:rFonts w:ascii="PT Astra Serif" w:hAnsi="PT Astra Serif"/>
          <w:sz w:val="20"/>
        </w:rPr>
        <w:t xml:space="preserve">                                                                                                                            </w:t>
      </w:r>
      <w:r w:rsidR="00161EBD" w:rsidRPr="0062213B">
        <w:rPr>
          <w:rFonts w:ascii="PT Astra Serif" w:hAnsi="PT Astra Serif"/>
          <w:sz w:val="20"/>
        </w:rPr>
        <w:t xml:space="preserve">от </w:t>
      </w:r>
      <w:proofErr w:type="gramStart"/>
      <w:r w:rsidR="00161EBD" w:rsidRPr="0062213B">
        <w:rPr>
          <w:rFonts w:ascii="PT Astra Serif" w:hAnsi="PT Astra Serif"/>
          <w:sz w:val="20"/>
        </w:rPr>
        <w:t xml:space="preserve">« </w:t>
      </w:r>
      <w:r w:rsidR="00AF7D53" w:rsidRPr="0062213B">
        <w:rPr>
          <w:rFonts w:ascii="PT Astra Serif" w:hAnsi="PT Astra Serif"/>
          <w:sz w:val="20"/>
        </w:rPr>
        <w:t xml:space="preserve"> </w:t>
      </w:r>
      <w:proofErr w:type="gramEnd"/>
      <w:r w:rsidR="00AF7D53" w:rsidRPr="0062213B">
        <w:rPr>
          <w:rFonts w:ascii="PT Astra Serif" w:hAnsi="PT Astra Serif"/>
          <w:sz w:val="20"/>
        </w:rPr>
        <w:t xml:space="preserve">  » </w:t>
      </w:r>
      <w:r w:rsidR="00BA0E0E" w:rsidRPr="0062213B">
        <w:rPr>
          <w:rFonts w:ascii="PT Astra Serif" w:hAnsi="PT Astra Serif"/>
          <w:sz w:val="20"/>
        </w:rPr>
        <w:t xml:space="preserve">               </w:t>
      </w:r>
      <w:r w:rsidR="00BD1563" w:rsidRPr="0062213B">
        <w:rPr>
          <w:rFonts w:ascii="PT Astra Serif" w:hAnsi="PT Astra Serif"/>
          <w:sz w:val="20"/>
        </w:rPr>
        <w:t>202</w:t>
      </w:r>
      <w:r w:rsidR="00E548C5">
        <w:rPr>
          <w:rFonts w:ascii="PT Astra Serif" w:hAnsi="PT Astra Serif"/>
          <w:sz w:val="20"/>
        </w:rPr>
        <w:t>6</w:t>
      </w:r>
      <w:r w:rsidR="00B8217A" w:rsidRPr="0062213B">
        <w:rPr>
          <w:rFonts w:ascii="PT Astra Serif" w:hAnsi="PT Astra Serif"/>
          <w:sz w:val="20"/>
        </w:rPr>
        <w:t xml:space="preserve"> г. №</w:t>
      </w:r>
    </w:p>
    <w:p w14:paraId="1C770A75" w14:textId="77777777" w:rsidR="009270CA" w:rsidRPr="0062213B" w:rsidRDefault="009270CA" w:rsidP="00DB5C03">
      <w:pPr>
        <w:pStyle w:val="a3"/>
        <w:jc w:val="both"/>
        <w:rPr>
          <w:rFonts w:ascii="PT Astra Serif" w:hAnsi="PT Astra Serif"/>
          <w:sz w:val="20"/>
        </w:rPr>
      </w:pPr>
    </w:p>
    <w:p w14:paraId="1DD8E5D9" w14:textId="77777777" w:rsidR="009B1B66" w:rsidRPr="0062213B" w:rsidRDefault="009B1B66" w:rsidP="00DB5C03">
      <w:pPr>
        <w:pStyle w:val="a3"/>
        <w:jc w:val="center"/>
        <w:rPr>
          <w:rFonts w:ascii="PT Astra Serif" w:hAnsi="PT Astra Serif"/>
          <w:b/>
          <w:sz w:val="20"/>
        </w:rPr>
      </w:pPr>
      <w:r w:rsidRPr="0062213B">
        <w:rPr>
          <w:rFonts w:ascii="PT Astra Serif" w:hAnsi="PT Astra Serif"/>
          <w:b/>
          <w:sz w:val="20"/>
        </w:rPr>
        <w:t>Техническое задание</w:t>
      </w:r>
    </w:p>
    <w:p w14:paraId="24F68A47" w14:textId="77777777" w:rsidR="009B1B66" w:rsidRPr="0062213B" w:rsidRDefault="009B1B66" w:rsidP="00DB5C03">
      <w:pPr>
        <w:pStyle w:val="a3"/>
        <w:jc w:val="center"/>
        <w:rPr>
          <w:rFonts w:ascii="PT Astra Serif" w:hAnsi="PT Astra Serif"/>
          <w:b/>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252"/>
        <w:gridCol w:w="709"/>
        <w:gridCol w:w="992"/>
        <w:gridCol w:w="1276"/>
        <w:gridCol w:w="1559"/>
      </w:tblGrid>
      <w:tr w:rsidR="009B1B66" w:rsidRPr="0062213B" w14:paraId="3E17680D" w14:textId="77777777" w:rsidTr="00842993">
        <w:tc>
          <w:tcPr>
            <w:tcW w:w="851" w:type="dxa"/>
            <w:shd w:val="clear" w:color="auto" w:fill="C7BBB0"/>
            <w:vAlign w:val="center"/>
          </w:tcPr>
          <w:p w14:paraId="21239478" w14:textId="77777777" w:rsidR="009B1B66" w:rsidRPr="000C1E72" w:rsidRDefault="009B1B66" w:rsidP="0062213B">
            <w:pPr>
              <w:pStyle w:val="a3"/>
              <w:jc w:val="center"/>
              <w:rPr>
                <w:rFonts w:ascii="PT Astra Serif" w:hAnsi="PT Astra Serif"/>
                <w:b/>
                <w:sz w:val="20"/>
              </w:rPr>
            </w:pPr>
            <w:r w:rsidRPr="000C1E72">
              <w:rPr>
                <w:rFonts w:ascii="PT Astra Serif" w:hAnsi="PT Astra Serif"/>
                <w:b/>
                <w:sz w:val="20"/>
              </w:rPr>
              <w:t>№ п/п</w:t>
            </w:r>
          </w:p>
        </w:tc>
        <w:tc>
          <w:tcPr>
            <w:tcW w:w="4252" w:type="dxa"/>
            <w:shd w:val="clear" w:color="auto" w:fill="C7BBB0"/>
            <w:vAlign w:val="center"/>
          </w:tcPr>
          <w:p w14:paraId="6D038ECA" w14:textId="77777777" w:rsidR="009B1B66" w:rsidRPr="000C1E72" w:rsidRDefault="009B1B66" w:rsidP="0062213B">
            <w:pPr>
              <w:pStyle w:val="a3"/>
              <w:jc w:val="center"/>
              <w:rPr>
                <w:rFonts w:ascii="PT Astra Serif" w:hAnsi="PT Astra Serif"/>
                <w:b/>
                <w:sz w:val="20"/>
              </w:rPr>
            </w:pPr>
            <w:r w:rsidRPr="000C1E72">
              <w:rPr>
                <w:rFonts w:ascii="PT Astra Serif" w:hAnsi="PT Astra Serif"/>
                <w:b/>
                <w:sz w:val="20"/>
              </w:rPr>
              <w:t>Наименование и характеристика оказываемых услуг</w:t>
            </w:r>
          </w:p>
        </w:tc>
        <w:tc>
          <w:tcPr>
            <w:tcW w:w="709" w:type="dxa"/>
            <w:shd w:val="clear" w:color="auto" w:fill="C7BBB0"/>
            <w:vAlign w:val="center"/>
          </w:tcPr>
          <w:p w14:paraId="3C89DB5C" w14:textId="77777777" w:rsidR="009B1B66" w:rsidRPr="000C1E72" w:rsidRDefault="009B1B66" w:rsidP="0062213B">
            <w:pPr>
              <w:pStyle w:val="a3"/>
              <w:jc w:val="center"/>
              <w:rPr>
                <w:rFonts w:ascii="PT Astra Serif" w:hAnsi="PT Astra Serif"/>
                <w:b/>
                <w:sz w:val="20"/>
              </w:rPr>
            </w:pPr>
            <w:r w:rsidRPr="000C1E72">
              <w:rPr>
                <w:rFonts w:ascii="PT Astra Serif" w:hAnsi="PT Astra Serif"/>
                <w:b/>
                <w:sz w:val="20"/>
              </w:rPr>
              <w:t>Ед. изм.</w:t>
            </w:r>
          </w:p>
        </w:tc>
        <w:tc>
          <w:tcPr>
            <w:tcW w:w="992" w:type="dxa"/>
            <w:shd w:val="clear" w:color="auto" w:fill="C7BBB0"/>
            <w:vAlign w:val="center"/>
          </w:tcPr>
          <w:p w14:paraId="0FB13B8E" w14:textId="77777777" w:rsidR="009B1B66" w:rsidRPr="000C1E72" w:rsidRDefault="009B1B66" w:rsidP="0062213B">
            <w:pPr>
              <w:pStyle w:val="a3"/>
              <w:jc w:val="center"/>
              <w:rPr>
                <w:rFonts w:ascii="PT Astra Serif" w:hAnsi="PT Astra Serif"/>
                <w:b/>
                <w:sz w:val="20"/>
              </w:rPr>
            </w:pPr>
            <w:r w:rsidRPr="000C1E72">
              <w:rPr>
                <w:rFonts w:ascii="PT Astra Serif" w:hAnsi="PT Astra Serif"/>
                <w:b/>
                <w:sz w:val="20"/>
              </w:rPr>
              <w:t>Кол-во</w:t>
            </w:r>
          </w:p>
        </w:tc>
        <w:tc>
          <w:tcPr>
            <w:tcW w:w="1276" w:type="dxa"/>
            <w:shd w:val="clear" w:color="auto" w:fill="C7BBB0"/>
            <w:vAlign w:val="center"/>
          </w:tcPr>
          <w:p w14:paraId="1D4675FA" w14:textId="77777777" w:rsidR="009B1B66" w:rsidRPr="000C1E72" w:rsidRDefault="009B1B66" w:rsidP="0062213B">
            <w:pPr>
              <w:pStyle w:val="a3"/>
              <w:jc w:val="center"/>
              <w:rPr>
                <w:rFonts w:ascii="PT Astra Serif" w:hAnsi="PT Astra Serif"/>
                <w:b/>
                <w:sz w:val="20"/>
              </w:rPr>
            </w:pPr>
            <w:r w:rsidRPr="000C1E72">
              <w:rPr>
                <w:rFonts w:ascii="PT Astra Serif" w:hAnsi="PT Astra Serif"/>
                <w:b/>
                <w:sz w:val="20"/>
              </w:rPr>
              <w:t>Цена</w:t>
            </w:r>
          </w:p>
        </w:tc>
        <w:tc>
          <w:tcPr>
            <w:tcW w:w="1559" w:type="dxa"/>
            <w:shd w:val="clear" w:color="auto" w:fill="C7BBB0"/>
            <w:vAlign w:val="center"/>
          </w:tcPr>
          <w:p w14:paraId="3328C4EC" w14:textId="77777777" w:rsidR="009B1B66" w:rsidRPr="000C1E72" w:rsidRDefault="009B1B66" w:rsidP="0062213B">
            <w:pPr>
              <w:pStyle w:val="a3"/>
              <w:jc w:val="center"/>
              <w:rPr>
                <w:rFonts w:ascii="PT Astra Serif" w:hAnsi="PT Astra Serif"/>
                <w:b/>
                <w:sz w:val="20"/>
              </w:rPr>
            </w:pPr>
            <w:r w:rsidRPr="000C1E72">
              <w:rPr>
                <w:rFonts w:ascii="PT Astra Serif" w:hAnsi="PT Astra Serif"/>
                <w:b/>
                <w:sz w:val="20"/>
              </w:rPr>
              <w:t>Сумма</w:t>
            </w:r>
          </w:p>
        </w:tc>
      </w:tr>
      <w:tr w:rsidR="009B1B66" w:rsidRPr="0062213B" w14:paraId="38AD9E14" w14:textId="77777777" w:rsidTr="0062213B">
        <w:trPr>
          <w:trHeight w:val="1396"/>
        </w:trPr>
        <w:tc>
          <w:tcPr>
            <w:tcW w:w="851" w:type="dxa"/>
            <w:vAlign w:val="center"/>
          </w:tcPr>
          <w:p w14:paraId="22FF9E28" w14:textId="77777777" w:rsidR="009B1B66" w:rsidRPr="0062213B" w:rsidRDefault="009B1B66" w:rsidP="00B803E4">
            <w:pPr>
              <w:pStyle w:val="a3"/>
              <w:jc w:val="center"/>
              <w:rPr>
                <w:rFonts w:ascii="PT Astra Serif" w:hAnsi="PT Astra Serif"/>
                <w:b/>
                <w:sz w:val="20"/>
              </w:rPr>
            </w:pPr>
            <w:r w:rsidRPr="0062213B">
              <w:rPr>
                <w:rFonts w:ascii="PT Astra Serif" w:hAnsi="PT Astra Serif"/>
                <w:b/>
                <w:sz w:val="20"/>
              </w:rPr>
              <w:t>1</w:t>
            </w:r>
          </w:p>
        </w:tc>
        <w:tc>
          <w:tcPr>
            <w:tcW w:w="4252" w:type="dxa"/>
            <w:vAlign w:val="center"/>
          </w:tcPr>
          <w:p w14:paraId="4363196E" w14:textId="77777777" w:rsidR="009B1B66" w:rsidRPr="0062213B" w:rsidRDefault="00497E1F" w:rsidP="00DB5C03">
            <w:pPr>
              <w:pStyle w:val="a3"/>
              <w:jc w:val="center"/>
              <w:rPr>
                <w:rFonts w:ascii="PT Astra Serif" w:hAnsi="PT Astra Serif"/>
                <w:b/>
                <w:sz w:val="20"/>
              </w:rPr>
            </w:pPr>
            <w:bookmarkStart w:id="1" w:name="_GoBack"/>
            <w:r w:rsidRPr="0062213B">
              <w:rPr>
                <w:rFonts w:ascii="PT Astra Serif" w:hAnsi="PT Astra Serif"/>
                <w:b/>
                <w:sz w:val="20"/>
              </w:rPr>
              <w:t>С</w:t>
            </w:r>
            <w:r w:rsidR="009B1B66" w:rsidRPr="0062213B">
              <w:rPr>
                <w:rFonts w:ascii="PT Astra Serif" w:hAnsi="PT Astra Serif"/>
                <w:b/>
                <w:sz w:val="20"/>
              </w:rPr>
              <w:t xml:space="preserve">трахование опасного </w:t>
            </w:r>
            <w:r w:rsidR="00B8217A" w:rsidRPr="0062213B">
              <w:rPr>
                <w:rFonts w:ascii="PT Astra Serif" w:hAnsi="PT Astra Serif"/>
                <w:b/>
                <w:sz w:val="20"/>
              </w:rPr>
              <w:t xml:space="preserve"> производственного объекта (</w:t>
            </w:r>
            <w:r w:rsidR="00B5516B" w:rsidRPr="0062213B">
              <w:rPr>
                <w:rFonts w:ascii="PT Astra Serif" w:hAnsi="PT Astra Serif"/>
                <w:b/>
                <w:sz w:val="20"/>
              </w:rPr>
              <w:t>Сеть газопотребления (ФКУ ИК-5 УФСИН России по Республике Мордовия)</w:t>
            </w:r>
            <w:r w:rsidR="00B746B4" w:rsidRPr="0062213B">
              <w:rPr>
                <w:rFonts w:ascii="PT Astra Serif" w:hAnsi="PT Astra Serif"/>
                <w:b/>
                <w:sz w:val="20"/>
              </w:rPr>
              <w:t>,</w:t>
            </w:r>
            <w:r w:rsidR="008440E0" w:rsidRPr="0062213B">
              <w:rPr>
                <w:rFonts w:ascii="PT Astra Serif" w:hAnsi="PT Astra Serif"/>
                <w:b/>
                <w:sz w:val="20"/>
              </w:rPr>
              <w:t xml:space="preserve"> регистрационный номер И16-000</w:t>
            </w:r>
            <w:r w:rsidR="00B5516B" w:rsidRPr="0062213B">
              <w:rPr>
                <w:rFonts w:ascii="PT Astra Serif" w:hAnsi="PT Astra Serif"/>
                <w:b/>
                <w:sz w:val="20"/>
              </w:rPr>
              <w:t>13</w:t>
            </w:r>
            <w:r w:rsidR="008440E0" w:rsidRPr="0062213B">
              <w:rPr>
                <w:rFonts w:ascii="PT Astra Serif" w:hAnsi="PT Astra Serif"/>
                <w:b/>
                <w:sz w:val="20"/>
              </w:rPr>
              <w:t>-000</w:t>
            </w:r>
            <w:r w:rsidR="00B5516B" w:rsidRPr="0062213B">
              <w:rPr>
                <w:rFonts w:ascii="PT Astra Serif" w:hAnsi="PT Astra Serif"/>
                <w:b/>
                <w:sz w:val="20"/>
              </w:rPr>
              <w:t>6</w:t>
            </w:r>
            <w:r w:rsidR="008440E0" w:rsidRPr="0062213B">
              <w:rPr>
                <w:rFonts w:ascii="PT Astra Serif" w:hAnsi="PT Astra Serif"/>
                <w:b/>
                <w:sz w:val="20"/>
              </w:rPr>
              <w:t>, дата регистрации 2</w:t>
            </w:r>
            <w:r w:rsidR="00B5516B" w:rsidRPr="0062213B">
              <w:rPr>
                <w:rFonts w:ascii="PT Astra Serif" w:hAnsi="PT Astra Serif"/>
                <w:b/>
                <w:sz w:val="20"/>
              </w:rPr>
              <w:t>1</w:t>
            </w:r>
            <w:r w:rsidR="008440E0" w:rsidRPr="0062213B">
              <w:rPr>
                <w:rFonts w:ascii="PT Astra Serif" w:hAnsi="PT Astra Serif"/>
                <w:b/>
                <w:sz w:val="20"/>
              </w:rPr>
              <w:t>.0</w:t>
            </w:r>
            <w:r w:rsidR="00B5516B" w:rsidRPr="0062213B">
              <w:rPr>
                <w:rFonts w:ascii="PT Astra Serif" w:hAnsi="PT Astra Serif"/>
                <w:b/>
                <w:sz w:val="20"/>
              </w:rPr>
              <w:t>6</w:t>
            </w:r>
            <w:r w:rsidR="008440E0" w:rsidRPr="0062213B">
              <w:rPr>
                <w:rFonts w:ascii="PT Astra Serif" w:hAnsi="PT Astra Serif"/>
                <w:b/>
                <w:sz w:val="20"/>
              </w:rPr>
              <w:t>.20</w:t>
            </w:r>
            <w:r w:rsidR="00B5516B" w:rsidRPr="0062213B">
              <w:rPr>
                <w:rFonts w:ascii="PT Astra Serif" w:hAnsi="PT Astra Serif"/>
                <w:b/>
                <w:sz w:val="20"/>
              </w:rPr>
              <w:t>21</w:t>
            </w:r>
            <w:r w:rsidR="008440E0" w:rsidRPr="0062213B">
              <w:rPr>
                <w:rFonts w:ascii="PT Astra Serif" w:hAnsi="PT Astra Serif"/>
                <w:b/>
                <w:sz w:val="20"/>
              </w:rPr>
              <w:t xml:space="preserve">г., </w:t>
            </w:r>
            <w:r w:rsidR="008440E0" w:rsidRPr="0062213B">
              <w:rPr>
                <w:rFonts w:ascii="PT Astra Serif" w:hAnsi="PT Astra Serif"/>
                <w:b/>
                <w:sz w:val="20"/>
                <w:lang w:val="en-US"/>
              </w:rPr>
              <w:t>III</w:t>
            </w:r>
            <w:r w:rsidR="008440E0" w:rsidRPr="0062213B">
              <w:rPr>
                <w:rFonts w:ascii="PT Astra Serif" w:hAnsi="PT Astra Serif"/>
                <w:b/>
                <w:sz w:val="20"/>
              </w:rPr>
              <w:t xml:space="preserve"> класс опасности</w:t>
            </w:r>
            <w:r w:rsidR="00B746B4" w:rsidRPr="0062213B">
              <w:rPr>
                <w:rFonts w:ascii="PT Astra Serif" w:hAnsi="PT Astra Serif"/>
                <w:b/>
                <w:sz w:val="20"/>
              </w:rPr>
              <w:t xml:space="preserve"> </w:t>
            </w:r>
            <w:r w:rsidR="009B1B66" w:rsidRPr="0062213B">
              <w:rPr>
                <w:rFonts w:ascii="PT Astra Serif" w:hAnsi="PT Astra Serif"/>
                <w:b/>
                <w:sz w:val="20"/>
              </w:rPr>
              <w:t>)</w:t>
            </w:r>
            <w:bookmarkEnd w:id="1"/>
          </w:p>
        </w:tc>
        <w:tc>
          <w:tcPr>
            <w:tcW w:w="709" w:type="dxa"/>
            <w:vAlign w:val="center"/>
          </w:tcPr>
          <w:p w14:paraId="4BD373F1" w14:textId="77777777" w:rsidR="009B1B66" w:rsidRPr="0062213B" w:rsidRDefault="009B1B66" w:rsidP="00DB5C03">
            <w:pPr>
              <w:pStyle w:val="a3"/>
              <w:jc w:val="center"/>
              <w:rPr>
                <w:rFonts w:ascii="PT Astra Serif" w:hAnsi="PT Astra Serif"/>
                <w:b/>
                <w:sz w:val="20"/>
              </w:rPr>
            </w:pPr>
            <w:proofErr w:type="spellStart"/>
            <w:r w:rsidRPr="0062213B">
              <w:rPr>
                <w:rFonts w:ascii="PT Astra Serif" w:hAnsi="PT Astra Serif"/>
                <w:b/>
                <w:sz w:val="20"/>
              </w:rPr>
              <w:t>шт</w:t>
            </w:r>
            <w:proofErr w:type="spellEnd"/>
          </w:p>
        </w:tc>
        <w:tc>
          <w:tcPr>
            <w:tcW w:w="992" w:type="dxa"/>
            <w:vAlign w:val="center"/>
          </w:tcPr>
          <w:p w14:paraId="0A13BC5F" w14:textId="77777777" w:rsidR="009B1B66" w:rsidRPr="0062213B" w:rsidRDefault="009B1B66" w:rsidP="00DB5C03">
            <w:pPr>
              <w:pStyle w:val="a3"/>
              <w:jc w:val="center"/>
              <w:rPr>
                <w:rFonts w:ascii="PT Astra Serif" w:hAnsi="PT Astra Serif"/>
                <w:b/>
                <w:sz w:val="20"/>
              </w:rPr>
            </w:pPr>
            <w:r w:rsidRPr="0062213B">
              <w:rPr>
                <w:rFonts w:ascii="PT Astra Serif" w:hAnsi="PT Astra Serif"/>
                <w:b/>
                <w:sz w:val="20"/>
              </w:rPr>
              <w:t>1</w:t>
            </w:r>
          </w:p>
        </w:tc>
        <w:tc>
          <w:tcPr>
            <w:tcW w:w="1276" w:type="dxa"/>
            <w:vAlign w:val="center"/>
          </w:tcPr>
          <w:p w14:paraId="322E377E" w14:textId="77777777" w:rsidR="009B1B66" w:rsidRPr="0062213B" w:rsidRDefault="00B803E4" w:rsidP="00DB5C03">
            <w:pPr>
              <w:pStyle w:val="a3"/>
              <w:jc w:val="center"/>
              <w:rPr>
                <w:rFonts w:ascii="PT Astra Serif" w:hAnsi="PT Astra Serif"/>
                <w:b/>
                <w:sz w:val="20"/>
              </w:rPr>
            </w:pPr>
            <w:r>
              <w:rPr>
                <w:rFonts w:ascii="PT Astra Serif" w:hAnsi="PT Astra Serif"/>
                <w:b/>
                <w:sz w:val="20"/>
              </w:rPr>
              <w:t>14 850,00</w:t>
            </w:r>
          </w:p>
        </w:tc>
        <w:tc>
          <w:tcPr>
            <w:tcW w:w="1559" w:type="dxa"/>
            <w:vAlign w:val="center"/>
          </w:tcPr>
          <w:p w14:paraId="3213B258" w14:textId="77777777" w:rsidR="009B1B66" w:rsidRPr="000C1E72" w:rsidRDefault="00B803E4" w:rsidP="00DB5C03">
            <w:pPr>
              <w:pStyle w:val="a3"/>
              <w:jc w:val="center"/>
              <w:rPr>
                <w:rFonts w:ascii="PT Astra Serif" w:hAnsi="PT Astra Serif"/>
                <w:b/>
                <w:sz w:val="20"/>
              </w:rPr>
            </w:pPr>
            <w:r>
              <w:rPr>
                <w:rFonts w:ascii="PT Astra Serif" w:hAnsi="PT Astra Serif"/>
                <w:b/>
                <w:sz w:val="20"/>
              </w:rPr>
              <w:t>14 850,00</w:t>
            </w:r>
          </w:p>
        </w:tc>
      </w:tr>
    </w:tbl>
    <w:p w14:paraId="7796435F" w14:textId="77777777" w:rsidR="009B1B66" w:rsidRPr="0062213B" w:rsidRDefault="009B1B66" w:rsidP="00DB5C03">
      <w:pPr>
        <w:pStyle w:val="a3"/>
        <w:jc w:val="center"/>
        <w:rPr>
          <w:rFonts w:ascii="PT Astra Serif" w:hAnsi="PT Astra Serif"/>
          <w:b/>
          <w:sz w:val="20"/>
        </w:rPr>
      </w:pPr>
      <w:r w:rsidRPr="0062213B">
        <w:rPr>
          <w:rFonts w:ascii="PT Astra Serif" w:hAnsi="PT Astra Serif"/>
          <w:b/>
          <w:sz w:val="20"/>
        </w:rPr>
        <w:t xml:space="preserve">            </w:t>
      </w:r>
    </w:p>
    <w:p w14:paraId="5AA3991C" w14:textId="77777777" w:rsidR="009B1B66" w:rsidRPr="0062213B" w:rsidRDefault="009B1B66" w:rsidP="00DB5C03">
      <w:pPr>
        <w:pStyle w:val="a3"/>
        <w:ind w:firstLine="708"/>
        <w:jc w:val="both"/>
        <w:rPr>
          <w:rFonts w:ascii="PT Astra Serif" w:hAnsi="PT Astra Serif"/>
          <w:sz w:val="20"/>
        </w:rPr>
      </w:pPr>
      <w:r w:rsidRPr="0062213B">
        <w:rPr>
          <w:rFonts w:ascii="PT Astra Serif" w:hAnsi="PT Astra Serif"/>
          <w:sz w:val="20"/>
        </w:rPr>
        <w:t>Оказание услуг должно осуществляться в полном соответствии со статьей 6 и статьей 7 Федерального закона № 225-ФЗ от 27.07.2011</w:t>
      </w:r>
      <w:r w:rsidR="00B803E4">
        <w:rPr>
          <w:rFonts w:ascii="PT Astra Serif" w:hAnsi="PT Astra Serif"/>
          <w:sz w:val="20"/>
        </w:rPr>
        <w:t xml:space="preserve"> </w:t>
      </w:r>
      <w:r w:rsidRPr="0062213B">
        <w:rPr>
          <w:rFonts w:ascii="PT Astra Serif" w:hAnsi="PT Astra Serif"/>
          <w:sz w:val="20"/>
        </w:rPr>
        <w:t xml:space="preserve">г. «Об обязательном страховании гражданской ответственности владельца опасного объекта за причинение вреда в результате аварии на опасном объекте», </w:t>
      </w:r>
      <w:r w:rsidR="00B8217A" w:rsidRPr="0062213B">
        <w:rPr>
          <w:rFonts w:ascii="PT Astra Serif" w:hAnsi="PT Astra Serif"/>
          <w:sz w:val="20"/>
        </w:rPr>
        <w:t>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 Центральным  Банком РФ от 28.12.2016</w:t>
      </w:r>
      <w:r w:rsidR="000C1E72">
        <w:rPr>
          <w:rFonts w:ascii="PT Astra Serif" w:hAnsi="PT Astra Serif"/>
          <w:sz w:val="20"/>
        </w:rPr>
        <w:t xml:space="preserve"> </w:t>
      </w:r>
      <w:r w:rsidR="00B8217A" w:rsidRPr="0062213B">
        <w:rPr>
          <w:rFonts w:ascii="PT Astra Serif" w:hAnsi="PT Astra Serif"/>
          <w:sz w:val="20"/>
        </w:rPr>
        <w:t>г. №</w:t>
      </w:r>
      <w:r w:rsidR="000C1E72">
        <w:rPr>
          <w:rFonts w:ascii="PT Astra Serif" w:hAnsi="PT Astra Serif"/>
          <w:sz w:val="20"/>
        </w:rPr>
        <w:t xml:space="preserve"> </w:t>
      </w:r>
      <w:r w:rsidR="00B8217A" w:rsidRPr="0062213B">
        <w:rPr>
          <w:rFonts w:ascii="PT Astra Serif" w:hAnsi="PT Astra Serif"/>
          <w:sz w:val="20"/>
        </w:rPr>
        <w:t xml:space="preserve">574-П </w:t>
      </w:r>
      <w:r w:rsidRPr="0062213B">
        <w:rPr>
          <w:rFonts w:ascii="PT Astra Serif" w:hAnsi="PT Astra Serif"/>
          <w:sz w:val="20"/>
        </w:rPr>
        <w:t xml:space="preserve">и </w:t>
      </w:r>
      <w:r w:rsidR="00CF53B0" w:rsidRPr="0062213B">
        <w:rPr>
          <w:rFonts w:ascii="PT Astra Serif" w:hAnsi="PT Astra Serif"/>
          <w:sz w:val="20"/>
        </w:rPr>
        <w:t xml:space="preserve"> </w:t>
      </w:r>
      <w:r w:rsidR="00D46107" w:rsidRPr="0062213B">
        <w:rPr>
          <w:rFonts w:ascii="PT Astra Serif" w:hAnsi="PT Astra Serif"/>
          <w:sz w:val="20"/>
        </w:rPr>
        <w:t>Указанием Банка России от 02.11.2020 N 5608-У "О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w:t>
      </w:r>
      <w:r w:rsidR="00B40FBB" w:rsidRPr="0062213B">
        <w:rPr>
          <w:rFonts w:ascii="PT Astra Serif" w:hAnsi="PT Astra Serif"/>
          <w:b/>
          <w:sz w:val="20"/>
        </w:rPr>
        <w:t xml:space="preserve"> </w:t>
      </w:r>
      <w:r w:rsidR="00D46107" w:rsidRPr="0062213B">
        <w:rPr>
          <w:rFonts w:ascii="PT Astra Serif" w:hAnsi="PT Astra Serif"/>
          <w:sz w:val="20"/>
        </w:rPr>
        <w:t>объекте".</w:t>
      </w:r>
    </w:p>
    <w:p w14:paraId="51359BEA" w14:textId="77777777" w:rsidR="009B1B66" w:rsidRPr="0062213B" w:rsidRDefault="009B1B66" w:rsidP="00DB5C03">
      <w:pPr>
        <w:pStyle w:val="a3"/>
        <w:jc w:val="center"/>
        <w:rPr>
          <w:rFonts w:ascii="PT Astra Serif" w:hAnsi="PT Astra Serif"/>
          <w:b/>
          <w:sz w:val="20"/>
        </w:rPr>
      </w:pPr>
    </w:p>
    <w:p w14:paraId="10AB4A8F" w14:textId="77777777" w:rsidR="00B40FBB" w:rsidRPr="0062213B" w:rsidRDefault="00B40FBB" w:rsidP="00DB5C03">
      <w:pPr>
        <w:pStyle w:val="a3"/>
        <w:jc w:val="center"/>
        <w:rPr>
          <w:rFonts w:ascii="PT Astra Serif" w:hAnsi="PT Astra Serif"/>
          <w:b/>
          <w:sz w:val="20"/>
        </w:rPr>
      </w:pPr>
    </w:p>
    <w:p w14:paraId="16580EAB" w14:textId="77777777" w:rsidR="009B1B66" w:rsidRPr="0062213B" w:rsidRDefault="009B1B66" w:rsidP="00DB5C03">
      <w:pPr>
        <w:pStyle w:val="a3"/>
        <w:jc w:val="center"/>
        <w:rPr>
          <w:rFonts w:ascii="PT Astra Serif" w:hAnsi="PT Astra Serif"/>
          <w:b/>
          <w:sz w:val="20"/>
        </w:rPr>
      </w:pPr>
      <w:r w:rsidRPr="0062213B">
        <w:rPr>
          <w:rFonts w:ascii="PT Astra Serif" w:hAnsi="PT Astra Serif"/>
          <w:b/>
          <w:sz w:val="20"/>
        </w:rPr>
        <w:t xml:space="preserve"> </w:t>
      </w:r>
    </w:p>
    <w:tbl>
      <w:tblPr>
        <w:tblpPr w:leftFromText="180" w:rightFromText="180" w:vertAnchor="text" w:tblpY="1"/>
        <w:tblOverlap w:val="never"/>
        <w:tblW w:w="9747" w:type="dxa"/>
        <w:tblLayout w:type="fixed"/>
        <w:tblLook w:val="0000" w:firstRow="0" w:lastRow="0" w:firstColumn="0" w:lastColumn="0" w:noHBand="0" w:noVBand="0"/>
      </w:tblPr>
      <w:tblGrid>
        <w:gridCol w:w="4574"/>
        <w:gridCol w:w="5173"/>
      </w:tblGrid>
      <w:tr w:rsidR="009B1B66" w:rsidRPr="0062213B" w14:paraId="05EE270A" w14:textId="77777777" w:rsidTr="00A4642F">
        <w:trPr>
          <w:trHeight w:val="108"/>
        </w:trPr>
        <w:tc>
          <w:tcPr>
            <w:tcW w:w="4574" w:type="dxa"/>
          </w:tcPr>
          <w:p w14:paraId="4B376ADF" w14:textId="77777777" w:rsidR="009B1B66" w:rsidRPr="0062213B" w:rsidRDefault="009B1B66" w:rsidP="00DB5C03">
            <w:pPr>
              <w:pStyle w:val="a3"/>
              <w:jc w:val="both"/>
              <w:rPr>
                <w:rFonts w:ascii="PT Astra Serif" w:hAnsi="PT Astra Serif"/>
                <w:sz w:val="20"/>
              </w:rPr>
            </w:pPr>
            <w:r w:rsidRPr="0062213B">
              <w:rPr>
                <w:rFonts w:ascii="PT Astra Serif" w:hAnsi="PT Astra Serif"/>
                <w:sz w:val="20"/>
              </w:rPr>
              <w:t xml:space="preserve">  Государственный заказчик:</w:t>
            </w:r>
          </w:p>
        </w:tc>
        <w:tc>
          <w:tcPr>
            <w:tcW w:w="5173" w:type="dxa"/>
          </w:tcPr>
          <w:p w14:paraId="280BC20F" w14:textId="77777777" w:rsidR="009B1B66" w:rsidRPr="0062213B" w:rsidRDefault="009B1B66" w:rsidP="00DB5C03">
            <w:pPr>
              <w:pStyle w:val="a3"/>
              <w:jc w:val="both"/>
              <w:rPr>
                <w:rFonts w:ascii="PT Astra Serif" w:hAnsi="PT Astra Serif"/>
                <w:sz w:val="20"/>
              </w:rPr>
            </w:pPr>
            <w:r w:rsidRPr="0062213B">
              <w:rPr>
                <w:rFonts w:ascii="PT Astra Serif" w:hAnsi="PT Astra Serif"/>
                <w:sz w:val="20"/>
              </w:rPr>
              <w:t xml:space="preserve">        </w:t>
            </w:r>
            <w:r w:rsidR="00BE29E3" w:rsidRPr="0062213B">
              <w:rPr>
                <w:rFonts w:ascii="PT Astra Serif" w:hAnsi="PT Astra Serif"/>
                <w:sz w:val="20"/>
              </w:rPr>
              <w:t xml:space="preserve"> Страховщик</w:t>
            </w:r>
            <w:r w:rsidRPr="0062213B">
              <w:rPr>
                <w:rFonts w:ascii="PT Astra Serif" w:hAnsi="PT Astra Serif"/>
                <w:sz w:val="20"/>
              </w:rPr>
              <w:t>:</w:t>
            </w:r>
          </w:p>
          <w:p w14:paraId="66207324" w14:textId="77777777" w:rsidR="009B1B66" w:rsidRPr="0062213B" w:rsidRDefault="009B1B66" w:rsidP="00DB5C03">
            <w:pPr>
              <w:pStyle w:val="a3"/>
              <w:jc w:val="both"/>
              <w:rPr>
                <w:rFonts w:ascii="PT Astra Serif" w:hAnsi="PT Astra Serif"/>
                <w:sz w:val="20"/>
              </w:rPr>
            </w:pPr>
          </w:p>
        </w:tc>
      </w:tr>
    </w:tbl>
    <w:p w14:paraId="1C5C60E2" w14:textId="63D83982" w:rsidR="000704F5" w:rsidRPr="0062213B" w:rsidRDefault="00B5516B" w:rsidP="00DB5C03">
      <w:pPr>
        <w:pStyle w:val="a3"/>
        <w:jc w:val="both"/>
        <w:rPr>
          <w:rFonts w:ascii="PT Astra Serif" w:hAnsi="PT Astra Serif"/>
          <w:sz w:val="20"/>
        </w:rPr>
      </w:pPr>
      <w:r w:rsidRPr="0062213B">
        <w:rPr>
          <w:rFonts w:ascii="PT Astra Serif" w:hAnsi="PT Astra Serif"/>
          <w:b/>
          <w:color w:val="000000"/>
          <w:sz w:val="20"/>
        </w:rPr>
        <w:t>ФКУ ИК-5</w:t>
      </w:r>
      <w:r w:rsidR="000704F5" w:rsidRPr="0062213B">
        <w:rPr>
          <w:rFonts w:ascii="PT Astra Serif" w:hAnsi="PT Astra Serif"/>
          <w:b/>
          <w:color w:val="000000"/>
          <w:sz w:val="20"/>
        </w:rPr>
        <w:t xml:space="preserve"> УФСИН                                                                </w:t>
      </w:r>
      <w:r w:rsidR="000704F5" w:rsidRPr="0062213B">
        <w:rPr>
          <w:rFonts w:ascii="PT Astra Serif" w:hAnsi="PT Astra Serif"/>
          <w:sz w:val="20"/>
        </w:rPr>
        <w:tab/>
        <w:t xml:space="preserve"> </w:t>
      </w:r>
    </w:p>
    <w:p w14:paraId="1EFD8510" w14:textId="77777777" w:rsidR="000704F5" w:rsidRPr="0062213B" w:rsidRDefault="0062213B" w:rsidP="00DB5C03">
      <w:pPr>
        <w:pStyle w:val="a3"/>
        <w:jc w:val="both"/>
        <w:rPr>
          <w:rFonts w:ascii="PT Astra Serif" w:hAnsi="PT Astra Serif"/>
          <w:sz w:val="20"/>
        </w:rPr>
      </w:pPr>
      <w:r w:rsidRPr="0062213B">
        <w:rPr>
          <w:rFonts w:ascii="PT Astra Serif" w:hAnsi="PT Astra Serif"/>
          <w:b/>
          <w:color w:val="000000"/>
          <w:sz w:val="20"/>
        </w:rPr>
        <w:t>России по Республике Мордовия</w:t>
      </w:r>
      <w:r w:rsidRPr="0062213B">
        <w:rPr>
          <w:rFonts w:ascii="PT Astra Serif" w:hAnsi="PT Astra Serif"/>
          <w:b/>
          <w:sz w:val="20"/>
        </w:rPr>
        <w:tab/>
      </w:r>
    </w:p>
    <w:p w14:paraId="7EE66ACF" w14:textId="77777777" w:rsidR="000704F5" w:rsidRPr="0062213B" w:rsidRDefault="000704F5" w:rsidP="00DB5C03">
      <w:pPr>
        <w:pStyle w:val="a3"/>
        <w:jc w:val="both"/>
        <w:rPr>
          <w:rFonts w:ascii="PT Astra Serif" w:hAnsi="PT Astra Serif"/>
          <w:sz w:val="20"/>
        </w:rPr>
      </w:pPr>
      <w:r w:rsidRPr="0062213B">
        <w:rPr>
          <w:rFonts w:ascii="PT Astra Serif" w:hAnsi="PT Astra Serif"/>
          <w:sz w:val="20"/>
        </w:rPr>
        <w:t xml:space="preserve">                                                                            </w:t>
      </w:r>
    </w:p>
    <w:p w14:paraId="689C89A6" w14:textId="544551CF" w:rsidR="000704F5" w:rsidRPr="0062213B" w:rsidRDefault="000704F5" w:rsidP="00DB5C03">
      <w:pPr>
        <w:tabs>
          <w:tab w:val="left" w:pos="1770"/>
          <w:tab w:val="right" w:pos="9496"/>
        </w:tabs>
        <w:spacing w:after="0" w:line="240" w:lineRule="auto"/>
        <w:rPr>
          <w:rFonts w:ascii="PT Astra Serif" w:hAnsi="PT Astra Serif"/>
          <w:sz w:val="20"/>
          <w:szCs w:val="20"/>
        </w:rPr>
      </w:pPr>
      <w:r w:rsidRPr="0062213B">
        <w:rPr>
          <w:rFonts w:ascii="PT Astra Serif" w:hAnsi="PT Astra Serif"/>
          <w:sz w:val="20"/>
          <w:szCs w:val="20"/>
        </w:rPr>
        <w:t xml:space="preserve">______________________/ </w:t>
      </w:r>
      <w:r w:rsidR="00BD1563" w:rsidRPr="00B803E4">
        <w:rPr>
          <w:rFonts w:ascii="PT Astra Serif" w:hAnsi="PT Astra Serif"/>
          <w:sz w:val="20"/>
          <w:szCs w:val="20"/>
        </w:rPr>
        <w:t xml:space="preserve">А.В. </w:t>
      </w:r>
      <w:proofErr w:type="spellStart"/>
      <w:r w:rsidR="00BD1563" w:rsidRPr="00B803E4">
        <w:rPr>
          <w:rFonts w:ascii="PT Astra Serif" w:hAnsi="PT Astra Serif"/>
          <w:sz w:val="20"/>
          <w:szCs w:val="20"/>
        </w:rPr>
        <w:t>Шумкин</w:t>
      </w:r>
      <w:proofErr w:type="spellEnd"/>
      <w:r w:rsidRPr="0062213B">
        <w:rPr>
          <w:rFonts w:ascii="PT Astra Serif" w:hAnsi="PT Astra Serif"/>
          <w:sz w:val="20"/>
          <w:szCs w:val="20"/>
        </w:rPr>
        <w:t>/                                _________________________ /</w:t>
      </w:r>
      <w:r w:rsidR="00B803E4" w:rsidRPr="00B803E4">
        <w:rPr>
          <w:rFonts w:ascii="PT Astra Serif" w:hAnsi="PT Astra Serif"/>
        </w:rPr>
        <w:t xml:space="preserve"> </w:t>
      </w:r>
      <w:r w:rsidR="005A1A1B">
        <w:rPr>
          <w:rFonts w:ascii="PT Astra Serif" w:hAnsi="PT Astra Serif"/>
          <w:sz w:val="20"/>
          <w:szCs w:val="20"/>
        </w:rPr>
        <w:t>_____________</w:t>
      </w:r>
      <w:r w:rsidRPr="0062213B">
        <w:rPr>
          <w:rFonts w:ascii="PT Astra Serif" w:hAnsi="PT Astra Serif"/>
          <w:sz w:val="20"/>
          <w:szCs w:val="20"/>
        </w:rPr>
        <w:t>/</w:t>
      </w:r>
    </w:p>
    <w:p w14:paraId="58598849" w14:textId="77777777" w:rsidR="000704F5" w:rsidRPr="0062213B" w:rsidRDefault="000704F5" w:rsidP="00DB5C03">
      <w:pPr>
        <w:tabs>
          <w:tab w:val="left" w:pos="1770"/>
          <w:tab w:val="right" w:pos="9496"/>
        </w:tabs>
        <w:spacing w:after="0" w:line="240" w:lineRule="auto"/>
        <w:jc w:val="both"/>
        <w:rPr>
          <w:rFonts w:ascii="PT Astra Serif" w:hAnsi="PT Astra Serif"/>
          <w:sz w:val="20"/>
          <w:szCs w:val="20"/>
        </w:rPr>
      </w:pPr>
      <w:r w:rsidRPr="0062213B">
        <w:rPr>
          <w:rFonts w:ascii="PT Astra Serif" w:hAnsi="PT Astra Serif"/>
          <w:sz w:val="20"/>
          <w:szCs w:val="20"/>
        </w:rPr>
        <w:t xml:space="preserve">          </w:t>
      </w:r>
      <w:proofErr w:type="spellStart"/>
      <w:r w:rsidRPr="0062213B">
        <w:rPr>
          <w:rFonts w:ascii="PT Astra Serif" w:hAnsi="PT Astra Serif"/>
          <w:sz w:val="20"/>
          <w:szCs w:val="20"/>
        </w:rPr>
        <w:t>М.п</w:t>
      </w:r>
      <w:proofErr w:type="spellEnd"/>
      <w:r w:rsidRPr="0062213B">
        <w:rPr>
          <w:rFonts w:ascii="PT Astra Serif" w:hAnsi="PT Astra Serif"/>
          <w:sz w:val="20"/>
          <w:szCs w:val="20"/>
        </w:rPr>
        <w:t xml:space="preserve">.                                                                                            </w:t>
      </w:r>
      <w:proofErr w:type="spellStart"/>
      <w:r w:rsidRPr="0062213B">
        <w:rPr>
          <w:rFonts w:ascii="PT Astra Serif" w:hAnsi="PT Astra Serif"/>
          <w:sz w:val="20"/>
          <w:szCs w:val="20"/>
        </w:rPr>
        <w:t>М.п</w:t>
      </w:r>
      <w:proofErr w:type="spellEnd"/>
      <w:r w:rsidRPr="0062213B">
        <w:rPr>
          <w:rFonts w:ascii="PT Astra Serif" w:hAnsi="PT Astra Serif"/>
          <w:sz w:val="20"/>
          <w:szCs w:val="20"/>
        </w:rPr>
        <w:t>.</w:t>
      </w:r>
    </w:p>
    <w:p w14:paraId="7DCE3055" w14:textId="77777777" w:rsidR="000704F5" w:rsidRPr="0062213B" w:rsidRDefault="000704F5" w:rsidP="00DB5C03">
      <w:pPr>
        <w:pStyle w:val="a3"/>
        <w:jc w:val="both"/>
        <w:rPr>
          <w:rFonts w:ascii="PT Astra Serif" w:hAnsi="PT Astra Serif"/>
          <w:sz w:val="20"/>
        </w:rPr>
      </w:pPr>
    </w:p>
    <w:p w14:paraId="6A212895" w14:textId="77777777" w:rsidR="000704F5" w:rsidRPr="0062213B" w:rsidRDefault="000704F5" w:rsidP="00DB5C03">
      <w:pPr>
        <w:pStyle w:val="a3"/>
        <w:jc w:val="both"/>
        <w:rPr>
          <w:rFonts w:ascii="PT Astra Serif" w:hAnsi="PT Astra Serif"/>
          <w:sz w:val="20"/>
        </w:rPr>
      </w:pPr>
    </w:p>
    <w:p w14:paraId="151ED823" w14:textId="77777777" w:rsidR="009B1B66" w:rsidRPr="0062213B" w:rsidRDefault="009B1B66" w:rsidP="00DB5C03">
      <w:pPr>
        <w:pStyle w:val="a3"/>
        <w:jc w:val="both"/>
        <w:rPr>
          <w:rFonts w:ascii="PT Astra Serif" w:hAnsi="PT Astra Serif"/>
          <w:sz w:val="20"/>
        </w:rPr>
      </w:pPr>
    </w:p>
    <w:p w14:paraId="5B5681CB" w14:textId="77777777" w:rsidR="009B1B66" w:rsidRPr="0062213B" w:rsidRDefault="009B1B66" w:rsidP="00DB5C03">
      <w:pPr>
        <w:pStyle w:val="a3"/>
        <w:jc w:val="both"/>
        <w:rPr>
          <w:rFonts w:ascii="PT Astra Serif" w:hAnsi="PT Astra Serif"/>
          <w:sz w:val="20"/>
        </w:rPr>
      </w:pPr>
      <w:r w:rsidRPr="0062213B">
        <w:rPr>
          <w:rFonts w:ascii="PT Astra Serif" w:hAnsi="PT Astra Serif"/>
          <w:sz w:val="20"/>
        </w:rPr>
        <w:t xml:space="preserve">ИТОГО: Цена составляет </w:t>
      </w:r>
      <w:r w:rsidR="00B803E4">
        <w:rPr>
          <w:rFonts w:ascii="PT Astra Serif" w:hAnsi="PT Astra Serif"/>
          <w:sz w:val="20"/>
        </w:rPr>
        <w:t xml:space="preserve">14 850 </w:t>
      </w:r>
      <w:r w:rsidR="004D74D6" w:rsidRPr="0062213B">
        <w:rPr>
          <w:rFonts w:ascii="PT Astra Serif" w:hAnsi="PT Astra Serif"/>
          <w:sz w:val="20"/>
        </w:rPr>
        <w:t xml:space="preserve">рублей </w:t>
      </w:r>
      <w:r w:rsidR="00B803E4">
        <w:rPr>
          <w:rFonts w:ascii="PT Astra Serif" w:hAnsi="PT Astra Serif"/>
          <w:sz w:val="20"/>
        </w:rPr>
        <w:t>00</w:t>
      </w:r>
      <w:r w:rsidR="004D74D6" w:rsidRPr="0062213B">
        <w:rPr>
          <w:rFonts w:ascii="PT Astra Serif" w:hAnsi="PT Astra Serif"/>
          <w:sz w:val="20"/>
        </w:rPr>
        <w:t xml:space="preserve"> копеек</w:t>
      </w:r>
      <w:r w:rsidRPr="0062213B">
        <w:rPr>
          <w:rFonts w:ascii="PT Astra Serif" w:hAnsi="PT Astra Serif"/>
          <w:sz w:val="20"/>
        </w:rPr>
        <w:t xml:space="preserve"> и включает стоимость оказания услуг, расходы по доставке, материалов, рабочих, уплату таможенных пошлин, налогов, сборов и другие обязательные платежи, взимаемые с </w:t>
      </w:r>
      <w:r w:rsidR="000510C1" w:rsidRPr="0062213B">
        <w:rPr>
          <w:rFonts w:ascii="PT Astra Serif" w:hAnsi="PT Astra Serif"/>
          <w:sz w:val="20"/>
        </w:rPr>
        <w:t>Страховщика</w:t>
      </w:r>
      <w:r w:rsidRPr="0062213B">
        <w:rPr>
          <w:rFonts w:ascii="PT Astra Serif" w:hAnsi="PT Astra Serif"/>
          <w:sz w:val="20"/>
        </w:rPr>
        <w:t xml:space="preserve"> в связи с исполнением обязательств по Контракту.</w:t>
      </w:r>
    </w:p>
    <w:p w14:paraId="20BE22BD" w14:textId="77777777" w:rsidR="009B1B66" w:rsidRPr="0062213B" w:rsidRDefault="009B1B66" w:rsidP="00DB5C03">
      <w:pPr>
        <w:pStyle w:val="a3"/>
        <w:jc w:val="both"/>
        <w:rPr>
          <w:rFonts w:ascii="PT Astra Serif" w:hAnsi="PT Astra Serif"/>
          <w:sz w:val="20"/>
        </w:rPr>
      </w:pPr>
    </w:p>
    <w:p w14:paraId="394765E8" w14:textId="77777777" w:rsidR="001B68FA" w:rsidRPr="0062213B" w:rsidRDefault="001B68FA" w:rsidP="00DB5C03">
      <w:pPr>
        <w:pStyle w:val="a3"/>
        <w:jc w:val="both"/>
        <w:rPr>
          <w:rFonts w:ascii="PT Astra Serif" w:hAnsi="PT Astra Serif"/>
          <w:sz w:val="20"/>
        </w:rPr>
      </w:pPr>
    </w:p>
    <w:p w14:paraId="031D466F" w14:textId="77777777" w:rsidR="001B68FA" w:rsidRPr="0062213B" w:rsidRDefault="001B68FA" w:rsidP="00DB5C03">
      <w:pPr>
        <w:pStyle w:val="a3"/>
        <w:jc w:val="both"/>
        <w:rPr>
          <w:rFonts w:ascii="PT Astra Serif" w:hAnsi="PT Astra Serif"/>
          <w:sz w:val="20"/>
        </w:rPr>
      </w:pPr>
    </w:p>
    <w:p w14:paraId="1523B8F0" w14:textId="77777777" w:rsidR="001B68FA" w:rsidRPr="0062213B" w:rsidRDefault="001B68FA" w:rsidP="00DB5C03">
      <w:pPr>
        <w:pStyle w:val="a3"/>
        <w:jc w:val="both"/>
        <w:rPr>
          <w:rFonts w:ascii="PT Astra Serif" w:hAnsi="PT Astra Serif"/>
          <w:sz w:val="20"/>
        </w:rPr>
      </w:pPr>
    </w:p>
    <w:p w14:paraId="167A93E7" w14:textId="77777777" w:rsidR="001B68FA" w:rsidRPr="0062213B" w:rsidRDefault="001B68FA" w:rsidP="00DB5C03">
      <w:pPr>
        <w:pStyle w:val="a3"/>
        <w:jc w:val="both"/>
        <w:rPr>
          <w:rFonts w:ascii="PT Astra Serif" w:hAnsi="PT Astra Serif"/>
          <w:sz w:val="20"/>
        </w:rPr>
      </w:pPr>
    </w:p>
    <w:p w14:paraId="7788BEAF" w14:textId="77777777" w:rsidR="00BA0E0E" w:rsidRPr="0062213B" w:rsidRDefault="00BA0E0E" w:rsidP="00DB5C03">
      <w:pPr>
        <w:pStyle w:val="a3"/>
        <w:jc w:val="both"/>
        <w:rPr>
          <w:rFonts w:ascii="PT Astra Serif" w:hAnsi="PT Astra Serif"/>
          <w:sz w:val="20"/>
        </w:rPr>
      </w:pPr>
    </w:p>
    <w:p w14:paraId="54084180" w14:textId="77777777" w:rsidR="00BA0E0E" w:rsidRPr="0062213B" w:rsidRDefault="00BA0E0E" w:rsidP="00DB5C03">
      <w:pPr>
        <w:pStyle w:val="a3"/>
        <w:jc w:val="both"/>
        <w:rPr>
          <w:rFonts w:ascii="PT Astra Serif" w:hAnsi="PT Astra Serif"/>
          <w:sz w:val="20"/>
        </w:rPr>
      </w:pPr>
    </w:p>
    <w:p w14:paraId="5BC5A424" w14:textId="77777777" w:rsidR="00BA0E0E" w:rsidRPr="0062213B" w:rsidRDefault="00BA0E0E" w:rsidP="00DB5C03">
      <w:pPr>
        <w:pStyle w:val="a3"/>
        <w:jc w:val="both"/>
        <w:rPr>
          <w:rFonts w:ascii="PT Astra Serif" w:hAnsi="PT Astra Serif"/>
          <w:sz w:val="20"/>
        </w:rPr>
      </w:pPr>
    </w:p>
    <w:p w14:paraId="4836CE59" w14:textId="77777777" w:rsidR="00BA0E0E" w:rsidRPr="0062213B" w:rsidRDefault="00BA0E0E" w:rsidP="00DB5C03">
      <w:pPr>
        <w:pStyle w:val="a3"/>
        <w:jc w:val="both"/>
        <w:rPr>
          <w:rFonts w:ascii="PT Astra Serif" w:hAnsi="PT Astra Serif"/>
          <w:sz w:val="20"/>
        </w:rPr>
      </w:pPr>
    </w:p>
    <w:p w14:paraId="7996FAEE" w14:textId="77777777" w:rsidR="00BA0E0E" w:rsidRPr="0062213B" w:rsidRDefault="00BA0E0E" w:rsidP="00DB5C03">
      <w:pPr>
        <w:pStyle w:val="a3"/>
        <w:jc w:val="both"/>
        <w:rPr>
          <w:rFonts w:ascii="PT Astra Serif" w:hAnsi="PT Astra Serif"/>
          <w:sz w:val="20"/>
        </w:rPr>
      </w:pPr>
    </w:p>
    <w:p w14:paraId="30256B0E" w14:textId="77777777" w:rsidR="00BA0E0E" w:rsidRPr="0062213B" w:rsidRDefault="00BA0E0E" w:rsidP="00DB5C03">
      <w:pPr>
        <w:pStyle w:val="a3"/>
        <w:jc w:val="both"/>
        <w:rPr>
          <w:rFonts w:ascii="PT Astra Serif" w:hAnsi="PT Astra Serif"/>
          <w:sz w:val="20"/>
        </w:rPr>
      </w:pPr>
    </w:p>
    <w:p w14:paraId="2688D5D3" w14:textId="77777777" w:rsidR="00BA0E0E" w:rsidRPr="0062213B" w:rsidRDefault="00BA0E0E" w:rsidP="00DB5C03">
      <w:pPr>
        <w:pStyle w:val="a3"/>
        <w:jc w:val="both"/>
        <w:rPr>
          <w:rFonts w:ascii="PT Astra Serif" w:hAnsi="PT Astra Serif"/>
          <w:sz w:val="20"/>
        </w:rPr>
      </w:pPr>
    </w:p>
    <w:p w14:paraId="6A7FBC0B" w14:textId="77777777" w:rsidR="00BA0E0E" w:rsidRPr="0062213B" w:rsidRDefault="00BA0E0E" w:rsidP="00DB5C03">
      <w:pPr>
        <w:pStyle w:val="a3"/>
        <w:jc w:val="both"/>
        <w:rPr>
          <w:rFonts w:ascii="PT Astra Serif" w:hAnsi="PT Astra Serif"/>
          <w:sz w:val="20"/>
        </w:rPr>
      </w:pPr>
    </w:p>
    <w:p w14:paraId="415DDB45" w14:textId="77777777" w:rsidR="00BA0E0E" w:rsidRPr="0062213B" w:rsidRDefault="00BA0E0E" w:rsidP="00DB5C03">
      <w:pPr>
        <w:pStyle w:val="a3"/>
        <w:jc w:val="both"/>
        <w:rPr>
          <w:rFonts w:ascii="PT Astra Serif" w:hAnsi="PT Astra Serif"/>
          <w:sz w:val="20"/>
        </w:rPr>
      </w:pPr>
    </w:p>
    <w:p w14:paraId="48B1C7C6" w14:textId="77777777" w:rsidR="001B68FA" w:rsidRPr="0062213B" w:rsidRDefault="001B68FA" w:rsidP="00DB5C03">
      <w:pPr>
        <w:pStyle w:val="a3"/>
        <w:jc w:val="both"/>
        <w:rPr>
          <w:rFonts w:ascii="PT Astra Serif" w:hAnsi="PT Astra Serif"/>
          <w:sz w:val="20"/>
        </w:rPr>
      </w:pPr>
    </w:p>
    <w:p w14:paraId="6749CB5F" w14:textId="77777777" w:rsidR="00BA0E0E" w:rsidRPr="0062213B" w:rsidRDefault="00BA0E0E" w:rsidP="00DB5C03">
      <w:pPr>
        <w:pStyle w:val="a3"/>
        <w:jc w:val="both"/>
        <w:rPr>
          <w:rFonts w:ascii="PT Astra Serif" w:hAnsi="PT Astra Serif"/>
          <w:sz w:val="20"/>
        </w:rPr>
      </w:pPr>
    </w:p>
    <w:p w14:paraId="150BF08D" w14:textId="77777777" w:rsidR="00B40FBB" w:rsidRPr="0062213B" w:rsidRDefault="00B40FBB" w:rsidP="00DB5C03">
      <w:pPr>
        <w:pStyle w:val="a3"/>
        <w:jc w:val="both"/>
        <w:rPr>
          <w:rFonts w:ascii="PT Astra Serif" w:hAnsi="PT Astra Serif"/>
          <w:sz w:val="20"/>
        </w:rPr>
      </w:pPr>
    </w:p>
    <w:p w14:paraId="0618206D" w14:textId="77777777" w:rsidR="00B40FBB" w:rsidRPr="0062213B" w:rsidRDefault="00B40FBB" w:rsidP="00DB5C03">
      <w:pPr>
        <w:pStyle w:val="a3"/>
        <w:jc w:val="both"/>
        <w:rPr>
          <w:rFonts w:ascii="PT Astra Serif" w:hAnsi="PT Astra Serif"/>
          <w:sz w:val="20"/>
        </w:rPr>
      </w:pPr>
    </w:p>
    <w:p w14:paraId="66A0A8D9" w14:textId="77777777" w:rsidR="00BA0E0E" w:rsidRDefault="00BA0E0E" w:rsidP="00DB5C03">
      <w:pPr>
        <w:pStyle w:val="a3"/>
        <w:jc w:val="both"/>
        <w:rPr>
          <w:rFonts w:ascii="PT Astra Serif" w:hAnsi="PT Astra Serif"/>
          <w:sz w:val="20"/>
        </w:rPr>
      </w:pPr>
    </w:p>
    <w:p w14:paraId="3C7A6FF6" w14:textId="77777777" w:rsidR="0009476B" w:rsidRDefault="0009476B" w:rsidP="00DB5C03">
      <w:pPr>
        <w:pStyle w:val="a3"/>
        <w:jc w:val="both"/>
        <w:rPr>
          <w:rFonts w:ascii="PT Astra Serif" w:hAnsi="PT Astra Serif"/>
          <w:sz w:val="20"/>
        </w:rPr>
      </w:pPr>
    </w:p>
    <w:p w14:paraId="4026161F" w14:textId="77777777" w:rsidR="0009476B" w:rsidRDefault="0009476B" w:rsidP="00DB5C03">
      <w:pPr>
        <w:pStyle w:val="a3"/>
        <w:jc w:val="both"/>
        <w:rPr>
          <w:rFonts w:ascii="PT Astra Serif" w:hAnsi="PT Astra Serif"/>
          <w:sz w:val="20"/>
        </w:rPr>
      </w:pPr>
    </w:p>
    <w:p w14:paraId="102B705E" w14:textId="77777777" w:rsidR="0009476B" w:rsidRDefault="0009476B" w:rsidP="00DB5C03">
      <w:pPr>
        <w:pStyle w:val="a3"/>
        <w:jc w:val="both"/>
        <w:rPr>
          <w:rFonts w:ascii="PT Astra Serif" w:hAnsi="PT Astra Serif"/>
          <w:sz w:val="20"/>
        </w:rPr>
      </w:pPr>
    </w:p>
    <w:p w14:paraId="6D82761A" w14:textId="77777777" w:rsidR="0009476B" w:rsidRDefault="0009476B" w:rsidP="00DB5C03">
      <w:pPr>
        <w:pStyle w:val="a3"/>
        <w:jc w:val="both"/>
        <w:rPr>
          <w:rFonts w:ascii="PT Astra Serif" w:hAnsi="PT Astra Serif"/>
          <w:sz w:val="20"/>
        </w:rPr>
      </w:pPr>
    </w:p>
    <w:p w14:paraId="40F9A6E0" w14:textId="77777777" w:rsidR="0009476B" w:rsidRPr="0062213B" w:rsidRDefault="0009476B" w:rsidP="00DB5C03">
      <w:pPr>
        <w:pStyle w:val="a3"/>
        <w:jc w:val="both"/>
        <w:rPr>
          <w:rFonts w:ascii="PT Astra Serif" w:hAnsi="PT Astra Serif"/>
          <w:sz w:val="20"/>
        </w:rPr>
      </w:pPr>
    </w:p>
    <w:p w14:paraId="4483BAB6" w14:textId="77777777" w:rsidR="001B68FA" w:rsidRDefault="001B68FA" w:rsidP="00DB5C03">
      <w:pPr>
        <w:pStyle w:val="a3"/>
        <w:jc w:val="both"/>
        <w:rPr>
          <w:rFonts w:ascii="PT Astra Serif" w:hAnsi="PT Astra Serif"/>
          <w:sz w:val="20"/>
        </w:rPr>
      </w:pPr>
    </w:p>
    <w:p w14:paraId="0C9EC212" w14:textId="77777777" w:rsidR="000C1E72" w:rsidRDefault="000C1E72" w:rsidP="00DB5C03">
      <w:pPr>
        <w:pStyle w:val="a3"/>
        <w:jc w:val="both"/>
        <w:rPr>
          <w:rFonts w:ascii="PT Astra Serif" w:hAnsi="PT Astra Serif"/>
          <w:sz w:val="20"/>
        </w:rPr>
      </w:pPr>
    </w:p>
    <w:p w14:paraId="4187D9DF" w14:textId="77777777" w:rsidR="000C1E72" w:rsidRDefault="000C1E72" w:rsidP="00DB5C03">
      <w:pPr>
        <w:pStyle w:val="a3"/>
        <w:jc w:val="both"/>
        <w:rPr>
          <w:rFonts w:ascii="PT Astra Serif" w:hAnsi="PT Astra Serif"/>
          <w:sz w:val="20"/>
        </w:rPr>
      </w:pPr>
    </w:p>
    <w:p w14:paraId="13BE15BC" w14:textId="77777777" w:rsidR="000C1E72" w:rsidRPr="0062213B" w:rsidRDefault="000C1E72" w:rsidP="00DB5C03">
      <w:pPr>
        <w:pStyle w:val="a3"/>
        <w:jc w:val="both"/>
        <w:rPr>
          <w:rFonts w:ascii="PT Astra Serif" w:hAnsi="PT Astra Serif"/>
          <w:sz w:val="20"/>
        </w:rPr>
      </w:pPr>
    </w:p>
    <w:p w14:paraId="7E5478FA" w14:textId="77777777" w:rsidR="001B68FA" w:rsidRPr="0062213B" w:rsidRDefault="003D10DF" w:rsidP="00DB5C03">
      <w:pPr>
        <w:pStyle w:val="a3"/>
        <w:jc w:val="center"/>
        <w:rPr>
          <w:rFonts w:ascii="PT Astra Serif" w:hAnsi="PT Astra Serif"/>
          <w:sz w:val="20"/>
        </w:rPr>
      </w:pPr>
      <w:r w:rsidRPr="0062213B">
        <w:rPr>
          <w:rFonts w:ascii="PT Astra Serif" w:hAnsi="PT Astra Serif"/>
          <w:sz w:val="20"/>
        </w:rPr>
        <w:t xml:space="preserve">  </w:t>
      </w:r>
      <w:r w:rsidR="001B68FA" w:rsidRPr="0062213B">
        <w:rPr>
          <w:rFonts w:ascii="PT Astra Serif" w:hAnsi="PT Astra Serif"/>
          <w:sz w:val="20"/>
        </w:rPr>
        <w:t xml:space="preserve">                                                                                   </w:t>
      </w:r>
      <w:r w:rsidR="00BA0E0E" w:rsidRPr="0062213B">
        <w:rPr>
          <w:rFonts w:ascii="PT Astra Serif" w:hAnsi="PT Astra Serif"/>
          <w:sz w:val="20"/>
        </w:rPr>
        <w:t xml:space="preserve">  </w:t>
      </w:r>
      <w:r w:rsidR="001B68FA" w:rsidRPr="0062213B">
        <w:rPr>
          <w:rFonts w:ascii="PT Astra Serif" w:hAnsi="PT Astra Serif"/>
          <w:sz w:val="20"/>
        </w:rPr>
        <w:t xml:space="preserve">   Приложение № 2</w:t>
      </w:r>
    </w:p>
    <w:p w14:paraId="09B20B0E" w14:textId="77777777" w:rsidR="001B68FA" w:rsidRPr="0062213B" w:rsidRDefault="001B68FA" w:rsidP="00DB5C03">
      <w:pPr>
        <w:pStyle w:val="a3"/>
        <w:jc w:val="both"/>
        <w:rPr>
          <w:rFonts w:ascii="PT Astra Serif" w:hAnsi="PT Astra Serif"/>
          <w:sz w:val="20"/>
        </w:rPr>
      </w:pPr>
      <w:r w:rsidRPr="0062213B">
        <w:rPr>
          <w:rFonts w:ascii="PT Astra Serif" w:hAnsi="PT Astra Serif"/>
          <w:sz w:val="20"/>
        </w:rPr>
        <w:t xml:space="preserve">                                                                                                                             к </w:t>
      </w:r>
      <w:proofErr w:type="gramStart"/>
      <w:r w:rsidRPr="0062213B">
        <w:rPr>
          <w:rFonts w:ascii="PT Astra Serif" w:hAnsi="PT Astra Serif"/>
          <w:sz w:val="20"/>
        </w:rPr>
        <w:t>Государственному  контракту</w:t>
      </w:r>
      <w:proofErr w:type="gramEnd"/>
    </w:p>
    <w:p w14:paraId="0E5ED1DC" w14:textId="14F8A096" w:rsidR="001B68FA" w:rsidRPr="0062213B" w:rsidRDefault="001B68FA" w:rsidP="00DB5C03">
      <w:pPr>
        <w:pStyle w:val="a3"/>
        <w:jc w:val="both"/>
        <w:rPr>
          <w:rFonts w:ascii="PT Astra Serif" w:hAnsi="PT Astra Serif"/>
          <w:sz w:val="20"/>
        </w:rPr>
      </w:pPr>
      <w:r w:rsidRPr="0062213B">
        <w:rPr>
          <w:rFonts w:ascii="PT Astra Serif" w:hAnsi="PT Astra Serif"/>
          <w:sz w:val="20"/>
        </w:rPr>
        <w:t xml:space="preserve">                                                                                                     </w:t>
      </w:r>
      <w:r w:rsidR="00455899" w:rsidRPr="0062213B">
        <w:rPr>
          <w:rFonts w:ascii="PT Astra Serif" w:hAnsi="PT Astra Serif"/>
          <w:sz w:val="20"/>
        </w:rPr>
        <w:t xml:space="preserve"> </w:t>
      </w:r>
      <w:r w:rsidR="00161EBD" w:rsidRPr="0062213B">
        <w:rPr>
          <w:rFonts w:ascii="PT Astra Serif" w:hAnsi="PT Astra Serif"/>
          <w:sz w:val="20"/>
        </w:rPr>
        <w:t xml:space="preserve">                        от </w:t>
      </w:r>
      <w:proofErr w:type="gramStart"/>
      <w:r w:rsidR="00161EBD" w:rsidRPr="0062213B">
        <w:rPr>
          <w:rFonts w:ascii="PT Astra Serif" w:hAnsi="PT Astra Serif"/>
          <w:sz w:val="20"/>
        </w:rPr>
        <w:t>«</w:t>
      </w:r>
      <w:r w:rsidR="003D10DF" w:rsidRPr="0062213B">
        <w:rPr>
          <w:rFonts w:ascii="PT Astra Serif" w:hAnsi="PT Astra Serif"/>
          <w:sz w:val="20"/>
        </w:rPr>
        <w:t xml:space="preserve">  </w:t>
      </w:r>
      <w:proofErr w:type="gramEnd"/>
      <w:r w:rsidR="003D10DF" w:rsidRPr="0062213B">
        <w:rPr>
          <w:rFonts w:ascii="PT Astra Serif" w:hAnsi="PT Astra Serif"/>
          <w:sz w:val="20"/>
        </w:rPr>
        <w:t xml:space="preserve"> </w:t>
      </w:r>
      <w:r w:rsidR="00AF7D53" w:rsidRPr="0062213B">
        <w:rPr>
          <w:rFonts w:ascii="PT Astra Serif" w:hAnsi="PT Astra Serif"/>
          <w:sz w:val="20"/>
        </w:rPr>
        <w:t xml:space="preserve"> </w:t>
      </w:r>
      <w:r w:rsidR="00455899" w:rsidRPr="0062213B">
        <w:rPr>
          <w:rFonts w:ascii="PT Astra Serif" w:hAnsi="PT Astra Serif"/>
          <w:sz w:val="20"/>
        </w:rPr>
        <w:t xml:space="preserve">» </w:t>
      </w:r>
      <w:r w:rsidR="00AF7D53" w:rsidRPr="0062213B">
        <w:rPr>
          <w:rFonts w:ascii="PT Astra Serif" w:hAnsi="PT Astra Serif"/>
          <w:sz w:val="20"/>
        </w:rPr>
        <w:t xml:space="preserve"> </w:t>
      </w:r>
      <w:r w:rsidR="003D10DF" w:rsidRPr="0062213B">
        <w:rPr>
          <w:rFonts w:ascii="PT Astra Serif" w:hAnsi="PT Astra Serif"/>
          <w:sz w:val="20"/>
        </w:rPr>
        <w:t xml:space="preserve">          </w:t>
      </w:r>
      <w:r w:rsidR="00497E1F" w:rsidRPr="0062213B">
        <w:rPr>
          <w:rFonts w:ascii="PT Astra Serif" w:hAnsi="PT Astra Serif"/>
          <w:sz w:val="20"/>
        </w:rPr>
        <w:t xml:space="preserve">   </w:t>
      </w:r>
      <w:r w:rsidR="00BD1563" w:rsidRPr="0062213B">
        <w:rPr>
          <w:rFonts w:ascii="PT Astra Serif" w:hAnsi="PT Astra Serif"/>
          <w:sz w:val="20"/>
        </w:rPr>
        <w:t>202</w:t>
      </w:r>
      <w:r w:rsidR="00E548C5">
        <w:rPr>
          <w:rFonts w:ascii="PT Astra Serif" w:hAnsi="PT Astra Serif"/>
          <w:sz w:val="20"/>
        </w:rPr>
        <w:t>6</w:t>
      </w:r>
      <w:r w:rsidRPr="0062213B">
        <w:rPr>
          <w:rFonts w:ascii="PT Astra Serif" w:hAnsi="PT Astra Serif"/>
          <w:sz w:val="20"/>
        </w:rPr>
        <w:t xml:space="preserve"> г. №  </w:t>
      </w:r>
    </w:p>
    <w:p w14:paraId="66A59A1E" w14:textId="77777777" w:rsidR="00C62502" w:rsidRPr="0062213B" w:rsidRDefault="00C62502" w:rsidP="00DB5C03">
      <w:pPr>
        <w:spacing w:after="0" w:line="240" w:lineRule="auto"/>
        <w:jc w:val="center"/>
        <w:rPr>
          <w:rFonts w:ascii="PT Astra Serif" w:eastAsia="Times New Roman" w:hAnsi="PT Astra Serif"/>
          <w:b/>
        </w:rPr>
      </w:pPr>
    </w:p>
    <w:p w14:paraId="7A166FC0" w14:textId="77777777" w:rsidR="001B68FA" w:rsidRPr="0062213B" w:rsidRDefault="001B68FA" w:rsidP="00DB5C03">
      <w:pPr>
        <w:spacing w:after="0" w:line="240" w:lineRule="auto"/>
        <w:jc w:val="center"/>
        <w:rPr>
          <w:rFonts w:ascii="PT Astra Serif" w:eastAsia="Times New Roman" w:hAnsi="PT Astra Serif"/>
          <w:b/>
        </w:rPr>
      </w:pPr>
      <w:r w:rsidRPr="0062213B">
        <w:rPr>
          <w:rFonts w:ascii="PT Astra Serif" w:eastAsia="Times New Roman" w:hAnsi="PT Astra Serif"/>
          <w:b/>
        </w:rPr>
        <w:t>АКТ № 1</w:t>
      </w:r>
    </w:p>
    <w:p w14:paraId="49CA0672" w14:textId="77777777" w:rsidR="001B68FA" w:rsidRPr="0062213B" w:rsidRDefault="001B68FA" w:rsidP="00DB5C03">
      <w:pPr>
        <w:spacing w:after="0" w:line="240" w:lineRule="auto"/>
        <w:jc w:val="center"/>
        <w:rPr>
          <w:rFonts w:ascii="PT Astra Serif" w:eastAsia="Times New Roman" w:hAnsi="PT Astra Serif"/>
          <w:b/>
        </w:rPr>
      </w:pPr>
      <w:r w:rsidRPr="0062213B">
        <w:rPr>
          <w:rFonts w:ascii="PT Astra Serif" w:eastAsia="Times New Roman" w:hAnsi="PT Astra Serif"/>
          <w:b/>
        </w:rPr>
        <w:t>оказанных услуг по Государственному контракту от</w:t>
      </w:r>
      <w:r w:rsidR="0009476B">
        <w:rPr>
          <w:rFonts w:ascii="PT Astra Serif" w:eastAsia="Times New Roman" w:hAnsi="PT Astra Serif"/>
          <w:b/>
        </w:rPr>
        <w:t xml:space="preserve"> ____________ </w:t>
      </w:r>
      <w:r w:rsidRPr="0062213B">
        <w:rPr>
          <w:rFonts w:ascii="PT Astra Serif" w:eastAsia="Times New Roman" w:hAnsi="PT Astra Serif"/>
          <w:b/>
        </w:rPr>
        <w:t>№</w:t>
      </w:r>
      <w:r w:rsidR="0009476B">
        <w:rPr>
          <w:rFonts w:ascii="PT Astra Serif" w:eastAsia="Times New Roman" w:hAnsi="PT Astra Serif"/>
          <w:b/>
        </w:rPr>
        <w:t xml:space="preserve"> ____________</w:t>
      </w:r>
      <w:r w:rsidRPr="0062213B">
        <w:rPr>
          <w:rFonts w:ascii="PT Astra Serif" w:eastAsia="Times New Roman" w:hAnsi="PT Astra Serif"/>
          <w:b/>
        </w:rPr>
        <w:t xml:space="preserve"> </w:t>
      </w:r>
    </w:p>
    <w:p w14:paraId="66661A41" w14:textId="77777777" w:rsidR="001B68FA" w:rsidRPr="0062213B" w:rsidRDefault="001B68FA" w:rsidP="00DB5C03">
      <w:pPr>
        <w:spacing w:after="0" w:line="240" w:lineRule="auto"/>
        <w:jc w:val="center"/>
        <w:rPr>
          <w:rFonts w:ascii="PT Astra Serif" w:eastAsia="Times New Roman" w:hAnsi="PT Astra Serif"/>
          <w:b/>
        </w:rPr>
      </w:pPr>
    </w:p>
    <w:p w14:paraId="760A1D75" w14:textId="17FF521C" w:rsidR="001B68FA" w:rsidRPr="0062213B" w:rsidRDefault="00455899" w:rsidP="00DB5C03">
      <w:pPr>
        <w:spacing w:after="0" w:line="240" w:lineRule="auto"/>
        <w:ind w:left="-1134"/>
        <w:rPr>
          <w:rFonts w:ascii="PT Astra Serif" w:eastAsia="Times New Roman" w:hAnsi="PT Astra Serif"/>
        </w:rPr>
      </w:pPr>
      <w:r w:rsidRPr="0062213B">
        <w:rPr>
          <w:rFonts w:ascii="PT Astra Serif" w:hAnsi="PT Astra Serif"/>
        </w:rPr>
        <w:t xml:space="preserve">п. </w:t>
      </w:r>
      <w:proofErr w:type="spellStart"/>
      <w:r w:rsidRPr="0062213B">
        <w:rPr>
          <w:rFonts w:ascii="PT Astra Serif" w:hAnsi="PT Astra Serif"/>
        </w:rPr>
        <w:t>Ле</w:t>
      </w:r>
      <w:r w:rsidR="002E0002" w:rsidRPr="0062213B">
        <w:rPr>
          <w:rFonts w:ascii="PT Astra Serif" w:hAnsi="PT Astra Serif"/>
        </w:rPr>
        <w:t>плей</w:t>
      </w:r>
      <w:proofErr w:type="spellEnd"/>
      <w:r w:rsidRPr="0062213B">
        <w:rPr>
          <w:rFonts w:ascii="PT Astra Serif" w:eastAsia="Times New Roman" w:hAnsi="PT Astra Serif"/>
        </w:rPr>
        <w:t xml:space="preserve">                                                                                                        </w:t>
      </w:r>
      <w:r w:rsidR="00AF7D53" w:rsidRPr="0062213B">
        <w:rPr>
          <w:rFonts w:ascii="PT Astra Serif" w:eastAsia="Times New Roman" w:hAnsi="PT Astra Serif"/>
        </w:rPr>
        <w:t xml:space="preserve">                             </w:t>
      </w:r>
      <w:proofErr w:type="gramStart"/>
      <w:r w:rsidRPr="0062213B">
        <w:rPr>
          <w:rFonts w:ascii="PT Astra Serif" w:eastAsia="Times New Roman" w:hAnsi="PT Astra Serif"/>
        </w:rPr>
        <w:t xml:space="preserve">   </w:t>
      </w:r>
      <w:r w:rsidR="001B68FA" w:rsidRPr="0062213B">
        <w:rPr>
          <w:rFonts w:ascii="PT Astra Serif" w:eastAsia="Times New Roman" w:hAnsi="PT Astra Serif"/>
        </w:rPr>
        <w:t>«</w:t>
      </w:r>
      <w:proofErr w:type="gramEnd"/>
      <w:r w:rsidR="00AF7D53" w:rsidRPr="0062213B">
        <w:rPr>
          <w:rFonts w:ascii="PT Astra Serif" w:eastAsia="Times New Roman" w:hAnsi="PT Astra Serif"/>
        </w:rPr>
        <w:t xml:space="preserve">         </w:t>
      </w:r>
      <w:r w:rsidR="001B68FA" w:rsidRPr="0062213B">
        <w:rPr>
          <w:rFonts w:ascii="PT Astra Serif" w:eastAsia="Times New Roman" w:hAnsi="PT Astra Serif"/>
        </w:rPr>
        <w:t xml:space="preserve"> »</w:t>
      </w:r>
      <w:r w:rsidR="003A649D" w:rsidRPr="0062213B">
        <w:rPr>
          <w:rFonts w:ascii="PT Astra Serif" w:eastAsia="Times New Roman" w:hAnsi="PT Astra Serif"/>
        </w:rPr>
        <w:t xml:space="preserve"> </w:t>
      </w:r>
      <w:r w:rsidR="00AF7D53" w:rsidRPr="0062213B">
        <w:rPr>
          <w:rFonts w:ascii="PT Astra Serif" w:eastAsia="Times New Roman" w:hAnsi="PT Astra Serif"/>
        </w:rPr>
        <w:t xml:space="preserve">           </w:t>
      </w:r>
      <w:r w:rsidR="003A649D" w:rsidRPr="0062213B">
        <w:rPr>
          <w:rFonts w:ascii="PT Astra Serif" w:eastAsia="Times New Roman" w:hAnsi="PT Astra Serif"/>
        </w:rPr>
        <w:t xml:space="preserve"> </w:t>
      </w:r>
      <w:r w:rsidR="00497E1F" w:rsidRPr="0062213B">
        <w:rPr>
          <w:rFonts w:ascii="PT Astra Serif" w:eastAsia="Times New Roman" w:hAnsi="PT Astra Serif"/>
        </w:rPr>
        <w:t xml:space="preserve"> </w:t>
      </w:r>
      <w:r w:rsidR="00BD1563" w:rsidRPr="0062213B">
        <w:rPr>
          <w:rFonts w:ascii="PT Astra Serif" w:eastAsia="Times New Roman" w:hAnsi="PT Astra Serif"/>
        </w:rPr>
        <w:t>202</w:t>
      </w:r>
      <w:r w:rsidR="00E548C5">
        <w:rPr>
          <w:rFonts w:ascii="PT Astra Serif" w:eastAsia="Times New Roman" w:hAnsi="PT Astra Serif"/>
        </w:rPr>
        <w:t>6</w:t>
      </w:r>
      <w:r w:rsidR="001B68FA" w:rsidRPr="0062213B">
        <w:rPr>
          <w:rFonts w:ascii="PT Astra Serif" w:eastAsia="Times New Roman" w:hAnsi="PT Astra Serif"/>
        </w:rPr>
        <w:t xml:space="preserve"> г.</w:t>
      </w:r>
    </w:p>
    <w:p w14:paraId="7D18F647" w14:textId="77777777" w:rsidR="001B68FA" w:rsidRPr="0062213B" w:rsidRDefault="001B68FA" w:rsidP="00DB5C03">
      <w:pPr>
        <w:spacing w:after="0" w:line="240" w:lineRule="auto"/>
        <w:ind w:firstLine="709"/>
        <w:jc w:val="both"/>
        <w:rPr>
          <w:rFonts w:ascii="PT Astra Serif" w:hAnsi="PT Astra Serif"/>
        </w:rPr>
      </w:pPr>
    </w:p>
    <w:p w14:paraId="41AD0DD6" w14:textId="18940C8E" w:rsidR="001B68FA" w:rsidRPr="0062213B" w:rsidRDefault="003D10DF" w:rsidP="00DB5C03">
      <w:pPr>
        <w:spacing w:after="0" w:line="240" w:lineRule="auto"/>
        <w:ind w:left="-1134" w:firstLine="708"/>
        <w:jc w:val="both"/>
        <w:rPr>
          <w:rFonts w:ascii="PT Astra Serif" w:eastAsia="Times New Roman" w:hAnsi="PT Astra Serif"/>
        </w:rPr>
      </w:pPr>
      <w:r w:rsidRPr="0062213B">
        <w:rPr>
          <w:rFonts w:ascii="PT Astra Serif" w:hAnsi="PT Astra Serif"/>
        </w:rPr>
        <w:t xml:space="preserve">Федеральное казенное учреждение "Исправительная колония № 5 Управления Федеральной службы исполнения наказаний по Республике Мордовия" (в дальнейшем  ФКУ ИК-5 УФСИН России по Республике Мордовия), действующее от имени Российской Федерации, именуемое в дальнейшем «Государственный заказчик» (далее по тексту Страхователь), в лице </w:t>
      </w:r>
      <w:r w:rsidR="00BD1563" w:rsidRPr="0062213B">
        <w:rPr>
          <w:rFonts w:ascii="PT Astra Serif" w:hAnsi="PT Astra Serif"/>
        </w:rPr>
        <w:t>начальника Шумкина Алексея Викторовича, действующего на основании Устава</w:t>
      </w:r>
      <w:r w:rsidRPr="0062213B">
        <w:rPr>
          <w:rFonts w:ascii="PT Astra Serif" w:hAnsi="PT Astra Serif"/>
        </w:rPr>
        <w:t xml:space="preserve">, с одной стороны и </w:t>
      </w:r>
      <w:r w:rsidR="005A1A1B">
        <w:rPr>
          <w:rFonts w:ascii="PT Astra Serif" w:hAnsi="PT Astra Serif"/>
        </w:rPr>
        <w:t>___________</w:t>
      </w:r>
      <w:r w:rsidR="00B803E4" w:rsidRPr="00B803E4">
        <w:rPr>
          <w:rFonts w:ascii="PT Astra Serif" w:hAnsi="PT Astra Serif"/>
        </w:rPr>
        <w:t xml:space="preserve"> (далее - </w:t>
      </w:r>
      <w:r w:rsidR="005A1A1B">
        <w:rPr>
          <w:rFonts w:ascii="PT Astra Serif" w:hAnsi="PT Astra Serif"/>
        </w:rPr>
        <w:t>____________</w:t>
      </w:r>
      <w:r w:rsidR="00B803E4" w:rsidRPr="00B803E4">
        <w:rPr>
          <w:rFonts w:ascii="PT Astra Serif" w:hAnsi="PT Astra Serif"/>
        </w:rPr>
        <w:t xml:space="preserve">), именуемое в дальнейшем «Исполнитель», в лице директора </w:t>
      </w:r>
      <w:r w:rsidR="005A1A1B">
        <w:rPr>
          <w:rFonts w:ascii="PT Astra Serif" w:hAnsi="PT Astra Serif"/>
        </w:rPr>
        <w:t>__________</w:t>
      </w:r>
      <w:r w:rsidR="00B803E4" w:rsidRPr="00B803E4">
        <w:rPr>
          <w:rFonts w:ascii="PT Astra Serif" w:hAnsi="PT Astra Serif"/>
        </w:rPr>
        <w:t xml:space="preserve">, действующего на основании </w:t>
      </w:r>
      <w:r w:rsidR="005A1A1B">
        <w:rPr>
          <w:rFonts w:ascii="PT Astra Serif" w:hAnsi="PT Astra Serif"/>
        </w:rPr>
        <w:t>_____________</w:t>
      </w:r>
      <w:r w:rsidR="00B803E4" w:rsidRPr="00B803E4">
        <w:rPr>
          <w:rFonts w:ascii="PT Astra Serif" w:hAnsi="PT Astra Serif"/>
        </w:rPr>
        <w:t>.</w:t>
      </w:r>
      <w:r w:rsidRPr="0062213B">
        <w:rPr>
          <w:rFonts w:ascii="PT Astra Serif" w:hAnsi="PT Astra Serif"/>
        </w:rPr>
        <w:t>, с другой стороны</w:t>
      </w:r>
      <w:r w:rsidR="001B68FA" w:rsidRPr="0062213B">
        <w:rPr>
          <w:rFonts w:ascii="PT Astra Serif" w:hAnsi="PT Astra Serif"/>
          <w:color w:val="000000"/>
        </w:rPr>
        <w:t>, а вместе именуемые «Стороны» и каждая в отдельности «Сторона»,</w:t>
      </w:r>
      <w:r w:rsidR="001B68FA" w:rsidRPr="0062213B">
        <w:rPr>
          <w:rFonts w:ascii="PT Astra Serif" w:eastAsia="Times New Roman" w:hAnsi="PT Astra Serif"/>
        </w:rPr>
        <w:t xml:space="preserve"> составили настоящий Акт о нижеследующем:</w:t>
      </w:r>
    </w:p>
    <w:p w14:paraId="26F890F4" w14:textId="02954E9A" w:rsidR="001B68FA" w:rsidRPr="0062213B" w:rsidRDefault="001B68FA" w:rsidP="00DB5C03">
      <w:pPr>
        <w:spacing w:after="0" w:line="240" w:lineRule="auto"/>
        <w:ind w:left="-1134" w:firstLine="708"/>
        <w:jc w:val="both"/>
        <w:rPr>
          <w:rFonts w:ascii="PT Astra Serif" w:hAnsi="PT Astra Serif"/>
        </w:rPr>
      </w:pPr>
      <w:r w:rsidRPr="0062213B">
        <w:rPr>
          <w:rFonts w:ascii="PT Astra Serif" w:eastAsia="Times New Roman" w:hAnsi="PT Astra Serif"/>
        </w:rPr>
        <w:t>В соответствии с условиями Контракта, Страховщик оказал услуги обязательного государственного страхования гражданской ответственности владельца опасного объекта, а именно выдал страховые полисы, а Страхователь в соответствии с</w:t>
      </w:r>
      <w:r w:rsidR="00497E1F" w:rsidRPr="0062213B">
        <w:rPr>
          <w:rFonts w:ascii="PT Astra Serif" w:eastAsia="Times New Roman" w:hAnsi="PT Astra Serif"/>
        </w:rPr>
        <w:t xml:space="preserve"> Контрактом от</w:t>
      </w:r>
      <w:r w:rsidR="000C1E72">
        <w:rPr>
          <w:rFonts w:ascii="PT Astra Serif" w:eastAsia="Times New Roman" w:hAnsi="PT Astra Serif"/>
        </w:rPr>
        <w:t xml:space="preserve"> </w:t>
      </w:r>
      <w:r w:rsidR="0062213B">
        <w:rPr>
          <w:rFonts w:ascii="PT Astra Serif" w:eastAsia="Times New Roman" w:hAnsi="PT Astra Serif"/>
        </w:rPr>
        <w:t>___________</w:t>
      </w:r>
      <w:r w:rsidR="00BD1563" w:rsidRPr="0062213B">
        <w:rPr>
          <w:rFonts w:ascii="PT Astra Serif" w:eastAsia="Times New Roman" w:hAnsi="PT Astra Serif"/>
        </w:rPr>
        <w:t>202</w:t>
      </w:r>
      <w:r w:rsidR="00E548C5">
        <w:rPr>
          <w:rFonts w:ascii="PT Astra Serif" w:eastAsia="Times New Roman" w:hAnsi="PT Astra Serif"/>
        </w:rPr>
        <w:t>6</w:t>
      </w:r>
      <w:r w:rsidR="000C1E72">
        <w:rPr>
          <w:rFonts w:ascii="PT Astra Serif" w:eastAsia="Times New Roman" w:hAnsi="PT Astra Serif"/>
        </w:rPr>
        <w:t xml:space="preserve"> г.</w:t>
      </w:r>
      <w:r w:rsidR="00AF7D53" w:rsidRPr="0062213B">
        <w:rPr>
          <w:rFonts w:ascii="PT Astra Serif" w:eastAsia="Times New Roman" w:hAnsi="PT Astra Serif"/>
        </w:rPr>
        <w:t xml:space="preserve"> </w:t>
      </w:r>
      <w:r w:rsidRPr="0062213B">
        <w:rPr>
          <w:rFonts w:ascii="PT Astra Serif" w:eastAsia="Times New Roman" w:hAnsi="PT Astra Serif"/>
        </w:rPr>
        <w:t>№</w:t>
      </w:r>
      <w:r w:rsidR="0062213B">
        <w:rPr>
          <w:rFonts w:ascii="PT Astra Serif" w:eastAsia="Times New Roman" w:hAnsi="PT Astra Serif"/>
        </w:rPr>
        <w:t>_____________</w:t>
      </w:r>
      <w:r w:rsidRPr="0062213B">
        <w:rPr>
          <w:rFonts w:ascii="PT Astra Serif" w:eastAsia="Times New Roman" w:hAnsi="PT Astra Serif"/>
        </w:rPr>
        <w:t>получил страховые полисы, указанные в нижеприведенной таблице:</w:t>
      </w:r>
    </w:p>
    <w:tbl>
      <w:tblPr>
        <w:tblW w:w="10632" w:type="dxa"/>
        <w:tblInd w:w="-1026" w:type="dxa"/>
        <w:tblLook w:val="04A0" w:firstRow="1" w:lastRow="0" w:firstColumn="1" w:lastColumn="0" w:noHBand="0" w:noVBand="1"/>
      </w:tblPr>
      <w:tblGrid>
        <w:gridCol w:w="486"/>
        <w:gridCol w:w="2293"/>
        <w:gridCol w:w="2034"/>
        <w:gridCol w:w="1646"/>
        <w:gridCol w:w="1740"/>
        <w:gridCol w:w="1101"/>
        <w:gridCol w:w="1332"/>
      </w:tblGrid>
      <w:tr w:rsidR="001B68FA" w:rsidRPr="0062213B" w14:paraId="79C32356" w14:textId="77777777" w:rsidTr="0009476B">
        <w:trPr>
          <w:trHeight w:val="311"/>
        </w:trPr>
        <w:tc>
          <w:tcPr>
            <w:tcW w:w="4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DD9BB0"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w:t>
            </w:r>
          </w:p>
          <w:p w14:paraId="58AA6782"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п/п</w:t>
            </w:r>
          </w:p>
        </w:tc>
        <w:tc>
          <w:tcPr>
            <w:tcW w:w="2293" w:type="dxa"/>
            <w:tcBorders>
              <w:top w:val="single" w:sz="4" w:space="0" w:color="auto"/>
              <w:left w:val="nil"/>
              <w:bottom w:val="single" w:sz="4" w:space="0" w:color="auto"/>
              <w:right w:val="single" w:sz="4" w:space="0" w:color="auto"/>
            </w:tcBorders>
            <w:shd w:val="clear" w:color="000000" w:fill="FFFFFF"/>
            <w:vAlign w:val="center"/>
            <w:hideMark/>
          </w:tcPr>
          <w:p w14:paraId="1C51C563"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Подразделение представителя страхователя</w:t>
            </w:r>
          </w:p>
        </w:tc>
        <w:tc>
          <w:tcPr>
            <w:tcW w:w="2034" w:type="dxa"/>
            <w:tcBorders>
              <w:top w:val="single" w:sz="4" w:space="0" w:color="auto"/>
              <w:left w:val="nil"/>
              <w:bottom w:val="single" w:sz="4" w:space="0" w:color="auto"/>
              <w:right w:val="single" w:sz="4" w:space="0" w:color="auto"/>
            </w:tcBorders>
            <w:shd w:val="clear" w:color="000000" w:fill="FFFFFF"/>
            <w:vAlign w:val="center"/>
            <w:hideMark/>
          </w:tcPr>
          <w:p w14:paraId="080E34AB"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Адрес расположения       ОПО, ОО</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24074576"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Наименование, тип</w:t>
            </w:r>
          </w:p>
          <w:p w14:paraId="46008254"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ОПО, ОО</w:t>
            </w:r>
          </w:p>
        </w:tc>
        <w:tc>
          <w:tcPr>
            <w:tcW w:w="1740" w:type="dxa"/>
            <w:tcBorders>
              <w:top w:val="single" w:sz="4" w:space="0" w:color="auto"/>
              <w:left w:val="nil"/>
              <w:bottom w:val="single" w:sz="4" w:space="0" w:color="auto"/>
              <w:right w:val="single" w:sz="4" w:space="0" w:color="auto"/>
            </w:tcBorders>
            <w:shd w:val="clear" w:color="000000" w:fill="FFFFFF"/>
            <w:vAlign w:val="center"/>
            <w:hideMark/>
          </w:tcPr>
          <w:p w14:paraId="1C94AEC7"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Регистрационный                 номер ОПО</w:t>
            </w:r>
          </w:p>
        </w:tc>
        <w:tc>
          <w:tcPr>
            <w:tcW w:w="1101" w:type="dxa"/>
            <w:tcBorders>
              <w:top w:val="single" w:sz="4" w:space="0" w:color="auto"/>
              <w:left w:val="nil"/>
              <w:bottom w:val="single" w:sz="4" w:space="0" w:color="auto"/>
              <w:right w:val="single" w:sz="4" w:space="0" w:color="auto"/>
            </w:tcBorders>
            <w:shd w:val="clear" w:color="000000" w:fill="FFFFFF"/>
            <w:vAlign w:val="center"/>
          </w:tcPr>
          <w:p w14:paraId="0F01CF1B" w14:textId="77777777" w:rsidR="001B68FA" w:rsidRPr="0009476B" w:rsidRDefault="001B68FA" w:rsidP="00DB5C03">
            <w:pPr>
              <w:spacing w:after="0" w:line="240" w:lineRule="auto"/>
              <w:jc w:val="center"/>
              <w:rPr>
                <w:rFonts w:ascii="PT Astra Serif" w:eastAsia="Times New Roman" w:hAnsi="PT Astra Serif"/>
                <w:color w:val="000000"/>
                <w:sz w:val="20"/>
                <w:szCs w:val="20"/>
              </w:rPr>
            </w:pPr>
            <w:r w:rsidRPr="0009476B">
              <w:rPr>
                <w:rFonts w:ascii="PT Astra Serif" w:eastAsia="Times New Roman" w:hAnsi="PT Astra Serif"/>
                <w:color w:val="000000"/>
                <w:sz w:val="20"/>
                <w:szCs w:val="20"/>
              </w:rPr>
              <w:t xml:space="preserve">Страховая премия, </w:t>
            </w:r>
            <w:r w:rsidRPr="0009476B">
              <w:rPr>
                <w:rFonts w:ascii="PT Astra Serif" w:eastAsia="Times New Roman" w:hAnsi="PT Astra Serif"/>
                <w:color w:val="000000"/>
                <w:sz w:val="20"/>
                <w:szCs w:val="20"/>
              </w:rPr>
              <w:br/>
              <w:t>руб.</w:t>
            </w:r>
          </w:p>
        </w:tc>
        <w:tc>
          <w:tcPr>
            <w:tcW w:w="13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2E4DF"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Номер страхового полиса</w:t>
            </w:r>
          </w:p>
        </w:tc>
      </w:tr>
      <w:tr w:rsidR="001B68FA" w:rsidRPr="0062213B" w14:paraId="3680C2A7" w14:textId="77777777" w:rsidTr="0009476B">
        <w:trPr>
          <w:trHeight w:val="445"/>
        </w:trPr>
        <w:tc>
          <w:tcPr>
            <w:tcW w:w="486" w:type="dxa"/>
            <w:tcBorders>
              <w:top w:val="single" w:sz="4" w:space="0" w:color="auto"/>
              <w:left w:val="single" w:sz="4" w:space="0" w:color="auto"/>
              <w:bottom w:val="single" w:sz="4" w:space="0" w:color="auto"/>
              <w:right w:val="single" w:sz="4" w:space="0" w:color="auto"/>
            </w:tcBorders>
            <w:shd w:val="clear" w:color="000000" w:fill="FFFFFF"/>
            <w:vAlign w:val="center"/>
          </w:tcPr>
          <w:p w14:paraId="4E2FA2C3" w14:textId="77777777" w:rsidR="001B68FA" w:rsidRPr="0009476B" w:rsidRDefault="003D10DF"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1</w:t>
            </w:r>
          </w:p>
        </w:tc>
        <w:tc>
          <w:tcPr>
            <w:tcW w:w="2293" w:type="dxa"/>
            <w:tcBorders>
              <w:top w:val="single" w:sz="4" w:space="0" w:color="auto"/>
              <w:left w:val="nil"/>
              <w:bottom w:val="single" w:sz="4" w:space="0" w:color="auto"/>
              <w:right w:val="single" w:sz="4" w:space="0" w:color="auto"/>
            </w:tcBorders>
            <w:shd w:val="clear" w:color="000000" w:fill="FFFFFF"/>
            <w:vAlign w:val="center"/>
          </w:tcPr>
          <w:p w14:paraId="1483EAE2" w14:textId="77777777" w:rsidR="001B68FA" w:rsidRPr="0009476B" w:rsidRDefault="003D10DF"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ФКУ ИК-5 УФСИН России по Республике Мордовия</w:t>
            </w:r>
          </w:p>
        </w:tc>
        <w:tc>
          <w:tcPr>
            <w:tcW w:w="2034" w:type="dxa"/>
            <w:tcBorders>
              <w:top w:val="single" w:sz="4" w:space="0" w:color="auto"/>
              <w:left w:val="nil"/>
              <w:bottom w:val="single" w:sz="4" w:space="0" w:color="auto"/>
              <w:right w:val="single" w:sz="4" w:space="0" w:color="auto"/>
            </w:tcBorders>
            <w:shd w:val="clear" w:color="000000" w:fill="FFFFFF"/>
            <w:vAlign w:val="center"/>
          </w:tcPr>
          <w:p w14:paraId="23D6A3FD" w14:textId="77777777" w:rsidR="0009476B" w:rsidRDefault="003D10DF"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 xml:space="preserve">Республика Мордовия, Зубово-Полянский район, </w:t>
            </w:r>
          </w:p>
          <w:p w14:paraId="7C5DEA1D" w14:textId="77777777" w:rsidR="0009476B" w:rsidRDefault="003D10DF"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 xml:space="preserve">п. Леплей, </w:t>
            </w:r>
          </w:p>
          <w:p w14:paraId="39EB4622" w14:textId="77777777" w:rsidR="001B68FA" w:rsidRPr="0009476B" w:rsidRDefault="003D10DF" w:rsidP="0009476B">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 xml:space="preserve">ул. </w:t>
            </w:r>
            <w:r w:rsidR="0009476B">
              <w:rPr>
                <w:rFonts w:ascii="PT Astra Serif" w:eastAsia="Times New Roman" w:hAnsi="PT Astra Serif"/>
                <w:sz w:val="20"/>
                <w:szCs w:val="20"/>
              </w:rPr>
              <w:t>Песочная-1</w:t>
            </w:r>
          </w:p>
        </w:tc>
        <w:tc>
          <w:tcPr>
            <w:tcW w:w="1646" w:type="dxa"/>
            <w:tcBorders>
              <w:top w:val="single" w:sz="4" w:space="0" w:color="auto"/>
              <w:left w:val="nil"/>
              <w:bottom w:val="single" w:sz="4" w:space="0" w:color="auto"/>
              <w:right w:val="single" w:sz="4" w:space="0" w:color="auto"/>
            </w:tcBorders>
            <w:shd w:val="clear" w:color="000000" w:fill="FFFFFF"/>
            <w:vAlign w:val="center"/>
          </w:tcPr>
          <w:p w14:paraId="11EE59E6" w14:textId="77777777" w:rsidR="001B68FA" w:rsidRPr="0009476B" w:rsidRDefault="003D10DF"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Сеть газопотребления</w:t>
            </w:r>
          </w:p>
        </w:tc>
        <w:tc>
          <w:tcPr>
            <w:tcW w:w="1740" w:type="dxa"/>
            <w:tcBorders>
              <w:top w:val="single" w:sz="4" w:space="0" w:color="auto"/>
              <w:left w:val="nil"/>
              <w:bottom w:val="single" w:sz="4" w:space="0" w:color="auto"/>
              <w:right w:val="single" w:sz="4" w:space="0" w:color="auto"/>
            </w:tcBorders>
            <w:shd w:val="clear" w:color="000000" w:fill="FFFFFF"/>
            <w:vAlign w:val="center"/>
            <w:hideMark/>
          </w:tcPr>
          <w:p w14:paraId="7FFB9455" w14:textId="77777777" w:rsidR="001B68FA" w:rsidRPr="0009476B" w:rsidRDefault="003D10DF"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И16-00013-0006</w:t>
            </w:r>
          </w:p>
        </w:tc>
        <w:tc>
          <w:tcPr>
            <w:tcW w:w="1101" w:type="dxa"/>
            <w:tcBorders>
              <w:top w:val="single" w:sz="4" w:space="0" w:color="auto"/>
              <w:left w:val="nil"/>
              <w:bottom w:val="single" w:sz="4" w:space="0" w:color="auto"/>
              <w:right w:val="single" w:sz="4" w:space="0" w:color="auto"/>
            </w:tcBorders>
            <w:shd w:val="clear" w:color="000000" w:fill="FFFFFF"/>
            <w:vAlign w:val="center"/>
          </w:tcPr>
          <w:p w14:paraId="71768187" w14:textId="77777777" w:rsidR="001B68FA" w:rsidRPr="0009476B" w:rsidRDefault="001B68FA" w:rsidP="00DB5C03">
            <w:pPr>
              <w:spacing w:after="0" w:line="240" w:lineRule="auto"/>
              <w:jc w:val="center"/>
              <w:rPr>
                <w:rFonts w:ascii="PT Astra Serif" w:hAnsi="PT Astra Serif"/>
                <w:color w:val="000000"/>
                <w:sz w:val="20"/>
                <w:szCs w:val="20"/>
              </w:rPr>
            </w:pPr>
          </w:p>
        </w:tc>
        <w:tc>
          <w:tcPr>
            <w:tcW w:w="13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541399"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 xml:space="preserve"> </w:t>
            </w:r>
          </w:p>
        </w:tc>
      </w:tr>
      <w:tr w:rsidR="001B68FA" w:rsidRPr="0062213B" w14:paraId="31A9F3C3" w14:textId="77777777" w:rsidTr="0009476B">
        <w:trPr>
          <w:trHeight w:val="54"/>
        </w:trPr>
        <w:tc>
          <w:tcPr>
            <w:tcW w:w="4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B853FE" w14:textId="77777777" w:rsidR="001B68FA" w:rsidRPr="0009476B" w:rsidRDefault="001B68FA" w:rsidP="00DB5C03">
            <w:pPr>
              <w:spacing w:after="0" w:line="240" w:lineRule="auto"/>
              <w:jc w:val="center"/>
              <w:rPr>
                <w:rFonts w:ascii="PT Astra Serif" w:eastAsia="Times New Roman" w:hAnsi="PT Astra Serif"/>
                <w:sz w:val="20"/>
                <w:szCs w:val="20"/>
              </w:rPr>
            </w:pPr>
          </w:p>
        </w:tc>
        <w:tc>
          <w:tcPr>
            <w:tcW w:w="2293" w:type="dxa"/>
            <w:tcBorders>
              <w:top w:val="single" w:sz="4" w:space="0" w:color="auto"/>
              <w:left w:val="nil"/>
              <w:bottom w:val="single" w:sz="4" w:space="0" w:color="auto"/>
              <w:right w:val="single" w:sz="4" w:space="0" w:color="auto"/>
            </w:tcBorders>
            <w:shd w:val="clear" w:color="000000" w:fill="FFFFFF"/>
            <w:vAlign w:val="center"/>
            <w:hideMark/>
          </w:tcPr>
          <w:p w14:paraId="2E7AEA27" w14:textId="77777777" w:rsidR="001B68FA" w:rsidRPr="0009476B" w:rsidRDefault="001B68FA" w:rsidP="00DB5C03">
            <w:pPr>
              <w:spacing w:after="0" w:line="240" w:lineRule="auto"/>
              <w:jc w:val="center"/>
              <w:rPr>
                <w:rFonts w:ascii="PT Astra Serif" w:eastAsia="Times New Roman" w:hAnsi="PT Astra Serif"/>
                <w:sz w:val="20"/>
                <w:szCs w:val="20"/>
              </w:rPr>
            </w:pPr>
          </w:p>
        </w:tc>
        <w:tc>
          <w:tcPr>
            <w:tcW w:w="2034" w:type="dxa"/>
            <w:tcBorders>
              <w:top w:val="single" w:sz="4" w:space="0" w:color="auto"/>
              <w:left w:val="nil"/>
              <w:bottom w:val="single" w:sz="4" w:space="0" w:color="auto"/>
              <w:right w:val="single" w:sz="4" w:space="0" w:color="auto"/>
            </w:tcBorders>
            <w:shd w:val="clear" w:color="000000" w:fill="FFFFFF"/>
            <w:vAlign w:val="center"/>
            <w:hideMark/>
          </w:tcPr>
          <w:p w14:paraId="3C759A75" w14:textId="77777777" w:rsidR="001B68FA" w:rsidRPr="0009476B" w:rsidRDefault="001B68FA" w:rsidP="00DB5C03">
            <w:pPr>
              <w:spacing w:after="0" w:line="240" w:lineRule="auto"/>
              <w:jc w:val="center"/>
              <w:rPr>
                <w:rFonts w:ascii="PT Astra Serif" w:eastAsia="Times New Roman" w:hAnsi="PT Astra Serif"/>
                <w:sz w:val="20"/>
                <w:szCs w:val="20"/>
              </w:rPr>
            </w:pPr>
            <w:r w:rsidRPr="0009476B">
              <w:rPr>
                <w:rFonts w:ascii="PT Astra Serif" w:eastAsia="Times New Roman" w:hAnsi="PT Astra Serif"/>
                <w:sz w:val="20"/>
                <w:szCs w:val="20"/>
              </w:rPr>
              <w:t>итого</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6B34E81" w14:textId="77777777" w:rsidR="001B68FA" w:rsidRPr="0009476B" w:rsidRDefault="001B68FA" w:rsidP="00DB5C03">
            <w:pPr>
              <w:spacing w:after="0" w:line="240" w:lineRule="auto"/>
              <w:jc w:val="center"/>
              <w:rPr>
                <w:rFonts w:ascii="PT Astra Serif" w:eastAsia="Times New Roman" w:hAnsi="PT Astra Serif"/>
                <w:sz w:val="20"/>
                <w:szCs w:val="20"/>
              </w:rPr>
            </w:pPr>
          </w:p>
        </w:tc>
        <w:tc>
          <w:tcPr>
            <w:tcW w:w="1740" w:type="dxa"/>
            <w:tcBorders>
              <w:top w:val="single" w:sz="4" w:space="0" w:color="auto"/>
              <w:left w:val="nil"/>
              <w:bottom w:val="single" w:sz="4" w:space="0" w:color="auto"/>
              <w:right w:val="single" w:sz="4" w:space="0" w:color="auto"/>
            </w:tcBorders>
            <w:shd w:val="clear" w:color="000000" w:fill="FFFFFF"/>
            <w:noWrap/>
            <w:vAlign w:val="center"/>
            <w:hideMark/>
          </w:tcPr>
          <w:p w14:paraId="27D74FBB" w14:textId="77777777" w:rsidR="001B68FA" w:rsidRPr="0009476B" w:rsidRDefault="001B68FA" w:rsidP="00DB5C03">
            <w:pPr>
              <w:spacing w:after="0" w:line="240" w:lineRule="auto"/>
              <w:jc w:val="center"/>
              <w:rPr>
                <w:rFonts w:ascii="PT Astra Serif" w:eastAsia="Times New Roman" w:hAnsi="PT Astra Serif"/>
                <w:color w:val="000000"/>
                <w:sz w:val="20"/>
                <w:szCs w:val="20"/>
              </w:rPr>
            </w:pPr>
          </w:p>
        </w:tc>
        <w:tc>
          <w:tcPr>
            <w:tcW w:w="1101" w:type="dxa"/>
            <w:tcBorders>
              <w:top w:val="single" w:sz="4" w:space="0" w:color="auto"/>
              <w:left w:val="nil"/>
              <w:bottom w:val="single" w:sz="4" w:space="0" w:color="auto"/>
              <w:right w:val="single" w:sz="4" w:space="0" w:color="auto"/>
            </w:tcBorders>
            <w:shd w:val="clear" w:color="000000" w:fill="FFFFFF"/>
            <w:vAlign w:val="center"/>
          </w:tcPr>
          <w:p w14:paraId="0A1A7A80" w14:textId="77777777" w:rsidR="001B68FA" w:rsidRPr="0009476B" w:rsidRDefault="001B68FA" w:rsidP="00DB5C03">
            <w:pPr>
              <w:spacing w:after="0" w:line="240" w:lineRule="auto"/>
              <w:jc w:val="center"/>
              <w:rPr>
                <w:rFonts w:ascii="PT Astra Serif" w:hAnsi="PT Astra Serif"/>
                <w:color w:val="000000"/>
                <w:sz w:val="20"/>
                <w:szCs w:val="20"/>
              </w:rPr>
            </w:pPr>
            <w:r w:rsidRPr="0009476B">
              <w:rPr>
                <w:rFonts w:ascii="PT Astra Serif" w:hAnsi="PT Astra Serif"/>
                <w:color w:val="000000"/>
                <w:sz w:val="20"/>
                <w:szCs w:val="20"/>
              </w:rPr>
              <w:t xml:space="preserve"> </w:t>
            </w:r>
          </w:p>
        </w:tc>
        <w:tc>
          <w:tcPr>
            <w:tcW w:w="13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DA3181" w14:textId="77777777" w:rsidR="001B68FA" w:rsidRPr="0009476B" w:rsidRDefault="001B68FA" w:rsidP="00DB5C03">
            <w:pPr>
              <w:spacing w:after="0" w:line="240" w:lineRule="auto"/>
              <w:jc w:val="center"/>
              <w:rPr>
                <w:rFonts w:ascii="PT Astra Serif" w:eastAsia="Times New Roman" w:hAnsi="PT Astra Serif"/>
                <w:color w:val="000000"/>
                <w:sz w:val="20"/>
                <w:szCs w:val="20"/>
              </w:rPr>
            </w:pPr>
          </w:p>
        </w:tc>
      </w:tr>
    </w:tbl>
    <w:p w14:paraId="5FF947C5" w14:textId="77777777" w:rsidR="001B68FA" w:rsidRPr="0062213B" w:rsidRDefault="001B68FA" w:rsidP="00DB5C03">
      <w:pPr>
        <w:pStyle w:val="a3"/>
        <w:ind w:left="-1134"/>
        <w:jc w:val="both"/>
        <w:rPr>
          <w:rFonts w:ascii="PT Astra Serif" w:hAnsi="PT Astra Serif"/>
          <w:sz w:val="22"/>
          <w:szCs w:val="22"/>
        </w:rPr>
      </w:pPr>
      <w:r w:rsidRPr="0062213B">
        <w:rPr>
          <w:rFonts w:ascii="PT Astra Serif" w:hAnsi="PT Astra Serif"/>
          <w:sz w:val="22"/>
          <w:szCs w:val="22"/>
        </w:rPr>
        <w:t xml:space="preserve">            Всего застрахован 1 (один) опасный объект, получен 1 (один) страховой полис на общую </w:t>
      </w:r>
      <w:r w:rsidR="0062213B">
        <w:rPr>
          <w:rFonts w:ascii="PT Astra Serif" w:hAnsi="PT Astra Serif"/>
          <w:sz w:val="22"/>
          <w:szCs w:val="22"/>
        </w:rPr>
        <w:t xml:space="preserve">                 </w:t>
      </w:r>
      <w:r w:rsidRPr="0062213B">
        <w:rPr>
          <w:rFonts w:ascii="PT Astra Serif" w:hAnsi="PT Astra Serif"/>
          <w:sz w:val="22"/>
          <w:szCs w:val="22"/>
        </w:rPr>
        <w:t xml:space="preserve">сумму </w:t>
      </w:r>
      <w:r w:rsidR="0062213B">
        <w:rPr>
          <w:rFonts w:ascii="PT Astra Serif" w:hAnsi="PT Astra Serif"/>
          <w:sz w:val="22"/>
          <w:szCs w:val="22"/>
        </w:rPr>
        <w:t>______</w:t>
      </w:r>
      <w:r w:rsidRPr="0062213B">
        <w:rPr>
          <w:rFonts w:ascii="PT Astra Serif" w:hAnsi="PT Astra Serif"/>
          <w:sz w:val="22"/>
          <w:szCs w:val="22"/>
        </w:rPr>
        <w:t xml:space="preserve"> рублей </w:t>
      </w:r>
      <w:r w:rsidR="0062213B">
        <w:rPr>
          <w:rFonts w:ascii="PT Astra Serif" w:hAnsi="PT Astra Serif"/>
          <w:sz w:val="22"/>
          <w:szCs w:val="22"/>
        </w:rPr>
        <w:t>_______</w:t>
      </w:r>
      <w:r w:rsidRPr="0062213B">
        <w:rPr>
          <w:rFonts w:ascii="PT Astra Serif" w:hAnsi="PT Astra Serif"/>
          <w:sz w:val="22"/>
          <w:szCs w:val="22"/>
        </w:rPr>
        <w:t xml:space="preserve"> копеек.</w:t>
      </w:r>
    </w:p>
    <w:p w14:paraId="794338CA" w14:textId="77777777" w:rsidR="001B68FA" w:rsidRPr="0062213B" w:rsidRDefault="001B68FA" w:rsidP="00DB5C03">
      <w:pPr>
        <w:spacing w:after="0" w:line="240" w:lineRule="auto"/>
        <w:ind w:left="-1134" w:firstLine="708"/>
        <w:jc w:val="both"/>
        <w:rPr>
          <w:rFonts w:ascii="PT Astra Serif" w:eastAsia="Times New Roman" w:hAnsi="PT Astra Serif"/>
        </w:rPr>
      </w:pPr>
      <w:r w:rsidRPr="0062213B">
        <w:rPr>
          <w:rFonts w:ascii="PT Astra Serif" w:hAnsi="PT Astra Serif"/>
        </w:rPr>
        <w:t xml:space="preserve">  </w:t>
      </w:r>
      <w:r w:rsidRPr="0062213B">
        <w:rPr>
          <w:rFonts w:ascii="PT Astra Serif" w:eastAsia="Times New Roman" w:hAnsi="PT Astra Serif"/>
        </w:rPr>
        <w:t xml:space="preserve">Настоящий Сводный акт составлен на 1 (одном) листе, подписан Страховщиком и Страхователем в </w:t>
      </w:r>
      <w:r w:rsidR="006F1A39" w:rsidRPr="0062213B">
        <w:rPr>
          <w:rFonts w:ascii="PT Astra Serif" w:eastAsia="Times New Roman" w:hAnsi="PT Astra Serif"/>
        </w:rPr>
        <w:t>двух</w:t>
      </w:r>
      <w:r w:rsidRPr="0062213B">
        <w:rPr>
          <w:rFonts w:ascii="PT Astra Serif" w:eastAsia="Times New Roman" w:hAnsi="PT Astra Serif"/>
        </w:rPr>
        <w:t xml:space="preserve"> подлинных экземплярах: 1-й экземпляр – Страховщику, 2-й экземпляр – Страхователю.</w:t>
      </w:r>
    </w:p>
    <w:p w14:paraId="22E690A0" w14:textId="77777777" w:rsidR="001B68FA" w:rsidRPr="0062213B" w:rsidRDefault="001B68FA" w:rsidP="00DB5C03">
      <w:pPr>
        <w:spacing w:after="0" w:line="240" w:lineRule="auto"/>
        <w:ind w:left="-1134" w:firstLine="708"/>
        <w:jc w:val="both"/>
        <w:rPr>
          <w:rFonts w:ascii="PT Astra Serif" w:eastAsia="Times New Roman" w:hAnsi="PT Astra Serif"/>
        </w:rPr>
      </w:pPr>
      <w:r w:rsidRPr="0062213B">
        <w:rPr>
          <w:rFonts w:ascii="PT Astra Serif" w:eastAsia="Times New Roman" w:hAnsi="PT Astra Serif"/>
        </w:rPr>
        <w:t>Форма согласована:</w:t>
      </w:r>
    </w:p>
    <w:p w14:paraId="02470BB1" w14:textId="77777777" w:rsidR="001B68FA" w:rsidRPr="0062213B" w:rsidRDefault="001B68FA" w:rsidP="00DB5C03">
      <w:pPr>
        <w:pStyle w:val="a3"/>
        <w:ind w:left="-1134"/>
        <w:jc w:val="both"/>
        <w:rPr>
          <w:rFonts w:ascii="PT Astra Serif" w:hAnsi="PT Astra Serif"/>
        </w:rPr>
      </w:pPr>
    </w:p>
    <w:p w14:paraId="7A98364D" w14:textId="77777777" w:rsidR="001B68FA" w:rsidRPr="0062213B" w:rsidRDefault="001B68FA" w:rsidP="00DB5C03">
      <w:pPr>
        <w:spacing w:after="0" w:line="240" w:lineRule="auto"/>
        <w:ind w:firstLine="709"/>
        <w:rPr>
          <w:rFonts w:ascii="PT Astra Serif" w:hAnsi="PT Astra Serif"/>
          <w:sz w:val="16"/>
          <w:szCs w:val="16"/>
        </w:rPr>
      </w:pPr>
    </w:p>
    <w:tbl>
      <w:tblPr>
        <w:tblStyle w:val="af1"/>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9"/>
        <w:gridCol w:w="222"/>
        <w:gridCol w:w="222"/>
      </w:tblGrid>
      <w:tr w:rsidR="001B68FA" w:rsidRPr="0062213B" w14:paraId="1F23A108" w14:textId="77777777" w:rsidTr="0009476B">
        <w:tc>
          <w:tcPr>
            <w:tcW w:w="9270" w:type="dxa"/>
          </w:tcPr>
          <w:tbl>
            <w:tblPr>
              <w:tblpPr w:leftFromText="180" w:rightFromText="180" w:vertAnchor="text" w:tblpY="1"/>
              <w:tblOverlap w:val="never"/>
              <w:tblW w:w="9747" w:type="dxa"/>
              <w:tblLook w:val="0000" w:firstRow="0" w:lastRow="0" w:firstColumn="0" w:lastColumn="0" w:noHBand="0" w:noVBand="0"/>
            </w:tblPr>
            <w:tblGrid>
              <w:gridCol w:w="4574"/>
              <w:gridCol w:w="5173"/>
            </w:tblGrid>
            <w:tr w:rsidR="00455899" w:rsidRPr="0062213B" w14:paraId="7D87F36B" w14:textId="77777777" w:rsidTr="00AA36F7">
              <w:trPr>
                <w:trHeight w:val="108"/>
              </w:trPr>
              <w:tc>
                <w:tcPr>
                  <w:tcW w:w="4574" w:type="dxa"/>
                </w:tcPr>
                <w:p w14:paraId="3C68203C" w14:textId="77777777" w:rsidR="00455899" w:rsidRPr="0062213B" w:rsidRDefault="00455899" w:rsidP="00DB5C03">
                  <w:pPr>
                    <w:pStyle w:val="a3"/>
                    <w:jc w:val="both"/>
                    <w:rPr>
                      <w:rFonts w:ascii="PT Astra Serif" w:hAnsi="PT Astra Serif"/>
                      <w:sz w:val="22"/>
                      <w:szCs w:val="22"/>
                    </w:rPr>
                  </w:pPr>
                  <w:r w:rsidRPr="0062213B">
                    <w:rPr>
                      <w:rFonts w:ascii="PT Astra Serif" w:hAnsi="PT Astra Serif"/>
                      <w:sz w:val="22"/>
                      <w:szCs w:val="22"/>
                    </w:rPr>
                    <w:t>Государственный заказчик:</w:t>
                  </w:r>
                </w:p>
              </w:tc>
              <w:tc>
                <w:tcPr>
                  <w:tcW w:w="5173" w:type="dxa"/>
                </w:tcPr>
                <w:p w14:paraId="01A97CBC" w14:textId="77777777" w:rsidR="00455899" w:rsidRPr="0062213B" w:rsidRDefault="00455899" w:rsidP="00DB5C03">
                  <w:pPr>
                    <w:pStyle w:val="a3"/>
                    <w:jc w:val="both"/>
                    <w:rPr>
                      <w:rFonts w:ascii="PT Astra Serif" w:hAnsi="PT Astra Serif"/>
                      <w:sz w:val="22"/>
                      <w:szCs w:val="22"/>
                    </w:rPr>
                  </w:pPr>
                  <w:r w:rsidRPr="0062213B">
                    <w:rPr>
                      <w:rFonts w:ascii="PT Astra Serif" w:hAnsi="PT Astra Serif"/>
                      <w:sz w:val="22"/>
                      <w:szCs w:val="22"/>
                    </w:rPr>
                    <w:t xml:space="preserve">         </w:t>
                  </w:r>
                  <w:r w:rsidR="0009476B">
                    <w:rPr>
                      <w:rFonts w:ascii="PT Astra Serif" w:hAnsi="PT Astra Serif"/>
                      <w:sz w:val="22"/>
                      <w:szCs w:val="22"/>
                    </w:rPr>
                    <w:t xml:space="preserve">          </w:t>
                  </w:r>
                  <w:r w:rsidRPr="0062213B">
                    <w:rPr>
                      <w:rFonts w:ascii="PT Astra Serif" w:hAnsi="PT Astra Serif"/>
                      <w:sz w:val="22"/>
                      <w:szCs w:val="22"/>
                    </w:rPr>
                    <w:t>Страховщик:</w:t>
                  </w:r>
                </w:p>
                <w:p w14:paraId="5E22F117" w14:textId="77777777" w:rsidR="00455899" w:rsidRPr="0062213B" w:rsidRDefault="00455899" w:rsidP="00DB5C03">
                  <w:pPr>
                    <w:pStyle w:val="a3"/>
                    <w:jc w:val="both"/>
                    <w:rPr>
                      <w:rFonts w:ascii="PT Astra Serif" w:hAnsi="PT Astra Serif"/>
                      <w:sz w:val="22"/>
                      <w:szCs w:val="22"/>
                    </w:rPr>
                  </w:pPr>
                </w:p>
              </w:tc>
            </w:tr>
          </w:tbl>
          <w:p w14:paraId="63924309" w14:textId="02B25D5C" w:rsidR="00B40FBB" w:rsidRPr="0062213B" w:rsidRDefault="000704F5" w:rsidP="00DB5C03">
            <w:pPr>
              <w:pStyle w:val="a3"/>
              <w:jc w:val="both"/>
              <w:rPr>
                <w:rFonts w:ascii="PT Astra Serif" w:hAnsi="PT Astra Serif"/>
                <w:b/>
                <w:color w:val="000000"/>
                <w:sz w:val="20"/>
              </w:rPr>
            </w:pPr>
            <w:r w:rsidRPr="0062213B">
              <w:rPr>
                <w:rFonts w:ascii="PT Astra Serif" w:hAnsi="PT Astra Serif" w:cs="Times New Roman"/>
                <w:b/>
                <w:color w:val="000000"/>
                <w:sz w:val="20"/>
                <w:szCs w:val="20"/>
              </w:rPr>
              <w:t>ФКУ И</w:t>
            </w:r>
            <w:r w:rsidR="00B5516B" w:rsidRPr="0062213B">
              <w:rPr>
                <w:rFonts w:ascii="PT Astra Serif" w:hAnsi="PT Astra Serif" w:cs="Times New Roman"/>
                <w:b/>
                <w:color w:val="000000"/>
                <w:sz w:val="20"/>
                <w:szCs w:val="20"/>
              </w:rPr>
              <w:t>К</w:t>
            </w:r>
            <w:r w:rsidRPr="0062213B">
              <w:rPr>
                <w:rFonts w:ascii="PT Astra Serif" w:hAnsi="PT Astra Serif" w:cs="Times New Roman"/>
                <w:b/>
                <w:color w:val="000000"/>
                <w:sz w:val="20"/>
                <w:szCs w:val="20"/>
              </w:rPr>
              <w:t>-</w:t>
            </w:r>
            <w:r w:rsidR="00B5516B" w:rsidRPr="0062213B">
              <w:rPr>
                <w:rFonts w:ascii="PT Astra Serif" w:hAnsi="PT Astra Serif" w:cs="Times New Roman"/>
                <w:b/>
                <w:color w:val="000000"/>
                <w:sz w:val="20"/>
                <w:szCs w:val="20"/>
              </w:rPr>
              <w:t>5</w:t>
            </w:r>
            <w:r w:rsidRPr="0062213B">
              <w:rPr>
                <w:rFonts w:ascii="PT Astra Serif" w:hAnsi="PT Astra Serif" w:cs="Times New Roman"/>
                <w:b/>
                <w:color w:val="000000"/>
                <w:sz w:val="20"/>
                <w:szCs w:val="20"/>
              </w:rPr>
              <w:t xml:space="preserve"> УФСИН                                                         </w:t>
            </w:r>
            <w:r w:rsidR="0009476B">
              <w:rPr>
                <w:rFonts w:ascii="PT Astra Serif" w:hAnsi="PT Astra Serif" w:cs="Times New Roman"/>
                <w:b/>
                <w:color w:val="000000"/>
                <w:sz w:val="20"/>
                <w:szCs w:val="20"/>
              </w:rPr>
              <w:t xml:space="preserve">                        </w:t>
            </w:r>
          </w:p>
          <w:p w14:paraId="7D229126" w14:textId="77777777" w:rsidR="000704F5" w:rsidRPr="0062213B" w:rsidRDefault="000704F5" w:rsidP="00DB5C03">
            <w:pPr>
              <w:pStyle w:val="a3"/>
              <w:jc w:val="both"/>
              <w:rPr>
                <w:rFonts w:ascii="PT Astra Serif" w:hAnsi="PT Astra Serif" w:cs="Times New Roman"/>
                <w:sz w:val="20"/>
                <w:szCs w:val="20"/>
              </w:rPr>
            </w:pPr>
            <w:r w:rsidRPr="0062213B">
              <w:rPr>
                <w:rFonts w:ascii="PT Astra Serif" w:hAnsi="PT Astra Serif" w:cs="Times New Roman"/>
                <w:b/>
                <w:color w:val="000000"/>
                <w:sz w:val="20"/>
                <w:szCs w:val="20"/>
              </w:rPr>
              <w:t>России по Республике Мордовия</w:t>
            </w:r>
            <w:r w:rsidRPr="0062213B">
              <w:rPr>
                <w:rFonts w:ascii="PT Astra Serif" w:hAnsi="PT Astra Serif" w:cs="Times New Roman"/>
                <w:b/>
                <w:sz w:val="20"/>
                <w:szCs w:val="20"/>
              </w:rPr>
              <w:tab/>
            </w:r>
            <w:r w:rsidRPr="0062213B">
              <w:rPr>
                <w:rFonts w:ascii="PT Astra Serif" w:hAnsi="PT Astra Serif" w:cs="Times New Roman"/>
                <w:sz w:val="20"/>
                <w:szCs w:val="20"/>
              </w:rPr>
              <w:tab/>
              <w:t xml:space="preserve">                                 </w:t>
            </w:r>
          </w:p>
          <w:p w14:paraId="322759B0" w14:textId="77777777" w:rsidR="000704F5" w:rsidRPr="0062213B" w:rsidRDefault="000704F5" w:rsidP="00DB5C03">
            <w:pPr>
              <w:pStyle w:val="a3"/>
              <w:jc w:val="both"/>
              <w:rPr>
                <w:rFonts w:ascii="PT Astra Serif" w:hAnsi="PT Astra Serif" w:cs="Times New Roman"/>
                <w:sz w:val="20"/>
                <w:szCs w:val="20"/>
              </w:rPr>
            </w:pPr>
          </w:p>
          <w:p w14:paraId="2AA88A95" w14:textId="122C7742" w:rsidR="000704F5" w:rsidRPr="0062213B" w:rsidRDefault="000704F5" w:rsidP="00DB5C03">
            <w:pPr>
              <w:tabs>
                <w:tab w:val="left" w:pos="1770"/>
                <w:tab w:val="right" w:pos="9496"/>
              </w:tabs>
              <w:spacing w:after="0" w:line="240" w:lineRule="auto"/>
              <w:rPr>
                <w:rFonts w:ascii="PT Astra Serif" w:hAnsi="PT Astra Serif" w:cs="Times New Roman"/>
                <w:sz w:val="20"/>
                <w:szCs w:val="20"/>
              </w:rPr>
            </w:pPr>
            <w:r w:rsidRPr="0062213B">
              <w:rPr>
                <w:rFonts w:ascii="PT Astra Serif" w:hAnsi="PT Astra Serif" w:cs="Times New Roman"/>
                <w:sz w:val="20"/>
                <w:szCs w:val="20"/>
              </w:rPr>
              <w:t xml:space="preserve">______________________/ </w:t>
            </w:r>
            <w:r w:rsidR="00BD1563" w:rsidRPr="0062213B">
              <w:rPr>
                <w:rFonts w:ascii="PT Astra Serif" w:hAnsi="PT Astra Serif" w:cs="Times New Roman"/>
                <w:sz w:val="20"/>
                <w:szCs w:val="20"/>
              </w:rPr>
              <w:t xml:space="preserve">А.В. </w:t>
            </w:r>
            <w:proofErr w:type="spellStart"/>
            <w:r w:rsidR="00BD1563" w:rsidRPr="0062213B">
              <w:rPr>
                <w:rFonts w:ascii="PT Astra Serif" w:hAnsi="PT Astra Serif" w:cs="Times New Roman"/>
                <w:sz w:val="20"/>
                <w:szCs w:val="20"/>
              </w:rPr>
              <w:t>Шумкин</w:t>
            </w:r>
            <w:proofErr w:type="spellEnd"/>
            <w:r w:rsidRPr="0062213B">
              <w:rPr>
                <w:rFonts w:ascii="PT Astra Serif" w:hAnsi="PT Astra Serif" w:cs="Times New Roman"/>
                <w:sz w:val="20"/>
                <w:szCs w:val="20"/>
              </w:rPr>
              <w:t xml:space="preserve">/              </w:t>
            </w:r>
            <w:r w:rsidR="00B5516B" w:rsidRPr="0062213B">
              <w:rPr>
                <w:rFonts w:ascii="PT Astra Serif" w:hAnsi="PT Astra Serif" w:cs="Times New Roman"/>
                <w:sz w:val="20"/>
                <w:szCs w:val="20"/>
              </w:rPr>
              <w:t xml:space="preserve">         </w:t>
            </w:r>
            <w:r w:rsidR="0009476B">
              <w:rPr>
                <w:rFonts w:ascii="PT Astra Serif" w:hAnsi="PT Astra Serif" w:cs="Times New Roman"/>
                <w:sz w:val="20"/>
                <w:szCs w:val="20"/>
              </w:rPr>
              <w:t xml:space="preserve">                    </w:t>
            </w:r>
            <w:r w:rsidR="00B5516B" w:rsidRPr="0062213B">
              <w:rPr>
                <w:rFonts w:ascii="PT Astra Serif" w:hAnsi="PT Astra Serif" w:cs="Times New Roman"/>
                <w:sz w:val="20"/>
                <w:szCs w:val="20"/>
              </w:rPr>
              <w:t xml:space="preserve">  </w:t>
            </w:r>
            <w:r w:rsidRPr="0062213B">
              <w:rPr>
                <w:rFonts w:ascii="PT Astra Serif" w:hAnsi="PT Astra Serif" w:cs="Times New Roman"/>
                <w:sz w:val="20"/>
                <w:szCs w:val="20"/>
              </w:rPr>
              <w:t>_______________________ /</w:t>
            </w:r>
            <w:r w:rsidR="00B40FBB" w:rsidRPr="0062213B">
              <w:rPr>
                <w:rFonts w:ascii="PT Astra Serif" w:hAnsi="PT Astra Serif"/>
                <w:sz w:val="20"/>
                <w:szCs w:val="20"/>
              </w:rPr>
              <w:t xml:space="preserve"> </w:t>
            </w:r>
            <w:r w:rsidR="005A1A1B">
              <w:rPr>
                <w:rFonts w:ascii="PT Astra Serif" w:hAnsi="PT Astra Serif"/>
                <w:sz w:val="20"/>
                <w:szCs w:val="20"/>
              </w:rPr>
              <w:t>______________</w:t>
            </w:r>
            <w:r w:rsidR="00B40FBB" w:rsidRPr="0062213B">
              <w:rPr>
                <w:rFonts w:ascii="PT Astra Serif" w:hAnsi="PT Astra Serif" w:cs="Times New Roman"/>
                <w:sz w:val="20"/>
                <w:szCs w:val="20"/>
              </w:rPr>
              <w:t xml:space="preserve"> </w:t>
            </w:r>
            <w:r w:rsidRPr="0062213B">
              <w:rPr>
                <w:rFonts w:ascii="PT Astra Serif" w:hAnsi="PT Astra Serif" w:cs="Times New Roman"/>
                <w:sz w:val="20"/>
                <w:szCs w:val="20"/>
              </w:rPr>
              <w:t>/</w:t>
            </w:r>
          </w:p>
          <w:p w14:paraId="1ED94136" w14:textId="77777777" w:rsidR="000704F5" w:rsidRPr="0062213B" w:rsidRDefault="000704F5" w:rsidP="00DB5C03">
            <w:pPr>
              <w:tabs>
                <w:tab w:val="left" w:pos="1770"/>
                <w:tab w:val="right" w:pos="9496"/>
              </w:tabs>
              <w:spacing w:after="0" w:line="240" w:lineRule="auto"/>
              <w:jc w:val="both"/>
              <w:rPr>
                <w:rFonts w:ascii="PT Astra Serif" w:hAnsi="PT Astra Serif" w:cs="Times New Roman"/>
                <w:sz w:val="20"/>
                <w:szCs w:val="20"/>
              </w:rPr>
            </w:pPr>
            <w:r w:rsidRPr="0062213B">
              <w:rPr>
                <w:rFonts w:ascii="PT Astra Serif" w:hAnsi="PT Astra Serif" w:cs="Times New Roman"/>
                <w:sz w:val="20"/>
                <w:szCs w:val="20"/>
              </w:rPr>
              <w:t xml:space="preserve">          </w:t>
            </w:r>
            <w:proofErr w:type="spellStart"/>
            <w:r w:rsidRPr="0062213B">
              <w:rPr>
                <w:rFonts w:ascii="PT Astra Serif" w:hAnsi="PT Astra Serif" w:cs="Times New Roman"/>
                <w:sz w:val="20"/>
                <w:szCs w:val="20"/>
              </w:rPr>
              <w:t>М.п</w:t>
            </w:r>
            <w:proofErr w:type="spellEnd"/>
            <w:r w:rsidRPr="0062213B">
              <w:rPr>
                <w:rFonts w:ascii="PT Astra Serif" w:hAnsi="PT Astra Serif" w:cs="Times New Roman"/>
                <w:sz w:val="20"/>
                <w:szCs w:val="20"/>
              </w:rPr>
              <w:t xml:space="preserve">.                                                                                          </w:t>
            </w:r>
            <w:r w:rsidR="0009476B">
              <w:rPr>
                <w:rFonts w:ascii="PT Astra Serif" w:hAnsi="PT Astra Serif" w:cs="Times New Roman"/>
                <w:sz w:val="20"/>
                <w:szCs w:val="20"/>
              </w:rPr>
              <w:t xml:space="preserve">                          </w:t>
            </w:r>
            <w:r w:rsidRPr="0062213B">
              <w:rPr>
                <w:rFonts w:ascii="PT Astra Serif" w:hAnsi="PT Astra Serif" w:cs="Times New Roman"/>
                <w:sz w:val="20"/>
                <w:szCs w:val="20"/>
              </w:rPr>
              <w:t xml:space="preserve">  </w:t>
            </w:r>
            <w:proofErr w:type="spellStart"/>
            <w:r w:rsidRPr="0062213B">
              <w:rPr>
                <w:rFonts w:ascii="PT Astra Serif" w:hAnsi="PT Astra Serif" w:cs="Times New Roman"/>
                <w:sz w:val="20"/>
                <w:szCs w:val="20"/>
              </w:rPr>
              <w:t>М.п</w:t>
            </w:r>
            <w:proofErr w:type="spellEnd"/>
            <w:r w:rsidRPr="0062213B">
              <w:rPr>
                <w:rFonts w:ascii="PT Astra Serif" w:hAnsi="PT Astra Serif" w:cs="Times New Roman"/>
                <w:sz w:val="20"/>
                <w:szCs w:val="20"/>
              </w:rPr>
              <w:t>.</w:t>
            </w:r>
          </w:p>
          <w:p w14:paraId="0FA7683F" w14:textId="77777777" w:rsidR="000704F5" w:rsidRPr="0062213B" w:rsidRDefault="000704F5" w:rsidP="00DB5C03">
            <w:pPr>
              <w:pStyle w:val="a3"/>
              <w:jc w:val="both"/>
              <w:rPr>
                <w:rFonts w:ascii="PT Astra Serif" w:hAnsi="PT Astra Serif" w:cs="Times New Roman"/>
                <w:sz w:val="20"/>
                <w:szCs w:val="20"/>
              </w:rPr>
            </w:pPr>
          </w:p>
          <w:p w14:paraId="2456F222" w14:textId="77777777" w:rsidR="001B68FA" w:rsidRPr="0062213B" w:rsidRDefault="001B68FA" w:rsidP="00DB5C03">
            <w:pPr>
              <w:spacing w:after="0"/>
              <w:jc w:val="both"/>
              <w:rPr>
                <w:rFonts w:ascii="PT Astra Serif" w:hAnsi="PT Astra Serif" w:cs="Times New Roman"/>
                <w:sz w:val="16"/>
                <w:szCs w:val="16"/>
              </w:rPr>
            </w:pPr>
          </w:p>
        </w:tc>
        <w:tc>
          <w:tcPr>
            <w:tcW w:w="222" w:type="dxa"/>
          </w:tcPr>
          <w:p w14:paraId="3693D380" w14:textId="77777777" w:rsidR="001B68FA" w:rsidRPr="0062213B" w:rsidRDefault="001B68FA" w:rsidP="00DB5C03">
            <w:pPr>
              <w:spacing w:after="0"/>
              <w:jc w:val="both"/>
              <w:rPr>
                <w:rFonts w:ascii="PT Astra Serif" w:hAnsi="PT Astra Serif" w:cs="Times New Roman"/>
                <w:sz w:val="16"/>
                <w:szCs w:val="16"/>
              </w:rPr>
            </w:pPr>
          </w:p>
        </w:tc>
        <w:tc>
          <w:tcPr>
            <w:tcW w:w="222" w:type="dxa"/>
          </w:tcPr>
          <w:p w14:paraId="6025A479" w14:textId="77777777" w:rsidR="001B68FA" w:rsidRPr="0062213B" w:rsidRDefault="001B68FA" w:rsidP="00DB5C03">
            <w:pPr>
              <w:spacing w:after="0"/>
              <w:jc w:val="both"/>
              <w:rPr>
                <w:rFonts w:ascii="PT Astra Serif" w:hAnsi="PT Astra Serif" w:cs="Times New Roman"/>
                <w:sz w:val="16"/>
                <w:szCs w:val="16"/>
              </w:rPr>
            </w:pPr>
          </w:p>
        </w:tc>
      </w:tr>
      <w:tr w:rsidR="001B68FA" w:rsidRPr="0062213B" w14:paraId="4F39471D" w14:textId="77777777" w:rsidTr="0009476B">
        <w:trPr>
          <w:trHeight w:val="1424"/>
        </w:trPr>
        <w:tc>
          <w:tcPr>
            <w:tcW w:w="9270" w:type="dxa"/>
            <w:vMerge w:val="restart"/>
          </w:tcPr>
          <w:p w14:paraId="34E5790A" w14:textId="77777777" w:rsidR="001B68FA" w:rsidRPr="0062213B" w:rsidRDefault="001B68FA" w:rsidP="00DB5C03">
            <w:pPr>
              <w:spacing w:after="0"/>
              <w:jc w:val="both"/>
              <w:rPr>
                <w:rFonts w:ascii="PT Astra Serif" w:hAnsi="PT Astra Serif" w:cs="Times New Roman"/>
                <w:sz w:val="16"/>
                <w:szCs w:val="16"/>
              </w:rPr>
            </w:pPr>
          </w:p>
        </w:tc>
        <w:tc>
          <w:tcPr>
            <w:tcW w:w="222" w:type="dxa"/>
          </w:tcPr>
          <w:p w14:paraId="626132E5" w14:textId="77777777" w:rsidR="001B68FA" w:rsidRPr="0062213B" w:rsidRDefault="001B68FA" w:rsidP="00DB5C03">
            <w:pPr>
              <w:spacing w:after="0"/>
              <w:jc w:val="both"/>
              <w:rPr>
                <w:rFonts w:ascii="PT Astra Serif" w:hAnsi="PT Astra Serif" w:cs="Times New Roman"/>
                <w:sz w:val="16"/>
                <w:szCs w:val="16"/>
              </w:rPr>
            </w:pPr>
          </w:p>
        </w:tc>
        <w:tc>
          <w:tcPr>
            <w:tcW w:w="222" w:type="dxa"/>
          </w:tcPr>
          <w:p w14:paraId="45EA7939" w14:textId="77777777" w:rsidR="001B68FA" w:rsidRPr="0062213B" w:rsidRDefault="001B68FA" w:rsidP="00DB5C03">
            <w:pPr>
              <w:spacing w:after="0"/>
              <w:ind w:left="708"/>
              <w:jc w:val="both"/>
              <w:rPr>
                <w:rFonts w:ascii="PT Astra Serif" w:hAnsi="PT Astra Serif" w:cs="Times New Roman"/>
                <w:sz w:val="16"/>
                <w:szCs w:val="16"/>
              </w:rPr>
            </w:pPr>
          </w:p>
        </w:tc>
      </w:tr>
      <w:tr w:rsidR="001B68FA" w:rsidRPr="0062213B" w14:paraId="1A1EC960" w14:textId="77777777" w:rsidTr="0009476B">
        <w:trPr>
          <w:trHeight w:val="874"/>
        </w:trPr>
        <w:tc>
          <w:tcPr>
            <w:tcW w:w="0" w:type="auto"/>
            <w:vMerge/>
            <w:vAlign w:val="center"/>
            <w:hideMark/>
          </w:tcPr>
          <w:p w14:paraId="636A0158" w14:textId="77777777" w:rsidR="001B68FA" w:rsidRPr="0062213B" w:rsidRDefault="001B68FA" w:rsidP="00DB5C03">
            <w:pPr>
              <w:spacing w:after="0"/>
              <w:rPr>
                <w:rFonts w:ascii="PT Astra Serif" w:hAnsi="PT Astra Serif" w:cs="Times New Roman"/>
                <w:sz w:val="16"/>
                <w:szCs w:val="16"/>
              </w:rPr>
            </w:pPr>
          </w:p>
        </w:tc>
        <w:tc>
          <w:tcPr>
            <w:tcW w:w="222" w:type="dxa"/>
          </w:tcPr>
          <w:p w14:paraId="74C276B1" w14:textId="77777777" w:rsidR="001B68FA" w:rsidRPr="0062213B" w:rsidRDefault="001B68FA" w:rsidP="00DB5C03">
            <w:pPr>
              <w:spacing w:after="0"/>
              <w:jc w:val="both"/>
              <w:rPr>
                <w:rFonts w:ascii="PT Astra Serif" w:hAnsi="PT Astra Serif" w:cs="Times New Roman"/>
                <w:sz w:val="16"/>
                <w:szCs w:val="16"/>
              </w:rPr>
            </w:pPr>
          </w:p>
        </w:tc>
        <w:tc>
          <w:tcPr>
            <w:tcW w:w="222" w:type="dxa"/>
          </w:tcPr>
          <w:p w14:paraId="63504974" w14:textId="77777777" w:rsidR="001B68FA" w:rsidRPr="0062213B" w:rsidRDefault="001B68FA" w:rsidP="00DB5C03">
            <w:pPr>
              <w:spacing w:after="0"/>
              <w:ind w:left="708"/>
              <w:jc w:val="both"/>
              <w:rPr>
                <w:rFonts w:ascii="PT Astra Serif" w:hAnsi="PT Astra Serif" w:cs="Times New Roman"/>
                <w:sz w:val="16"/>
                <w:szCs w:val="16"/>
              </w:rPr>
            </w:pPr>
          </w:p>
        </w:tc>
      </w:tr>
    </w:tbl>
    <w:p w14:paraId="2A20205F" w14:textId="77777777" w:rsidR="00AB5D06" w:rsidRPr="0062213B" w:rsidRDefault="00AB5D06" w:rsidP="00DB5C03">
      <w:pPr>
        <w:spacing w:after="0"/>
        <w:rPr>
          <w:rFonts w:ascii="PT Astra Serif" w:hAnsi="PT Astra Serif"/>
          <w:sz w:val="28"/>
          <w:szCs w:val="28"/>
          <w:lang w:eastAsia="ru-RU"/>
        </w:rPr>
      </w:pPr>
    </w:p>
    <w:sectPr w:rsidR="00AB5D06" w:rsidRPr="0062213B" w:rsidSect="00253424">
      <w:pgSz w:w="11906" w:h="16838"/>
      <w:pgMar w:top="709" w:right="70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B00E740"/>
    <w:lvl w:ilvl="0">
      <w:numFmt w:val="bullet"/>
      <w:lvlText w:val="*"/>
      <w:lvlJc w:val="left"/>
    </w:lvl>
  </w:abstractNum>
  <w:abstractNum w:abstractNumId="1" w15:restartNumberingAfterBreak="0">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2" w15:restartNumberingAfterBreak="0">
    <w:nsid w:val="447C1EC1"/>
    <w:multiLevelType w:val="multilevel"/>
    <w:tmpl w:val="2D4C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193704"/>
    <w:multiLevelType w:val="multilevel"/>
    <w:tmpl w:val="B1685C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40C6BBB"/>
    <w:multiLevelType w:val="multilevel"/>
    <w:tmpl w:val="5F92D59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
  </w:num>
  <w:num w:numId="2">
    <w:abstractNumId w:val="1"/>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23"/>
    <w:rsid w:val="00011F82"/>
    <w:rsid w:val="000215A7"/>
    <w:rsid w:val="00022851"/>
    <w:rsid w:val="000278A8"/>
    <w:rsid w:val="0004685D"/>
    <w:rsid w:val="000510C1"/>
    <w:rsid w:val="00053320"/>
    <w:rsid w:val="000704F5"/>
    <w:rsid w:val="00092A63"/>
    <w:rsid w:val="0009476B"/>
    <w:rsid w:val="000B038E"/>
    <w:rsid w:val="000B747D"/>
    <w:rsid w:val="000C1E72"/>
    <w:rsid w:val="000C3291"/>
    <w:rsid w:val="000F43CB"/>
    <w:rsid w:val="00104B46"/>
    <w:rsid w:val="00131767"/>
    <w:rsid w:val="00134994"/>
    <w:rsid w:val="00161EBD"/>
    <w:rsid w:val="001763D2"/>
    <w:rsid w:val="001937CB"/>
    <w:rsid w:val="001B484F"/>
    <w:rsid w:val="001B68FA"/>
    <w:rsid w:val="001E7BE9"/>
    <w:rsid w:val="001F656D"/>
    <w:rsid w:val="00204571"/>
    <w:rsid w:val="002111E1"/>
    <w:rsid w:val="00212B57"/>
    <w:rsid w:val="002155FF"/>
    <w:rsid w:val="002425CA"/>
    <w:rsid w:val="002472D0"/>
    <w:rsid w:val="00253424"/>
    <w:rsid w:val="002661F3"/>
    <w:rsid w:val="00272D38"/>
    <w:rsid w:val="002E0002"/>
    <w:rsid w:val="002F0796"/>
    <w:rsid w:val="00307B6E"/>
    <w:rsid w:val="00356AB7"/>
    <w:rsid w:val="00383425"/>
    <w:rsid w:val="003A649D"/>
    <w:rsid w:val="003A6F90"/>
    <w:rsid w:val="003B6789"/>
    <w:rsid w:val="003B7EA4"/>
    <w:rsid w:val="003C099D"/>
    <w:rsid w:val="003C1C4B"/>
    <w:rsid w:val="003C76DB"/>
    <w:rsid w:val="003D10DF"/>
    <w:rsid w:val="003E1A2A"/>
    <w:rsid w:val="004153A1"/>
    <w:rsid w:val="00416BB9"/>
    <w:rsid w:val="00421AA0"/>
    <w:rsid w:val="00443CBF"/>
    <w:rsid w:val="00455899"/>
    <w:rsid w:val="00497E1F"/>
    <w:rsid w:val="004A609E"/>
    <w:rsid w:val="004D74D6"/>
    <w:rsid w:val="004F07C5"/>
    <w:rsid w:val="004F7BF9"/>
    <w:rsid w:val="005329C4"/>
    <w:rsid w:val="00564089"/>
    <w:rsid w:val="00565A95"/>
    <w:rsid w:val="00573329"/>
    <w:rsid w:val="0059242B"/>
    <w:rsid w:val="005A1A1B"/>
    <w:rsid w:val="005D7085"/>
    <w:rsid w:val="005F45A9"/>
    <w:rsid w:val="0060206C"/>
    <w:rsid w:val="0060725F"/>
    <w:rsid w:val="00614E01"/>
    <w:rsid w:val="00617283"/>
    <w:rsid w:val="0062077A"/>
    <w:rsid w:val="0062213B"/>
    <w:rsid w:val="0063794C"/>
    <w:rsid w:val="0064296C"/>
    <w:rsid w:val="00643F61"/>
    <w:rsid w:val="006471BD"/>
    <w:rsid w:val="00675809"/>
    <w:rsid w:val="0068618A"/>
    <w:rsid w:val="00697158"/>
    <w:rsid w:val="006B68B6"/>
    <w:rsid w:val="006D754A"/>
    <w:rsid w:val="006F1A39"/>
    <w:rsid w:val="006F50A5"/>
    <w:rsid w:val="00723F0E"/>
    <w:rsid w:val="00737B9D"/>
    <w:rsid w:val="00754AC5"/>
    <w:rsid w:val="00774629"/>
    <w:rsid w:val="00795A41"/>
    <w:rsid w:val="008109EF"/>
    <w:rsid w:val="0081465B"/>
    <w:rsid w:val="00842993"/>
    <w:rsid w:val="008440E0"/>
    <w:rsid w:val="008526B3"/>
    <w:rsid w:val="00857269"/>
    <w:rsid w:val="008750C7"/>
    <w:rsid w:val="00886877"/>
    <w:rsid w:val="008F2058"/>
    <w:rsid w:val="009270CA"/>
    <w:rsid w:val="009803F1"/>
    <w:rsid w:val="00983858"/>
    <w:rsid w:val="009B1B66"/>
    <w:rsid w:val="00A00B08"/>
    <w:rsid w:val="00A0234F"/>
    <w:rsid w:val="00A245F1"/>
    <w:rsid w:val="00A24C13"/>
    <w:rsid w:val="00A31F08"/>
    <w:rsid w:val="00A4642F"/>
    <w:rsid w:val="00A82389"/>
    <w:rsid w:val="00A901E6"/>
    <w:rsid w:val="00AA36F7"/>
    <w:rsid w:val="00AB5D06"/>
    <w:rsid w:val="00AE7A08"/>
    <w:rsid w:val="00AF0F20"/>
    <w:rsid w:val="00AF7D53"/>
    <w:rsid w:val="00B02204"/>
    <w:rsid w:val="00B1642C"/>
    <w:rsid w:val="00B379E0"/>
    <w:rsid w:val="00B40FBB"/>
    <w:rsid w:val="00B46F23"/>
    <w:rsid w:val="00B5516B"/>
    <w:rsid w:val="00B746B4"/>
    <w:rsid w:val="00B803E4"/>
    <w:rsid w:val="00B8217A"/>
    <w:rsid w:val="00BA0E0E"/>
    <w:rsid w:val="00BA3701"/>
    <w:rsid w:val="00BD1563"/>
    <w:rsid w:val="00BE29E3"/>
    <w:rsid w:val="00BF5C55"/>
    <w:rsid w:val="00C05D3F"/>
    <w:rsid w:val="00C14F0E"/>
    <w:rsid w:val="00C17C24"/>
    <w:rsid w:val="00C30E1A"/>
    <w:rsid w:val="00C42C72"/>
    <w:rsid w:val="00C62502"/>
    <w:rsid w:val="00C810FA"/>
    <w:rsid w:val="00C97FF8"/>
    <w:rsid w:val="00CB53C2"/>
    <w:rsid w:val="00CD280E"/>
    <w:rsid w:val="00CF53B0"/>
    <w:rsid w:val="00D31507"/>
    <w:rsid w:val="00D375BD"/>
    <w:rsid w:val="00D46107"/>
    <w:rsid w:val="00D4752C"/>
    <w:rsid w:val="00D73491"/>
    <w:rsid w:val="00D80739"/>
    <w:rsid w:val="00D8537D"/>
    <w:rsid w:val="00D95BB6"/>
    <w:rsid w:val="00DA4BC6"/>
    <w:rsid w:val="00DA73FA"/>
    <w:rsid w:val="00DB5C03"/>
    <w:rsid w:val="00DE6077"/>
    <w:rsid w:val="00DF685E"/>
    <w:rsid w:val="00E14E57"/>
    <w:rsid w:val="00E20DB9"/>
    <w:rsid w:val="00E47712"/>
    <w:rsid w:val="00E548C5"/>
    <w:rsid w:val="00E54FE9"/>
    <w:rsid w:val="00E95687"/>
    <w:rsid w:val="00E96BFE"/>
    <w:rsid w:val="00F0152F"/>
    <w:rsid w:val="00F159DE"/>
    <w:rsid w:val="00F31FB2"/>
    <w:rsid w:val="00F34D7F"/>
    <w:rsid w:val="00F56005"/>
    <w:rsid w:val="00F94840"/>
    <w:rsid w:val="00FA428E"/>
    <w:rsid w:val="00FA5CA3"/>
    <w:rsid w:val="00FB18F2"/>
    <w:rsid w:val="00FF0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436E6"/>
  <w15:docId w15:val="{6C6E63CC-EEF9-42C0-853A-BB856930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AA0"/>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661F3"/>
    <w:rPr>
      <w:rFonts w:ascii="Baltica" w:eastAsia="Times New Roman" w:hAnsi="Baltica"/>
    </w:rPr>
  </w:style>
  <w:style w:type="paragraph" w:styleId="a3">
    <w:name w:val="No Spacing"/>
    <w:link w:val="a4"/>
    <w:qFormat/>
    <w:rsid w:val="002661F3"/>
    <w:rPr>
      <w:rFonts w:ascii="Times New Roman" w:eastAsia="Times New Roman" w:hAnsi="Times New Roman"/>
      <w:sz w:val="24"/>
    </w:rPr>
  </w:style>
  <w:style w:type="paragraph" w:customStyle="1" w:styleId="ConsPlusNormal">
    <w:name w:val="ConsPlusNormal"/>
    <w:qFormat/>
    <w:rsid w:val="002661F3"/>
    <w:pPr>
      <w:autoSpaceDE w:val="0"/>
      <w:autoSpaceDN w:val="0"/>
      <w:adjustRightInd w:val="0"/>
      <w:ind w:firstLine="720"/>
    </w:pPr>
    <w:rPr>
      <w:rFonts w:ascii="Arial" w:eastAsia="Times New Roman" w:hAnsi="Arial" w:cs="Arial"/>
      <w:sz w:val="24"/>
      <w:szCs w:val="24"/>
    </w:rPr>
  </w:style>
  <w:style w:type="paragraph" w:customStyle="1" w:styleId="2">
    <w:name w:val="Обычный2"/>
    <w:rsid w:val="002661F3"/>
    <w:pPr>
      <w:widowControl w:val="0"/>
      <w:spacing w:line="300" w:lineRule="auto"/>
      <w:ind w:firstLine="720"/>
      <w:jc w:val="both"/>
    </w:pPr>
    <w:rPr>
      <w:rFonts w:ascii="Times New Roman" w:eastAsia="Times New Roman" w:hAnsi="Times New Roman"/>
      <w:snapToGrid w:val="0"/>
      <w:sz w:val="24"/>
    </w:rPr>
  </w:style>
  <w:style w:type="paragraph" w:customStyle="1" w:styleId="10">
    <w:name w:val="Без интервала1"/>
    <w:rsid w:val="002661F3"/>
    <w:rPr>
      <w:rFonts w:eastAsia="Times New Roman"/>
      <w:sz w:val="22"/>
      <w:szCs w:val="22"/>
    </w:rPr>
  </w:style>
  <w:style w:type="paragraph" w:styleId="a5">
    <w:name w:val="List Paragraph"/>
    <w:basedOn w:val="a"/>
    <w:uiPriority w:val="34"/>
    <w:qFormat/>
    <w:rsid w:val="00F56005"/>
    <w:pPr>
      <w:ind w:left="720"/>
      <w:contextualSpacing/>
    </w:pPr>
  </w:style>
  <w:style w:type="character" w:styleId="a6">
    <w:name w:val="Strong"/>
    <w:basedOn w:val="a0"/>
    <w:uiPriority w:val="22"/>
    <w:qFormat/>
    <w:rsid w:val="00D95BB6"/>
    <w:rPr>
      <w:b/>
      <w:bCs/>
    </w:rPr>
  </w:style>
  <w:style w:type="character" w:customStyle="1" w:styleId="apple-converted-space">
    <w:name w:val="apple-converted-space"/>
    <w:basedOn w:val="a0"/>
    <w:rsid w:val="00D95BB6"/>
  </w:style>
  <w:style w:type="character" w:styleId="a7">
    <w:name w:val="Hyperlink"/>
    <w:basedOn w:val="a0"/>
    <w:rsid w:val="008F2058"/>
    <w:rPr>
      <w:color w:val="0000FF"/>
      <w:u w:val="single"/>
    </w:rPr>
  </w:style>
  <w:style w:type="paragraph" w:customStyle="1" w:styleId="a8">
    <w:name w:val="Стиль"/>
    <w:rsid w:val="00443CBF"/>
    <w:pPr>
      <w:widowControl w:val="0"/>
      <w:autoSpaceDE w:val="0"/>
      <w:autoSpaceDN w:val="0"/>
      <w:adjustRightInd w:val="0"/>
    </w:pPr>
    <w:rPr>
      <w:rFonts w:ascii="Times New Roman" w:eastAsia="Times New Roman" w:hAnsi="Times New Roman"/>
      <w:sz w:val="24"/>
      <w:szCs w:val="24"/>
    </w:rPr>
  </w:style>
  <w:style w:type="character" w:customStyle="1" w:styleId="font5">
    <w:name w:val="font5"/>
    <w:basedOn w:val="a0"/>
    <w:rsid w:val="00C17C24"/>
  </w:style>
  <w:style w:type="paragraph" w:styleId="a9">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qFormat/>
    <w:rsid w:val="00E54FE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63794C"/>
    <w:pPr>
      <w:autoSpaceDE w:val="0"/>
      <w:autoSpaceDN w:val="0"/>
      <w:adjustRightInd w:val="0"/>
    </w:pPr>
    <w:rPr>
      <w:rFonts w:ascii="Times New Roman" w:eastAsia="Times New Roman" w:hAnsi="Times New Roman"/>
      <w:b/>
      <w:bCs/>
      <w:sz w:val="28"/>
      <w:szCs w:val="28"/>
    </w:rPr>
  </w:style>
  <w:style w:type="paragraph" w:styleId="aa">
    <w:name w:val="Title"/>
    <w:aliases w:val=" Знак4 Знак, Знак4"/>
    <w:basedOn w:val="a"/>
    <w:link w:val="11"/>
    <w:qFormat/>
    <w:rsid w:val="0063794C"/>
    <w:pPr>
      <w:spacing w:after="0" w:line="240" w:lineRule="auto"/>
      <w:jc w:val="center"/>
    </w:pPr>
    <w:rPr>
      <w:rFonts w:ascii="Times New Roman" w:eastAsia="Times New Roman" w:hAnsi="Times New Roman"/>
      <w:b/>
      <w:bCs/>
      <w:sz w:val="24"/>
      <w:szCs w:val="24"/>
      <w:lang w:eastAsia="ru-RU"/>
    </w:rPr>
  </w:style>
  <w:style w:type="character" w:customStyle="1" w:styleId="ab">
    <w:name w:val="Название Знак"/>
    <w:basedOn w:val="a0"/>
    <w:uiPriority w:val="10"/>
    <w:rsid w:val="0063794C"/>
    <w:rPr>
      <w:rFonts w:ascii="Cambria" w:eastAsia="Times New Roman" w:hAnsi="Cambria" w:cs="Times New Roman"/>
      <w:b/>
      <w:bCs/>
      <w:kern w:val="28"/>
      <w:sz w:val="32"/>
      <w:szCs w:val="32"/>
      <w:lang w:eastAsia="en-US"/>
    </w:rPr>
  </w:style>
  <w:style w:type="character" w:customStyle="1" w:styleId="11">
    <w:name w:val="Название Знак1"/>
    <w:aliases w:val=" Знак4 Знак Знак, Знак4 Знак1"/>
    <w:basedOn w:val="a0"/>
    <w:link w:val="aa"/>
    <w:locked/>
    <w:rsid w:val="0063794C"/>
    <w:rPr>
      <w:rFonts w:ascii="Times New Roman" w:eastAsia="Times New Roman" w:hAnsi="Times New Roman"/>
      <w:b/>
      <w:bCs/>
      <w:sz w:val="24"/>
      <w:szCs w:val="24"/>
    </w:rPr>
  </w:style>
  <w:style w:type="character" w:customStyle="1" w:styleId="a4">
    <w:name w:val="Без интервала Знак"/>
    <w:basedOn w:val="a0"/>
    <w:link w:val="a3"/>
    <w:rsid w:val="0063794C"/>
    <w:rPr>
      <w:rFonts w:ascii="Times New Roman" w:eastAsia="Times New Roman" w:hAnsi="Times New Roman"/>
      <w:sz w:val="24"/>
      <w:lang w:val="ru-RU" w:eastAsia="ru-RU" w:bidi="ar-SA"/>
    </w:rPr>
  </w:style>
  <w:style w:type="paragraph" w:customStyle="1" w:styleId="normalcxspmiddle">
    <w:name w:val="normalcxspmiddle"/>
    <w:basedOn w:val="a"/>
    <w:rsid w:val="003C099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cxsplast">
    <w:name w:val="normalcxsplast"/>
    <w:basedOn w:val="a"/>
    <w:rsid w:val="003C099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
    <w:name w:val="u"/>
    <w:basedOn w:val="a"/>
    <w:rsid w:val="003C099D"/>
    <w:pPr>
      <w:spacing w:after="0" w:line="240" w:lineRule="auto"/>
      <w:ind w:firstLine="390"/>
      <w:jc w:val="both"/>
    </w:pPr>
    <w:rPr>
      <w:rFonts w:ascii="Times New Roman" w:eastAsia="Times New Roman" w:hAnsi="Times New Roman"/>
      <w:color w:val="000000"/>
      <w:sz w:val="24"/>
      <w:szCs w:val="24"/>
      <w:lang w:eastAsia="ru-RU"/>
    </w:rPr>
  </w:style>
  <w:style w:type="paragraph" w:customStyle="1" w:styleId="Iiiaeuiue">
    <w:name w:val="Ii?iaeuiue"/>
    <w:rsid w:val="003C099D"/>
    <w:pPr>
      <w:widowControl w:val="0"/>
      <w:overflowPunct w:val="0"/>
      <w:autoSpaceDE w:val="0"/>
      <w:autoSpaceDN w:val="0"/>
      <w:adjustRightInd w:val="0"/>
      <w:textAlignment w:val="baseline"/>
    </w:pPr>
    <w:rPr>
      <w:rFonts w:ascii="Times New Roman" w:eastAsia="Times New Roman" w:hAnsi="Times New Roman"/>
    </w:rPr>
  </w:style>
  <w:style w:type="character" w:customStyle="1" w:styleId="ac">
    <w:name w:val="Гипертекстовая ссылка"/>
    <w:rsid w:val="00C97FF8"/>
    <w:rPr>
      <w:color w:val="106BBE"/>
    </w:rPr>
  </w:style>
  <w:style w:type="paragraph" w:styleId="ad">
    <w:name w:val="Body Text"/>
    <w:basedOn w:val="a"/>
    <w:link w:val="ae"/>
    <w:rsid w:val="00C97FF8"/>
    <w:pPr>
      <w:spacing w:after="120" w:line="240" w:lineRule="auto"/>
    </w:pPr>
    <w:rPr>
      <w:rFonts w:ascii="Times New Roman" w:eastAsia="Times New Roman" w:hAnsi="Times New Roman"/>
      <w:sz w:val="24"/>
      <w:szCs w:val="24"/>
      <w:lang w:eastAsia="ru-RU"/>
    </w:rPr>
  </w:style>
  <w:style w:type="character" w:customStyle="1" w:styleId="ae">
    <w:name w:val="Основной текст Знак"/>
    <w:basedOn w:val="a0"/>
    <w:link w:val="ad"/>
    <w:rsid w:val="00C97FF8"/>
    <w:rPr>
      <w:rFonts w:ascii="Times New Roman" w:eastAsia="Times New Roman" w:hAnsi="Times New Roman"/>
      <w:sz w:val="24"/>
      <w:szCs w:val="24"/>
    </w:rPr>
  </w:style>
  <w:style w:type="paragraph" w:customStyle="1" w:styleId="ConsPlusNonformat">
    <w:name w:val="ConsPlusNonformat"/>
    <w:uiPriority w:val="99"/>
    <w:rsid w:val="00C97FF8"/>
    <w:pPr>
      <w:widowControl w:val="0"/>
      <w:suppressAutoHyphens/>
      <w:autoSpaceDE w:val="0"/>
    </w:pPr>
    <w:rPr>
      <w:rFonts w:ascii="Courier New" w:eastAsia="Arial" w:hAnsi="Courier New" w:cs="Courier New"/>
      <w:lang w:eastAsia="ar-SA"/>
    </w:rPr>
  </w:style>
  <w:style w:type="paragraph" w:styleId="af">
    <w:name w:val="Balloon Text"/>
    <w:basedOn w:val="a"/>
    <w:link w:val="af0"/>
    <w:uiPriority w:val="99"/>
    <w:semiHidden/>
    <w:unhideWhenUsed/>
    <w:rsid w:val="00D4752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4752C"/>
    <w:rPr>
      <w:rFonts w:ascii="Tahoma" w:hAnsi="Tahoma" w:cs="Tahoma"/>
      <w:sz w:val="16"/>
      <w:szCs w:val="16"/>
      <w:lang w:eastAsia="en-US"/>
    </w:rPr>
  </w:style>
  <w:style w:type="table" w:styleId="af1">
    <w:name w:val="Table Grid"/>
    <w:basedOn w:val="a1"/>
    <w:uiPriority w:val="59"/>
    <w:rsid w:val="001B68F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шрифт абзаца2"/>
    <w:rsid w:val="003C76DB"/>
    <w:rPr>
      <w:sz w:val="20"/>
    </w:rPr>
  </w:style>
  <w:style w:type="paragraph" w:styleId="af2">
    <w:name w:val="Body Text Indent"/>
    <w:basedOn w:val="a"/>
    <w:link w:val="af3"/>
    <w:uiPriority w:val="99"/>
    <w:semiHidden/>
    <w:unhideWhenUsed/>
    <w:rsid w:val="005329C4"/>
    <w:pPr>
      <w:spacing w:after="120"/>
      <w:ind w:left="283"/>
    </w:pPr>
  </w:style>
  <w:style w:type="character" w:customStyle="1" w:styleId="af3">
    <w:name w:val="Основной текст с отступом Знак"/>
    <w:basedOn w:val="a0"/>
    <w:link w:val="af2"/>
    <w:uiPriority w:val="99"/>
    <w:semiHidden/>
    <w:rsid w:val="005329C4"/>
    <w:rPr>
      <w:sz w:val="22"/>
      <w:szCs w:val="22"/>
      <w:lang w:eastAsia="en-US"/>
    </w:rPr>
  </w:style>
  <w:style w:type="character" w:customStyle="1" w:styleId="f">
    <w:name w:val="f"/>
    <w:rsid w:val="005329C4"/>
    <w:rPr>
      <w:rFonts w:cs="Times New Roman"/>
    </w:rPr>
  </w:style>
  <w:style w:type="paragraph" w:styleId="3">
    <w:name w:val="Body Text Indent 3"/>
    <w:basedOn w:val="a"/>
    <w:link w:val="30"/>
    <w:rsid w:val="00737B9D"/>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737B9D"/>
    <w:rPr>
      <w:rFonts w:ascii="Times New Roman" w:eastAsia="Times New Roman" w:hAnsi="Times New Roman"/>
      <w:sz w:val="16"/>
      <w:szCs w:val="16"/>
    </w:rPr>
  </w:style>
  <w:style w:type="character" w:customStyle="1" w:styleId="copytitle">
    <w:name w:val="copy_title"/>
    <w:rsid w:val="00B80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58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2379CE6E34CD20E7CF59DF93041E1C98ADCD7E9B2C6DF1C305E2F32E5CE92A4A5970DCA918F4D7r7M7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72379CE6E34CD20E7CF59DF93041E1C98ADCD7E9B2C6DF1C305E2F32E5CE92A4A5970DCA918F4D7r7M7K" TargetMode="External"/><Relationship Id="rId12" Type="http://schemas.openxmlformats.org/officeDocument/2006/relationships/hyperlink" Target="consultantplus://offline/ref=772379CE6E34CD20E7CF59DF93041E1C98ADCD7E9B2C6DF1C305E2F32E5CE92A4A5970DCA918F5D5r7M8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72379CE6E34CD20E7CF59DF93041E1C98ADCD7E9B2C6DF1C305E2F32Er5MCK" TargetMode="External"/><Relationship Id="rId11" Type="http://schemas.openxmlformats.org/officeDocument/2006/relationships/hyperlink" Target="consultantplus://offline/ref=772379CE6E34CD20E7CF59DF93041E1C98ADCF7A9E2C6DF1C305E2F32E5CE92A4A5970DCA91AF4D4r7M9K" TargetMode="External"/><Relationship Id="rId5" Type="http://schemas.openxmlformats.org/officeDocument/2006/relationships/webSettings" Target="webSettings.xml"/><Relationship Id="rId10" Type="http://schemas.openxmlformats.org/officeDocument/2006/relationships/hyperlink" Target="consultantplus://offline/ref=772379CE6E34CD20E7CF59DF93041E1C98ADCF7A9E2C6DF1C305E2F32E5CE92A4A5970DCA91AF4D5r7MBK" TargetMode="External"/><Relationship Id="rId4" Type="http://schemas.openxmlformats.org/officeDocument/2006/relationships/settings" Target="settings.xml"/><Relationship Id="rId9" Type="http://schemas.openxmlformats.org/officeDocument/2006/relationships/hyperlink" Target="consultantplus://offline/ref=772379CE6E34CD20E7CF59DF93041E1C98ADCD7E9B2C6DF1C305E2F32E5CE92A4A5970DCA918F5D7r7MF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5F760-CA32-4FD4-9044-6FAD0A13E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6474</Words>
  <Characters>36908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43296</CharactersWithSpaces>
  <SharedDoc>false</SharedDoc>
  <HLinks>
    <vt:vector size="42" baseType="variant">
      <vt:variant>
        <vt:i4>3211313</vt:i4>
      </vt:variant>
      <vt:variant>
        <vt:i4>18</vt:i4>
      </vt:variant>
      <vt:variant>
        <vt:i4>0</vt:i4>
      </vt:variant>
      <vt:variant>
        <vt:i4>5</vt:i4>
      </vt:variant>
      <vt:variant>
        <vt:lpwstr>consultantplus://offline/ref=080B863277E92224791B595A09B6F3E5E77A422F3D4848AB4BFE3F446B44D453213441995EE8869509QFG</vt:lpwstr>
      </vt:variant>
      <vt:variant>
        <vt:lpwstr/>
      </vt:variant>
      <vt:variant>
        <vt:i4>3932262</vt:i4>
      </vt:variant>
      <vt:variant>
        <vt:i4>15</vt:i4>
      </vt:variant>
      <vt:variant>
        <vt:i4>0</vt:i4>
      </vt:variant>
      <vt:variant>
        <vt:i4>5</vt:i4>
      </vt:variant>
      <vt:variant>
        <vt:lpwstr>consultantplus://offline/ref=772379CE6E34CD20E7CF59DF93041E1C98ADCD7E9B2C6DF1C305E2F32E5CE92A4A5970DCA918F5D5r7M8K</vt:lpwstr>
      </vt:variant>
      <vt:variant>
        <vt:lpwstr/>
      </vt:variant>
      <vt:variant>
        <vt:i4>3932223</vt:i4>
      </vt:variant>
      <vt:variant>
        <vt:i4>12</vt:i4>
      </vt:variant>
      <vt:variant>
        <vt:i4>0</vt:i4>
      </vt:variant>
      <vt:variant>
        <vt:i4>5</vt:i4>
      </vt:variant>
      <vt:variant>
        <vt:lpwstr>consultantplus://offline/ref=772379CE6E34CD20E7CF59DF93041E1C98ADCF7A9E2C6DF1C305E2F32E5CE92A4A5970DCA91AF4D4r7M9K</vt:lpwstr>
      </vt:variant>
      <vt:variant>
        <vt:lpwstr/>
      </vt:variant>
      <vt:variant>
        <vt:i4>3932261</vt:i4>
      </vt:variant>
      <vt:variant>
        <vt:i4>9</vt:i4>
      </vt:variant>
      <vt:variant>
        <vt:i4>0</vt:i4>
      </vt:variant>
      <vt:variant>
        <vt:i4>5</vt:i4>
      </vt:variant>
      <vt:variant>
        <vt:lpwstr>consultantplus://offline/ref=772379CE6E34CD20E7CF59DF93041E1C98ADCF7A9E2C6DF1C305E2F32E5CE92A4A5970DCA91AF4D5r7MBK</vt:lpwstr>
      </vt:variant>
      <vt:variant>
        <vt:lpwstr/>
      </vt:variant>
      <vt:variant>
        <vt:i4>3932218</vt:i4>
      </vt:variant>
      <vt:variant>
        <vt:i4>6</vt:i4>
      </vt:variant>
      <vt:variant>
        <vt:i4>0</vt:i4>
      </vt:variant>
      <vt:variant>
        <vt:i4>5</vt:i4>
      </vt:variant>
      <vt:variant>
        <vt:lpwstr>consultantplus://offline/ref=772379CE6E34CD20E7CF59DF93041E1C98ADCD7E9B2C6DF1C305E2F32E5CE92A4A5970DCA918F5D7r7MFK</vt:lpwstr>
      </vt:variant>
      <vt:variant>
        <vt:lpwstr/>
      </vt:variant>
      <vt:variant>
        <vt:i4>3932266</vt:i4>
      </vt:variant>
      <vt:variant>
        <vt:i4>3</vt:i4>
      </vt:variant>
      <vt:variant>
        <vt:i4>0</vt:i4>
      </vt:variant>
      <vt:variant>
        <vt:i4>5</vt:i4>
      </vt:variant>
      <vt:variant>
        <vt:lpwstr>consultantplus://offline/ref=772379CE6E34CD20E7CF59DF93041E1C98ADCD7E9B2C6DF1C305E2F32E5CE92A4A5970DCA918F4D7r7M7K</vt:lpwstr>
      </vt:variant>
      <vt:variant>
        <vt:lpwstr/>
      </vt:variant>
      <vt:variant>
        <vt:i4>6160398</vt:i4>
      </vt:variant>
      <vt:variant>
        <vt:i4>0</vt:i4>
      </vt:variant>
      <vt:variant>
        <vt:i4>0</vt:i4>
      </vt:variant>
      <vt:variant>
        <vt:i4>5</vt:i4>
      </vt:variant>
      <vt:variant>
        <vt:lpwstr>consultantplus://offline/ref=772379CE6E34CD20E7CF59DF93041E1C98ADCD7E9B2C6DF1C305E2F32Er5MCK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Маркет Елена</cp:lastModifiedBy>
  <cp:revision>7</cp:revision>
  <cp:lastPrinted>2025-08-11T08:32:00Z</cp:lastPrinted>
  <dcterms:created xsi:type="dcterms:W3CDTF">2026-08-11T13:22:00Z</dcterms:created>
  <dcterms:modified xsi:type="dcterms:W3CDTF">2026-08-12T13:49:00Z</dcterms:modified>
</cp:coreProperties>
</file>