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EB0653" w14:textId="77777777" w:rsidR="0081212E" w:rsidRDefault="0081212E" w:rsidP="0081212E">
      <w:pPr>
        <w:spacing w:after="0"/>
        <w:ind w:firstLine="709"/>
        <w:jc w:val="right"/>
      </w:pPr>
      <w:r>
        <w:t>Приложение к электронному контракту</w:t>
      </w:r>
    </w:p>
    <w:p w14:paraId="305E5B5F" w14:textId="77777777" w:rsidR="0081212E" w:rsidRDefault="0081212E" w:rsidP="0081212E">
      <w:pPr>
        <w:spacing w:after="0"/>
        <w:ind w:firstLine="709"/>
        <w:jc w:val="right"/>
      </w:pPr>
    </w:p>
    <w:p w14:paraId="2EE40E5A" w14:textId="77777777" w:rsidR="0081212E" w:rsidRDefault="0081212E" w:rsidP="0081212E">
      <w:pPr>
        <w:spacing w:after="0"/>
        <w:ind w:firstLine="709"/>
        <w:jc w:val="center"/>
      </w:pPr>
      <w:r>
        <w:t>Техническое задание</w:t>
      </w:r>
    </w:p>
    <w:p w14:paraId="7E075E12" w14:textId="77777777" w:rsidR="0081212E" w:rsidRDefault="0081212E" w:rsidP="0081212E">
      <w:pPr>
        <w:spacing w:after="0"/>
        <w:ind w:firstLine="709"/>
        <w:jc w:val="both"/>
      </w:pPr>
      <w:r>
        <w:t>Исполнитель устанавливает контейнеры по адресам:</w:t>
      </w:r>
    </w:p>
    <w:tbl>
      <w:tblPr>
        <w:tblStyle w:val="ac"/>
        <w:tblW w:w="0" w:type="auto"/>
        <w:tblInd w:w="0" w:type="dxa"/>
        <w:tblLook w:val="04A0" w:firstRow="1" w:lastRow="0" w:firstColumn="1" w:lastColumn="0" w:noHBand="0" w:noVBand="1"/>
      </w:tblPr>
      <w:tblGrid>
        <w:gridCol w:w="594"/>
        <w:gridCol w:w="3164"/>
        <w:gridCol w:w="3325"/>
        <w:gridCol w:w="2126"/>
      </w:tblGrid>
      <w:tr w:rsidR="0081212E" w14:paraId="51313B63" w14:textId="77777777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0CE66" w14:textId="77777777" w:rsidR="0081212E" w:rsidRDefault="0081212E">
            <w:pPr>
              <w:jc w:val="both"/>
            </w:pPr>
            <w:r>
              <w:t>№</w:t>
            </w:r>
          </w:p>
          <w:p w14:paraId="48EB149E" w14:textId="77777777" w:rsidR="0081212E" w:rsidRDefault="0081212E">
            <w:pPr>
              <w:jc w:val="both"/>
            </w:pPr>
            <w:r>
              <w:t>п/п</w:t>
            </w:r>
          </w:p>
        </w:tc>
        <w:tc>
          <w:tcPr>
            <w:tcW w:w="3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82CB16" w14:textId="77777777" w:rsidR="0081212E" w:rsidRDefault="0081212E">
            <w:pPr>
              <w:jc w:val="both"/>
            </w:pPr>
            <w:r>
              <w:t>Наименование объекта закупки</w:t>
            </w:r>
          </w:p>
        </w:tc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B5F518" w14:textId="77777777" w:rsidR="0081212E" w:rsidRDefault="0081212E">
            <w:pPr>
              <w:jc w:val="both"/>
            </w:pPr>
            <w:r>
              <w:t>Адрес установки контейнера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8854FC" w14:textId="77777777" w:rsidR="0081212E" w:rsidRDefault="0081212E">
            <w:pPr>
              <w:jc w:val="both"/>
            </w:pPr>
            <w:r>
              <w:t>Объем контейнера</w:t>
            </w:r>
          </w:p>
        </w:tc>
      </w:tr>
      <w:tr w:rsidR="0081212E" w14:paraId="1654F041" w14:textId="77777777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017C2" w14:textId="77777777" w:rsidR="0081212E" w:rsidRDefault="0081212E">
            <w:pPr>
              <w:jc w:val="both"/>
            </w:pPr>
            <w:r>
              <w:t>1</w:t>
            </w:r>
          </w:p>
        </w:tc>
        <w:tc>
          <w:tcPr>
            <w:tcW w:w="3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C62AA" w14:textId="77777777" w:rsidR="0081212E" w:rsidRDefault="0081212E">
            <w:pPr>
              <w:jc w:val="both"/>
            </w:pPr>
            <w:r>
              <w:t>Вывоз КГО</w:t>
            </w:r>
          </w:p>
        </w:tc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1F0E4" w14:textId="2DAF0E6C" w:rsidR="0081212E" w:rsidRDefault="0081212E">
            <w:pPr>
              <w:jc w:val="both"/>
            </w:pPr>
            <w:proofErr w:type="spellStart"/>
            <w:r>
              <w:t>г.Тверь</w:t>
            </w:r>
            <w:proofErr w:type="spellEnd"/>
            <w:r>
              <w:t>, ул. Садовая (Сахарово), дом 1</w:t>
            </w:r>
            <w:r>
              <w:t>3</w:t>
            </w:r>
            <w:r>
              <w:t xml:space="preserve"> Общежитие №8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C35290" w14:textId="77777777" w:rsidR="0081212E" w:rsidRDefault="0081212E">
            <w:pPr>
              <w:jc w:val="both"/>
            </w:pPr>
            <w:r>
              <w:t>1 контейнер по</w:t>
            </w:r>
          </w:p>
          <w:p w14:paraId="13434258" w14:textId="77777777" w:rsidR="0081212E" w:rsidRDefault="0081212E">
            <w:pPr>
              <w:jc w:val="both"/>
            </w:pPr>
            <w:r>
              <w:t xml:space="preserve"> 8 </w:t>
            </w:r>
            <w:proofErr w:type="spellStart"/>
            <w:proofErr w:type="gramStart"/>
            <w:r>
              <w:t>куб.м</w:t>
            </w:r>
            <w:proofErr w:type="spellEnd"/>
            <w:proofErr w:type="gramEnd"/>
          </w:p>
        </w:tc>
      </w:tr>
      <w:tr w:rsidR="0081212E" w14:paraId="3F508A8F" w14:textId="77777777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335E3" w14:textId="551139BC" w:rsidR="0081212E" w:rsidRDefault="0081212E" w:rsidP="0081212E">
            <w:pPr>
              <w:jc w:val="both"/>
            </w:pPr>
            <w:r>
              <w:t>2</w:t>
            </w:r>
          </w:p>
        </w:tc>
        <w:tc>
          <w:tcPr>
            <w:tcW w:w="3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70886" w14:textId="6AE64E5B" w:rsidR="0081212E" w:rsidRDefault="0081212E" w:rsidP="0081212E">
            <w:pPr>
              <w:jc w:val="both"/>
            </w:pPr>
            <w:r>
              <w:t>Вывоз КГО</w:t>
            </w:r>
          </w:p>
        </w:tc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EEC52" w14:textId="18D6DB1F" w:rsidR="0081212E" w:rsidRDefault="0081212E" w:rsidP="0081212E">
            <w:pPr>
              <w:jc w:val="both"/>
            </w:pPr>
            <w:proofErr w:type="spellStart"/>
            <w:r>
              <w:t>г.Тверь</w:t>
            </w:r>
            <w:proofErr w:type="spellEnd"/>
            <w:r>
              <w:t>, ул. Садовая (Сахарово), дом 1</w:t>
            </w:r>
            <w:r>
              <w:t>5</w:t>
            </w:r>
            <w:r>
              <w:t xml:space="preserve"> Общежитие №8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C66D1" w14:textId="70CF8851" w:rsidR="0081212E" w:rsidRDefault="0081212E" w:rsidP="0081212E">
            <w:pPr>
              <w:jc w:val="both"/>
            </w:pPr>
            <w:r>
              <w:t xml:space="preserve">1 контейнер </w:t>
            </w:r>
          </w:p>
          <w:p w14:paraId="727CF85A" w14:textId="6BB3EE72" w:rsidR="0081212E" w:rsidRDefault="0081212E" w:rsidP="0081212E">
            <w:pPr>
              <w:jc w:val="both"/>
            </w:pPr>
            <w:r>
              <w:t xml:space="preserve"> </w:t>
            </w:r>
            <w:r>
              <w:t>16</w:t>
            </w:r>
            <w:r>
              <w:t xml:space="preserve"> </w:t>
            </w:r>
            <w:proofErr w:type="spellStart"/>
            <w:proofErr w:type="gramStart"/>
            <w:r>
              <w:t>куб.м</w:t>
            </w:r>
            <w:proofErr w:type="spellEnd"/>
            <w:proofErr w:type="gramEnd"/>
          </w:p>
        </w:tc>
      </w:tr>
      <w:tr w:rsidR="0081212E" w14:paraId="5F9BAF25" w14:textId="77777777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91AFA0" w14:textId="77777777" w:rsidR="0081212E" w:rsidRDefault="0081212E">
            <w:pPr>
              <w:jc w:val="both"/>
            </w:pPr>
            <w:r>
              <w:t>2</w:t>
            </w:r>
          </w:p>
        </w:tc>
        <w:tc>
          <w:tcPr>
            <w:tcW w:w="3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0B67F1" w14:textId="77777777" w:rsidR="0081212E" w:rsidRDefault="0081212E">
            <w:pPr>
              <w:jc w:val="both"/>
            </w:pPr>
            <w:r>
              <w:t>Вывоз КГО</w:t>
            </w:r>
          </w:p>
        </w:tc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F41B9" w14:textId="77777777" w:rsidR="0081212E" w:rsidRDefault="0081212E">
            <w:pPr>
              <w:jc w:val="both"/>
            </w:pPr>
            <w:r>
              <w:t xml:space="preserve">г. Тверь, ул. Садовая (Сахарово), дом 21 Общежитие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A92064" w14:textId="77777777" w:rsidR="0081212E" w:rsidRDefault="0081212E">
            <w:pPr>
              <w:jc w:val="both"/>
            </w:pPr>
            <w:r>
              <w:t>2 контейнера</w:t>
            </w:r>
          </w:p>
          <w:p w14:paraId="4E4C490F" w14:textId="77777777" w:rsidR="0081212E" w:rsidRDefault="0081212E">
            <w:pPr>
              <w:jc w:val="both"/>
            </w:pPr>
            <w:r>
              <w:t xml:space="preserve"> 8 </w:t>
            </w:r>
            <w:proofErr w:type="spellStart"/>
            <w:proofErr w:type="gramStart"/>
            <w:r>
              <w:t>куб.м</w:t>
            </w:r>
            <w:proofErr w:type="spellEnd"/>
            <w:proofErr w:type="gramEnd"/>
          </w:p>
        </w:tc>
      </w:tr>
    </w:tbl>
    <w:p w14:paraId="729B1174" w14:textId="77777777" w:rsidR="0081212E" w:rsidRDefault="0081212E" w:rsidP="0081212E">
      <w:pPr>
        <w:spacing w:after="0"/>
        <w:ind w:firstLine="709"/>
        <w:jc w:val="both"/>
      </w:pPr>
    </w:p>
    <w:p w14:paraId="41F98860" w14:textId="77777777" w:rsidR="0081212E" w:rsidRDefault="0081212E" w:rsidP="0081212E">
      <w:pPr>
        <w:spacing w:after="0"/>
        <w:jc w:val="both"/>
      </w:pPr>
      <w:r>
        <w:t>Контейнеры вывозятся после заполнения по звонку заказчика.</w:t>
      </w:r>
    </w:p>
    <w:p w14:paraId="1CF1A0D2" w14:textId="77777777" w:rsidR="0081212E" w:rsidRDefault="0081212E" w:rsidP="0081212E">
      <w:pPr>
        <w:spacing w:after="0"/>
        <w:ind w:firstLine="709"/>
        <w:jc w:val="both"/>
      </w:pPr>
    </w:p>
    <w:p w14:paraId="63ECF928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70C1"/>
    <w:rsid w:val="001F70C1"/>
    <w:rsid w:val="0032291A"/>
    <w:rsid w:val="0061631B"/>
    <w:rsid w:val="006C0B77"/>
    <w:rsid w:val="0081212E"/>
    <w:rsid w:val="008242FF"/>
    <w:rsid w:val="00870751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88E0C9"/>
  <w15:chartTrackingRefBased/>
  <w15:docId w15:val="{28A08F79-570B-43C5-9698-0A17A619A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1212E"/>
    <w:pPr>
      <w:spacing w:line="240" w:lineRule="auto"/>
    </w:pPr>
    <w:rPr>
      <w:rFonts w:ascii="Times New Roman" w:eastAsia="Calibri" w:hAnsi="Times New Roman" w:cs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1F70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F70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F70C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F70C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F70C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F70C1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F70C1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F70C1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F70C1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F70C1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F70C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F70C1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F70C1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1F70C1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1F70C1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1F70C1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1F70C1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1F70C1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1F70C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F70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F70C1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F70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F70C1"/>
    <w:pPr>
      <w:spacing w:before="160"/>
      <w:jc w:val="center"/>
    </w:pPr>
    <w:rPr>
      <w:rFonts w:eastAsiaTheme="minorHAnsi" w:cstheme="minorBidi"/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F70C1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1F70C1"/>
    <w:pPr>
      <w:ind w:left="720"/>
      <w:contextualSpacing/>
    </w:pPr>
    <w:rPr>
      <w:rFonts w:eastAsiaTheme="minorHAnsi" w:cstheme="minorBidi"/>
    </w:rPr>
  </w:style>
  <w:style w:type="character" w:styleId="a8">
    <w:name w:val="Intense Emphasis"/>
    <w:basedOn w:val="a0"/>
    <w:uiPriority w:val="21"/>
    <w:qFormat/>
    <w:rsid w:val="001F70C1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F70C1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rFonts w:eastAsiaTheme="minorHAnsi" w:cstheme="minorBidi"/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F70C1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1F70C1"/>
    <w:rPr>
      <w:b/>
      <w:bCs/>
      <w:smallCaps/>
      <w:color w:val="2E74B5" w:themeColor="accent1" w:themeShade="BF"/>
      <w:spacing w:val="5"/>
    </w:rPr>
  </w:style>
  <w:style w:type="table" w:styleId="ac">
    <w:name w:val="Table Grid"/>
    <w:basedOn w:val="a1"/>
    <w:uiPriority w:val="39"/>
    <w:rsid w:val="0081212E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Фимушкина Л.В.</dc:creator>
  <cp:keywords/>
  <dc:description/>
  <cp:lastModifiedBy>Фимушкина Л.В.</cp:lastModifiedBy>
  <cp:revision>2</cp:revision>
  <dcterms:created xsi:type="dcterms:W3CDTF">2026-09-07T12:13:00Z</dcterms:created>
  <dcterms:modified xsi:type="dcterms:W3CDTF">2026-09-07T12:14:00Z</dcterms:modified>
</cp:coreProperties>
</file>