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BDD7" w14:textId="77777777" w:rsidR="00A90377" w:rsidRDefault="00A90377">
      <w:pPr>
        <w:tabs>
          <w:tab w:val="left" w:pos="0"/>
        </w:tabs>
        <w:spacing w:line="240" w:lineRule="exact"/>
        <w:jc w:val="center"/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A90377" w14:paraId="08AF7DDF" w14:textId="77777777">
        <w:tc>
          <w:tcPr>
            <w:tcW w:w="15388" w:type="dxa"/>
          </w:tcPr>
          <w:p w14:paraId="7880A463" w14:textId="77777777" w:rsidR="00A90377" w:rsidRPr="00900D21" w:rsidRDefault="00900D21">
            <w:pPr>
              <w:tabs>
                <w:tab w:val="left" w:pos="0"/>
              </w:tabs>
              <w:spacing w:line="240" w:lineRule="exact"/>
              <w:rPr>
                <w:u w:val="single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Наименование объекта закупки: </w:t>
            </w:r>
            <w:r>
              <w:rPr>
                <w:i/>
                <w:iCs/>
                <w:highlight w:val="yellow"/>
                <w:u w:val="single"/>
              </w:rPr>
              <w:t>Поставка</w:t>
            </w:r>
            <w:r w:rsidRPr="00900D21">
              <w:rPr>
                <w:i/>
                <w:iCs/>
                <w:highlight w:val="yellow"/>
                <w:u w:val="single"/>
              </w:rPr>
              <w:t xml:space="preserve"> </w:t>
            </w:r>
            <w:r>
              <w:rPr>
                <w:i/>
                <w:iCs/>
                <w:highlight w:val="yellow"/>
                <w:u w:val="single"/>
              </w:rPr>
              <w:t>бумаги</w:t>
            </w:r>
            <w:r w:rsidRPr="00900D21">
              <w:rPr>
                <w:i/>
                <w:iCs/>
                <w:highlight w:val="yellow"/>
                <w:u w:val="single"/>
              </w:rPr>
              <w:t xml:space="preserve"> для офисной техники</w:t>
            </w:r>
          </w:p>
          <w:p w14:paraId="7A2F6E83" w14:textId="77777777" w:rsidR="00A90377" w:rsidRDefault="00A90377">
            <w:pPr>
              <w:tabs>
                <w:tab w:val="left" w:pos="0"/>
              </w:tabs>
              <w:spacing w:line="240" w:lineRule="exact"/>
            </w:pPr>
          </w:p>
        </w:tc>
      </w:tr>
    </w:tbl>
    <w:p w14:paraId="4F7C853D" w14:textId="77777777" w:rsidR="00A90377" w:rsidRDefault="00900D21">
      <w:pPr>
        <w:widowControl w:val="0"/>
        <w:numPr>
          <w:ilvl w:val="0"/>
          <w:numId w:val="14"/>
        </w:numPr>
        <w:ind w:right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Наименование, количество и характеристики поставляемого товара:</w:t>
      </w:r>
    </w:p>
    <w:p w14:paraId="77105BF5" w14:textId="77777777" w:rsidR="00A90377" w:rsidRDefault="00900D21">
      <w:pPr>
        <w:widowControl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Подавая заявку на участие в закупке, Поставщик подтверждает, что он уведомлен и осознает, что товар, отличный по характеристикам от указанных </w:t>
      </w:r>
      <w:r w:rsidR="00630568"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>в документации, Заказчиком принят не будет.</w:t>
      </w:r>
    </w:p>
    <w:p w14:paraId="49A4CE4C" w14:textId="77777777" w:rsidR="00A90377" w:rsidRDefault="00A90377">
      <w:pPr>
        <w:tabs>
          <w:tab w:val="left" w:pos="0"/>
        </w:tabs>
        <w:spacing w:line="240" w:lineRule="exact"/>
        <w:jc w:val="right"/>
        <w:rPr>
          <w:sz w:val="20"/>
          <w:szCs w:val="20"/>
        </w:rPr>
      </w:pPr>
    </w:p>
    <w:p w14:paraId="528B2308" w14:textId="77777777" w:rsidR="00A90377" w:rsidRDefault="00900D21">
      <w:pPr>
        <w:tabs>
          <w:tab w:val="left" w:pos="0"/>
        </w:tabs>
        <w:spacing w:line="24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p w14:paraId="3ECBD98D" w14:textId="77777777" w:rsidR="00A90377" w:rsidRDefault="00A90377">
      <w:pPr>
        <w:tabs>
          <w:tab w:val="left" w:pos="0"/>
        </w:tabs>
        <w:spacing w:line="240" w:lineRule="exact"/>
        <w:jc w:val="right"/>
        <w:rPr>
          <w:sz w:val="20"/>
          <w:szCs w:val="20"/>
        </w:rPr>
      </w:pPr>
    </w:p>
    <w:tbl>
      <w:tblPr>
        <w:tblStyle w:val="af7"/>
        <w:tblW w:w="1658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83"/>
        <w:gridCol w:w="425"/>
        <w:gridCol w:w="1559"/>
        <w:gridCol w:w="2126"/>
        <w:gridCol w:w="851"/>
        <w:gridCol w:w="850"/>
        <w:gridCol w:w="2695"/>
        <w:gridCol w:w="3685"/>
        <w:gridCol w:w="3828"/>
        <w:gridCol w:w="283"/>
      </w:tblGrid>
      <w:tr w:rsidR="00A90377" w14:paraId="5624BF48" w14:textId="77777777">
        <w:trPr>
          <w:trHeight w:val="536"/>
        </w:trPr>
        <w:tc>
          <w:tcPr>
            <w:tcW w:w="283" w:type="dxa"/>
            <w:vMerge w:val="restart"/>
            <w:tcBorders>
              <w:top w:val="none" w:sz="4" w:space="0" w:color="000000"/>
              <w:left w:val="non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D65C26D" w14:textId="77777777" w:rsidR="00A90377" w:rsidRDefault="00A90377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3E09F06" w14:textId="77777777" w:rsidR="00A90377" w:rsidRDefault="00900D21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B417156" w14:textId="77777777" w:rsidR="00A90377" w:rsidRDefault="00900D21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26" w:type="dxa"/>
            <w:vMerge w:val="restart"/>
            <w:vAlign w:val="center"/>
          </w:tcPr>
          <w:p w14:paraId="28A5C703" w14:textId="77777777" w:rsidR="00A90377" w:rsidRDefault="00900D21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 2/ КТРУ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AD07E9A" w14:textId="77777777" w:rsidR="00A90377" w:rsidRDefault="00900D21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2B95C2D9" w14:textId="77777777" w:rsidR="00A90377" w:rsidRDefault="00900D21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208" w:type="dxa"/>
            <w:gridSpan w:val="3"/>
            <w:vAlign w:val="center"/>
          </w:tcPr>
          <w:p w14:paraId="2B60BDB3" w14:textId="77777777" w:rsidR="00A90377" w:rsidRDefault="00900D21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  <w:tc>
          <w:tcPr>
            <w:tcW w:w="2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95A3EB7" w14:textId="77777777" w:rsidR="00A90377" w:rsidRDefault="00A90377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30F66" w14:paraId="33B67D95" w14:textId="77777777" w:rsidTr="00F30F66">
        <w:trPr>
          <w:trHeight w:val="536"/>
        </w:trPr>
        <w:tc>
          <w:tcPr>
            <w:tcW w:w="283" w:type="dxa"/>
            <w:vMerge/>
            <w:tcBorders>
              <w:left w:val="none" w:sz="4" w:space="0" w:color="000000"/>
              <w:bottom w:val="non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ACB0DF6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  <w:vAlign w:val="center"/>
          </w:tcPr>
          <w:p w14:paraId="3AE38A48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Mar>
              <w:left w:w="0" w:type="dxa"/>
              <w:right w:w="0" w:type="dxa"/>
            </w:tcMar>
            <w:vAlign w:val="center"/>
          </w:tcPr>
          <w:p w14:paraId="463CC5EC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481B971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  <w:vAlign w:val="center"/>
          </w:tcPr>
          <w:p w14:paraId="1FB3DB33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1ED0161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5" w:type="dxa"/>
            <w:tcMar>
              <w:left w:w="0" w:type="dxa"/>
              <w:right w:w="0" w:type="dxa"/>
            </w:tcMar>
            <w:vAlign w:val="center"/>
          </w:tcPr>
          <w:p w14:paraId="0C5AB584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685" w:type="dxa"/>
            <w:vAlign w:val="center"/>
          </w:tcPr>
          <w:p w14:paraId="0EF2432D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3828" w:type="dxa"/>
            <w:vAlign w:val="center"/>
          </w:tcPr>
          <w:p w14:paraId="4EEFF834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Обоснование включения дополнительной информации</w:t>
            </w:r>
          </w:p>
          <w:p w14:paraId="69766F66" w14:textId="22631A2D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Инструкция к заполнению</w:t>
            </w:r>
          </w:p>
        </w:tc>
        <w:tc>
          <w:tcPr>
            <w:tcW w:w="2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F9C8C12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F30F66" w14:paraId="153F9DD7" w14:textId="77777777" w:rsidTr="00F30F66">
        <w:trPr>
          <w:trHeight w:val="239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AFC9E75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4857ECD5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14:paraId="70258ACE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6B4B0276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14:paraId="37AA4C00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1B325B78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  <w:vAlign w:val="center"/>
          </w:tcPr>
          <w:p w14:paraId="75EBB84C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6F0A342B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828" w:type="dxa"/>
          </w:tcPr>
          <w:p w14:paraId="532AC249" w14:textId="021E7A5E" w:rsidR="00F30F66" w:rsidRDefault="00F30F66" w:rsidP="00F30F66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6C3BD2" w14:textId="77777777" w:rsidR="00F30F66" w:rsidRDefault="00F30F66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90377" w14:paraId="4DC09B41" w14:textId="77777777">
        <w:trPr>
          <w:trHeight w:val="826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4496FD93" w14:textId="77777777" w:rsidR="00A90377" w:rsidRDefault="00A90377">
            <w:pPr>
              <w:tabs>
                <w:tab w:val="left" w:pos="0"/>
              </w:tabs>
              <w:rPr>
                <w:sz w:val="2"/>
                <w:szCs w:val="2"/>
              </w:rPr>
            </w:pPr>
          </w:p>
        </w:tc>
        <w:tc>
          <w:tcPr>
            <w:tcW w:w="16019" w:type="dxa"/>
            <w:gridSpan w:val="8"/>
          </w:tcPr>
          <w:tbl>
            <w:tblPr>
              <w:tblStyle w:val="af7"/>
              <w:tblW w:w="15892" w:type="dxa"/>
              <w:tblInd w:w="16" w:type="dxa"/>
              <w:tblLayout w:type="fixed"/>
              <w:tblLook w:val="04A0" w:firstRow="1" w:lastRow="0" w:firstColumn="1" w:lastColumn="0" w:noHBand="0" w:noVBand="1"/>
            </w:tblPr>
            <w:tblGrid>
              <w:gridCol w:w="298"/>
              <w:gridCol w:w="1557"/>
              <w:gridCol w:w="2120"/>
              <w:gridCol w:w="866"/>
              <w:gridCol w:w="849"/>
              <w:gridCol w:w="2689"/>
              <w:gridCol w:w="3692"/>
              <w:gridCol w:w="3821"/>
            </w:tblGrid>
            <w:tr w:rsidR="00F30F66" w14:paraId="3BFCEFC2" w14:textId="77777777" w:rsidTr="00F30F66">
              <w:trPr>
                <w:trHeight w:val="841"/>
              </w:trPr>
              <w:tc>
                <w:tcPr>
                  <w:tcW w:w="298" w:type="dxa"/>
                  <w:tcBorders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  <w:vAlign w:val="center"/>
                </w:tcPr>
                <w:p w14:paraId="6F8ABA47" w14:textId="77777777" w:rsidR="00F30F66" w:rsidRDefault="00F30F66">
                  <w:pPr>
                    <w:tabs>
                      <w:tab w:val="left" w:pos="0"/>
                      <w:tab w:val="left" w:pos="332"/>
                    </w:tabs>
                    <w:spacing w:line="240" w:lineRule="exact"/>
                    <w:ind w:right="39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1939BE" w14:textId="77777777" w:rsidR="00F30F66" w:rsidRDefault="00F30F66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Бумага</w:t>
                  </w:r>
                  <w:r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eastAsia="Calibri"/>
                      <w:sz w:val="20"/>
                      <w:szCs w:val="20"/>
                    </w:rPr>
                    <w:t>для</w:t>
                  </w:r>
                  <w:r>
                    <w:rPr>
                      <w:sz w:val="20"/>
                      <w:szCs w:val="20"/>
                    </w:rPr>
                    <w:t xml:space="preserve"> офисной техники</w:t>
                  </w:r>
                </w:p>
              </w:tc>
              <w:tc>
                <w:tcPr>
                  <w:tcW w:w="2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C902EB" w14:textId="5C8414D4" w:rsidR="00F30F66" w:rsidRPr="00630568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17.12.14.110-0000000</w:t>
                  </w:r>
                  <w:r w:rsidR="00F0212D">
                    <w:rPr>
                      <w:rFonts w:eastAsia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6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4C81C37E" w14:textId="77777777" w:rsidR="00F30F66" w:rsidRDefault="00F30F6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ПАЧ</w:t>
                  </w:r>
                </w:p>
              </w:tc>
              <w:tc>
                <w:tcPr>
                  <w:tcW w:w="849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2935959C" w14:textId="77777777" w:rsidR="00F30F66" w:rsidRDefault="00F30F6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268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B95D8A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Формат</w:t>
                  </w:r>
                </w:p>
              </w:tc>
              <w:tc>
                <w:tcPr>
                  <w:tcW w:w="3692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D461EC4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А4</w:t>
                  </w:r>
                </w:p>
              </w:tc>
              <w:tc>
                <w:tcPr>
                  <w:tcW w:w="382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50709C" w14:textId="365D59C1" w:rsidR="00F30F66" w:rsidRPr="00630568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30F66" w14:paraId="6EF1A691" w14:textId="77777777" w:rsidTr="00F30F66">
              <w:trPr>
                <w:trHeight w:val="70"/>
              </w:trPr>
              <w:tc>
                <w:tcPr>
                  <w:tcW w:w="2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</w:tcPr>
                <w:p w14:paraId="7186AC35" w14:textId="77777777" w:rsidR="00F30F66" w:rsidRPr="00630568" w:rsidRDefault="00F30F66">
                  <w:pPr>
                    <w:tabs>
                      <w:tab w:val="left" w:pos="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895913" w14:textId="77777777" w:rsidR="00F30F66" w:rsidRPr="00630568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2B166D" w14:textId="77777777" w:rsidR="00F30F66" w:rsidRPr="00630568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vMerge/>
                  <w:tcBorders>
                    <w:left w:val="single" w:sz="4" w:space="0" w:color="auto"/>
                  </w:tcBorders>
                </w:tcPr>
                <w:p w14:paraId="06083C5A" w14:textId="77777777" w:rsidR="00F30F66" w:rsidRPr="00630568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4FFF9C7" w14:textId="77777777" w:rsidR="00F30F66" w:rsidRPr="00630568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vMerge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6B1DF9CB" w14:textId="77777777" w:rsidR="00F30F66" w:rsidRPr="00630568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2" w:type="dxa"/>
                  <w:vMerge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7804CAEB" w14:textId="77777777" w:rsidR="00F30F66" w:rsidRPr="00630568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821" w:type="dxa"/>
                  <w:vMerge/>
                  <w:tcBorders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1B2ED6C3" w14:textId="77777777" w:rsidR="00F30F66" w:rsidRPr="00900D21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30F66" w14:paraId="02981BDC" w14:textId="77777777" w:rsidTr="00F30F66">
              <w:trPr>
                <w:trHeight w:val="74"/>
              </w:trPr>
              <w:tc>
                <w:tcPr>
                  <w:tcW w:w="2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</w:tcPr>
                <w:p w14:paraId="478FFD90" w14:textId="77777777" w:rsidR="00F30F66" w:rsidRPr="00900D21" w:rsidRDefault="00F30F66">
                  <w:pPr>
                    <w:tabs>
                      <w:tab w:val="left" w:pos="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FF64EF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D02D0B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vMerge/>
                  <w:tcBorders>
                    <w:left w:val="single" w:sz="4" w:space="0" w:color="auto"/>
                  </w:tcBorders>
                </w:tcPr>
                <w:p w14:paraId="2E5CE187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C44CC6A" w14:textId="77777777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none" w:sz="4" w:space="0" w:color="000000"/>
                    <w:left w:val="single" w:sz="4" w:space="0" w:color="auto"/>
                    <w:bottom w:val="single" w:sz="8" w:space="0" w:color="auto"/>
                  </w:tcBorders>
                </w:tcPr>
                <w:p w14:paraId="3662C637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Марка бумаги</w:t>
                  </w:r>
                </w:p>
              </w:tc>
              <w:tc>
                <w:tcPr>
                  <w:tcW w:w="3692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065AFF4E" w14:textId="77777777" w:rsidR="00F30F66" w:rsidRPr="00630568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Не ниже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3821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17A72737" w14:textId="36491555" w:rsidR="00F30F66" w:rsidRPr="00900D21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30F66" w14:paraId="648E4DA8" w14:textId="77777777" w:rsidTr="00F30F66">
              <w:trPr>
                <w:trHeight w:val="74"/>
              </w:trPr>
              <w:tc>
                <w:tcPr>
                  <w:tcW w:w="2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</w:tcPr>
                <w:p w14:paraId="20718736" w14:textId="77777777" w:rsidR="00F30F66" w:rsidRPr="00900D21" w:rsidRDefault="00F30F66">
                  <w:pPr>
                    <w:tabs>
                      <w:tab w:val="left" w:pos="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5CF69D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F6DC745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vMerge/>
                  <w:tcBorders>
                    <w:left w:val="single" w:sz="4" w:space="0" w:color="auto"/>
                  </w:tcBorders>
                </w:tcPr>
                <w:p w14:paraId="01825A91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0D91E82" w14:textId="77777777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none" w:sz="4" w:space="0" w:color="000000"/>
                    <w:left w:val="single" w:sz="4" w:space="0" w:color="auto"/>
                    <w:bottom w:val="single" w:sz="8" w:space="0" w:color="auto"/>
                  </w:tcBorders>
                </w:tcPr>
                <w:p w14:paraId="24740CB0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Количество листов</w:t>
                  </w:r>
                  <w:r>
                    <w:rPr>
                      <w:sz w:val="20"/>
                      <w:szCs w:val="20"/>
                    </w:rPr>
                    <w:t xml:space="preserve"> в пачке</w:t>
                  </w:r>
                </w:p>
              </w:tc>
              <w:tc>
                <w:tcPr>
                  <w:tcW w:w="3692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13178867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Больше или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 равно</w:t>
                  </w:r>
                  <w:r>
                    <w:rPr>
                      <w:bCs/>
                      <w:sz w:val="20"/>
                      <w:szCs w:val="20"/>
                      <w:lang w:val="en-US"/>
                    </w:rPr>
                    <w:t xml:space="preserve"> 500</w:t>
                  </w:r>
                </w:p>
              </w:tc>
              <w:tc>
                <w:tcPr>
                  <w:tcW w:w="3821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1E84B7DD" w14:textId="2CC43E03" w:rsidR="00F30F66" w:rsidRPr="00900D21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30F66" w14:paraId="7D0E0BE3" w14:textId="77777777" w:rsidTr="00F30F66">
              <w:trPr>
                <w:trHeight w:val="74"/>
              </w:trPr>
              <w:tc>
                <w:tcPr>
                  <w:tcW w:w="2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</w:tcPr>
                <w:p w14:paraId="424624F6" w14:textId="77777777" w:rsidR="00F30F66" w:rsidRPr="00900D21" w:rsidRDefault="00F30F66">
                  <w:pPr>
                    <w:tabs>
                      <w:tab w:val="left" w:pos="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04BFAC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39D5D8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vMerge/>
                  <w:tcBorders>
                    <w:left w:val="single" w:sz="4" w:space="0" w:color="auto"/>
                  </w:tcBorders>
                </w:tcPr>
                <w:p w14:paraId="0ACD8754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09CD5C6A" w14:textId="77777777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none" w:sz="4" w:space="0" w:color="000000"/>
                    <w:left w:val="single" w:sz="4" w:space="0" w:color="auto"/>
                    <w:bottom w:val="single" w:sz="8" w:space="0" w:color="auto"/>
                  </w:tcBorders>
                </w:tcPr>
                <w:p w14:paraId="265EF925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Цвет</w:t>
                  </w:r>
                </w:p>
              </w:tc>
              <w:tc>
                <w:tcPr>
                  <w:tcW w:w="3692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2488C17B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Белый</w:t>
                  </w:r>
                </w:p>
              </w:tc>
              <w:tc>
                <w:tcPr>
                  <w:tcW w:w="3821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3D1C2D99" w14:textId="16DEB3CF" w:rsidR="00F30F66" w:rsidRPr="00900D21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  <w:r w:rsidRPr="00900D21">
                    <w:rPr>
                      <w:sz w:val="20"/>
                      <w:szCs w:val="20"/>
                    </w:rPr>
                    <w:t>Цвет указан для</w:t>
                  </w:r>
                  <w:r>
                    <w:rPr>
                      <w:sz w:val="20"/>
                      <w:szCs w:val="20"/>
                    </w:rPr>
                    <w:t xml:space="preserve"> конкретизации цветности бумаги</w:t>
                  </w:r>
                </w:p>
              </w:tc>
            </w:tr>
            <w:tr w:rsidR="00F30F66" w14:paraId="717A1565" w14:textId="77777777" w:rsidTr="00F12C84">
              <w:trPr>
                <w:trHeight w:val="74"/>
              </w:trPr>
              <w:tc>
                <w:tcPr>
                  <w:tcW w:w="2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</w:tcPr>
                <w:p w14:paraId="1EEB0458" w14:textId="77777777" w:rsidR="00F30F66" w:rsidRPr="00900D21" w:rsidRDefault="00F30F66">
                  <w:pPr>
                    <w:tabs>
                      <w:tab w:val="left" w:pos="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1267A1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1E6628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vMerge/>
                  <w:tcBorders>
                    <w:left w:val="single" w:sz="4" w:space="0" w:color="auto"/>
                  </w:tcBorders>
                </w:tcPr>
                <w:p w14:paraId="3341B7C4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7B33AC9F" w14:textId="77777777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none" w:sz="4" w:space="0" w:color="000000"/>
                    <w:left w:val="single" w:sz="4" w:space="0" w:color="auto"/>
                    <w:bottom w:val="single" w:sz="8" w:space="0" w:color="auto"/>
                  </w:tcBorders>
                </w:tcPr>
                <w:p w14:paraId="0872487A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Белизна по</w:t>
                  </w:r>
                  <w:r>
                    <w:rPr>
                      <w:sz w:val="20"/>
                      <w:szCs w:val="20"/>
                    </w:rPr>
                    <w:t xml:space="preserve"> CIE</w:t>
                  </w:r>
                </w:p>
              </w:tc>
              <w:tc>
                <w:tcPr>
                  <w:tcW w:w="3692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23531569" w14:textId="7121817A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Не менее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 153%</w:t>
                  </w:r>
                </w:p>
              </w:tc>
              <w:tc>
                <w:tcPr>
                  <w:tcW w:w="3821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12AC27A8" w14:textId="034767EC" w:rsidR="00F30F66" w:rsidRPr="00900D21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  <w:r w:rsidRPr="00900D21">
                    <w:rPr>
                      <w:sz w:val="20"/>
                      <w:szCs w:val="20"/>
                    </w:rPr>
                    <w:t>Белизна бумаги указана для лучшей цветопередачи, более четкого выделения текста, а также презентабельности документов.</w:t>
                  </w:r>
                </w:p>
              </w:tc>
            </w:tr>
            <w:tr w:rsidR="00F30F66" w14:paraId="62F86FC4" w14:textId="77777777" w:rsidTr="00BA0440">
              <w:trPr>
                <w:trHeight w:val="74"/>
              </w:trPr>
              <w:tc>
                <w:tcPr>
                  <w:tcW w:w="2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</w:tcPr>
                <w:p w14:paraId="7393BAD3" w14:textId="77777777" w:rsidR="00F30F66" w:rsidRPr="00900D21" w:rsidRDefault="00F30F66">
                  <w:pPr>
                    <w:tabs>
                      <w:tab w:val="left" w:pos="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left w:val="single" w:sz="4" w:space="0" w:color="auto"/>
                    <w:bottom w:val="none" w:sz="4" w:space="0" w:color="000000"/>
                    <w:right w:val="single" w:sz="4" w:space="0" w:color="auto"/>
                  </w:tcBorders>
                </w:tcPr>
                <w:p w14:paraId="057329AA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0" w:type="dxa"/>
                  <w:vMerge/>
                  <w:tcBorders>
                    <w:left w:val="single" w:sz="4" w:space="0" w:color="auto"/>
                    <w:bottom w:val="none" w:sz="4" w:space="0" w:color="000000"/>
                    <w:right w:val="single" w:sz="4" w:space="0" w:color="auto"/>
                  </w:tcBorders>
                </w:tcPr>
                <w:p w14:paraId="2E121FB9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vMerge/>
                  <w:tcBorders>
                    <w:left w:val="single" w:sz="4" w:space="0" w:color="auto"/>
                    <w:bottom w:val="none" w:sz="4" w:space="0" w:color="000000"/>
                  </w:tcBorders>
                </w:tcPr>
                <w:p w14:paraId="0857C232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bottom w:val="none" w:sz="4" w:space="0" w:color="000000"/>
                    <w:right w:val="single" w:sz="4" w:space="0" w:color="auto"/>
                  </w:tcBorders>
                  <w:vAlign w:val="center"/>
                </w:tcPr>
                <w:p w14:paraId="29C19E4E" w14:textId="77777777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none" w:sz="4" w:space="0" w:color="000000"/>
                    <w:left w:val="single" w:sz="4" w:space="0" w:color="auto"/>
                    <w:bottom w:val="single" w:sz="8" w:space="0" w:color="auto"/>
                  </w:tcBorders>
                </w:tcPr>
                <w:p w14:paraId="03E2DB46" w14:textId="77777777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Непрозрачность</w:t>
                  </w:r>
                </w:p>
              </w:tc>
              <w:tc>
                <w:tcPr>
                  <w:tcW w:w="3692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3102C41A" w14:textId="66CAEDAB" w:rsidR="00F30F66" w:rsidRDefault="00F30F66" w:rsidP="00630568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не менее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 92 %</w:t>
                  </w:r>
                </w:p>
              </w:tc>
              <w:tc>
                <w:tcPr>
                  <w:tcW w:w="3821" w:type="dxa"/>
                  <w:tcBorders>
                    <w:top w:val="none" w:sz="4" w:space="0" w:color="000000"/>
                    <w:bottom w:val="single" w:sz="8" w:space="0" w:color="auto"/>
                  </w:tcBorders>
                </w:tcPr>
                <w:p w14:paraId="3611C67D" w14:textId="41E5BA7C" w:rsidR="00F30F66" w:rsidRPr="00900D21" w:rsidRDefault="00F30F66" w:rsidP="00630568">
                  <w:pPr>
                    <w:jc w:val="center"/>
                    <w:rPr>
                      <w:sz w:val="20"/>
                      <w:szCs w:val="20"/>
                    </w:rPr>
                  </w:pPr>
                  <w:r w:rsidRPr="00900D21">
                    <w:rPr>
                      <w:sz w:val="20"/>
                      <w:szCs w:val="20"/>
                    </w:rPr>
                    <w:t>Белизна и непрозрачность бумаги указана для лучшей цветопередачи, более четкого выделения текста, а также презентабельности документов.</w:t>
                  </w:r>
                </w:p>
              </w:tc>
            </w:tr>
            <w:tr w:rsidR="00F30F66" w14:paraId="71A2B9F7" w14:textId="77777777" w:rsidTr="000477D9">
              <w:trPr>
                <w:trHeight w:val="74"/>
              </w:trPr>
              <w:tc>
                <w:tcPr>
                  <w:tcW w:w="2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</w:tcPr>
                <w:p w14:paraId="1CA8C993" w14:textId="77777777" w:rsidR="00F30F66" w:rsidRPr="00900D21" w:rsidRDefault="00F30F66">
                  <w:pPr>
                    <w:tabs>
                      <w:tab w:val="left" w:pos="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</w:tcBorders>
                </w:tcPr>
                <w:p w14:paraId="1249C0EE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0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</w:tcBorders>
                </w:tcPr>
                <w:p w14:paraId="327B2A9A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</w:tcBorders>
                </w:tcPr>
                <w:p w14:paraId="3A1E1C01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</w:tcBorders>
                  <w:vAlign w:val="center"/>
                </w:tcPr>
                <w:p w14:paraId="302525D6" w14:textId="77777777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none" w:sz="4" w:space="0" w:color="000000"/>
                    <w:bottom w:val="single" w:sz="8" w:space="0" w:color="auto"/>
                  </w:tcBorders>
                  <w:vAlign w:val="center"/>
                </w:tcPr>
                <w:p w14:paraId="1C29438F" w14:textId="77777777" w:rsidR="00F30F66" w:rsidRDefault="00F30F6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900D21">
                    <w:rPr>
                      <w:bCs/>
                      <w:sz w:val="20"/>
                      <w:szCs w:val="20"/>
                    </w:rPr>
                    <w:t>Качество товара</w:t>
                  </w:r>
                  <w:r>
                    <w:rPr>
                      <w:sz w:val="20"/>
                      <w:szCs w:val="20"/>
                    </w:rPr>
                    <w:t xml:space="preserve"> согласно ГОСТ Р 57641-2017 ''Бумага ксерографическая для офисной техники. Общие технические условия''</w:t>
                  </w:r>
                </w:p>
              </w:tc>
              <w:tc>
                <w:tcPr>
                  <w:tcW w:w="3692" w:type="dxa"/>
                  <w:tcBorders>
                    <w:top w:val="none" w:sz="4" w:space="0" w:color="000000"/>
                    <w:bottom w:val="single" w:sz="8" w:space="0" w:color="auto"/>
                  </w:tcBorders>
                  <w:vAlign w:val="center"/>
                </w:tcPr>
                <w:p w14:paraId="76117CFE" w14:textId="77777777" w:rsidR="00F30F66" w:rsidRDefault="00F30F6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соответствие</w:t>
                  </w:r>
                </w:p>
              </w:tc>
              <w:tc>
                <w:tcPr>
                  <w:tcW w:w="3821" w:type="dxa"/>
                  <w:tcBorders>
                    <w:top w:val="none" w:sz="4" w:space="0" w:color="000000"/>
                    <w:bottom w:val="single" w:sz="8" w:space="0" w:color="auto"/>
                  </w:tcBorders>
                  <w:vAlign w:val="center"/>
                </w:tcPr>
                <w:p w14:paraId="308ECEDD" w14:textId="1EFC06B1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  <w:r w:rsidRPr="00900D21">
                    <w:rPr>
                      <w:sz w:val="20"/>
                      <w:szCs w:val="20"/>
                    </w:rPr>
                    <w:t>Применение ГОСТ позволяет расширить спектр показателей закупаемого товара, что обеспечивает более качественную поставку.</w:t>
                  </w:r>
                </w:p>
              </w:tc>
            </w:tr>
            <w:tr w:rsidR="00F30F66" w14:paraId="4A959E47" w14:textId="77777777" w:rsidTr="001774C7">
              <w:trPr>
                <w:trHeight w:val="74"/>
              </w:trPr>
              <w:tc>
                <w:tcPr>
                  <w:tcW w:w="298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auto"/>
                  </w:tcBorders>
                </w:tcPr>
                <w:p w14:paraId="0AC53617" w14:textId="77777777" w:rsidR="00F30F66" w:rsidRPr="00900D21" w:rsidRDefault="00F30F66">
                  <w:pPr>
                    <w:tabs>
                      <w:tab w:val="left" w:pos="0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7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</w:tcBorders>
                </w:tcPr>
                <w:p w14:paraId="4AB8BF7C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20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</w:tcBorders>
                </w:tcPr>
                <w:p w14:paraId="2C96DB8E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6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</w:tcBorders>
                </w:tcPr>
                <w:p w14:paraId="32719274" w14:textId="77777777" w:rsidR="00F30F66" w:rsidRPr="00900D21" w:rsidRDefault="00F30F6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</w:tcBorders>
                  <w:vAlign w:val="center"/>
                </w:tcPr>
                <w:p w14:paraId="4A0C4B00" w14:textId="77777777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9" w:type="dxa"/>
                  <w:tcBorders>
                    <w:top w:val="none" w:sz="4" w:space="0" w:color="000000"/>
                    <w:bottom w:val="single" w:sz="8" w:space="0" w:color="auto"/>
                  </w:tcBorders>
                  <w:vAlign w:val="center"/>
                </w:tcPr>
                <w:p w14:paraId="54A61731" w14:textId="77777777" w:rsidR="00F30F66" w:rsidRDefault="00F30F66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bCs/>
                      <w:sz w:val="20"/>
                      <w:szCs w:val="20"/>
                      <w:lang w:val="en-US"/>
                    </w:rPr>
                    <w:t>Требования к</w:t>
                  </w:r>
                  <w:r>
                    <w:rPr>
                      <w:sz w:val="20"/>
                      <w:szCs w:val="20"/>
                    </w:rPr>
                    <w:t xml:space="preserve"> упаковке, маркировке</w:t>
                  </w:r>
                </w:p>
              </w:tc>
              <w:tc>
                <w:tcPr>
                  <w:tcW w:w="3692" w:type="dxa"/>
                  <w:tcBorders>
                    <w:top w:val="none" w:sz="4" w:space="0" w:color="000000"/>
                    <w:bottom w:val="single" w:sz="8" w:space="0" w:color="auto"/>
                  </w:tcBorders>
                  <w:vAlign w:val="center"/>
                </w:tcPr>
                <w:p w14:paraId="02D484A0" w14:textId="77777777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  <w:r w:rsidRPr="00900D21">
                    <w:rPr>
                      <w:bCs/>
                      <w:sz w:val="20"/>
                      <w:szCs w:val="20"/>
                    </w:rPr>
                    <w:t>Наличие упаковки</w:t>
                  </w:r>
                  <w:r w:rsidRPr="00900D21">
                    <w:rPr>
                      <w:sz w:val="20"/>
                      <w:szCs w:val="20"/>
                    </w:rPr>
                    <w:t>, обеспечивающей защиту бумаги от влаги и деформации.</w:t>
                  </w:r>
                </w:p>
                <w:p w14:paraId="2DF0AF17" w14:textId="77777777" w:rsidR="00F30F66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  <w:r w:rsidRPr="00900D21">
                    <w:rPr>
                      <w:sz w:val="20"/>
                      <w:szCs w:val="20"/>
                    </w:rPr>
                    <w:t>На каждую пачку нанесена информация о формате, плотности бумаги, количестве листов в пачке</w:t>
                  </w:r>
                </w:p>
              </w:tc>
              <w:tc>
                <w:tcPr>
                  <w:tcW w:w="3821" w:type="dxa"/>
                  <w:tcBorders>
                    <w:top w:val="none" w:sz="4" w:space="0" w:color="000000"/>
                    <w:bottom w:val="single" w:sz="8" w:space="0" w:color="auto"/>
                  </w:tcBorders>
                  <w:vAlign w:val="center"/>
                </w:tcPr>
                <w:p w14:paraId="79299066" w14:textId="4C3FCD16" w:rsidR="00F30F66" w:rsidRPr="00900D21" w:rsidRDefault="00F30F66">
                  <w:pPr>
                    <w:jc w:val="center"/>
                    <w:rPr>
                      <w:sz w:val="20"/>
                      <w:szCs w:val="20"/>
                    </w:rPr>
                  </w:pPr>
                  <w:r w:rsidRPr="00900D21">
                    <w:rPr>
                      <w:sz w:val="20"/>
                      <w:szCs w:val="20"/>
                    </w:rPr>
                    <w:t>Требования к упаковке, маркировке указаны согласно ГОСТ Р 57641-2017.</w:t>
                  </w:r>
                </w:p>
              </w:tc>
            </w:tr>
          </w:tbl>
          <w:p w14:paraId="68E5E222" w14:textId="77777777" w:rsidR="00A90377" w:rsidRPr="00900D21" w:rsidRDefault="00A903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21121C" w14:textId="77777777" w:rsidR="00A90377" w:rsidRPr="00900D21" w:rsidRDefault="00A90377">
            <w:pPr>
              <w:rPr>
                <w:sz w:val="2"/>
                <w:szCs w:val="2"/>
              </w:rPr>
            </w:pPr>
          </w:p>
        </w:tc>
      </w:tr>
    </w:tbl>
    <w:p w14:paraId="7110F9B5" w14:textId="77777777" w:rsidR="00A90377" w:rsidRDefault="00A90377">
      <w:pPr>
        <w:jc w:val="both"/>
        <w:rPr>
          <w:sz w:val="20"/>
          <w:szCs w:val="20"/>
        </w:rPr>
      </w:pPr>
    </w:p>
    <w:p w14:paraId="3D72C75D" w14:textId="77777777" w:rsidR="00A90377" w:rsidRPr="00630568" w:rsidRDefault="00900D21">
      <w:pPr>
        <w:ind w:firstLine="708"/>
        <w:jc w:val="both"/>
        <w:rPr>
          <w:sz w:val="22"/>
          <w:szCs w:val="22"/>
        </w:rPr>
      </w:pPr>
      <w:r w:rsidRPr="00630568">
        <w:rPr>
          <w:sz w:val="22"/>
          <w:szCs w:val="22"/>
        </w:rPr>
        <w:lastRenderedPageBreak/>
        <w:t xml:space="preserve">В связи с тем, что характеристики, указанные в КТРУ, не являются исчерпывающими и не позволяют точно определить качественные, функциональные </w:t>
      </w:r>
      <w:r w:rsidR="00630568">
        <w:rPr>
          <w:sz w:val="22"/>
          <w:szCs w:val="22"/>
        </w:rPr>
        <w:t xml:space="preserve">                      </w:t>
      </w:r>
      <w:r w:rsidRPr="00630568">
        <w:rPr>
          <w:sz w:val="22"/>
          <w:szCs w:val="22"/>
        </w:rPr>
        <w:t>и технические характеристики закупаемого товара, в описание характеристик товара указана дополнительная информация:</w:t>
      </w:r>
    </w:p>
    <w:p w14:paraId="77570483" w14:textId="77777777" w:rsidR="00A90377" w:rsidRPr="00630568" w:rsidRDefault="00900D21">
      <w:pPr>
        <w:ind w:firstLine="596"/>
        <w:jc w:val="both"/>
        <w:rPr>
          <w:sz w:val="22"/>
          <w:szCs w:val="22"/>
        </w:rPr>
      </w:pPr>
      <w:r w:rsidRPr="00630568">
        <w:rPr>
          <w:sz w:val="22"/>
          <w:szCs w:val="22"/>
        </w:rPr>
        <w:t>Цвет указан для конкретизации цветности бумаги.</w:t>
      </w:r>
    </w:p>
    <w:p w14:paraId="60550B9A" w14:textId="77777777" w:rsidR="00A90377" w:rsidRPr="00630568" w:rsidRDefault="00900D21">
      <w:pPr>
        <w:ind w:firstLine="596"/>
        <w:jc w:val="both"/>
        <w:rPr>
          <w:sz w:val="22"/>
          <w:szCs w:val="22"/>
        </w:rPr>
      </w:pPr>
      <w:r w:rsidRPr="00630568">
        <w:rPr>
          <w:sz w:val="22"/>
          <w:szCs w:val="22"/>
        </w:rPr>
        <w:t>Белизна и непрозрачность бумаги указана для лучшей цветопередачи, более четкого выделения текста, а также презентабельности документов.</w:t>
      </w:r>
    </w:p>
    <w:p w14:paraId="39AAF015" w14:textId="77777777" w:rsidR="00A90377" w:rsidRPr="00630568" w:rsidRDefault="00900D21">
      <w:pPr>
        <w:ind w:firstLine="596"/>
        <w:jc w:val="both"/>
        <w:rPr>
          <w:sz w:val="22"/>
          <w:szCs w:val="22"/>
        </w:rPr>
      </w:pPr>
      <w:r w:rsidRPr="00630568">
        <w:rPr>
          <w:sz w:val="22"/>
          <w:szCs w:val="22"/>
        </w:rPr>
        <w:t>Влажность указана для того, чтобы избежать дальнейшего засыхания бумаги, что может привести к загибанию краев бумаги, она может потерять плоскостность, что приведет к сбоям в работе офисной техники.</w:t>
      </w:r>
    </w:p>
    <w:p w14:paraId="6DC92700" w14:textId="77777777" w:rsidR="00A90377" w:rsidRPr="00630568" w:rsidRDefault="00900D21">
      <w:pPr>
        <w:ind w:firstLine="596"/>
        <w:jc w:val="both"/>
        <w:rPr>
          <w:sz w:val="22"/>
          <w:szCs w:val="22"/>
        </w:rPr>
      </w:pPr>
      <w:r w:rsidRPr="00630568">
        <w:rPr>
          <w:sz w:val="22"/>
          <w:szCs w:val="22"/>
        </w:rPr>
        <w:t>Применение ГОСТ позволяет расширить спектр показателей закупаемого товара, что обеспечивает более качественную поставку.</w:t>
      </w:r>
    </w:p>
    <w:p w14:paraId="58EA0EE1" w14:textId="77777777" w:rsidR="00A90377" w:rsidRPr="00630568" w:rsidRDefault="00900D21">
      <w:pPr>
        <w:ind w:firstLine="596"/>
        <w:jc w:val="both"/>
        <w:rPr>
          <w:sz w:val="22"/>
          <w:szCs w:val="22"/>
        </w:rPr>
      </w:pPr>
      <w:r w:rsidRPr="00630568">
        <w:rPr>
          <w:sz w:val="22"/>
          <w:szCs w:val="22"/>
        </w:rPr>
        <w:t>Требования к упаковке, маркировке указаны согласно ГОСТ Р 57641-2017.</w:t>
      </w:r>
    </w:p>
    <w:p w14:paraId="2649AC86" w14:textId="77777777" w:rsidR="00A90377" w:rsidRPr="00630568" w:rsidRDefault="00900D21">
      <w:pPr>
        <w:tabs>
          <w:tab w:val="left" w:pos="10348"/>
        </w:tabs>
        <w:spacing w:after="60"/>
        <w:ind w:right="283"/>
        <w:contextualSpacing/>
        <w:jc w:val="both"/>
        <w:rPr>
          <w:sz w:val="22"/>
          <w:szCs w:val="22"/>
        </w:rPr>
      </w:pPr>
      <w:r w:rsidRPr="00630568">
        <w:rPr>
          <w:b/>
          <w:bCs/>
          <w:sz w:val="22"/>
          <w:szCs w:val="22"/>
        </w:rPr>
        <w:t xml:space="preserve">2. </w:t>
      </w:r>
      <w:r w:rsidRPr="00630568">
        <w:rPr>
          <w:b/>
          <w:sz w:val="22"/>
          <w:szCs w:val="22"/>
        </w:rPr>
        <w:t>Требования к качеству, безопасности, упаковке, отгрузке товара и иные показатели, связанные с определением соответствия поставляемого товара потребностям Заказчика</w:t>
      </w:r>
      <w:r w:rsidRPr="00630568">
        <w:rPr>
          <w:sz w:val="22"/>
          <w:szCs w:val="22"/>
        </w:rPr>
        <w:t xml:space="preserve">: </w:t>
      </w:r>
    </w:p>
    <w:p w14:paraId="736C61E6" w14:textId="77777777" w:rsidR="00A90377" w:rsidRPr="00630568" w:rsidRDefault="00900D21">
      <w:pPr>
        <w:spacing w:after="60"/>
        <w:ind w:firstLine="425"/>
        <w:jc w:val="both"/>
        <w:rPr>
          <w:bCs/>
          <w:sz w:val="22"/>
          <w:szCs w:val="22"/>
        </w:rPr>
      </w:pPr>
      <w:r w:rsidRPr="00630568">
        <w:rPr>
          <w:bCs/>
          <w:sz w:val="22"/>
          <w:szCs w:val="22"/>
        </w:rPr>
        <w:t xml:space="preserve"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 На Товаре не должно быть механических повреждений. </w:t>
      </w:r>
    </w:p>
    <w:p w14:paraId="1FF4B0DD" w14:textId="77777777" w:rsidR="00A90377" w:rsidRPr="00630568" w:rsidRDefault="00900D21">
      <w:pPr>
        <w:spacing w:after="60"/>
        <w:ind w:firstLine="425"/>
        <w:jc w:val="both"/>
        <w:rPr>
          <w:b/>
          <w:bCs/>
          <w:sz w:val="22"/>
          <w:szCs w:val="22"/>
        </w:rPr>
      </w:pPr>
      <w:r w:rsidRPr="00630568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Pr="00630568">
        <w:rPr>
          <w:b/>
          <w:bCs/>
          <w:sz w:val="22"/>
          <w:szCs w:val="22"/>
        </w:rPr>
        <w:t xml:space="preserve"> </w:t>
      </w:r>
      <w:r w:rsidRPr="00630568">
        <w:rPr>
          <w:sz w:val="22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паспортами качества, в случае если такой товар подлежит обязательной сертификации или декларированию.</w:t>
      </w:r>
    </w:p>
    <w:p w14:paraId="0931CEF4" w14:textId="77777777" w:rsidR="00A90377" w:rsidRPr="00630568" w:rsidRDefault="00900D21">
      <w:pPr>
        <w:spacing w:after="60"/>
        <w:ind w:firstLine="425"/>
        <w:jc w:val="both"/>
        <w:rPr>
          <w:b/>
          <w:bCs/>
          <w:sz w:val="22"/>
          <w:szCs w:val="22"/>
        </w:rPr>
      </w:pPr>
      <w:r w:rsidRPr="00630568">
        <w:rPr>
          <w:sz w:val="22"/>
          <w:szCs w:val="22"/>
        </w:rPr>
        <w:t>Товар должен быть упакован и замаркирован в соответствии с действующими стандартами.</w:t>
      </w:r>
      <w:r w:rsidRPr="00630568">
        <w:rPr>
          <w:b/>
          <w:bCs/>
          <w:sz w:val="22"/>
          <w:szCs w:val="22"/>
        </w:rPr>
        <w:t xml:space="preserve"> </w:t>
      </w:r>
      <w:r w:rsidRPr="00630568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Товар должен поставляться Заказчику в упаковке, обеспечивающей качество и целостность товара при хранении и транспортировке, защиту от влаги, а также возможность его идентификации (оригинальная неповреждённая упаковка производителя товара, маркированная в соответствии с действующими стандартами на Русском языке). Упаковка не должна быть деформирована.</w:t>
      </w:r>
    </w:p>
    <w:p w14:paraId="56DD10C0" w14:textId="77777777" w:rsidR="00A90377" w:rsidRPr="00630568" w:rsidRDefault="00900D21">
      <w:pPr>
        <w:spacing w:after="60"/>
        <w:ind w:firstLine="425"/>
        <w:jc w:val="both"/>
        <w:rPr>
          <w:b/>
          <w:bCs/>
          <w:sz w:val="22"/>
          <w:szCs w:val="22"/>
        </w:rPr>
      </w:pPr>
      <w:r w:rsidRPr="00630568">
        <w:rPr>
          <w:sz w:val="22"/>
          <w:szCs w:val="22"/>
        </w:rPr>
        <w:t>Поставка и отгрузка товара осуществляется силами либо с привлечением третьих лиц и средствами Поставщика на склад Заказчика, также в обязанности Поставщика входят выгрузка и складирование товара.</w:t>
      </w:r>
    </w:p>
    <w:p w14:paraId="79D872BC" w14:textId="77777777" w:rsidR="00A90377" w:rsidRPr="00630568" w:rsidRDefault="00900D21" w:rsidP="00630568">
      <w:pPr>
        <w:spacing w:after="60"/>
        <w:ind w:firstLine="425"/>
        <w:jc w:val="both"/>
        <w:rPr>
          <w:sz w:val="22"/>
          <w:szCs w:val="22"/>
        </w:rPr>
      </w:pPr>
      <w:r w:rsidRPr="00630568">
        <w:rPr>
          <w:sz w:val="22"/>
          <w:szCs w:val="22"/>
        </w:rPr>
        <w:t>В случае поставки некачественного и (или) несоответствующего требованиям договора товара, обнаружения брака при его приёмке, Поставщик за свой счет вывозит такой товар и заменяет его на качественный товар в течение текущего рабочего дня со дня получения мотивированного отказа Заказчика от подписания документа о приемке либо в установленный в мотивированном отказе Заказчиком срок.</w:t>
      </w:r>
    </w:p>
    <w:sectPr w:rsidR="00A90377" w:rsidRPr="00630568">
      <w:headerReference w:type="default" r:id="rId8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74AE" w14:textId="77777777" w:rsidR="00A90377" w:rsidRDefault="00900D21">
      <w:r>
        <w:separator/>
      </w:r>
    </w:p>
  </w:endnote>
  <w:endnote w:type="continuationSeparator" w:id="0">
    <w:p w14:paraId="097350E2" w14:textId="77777777" w:rsidR="00A90377" w:rsidRDefault="0090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D04D8" w14:textId="77777777" w:rsidR="00A90377" w:rsidRDefault="00900D21">
      <w:r>
        <w:separator/>
      </w:r>
    </w:p>
  </w:footnote>
  <w:footnote w:type="continuationSeparator" w:id="0">
    <w:p w14:paraId="2BB35F58" w14:textId="77777777" w:rsidR="00A90377" w:rsidRDefault="00900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01600"/>
      <w:docPartObj>
        <w:docPartGallery w:val="Page Numbers (Top of Page)"/>
        <w:docPartUnique/>
      </w:docPartObj>
    </w:sdtPr>
    <w:sdtEndPr/>
    <w:sdtContent>
      <w:p w14:paraId="22C2F5B7" w14:textId="77777777" w:rsidR="00A90377" w:rsidRDefault="00900D21">
        <w:pPr>
          <w:pStyle w:val="af5"/>
          <w:jc w:val="center"/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 w:rsidR="00630568">
          <w:rPr>
            <w:noProof/>
            <w:sz w:val="16"/>
            <w:szCs w:val="16"/>
          </w:rPr>
          <w:t>3</w:t>
        </w:r>
        <w:r>
          <w:rPr>
            <w:sz w:val="16"/>
            <w:szCs w:val="16"/>
          </w:rPr>
          <w:fldChar w:fldCharType="end"/>
        </w:r>
      </w:p>
    </w:sdtContent>
  </w:sdt>
  <w:p w14:paraId="2C593065" w14:textId="77777777" w:rsidR="00A90377" w:rsidRDefault="00A90377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4CD"/>
    <w:multiLevelType w:val="hybridMultilevel"/>
    <w:tmpl w:val="ADE240F6"/>
    <w:lvl w:ilvl="0" w:tplc="A6CEC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287CEA">
      <w:start w:val="1"/>
      <w:numFmt w:val="lowerLetter"/>
      <w:lvlText w:val="%2."/>
      <w:lvlJc w:val="left"/>
      <w:pPr>
        <w:ind w:left="1440" w:hanging="360"/>
      </w:pPr>
    </w:lvl>
    <w:lvl w:ilvl="2" w:tplc="A38250A0">
      <w:start w:val="1"/>
      <w:numFmt w:val="lowerRoman"/>
      <w:lvlText w:val="%3."/>
      <w:lvlJc w:val="right"/>
      <w:pPr>
        <w:ind w:left="2160" w:hanging="180"/>
      </w:pPr>
    </w:lvl>
    <w:lvl w:ilvl="3" w:tplc="6A548866">
      <w:start w:val="1"/>
      <w:numFmt w:val="decimal"/>
      <w:lvlText w:val="%4."/>
      <w:lvlJc w:val="left"/>
      <w:pPr>
        <w:ind w:left="2880" w:hanging="360"/>
      </w:pPr>
    </w:lvl>
    <w:lvl w:ilvl="4" w:tplc="413C1DA0">
      <w:start w:val="1"/>
      <w:numFmt w:val="lowerLetter"/>
      <w:lvlText w:val="%5."/>
      <w:lvlJc w:val="left"/>
      <w:pPr>
        <w:ind w:left="3600" w:hanging="360"/>
      </w:pPr>
    </w:lvl>
    <w:lvl w:ilvl="5" w:tplc="C590A514">
      <w:start w:val="1"/>
      <w:numFmt w:val="lowerRoman"/>
      <w:lvlText w:val="%6."/>
      <w:lvlJc w:val="right"/>
      <w:pPr>
        <w:ind w:left="4320" w:hanging="180"/>
      </w:pPr>
    </w:lvl>
    <w:lvl w:ilvl="6" w:tplc="8EA024CA">
      <w:start w:val="1"/>
      <w:numFmt w:val="decimal"/>
      <w:lvlText w:val="%7."/>
      <w:lvlJc w:val="left"/>
      <w:pPr>
        <w:ind w:left="5040" w:hanging="360"/>
      </w:pPr>
    </w:lvl>
    <w:lvl w:ilvl="7" w:tplc="BBD44D4E">
      <w:start w:val="1"/>
      <w:numFmt w:val="lowerLetter"/>
      <w:lvlText w:val="%8."/>
      <w:lvlJc w:val="left"/>
      <w:pPr>
        <w:ind w:left="5760" w:hanging="360"/>
      </w:pPr>
    </w:lvl>
    <w:lvl w:ilvl="8" w:tplc="231C573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173D6"/>
    <w:multiLevelType w:val="hybridMultilevel"/>
    <w:tmpl w:val="3D703D60"/>
    <w:lvl w:ilvl="0" w:tplc="F4FC13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35617E4">
      <w:start w:val="1"/>
      <w:numFmt w:val="lowerLetter"/>
      <w:lvlText w:val="%2."/>
      <w:lvlJc w:val="left"/>
      <w:pPr>
        <w:ind w:left="1440" w:hanging="360"/>
      </w:pPr>
    </w:lvl>
    <w:lvl w:ilvl="2" w:tplc="CD54A704">
      <w:start w:val="1"/>
      <w:numFmt w:val="lowerRoman"/>
      <w:lvlText w:val="%3."/>
      <w:lvlJc w:val="right"/>
      <w:pPr>
        <w:ind w:left="2160" w:hanging="180"/>
      </w:pPr>
    </w:lvl>
    <w:lvl w:ilvl="3" w:tplc="F79CC052">
      <w:start w:val="1"/>
      <w:numFmt w:val="decimal"/>
      <w:lvlText w:val="%4."/>
      <w:lvlJc w:val="left"/>
      <w:pPr>
        <w:ind w:left="2880" w:hanging="360"/>
      </w:pPr>
    </w:lvl>
    <w:lvl w:ilvl="4" w:tplc="828EE9E4">
      <w:start w:val="1"/>
      <w:numFmt w:val="lowerLetter"/>
      <w:lvlText w:val="%5."/>
      <w:lvlJc w:val="left"/>
      <w:pPr>
        <w:ind w:left="3600" w:hanging="360"/>
      </w:pPr>
    </w:lvl>
    <w:lvl w:ilvl="5" w:tplc="57AA7CF8">
      <w:start w:val="1"/>
      <w:numFmt w:val="lowerRoman"/>
      <w:lvlText w:val="%6."/>
      <w:lvlJc w:val="right"/>
      <w:pPr>
        <w:ind w:left="4320" w:hanging="180"/>
      </w:pPr>
    </w:lvl>
    <w:lvl w:ilvl="6" w:tplc="D5828250">
      <w:start w:val="1"/>
      <w:numFmt w:val="decimal"/>
      <w:lvlText w:val="%7."/>
      <w:lvlJc w:val="left"/>
      <w:pPr>
        <w:ind w:left="5040" w:hanging="360"/>
      </w:pPr>
    </w:lvl>
    <w:lvl w:ilvl="7" w:tplc="BDDACDDE">
      <w:start w:val="1"/>
      <w:numFmt w:val="lowerLetter"/>
      <w:lvlText w:val="%8."/>
      <w:lvlJc w:val="left"/>
      <w:pPr>
        <w:ind w:left="5760" w:hanging="360"/>
      </w:pPr>
    </w:lvl>
    <w:lvl w:ilvl="8" w:tplc="4B1015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00081"/>
    <w:multiLevelType w:val="hybridMultilevel"/>
    <w:tmpl w:val="1F30C108"/>
    <w:lvl w:ilvl="0" w:tplc="C2362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FC4BB6">
      <w:start w:val="1"/>
      <w:numFmt w:val="lowerLetter"/>
      <w:lvlText w:val="%2."/>
      <w:lvlJc w:val="left"/>
      <w:pPr>
        <w:ind w:left="1440" w:hanging="360"/>
      </w:pPr>
    </w:lvl>
    <w:lvl w:ilvl="2" w:tplc="00FC04C6">
      <w:start w:val="1"/>
      <w:numFmt w:val="lowerRoman"/>
      <w:lvlText w:val="%3."/>
      <w:lvlJc w:val="right"/>
      <w:pPr>
        <w:ind w:left="2160" w:hanging="180"/>
      </w:pPr>
    </w:lvl>
    <w:lvl w:ilvl="3" w:tplc="7A6CF8AE">
      <w:start w:val="1"/>
      <w:numFmt w:val="decimal"/>
      <w:lvlText w:val="%4."/>
      <w:lvlJc w:val="left"/>
      <w:pPr>
        <w:ind w:left="2880" w:hanging="360"/>
      </w:pPr>
    </w:lvl>
    <w:lvl w:ilvl="4" w:tplc="D480E6C2">
      <w:start w:val="1"/>
      <w:numFmt w:val="lowerLetter"/>
      <w:lvlText w:val="%5."/>
      <w:lvlJc w:val="left"/>
      <w:pPr>
        <w:ind w:left="3600" w:hanging="360"/>
      </w:pPr>
    </w:lvl>
    <w:lvl w:ilvl="5" w:tplc="3C44558E">
      <w:start w:val="1"/>
      <w:numFmt w:val="lowerRoman"/>
      <w:lvlText w:val="%6."/>
      <w:lvlJc w:val="right"/>
      <w:pPr>
        <w:ind w:left="4320" w:hanging="180"/>
      </w:pPr>
    </w:lvl>
    <w:lvl w:ilvl="6" w:tplc="7D8002BA">
      <w:start w:val="1"/>
      <w:numFmt w:val="decimal"/>
      <w:lvlText w:val="%7."/>
      <w:lvlJc w:val="left"/>
      <w:pPr>
        <w:ind w:left="5040" w:hanging="360"/>
      </w:pPr>
    </w:lvl>
    <w:lvl w:ilvl="7" w:tplc="06B22C26">
      <w:start w:val="1"/>
      <w:numFmt w:val="lowerLetter"/>
      <w:lvlText w:val="%8."/>
      <w:lvlJc w:val="left"/>
      <w:pPr>
        <w:ind w:left="5760" w:hanging="360"/>
      </w:pPr>
    </w:lvl>
    <w:lvl w:ilvl="8" w:tplc="F23C7B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A1A33"/>
    <w:multiLevelType w:val="hybridMultilevel"/>
    <w:tmpl w:val="B99E5C9E"/>
    <w:lvl w:ilvl="0" w:tplc="A50EB21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auto"/>
      </w:rPr>
    </w:lvl>
    <w:lvl w:ilvl="1" w:tplc="62DABB76">
      <w:start w:val="1"/>
      <w:numFmt w:val="lowerLetter"/>
      <w:lvlText w:val="%2."/>
      <w:lvlJc w:val="left"/>
      <w:pPr>
        <w:ind w:left="1647" w:hanging="360"/>
      </w:pPr>
    </w:lvl>
    <w:lvl w:ilvl="2" w:tplc="3DBCCF36">
      <w:start w:val="1"/>
      <w:numFmt w:val="lowerRoman"/>
      <w:lvlText w:val="%3."/>
      <w:lvlJc w:val="right"/>
      <w:pPr>
        <w:ind w:left="2367" w:hanging="180"/>
      </w:pPr>
    </w:lvl>
    <w:lvl w:ilvl="3" w:tplc="EF02C852">
      <w:start w:val="1"/>
      <w:numFmt w:val="decimal"/>
      <w:lvlText w:val="%4."/>
      <w:lvlJc w:val="left"/>
      <w:pPr>
        <w:ind w:left="3087" w:hanging="360"/>
      </w:pPr>
    </w:lvl>
    <w:lvl w:ilvl="4" w:tplc="6438183A">
      <w:start w:val="1"/>
      <w:numFmt w:val="lowerLetter"/>
      <w:lvlText w:val="%5."/>
      <w:lvlJc w:val="left"/>
      <w:pPr>
        <w:ind w:left="3807" w:hanging="360"/>
      </w:pPr>
    </w:lvl>
    <w:lvl w:ilvl="5" w:tplc="DB8C338C">
      <w:start w:val="1"/>
      <w:numFmt w:val="lowerRoman"/>
      <w:lvlText w:val="%6."/>
      <w:lvlJc w:val="right"/>
      <w:pPr>
        <w:ind w:left="4527" w:hanging="180"/>
      </w:pPr>
    </w:lvl>
    <w:lvl w:ilvl="6" w:tplc="DFEAA926">
      <w:start w:val="1"/>
      <w:numFmt w:val="decimal"/>
      <w:lvlText w:val="%7."/>
      <w:lvlJc w:val="left"/>
      <w:pPr>
        <w:ind w:left="5247" w:hanging="360"/>
      </w:pPr>
    </w:lvl>
    <w:lvl w:ilvl="7" w:tplc="ABA2DF08">
      <w:start w:val="1"/>
      <w:numFmt w:val="lowerLetter"/>
      <w:lvlText w:val="%8."/>
      <w:lvlJc w:val="left"/>
      <w:pPr>
        <w:ind w:left="5967" w:hanging="360"/>
      </w:pPr>
    </w:lvl>
    <w:lvl w:ilvl="8" w:tplc="D8387E70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F91B25"/>
    <w:multiLevelType w:val="hybridMultilevel"/>
    <w:tmpl w:val="FCD06E5A"/>
    <w:lvl w:ilvl="0" w:tplc="E212576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7BB429A6">
      <w:start w:val="1"/>
      <w:numFmt w:val="lowerLetter"/>
      <w:lvlText w:val="%2."/>
      <w:lvlJc w:val="left"/>
      <w:pPr>
        <w:ind w:left="1789" w:hanging="360"/>
      </w:pPr>
    </w:lvl>
    <w:lvl w:ilvl="2" w:tplc="264EC39C">
      <w:start w:val="1"/>
      <w:numFmt w:val="lowerRoman"/>
      <w:lvlText w:val="%3."/>
      <w:lvlJc w:val="right"/>
      <w:pPr>
        <w:ind w:left="2509" w:hanging="180"/>
      </w:pPr>
    </w:lvl>
    <w:lvl w:ilvl="3" w:tplc="E7123D38">
      <w:start w:val="1"/>
      <w:numFmt w:val="decimal"/>
      <w:lvlText w:val="%4."/>
      <w:lvlJc w:val="left"/>
      <w:pPr>
        <w:ind w:left="3229" w:hanging="360"/>
      </w:pPr>
    </w:lvl>
    <w:lvl w:ilvl="4" w:tplc="0B229C16">
      <w:start w:val="1"/>
      <w:numFmt w:val="lowerLetter"/>
      <w:lvlText w:val="%5."/>
      <w:lvlJc w:val="left"/>
      <w:pPr>
        <w:ind w:left="3949" w:hanging="360"/>
      </w:pPr>
    </w:lvl>
    <w:lvl w:ilvl="5" w:tplc="83502488">
      <w:start w:val="1"/>
      <w:numFmt w:val="lowerRoman"/>
      <w:lvlText w:val="%6."/>
      <w:lvlJc w:val="right"/>
      <w:pPr>
        <w:ind w:left="4669" w:hanging="180"/>
      </w:pPr>
    </w:lvl>
    <w:lvl w:ilvl="6" w:tplc="B8C85B40">
      <w:start w:val="1"/>
      <w:numFmt w:val="decimal"/>
      <w:lvlText w:val="%7."/>
      <w:lvlJc w:val="left"/>
      <w:pPr>
        <w:ind w:left="5389" w:hanging="360"/>
      </w:pPr>
    </w:lvl>
    <w:lvl w:ilvl="7" w:tplc="15968FCE">
      <w:start w:val="1"/>
      <w:numFmt w:val="lowerLetter"/>
      <w:lvlText w:val="%8."/>
      <w:lvlJc w:val="left"/>
      <w:pPr>
        <w:ind w:left="6109" w:hanging="360"/>
      </w:pPr>
    </w:lvl>
    <w:lvl w:ilvl="8" w:tplc="46F8188C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814472"/>
    <w:multiLevelType w:val="hybridMultilevel"/>
    <w:tmpl w:val="03484B4C"/>
    <w:lvl w:ilvl="0" w:tplc="2DB876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77A3B36">
      <w:start w:val="1"/>
      <w:numFmt w:val="lowerLetter"/>
      <w:lvlText w:val="%2."/>
      <w:lvlJc w:val="left"/>
      <w:pPr>
        <w:ind w:left="1440" w:hanging="360"/>
      </w:pPr>
    </w:lvl>
    <w:lvl w:ilvl="2" w:tplc="EDAEBDB6">
      <w:start w:val="1"/>
      <w:numFmt w:val="lowerRoman"/>
      <w:lvlText w:val="%3."/>
      <w:lvlJc w:val="right"/>
      <w:pPr>
        <w:ind w:left="2160" w:hanging="180"/>
      </w:pPr>
    </w:lvl>
    <w:lvl w:ilvl="3" w:tplc="717AF338">
      <w:start w:val="1"/>
      <w:numFmt w:val="decimal"/>
      <w:lvlText w:val="%4."/>
      <w:lvlJc w:val="left"/>
      <w:pPr>
        <w:ind w:left="2880" w:hanging="360"/>
      </w:pPr>
    </w:lvl>
    <w:lvl w:ilvl="4" w:tplc="6E6A346C">
      <w:start w:val="1"/>
      <w:numFmt w:val="lowerLetter"/>
      <w:lvlText w:val="%5."/>
      <w:lvlJc w:val="left"/>
      <w:pPr>
        <w:ind w:left="3600" w:hanging="360"/>
      </w:pPr>
    </w:lvl>
    <w:lvl w:ilvl="5" w:tplc="7B6EA788">
      <w:start w:val="1"/>
      <w:numFmt w:val="lowerRoman"/>
      <w:lvlText w:val="%6."/>
      <w:lvlJc w:val="right"/>
      <w:pPr>
        <w:ind w:left="4320" w:hanging="180"/>
      </w:pPr>
    </w:lvl>
    <w:lvl w:ilvl="6" w:tplc="8176F91C">
      <w:start w:val="1"/>
      <w:numFmt w:val="decimal"/>
      <w:lvlText w:val="%7."/>
      <w:lvlJc w:val="left"/>
      <w:pPr>
        <w:ind w:left="5040" w:hanging="360"/>
      </w:pPr>
    </w:lvl>
    <w:lvl w:ilvl="7" w:tplc="711CBF16">
      <w:start w:val="1"/>
      <w:numFmt w:val="lowerLetter"/>
      <w:lvlText w:val="%8."/>
      <w:lvlJc w:val="left"/>
      <w:pPr>
        <w:ind w:left="5760" w:hanging="360"/>
      </w:pPr>
    </w:lvl>
    <w:lvl w:ilvl="8" w:tplc="4A3413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85116"/>
    <w:multiLevelType w:val="hybridMultilevel"/>
    <w:tmpl w:val="07B896DA"/>
    <w:lvl w:ilvl="0" w:tplc="CE74E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980724">
      <w:start w:val="1"/>
      <w:numFmt w:val="lowerLetter"/>
      <w:lvlText w:val="%2."/>
      <w:lvlJc w:val="left"/>
      <w:pPr>
        <w:ind w:left="1440" w:hanging="360"/>
      </w:pPr>
    </w:lvl>
    <w:lvl w:ilvl="2" w:tplc="50486176">
      <w:start w:val="1"/>
      <w:numFmt w:val="lowerRoman"/>
      <w:lvlText w:val="%3."/>
      <w:lvlJc w:val="right"/>
      <w:pPr>
        <w:ind w:left="2160" w:hanging="180"/>
      </w:pPr>
    </w:lvl>
    <w:lvl w:ilvl="3" w:tplc="83921B38">
      <w:start w:val="1"/>
      <w:numFmt w:val="decimal"/>
      <w:lvlText w:val="%4."/>
      <w:lvlJc w:val="left"/>
      <w:pPr>
        <w:ind w:left="2880" w:hanging="360"/>
      </w:pPr>
    </w:lvl>
    <w:lvl w:ilvl="4" w:tplc="B05EA93E">
      <w:start w:val="1"/>
      <w:numFmt w:val="lowerLetter"/>
      <w:lvlText w:val="%5."/>
      <w:lvlJc w:val="left"/>
      <w:pPr>
        <w:ind w:left="3600" w:hanging="360"/>
      </w:pPr>
    </w:lvl>
    <w:lvl w:ilvl="5" w:tplc="2E8AEF88">
      <w:start w:val="1"/>
      <w:numFmt w:val="lowerRoman"/>
      <w:lvlText w:val="%6."/>
      <w:lvlJc w:val="right"/>
      <w:pPr>
        <w:ind w:left="4320" w:hanging="180"/>
      </w:pPr>
    </w:lvl>
    <w:lvl w:ilvl="6" w:tplc="BF40A676">
      <w:start w:val="1"/>
      <w:numFmt w:val="decimal"/>
      <w:lvlText w:val="%7."/>
      <w:lvlJc w:val="left"/>
      <w:pPr>
        <w:ind w:left="5040" w:hanging="360"/>
      </w:pPr>
    </w:lvl>
    <w:lvl w:ilvl="7" w:tplc="7C9624E4">
      <w:start w:val="1"/>
      <w:numFmt w:val="lowerLetter"/>
      <w:lvlText w:val="%8."/>
      <w:lvlJc w:val="left"/>
      <w:pPr>
        <w:ind w:left="5760" w:hanging="360"/>
      </w:pPr>
    </w:lvl>
    <w:lvl w:ilvl="8" w:tplc="B532B8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46449"/>
    <w:multiLevelType w:val="hybridMultilevel"/>
    <w:tmpl w:val="0E76378A"/>
    <w:lvl w:ilvl="0" w:tplc="03481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94A370">
      <w:start w:val="1"/>
      <w:numFmt w:val="lowerLetter"/>
      <w:lvlText w:val="%2."/>
      <w:lvlJc w:val="left"/>
      <w:pPr>
        <w:ind w:left="1440" w:hanging="360"/>
      </w:pPr>
    </w:lvl>
    <w:lvl w:ilvl="2" w:tplc="B2D2A8BC">
      <w:start w:val="1"/>
      <w:numFmt w:val="lowerRoman"/>
      <w:lvlText w:val="%3."/>
      <w:lvlJc w:val="right"/>
      <w:pPr>
        <w:ind w:left="2160" w:hanging="180"/>
      </w:pPr>
    </w:lvl>
    <w:lvl w:ilvl="3" w:tplc="E076A0BA">
      <w:start w:val="1"/>
      <w:numFmt w:val="decimal"/>
      <w:lvlText w:val="%4."/>
      <w:lvlJc w:val="left"/>
      <w:pPr>
        <w:ind w:left="2880" w:hanging="360"/>
      </w:pPr>
    </w:lvl>
    <w:lvl w:ilvl="4" w:tplc="739ED326">
      <w:start w:val="1"/>
      <w:numFmt w:val="lowerLetter"/>
      <w:lvlText w:val="%5."/>
      <w:lvlJc w:val="left"/>
      <w:pPr>
        <w:ind w:left="3600" w:hanging="360"/>
      </w:pPr>
    </w:lvl>
    <w:lvl w:ilvl="5" w:tplc="F1365B0A">
      <w:start w:val="1"/>
      <w:numFmt w:val="lowerRoman"/>
      <w:lvlText w:val="%6."/>
      <w:lvlJc w:val="right"/>
      <w:pPr>
        <w:ind w:left="4320" w:hanging="180"/>
      </w:pPr>
    </w:lvl>
    <w:lvl w:ilvl="6" w:tplc="26B6620E">
      <w:start w:val="1"/>
      <w:numFmt w:val="decimal"/>
      <w:lvlText w:val="%7."/>
      <w:lvlJc w:val="left"/>
      <w:pPr>
        <w:ind w:left="5040" w:hanging="360"/>
      </w:pPr>
    </w:lvl>
    <w:lvl w:ilvl="7" w:tplc="2BE2C484">
      <w:start w:val="1"/>
      <w:numFmt w:val="lowerLetter"/>
      <w:lvlText w:val="%8."/>
      <w:lvlJc w:val="left"/>
      <w:pPr>
        <w:ind w:left="5760" w:hanging="360"/>
      </w:pPr>
    </w:lvl>
    <w:lvl w:ilvl="8" w:tplc="B0BC92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E72C0"/>
    <w:multiLevelType w:val="multilevel"/>
    <w:tmpl w:val="24202F7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45AE6DBB"/>
    <w:multiLevelType w:val="hybridMultilevel"/>
    <w:tmpl w:val="BA40A97E"/>
    <w:lvl w:ilvl="0" w:tplc="E79CF616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26E208A">
      <w:start w:val="1"/>
      <w:numFmt w:val="lowerLetter"/>
      <w:lvlText w:val="%2."/>
      <w:lvlJc w:val="left"/>
      <w:pPr>
        <w:ind w:left="1440" w:hanging="360"/>
      </w:pPr>
    </w:lvl>
    <w:lvl w:ilvl="2" w:tplc="D5663B4C">
      <w:start w:val="1"/>
      <w:numFmt w:val="lowerRoman"/>
      <w:lvlText w:val="%3."/>
      <w:lvlJc w:val="right"/>
      <w:pPr>
        <w:ind w:left="2160" w:hanging="180"/>
      </w:pPr>
    </w:lvl>
    <w:lvl w:ilvl="3" w:tplc="349CADB4">
      <w:start w:val="1"/>
      <w:numFmt w:val="decimal"/>
      <w:lvlText w:val="%4."/>
      <w:lvlJc w:val="left"/>
      <w:pPr>
        <w:ind w:left="2880" w:hanging="360"/>
      </w:pPr>
    </w:lvl>
    <w:lvl w:ilvl="4" w:tplc="666CBF00">
      <w:start w:val="1"/>
      <w:numFmt w:val="lowerLetter"/>
      <w:lvlText w:val="%5."/>
      <w:lvlJc w:val="left"/>
      <w:pPr>
        <w:ind w:left="3600" w:hanging="360"/>
      </w:pPr>
    </w:lvl>
    <w:lvl w:ilvl="5" w:tplc="F0DCC76C">
      <w:start w:val="1"/>
      <w:numFmt w:val="lowerRoman"/>
      <w:lvlText w:val="%6."/>
      <w:lvlJc w:val="right"/>
      <w:pPr>
        <w:ind w:left="4320" w:hanging="180"/>
      </w:pPr>
    </w:lvl>
    <w:lvl w:ilvl="6" w:tplc="37762698">
      <w:start w:val="1"/>
      <w:numFmt w:val="decimal"/>
      <w:lvlText w:val="%7."/>
      <w:lvlJc w:val="left"/>
      <w:pPr>
        <w:ind w:left="5040" w:hanging="360"/>
      </w:pPr>
    </w:lvl>
    <w:lvl w:ilvl="7" w:tplc="EE888FC6">
      <w:start w:val="1"/>
      <w:numFmt w:val="lowerLetter"/>
      <w:lvlText w:val="%8."/>
      <w:lvlJc w:val="left"/>
      <w:pPr>
        <w:ind w:left="5760" w:hanging="360"/>
      </w:pPr>
    </w:lvl>
    <w:lvl w:ilvl="8" w:tplc="04B636C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40E50"/>
    <w:multiLevelType w:val="hybridMultilevel"/>
    <w:tmpl w:val="875C7D40"/>
    <w:lvl w:ilvl="0" w:tplc="91666B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D722DB6E">
      <w:start w:val="1"/>
      <w:numFmt w:val="lowerLetter"/>
      <w:lvlText w:val="%2."/>
      <w:lvlJc w:val="left"/>
      <w:pPr>
        <w:ind w:left="1440" w:hanging="360"/>
      </w:pPr>
    </w:lvl>
    <w:lvl w:ilvl="2" w:tplc="97BEDFDA">
      <w:start w:val="1"/>
      <w:numFmt w:val="lowerRoman"/>
      <w:lvlText w:val="%3."/>
      <w:lvlJc w:val="right"/>
      <w:pPr>
        <w:ind w:left="2160" w:hanging="180"/>
      </w:pPr>
    </w:lvl>
    <w:lvl w:ilvl="3" w:tplc="457648DA">
      <w:start w:val="1"/>
      <w:numFmt w:val="decimal"/>
      <w:lvlText w:val="%4."/>
      <w:lvlJc w:val="left"/>
      <w:pPr>
        <w:ind w:left="2880" w:hanging="360"/>
      </w:pPr>
    </w:lvl>
    <w:lvl w:ilvl="4" w:tplc="6310E054">
      <w:start w:val="1"/>
      <w:numFmt w:val="lowerLetter"/>
      <w:lvlText w:val="%5."/>
      <w:lvlJc w:val="left"/>
      <w:pPr>
        <w:ind w:left="3600" w:hanging="360"/>
      </w:pPr>
    </w:lvl>
    <w:lvl w:ilvl="5" w:tplc="9120E584">
      <w:start w:val="1"/>
      <w:numFmt w:val="lowerRoman"/>
      <w:lvlText w:val="%6."/>
      <w:lvlJc w:val="right"/>
      <w:pPr>
        <w:ind w:left="4320" w:hanging="180"/>
      </w:pPr>
    </w:lvl>
    <w:lvl w:ilvl="6" w:tplc="94BEB9B6">
      <w:start w:val="1"/>
      <w:numFmt w:val="decimal"/>
      <w:lvlText w:val="%7."/>
      <w:lvlJc w:val="left"/>
      <w:pPr>
        <w:ind w:left="5040" w:hanging="360"/>
      </w:pPr>
    </w:lvl>
    <w:lvl w:ilvl="7" w:tplc="05422CA4">
      <w:start w:val="1"/>
      <w:numFmt w:val="lowerLetter"/>
      <w:lvlText w:val="%8."/>
      <w:lvlJc w:val="left"/>
      <w:pPr>
        <w:ind w:left="5760" w:hanging="360"/>
      </w:pPr>
    </w:lvl>
    <w:lvl w:ilvl="8" w:tplc="FDC8682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55BE9"/>
    <w:multiLevelType w:val="hybridMultilevel"/>
    <w:tmpl w:val="8390A01E"/>
    <w:lvl w:ilvl="0" w:tplc="193A21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BA769A">
      <w:start w:val="1"/>
      <w:numFmt w:val="lowerLetter"/>
      <w:lvlText w:val="%2."/>
      <w:lvlJc w:val="left"/>
      <w:pPr>
        <w:ind w:left="1440" w:hanging="360"/>
      </w:pPr>
    </w:lvl>
    <w:lvl w:ilvl="2" w:tplc="5F0CCABC">
      <w:start w:val="1"/>
      <w:numFmt w:val="lowerRoman"/>
      <w:lvlText w:val="%3."/>
      <w:lvlJc w:val="right"/>
      <w:pPr>
        <w:ind w:left="2160" w:hanging="180"/>
      </w:pPr>
    </w:lvl>
    <w:lvl w:ilvl="3" w:tplc="31862B8A">
      <w:start w:val="1"/>
      <w:numFmt w:val="decimal"/>
      <w:lvlText w:val="%4."/>
      <w:lvlJc w:val="left"/>
      <w:pPr>
        <w:ind w:left="2880" w:hanging="360"/>
      </w:pPr>
    </w:lvl>
    <w:lvl w:ilvl="4" w:tplc="B08EAB24">
      <w:start w:val="1"/>
      <w:numFmt w:val="lowerLetter"/>
      <w:lvlText w:val="%5."/>
      <w:lvlJc w:val="left"/>
      <w:pPr>
        <w:ind w:left="3600" w:hanging="360"/>
      </w:pPr>
    </w:lvl>
    <w:lvl w:ilvl="5" w:tplc="356CFF6A">
      <w:start w:val="1"/>
      <w:numFmt w:val="lowerRoman"/>
      <w:lvlText w:val="%6."/>
      <w:lvlJc w:val="right"/>
      <w:pPr>
        <w:ind w:left="4320" w:hanging="180"/>
      </w:pPr>
    </w:lvl>
    <w:lvl w:ilvl="6" w:tplc="3ACAC36E">
      <w:start w:val="1"/>
      <w:numFmt w:val="decimal"/>
      <w:lvlText w:val="%7."/>
      <w:lvlJc w:val="left"/>
      <w:pPr>
        <w:ind w:left="5040" w:hanging="360"/>
      </w:pPr>
    </w:lvl>
    <w:lvl w:ilvl="7" w:tplc="EC844A1E">
      <w:start w:val="1"/>
      <w:numFmt w:val="lowerLetter"/>
      <w:lvlText w:val="%8."/>
      <w:lvlJc w:val="left"/>
      <w:pPr>
        <w:ind w:left="5760" w:hanging="360"/>
      </w:pPr>
    </w:lvl>
    <w:lvl w:ilvl="8" w:tplc="C33C7F1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A0E43"/>
    <w:multiLevelType w:val="hybridMultilevel"/>
    <w:tmpl w:val="A0601758"/>
    <w:lvl w:ilvl="0" w:tplc="FDBEEAA2">
      <w:start w:val="1"/>
      <w:numFmt w:val="decimal"/>
      <w:lvlText w:val="%1."/>
      <w:lvlJc w:val="left"/>
      <w:pPr>
        <w:ind w:left="720" w:hanging="360"/>
      </w:pPr>
    </w:lvl>
    <w:lvl w:ilvl="1" w:tplc="C6125554">
      <w:start w:val="1"/>
      <w:numFmt w:val="lowerLetter"/>
      <w:lvlText w:val="%2."/>
      <w:lvlJc w:val="left"/>
      <w:pPr>
        <w:ind w:left="1440" w:hanging="360"/>
      </w:pPr>
    </w:lvl>
    <w:lvl w:ilvl="2" w:tplc="FC76EBA4">
      <w:start w:val="1"/>
      <w:numFmt w:val="lowerRoman"/>
      <w:lvlText w:val="%3."/>
      <w:lvlJc w:val="right"/>
      <w:pPr>
        <w:ind w:left="2160" w:hanging="180"/>
      </w:pPr>
    </w:lvl>
    <w:lvl w:ilvl="3" w:tplc="874E4A1E">
      <w:start w:val="1"/>
      <w:numFmt w:val="decimal"/>
      <w:lvlText w:val="%4."/>
      <w:lvlJc w:val="left"/>
      <w:pPr>
        <w:ind w:left="2880" w:hanging="360"/>
      </w:pPr>
    </w:lvl>
    <w:lvl w:ilvl="4" w:tplc="EC60AEB0">
      <w:start w:val="1"/>
      <w:numFmt w:val="lowerLetter"/>
      <w:lvlText w:val="%5."/>
      <w:lvlJc w:val="left"/>
      <w:pPr>
        <w:ind w:left="3600" w:hanging="360"/>
      </w:pPr>
    </w:lvl>
    <w:lvl w:ilvl="5" w:tplc="08DE93E2">
      <w:start w:val="1"/>
      <w:numFmt w:val="lowerRoman"/>
      <w:lvlText w:val="%6."/>
      <w:lvlJc w:val="right"/>
      <w:pPr>
        <w:ind w:left="4320" w:hanging="180"/>
      </w:pPr>
    </w:lvl>
    <w:lvl w:ilvl="6" w:tplc="E736AD98">
      <w:start w:val="1"/>
      <w:numFmt w:val="decimal"/>
      <w:lvlText w:val="%7."/>
      <w:lvlJc w:val="left"/>
      <w:pPr>
        <w:ind w:left="5040" w:hanging="360"/>
      </w:pPr>
    </w:lvl>
    <w:lvl w:ilvl="7" w:tplc="3DC4D314">
      <w:start w:val="1"/>
      <w:numFmt w:val="lowerLetter"/>
      <w:lvlText w:val="%8."/>
      <w:lvlJc w:val="left"/>
      <w:pPr>
        <w:ind w:left="5760" w:hanging="360"/>
      </w:pPr>
    </w:lvl>
    <w:lvl w:ilvl="8" w:tplc="3B9C397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170AF"/>
    <w:multiLevelType w:val="hybridMultilevel"/>
    <w:tmpl w:val="7D0CB1C0"/>
    <w:lvl w:ilvl="0" w:tplc="9BA6C3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ECD30">
      <w:start w:val="1"/>
      <w:numFmt w:val="lowerLetter"/>
      <w:lvlText w:val="%2."/>
      <w:lvlJc w:val="left"/>
      <w:pPr>
        <w:ind w:left="1440" w:hanging="360"/>
      </w:pPr>
    </w:lvl>
    <w:lvl w:ilvl="2" w:tplc="3864D7B0">
      <w:start w:val="1"/>
      <w:numFmt w:val="lowerRoman"/>
      <w:lvlText w:val="%3."/>
      <w:lvlJc w:val="right"/>
      <w:pPr>
        <w:ind w:left="2160" w:hanging="180"/>
      </w:pPr>
    </w:lvl>
    <w:lvl w:ilvl="3" w:tplc="1EF0283A">
      <w:start w:val="1"/>
      <w:numFmt w:val="decimal"/>
      <w:lvlText w:val="%4."/>
      <w:lvlJc w:val="left"/>
      <w:pPr>
        <w:ind w:left="2880" w:hanging="360"/>
      </w:pPr>
    </w:lvl>
    <w:lvl w:ilvl="4" w:tplc="A434CEB6">
      <w:start w:val="1"/>
      <w:numFmt w:val="lowerLetter"/>
      <w:lvlText w:val="%5."/>
      <w:lvlJc w:val="left"/>
      <w:pPr>
        <w:ind w:left="3600" w:hanging="360"/>
      </w:pPr>
    </w:lvl>
    <w:lvl w:ilvl="5" w:tplc="95F8DC20">
      <w:start w:val="1"/>
      <w:numFmt w:val="lowerRoman"/>
      <w:lvlText w:val="%6."/>
      <w:lvlJc w:val="right"/>
      <w:pPr>
        <w:ind w:left="4320" w:hanging="180"/>
      </w:pPr>
    </w:lvl>
    <w:lvl w:ilvl="6" w:tplc="42F4DA86">
      <w:start w:val="1"/>
      <w:numFmt w:val="decimal"/>
      <w:lvlText w:val="%7."/>
      <w:lvlJc w:val="left"/>
      <w:pPr>
        <w:ind w:left="5040" w:hanging="360"/>
      </w:pPr>
    </w:lvl>
    <w:lvl w:ilvl="7" w:tplc="DEA0530E">
      <w:start w:val="1"/>
      <w:numFmt w:val="lowerLetter"/>
      <w:lvlText w:val="%8."/>
      <w:lvlJc w:val="left"/>
      <w:pPr>
        <w:ind w:left="5760" w:hanging="360"/>
      </w:pPr>
    </w:lvl>
    <w:lvl w:ilvl="8" w:tplc="C7E2C4A0">
      <w:start w:val="1"/>
      <w:numFmt w:val="lowerRoman"/>
      <w:lvlText w:val="%9."/>
      <w:lvlJc w:val="right"/>
      <w:pPr>
        <w:ind w:left="6480" w:hanging="180"/>
      </w:pPr>
    </w:lvl>
  </w:abstractNum>
  <w:num w:numId="1" w16cid:durableId="65032319">
    <w:abstractNumId w:val="4"/>
  </w:num>
  <w:num w:numId="2" w16cid:durableId="900479848">
    <w:abstractNumId w:val="8"/>
  </w:num>
  <w:num w:numId="3" w16cid:durableId="310989307">
    <w:abstractNumId w:val="5"/>
  </w:num>
  <w:num w:numId="4" w16cid:durableId="1739942526">
    <w:abstractNumId w:val="2"/>
  </w:num>
  <w:num w:numId="5" w16cid:durableId="328481044">
    <w:abstractNumId w:val="9"/>
  </w:num>
  <w:num w:numId="6" w16cid:durableId="1150829636">
    <w:abstractNumId w:val="0"/>
  </w:num>
  <w:num w:numId="7" w16cid:durableId="973370051">
    <w:abstractNumId w:val="11"/>
  </w:num>
  <w:num w:numId="8" w16cid:durableId="1041788868">
    <w:abstractNumId w:val="13"/>
  </w:num>
  <w:num w:numId="9" w16cid:durableId="2077390446">
    <w:abstractNumId w:val="6"/>
  </w:num>
  <w:num w:numId="10" w16cid:durableId="1308046773">
    <w:abstractNumId w:val="7"/>
  </w:num>
  <w:num w:numId="11" w16cid:durableId="676226107">
    <w:abstractNumId w:val="10"/>
  </w:num>
  <w:num w:numId="12" w16cid:durableId="1894728719">
    <w:abstractNumId w:val="3"/>
  </w:num>
  <w:num w:numId="13" w16cid:durableId="350762499">
    <w:abstractNumId w:val="1"/>
  </w:num>
  <w:num w:numId="14" w16cid:durableId="3118333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377"/>
    <w:rsid w:val="00092435"/>
    <w:rsid w:val="00630568"/>
    <w:rsid w:val="00893A35"/>
    <w:rsid w:val="00900D21"/>
    <w:rsid w:val="00A90377"/>
    <w:rsid w:val="00F0212D"/>
    <w:rsid w:val="00F30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F79B"/>
  <w15:docId w15:val="{7E911193-4CEB-404E-982D-B0E6A39A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2"/>
      </w:numPr>
      <w:spacing w:before="240" w:after="60"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qFormat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Pr>
      <w:rFonts w:ascii="Arial" w:eastAsia="Times New Roman" w:hAnsi="Arial" w:cs="Arial"/>
      <w:lang w:val="ru-RU" w:eastAsia="ru-RU" w:bidi="ar-SA"/>
    </w:rPr>
  </w:style>
  <w:style w:type="character" w:styleId="af3">
    <w:name w:val="Strong"/>
    <w:uiPriority w:val="22"/>
    <w:qFormat/>
    <w:rPr>
      <w:b/>
      <w:bCs/>
    </w:rPr>
  </w:style>
  <w:style w:type="paragraph" w:styleId="af4">
    <w:name w:val="Normal (Web)"/>
    <w:basedOn w:val="a"/>
    <w:pPr>
      <w:spacing w:before="100" w:beforeAutospacing="1" w:after="100" w:afterAutospacing="1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Pr>
      <w:rFonts w:eastAsia="Times New Roman"/>
      <w:sz w:val="24"/>
      <w:szCs w:val="24"/>
    </w:rPr>
  </w:style>
  <w:style w:type="character" w:customStyle="1" w:styleId="10">
    <w:name w:val="Заголовок 1 Знак"/>
    <w:link w:val="1"/>
    <w:rPr>
      <w:rFonts w:eastAsia="Times New Roman"/>
      <w:b/>
      <w:sz w:val="36"/>
    </w:rPr>
  </w:style>
  <w:style w:type="character" w:customStyle="1" w:styleId="20">
    <w:name w:val="Заголовок 2 Знак"/>
    <w:link w:val="2"/>
    <w:uiPriority w:val="99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Pr>
      <w:rFonts w:eastAsia="Times New Roman"/>
      <w:i/>
      <w:sz w:val="22"/>
    </w:rPr>
  </w:style>
  <w:style w:type="character" w:customStyle="1" w:styleId="70">
    <w:name w:val="Заголовок 7 Знак"/>
    <w:link w:val="7"/>
    <w:rPr>
      <w:rFonts w:ascii="Arial" w:eastAsia="Times New Roman" w:hAnsi="Arial"/>
    </w:rPr>
  </w:style>
  <w:style w:type="character" w:customStyle="1" w:styleId="80">
    <w:name w:val="Заголовок 8 Знак"/>
    <w:link w:val="8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Pr>
      <w:rFonts w:ascii="Arial" w:eastAsia="Times New Roman" w:hAnsi="Arial"/>
      <w:b/>
      <w:i/>
      <w:sz w:val="18"/>
    </w:rPr>
  </w:style>
  <w:style w:type="character" w:customStyle="1" w:styleId="basic1">
    <w:name w:val="basic1"/>
    <w:rPr>
      <w:rFonts w:ascii="Arial" w:hAnsi="Arial" w:cs="Arial" w:hint="default"/>
      <w:sz w:val="16"/>
      <w:szCs w:val="16"/>
    </w:rPr>
  </w:style>
  <w:style w:type="table" w:styleId="af7">
    <w:name w:val="Table Grid"/>
    <w:basedOn w:val="a1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1">
    <w:name w:val="Основной текст 21"/>
    <w:basedOn w:val="a"/>
    <w:rPr>
      <w:b/>
      <w:bCs/>
      <w:sz w:val="28"/>
      <w:szCs w:val="20"/>
      <w:lang w:eastAsia="ar-SA"/>
    </w:rPr>
  </w:style>
  <w:style w:type="paragraph" w:styleId="af8">
    <w:name w:val="Body Text Indent"/>
    <w:basedOn w:val="a"/>
    <w:link w:val="af9"/>
    <w:pPr>
      <w:widowControl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f9">
    <w:name w:val="Основной текст с отступом Знак"/>
    <w:link w:val="af8"/>
    <w:rPr>
      <w:rFonts w:ascii="Arial" w:eastAsia="Times New Roman" w:hAnsi="Arial"/>
      <w:sz w:val="18"/>
      <w:szCs w:val="18"/>
      <w:lang w:eastAsia="ar-SA"/>
    </w:rPr>
  </w:style>
  <w:style w:type="paragraph" w:styleId="afa">
    <w:name w:val="footnote text"/>
    <w:basedOn w:val="a"/>
    <w:link w:val="afb"/>
    <w:rPr>
      <w:sz w:val="20"/>
      <w:szCs w:val="20"/>
      <w:lang w:eastAsia="ar-SA"/>
    </w:rPr>
  </w:style>
  <w:style w:type="character" w:customStyle="1" w:styleId="afb">
    <w:name w:val="Текст сноски Знак"/>
    <w:link w:val="afa"/>
    <w:rPr>
      <w:rFonts w:eastAsia="Times New Roman"/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/>
      <w:sz w:val="16"/>
      <w:szCs w:val="16"/>
    </w:rPr>
  </w:style>
  <w:style w:type="paragraph" w:styleId="afe">
    <w:name w:val="Body Text"/>
    <w:basedOn w:val="a"/>
    <w:link w:val="aff"/>
    <w:uiPriority w:val="99"/>
    <w:semiHidden/>
    <w:unhideWhenUsed/>
    <w:pPr>
      <w:spacing w:after="120"/>
    </w:pPr>
  </w:style>
  <w:style w:type="character" w:customStyle="1" w:styleId="aff">
    <w:name w:val="Основной текст Знак"/>
    <w:link w:val="afe"/>
    <w:uiPriority w:val="99"/>
    <w:semiHidden/>
    <w:rPr>
      <w:rFonts w:eastAsia="Times New Roman"/>
      <w:sz w:val="24"/>
      <w:szCs w:val="24"/>
    </w:rPr>
  </w:style>
  <w:style w:type="paragraph" w:styleId="24">
    <w:name w:val="Body Text 2"/>
    <w:basedOn w:val="a"/>
    <w:link w:val="25"/>
    <w:uiPriority w:val="99"/>
    <w:unhideWhenUsed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Pr>
      <w:rFonts w:eastAsia="Times New Roman"/>
      <w:sz w:val="24"/>
      <w:szCs w:val="24"/>
    </w:rPr>
  </w:style>
  <w:style w:type="character" w:customStyle="1" w:styleId="iceouttxt4">
    <w:name w:val="iceouttxt4"/>
    <w:rPr>
      <w:rFonts w:cs="Times New Roman"/>
    </w:rPr>
  </w:style>
  <w:style w:type="paragraph" w:customStyle="1" w:styleId="aff0">
    <w:name w:val="Îáû÷íûé"/>
    <w:rPr>
      <w:rFonts w:eastAsia="Times New Roman"/>
    </w:rPr>
  </w:style>
  <w:style w:type="paragraph" w:customStyle="1" w:styleId="aff1">
    <w:name w:val="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customStyle="1" w:styleId="13">
    <w:name w:val="Абзац списка1"/>
    <w:basedOn w:val="a"/>
    <w:pPr>
      <w:ind w:left="720"/>
    </w:pPr>
    <w:rPr>
      <w:rFonts w:eastAsia="Calibri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link w:val="aff2"/>
    <w:uiPriority w:val="99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styleId="aff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5">
    <w:name w:val="page number"/>
    <w:basedOn w:val="a0"/>
    <w:uiPriority w:val="99"/>
    <w:semiHidden/>
    <w:unhideWhenUsed/>
  </w:style>
  <w:style w:type="character" w:styleId="af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af80">
    <w:name w:val="af8"/>
    <w:basedOn w:val="a"/>
    <w:next w:val="af4"/>
    <w:uiPriority w:val="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C7B7-307E-4A07-9BC3-A594A59A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Абросимов</dc:creator>
  <cp:lastModifiedBy>Марина Юрьевна Радченко</cp:lastModifiedBy>
  <cp:revision>5</cp:revision>
  <cp:lastPrinted>2026-02-12T22:43:00Z</cp:lastPrinted>
  <dcterms:created xsi:type="dcterms:W3CDTF">2026-02-12T22:22:00Z</dcterms:created>
  <dcterms:modified xsi:type="dcterms:W3CDTF">2026-03-25T23:53:00Z</dcterms:modified>
</cp:coreProperties>
</file>