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048" w:rsidRPr="00CF459F" w:rsidRDefault="002F71D3" w:rsidP="002B6048">
      <w:pPr>
        <w:pStyle w:val="ConsTitle"/>
        <w:widowControl/>
        <w:jc w:val="center"/>
        <w:rPr>
          <w:rFonts w:ascii="Times New Roman" w:hAnsi="Times New Roman" w:cs="Times New Roman"/>
          <w:sz w:val="28"/>
          <w:szCs w:val="28"/>
        </w:rPr>
      </w:pPr>
      <w:r w:rsidRPr="00CF459F">
        <w:rPr>
          <w:rFonts w:ascii="Times New Roman" w:hAnsi="Times New Roman" w:cs="Times New Roman"/>
          <w:sz w:val="28"/>
          <w:szCs w:val="28"/>
        </w:rPr>
        <w:t>ГОСУДАРСТВЕННЫЙ</w:t>
      </w:r>
      <w:r w:rsidR="007E15F1" w:rsidRPr="00CF459F">
        <w:rPr>
          <w:rFonts w:ascii="Times New Roman" w:hAnsi="Times New Roman" w:cs="Times New Roman"/>
          <w:sz w:val="28"/>
          <w:szCs w:val="28"/>
        </w:rPr>
        <w:t xml:space="preserve"> КОНТРАКТ</w:t>
      </w:r>
    </w:p>
    <w:p w:rsidR="002B6048" w:rsidRPr="00CF459F" w:rsidRDefault="007E15F1" w:rsidP="002B6048">
      <w:pPr>
        <w:pStyle w:val="ConsTitle"/>
        <w:widowControl/>
        <w:jc w:val="center"/>
        <w:rPr>
          <w:rFonts w:ascii="Times New Roman" w:hAnsi="Times New Roman" w:cs="Times New Roman"/>
          <w:sz w:val="28"/>
          <w:szCs w:val="28"/>
        </w:rPr>
      </w:pPr>
      <w:r w:rsidRPr="00CF459F">
        <w:rPr>
          <w:rFonts w:ascii="Times New Roman" w:hAnsi="Times New Roman" w:cs="Times New Roman"/>
          <w:sz w:val="28"/>
          <w:szCs w:val="28"/>
        </w:rPr>
        <w:t>НА ОКАЗАНИЕ УСЛУГ</w:t>
      </w:r>
      <w:r w:rsidR="004D2C17" w:rsidRPr="00CF459F">
        <w:rPr>
          <w:rFonts w:ascii="Times New Roman" w:hAnsi="Times New Roman" w:cs="Times New Roman"/>
          <w:sz w:val="28"/>
          <w:szCs w:val="28"/>
        </w:rPr>
        <w:t xml:space="preserve"> </w:t>
      </w:r>
      <w:r w:rsidR="002B6048" w:rsidRPr="00CF459F">
        <w:rPr>
          <w:rFonts w:ascii="Times New Roman" w:hAnsi="Times New Roman" w:cs="Times New Roman"/>
          <w:sz w:val="28"/>
          <w:szCs w:val="28"/>
        </w:rPr>
        <w:t>№</w:t>
      </w:r>
      <w:r w:rsidR="00330BAC" w:rsidRPr="00CF459F">
        <w:rPr>
          <w:rFonts w:ascii="Times New Roman" w:hAnsi="Times New Roman" w:cs="Times New Roman"/>
          <w:sz w:val="28"/>
          <w:szCs w:val="28"/>
        </w:rPr>
        <w:t xml:space="preserve"> </w:t>
      </w:r>
      <w:r w:rsidR="004D2C17" w:rsidRPr="00CF459F">
        <w:rPr>
          <w:rFonts w:ascii="Times New Roman" w:hAnsi="Times New Roman" w:cs="Times New Roman"/>
          <w:sz w:val="28"/>
          <w:szCs w:val="28"/>
        </w:rPr>
        <w:t>___</w:t>
      </w:r>
    </w:p>
    <w:p w:rsidR="00CB0787" w:rsidRPr="00CF459F" w:rsidRDefault="00CB0787" w:rsidP="002B6048">
      <w:pPr>
        <w:pStyle w:val="ConsTitle"/>
        <w:widowControl/>
        <w:jc w:val="center"/>
        <w:rPr>
          <w:rFonts w:ascii="Times New Roman" w:hAnsi="Times New Roman" w:cs="Times New Roman"/>
          <w:sz w:val="28"/>
          <w:szCs w:val="28"/>
        </w:rPr>
      </w:pPr>
    </w:p>
    <w:p w:rsidR="00CB0787" w:rsidRPr="00CF459F" w:rsidRDefault="00CB0787" w:rsidP="002B6048">
      <w:pPr>
        <w:pStyle w:val="ConsTitle"/>
        <w:widowControl/>
        <w:jc w:val="center"/>
        <w:rPr>
          <w:rFonts w:ascii="Times New Roman" w:hAnsi="Times New Roman" w:cs="Times New Roman"/>
          <w:sz w:val="28"/>
          <w:szCs w:val="28"/>
        </w:rPr>
      </w:pPr>
      <w:r w:rsidRPr="00CF459F">
        <w:rPr>
          <w:rFonts w:ascii="Times New Roman" w:hAnsi="Times New Roman" w:cs="Times New Roman"/>
          <w:sz w:val="28"/>
          <w:szCs w:val="28"/>
        </w:rPr>
        <w:t xml:space="preserve">ИКЗ </w:t>
      </w:r>
      <w:r w:rsidR="00A17DC8">
        <w:rPr>
          <w:rFonts w:ascii="Times New Roman" w:hAnsi="Times New Roman" w:cs="Times New Roman"/>
          <w:sz w:val="28"/>
          <w:szCs w:val="28"/>
        </w:rPr>
        <w:t>261720202307472030100100280570000</w:t>
      </w:r>
      <w:bookmarkStart w:id="0" w:name="_GoBack"/>
      <w:bookmarkEnd w:id="0"/>
      <w:r w:rsidR="00A17DC8" w:rsidRPr="00A17DC8">
        <w:rPr>
          <w:rFonts w:ascii="Times New Roman" w:hAnsi="Times New Roman" w:cs="Times New Roman"/>
          <w:sz w:val="28"/>
          <w:szCs w:val="28"/>
        </w:rPr>
        <w:t>244</w:t>
      </w:r>
    </w:p>
    <w:p w:rsidR="00334397" w:rsidRPr="00CF459F" w:rsidRDefault="00334397" w:rsidP="004D2C17">
      <w:pPr>
        <w:pStyle w:val="ConsTitle"/>
        <w:widowControl/>
        <w:rPr>
          <w:rFonts w:ascii="Times New Roman" w:hAnsi="Times New Roman" w:cs="Times New Roman"/>
          <w:sz w:val="28"/>
          <w:szCs w:val="28"/>
          <w:lang w:val="en-US"/>
        </w:rPr>
      </w:pPr>
    </w:p>
    <w:tbl>
      <w:tblPr>
        <w:tblW w:w="0" w:type="auto"/>
        <w:tblLayout w:type="fixed"/>
        <w:tblLook w:val="0000" w:firstRow="0" w:lastRow="0" w:firstColumn="0" w:lastColumn="0" w:noHBand="0" w:noVBand="0"/>
      </w:tblPr>
      <w:tblGrid>
        <w:gridCol w:w="108"/>
        <w:gridCol w:w="2625"/>
        <w:gridCol w:w="2478"/>
        <w:gridCol w:w="5097"/>
      </w:tblGrid>
      <w:tr w:rsidR="00180020" w:rsidRPr="00CF459F" w:rsidTr="0086362A">
        <w:trPr>
          <w:gridBefore w:val="1"/>
          <w:wBefore w:w="108" w:type="dxa"/>
          <w:cantSplit/>
        </w:trPr>
        <w:tc>
          <w:tcPr>
            <w:tcW w:w="2625" w:type="dxa"/>
            <w:tcBorders>
              <w:bottom w:val="single" w:sz="4" w:space="0" w:color="auto"/>
            </w:tcBorders>
          </w:tcPr>
          <w:p w:rsidR="002B6048" w:rsidRPr="00CF459F" w:rsidRDefault="002B6048" w:rsidP="0086362A">
            <w:pPr>
              <w:pStyle w:val="ConsNonformat"/>
              <w:widowControl/>
              <w:jc w:val="center"/>
              <w:rPr>
                <w:rFonts w:ascii="Times New Roman" w:hAnsi="Times New Roman" w:cs="Times New Roman"/>
                <w:sz w:val="28"/>
                <w:szCs w:val="28"/>
              </w:rPr>
            </w:pPr>
            <w:r w:rsidRPr="00CF459F">
              <w:rPr>
                <w:rFonts w:ascii="Times New Roman" w:hAnsi="Times New Roman" w:cs="Times New Roman"/>
                <w:sz w:val="28"/>
                <w:szCs w:val="28"/>
              </w:rPr>
              <w:t>г. Тюмень</w:t>
            </w:r>
          </w:p>
        </w:tc>
        <w:tc>
          <w:tcPr>
            <w:tcW w:w="2478" w:type="dxa"/>
          </w:tcPr>
          <w:p w:rsidR="002B6048" w:rsidRPr="00CF459F" w:rsidRDefault="002B6048" w:rsidP="0086362A">
            <w:pPr>
              <w:pStyle w:val="ConsNonformat"/>
              <w:widowControl/>
              <w:jc w:val="both"/>
              <w:rPr>
                <w:rFonts w:ascii="Times New Roman" w:hAnsi="Times New Roman" w:cs="Times New Roman"/>
                <w:sz w:val="28"/>
                <w:szCs w:val="28"/>
              </w:rPr>
            </w:pPr>
          </w:p>
        </w:tc>
        <w:tc>
          <w:tcPr>
            <w:tcW w:w="5097" w:type="dxa"/>
          </w:tcPr>
          <w:p w:rsidR="002B6048" w:rsidRPr="00CF459F" w:rsidRDefault="004B723A" w:rsidP="004B723A">
            <w:pPr>
              <w:pStyle w:val="ConsNonformat"/>
              <w:widowControl/>
              <w:jc w:val="right"/>
              <w:rPr>
                <w:rFonts w:ascii="Times New Roman" w:hAnsi="Times New Roman" w:cs="Times New Roman"/>
                <w:sz w:val="28"/>
                <w:szCs w:val="28"/>
              </w:rPr>
            </w:pPr>
            <w:r w:rsidRPr="00CF459F">
              <w:rPr>
                <w:rFonts w:ascii="Times New Roman" w:hAnsi="Times New Roman" w:cs="Times New Roman"/>
                <w:sz w:val="28"/>
                <w:szCs w:val="28"/>
              </w:rPr>
              <w:t>«</w:t>
            </w:r>
            <w:r w:rsidR="002B6048" w:rsidRPr="00CF459F">
              <w:rPr>
                <w:rFonts w:ascii="Times New Roman" w:hAnsi="Times New Roman" w:cs="Times New Roman"/>
                <w:sz w:val="28"/>
                <w:szCs w:val="28"/>
              </w:rPr>
              <w:t>___</w:t>
            </w:r>
            <w:r w:rsidRPr="00CF459F">
              <w:rPr>
                <w:rFonts w:ascii="Times New Roman" w:hAnsi="Times New Roman" w:cs="Times New Roman"/>
                <w:sz w:val="28"/>
                <w:szCs w:val="28"/>
              </w:rPr>
              <w:t>»</w:t>
            </w:r>
            <w:r w:rsidR="00C713C9" w:rsidRPr="00CF459F">
              <w:rPr>
                <w:rFonts w:ascii="Times New Roman" w:hAnsi="Times New Roman" w:cs="Times New Roman"/>
                <w:sz w:val="28"/>
                <w:szCs w:val="28"/>
              </w:rPr>
              <w:t xml:space="preserve"> _______ 202</w:t>
            </w:r>
            <w:r w:rsidR="00304A36" w:rsidRPr="00CF459F">
              <w:rPr>
                <w:rFonts w:ascii="Times New Roman" w:hAnsi="Times New Roman" w:cs="Times New Roman"/>
                <w:sz w:val="28"/>
                <w:szCs w:val="28"/>
              </w:rPr>
              <w:t>6</w:t>
            </w:r>
            <w:r w:rsidR="002B6048" w:rsidRPr="00CF459F">
              <w:rPr>
                <w:rFonts w:ascii="Times New Roman" w:hAnsi="Times New Roman" w:cs="Times New Roman"/>
                <w:sz w:val="28"/>
                <w:szCs w:val="28"/>
              </w:rPr>
              <w:t xml:space="preserve"> г.</w:t>
            </w:r>
          </w:p>
        </w:tc>
      </w:tr>
      <w:tr w:rsidR="00180020" w:rsidRPr="00CF459F" w:rsidTr="0086362A">
        <w:trPr>
          <w:cantSplit/>
        </w:trPr>
        <w:tc>
          <w:tcPr>
            <w:tcW w:w="2733" w:type="dxa"/>
            <w:gridSpan w:val="2"/>
          </w:tcPr>
          <w:p w:rsidR="002B6048" w:rsidRPr="00CF459F" w:rsidRDefault="002B6048" w:rsidP="0086362A">
            <w:pPr>
              <w:pStyle w:val="ConsNonformat"/>
              <w:widowControl/>
              <w:jc w:val="center"/>
              <w:rPr>
                <w:rFonts w:ascii="Times New Roman" w:hAnsi="Times New Roman" w:cs="Times New Roman"/>
                <w:sz w:val="28"/>
                <w:szCs w:val="28"/>
              </w:rPr>
            </w:pPr>
            <w:r w:rsidRPr="00CF459F">
              <w:rPr>
                <w:rFonts w:ascii="Times New Roman" w:hAnsi="Times New Roman" w:cs="Times New Roman"/>
                <w:sz w:val="28"/>
                <w:szCs w:val="28"/>
              </w:rPr>
              <w:t>(место заключения)</w:t>
            </w:r>
          </w:p>
        </w:tc>
        <w:tc>
          <w:tcPr>
            <w:tcW w:w="7575" w:type="dxa"/>
            <w:gridSpan w:val="2"/>
          </w:tcPr>
          <w:p w:rsidR="002B6048" w:rsidRPr="00CF459F" w:rsidRDefault="002B6048" w:rsidP="0086362A">
            <w:pPr>
              <w:pStyle w:val="ConsNonformat"/>
              <w:widowControl/>
              <w:rPr>
                <w:rFonts w:ascii="Times New Roman" w:hAnsi="Times New Roman" w:cs="Times New Roman"/>
                <w:sz w:val="28"/>
                <w:szCs w:val="28"/>
              </w:rPr>
            </w:pPr>
          </w:p>
        </w:tc>
      </w:tr>
    </w:tbl>
    <w:p w:rsidR="00334397" w:rsidRPr="00CF459F" w:rsidRDefault="00334397" w:rsidP="002B6048">
      <w:pPr>
        <w:pStyle w:val="ConsNonformat"/>
        <w:widowControl/>
        <w:jc w:val="both"/>
        <w:rPr>
          <w:rFonts w:ascii="Times New Roman" w:hAnsi="Times New Roman" w:cs="Times New Roman"/>
          <w:sz w:val="28"/>
          <w:szCs w:val="28"/>
          <w:lang w:val="en-US"/>
        </w:rPr>
      </w:pPr>
    </w:p>
    <w:p w:rsidR="00C12E85" w:rsidRPr="00CF459F" w:rsidRDefault="00C12E85" w:rsidP="00C12E85">
      <w:pPr>
        <w:ind w:firstLine="709"/>
        <w:jc w:val="both"/>
        <w:rPr>
          <w:sz w:val="28"/>
          <w:szCs w:val="28"/>
        </w:rPr>
      </w:pPr>
      <w:r w:rsidRPr="00CF459F">
        <w:rPr>
          <w:sz w:val="28"/>
          <w:szCs w:val="28"/>
        </w:rPr>
        <w:t>Тюменская таможня от имени Российской Федерации, в целях обеспечения государственных нужд, именуемая в дальнейшем «Заказчик», в лице _____________________________, действующего на ос</w:t>
      </w:r>
      <w:r w:rsidR="00CB0787" w:rsidRPr="00CF459F">
        <w:rPr>
          <w:sz w:val="28"/>
          <w:szCs w:val="28"/>
        </w:rPr>
        <w:t>новании ___________</w:t>
      </w:r>
      <w:r w:rsidRPr="00CF459F">
        <w:rPr>
          <w:sz w:val="28"/>
          <w:szCs w:val="28"/>
        </w:rPr>
        <w:t xml:space="preserve">, с одной стороны, </w:t>
      </w:r>
    </w:p>
    <w:p w:rsidR="007D49C8" w:rsidRPr="00CF459F" w:rsidRDefault="00E162A5" w:rsidP="00334397">
      <w:pPr>
        <w:ind w:firstLine="709"/>
        <w:jc w:val="both"/>
        <w:rPr>
          <w:sz w:val="28"/>
          <w:szCs w:val="28"/>
        </w:rPr>
      </w:pPr>
      <w:proofErr w:type="gramStart"/>
      <w:r w:rsidRPr="00CF459F">
        <w:rPr>
          <w:sz w:val="28"/>
          <w:szCs w:val="28"/>
        </w:rPr>
        <w:t>и</w:t>
      </w:r>
      <w:r w:rsidRPr="00CF459F">
        <w:rPr>
          <w:b/>
          <w:bCs/>
          <w:sz w:val="28"/>
          <w:szCs w:val="28"/>
        </w:rPr>
        <w:t>____________________</w:t>
      </w:r>
      <w:r w:rsidR="00B3555F" w:rsidRPr="00CF459F">
        <w:rPr>
          <w:bCs/>
          <w:sz w:val="28"/>
          <w:szCs w:val="28"/>
        </w:rPr>
        <w:t xml:space="preserve">, действующего на основании </w:t>
      </w:r>
      <w:r w:rsidRPr="00CF459F">
        <w:rPr>
          <w:bCs/>
          <w:sz w:val="28"/>
          <w:szCs w:val="28"/>
        </w:rPr>
        <w:t>____________________________</w:t>
      </w:r>
      <w:r w:rsidR="00B3555F" w:rsidRPr="00CF459F">
        <w:rPr>
          <w:bCs/>
          <w:sz w:val="28"/>
          <w:szCs w:val="28"/>
        </w:rPr>
        <w:t xml:space="preserve">, </w:t>
      </w:r>
      <w:r w:rsidR="00ED0E66" w:rsidRPr="00CF459F">
        <w:rPr>
          <w:sz w:val="28"/>
          <w:szCs w:val="28"/>
        </w:rPr>
        <w:t>с другой стороны, в дальнейшем именуемые Стороны, на основании пункта 4 части 1 ст</w:t>
      </w:r>
      <w:r w:rsidR="00304A36" w:rsidRPr="00CF459F">
        <w:rPr>
          <w:sz w:val="28"/>
          <w:szCs w:val="28"/>
        </w:rPr>
        <w:t xml:space="preserve">атьи 93 Федерального закона от </w:t>
      </w:r>
      <w:r w:rsidR="00ED0E66" w:rsidRPr="00CF459F">
        <w:rPr>
          <w:sz w:val="28"/>
          <w:szCs w:val="28"/>
        </w:rPr>
        <w:t>5 апреля 2013 года № 44-ФЗ «О контрактной системе в сфере закупок товаров, работ, услуг для обеспечения государственных и муниципальных нужд» (далее – Закон), заключили настоящий Государственный контракт на следующих условиях:</w:t>
      </w:r>
      <w:proofErr w:type="gramEnd"/>
    </w:p>
    <w:p w:rsidR="00100C6C" w:rsidRPr="00CF459F" w:rsidRDefault="00100C6C" w:rsidP="002F71D3">
      <w:pPr>
        <w:autoSpaceDE w:val="0"/>
        <w:autoSpaceDN w:val="0"/>
        <w:adjustRightInd w:val="0"/>
        <w:ind w:firstLine="709"/>
        <w:jc w:val="both"/>
        <w:rPr>
          <w:sz w:val="28"/>
          <w:szCs w:val="28"/>
        </w:rPr>
      </w:pPr>
    </w:p>
    <w:p w:rsidR="007D49C8" w:rsidRPr="00CF459F" w:rsidRDefault="007D49C8" w:rsidP="009058C3">
      <w:pPr>
        <w:pStyle w:val="a8"/>
        <w:widowControl w:val="0"/>
        <w:numPr>
          <w:ilvl w:val="0"/>
          <w:numId w:val="2"/>
        </w:numPr>
        <w:suppressAutoHyphens/>
        <w:autoSpaceDE w:val="0"/>
        <w:jc w:val="center"/>
        <w:rPr>
          <w:rFonts w:ascii="Times New Roman" w:hAnsi="Times New Roman"/>
          <w:b/>
          <w:sz w:val="28"/>
          <w:szCs w:val="28"/>
          <w:lang w:val="ru-RU"/>
        </w:rPr>
      </w:pPr>
      <w:r w:rsidRPr="00CF459F">
        <w:rPr>
          <w:rFonts w:ascii="Times New Roman" w:hAnsi="Times New Roman"/>
          <w:b/>
          <w:sz w:val="28"/>
          <w:szCs w:val="28"/>
        </w:rPr>
        <w:t>Предмет</w:t>
      </w:r>
      <w:r w:rsidRPr="00CF459F">
        <w:rPr>
          <w:rFonts w:ascii="Times New Roman" w:hAnsi="Times New Roman"/>
          <w:sz w:val="28"/>
          <w:szCs w:val="28"/>
        </w:rPr>
        <w:t xml:space="preserve"> </w:t>
      </w:r>
      <w:r w:rsidRPr="00CF459F">
        <w:rPr>
          <w:rFonts w:ascii="Times New Roman" w:hAnsi="Times New Roman"/>
          <w:b/>
          <w:sz w:val="28"/>
          <w:szCs w:val="28"/>
        </w:rPr>
        <w:t>Государственного контракта</w:t>
      </w:r>
    </w:p>
    <w:p w:rsidR="00F522DA" w:rsidRPr="00CF459F" w:rsidRDefault="00F522DA" w:rsidP="00F522DA">
      <w:pPr>
        <w:pStyle w:val="a8"/>
        <w:widowControl w:val="0"/>
        <w:suppressAutoHyphens/>
        <w:autoSpaceDE w:val="0"/>
        <w:ind w:left="1440"/>
        <w:rPr>
          <w:rFonts w:ascii="Times New Roman" w:hAnsi="Times New Roman"/>
          <w:b/>
          <w:sz w:val="28"/>
          <w:szCs w:val="28"/>
          <w:lang w:val="ru-RU"/>
        </w:rPr>
      </w:pPr>
    </w:p>
    <w:p w:rsidR="00326E85" w:rsidRPr="00CF459F" w:rsidRDefault="00326E85" w:rsidP="00326E85">
      <w:pPr>
        <w:ind w:firstLine="709"/>
        <w:jc w:val="both"/>
        <w:rPr>
          <w:sz w:val="28"/>
          <w:szCs w:val="28"/>
          <w:lang w:val="x-none"/>
        </w:rPr>
      </w:pPr>
      <w:r w:rsidRPr="00CF459F">
        <w:rPr>
          <w:sz w:val="28"/>
          <w:szCs w:val="28"/>
        </w:rPr>
        <w:t xml:space="preserve">1.1. </w:t>
      </w:r>
      <w:r w:rsidRPr="00CF459F">
        <w:rPr>
          <w:sz w:val="28"/>
          <w:szCs w:val="28"/>
          <w:lang w:val="x-none"/>
        </w:rPr>
        <w:t>Исполнитель обязуется по заданию Заказчика оказать услуги по проведению освидетельствования граждан, поступающих по контракту на службу в Тюменскую таможню</w:t>
      </w:r>
      <w:r w:rsidRPr="00CF459F">
        <w:rPr>
          <w:sz w:val="28"/>
          <w:szCs w:val="28"/>
        </w:rPr>
        <w:t xml:space="preserve"> (далее – граждане)</w:t>
      </w:r>
      <w:r w:rsidRPr="00CF459F">
        <w:rPr>
          <w:sz w:val="28"/>
          <w:szCs w:val="28"/>
          <w:lang w:val="x-none"/>
        </w:rPr>
        <w:t>, военно-врачебной комиссией (далее – услуги), а Заказчик обязуется принимать и оплачивать оказанные услуги согласно условиям настоящего контракта.</w:t>
      </w:r>
    </w:p>
    <w:p w:rsidR="00326E85" w:rsidRPr="00CF459F" w:rsidRDefault="00326E85" w:rsidP="00E96872">
      <w:pPr>
        <w:ind w:firstLine="709"/>
        <w:jc w:val="both"/>
        <w:rPr>
          <w:sz w:val="28"/>
          <w:szCs w:val="28"/>
        </w:rPr>
      </w:pPr>
      <w:r w:rsidRPr="00CF459F">
        <w:rPr>
          <w:sz w:val="28"/>
          <w:szCs w:val="28"/>
        </w:rPr>
        <w:t>1.2. Перечень и стоимость услуг, оказываемых по контракту с момента подписания по 30 по 30 октября 2026 г., содержится в приложении № 1 к контракту.</w:t>
      </w:r>
    </w:p>
    <w:p w:rsidR="00E96872" w:rsidRPr="00CF459F" w:rsidRDefault="00E96872" w:rsidP="00E96872">
      <w:pPr>
        <w:ind w:firstLine="709"/>
        <w:jc w:val="both"/>
        <w:rPr>
          <w:sz w:val="28"/>
          <w:szCs w:val="28"/>
        </w:rPr>
      </w:pPr>
      <w:r w:rsidRPr="00CF459F">
        <w:rPr>
          <w:sz w:val="28"/>
          <w:szCs w:val="28"/>
        </w:rPr>
        <w:t>1.</w:t>
      </w:r>
      <w:r w:rsidR="00326E85" w:rsidRPr="00CF459F">
        <w:rPr>
          <w:sz w:val="28"/>
          <w:szCs w:val="28"/>
        </w:rPr>
        <w:t>3</w:t>
      </w:r>
      <w:r w:rsidRPr="00CF459F">
        <w:rPr>
          <w:sz w:val="28"/>
          <w:szCs w:val="28"/>
        </w:rPr>
        <w:t xml:space="preserve">. Медицинские услуги, предусмотренные настоящим Государственным контрактом, предоставляются Исполнителем на своей лечебной базе в объеме, определяемом существующими в Российской Федерации отраслевыми стандартами диагностики и лечения, и в соответствии с требованиями, предъявляемыми к методам диагностики, профилактики и лечения, разрешенными на территории Российской Федерации. </w:t>
      </w:r>
    </w:p>
    <w:p w:rsidR="00C64C52" w:rsidRPr="00CF459F" w:rsidRDefault="00E96872" w:rsidP="00E96872">
      <w:pPr>
        <w:ind w:firstLine="709"/>
        <w:jc w:val="both"/>
        <w:rPr>
          <w:sz w:val="28"/>
          <w:szCs w:val="28"/>
        </w:rPr>
      </w:pPr>
      <w:r w:rsidRPr="00CF459F">
        <w:rPr>
          <w:sz w:val="28"/>
          <w:szCs w:val="28"/>
        </w:rPr>
        <w:t>1.</w:t>
      </w:r>
      <w:r w:rsidR="00326E85" w:rsidRPr="00CF459F">
        <w:rPr>
          <w:sz w:val="28"/>
          <w:szCs w:val="28"/>
        </w:rPr>
        <w:t>4</w:t>
      </w:r>
      <w:r w:rsidRPr="00CF459F">
        <w:rPr>
          <w:sz w:val="28"/>
          <w:szCs w:val="28"/>
        </w:rPr>
        <w:t xml:space="preserve">. </w:t>
      </w:r>
      <w:proofErr w:type="gramStart"/>
      <w:r w:rsidR="00C64C52" w:rsidRPr="00CF459F">
        <w:rPr>
          <w:sz w:val="28"/>
          <w:szCs w:val="28"/>
        </w:rPr>
        <w:t xml:space="preserve">Перечень оказываемых медицинских услуг полностью соответствует </w:t>
      </w:r>
      <w:r w:rsidR="00326E85" w:rsidRPr="00CF459F">
        <w:rPr>
          <w:sz w:val="28"/>
          <w:szCs w:val="28"/>
        </w:rPr>
        <w:t>постановлению Правительства РФ от 4 июля 2013 г. № 565 «Об утверждении Положения о военно-врачебной экспертизе» (далее – постановление Правительства РФ № 565)</w:t>
      </w:r>
      <w:r w:rsidR="00CB2EF8" w:rsidRPr="00CF459F">
        <w:rPr>
          <w:sz w:val="28"/>
          <w:szCs w:val="28"/>
        </w:rPr>
        <w:t>, приказу ГТК России от 4 июня 2003 г. № 620 «Об утверждении Инструкции о порядке проведения военно-врачебной экспертизы в таможенных органах Российской Федерации» (далее – приказ ГТК России № 620)</w:t>
      </w:r>
      <w:r w:rsidR="00326E85" w:rsidRPr="00CF459F">
        <w:rPr>
          <w:sz w:val="28"/>
          <w:szCs w:val="28"/>
        </w:rPr>
        <w:t>.</w:t>
      </w:r>
      <w:proofErr w:type="gramEnd"/>
    </w:p>
    <w:p w:rsidR="00326E85" w:rsidRPr="00CF459F" w:rsidRDefault="00326E85" w:rsidP="00326E85">
      <w:pPr>
        <w:ind w:firstLine="709"/>
        <w:jc w:val="both"/>
        <w:rPr>
          <w:sz w:val="28"/>
          <w:szCs w:val="28"/>
        </w:rPr>
      </w:pPr>
      <w:r w:rsidRPr="00CF459F">
        <w:rPr>
          <w:sz w:val="28"/>
          <w:szCs w:val="28"/>
        </w:rPr>
        <w:t>1.5</w:t>
      </w:r>
      <w:r w:rsidR="00E96872" w:rsidRPr="00CF459F">
        <w:rPr>
          <w:sz w:val="28"/>
          <w:szCs w:val="28"/>
        </w:rPr>
        <w:t xml:space="preserve">. Исполнитель должен иметь действующую лицензию на осуществление </w:t>
      </w:r>
      <w:r w:rsidRPr="00CF459F">
        <w:rPr>
          <w:sz w:val="28"/>
          <w:szCs w:val="28"/>
        </w:rPr>
        <w:t xml:space="preserve">медицинской деятельности, </w:t>
      </w:r>
      <w:proofErr w:type="gramStart"/>
      <w:r w:rsidRPr="00CF459F">
        <w:rPr>
          <w:sz w:val="28"/>
          <w:szCs w:val="28"/>
        </w:rPr>
        <w:t>предусматривающей</w:t>
      </w:r>
      <w:proofErr w:type="gramEnd"/>
      <w:r w:rsidRPr="00CF459F">
        <w:rPr>
          <w:sz w:val="28"/>
          <w:szCs w:val="28"/>
        </w:rPr>
        <w:t xml:space="preserve"> в том числе выполнение работ (услуг) по военно-врачебной экспертизе на основании постановления Правительства РФ № 565</w:t>
      </w:r>
      <w:r w:rsidR="00CB2EF8" w:rsidRPr="00CF459F">
        <w:rPr>
          <w:sz w:val="28"/>
          <w:szCs w:val="28"/>
        </w:rPr>
        <w:t>, приказа ГТК России № 620.</w:t>
      </w:r>
    </w:p>
    <w:p w:rsidR="00E96872" w:rsidRPr="00CF459F" w:rsidRDefault="00326E85" w:rsidP="00E96872">
      <w:pPr>
        <w:ind w:firstLine="709"/>
        <w:jc w:val="both"/>
        <w:rPr>
          <w:sz w:val="28"/>
          <w:szCs w:val="28"/>
        </w:rPr>
      </w:pPr>
      <w:r w:rsidRPr="00CF459F">
        <w:rPr>
          <w:sz w:val="28"/>
          <w:szCs w:val="28"/>
        </w:rPr>
        <w:lastRenderedPageBreak/>
        <w:t>1.6</w:t>
      </w:r>
      <w:r w:rsidR="00E96872" w:rsidRPr="00CF459F">
        <w:rPr>
          <w:sz w:val="28"/>
          <w:szCs w:val="28"/>
        </w:rPr>
        <w:t xml:space="preserve">. Срок оказания услуг: с момента заключения </w:t>
      </w:r>
      <w:r w:rsidR="008B4669" w:rsidRPr="00CF459F">
        <w:rPr>
          <w:sz w:val="28"/>
          <w:szCs w:val="28"/>
        </w:rPr>
        <w:t>Государственного контракта по 31</w:t>
      </w:r>
      <w:r w:rsidR="00E96872" w:rsidRPr="00CF459F">
        <w:rPr>
          <w:sz w:val="28"/>
          <w:szCs w:val="28"/>
        </w:rPr>
        <w:t xml:space="preserve"> </w:t>
      </w:r>
      <w:r w:rsidRPr="00CF459F">
        <w:rPr>
          <w:sz w:val="28"/>
          <w:szCs w:val="28"/>
        </w:rPr>
        <w:t>октября</w:t>
      </w:r>
      <w:r w:rsidR="009C6A30" w:rsidRPr="00CF459F">
        <w:rPr>
          <w:sz w:val="28"/>
          <w:szCs w:val="28"/>
        </w:rPr>
        <w:t xml:space="preserve"> 2026</w:t>
      </w:r>
      <w:r w:rsidR="00E96872" w:rsidRPr="00CF459F">
        <w:rPr>
          <w:sz w:val="28"/>
          <w:szCs w:val="28"/>
        </w:rPr>
        <w:t xml:space="preserve"> г.</w:t>
      </w:r>
    </w:p>
    <w:p w:rsidR="00E96872" w:rsidRPr="00CF459F" w:rsidRDefault="00E96872" w:rsidP="00E96872">
      <w:pPr>
        <w:ind w:firstLine="709"/>
        <w:jc w:val="both"/>
        <w:rPr>
          <w:sz w:val="28"/>
          <w:szCs w:val="28"/>
        </w:rPr>
      </w:pPr>
      <w:r w:rsidRPr="00CF459F">
        <w:rPr>
          <w:sz w:val="28"/>
          <w:szCs w:val="28"/>
        </w:rPr>
        <w:t>1.</w:t>
      </w:r>
      <w:r w:rsidR="00326E85" w:rsidRPr="00CF459F">
        <w:rPr>
          <w:sz w:val="28"/>
          <w:szCs w:val="28"/>
        </w:rPr>
        <w:t>7</w:t>
      </w:r>
      <w:r w:rsidRPr="00CF459F">
        <w:rPr>
          <w:sz w:val="28"/>
          <w:szCs w:val="28"/>
        </w:rPr>
        <w:t>. Услуги по настоящему Государственному контракту считаются оказанными после подписания Сторонами документа о приемке, который не содержит указания на недостатки оказанных услуг.</w:t>
      </w:r>
    </w:p>
    <w:p w:rsidR="00B3555F" w:rsidRPr="00CF459F" w:rsidRDefault="00E96872" w:rsidP="00B3555F">
      <w:pPr>
        <w:ind w:firstLine="709"/>
        <w:jc w:val="both"/>
        <w:rPr>
          <w:bCs/>
          <w:sz w:val="28"/>
          <w:szCs w:val="28"/>
        </w:rPr>
      </w:pPr>
      <w:r w:rsidRPr="00CF459F">
        <w:rPr>
          <w:sz w:val="28"/>
          <w:szCs w:val="28"/>
        </w:rPr>
        <w:t>1.</w:t>
      </w:r>
      <w:r w:rsidR="00326E85" w:rsidRPr="00CF459F">
        <w:rPr>
          <w:sz w:val="28"/>
          <w:szCs w:val="28"/>
        </w:rPr>
        <w:t>8</w:t>
      </w:r>
      <w:r w:rsidRPr="00CF459F">
        <w:rPr>
          <w:sz w:val="28"/>
          <w:szCs w:val="28"/>
        </w:rPr>
        <w:t>. Место оказания услуг: Российская Федерация,</w:t>
      </w:r>
      <w:r w:rsidR="000E6FF2" w:rsidRPr="00CF459F">
        <w:rPr>
          <w:sz w:val="28"/>
          <w:szCs w:val="28"/>
        </w:rPr>
        <w:t xml:space="preserve"> </w:t>
      </w:r>
      <w:r w:rsidR="00E162A5" w:rsidRPr="00CF459F">
        <w:rPr>
          <w:sz w:val="28"/>
          <w:szCs w:val="28"/>
        </w:rPr>
        <w:t>____________________________.</w:t>
      </w:r>
    </w:p>
    <w:p w:rsidR="00E96872" w:rsidRPr="00CF459F" w:rsidRDefault="00E96872" w:rsidP="00E96872">
      <w:pPr>
        <w:ind w:firstLine="709"/>
        <w:jc w:val="both"/>
        <w:rPr>
          <w:sz w:val="28"/>
          <w:szCs w:val="28"/>
        </w:rPr>
      </w:pPr>
    </w:p>
    <w:p w:rsidR="007D49C8" w:rsidRPr="00CF459F" w:rsidRDefault="007D49C8" w:rsidP="009058C3">
      <w:pPr>
        <w:pStyle w:val="a8"/>
        <w:widowControl w:val="0"/>
        <w:numPr>
          <w:ilvl w:val="0"/>
          <w:numId w:val="2"/>
        </w:numPr>
        <w:suppressAutoHyphens/>
        <w:autoSpaceDE w:val="0"/>
        <w:jc w:val="center"/>
        <w:rPr>
          <w:rFonts w:ascii="Times New Roman" w:hAnsi="Times New Roman"/>
          <w:b/>
          <w:sz w:val="28"/>
          <w:szCs w:val="28"/>
        </w:rPr>
      </w:pPr>
      <w:r w:rsidRPr="00CF459F">
        <w:rPr>
          <w:rFonts w:ascii="Times New Roman" w:hAnsi="Times New Roman"/>
          <w:b/>
          <w:sz w:val="28"/>
          <w:szCs w:val="28"/>
        </w:rPr>
        <w:t>Цена Государственного контракта и порядок расчетов</w:t>
      </w:r>
    </w:p>
    <w:p w:rsidR="00F522DA" w:rsidRPr="00CF459F" w:rsidRDefault="00F522DA" w:rsidP="00F522DA">
      <w:pPr>
        <w:pStyle w:val="a8"/>
        <w:widowControl w:val="0"/>
        <w:suppressAutoHyphens/>
        <w:autoSpaceDE w:val="0"/>
        <w:ind w:left="1440"/>
        <w:rPr>
          <w:rFonts w:ascii="Times New Roman" w:hAnsi="Times New Roman"/>
          <w:b/>
          <w:sz w:val="28"/>
          <w:szCs w:val="28"/>
        </w:rPr>
      </w:pPr>
    </w:p>
    <w:p w:rsidR="00F522DA" w:rsidRPr="00CF459F" w:rsidRDefault="007D49C8" w:rsidP="00F522DA">
      <w:pPr>
        <w:ind w:firstLine="709"/>
        <w:jc w:val="both"/>
        <w:rPr>
          <w:sz w:val="28"/>
          <w:szCs w:val="28"/>
        </w:rPr>
      </w:pPr>
      <w:r w:rsidRPr="00CF459F">
        <w:rPr>
          <w:sz w:val="28"/>
          <w:szCs w:val="28"/>
        </w:rPr>
        <w:t>2.1.</w:t>
      </w:r>
      <w:r w:rsidR="00F522DA" w:rsidRPr="00CF459F">
        <w:rPr>
          <w:sz w:val="28"/>
          <w:szCs w:val="28"/>
        </w:rPr>
        <w:t xml:space="preserve"> Цена настоящего Государственного контракта составляет </w:t>
      </w:r>
      <w:r w:rsidR="00E162A5" w:rsidRPr="00CF459F">
        <w:rPr>
          <w:sz w:val="28"/>
          <w:szCs w:val="28"/>
        </w:rPr>
        <w:t>_____</w:t>
      </w:r>
      <w:r w:rsidR="00F522DA" w:rsidRPr="00CF459F">
        <w:rPr>
          <w:sz w:val="28"/>
          <w:szCs w:val="28"/>
        </w:rPr>
        <w:t xml:space="preserve"> рублей</w:t>
      </w:r>
      <w:proofErr w:type="gramStart"/>
      <w:r w:rsidR="00F522DA" w:rsidRPr="00CF459F">
        <w:rPr>
          <w:sz w:val="28"/>
          <w:szCs w:val="28"/>
        </w:rPr>
        <w:t xml:space="preserve"> (</w:t>
      </w:r>
      <w:r w:rsidR="00E162A5" w:rsidRPr="00CF459F">
        <w:rPr>
          <w:sz w:val="28"/>
          <w:szCs w:val="28"/>
        </w:rPr>
        <w:t>___________________________)</w:t>
      </w:r>
      <w:r w:rsidR="00B3555F" w:rsidRPr="00CF459F">
        <w:rPr>
          <w:sz w:val="28"/>
          <w:szCs w:val="28"/>
        </w:rPr>
        <w:t xml:space="preserve">, </w:t>
      </w:r>
      <w:proofErr w:type="gramEnd"/>
      <w:r w:rsidR="00B3555F" w:rsidRPr="00CF459F">
        <w:rPr>
          <w:sz w:val="28"/>
          <w:szCs w:val="28"/>
        </w:rPr>
        <w:t>НДС не облагается (в соответствии с подп. 2 п. 2 статьи 149 главы 21 Налогового кодекса Российской Федерации).</w:t>
      </w:r>
    </w:p>
    <w:p w:rsidR="007D49C8" w:rsidRPr="00CF459F" w:rsidRDefault="007D49C8" w:rsidP="00FD7D48">
      <w:pPr>
        <w:ind w:firstLine="709"/>
        <w:jc w:val="both"/>
        <w:rPr>
          <w:sz w:val="28"/>
          <w:szCs w:val="28"/>
        </w:rPr>
      </w:pPr>
      <w:r w:rsidRPr="00CF459F">
        <w:rPr>
          <w:sz w:val="28"/>
          <w:szCs w:val="28"/>
        </w:rPr>
        <w:t>2.2. Услуги оплачиваются Заказчиком в пределах лимитов бюджетных обязательств</w:t>
      </w:r>
      <w:r w:rsidR="00CB2EF8" w:rsidRPr="00CF459F">
        <w:rPr>
          <w:sz w:val="28"/>
          <w:szCs w:val="28"/>
        </w:rPr>
        <w:t>, выделенных на 2026 г</w:t>
      </w:r>
      <w:proofErr w:type="gramStart"/>
      <w:r w:rsidR="00CB2EF8" w:rsidRPr="00CF459F">
        <w:rPr>
          <w:sz w:val="28"/>
          <w:szCs w:val="28"/>
        </w:rPr>
        <w:t>.</w:t>
      </w:r>
      <w:r w:rsidRPr="00CF459F">
        <w:rPr>
          <w:sz w:val="28"/>
          <w:szCs w:val="28"/>
        </w:rPr>
        <w:t xml:space="preserve">. </w:t>
      </w:r>
      <w:proofErr w:type="gramEnd"/>
      <w:r w:rsidRPr="00CF459F">
        <w:rPr>
          <w:sz w:val="28"/>
          <w:szCs w:val="28"/>
        </w:rPr>
        <w:t>Оплата по Государственному контракту производится из средств федерального бюджета.</w:t>
      </w:r>
    </w:p>
    <w:p w:rsidR="00592A74" w:rsidRPr="00CF459F" w:rsidRDefault="007D49C8" w:rsidP="00FD7D48">
      <w:pPr>
        <w:ind w:firstLine="709"/>
        <w:jc w:val="both"/>
        <w:rPr>
          <w:sz w:val="28"/>
          <w:szCs w:val="28"/>
        </w:rPr>
      </w:pPr>
      <w:r w:rsidRPr="00CF459F">
        <w:rPr>
          <w:sz w:val="28"/>
          <w:szCs w:val="28"/>
        </w:rPr>
        <w:t xml:space="preserve">2.3. </w:t>
      </w:r>
      <w:r w:rsidR="00592A74" w:rsidRPr="00CF459F">
        <w:rPr>
          <w:sz w:val="28"/>
          <w:szCs w:val="28"/>
        </w:rPr>
        <w:t xml:space="preserve">Оплата по настоящему Государственному контракту осуществляется Заказчиком на основании выставленного Исполнителем счета, </w:t>
      </w:r>
      <w:r w:rsidR="00FD7D48" w:rsidRPr="00CF459F">
        <w:rPr>
          <w:sz w:val="28"/>
          <w:szCs w:val="28"/>
        </w:rPr>
        <w:t>документа о приемке</w:t>
      </w:r>
      <w:r w:rsidR="00592A74" w:rsidRPr="00CF459F">
        <w:rPr>
          <w:sz w:val="28"/>
          <w:szCs w:val="28"/>
        </w:rPr>
        <w:t xml:space="preserve"> путем перечисления денежных средств на расчетный счет Исполнителя за фактически оказанные услуги в течение 10 (десяти) рабочих дней со дня подписания Заказчиком </w:t>
      </w:r>
      <w:r w:rsidR="00FD7D48" w:rsidRPr="00CF459F">
        <w:rPr>
          <w:sz w:val="28"/>
          <w:szCs w:val="28"/>
        </w:rPr>
        <w:t>документа о приемке</w:t>
      </w:r>
      <w:r w:rsidR="00592A74" w:rsidRPr="00CF459F">
        <w:rPr>
          <w:sz w:val="28"/>
          <w:szCs w:val="28"/>
        </w:rPr>
        <w:t>, который не содержит указания на недостатки оказанных услуг.</w:t>
      </w:r>
    </w:p>
    <w:p w:rsidR="002A535E" w:rsidRPr="00CF459F" w:rsidRDefault="00413D66" w:rsidP="00FD7D48">
      <w:pPr>
        <w:ind w:firstLine="709"/>
        <w:jc w:val="both"/>
        <w:rPr>
          <w:sz w:val="28"/>
          <w:szCs w:val="28"/>
        </w:rPr>
      </w:pPr>
      <w:r w:rsidRPr="00CF459F">
        <w:rPr>
          <w:sz w:val="28"/>
          <w:szCs w:val="28"/>
        </w:rPr>
        <w:t xml:space="preserve">2.4. </w:t>
      </w:r>
      <w:r w:rsidR="002A535E" w:rsidRPr="00CF459F">
        <w:rPr>
          <w:sz w:val="28"/>
          <w:szCs w:val="28"/>
        </w:rPr>
        <w:t xml:space="preserve">Цена Государственного контракта формируется с учетом стоимости расходных материалов, необходимых для оказания услуг, затрат на оплату труда (с районным коэффициентом), транспортных расходов, командировочных расходов, расходов на страхование, уплаты налогов, сборов и других обязательных платежей, связанных с оказанием услуг. </w:t>
      </w:r>
    </w:p>
    <w:p w:rsidR="007D49C8" w:rsidRPr="00CF459F" w:rsidRDefault="007D49C8" w:rsidP="00FD7D48">
      <w:pPr>
        <w:ind w:firstLine="709"/>
        <w:jc w:val="both"/>
        <w:rPr>
          <w:sz w:val="28"/>
          <w:szCs w:val="28"/>
        </w:rPr>
      </w:pPr>
      <w:r w:rsidRPr="00CF459F">
        <w:rPr>
          <w:sz w:val="28"/>
          <w:szCs w:val="28"/>
        </w:rPr>
        <w:t>2.5. Цена Государственного контракта является твердой и определяется на весь срок исполнения Государственного контракта. Цена Государственного контракта не может изменяться в ходе его исполнения, за исключением случаев, предусмотренных законодательством Российской Федерации.</w:t>
      </w:r>
    </w:p>
    <w:p w:rsidR="007D49C8" w:rsidRPr="00CF459F" w:rsidRDefault="007D49C8" w:rsidP="00FD7D48">
      <w:pPr>
        <w:ind w:firstLine="709"/>
        <w:jc w:val="both"/>
        <w:rPr>
          <w:sz w:val="28"/>
          <w:szCs w:val="28"/>
        </w:rPr>
      </w:pPr>
      <w:r w:rsidRPr="00CF459F">
        <w:rPr>
          <w:sz w:val="28"/>
          <w:szCs w:val="28"/>
        </w:rPr>
        <w:t>2.6. Цена настоящего Государственного контракта может быть изменена:</w:t>
      </w:r>
    </w:p>
    <w:p w:rsidR="007D49C8" w:rsidRPr="00CF459F" w:rsidRDefault="007D49C8" w:rsidP="00FD7D48">
      <w:pPr>
        <w:ind w:firstLine="709"/>
        <w:jc w:val="both"/>
        <w:rPr>
          <w:sz w:val="28"/>
          <w:szCs w:val="28"/>
        </w:rPr>
      </w:pPr>
      <w:r w:rsidRPr="00CF459F">
        <w:rPr>
          <w:sz w:val="28"/>
          <w:szCs w:val="28"/>
        </w:rPr>
        <w:t xml:space="preserve">-  при снижении цены Государственного контракта без изменения предусмотренных </w:t>
      </w:r>
      <w:r w:rsidR="00592A74" w:rsidRPr="00CF459F">
        <w:rPr>
          <w:sz w:val="28"/>
          <w:szCs w:val="28"/>
        </w:rPr>
        <w:t xml:space="preserve">Государственным контрактом </w:t>
      </w:r>
      <w:r w:rsidRPr="00CF459F">
        <w:rPr>
          <w:sz w:val="28"/>
          <w:szCs w:val="28"/>
        </w:rPr>
        <w:t>объема услуги, качества оказанных услуг и иных условий Государственного контракта;</w:t>
      </w:r>
    </w:p>
    <w:p w:rsidR="007D49C8" w:rsidRPr="00CF459F" w:rsidRDefault="007D49C8" w:rsidP="00FD7D48">
      <w:pPr>
        <w:ind w:firstLine="709"/>
        <w:jc w:val="both"/>
        <w:rPr>
          <w:sz w:val="28"/>
          <w:szCs w:val="28"/>
        </w:rPr>
      </w:pPr>
      <w:r w:rsidRPr="00CF459F">
        <w:rPr>
          <w:sz w:val="28"/>
          <w:szCs w:val="28"/>
        </w:rPr>
        <w:t xml:space="preserve">- если по предложению Заказчика увеличивается </w:t>
      </w:r>
      <w:proofErr w:type="gramStart"/>
      <w:r w:rsidRPr="00CF459F">
        <w:rPr>
          <w:sz w:val="28"/>
          <w:szCs w:val="28"/>
        </w:rPr>
        <w:t>предусмотренный</w:t>
      </w:r>
      <w:proofErr w:type="gramEnd"/>
      <w:r w:rsidRPr="00CF459F">
        <w:rPr>
          <w:sz w:val="28"/>
          <w:szCs w:val="28"/>
        </w:rPr>
        <w:t xml:space="preserve"> Го</w:t>
      </w:r>
      <w:r w:rsidR="00316311" w:rsidRPr="00CF459F">
        <w:rPr>
          <w:sz w:val="28"/>
          <w:szCs w:val="28"/>
        </w:rPr>
        <w:t xml:space="preserve">сударственным контрактом объем </w:t>
      </w:r>
      <w:r w:rsidRPr="00CF459F">
        <w:rPr>
          <w:sz w:val="28"/>
          <w:szCs w:val="28"/>
        </w:rPr>
        <w:t>услуг не более</w:t>
      </w:r>
      <w:proofErr w:type="gramStart"/>
      <w:r w:rsidRPr="00CF459F">
        <w:rPr>
          <w:sz w:val="28"/>
          <w:szCs w:val="28"/>
        </w:rPr>
        <w:t>,</w:t>
      </w:r>
      <w:proofErr w:type="gramEnd"/>
      <w:r w:rsidRPr="00CF459F">
        <w:rPr>
          <w:sz w:val="28"/>
          <w:szCs w:val="28"/>
        </w:rPr>
        <w:t xml:space="preserve"> чем на десять процентов или уменьшается предусмотренный Государственным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объему услуг исходя из установленной в Государственном контракте цены единицы услуг, но не более чем на десять процентов цены Государственного контракта. При уменьшении предусмотренных Государственным контрактом объема услуг стороны Государственного контракта обязаны уменьшить цену Государственного контракта исходя из цены единицы услуг.</w:t>
      </w:r>
    </w:p>
    <w:p w:rsidR="007D49C8" w:rsidRPr="00CF459F" w:rsidRDefault="007D49C8" w:rsidP="00FD7D48">
      <w:pPr>
        <w:ind w:firstLine="709"/>
        <w:jc w:val="both"/>
        <w:rPr>
          <w:sz w:val="28"/>
          <w:szCs w:val="28"/>
        </w:rPr>
      </w:pPr>
      <w:r w:rsidRPr="00CF459F">
        <w:rPr>
          <w:sz w:val="28"/>
          <w:szCs w:val="28"/>
        </w:rPr>
        <w:lastRenderedPageBreak/>
        <w:t xml:space="preserve">2.7. </w:t>
      </w:r>
      <w:proofErr w:type="gramStart"/>
      <w:r w:rsidRPr="00CF459F">
        <w:rPr>
          <w:sz w:val="28"/>
          <w:szCs w:val="28"/>
        </w:rPr>
        <w:t>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C96EC5" w:rsidRPr="00CF459F">
        <w:rPr>
          <w:sz w:val="28"/>
          <w:szCs w:val="28"/>
        </w:rPr>
        <w:t>.</w:t>
      </w:r>
      <w:proofErr w:type="gramEnd"/>
    </w:p>
    <w:p w:rsidR="007D49C8" w:rsidRPr="00CF459F" w:rsidRDefault="007D49C8" w:rsidP="00FD7D48">
      <w:pPr>
        <w:ind w:firstLine="709"/>
        <w:jc w:val="both"/>
        <w:rPr>
          <w:sz w:val="28"/>
          <w:szCs w:val="28"/>
        </w:rPr>
      </w:pPr>
      <w:r w:rsidRPr="00CF459F">
        <w:rPr>
          <w:sz w:val="28"/>
          <w:szCs w:val="28"/>
        </w:rPr>
        <w:t xml:space="preserve">2.8.  В соответствии с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Стороны согласовывают новые условия Государственного контракта, в том числе цену и (или) сроки исполнения Государственного контракта и (или) объем услуг, предусмотренных Государственным контрактом. </w:t>
      </w:r>
    </w:p>
    <w:p w:rsidR="007D49C8" w:rsidRPr="00CF459F" w:rsidRDefault="007D49C8" w:rsidP="00FD7D48">
      <w:pPr>
        <w:ind w:firstLine="709"/>
        <w:jc w:val="both"/>
        <w:rPr>
          <w:sz w:val="28"/>
          <w:szCs w:val="28"/>
        </w:rPr>
      </w:pPr>
      <w:r w:rsidRPr="00CF459F">
        <w:rPr>
          <w:sz w:val="28"/>
          <w:szCs w:val="28"/>
        </w:rPr>
        <w:t xml:space="preserve">Сокращение объема услуг при уменьшении цены Государственного контракта осуществляется в соответствии с </w:t>
      </w:r>
      <w:hyperlink r:id="rId9" w:tooltip="consultantplus://offline/ref=181290A86E43D478CDCA58BF2E2E76294A39D7830737488EB86BCDB5C6AEE032E43C4401AA664387KEkCE" w:history="1">
        <w:r w:rsidRPr="00CF459F">
          <w:rPr>
            <w:sz w:val="28"/>
            <w:szCs w:val="28"/>
          </w:rPr>
          <w:t>методикой</w:t>
        </w:r>
      </w:hyperlink>
      <w:r w:rsidRPr="00CF459F">
        <w:rPr>
          <w:sz w:val="28"/>
          <w:szCs w:val="28"/>
        </w:rPr>
        <w:t>, утвержденной Правительством Российской Федерации.</w:t>
      </w:r>
    </w:p>
    <w:p w:rsidR="007D49C8" w:rsidRPr="00CF459F" w:rsidRDefault="007D49C8" w:rsidP="00FD7D48">
      <w:pPr>
        <w:ind w:firstLine="709"/>
        <w:jc w:val="both"/>
        <w:rPr>
          <w:sz w:val="28"/>
          <w:szCs w:val="28"/>
        </w:rPr>
      </w:pPr>
      <w:r w:rsidRPr="00CF459F">
        <w:rPr>
          <w:sz w:val="28"/>
          <w:szCs w:val="28"/>
        </w:rPr>
        <w:t>Принятие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объема услуг, гарантия распространяется на весь объем оказанных услуг.</w:t>
      </w:r>
    </w:p>
    <w:p w:rsidR="00334397" w:rsidRPr="00CF459F" w:rsidRDefault="00334397" w:rsidP="00334397">
      <w:pPr>
        <w:tabs>
          <w:tab w:val="left" w:pos="2551"/>
        </w:tabs>
        <w:ind w:firstLine="540"/>
        <w:rPr>
          <w:b/>
          <w:sz w:val="28"/>
          <w:szCs w:val="28"/>
          <w:lang w:val="en-US"/>
        </w:rPr>
      </w:pPr>
      <w:r w:rsidRPr="00CF459F">
        <w:rPr>
          <w:b/>
          <w:sz w:val="28"/>
          <w:szCs w:val="28"/>
        </w:rPr>
        <w:tab/>
      </w:r>
    </w:p>
    <w:p w:rsidR="007D49C8" w:rsidRPr="00CF459F" w:rsidRDefault="004D2C17" w:rsidP="009058C3">
      <w:pPr>
        <w:numPr>
          <w:ilvl w:val="0"/>
          <w:numId w:val="2"/>
        </w:numPr>
        <w:tabs>
          <w:tab w:val="left" w:pos="426"/>
        </w:tabs>
        <w:jc w:val="center"/>
        <w:rPr>
          <w:b/>
          <w:sz w:val="28"/>
          <w:szCs w:val="28"/>
          <w:lang w:val="en-US"/>
        </w:rPr>
      </w:pPr>
      <w:r w:rsidRPr="00CF459F">
        <w:rPr>
          <w:b/>
          <w:sz w:val="28"/>
          <w:szCs w:val="28"/>
        </w:rPr>
        <w:t>Обязательства</w:t>
      </w:r>
      <w:r w:rsidR="007D49C8" w:rsidRPr="00CF459F">
        <w:rPr>
          <w:b/>
          <w:sz w:val="28"/>
          <w:szCs w:val="28"/>
        </w:rPr>
        <w:t xml:space="preserve"> сторон</w:t>
      </w:r>
    </w:p>
    <w:p w:rsidR="00F522DA" w:rsidRPr="00CF459F" w:rsidRDefault="00F522DA" w:rsidP="00F522DA">
      <w:pPr>
        <w:tabs>
          <w:tab w:val="left" w:pos="426"/>
        </w:tabs>
        <w:ind w:left="1440"/>
        <w:rPr>
          <w:b/>
          <w:sz w:val="28"/>
          <w:szCs w:val="28"/>
          <w:lang w:val="en-US"/>
        </w:rPr>
      </w:pPr>
    </w:p>
    <w:p w:rsidR="00E96872" w:rsidRPr="00CF459F" w:rsidRDefault="00E96872" w:rsidP="00E96872">
      <w:pPr>
        <w:ind w:firstLine="709"/>
        <w:jc w:val="both"/>
        <w:rPr>
          <w:sz w:val="28"/>
          <w:szCs w:val="28"/>
        </w:rPr>
      </w:pPr>
      <w:r w:rsidRPr="00CF459F">
        <w:rPr>
          <w:sz w:val="28"/>
          <w:szCs w:val="28"/>
        </w:rPr>
        <w:t>3.1. Исполнитель обязан:</w:t>
      </w:r>
    </w:p>
    <w:p w:rsidR="00E96872" w:rsidRPr="00CF459F" w:rsidRDefault="00E96872" w:rsidP="00E96872">
      <w:pPr>
        <w:ind w:firstLine="709"/>
        <w:jc w:val="both"/>
        <w:rPr>
          <w:sz w:val="28"/>
          <w:szCs w:val="28"/>
        </w:rPr>
      </w:pPr>
      <w:r w:rsidRPr="00CF459F">
        <w:rPr>
          <w:sz w:val="28"/>
          <w:szCs w:val="28"/>
        </w:rPr>
        <w:t>3.1.1. Оказывать услуги надлежащего качества.</w:t>
      </w:r>
    </w:p>
    <w:p w:rsidR="00326E85" w:rsidRPr="00CF459F" w:rsidRDefault="00E96872" w:rsidP="00326E85">
      <w:pPr>
        <w:ind w:firstLine="709"/>
        <w:jc w:val="both"/>
        <w:rPr>
          <w:b/>
          <w:i/>
          <w:sz w:val="28"/>
          <w:szCs w:val="28"/>
          <w:u w:val="single"/>
        </w:rPr>
      </w:pPr>
      <w:r w:rsidRPr="00CF459F">
        <w:rPr>
          <w:sz w:val="28"/>
          <w:szCs w:val="28"/>
        </w:rPr>
        <w:t xml:space="preserve">3.1.2. </w:t>
      </w:r>
      <w:proofErr w:type="gramStart"/>
      <w:r w:rsidR="00326E85" w:rsidRPr="00CF459F">
        <w:rPr>
          <w:b/>
          <w:sz w:val="28"/>
          <w:szCs w:val="28"/>
          <w:u w:val="single"/>
        </w:rPr>
        <w:t>Оказать услуги надлежащего качества в объеме, определяемом существующими  в  Российской Федерации отраслевыми стандартами, и в соответствии с требованиями,  предъявляемыми к методам диагностики, профилакт</w:t>
      </w:r>
      <w:r w:rsidR="00ED2656" w:rsidRPr="00CF459F">
        <w:rPr>
          <w:b/>
          <w:sz w:val="28"/>
          <w:szCs w:val="28"/>
          <w:u w:val="single"/>
        </w:rPr>
        <w:t xml:space="preserve">ики и лечения, разрешенными на </w:t>
      </w:r>
      <w:r w:rsidR="00326E85" w:rsidRPr="00CF459F">
        <w:rPr>
          <w:b/>
          <w:sz w:val="28"/>
          <w:szCs w:val="28"/>
          <w:u w:val="single"/>
        </w:rPr>
        <w:t>территории Российской Федерации, документами, регламентирующими проведение освидетельствования, а именно Положением о проведении военно-врачебной экспертизы, утвержденным Постановлением  Правительства № 565, Приказом ФТС России от 30 декабря 2013 г.</w:t>
      </w:r>
      <w:r w:rsidR="00ED2656" w:rsidRPr="00CF459F">
        <w:rPr>
          <w:b/>
          <w:sz w:val="28"/>
          <w:szCs w:val="28"/>
          <w:u w:val="single"/>
        </w:rPr>
        <w:t xml:space="preserve"> № 2460 «Об </w:t>
      </w:r>
      <w:r w:rsidR="00326E85" w:rsidRPr="00CF459F">
        <w:rPr>
          <w:b/>
          <w:sz w:val="28"/>
          <w:szCs w:val="28"/>
          <w:u w:val="single"/>
        </w:rPr>
        <w:t>утверждении  Требований  к  состоянию  здоровья</w:t>
      </w:r>
      <w:proofErr w:type="gramEnd"/>
      <w:r w:rsidR="00326E85" w:rsidRPr="00CF459F">
        <w:rPr>
          <w:b/>
          <w:sz w:val="28"/>
          <w:szCs w:val="28"/>
          <w:u w:val="single"/>
        </w:rPr>
        <w:t xml:space="preserve">  граждан,  поступающих на службу в таможенные органы  по контракту, </w:t>
      </w:r>
      <w:r w:rsidR="00ED2656" w:rsidRPr="00CF459F">
        <w:rPr>
          <w:b/>
          <w:sz w:val="28"/>
          <w:szCs w:val="28"/>
          <w:u w:val="single"/>
        </w:rPr>
        <w:t xml:space="preserve">сотрудников таможенных органов </w:t>
      </w:r>
      <w:r w:rsidR="00326E85" w:rsidRPr="00CF459F">
        <w:rPr>
          <w:b/>
          <w:sz w:val="28"/>
          <w:szCs w:val="28"/>
          <w:u w:val="single"/>
        </w:rPr>
        <w:t xml:space="preserve">и </w:t>
      </w:r>
      <w:r w:rsidR="00ED2656" w:rsidRPr="00CF459F">
        <w:rPr>
          <w:b/>
          <w:sz w:val="28"/>
          <w:szCs w:val="28"/>
          <w:u w:val="single"/>
        </w:rPr>
        <w:t>граждан,</w:t>
      </w:r>
      <w:r w:rsidR="00326E85" w:rsidRPr="00CF459F">
        <w:rPr>
          <w:b/>
          <w:sz w:val="28"/>
          <w:szCs w:val="28"/>
          <w:u w:val="single"/>
        </w:rPr>
        <w:t xml:space="preserve"> прошедших  службу  в таможенных органах  Российской Федерации», приказом</w:t>
      </w:r>
      <w:r w:rsidR="00ED2656" w:rsidRPr="00CF459F">
        <w:rPr>
          <w:b/>
          <w:sz w:val="28"/>
          <w:szCs w:val="28"/>
          <w:u w:val="single"/>
        </w:rPr>
        <w:t xml:space="preserve"> ГТК России от </w:t>
      </w:r>
      <w:r w:rsidR="00326E85" w:rsidRPr="00CF459F">
        <w:rPr>
          <w:b/>
          <w:sz w:val="28"/>
          <w:szCs w:val="28"/>
          <w:u w:val="single"/>
        </w:rPr>
        <w:t>4 июня 2003 г.</w:t>
      </w:r>
      <w:r w:rsidR="00ED2656" w:rsidRPr="00CF459F">
        <w:rPr>
          <w:b/>
          <w:sz w:val="28"/>
          <w:szCs w:val="28"/>
          <w:u w:val="single"/>
        </w:rPr>
        <w:t xml:space="preserve"> </w:t>
      </w:r>
      <w:r w:rsidR="00326E85" w:rsidRPr="00CF459F">
        <w:rPr>
          <w:b/>
          <w:sz w:val="28"/>
          <w:szCs w:val="28"/>
          <w:u w:val="single"/>
        </w:rPr>
        <w:t>№ 620 «Об утверждении Инструкции о порядке проведения военно-врачебной экспертизы в таможенных органах Российской Федерации».</w:t>
      </w:r>
      <w:r w:rsidR="00326E85" w:rsidRPr="00CF459F">
        <w:rPr>
          <w:b/>
          <w:i/>
          <w:sz w:val="28"/>
          <w:szCs w:val="28"/>
          <w:u w:val="single"/>
        </w:rPr>
        <w:t xml:space="preserve"> </w:t>
      </w:r>
    </w:p>
    <w:p w:rsidR="00E96872" w:rsidRPr="00CF459F" w:rsidRDefault="00E96872" w:rsidP="00E96872">
      <w:pPr>
        <w:ind w:firstLine="709"/>
        <w:jc w:val="both"/>
        <w:rPr>
          <w:sz w:val="28"/>
          <w:szCs w:val="28"/>
        </w:rPr>
      </w:pPr>
      <w:r w:rsidRPr="00CF459F">
        <w:rPr>
          <w:sz w:val="28"/>
          <w:szCs w:val="28"/>
        </w:rPr>
        <w:t>3.1.3. Оказывать услуги в полном объёме в сроки, указанные в п. 1.</w:t>
      </w:r>
      <w:r w:rsidR="00326E85" w:rsidRPr="00CF459F">
        <w:rPr>
          <w:sz w:val="28"/>
          <w:szCs w:val="28"/>
        </w:rPr>
        <w:t>6</w:t>
      </w:r>
      <w:r w:rsidRPr="00CF459F">
        <w:rPr>
          <w:sz w:val="28"/>
          <w:szCs w:val="28"/>
        </w:rPr>
        <w:t>. настоящего Государствен</w:t>
      </w:r>
      <w:r w:rsidR="000E6FF2" w:rsidRPr="00CF459F">
        <w:rPr>
          <w:sz w:val="28"/>
          <w:szCs w:val="28"/>
        </w:rPr>
        <w:t xml:space="preserve">ного контракта и </w:t>
      </w:r>
      <w:r w:rsidR="00205BD3" w:rsidRPr="00CF459F">
        <w:rPr>
          <w:sz w:val="28"/>
          <w:szCs w:val="28"/>
        </w:rPr>
        <w:t>прило</w:t>
      </w:r>
      <w:r w:rsidR="00326E85" w:rsidRPr="00CF459F">
        <w:rPr>
          <w:sz w:val="28"/>
          <w:szCs w:val="28"/>
        </w:rPr>
        <w:t xml:space="preserve">жении </w:t>
      </w:r>
      <w:r w:rsidR="00205BD3" w:rsidRPr="00CF459F">
        <w:rPr>
          <w:sz w:val="28"/>
          <w:szCs w:val="28"/>
        </w:rPr>
        <w:t xml:space="preserve">№ </w:t>
      </w:r>
      <w:r w:rsidR="00413D66" w:rsidRPr="00CF459F">
        <w:rPr>
          <w:sz w:val="28"/>
          <w:szCs w:val="28"/>
        </w:rPr>
        <w:t>1</w:t>
      </w:r>
      <w:r w:rsidRPr="00CF459F">
        <w:rPr>
          <w:sz w:val="28"/>
          <w:szCs w:val="28"/>
        </w:rPr>
        <w:t xml:space="preserve"> к настоя</w:t>
      </w:r>
      <w:r w:rsidR="00326E85" w:rsidRPr="00CF459F">
        <w:rPr>
          <w:sz w:val="28"/>
          <w:szCs w:val="28"/>
        </w:rPr>
        <w:t>щему Государственному контракту</w:t>
      </w:r>
      <w:r w:rsidR="00210B16" w:rsidRPr="00CF459F">
        <w:rPr>
          <w:sz w:val="28"/>
          <w:szCs w:val="28"/>
        </w:rPr>
        <w:t xml:space="preserve"> на основании направления Заказчика</w:t>
      </w:r>
      <w:r w:rsidR="00326E85" w:rsidRPr="00CF459F">
        <w:rPr>
          <w:sz w:val="28"/>
          <w:szCs w:val="28"/>
        </w:rPr>
        <w:t>.</w:t>
      </w:r>
    </w:p>
    <w:p w:rsidR="00E96872" w:rsidRPr="00CF459F" w:rsidRDefault="00E96872" w:rsidP="00E96872">
      <w:pPr>
        <w:ind w:firstLine="709"/>
        <w:jc w:val="both"/>
        <w:rPr>
          <w:sz w:val="28"/>
          <w:szCs w:val="28"/>
        </w:rPr>
      </w:pPr>
      <w:r w:rsidRPr="00CF459F">
        <w:rPr>
          <w:sz w:val="28"/>
          <w:szCs w:val="28"/>
        </w:rPr>
        <w:t>3.1.</w:t>
      </w:r>
      <w:r w:rsidR="00326E85" w:rsidRPr="00CF459F">
        <w:rPr>
          <w:sz w:val="28"/>
          <w:szCs w:val="28"/>
        </w:rPr>
        <w:t>4</w:t>
      </w:r>
      <w:r w:rsidRPr="00CF459F">
        <w:rPr>
          <w:sz w:val="28"/>
          <w:szCs w:val="28"/>
        </w:rPr>
        <w:t xml:space="preserve">. Оказать услуги лично. </w:t>
      </w:r>
      <w:proofErr w:type="gramStart"/>
      <w:r w:rsidRPr="00CF459F">
        <w:rPr>
          <w:sz w:val="28"/>
          <w:szCs w:val="28"/>
        </w:rPr>
        <w:t>В случае возникновения условий невозможности оказать услуги установленного вида, объема, срока и/или стандарта обязан за свой счет обеспечить оказание услуг путем привлечения соответствующего специалиста.</w:t>
      </w:r>
      <w:proofErr w:type="gramEnd"/>
    </w:p>
    <w:p w:rsidR="00E96872" w:rsidRPr="00CF459F" w:rsidRDefault="00E96872" w:rsidP="00E96872">
      <w:pPr>
        <w:ind w:firstLine="709"/>
        <w:jc w:val="both"/>
        <w:rPr>
          <w:sz w:val="28"/>
          <w:szCs w:val="28"/>
        </w:rPr>
      </w:pPr>
      <w:r w:rsidRPr="00CF459F">
        <w:rPr>
          <w:sz w:val="28"/>
          <w:szCs w:val="28"/>
        </w:rPr>
        <w:t>3.1.</w:t>
      </w:r>
      <w:r w:rsidR="00210B16" w:rsidRPr="00CF459F">
        <w:rPr>
          <w:sz w:val="28"/>
          <w:szCs w:val="28"/>
        </w:rPr>
        <w:t>5</w:t>
      </w:r>
      <w:r w:rsidRPr="00CF459F">
        <w:rPr>
          <w:sz w:val="28"/>
          <w:szCs w:val="28"/>
        </w:rPr>
        <w:t xml:space="preserve">. По </w:t>
      </w:r>
      <w:r w:rsidR="007A4D96" w:rsidRPr="00CF459F">
        <w:rPr>
          <w:sz w:val="28"/>
          <w:szCs w:val="28"/>
        </w:rPr>
        <w:t>результатам проведенных</w:t>
      </w:r>
      <w:r w:rsidRPr="00CF459F">
        <w:rPr>
          <w:sz w:val="28"/>
          <w:szCs w:val="28"/>
        </w:rPr>
        <w:t xml:space="preserve"> мероприя</w:t>
      </w:r>
      <w:r w:rsidR="00ED2656" w:rsidRPr="00CF459F">
        <w:rPr>
          <w:sz w:val="28"/>
          <w:szCs w:val="28"/>
        </w:rPr>
        <w:t>тий:</w:t>
      </w:r>
    </w:p>
    <w:p w:rsidR="0005186A" w:rsidRPr="00CF459F" w:rsidRDefault="00326E85" w:rsidP="00210B16">
      <w:pPr>
        <w:ind w:firstLine="709"/>
        <w:jc w:val="both"/>
        <w:rPr>
          <w:sz w:val="28"/>
          <w:szCs w:val="28"/>
        </w:rPr>
      </w:pPr>
      <w:r w:rsidRPr="00CF459F">
        <w:rPr>
          <w:sz w:val="28"/>
          <w:szCs w:val="28"/>
        </w:rPr>
        <w:lastRenderedPageBreak/>
        <w:t>-</w:t>
      </w:r>
      <w:r w:rsidR="00210B16" w:rsidRPr="00CF459F">
        <w:rPr>
          <w:sz w:val="28"/>
          <w:szCs w:val="28"/>
        </w:rPr>
        <w:t xml:space="preserve"> направить Заказчику и выдать на руки освидетельствованному </w:t>
      </w:r>
      <w:r w:rsidR="00ED2656" w:rsidRPr="00CF459F">
        <w:rPr>
          <w:sz w:val="28"/>
          <w:szCs w:val="28"/>
        </w:rPr>
        <w:t xml:space="preserve">гражданину </w:t>
      </w:r>
      <w:r w:rsidR="00210B16" w:rsidRPr="00CF459F">
        <w:rPr>
          <w:sz w:val="28"/>
          <w:szCs w:val="28"/>
        </w:rPr>
        <w:t>с</w:t>
      </w:r>
      <w:r w:rsidR="00ED2656" w:rsidRPr="00CF459F">
        <w:rPr>
          <w:sz w:val="28"/>
          <w:szCs w:val="28"/>
        </w:rPr>
        <w:t>правку о прохождении военно-врачебной комиссии</w:t>
      </w:r>
      <w:r w:rsidR="00210B16" w:rsidRPr="00CF459F">
        <w:rPr>
          <w:sz w:val="28"/>
          <w:szCs w:val="28"/>
        </w:rPr>
        <w:t xml:space="preserve"> c оформлением заключения </w:t>
      </w:r>
      <w:r w:rsidR="00ED2656" w:rsidRPr="00CF459F">
        <w:rPr>
          <w:sz w:val="28"/>
          <w:szCs w:val="28"/>
        </w:rPr>
        <w:t>военно-врачебной комиссии</w:t>
      </w:r>
      <w:r w:rsidR="00210B16" w:rsidRPr="00CF459F">
        <w:rPr>
          <w:sz w:val="28"/>
          <w:szCs w:val="28"/>
        </w:rPr>
        <w:t xml:space="preserve"> о годности или негодности к службе в таможенных органах в соответствии с </w:t>
      </w:r>
      <w:r w:rsidR="00ED2656" w:rsidRPr="00CF459F">
        <w:rPr>
          <w:sz w:val="28"/>
          <w:szCs w:val="28"/>
        </w:rPr>
        <w:t xml:space="preserve">нормативными документами, указанными в </w:t>
      </w:r>
      <w:proofErr w:type="spellStart"/>
      <w:r w:rsidR="00ED2656" w:rsidRPr="00CF459F">
        <w:rPr>
          <w:sz w:val="28"/>
          <w:szCs w:val="28"/>
        </w:rPr>
        <w:t>п.п.п</w:t>
      </w:r>
      <w:proofErr w:type="spellEnd"/>
      <w:r w:rsidR="00ED2656" w:rsidRPr="00CF459F">
        <w:rPr>
          <w:sz w:val="28"/>
          <w:szCs w:val="28"/>
        </w:rPr>
        <w:t>. 3.1.2.</w:t>
      </w:r>
    </w:p>
    <w:p w:rsidR="00E96872" w:rsidRPr="00CF459F" w:rsidRDefault="00E96872" w:rsidP="00E96872">
      <w:pPr>
        <w:ind w:firstLine="709"/>
        <w:jc w:val="both"/>
        <w:rPr>
          <w:sz w:val="28"/>
          <w:szCs w:val="28"/>
        </w:rPr>
      </w:pPr>
      <w:r w:rsidRPr="00CF459F">
        <w:rPr>
          <w:sz w:val="28"/>
          <w:szCs w:val="28"/>
        </w:rPr>
        <w:t>3.2. Заказчик обязан:</w:t>
      </w:r>
    </w:p>
    <w:p w:rsidR="0005186A" w:rsidRPr="00CF459F" w:rsidRDefault="0005186A" w:rsidP="0005186A">
      <w:pPr>
        <w:ind w:firstLine="709"/>
        <w:jc w:val="both"/>
        <w:rPr>
          <w:sz w:val="28"/>
          <w:szCs w:val="28"/>
        </w:rPr>
      </w:pPr>
      <w:r w:rsidRPr="00CF459F">
        <w:rPr>
          <w:sz w:val="28"/>
          <w:szCs w:val="28"/>
        </w:rPr>
        <w:t xml:space="preserve">3.2.1. При направлении гражданина </w:t>
      </w:r>
      <w:r w:rsidR="00ED2656" w:rsidRPr="00CF459F">
        <w:rPr>
          <w:sz w:val="28"/>
          <w:szCs w:val="28"/>
        </w:rPr>
        <w:t>на прохождение военно-врачебной комиссии</w:t>
      </w:r>
      <w:r w:rsidRPr="00CF459F">
        <w:rPr>
          <w:sz w:val="28"/>
          <w:szCs w:val="28"/>
        </w:rPr>
        <w:t xml:space="preserve"> выдавать ему соответствующее направление по форме, установленной </w:t>
      </w:r>
      <w:r w:rsidR="00210B16" w:rsidRPr="00CF459F">
        <w:rPr>
          <w:sz w:val="28"/>
          <w:szCs w:val="28"/>
        </w:rPr>
        <w:t>приказом ГТК РФ № 620 (</w:t>
      </w:r>
      <w:r w:rsidRPr="00CF459F">
        <w:rPr>
          <w:sz w:val="28"/>
          <w:szCs w:val="28"/>
        </w:rPr>
        <w:t>Приложением № 2 к контракту</w:t>
      </w:r>
      <w:r w:rsidR="00210B16" w:rsidRPr="00CF459F">
        <w:rPr>
          <w:sz w:val="28"/>
          <w:szCs w:val="28"/>
        </w:rPr>
        <w:t>)</w:t>
      </w:r>
      <w:r w:rsidRPr="00CF459F">
        <w:rPr>
          <w:sz w:val="28"/>
          <w:szCs w:val="28"/>
        </w:rPr>
        <w:t>, и результаты профессионально-психологического обследования, оформленные согласно рекомендуемому образцу (Приложение № 3 к контракту), в опечатанном конверте.</w:t>
      </w:r>
    </w:p>
    <w:p w:rsidR="0005186A" w:rsidRPr="00CF459F" w:rsidRDefault="00210B16" w:rsidP="00210B16">
      <w:pPr>
        <w:ind w:firstLine="709"/>
        <w:jc w:val="both"/>
        <w:rPr>
          <w:sz w:val="28"/>
          <w:szCs w:val="28"/>
        </w:rPr>
      </w:pPr>
      <w:r w:rsidRPr="00CF459F">
        <w:rPr>
          <w:sz w:val="28"/>
          <w:szCs w:val="28"/>
        </w:rPr>
        <w:t xml:space="preserve">3.2.2. </w:t>
      </w:r>
      <w:r w:rsidR="008B4669" w:rsidRPr="00CF459F">
        <w:rPr>
          <w:sz w:val="28"/>
          <w:szCs w:val="28"/>
        </w:rPr>
        <w:t>Направлять</w:t>
      </w:r>
      <w:r w:rsidR="00ED2656" w:rsidRPr="00CF459F">
        <w:rPr>
          <w:sz w:val="28"/>
          <w:szCs w:val="28"/>
        </w:rPr>
        <w:t xml:space="preserve"> для освидетельствования военно-врачебной комиссией</w:t>
      </w:r>
      <w:r w:rsidR="008B4669" w:rsidRPr="00CF459F">
        <w:rPr>
          <w:sz w:val="28"/>
          <w:szCs w:val="28"/>
        </w:rPr>
        <w:t xml:space="preserve"> граждан с</w:t>
      </w:r>
      <w:r w:rsidRPr="00CF459F">
        <w:rPr>
          <w:sz w:val="28"/>
          <w:szCs w:val="28"/>
        </w:rPr>
        <w:t xml:space="preserve"> </w:t>
      </w:r>
      <w:r w:rsidR="0005186A" w:rsidRPr="00CF459F">
        <w:rPr>
          <w:sz w:val="28"/>
          <w:szCs w:val="28"/>
        </w:rPr>
        <w:t>обязатель</w:t>
      </w:r>
      <w:r w:rsidR="008B4669" w:rsidRPr="00CF459F">
        <w:rPr>
          <w:sz w:val="28"/>
          <w:szCs w:val="28"/>
        </w:rPr>
        <w:t>ными следующими диагностическими</w:t>
      </w:r>
      <w:r w:rsidR="0005186A" w:rsidRPr="00CF459F">
        <w:rPr>
          <w:sz w:val="28"/>
          <w:szCs w:val="28"/>
        </w:rPr>
        <w:t xml:space="preserve"> исследования</w:t>
      </w:r>
      <w:r w:rsidR="008B4669" w:rsidRPr="00CF459F">
        <w:rPr>
          <w:sz w:val="28"/>
          <w:szCs w:val="28"/>
        </w:rPr>
        <w:t>ми</w:t>
      </w:r>
      <w:r w:rsidRPr="00CF459F">
        <w:rPr>
          <w:sz w:val="28"/>
          <w:szCs w:val="28"/>
        </w:rPr>
        <w:t xml:space="preserve"> от медицинских организаций государственной или муниципальной системы здравоохранения</w:t>
      </w:r>
      <w:r w:rsidR="0005186A" w:rsidRPr="00CF459F">
        <w:rPr>
          <w:sz w:val="28"/>
          <w:szCs w:val="28"/>
        </w:rPr>
        <w:t>:</w:t>
      </w:r>
    </w:p>
    <w:p w:rsidR="0005186A" w:rsidRPr="00CF459F" w:rsidRDefault="0005186A" w:rsidP="0005186A">
      <w:pPr>
        <w:ind w:firstLine="709"/>
        <w:jc w:val="both"/>
        <w:rPr>
          <w:sz w:val="28"/>
          <w:szCs w:val="28"/>
        </w:rPr>
      </w:pPr>
      <w:r w:rsidRPr="00CF459F">
        <w:rPr>
          <w:sz w:val="28"/>
          <w:szCs w:val="28"/>
        </w:rPr>
        <w:t xml:space="preserve">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w:t>
      </w:r>
      <w:proofErr w:type="spellStart"/>
      <w:r w:rsidRPr="00CF459F">
        <w:rPr>
          <w:sz w:val="28"/>
          <w:szCs w:val="28"/>
        </w:rPr>
        <w:t>флюорограмм</w:t>
      </w:r>
      <w:proofErr w:type="spellEnd"/>
      <w:r w:rsidRPr="00CF459F">
        <w:rPr>
          <w:sz w:val="28"/>
          <w:szCs w:val="28"/>
        </w:rPr>
        <w:t xml:space="preserve"> (рентгенограмм) или результатов флюорографического (рентгенологического) обследования на цифровых носителях;</w:t>
      </w:r>
    </w:p>
    <w:p w:rsidR="0005186A" w:rsidRPr="00CF459F" w:rsidRDefault="0005186A" w:rsidP="0005186A">
      <w:pPr>
        <w:ind w:firstLine="709"/>
        <w:jc w:val="both"/>
        <w:rPr>
          <w:sz w:val="28"/>
          <w:szCs w:val="28"/>
        </w:rPr>
      </w:pPr>
      <w:r w:rsidRPr="00CF459F">
        <w:rPr>
          <w:sz w:val="28"/>
          <w:szCs w:val="28"/>
        </w:rPr>
        <w:t>общий (клинический) анализ крови;</w:t>
      </w:r>
    </w:p>
    <w:p w:rsidR="0005186A" w:rsidRPr="00CF459F" w:rsidRDefault="0005186A" w:rsidP="0005186A">
      <w:pPr>
        <w:ind w:firstLine="709"/>
        <w:jc w:val="both"/>
        <w:rPr>
          <w:sz w:val="28"/>
          <w:szCs w:val="28"/>
        </w:rPr>
      </w:pPr>
      <w:r w:rsidRPr="00CF459F">
        <w:rPr>
          <w:sz w:val="28"/>
          <w:szCs w:val="28"/>
        </w:rPr>
        <w:t>общий анализ мочи;</w:t>
      </w:r>
    </w:p>
    <w:p w:rsidR="0005186A" w:rsidRPr="00CF459F" w:rsidRDefault="0005186A" w:rsidP="0005186A">
      <w:pPr>
        <w:ind w:firstLine="709"/>
        <w:jc w:val="both"/>
        <w:rPr>
          <w:sz w:val="28"/>
          <w:szCs w:val="28"/>
        </w:rPr>
      </w:pPr>
      <w:r w:rsidRPr="00CF459F">
        <w:rPr>
          <w:sz w:val="28"/>
          <w:szCs w:val="28"/>
        </w:rPr>
        <w:t>электрокардиография в покое и с физическими упражнениями;</w:t>
      </w:r>
    </w:p>
    <w:p w:rsidR="0005186A" w:rsidRPr="00CF459F" w:rsidRDefault="0005186A" w:rsidP="0005186A">
      <w:pPr>
        <w:ind w:firstLine="709"/>
        <w:jc w:val="both"/>
        <w:rPr>
          <w:sz w:val="28"/>
          <w:szCs w:val="28"/>
        </w:rPr>
      </w:pPr>
      <w:r w:rsidRPr="00CF459F">
        <w:rPr>
          <w:sz w:val="28"/>
          <w:szCs w:val="28"/>
        </w:rPr>
        <w:t xml:space="preserve">исследование биологических жидкостей организма человека на основные группы наркотических средств, психотропных веществ и их аналогов (опиаты, </w:t>
      </w:r>
      <w:proofErr w:type="spellStart"/>
      <w:r w:rsidRPr="00CF459F">
        <w:rPr>
          <w:sz w:val="28"/>
          <w:szCs w:val="28"/>
        </w:rPr>
        <w:t>каннабиноиды</w:t>
      </w:r>
      <w:proofErr w:type="spellEnd"/>
      <w:r w:rsidRPr="00CF459F">
        <w:rPr>
          <w:sz w:val="28"/>
          <w:szCs w:val="28"/>
        </w:rPr>
        <w:t xml:space="preserve">, </w:t>
      </w:r>
      <w:proofErr w:type="spellStart"/>
      <w:r w:rsidRPr="00CF459F">
        <w:rPr>
          <w:sz w:val="28"/>
          <w:szCs w:val="28"/>
        </w:rPr>
        <w:t>амфетамины</w:t>
      </w:r>
      <w:proofErr w:type="spellEnd"/>
      <w:r w:rsidRPr="00CF459F">
        <w:rPr>
          <w:sz w:val="28"/>
          <w:szCs w:val="28"/>
        </w:rPr>
        <w:t xml:space="preserve">, кокаин, барбитураты, </w:t>
      </w:r>
      <w:proofErr w:type="spellStart"/>
      <w:r w:rsidRPr="00CF459F">
        <w:rPr>
          <w:sz w:val="28"/>
          <w:szCs w:val="28"/>
        </w:rPr>
        <w:t>метадон</w:t>
      </w:r>
      <w:proofErr w:type="spellEnd"/>
      <w:r w:rsidRPr="00CF459F">
        <w:rPr>
          <w:sz w:val="28"/>
          <w:szCs w:val="28"/>
        </w:rPr>
        <w:t xml:space="preserve">, </w:t>
      </w:r>
      <w:proofErr w:type="spellStart"/>
      <w:r w:rsidRPr="00CF459F">
        <w:rPr>
          <w:sz w:val="28"/>
          <w:szCs w:val="28"/>
        </w:rPr>
        <w:t>фенциклидин</w:t>
      </w:r>
      <w:proofErr w:type="spellEnd"/>
      <w:r w:rsidRPr="00CF459F">
        <w:rPr>
          <w:sz w:val="28"/>
          <w:szCs w:val="28"/>
        </w:rPr>
        <w:t>) (далее - исследование на наркотические средства);</w:t>
      </w:r>
    </w:p>
    <w:p w:rsidR="0005186A" w:rsidRPr="00CF459F" w:rsidRDefault="0005186A" w:rsidP="0005186A">
      <w:pPr>
        <w:ind w:firstLine="709"/>
        <w:jc w:val="both"/>
        <w:rPr>
          <w:sz w:val="28"/>
          <w:szCs w:val="28"/>
        </w:rPr>
      </w:pPr>
      <w:r w:rsidRPr="00CF459F">
        <w:rPr>
          <w:sz w:val="28"/>
          <w:szCs w:val="28"/>
        </w:rPr>
        <w:t>исследование крови на антитела к вирусу иммунодефицита человека, маркеры гепатита "B" и "C", серологические реакции</w:t>
      </w:r>
      <w:r w:rsidR="00210B16" w:rsidRPr="00CF459F">
        <w:rPr>
          <w:sz w:val="28"/>
          <w:szCs w:val="28"/>
        </w:rPr>
        <w:t xml:space="preserve"> на сифилис;</w:t>
      </w:r>
    </w:p>
    <w:p w:rsidR="00210B16" w:rsidRPr="00CF459F" w:rsidRDefault="0005186A" w:rsidP="00210B16">
      <w:pPr>
        <w:ind w:firstLine="709"/>
        <w:jc w:val="both"/>
        <w:rPr>
          <w:sz w:val="28"/>
          <w:szCs w:val="28"/>
        </w:rPr>
      </w:pPr>
      <w:r w:rsidRPr="00CF459F">
        <w:rPr>
          <w:sz w:val="28"/>
          <w:szCs w:val="28"/>
        </w:rPr>
        <w:t>исследование уровня глюкозы крови, измерение внутриглазного давления, электрокардиография с физическими упражнениями</w:t>
      </w:r>
      <w:r w:rsidR="00210B16" w:rsidRPr="00CF459F">
        <w:rPr>
          <w:sz w:val="28"/>
          <w:szCs w:val="28"/>
        </w:rPr>
        <w:t xml:space="preserve"> (проходят граждане старше 40 лет)</w:t>
      </w:r>
      <w:r w:rsidR="008B4669" w:rsidRPr="00CF459F">
        <w:rPr>
          <w:sz w:val="28"/>
          <w:szCs w:val="28"/>
        </w:rPr>
        <w:t>.</w:t>
      </w:r>
    </w:p>
    <w:p w:rsidR="008B4669" w:rsidRPr="00CF459F" w:rsidRDefault="008B4669" w:rsidP="008B4669">
      <w:pPr>
        <w:ind w:firstLine="709"/>
        <w:jc w:val="both"/>
        <w:rPr>
          <w:sz w:val="28"/>
          <w:szCs w:val="28"/>
        </w:rPr>
      </w:pPr>
      <w:r w:rsidRPr="00CF459F">
        <w:rPr>
          <w:sz w:val="28"/>
          <w:szCs w:val="28"/>
        </w:rPr>
        <w:t>3.2.3. Направлять</w:t>
      </w:r>
      <w:r w:rsidR="00ED2656" w:rsidRPr="00CF459F">
        <w:rPr>
          <w:sz w:val="28"/>
          <w:szCs w:val="28"/>
        </w:rPr>
        <w:t xml:space="preserve"> </w:t>
      </w:r>
      <w:proofErr w:type="gramStart"/>
      <w:r w:rsidR="00ED2656" w:rsidRPr="00CF459F">
        <w:rPr>
          <w:sz w:val="28"/>
          <w:szCs w:val="28"/>
        </w:rPr>
        <w:t>для</w:t>
      </w:r>
      <w:proofErr w:type="gramEnd"/>
      <w:r w:rsidR="00ED2656" w:rsidRPr="00CF459F">
        <w:rPr>
          <w:sz w:val="28"/>
          <w:szCs w:val="28"/>
        </w:rPr>
        <w:t xml:space="preserve"> </w:t>
      </w:r>
      <w:proofErr w:type="gramStart"/>
      <w:r w:rsidR="00ED2656" w:rsidRPr="00CF459F">
        <w:rPr>
          <w:sz w:val="28"/>
          <w:szCs w:val="28"/>
        </w:rPr>
        <w:t>освидетельствование</w:t>
      </w:r>
      <w:proofErr w:type="gramEnd"/>
      <w:r w:rsidR="00ED2656" w:rsidRPr="00CF459F">
        <w:rPr>
          <w:sz w:val="28"/>
          <w:szCs w:val="28"/>
        </w:rPr>
        <w:t xml:space="preserve"> военно-врачебной комиссией</w:t>
      </w:r>
      <w:r w:rsidRPr="00CF459F">
        <w:rPr>
          <w:sz w:val="28"/>
          <w:szCs w:val="28"/>
        </w:rPr>
        <w:t xml:space="preserve"> граждан при наличии следующих медицинских </w:t>
      </w:r>
      <w:proofErr w:type="spellStart"/>
      <w:r w:rsidRPr="00CF459F">
        <w:rPr>
          <w:sz w:val="28"/>
          <w:szCs w:val="28"/>
        </w:rPr>
        <w:t>документаов</w:t>
      </w:r>
      <w:proofErr w:type="spellEnd"/>
      <w:r w:rsidRPr="00CF459F">
        <w:rPr>
          <w:sz w:val="28"/>
          <w:szCs w:val="28"/>
        </w:rPr>
        <w:t xml:space="preserve"> от медицинских организаций государственной или муниципальной системы здравоохранения:</w:t>
      </w:r>
    </w:p>
    <w:p w:rsidR="00210B16" w:rsidRPr="00CF459F" w:rsidRDefault="00210B16" w:rsidP="00210B16">
      <w:pPr>
        <w:ind w:firstLine="709"/>
        <w:jc w:val="both"/>
        <w:rPr>
          <w:sz w:val="28"/>
          <w:szCs w:val="28"/>
        </w:rPr>
      </w:pPr>
      <w:r w:rsidRPr="00CF459F">
        <w:rPr>
          <w:sz w:val="28"/>
          <w:szCs w:val="28"/>
        </w:rPr>
        <w:t>с</w:t>
      </w:r>
      <w:r w:rsidR="008B4669" w:rsidRPr="00CF459F">
        <w:rPr>
          <w:sz w:val="28"/>
          <w:szCs w:val="28"/>
        </w:rPr>
        <w:t>ведений</w:t>
      </w:r>
      <w:r w:rsidRPr="00CF459F">
        <w:rPr>
          <w:sz w:val="28"/>
          <w:szCs w:val="28"/>
        </w:rPr>
        <w:t xml:space="preserve"> (справки) из психоневрологического, наркологического, противотуберкулезного и кожно-венерологического диспансеров (каби</w:t>
      </w:r>
      <w:r w:rsidR="008B4669" w:rsidRPr="00CF459F">
        <w:rPr>
          <w:sz w:val="28"/>
          <w:szCs w:val="28"/>
        </w:rPr>
        <w:t>нетов);</w:t>
      </w:r>
    </w:p>
    <w:p w:rsidR="0005186A" w:rsidRPr="00CF459F" w:rsidRDefault="00B6146D" w:rsidP="0005186A">
      <w:pPr>
        <w:ind w:firstLine="709"/>
        <w:jc w:val="both"/>
        <w:rPr>
          <w:sz w:val="28"/>
          <w:szCs w:val="28"/>
        </w:rPr>
      </w:pPr>
      <w:proofErr w:type="gramStart"/>
      <w:r w:rsidRPr="00CF459F">
        <w:rPr>
          <w:sz w:val="28"/>
          <w:szCs w:val="28"/>
        </w:rPr>
        <w:t>выписк</w:t>
      </w:r>
      <w:r w:rsidR="008B4669" w:rsidRPr="00CF459F">
        <w:rPr>
          <w:sz w:val="28"/>
          <w:szCs w:val="28"/>
        </w:rPr>
        <w:t>и</w:t>
      </w:r>
      <w:r w:rsidRPr="00CF459F">
        <w:rPr>
          <w:sz w:val="28"/>
          <w:szCs w:val="28"/>
        </w:rPr>
        <w:t xml:space="preserve"> из медицинской карты амбулаторного больного (медицинской книжки), характеризующих состояние его здоровья, за предшествующие 5 лет.</w:t>
      </w:r>
      <w:proofErr w:type="gramEnd"/>
    </w:p>
    <w:p w:rsidR="00E96872" w:rsidRPr="00CF459F" w:rsidRDefault="00B6146D" w:rsidP="00E96872">
      <w:pPr>
        <w:ind w:firstLine="709"/>
        <w:jc w:val="both"/>
        <w:rPr>
          <w:sz w:val="28"/>
          <w:szCs w:val="28"/>
        </w:rPr>
      </w:pPr>
      <w:r w:rsidRPr="00CF459F">
        <w:rPr>
          <w:sz w:val="28"/>
          <w:szCs w:val="28"/>
        </w:rPr>
        <w:t>3.2.</w:t>
      </w:r>
      <w:r w:rsidR="008B4669" w:rsidRPr="00CF459F">
        <w:rPr>
          <w:sz w:val="28"/>
          <w:szCs w:val="28"/>
        </w:rPr>
        <w:t>4</w:t>
      </w:r>
      <w:r w:rsidR="00E96872" w:rsidRPr="00CF459F">
        <w:rPr>
          <w:sz w:val="28"/>
          <w:szCs w:val="28"/>
        </w:rPr>
        <w:t>. Исполнитель и Заказчик обязуются согласовывать все непредвиденные случаи, возникающие в процессе обследования.</w:t>
      </w:r>
    </w:p>
    <w:p w:rsidR="00E96872" w:rsidRPr="00CF459F" w:rsidRDefault="00B6146D" w:rsidP="00E96872">
      <w:pPr>
        <w:ind w:firstLine="709"/>
        <w:jc w:val="both"/>
        <w:rPr>
          <w:sz w:val="28"/>
          <w:szCs w:val="28"/>
        </w:rPr>
      </w:pPr>
      <w:r w:rsidRPr="00CF459F">
        <w:rPr>
          <w:sz w:val="28"/>
          <w:szCs w:val="28"/>
        </w:rPr>
        <w:t>3.2.</w:t>
      </w:r>
      <w:r w:rsidR="008B4669" w:rsidRPr="00CF459F">
        <w:rPr>
          <w:sz w:val="28"/>
          <w:szCs w:val="28"/>
        </w:rPr>
        <w:t>5</w:t>
      </w:r>
      <w:r w:rsidR="00E96872" w:rsidRPr="00CF459F">
        <w:rPr>
          <w:sz w:val="28"/>
          <w:szCs w:val="28"/>
        </w:rPr>
        <w:t xml:space="preserve">. Заказчик имеет право проверять в любое время ход и качество </w:t>
      </w:r>
      <w:proofErr w:type="gramStart"/>
      <w:r w:rsidR="00E96872" w:rsidRPr="00CF459F">
        <w:rPr>
          <w:sz w:val="28"/>
          <w:szCs w:val="28"/>
        </w:rPr>
        <w:t>оказания</w:t>
      </w:r>
      <w:proofErr w:type="gramEnd"/>
      <w:r w:rsidR="00E96872" w:rsidRPr="00CF459F">
        <w:rPr>
          <w:sz w:val="28"/>
          <w:szCs w:val="28"/>
        </w:rPr>
        <w:t xml:space="preserve"> Исполнителем услуг, не вмешиваясь в его деятельность.</w:t>
      </w:r>
    </w:p>
    <w:p w:rsidR="00E96872" w:rsidRPr="00CF459F" w:rsidRDefault="00E96872" w:rsidP="00E96872">
      <w:pPr>
        <w:ind w:firstLine="709"/>
        <w:jc w:val="both"/>
        <w:rPr>
          <w:sz w:val="28"/>
          <w:szCs w:val="28"/>
        </w:rPr>
      </w:pPr>
      <w:r w:rsidRPr="00CF459F">
        <w:rPr>
          <w:sz w:val="28"/>
          <w:szCs w:val="28"/>
        </w:rPr>
        <w:t>3.2.</w:t>
      </w:r>
      <w:r w:rsidR="00B6146D" w:rsidRPr="00CF459F">
        <w:rPr>
          <w:sz w:val="28"/>
          <w:szCs w:val="28"/>
        </w:rPr>
        <w:t>5</w:t>
      </w:r>
      <w:r w:rsidRPr="00CF459F">
        <w:rPr>
          <w:sz w:val="28"/>
          <w:szCs w:val="28"/>
        </w:rPr>
        <w:t>. Обязательства Исполнителя считаются выполненными со дня подписания  последнего документа о приемке, подписанного Сторонами, который не содержит указаний на недостатки оказанных услуг.</w:t>
      </w:r>
    </w:p>
    <w:p w:rsidR="00E96872" w:rsidRPr="00CF459F" w:rsidRDefault="00E96872" w:rsidP="00E96872">
      <w:pPr>
        <w:ind w:firstLine="709"/>
        <w:jc w:val="both"/>
        <w:rPr>
          <w:sz w:val="28"/>
          <w:szCs w:val="28"/>
        </w:rPr>
      </w:pPr>
      <w:r w:rsidRPr="00CF459F">
        <w:rPr>
          <w:sz w:val="28"/>
          <w:szCs w:val="28"/>
        </w:rPr>
        <w:lastRenderedPageBreak/>
        <w:t>3.2.10. Принять оказанные Исполнителем услуги в порядке, установленном настоящим Государственным контрактом.</w:t>
      </w:r>
    </w:p>
    <w:p w:rsidR="00E96872" w:rsidRPr="00CF459F" w:rsidRDefault="00E96872" w:rsidP="00E96872">
      <w:pPr>
        <w:ind w:firstLine="709"/>
        <w:jc w:val="both"/>
        <w:rPr>
          <w:sz w:val="28"/>
          <w:szCs w:val="28"/>
        </w:rPr>
      </w:pPr>
      <w:r w:rsidRPr="00CF459F">
        <w:rPr>
          <w:sz w:val="28"/>
          <w:szCs w:val="28"/>
        </w:rPr>
        <w:t>3.2.11. Оплачивать услуги в соответствии с разделом 2 настоящего Государственного контракта.</w:t>
      </w:r>
    </w:p>
    <w:p w:rsidR="007D49C8" w:rsidRPr="00CF459F" w:rsidRDefault="007D49C8" w:rsidP="00E96872">
      <w:pPr>
        <w:ind w:firstLine="709"/>
        <w:jc w:val="both"/>
        <w:rPr>
          <w:sz w:val="28"/>
          <w:szCs w:val="28"/>
        </w:rPr>
      </w:pPr>
    </w:p>
    <w:p w:rsidR="007D49C8" w:rsidRPr="00CF459F" w:rsidRDefault="007D49C8" w:rsidP="009058C3">
      <w:pPr>
        <w:numPr>
          <w:ilvl w:val="0"/>
          <w:numId w:val="2"/>
        </w:numPr>
        <w:jc w:val="center"/>
        <w:rPr>
          <w:b/>
          <w:sz w:val="28"/>
          <w:szCs w:val="28"/>
        </w:rPr>
      </w:pPr>
      <w:r w:rsidRPr="00CF459F">
        <w:rPr>
          <w:b/>
          <w:sz w:val="28"/>
          <w:szCs w:val="28"/>
        </w:rPr>
        <w:t>Порядок сдачи и приемки оказанных услуг</w:t>
      </w:r>
    </w:p>
    <w:p w:rsidR="00F522DA" w:rsidRPr="00CF459F" w:rsidRDefault="00F522DA" w:rsidP="00F522DA">
      <w:pPr>
        <w:ind w:left="1440"/>
        <w:rPr>
          <w:b/>
          <w:sz w:val="28"/>
          <w:szCs w:val="28"/>
        </w:rPr>
      </w:pPr>
    </w:p>
    <w:p w:rsidR="002B5FA2" w:rsidRPr="00CF459F" w:rsidRDefault="002B5FA2" w:rsidP="002B5FA2">
      <w:pPr>
        <w:ind w:firstLine="709"/>
        <w:jc w:val="both"/>
        <w:rPr>
          <w:snapToGrid w:val="0"/>
          <w:sz w:val="28"/>
          <w:szCs w:val="28"/>
        </w:rPr>
      </w:pPr>
      <w:r w:rsidRPr="00CF459F">
        <w:rPr>
          <w:snapToGrid w:val="0"/>
          <w:sz w:val="28"/>
          <w:szCs w:val="28"/>
        </w:rPr>
        <w:t xml:space="preserve">4.1. Сдача результатов оказанных услуг Исполнителем и приёмка их Заказчиком производится в соответствии с гражданским законодательством и оформляется </w:t>
      </w:r>
      <w:r w:rsidR="00FD7D48" w:rsidRPr="00CF459F">
        <w:rPr>
          <w:snapToGrid w:val="0"/>
          <w:sz w:val="28"/>
          <w:szCs w:val="28"/>
        </w:rPr>
        <w:t>документом о приемке</w:t>
      </w:r>
      <w:r w:rsidRPr="00CF459F">
        <w:rPr>
          <w:snapToGrid w:val="0"/>
          <w:sz w:val="28"/>
          <w:szCs w:val="28"/>
        </w:rPr>
        <w:t>,</w:t>
      </w:r>
    </w:p>
    <w:p w:rsidR="002B5FA2" w:rsidRPr="00CF459F" w:rsidRDefault="002B5FA2" w:rsidP="002B5FA2">
      <w:pPr>
        <w:ind w:firstLine="709"/>
        <w:jc w:val="both"/>
        <w:rPr>
          <w:snapToGrid w:val="0"/>
          <w:sz w:val="28"/>
          <w:szCs w:val="28"/>
        </w:rPr>
      </w:pPr>
      <w:r w:rsidRPr="00CF459F">
        <w:rPr>
          <w:snapToGrid w:val="0"/>
          <w:sz w:val="28"/>
          <w:szCs w:val="28"/>
        </w:rPr>
        <w:t xml:space="preserve">4.2. По завершении оказания всего объёма услуг, предусмотренного настоящим Государственным контрактом, Исполнитель оформляет и передаёт Заказчику одновременно с результатом оказанных услуг </w:t>
      </w:r>
      <w:r w:rsidR="00FD7D48" w:rsidRPr="00CF459F">
        <w:rPr>
          <w:snapToGrid w:val="0"/>
          <w:sz w:val="28"/>
          <w:szCs w:val="28"/>
        </w:rPr>
        <w:t>документ о приемке</w:t>
      </w:r>
      <w:r w:rsidRPr="00CF459F">
        <w:rPr>
          <w:snapToGrid w:val="0"/>
          <w:sz w:val="28"/>
          <w:szCs w:val="28"/>
        </w:rPr>
        <w:t>.</w:t>
      </w:r>
    </w:p>
    <w:p w:rsidR="002B5FA2" w:rsidRPr="00CF459F" w:rsidRDefault="00007FC0" w:rsidP="002B5FA2">
      <w:pPr>
        <w:ind w:firstLine="709"/>
        <w:jc w:val="both"/>
        <w:rPr>
          <w:snapToGrid w:val="0"/>
          <w:sz w:val="28"/>
          <w:szCs w:val="28"/>
        </w:rPr>
      </w:pPr>
      <w:r w:rsidRPr="00CF459F">
        <w:rPr>
          <w:snapToGrid w:val="0"/>
          <w:sz w:val="28"/>
          <w:szCs w:val="28"/>
        </w:rPr>
        <w:t>4.3</w:t>
      </w:r>
      <w:r w:rsidR="00D50D91" w:rsidRPr="00CF459F">
        <w:rPr>
          <w:snapToGrid w:val="0"/>
          <w:sz w:val="28"/>
          <w:szCs w:val="28"/>
        </w:rPr>
        <w:t>. Прие</w:t>
      </w:r>
      <w:r w:rsidR="002B5FA2" w:rsidRPr="00CF459F">
        <w:rPr>
          <w:snapToGrid w:val="0"/>
          <w:sz w:val="28"/>
          <w:szCs w:val="28"/>
        </w:rPr>
        <w:t xml:space="preserve">мка результатов оказанных услуг Заказчиком </w:t>
      </w:r>
      <w:r w:rsidR="000F0DB2" w:rsidRPr="00CF459F">
        <w:rPr>
          <w:snapToGrid w:val="0"/>
          <w:sz w:val="28"/>
          <w:szCs w:val="28"/>
        </w:rPr>
        <w:t xml:space="preserve">осуществляется </w:t>
      </w:r>
      <w:r w:rsidR="0096079F" w:rsidRPr="00CF459F">
        <w:rPr>
          <w:snapToGrid w:val="0"/>
          <w:sz w:val="28"/>
          <w:szCs w:val="28"/>
        </w:rPr>
        <w:t xml:space="preserve">и оформляется </w:t>
      </w:r>
      <w:r w:rsidR="0015177A" w:rsidRPr="00CF459F">
        <w:rPr>
          <w:snapToGrid w:val="0"/>
          <w:sz w:val="28"/>
          <w:szCs w:val="28"/>
        </w:rPr>
        <w:t xml:space="preserve">документом о приемке </w:t>
      </w:r>
      <w:r w:rsidR="00947BEC" w:rsidRPr="00CF459F">
        <w:rPr>
          <w:snapToGrid w:val="0"/>
          <w:sz w:val="28"/>
          <w:szCs w:val="28"/>
        </w:rPr>
        <w:t>оказанных услуг</w:t>
      </w:r>
      <w:r w:rsidR="002B5FA2" w:rsidRPr="00CF459F">
        <w:rPr>
          <w:snapToGrid w:val="0"/>
          <w:sz w:val="28"/>
          <w:szCs w:val="28"/>
        </w:rPr>
        <w:t xml:space="preserve"> в течение 10 рабочих дней со дня получения Заказчиком от Исполнителя </w:t>
      </w:r>
      <w:r w:rsidR="0015177A" w:rsidRPr="00CF459F">
        <w:rPr>
          <w:snapToGrid w:val="0"/>
          <w:sz w:val="28"/>
          <w:szCs w:val="28"/>
        </w:rPr>
        <w:t xml:space="preserve">документа о приемке </w:t>
      </w:r>
      <w:r w:rsidR="00606066" w:rsidRPr="00CF459F">
        <w:rPr>
          <w:snapToGrid w:val="0"/>
          <w:sz w:val="28"/>
          <w:szCs w:val="28"/>
        </w:rPr>
        <w:t>оказанных услуг</w:t>
      </w:r>
      <w:r w:rsidR="002B5FA2" w:rsidRPr="00CF459F">
        <w:rPr>
          <w:snapToGrid w:val="0"/>
          <w:sz w:val="28"/>
          <w:szCs w:val="28"/>
        </w:rPr>
        <w:t>, подписанного Исполнителем.</w:t>
      </w:r>
    </w:p>
    <w:p w:rsidR="00D50D91" w:rsidRPr="00CF459F" w:rsidRDefault="0015177A" w:rsidP="00D50D91">
      <w:pPr>
        <w:ind w:firstLine="709"/>
        <w:jc w:val="both"/>
        <w:rPr>
          <w:snapToGrid w:val="0"/>
          <w:sz w:val="28"/>
          <w:szCs w:val="28"/>
        </w:rPr>
      </w:pPr>
      <w:r w:rsidRPr="00CF459F">
        <w:rPr>
          <w:snapToGrid w:val="0"/>
          <w:sz w:val="28"/>
          <w:szCs w:val="28"/>
        </w:rPr>
        <w:t>Документ о приемке</w:t>
      </w:r>
      <w:r w:rsidR="00D50D91" w:rsidRPr="00CF459F">
        <w:rPr>
          <w:snapToGrid w:val="0"/>
          <w:sz w:val="28"/>
          <w:szCs w:val="28"/>
        </w:rPr>
        <w:t xml:space="preserve"> оказанных услуг должен быть подписан надлежащим образом уполномоченными представителями сторон. Стороны обязуются предоставить друг другу документы, подтверждающие полномочия на право подписания </w:t>
      </w:r>
      <w:r w:rsidRPr="00CF459F">
        <w:rPr>
          <w:snapToGrid w:val="0"/>
          <w:sz w:val="28"/>
          <w:szCs w:val="28"/>
        </w:rPr>
        <w:t>документа о приемке</w:t>
      </w:r>
      <w:r w:rsidR="00D50D91" w:rsidRPr="00CF459F">
        <w:rPr>
          <w:snapToGrid w:val="0"/>
          <w:sz w:val="28"/>
          <w:szCs w:val="28"/>
        </w:rPr>
        <w:t xml:space="preserve"> оказанных услуг.</w:t>
      </w:r>
    </w:p>
    <w:p w:rsidR="002B5FA2" w:rsidRPr="00CF459F" w:rsidRDefault="007E15F1" w:rsidP="002B5FA2">
      <w:pPr>
        <w:ind w:firstLine="709"/>
        <w:jc w:val="both"/>
        <w:rPr>
          <w:snapToGrid w:val="0"/>
          <w:sz w:val="28"/>
          <w:szCs w:val="28"/>
        </w:rPr>
      </w:pPr>
      <w:r w:rsidRPr="00CF459F">
        <w:rPr>
          <w:snapToGrid w:val="0"/>
          <w:sz w:val="28"/>
          <w:szCs w:val="28"/>
        </w:rPr>
        <w:t>4.</w:t>
      </w:r>
      <w:r w:rsidR="0096079F" w:rsidRPr="00CF459F">
        <w:rPr>
          <w:snapToGrid w:val="0"/>
          <w:sz w:val="28"/>
          <w:szCs w:val="28"/>
        </w:rPr>
        <w:t>4</w:t>
      </w:r>
      <w:r w:rsidR="002B5FA2" w:rsidRPr="00CF459F">
        <w:rPr>
          <w:snapToGrid w:val="0"/>
          <w:sz w:val="28"/>
          <w:szCs w:val="28"/>
        </w:rPr>
        <w:t xml:space="preserve">. Заказчик подписывает </w:t>
      </w:r>
      <w:r w:rsidR="0015177A" w:rsidRPr="00CF459F">
        <w:rPr>
          <w:snapToGrid w:val="0"/>
          <w:sz w:val="28"/>
          <w:szCs w:val="28"/>
        </w:rPr>
        <w:t>документ о приемке</w:t>
      </w:r>
      <w:r w:rsidR="00947BEC" w:rsidRPr="00CF459F">
        <w:rPr>
          <w:snapToGrid w:val="0"/>
          <w:sz w:val="28"/>
          <w:szCs w:val="28"/>
        </w:rPr>
        <w:t xml:space="preserve"> оказанных услуг </w:t>
      </w:r>
      <w:r w:rsidR="002B5FA2" w:rsidRPr="00CF459F">
        <w:rPr>
          <w:snapToGrid w:val="0"/>
          <w:sz w:val="28"/>
          <w:szCs w:val="28"/>
        </w:rPr>
        <w:t xml:space="preserve">при отсутствии замечаний к качеству и объёму их оказания, либо в тот же срок направляет мотивированный отказ от подписания </w:t>
      </w:r>
      <w:r w:rsidR="0015177A" w:rsidRPr="00CF459F">
        <w:rPr>
          <w:snapToGrid w:val="0"/>
          <w:sz w:val="28"/>
          <w:szCs w:val="28"/>
        </w:rPr>
        <w:t>документа о приемке</w:t>
      </w:r>
      <w:r w:rsidR="00606066" w:rsidRPr="00CF459F">
        <w:rPr>
          <w:snapToGrid w:val="0"/>
          <w:sz w:val="28"/>
          <w:szCs w:val="28"/>
        </w:rPr>
        <w:t xml:space="preserve"> оказанных услуг</w:t>
      </w:r>
      <w:r w:rsidR="002B5FA2" w:rsidRPr="00CF459F">
        <w:rPr>
          <w:snapToGrid w:val="0"/>
          <w:sz w:val="28"/>
          <w:szCs w:val="28"/>
        </w:rPr>
        <w:t>.</w:t>
      </w:r>
    </w:p>
    <w:p w:rsidR="002B5FA2" w:rsidRPr="00CF459F" w:rsidRDefault="002B5FA2" w:rsidP="002B5FA2">
      <w:pPr>
        <w:ind w:firstLine="709"/>
        <w:jc w:val="both"/>
        <w:rPr>
          <w:snapToGrid w:val="0"/>
          <w:sz w:val="28"/>
          <w:szCs w:val="28"/>
        </w:rPr>
      </w:pPr>
      <w:r w:rsidRPr="00CF459F">
        <w:rPr>
          <w:snapToGrid w:val="0"/>
          <w:sz w:val="28"/>
          <w:szCs w:val="28"/>
        </w:rPr>
        <w:t>В случае налич</w:t>
      </w:r>
      <w:r w:rsidR="00316311" w:rsidRPr="00CF459F">
        <w:rPr>
          <w:snapToGrid w:val="0"/>
          <w:sz w:val="28"/>
          <w:szCs w:val="28"/>
        </w:rPr>
        <w:t xml:space="preserve">ия недостатков оказанных услуг </w:t>
      </w:r>
      <w:r w:rsidRPr="00CF459F">
        <w:rPr>
          <w:snapToGrid w:val="0"/>
          <w:sz w:val="28"/>
          <w:szCs w:val="28"/>
        </w:rPr>
        <w:t>Исполнитель обязан их устранить в течение 10 рабочих дней со дня получения соответствующих претензий Заказчика.</w:t>
      </w:r>
    </w:p>
    <w:p w:rsidR="007D49C8" w:rsidRPr="00CF459F" w:rsidRDefault="00316311" w:rsidP="00ED0E66">
      <w:pPr>
        <w:ind w:firstLine="709"/>
        <w:jc w:val="both"/>
        <w:rPr>
          <w:snapToGrid w:val="0"/>
          <w:sz w:val="28"/>
          <w:szCs w:val="28"/>
        </w:rPr>
      </w:pPr>
      <w:r w:rsidRPr="00CF459F">
        <w:rPr>
          <w:snapToGrid w:val="0"/>
          <w:sz w:val="28"/>
          <w:szCs w:val="28"/>
        </w:rPr>
        <w:t xml:space="preserve">Услуги </w:t>
      </w:r>
      <w:r w:rsidR="002B5FA2" w:rsidRPr="00CF459F">
        <w:rPr>
          <w:snapToGrid w:val="0"/>
          <w:sz w:val="28"/>
          <w:szCs w:val="28"/>
        </w:rPr>
        <w:t xml:space="preserve">считаются оказанными с момента подписания сторонами </w:t>
      </w:r>
      <w:r w:rsidR="0015177A" w:rsidRPr="00CF459F">
        <w:rPr>
          <w:snapToGrid w:val="0"/>
          <w:sz w:val="28"/>
          <w:szCs w:val="28"/>
        </w:rPr>
        <w:t>документа о приемке</w:t>
      </w:r>
      <w:r w:rsidR="00947BEC" w:rsidRPr="00CF459F">
        <w:rPr>
          <w:snapToGrid w:val="0"/>
          <w:sz w:val="28"/>
          <w:szCs w:val="28"/>
        </w:rPr>
        <w:t xml:space="preserve"> оказанных услуг</w:t>
      </w:r>
      <w:r w:rsidR="002B5FA2" w:rsidRPr="00CF459F">
        <w:rPr>
          <w:snapToGrid w:val="0"/>
          <w:sz w:val="28"/>
          <w:szCs w:val="28"/>
        </w:rPr>
        <w:t>, который не содержит указаний на недостатки оказанных услуг.</w:t>
      </w:r>
    </w:p>
    <w:p w:rsidR="00B80459" w:rsidRPr="00CF459F" w:rsidRDefault="00B80459" w:rsidP="00ED0E66">
      <w:pPr>
        <w:ind w:firstLine="709"/>
        <w:jc w:val="both"/>
        <w:rPr>
          <w:snapToGrid w:val="0"/>
          <w:sz w:val="28"/>
          <w:szCs w:val="28"/>
        </w:rPr>
      </w:pPr>
    </w:p>
    <w:p w:rsidR="007D49C8" w:rsidRPr="00CF459F" w:rsidRDefault="007D49C8" w:rsidP="009058C3">
      <w:pPr>
        <w:numPr>
          <w:ilvl w:val="0"/>
          <w:numId w:val="2"/>
        </w:numPr>
        <w:tabs>
          <w:tab w:val="left" w:pos="2127"/>
          <w:tab w:val="left" w:pos="2410"/>
        </w:tabs>
        <w:jc w:val="center"/>
        <w:rPr>
          <w:b/>
          <w:sz w:val="28"/>
          <w:szCs w:val="28"/>
          <w:lang w:val="en-US"/>
        </w:rPr>
      </w:pPr>
      <w:r w:rsidRPr="00CF459F">
        <w:rPr>
          <w:b/>
          <w:sz w:val="28"/>
          <w:szCs w:val="28"/>
        </w:rPr>
        <w:t>Ответственность сторон</w:t>
      </w:r>
    </w:p>
    <w:p w:rsidR="00F522DA" w:rsidRPr="00CF459F" w:rsidRDefault="00F522DA" w:rsidP="00F522DA">
      <w:pPr>
        <w:tabs>
          <w:tab w:val="left" w:pos="2127"/>
          <w:tab w:val="left" w:pos="2410"/>
        </w:tabs>
        <w:ind w:left="1440"/>
        <w:rPr>
          <w:b/>
          <w:sz w:val="28"/>
          <w:szCs w:val="28"/>
          <w:lang w:val="en-US"/>
        </w:rPr>
      </w:pPr>
    </w:p>
    <w:p w:rsidR="007D49C8" w:rsidRPr="00CF459F" w:rsidRDefault="007D49C8" w:rsidP="0015177A">
      <w:pPr>
        <w:ind w:firstLine="709"/>
        <w:jc w:val="both"/>
        <w:rPr>
          <w:snapToGrid w:val="0"/>
          <w:sz w:val="28"/>
          <w:szCs w:val="28"/>
        </w:rPr>
      </w:pPr>
      <w:r w:rsidRPr="00CF459F">
        <w:rPr>
          <w:snapToGrid w:val="0"/>
          <w:sz w:val="28"/>
          <w:szCs w:val="28"/>
        </w:rPr>
        <w:t>5.1. За неисполнение или ненадлежащее исполнение обязательств по Государственному контракту Стороны несут ответственность в соответствии с действующим законодательством Российской Федерации.</w:t>
      </w:r>
    </w:p>
    <w:p w:rsidR="007D49C8" w:rsidRPr="00CF459F" w:rsidRDefault="007D49C8" w:rsidP="007D49C8">
      <w:pPr>
        <w:ind w:firstLine="709"/>
        <w:jc w:val="both"/>
        <w:rPr>
          <w:snapToGrid w:val="0"/>
          <w:sz w:val="28"/>
          <w:szCs w:val="28"/>
        </w:rPr>
      </w:pPr>
      <w:r w:rsidRPr="00CF459F">
        <w:rPr>
          <w:snapToGrid w:val="0"/>
          <w:sz w:val="28"/>
          <w:szCs w:val="28"/>
        </w:rPr>
        <w:t>5.2. В случае просрочки исполнения Заказчиком обязательств, предусмотренных Государственным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7D49C8" w:rsidRPr="00CF459F" w:rsidRDefault="007D49C8" w:rsidP="007D49C8">
      <w:pPr>
        <w:ind w:firstLine="709"/>
        <w:jc w:val="both"/>
        <w:rPr>
          <w:snapToGrid w:val="0"/>
          <w:sz w:val="28"/>
          <w:szCs w:val="28"/>
        </w:rPr>
      </w:pPr>
      <w:r w:rsidRPr="00CF459F">
        <w:rPr>
          <w:snapToGrid w:val="0"/>
          <w:sz w:val="28"/>
          <w:szCs w:val="28"/>
        </w:rPr>
        <w:t xml:space="preserve">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Такая пеня устанавливается Государственным контрактом в размере одной </w:t>
      </w:r>
      <w:r w:rsidRPr="00CF459F">
        <w:rPr>
          <w:snapToGrid w:val="0"/>
          <w:sz w:val="28"/>
          <w:szCs w:val="28"/>
        </w:rPr>
        <w:lastRenderedPageBreak/>
        <w:t>трехсотой действующей на дату уплаты пеней ключевой ставки Центрального банка Российской Федерации от не уплаченной в срок суммы.</w:t>
      </w:r>
    </w:p>
    <w:p w:rsidR="007D49C8" w:rsidRPr="00CF459F" w:rsidRDefault="007D49C8" w:rsidP="007D49C8">
      <w:pPr>
        <w:ind w:firstLine="709"/>
        <w:jc w:val="both"/>
        <w:rPr>
          <w:snapToGrid w:val="0"/>
          <w:sz w:val="28"/>
          <w:szCs w:val="28"/>
        </w:rPr>
      </w:pPr>
      <w:r w:rsidRPr="00CF459F">
        <w:rPr>
          <w:snapToGrid w:val="0"/>
          <w:sz w:val="28"/>
          <w:szCs w:val="28"/>
        </w:rPr>
        <w:t xml:space="preserve">5.3.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Государственным контрактом. </w:t>
      </w:r>
      <w:proofErr w:type="gramStart"/>
      <w:r w:rsidRPr="00CF459F">
        <w:rPr>
          <w:snapToGrid w:val="0"/>
          <w:sz w:val="28"/>
          <w:szCs w:val="28"/>
        </w:rPr>
        <w:t xml:space="preserve">Размер штрафа устанавливается в </w:t>
      </w:r>
      <w:hyperlink r:id="rId10" w:history="1">
        <w:r w:rsidRPr="00CF459F">
          <w:rPr>
            <w:snapToGrid w:val="0"/>
            <w:sz w:val="28"/>
            <w:szCs w:val="28"/>
          </w:rPr>
          <w:t>порядке</w:t>
        </w:r>
      </w:hyperlink>
      <w:r w:rsidRPr="00CF459F">
        <w:rPr>
          <w:snapToGrid w:val="0"/>
          <w:sz w:val="28"/>
          <w:szCs w:val="28"/>
        </w:rPr>
        <w:t xml:space="preserve">,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947BEC" w:rsidRPr="00CF459F">
        <w:rPr>
          <w:snapToGrid w:val="0"/>
          <w:sz w:val="28"/>
          <w:szCs w:val="28"/>
        </w:rPr>
        <w:t>поставщиком (подрядчиком, исполнителем)</w:t>
      </w:r>
      <w:r w:rsidRPr="00CF459F">
        <w:rPr>
          <w:snapToGrid w:val="0"/>
          <w:sz w:val="28"/>
          <w:szCs w:val="28"/>
        </w:rPr>
        <w:t xml:space="preserve"> обязательств, предусмотренных контрактом (за исключением просрочки исполнения обязательств заказчиком, поставщиком (под</w:t>
      </w:r>
      <w:r w:rsidR="00CD70A0" w:rsidRPr="00CF459F">
        <w:rPr>
          <w:snapToGrid w:val="0"/>
          <w:sz w:val="28"/>
          <w:szCs w:val="28"/>
        </w:rPr>
        <w:t>рядчиком, исполнителем),</w:t>
      </w:r>
      <w:r w:rsidRPr="00CF459F">
        <w:rPr>
          <w:snapToGrid w:val="0"/>
          <w:sz w:val="28"/>
          <w:szCs w:val="28"/>
        </w:rPr>
        <w:t xml:space="preserve"> о внесении изменений в постановление Правительства Российской Федерации от 15 мая 2017 г. № 570</w:t>
      </w:r>
      <w:proofErr w:type="gramEnd"/>
      <w:r w:rsidRPr="00CF459F">
        <w:rPr>
          <w:snapToGrid w:val="0"/>
          <w:sz w:val="28"/>
          <w:szCs w:val="28"/>
        </w:rPr>
        <w:t xml:space="preserve"> и признании </w:t>
      </w:r>
      <w:proofErr w:type="gramStart"/>
      <w:r w:rsidRPr="00CF459F">
        <w:rPr>
          <w:snapToGrid w:val="0"/>
          <w:sz w:val="28"/>
          <w:szCs w:val="28"/>
        </w:rPr>
        <w:t>утратившим</w:t>
      </w:r>
      <w:proofErr w:type="gramEnd"/>
      <w:r w:rsidRPr="00CF459F">
        <w:rPr>
          <w:snapToGrid w:val="0"/>
          <w:sz w:val="28"/>
          <w:szCs w:val="28"/>
        </w:rPr>
        <w:t xml:space="preserve"> силу постановления Правительства Российской Федерации от 25 ноября 2013 года № 1063» (далее – Постановление № 1042), в размере </w:t>
      </w:r>
      <w:r w:rsidR="00D50D91" w:rsidRPr="00CF459F">
        <w:rPr>
          <w:snapToGrid w:val="0"/>
          <w:sz w:val="28"/>
          <w:szCs w:val="28"/>
        </w:rPr>
        <w:t>1000,00</w:t>
      </w:r>
      <w:r w:rsidRPr="00CF459F">
        <w:rPr>
          <w:snapToGrid w:val="0"/>
          <w:sz w:val="28"/>
          <w:szCs w:val="28"/>
        </w:rPr>
        <w:t xml:space="preserve"> (</w:t>
      </w:r>
      <w:r w:rsidR="00D50D91" w:rsidRPr="00CF459F">
        <w:rPr>
          <w:snapToGrid w:val="0"/>
          <w:sz w:val="28"/>
          <w:szCs w:val="28"/>
        </w:rPr>
        <w:t>Одна тысяча</w:t>
      </w:r>
      <w:r w:rsidRPr="00CF459F">
        <w:rPr>
          <w:snapToGrid w:val="0"/>
          <w:sz w:val="28"/>
          <w:szCs w:val="28"/>
        </w:rPr>
        <w:t xml:space="preserve"> рублей </w:t>
      </w:r>
      <w:r w:rsidR="00D50D91" w:rsidRPr="00CF459F">
        <w:rPr>
          <w:snapToGrid w:val="0"/>
          <w:sz w:val="28"/>
          <w:szCs w:val="28"/>
        </w:rPr>
        <w:t xml:space="preserve">00 </w:t>
      </w:r>
      <w:r w:rsidRPr="00CF459F">
        <w:rPr>
          <w:snapToGrid w:val="0"/>
          <w:sz w:val="28"/>
          <w:szCs w:val="28"/>
        </w:rPr>
        <w:t>копеек).</w:t>
      </w:r>
    </w:p>
    <w:p w:rsidR="007D49C8" w:rsidRPr="00CF459F" w:rsidRDefault="007D49C8" w:rsidP="007D49C8">
      <w:pPr>
        <w:ind w:firstLine="709"/>
        <w:jc w:val="both"/>
        <w:rPr>
          <w:snapToGrid w:val="0"/>
          <w:sz w:val="28"/>
          <w:szCs w:val="28"/>
        </w:rPr>
      </w:pPr>
      <w:r w:rsidRPr="00CF459F">
        <w:rPr>
          <w:snapToGrid w:val="0"/>
          <w:sz w:val="28"/>
          <w:szCs w:val="28"/>
        </w:rPr>
        <w:t>5.4. Общая сумма начисленных штрафов за ненадлежащее исполнение Заказчиком обязательств, предусмотренных Государственным контрактом, не может превышать цену Государственного контракта.</w:t>
      </w:r>
    </w:p>
    <w:p w:rsidR="007D49C8" w:rsidRPr="00CF459F" w:rsidRDefault="007D49C8" w:rsidP="007D49C8">
      <w:pPr>
        <w:ind w:firstLine="709"/>
        <w:jc w:val="both"/>
        <w:rPr>
          <w:snapToGrid w:val="0"/>
          <w:sz w:val="28"/>
          <w:szCs w:val="28"/>
        </w:rPr>
      </w:pPr>
      <w:r w:rsidRPr="00CF459F">
        <w:rPr>
          <w:snapToGrid w:val="0"/>
          <w:sz w:val="28"/>
          <w:szCs w:val="28"/>
        </w:rPr>
        <w:t>5.5. В случае просрочки исполнения Исполнителем обязательств,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Заказчик направляет Исполнителю требование об уплате неустоек (штрафов, пеней).</w:t>
      </w:r>
    </w:p>
    <w:p w:rsidR="007D49C8" w:rsidRPr="00CF459F" w:rsidRDefault="007D49C8" w:rsidP="007D49C8">
      <w:pPr>
        <w:ind w:firstLine="709"/>
        <w:jc w:val="both"/>
        <w:rPr>
          <w:snapToGrid w:val="0"/>
          <w:sz w:val="28"/>
          <w:szCs w:val="28"/>
        </w:rPr>
      </w:pPr>
      <w:proofErr w:type="gramStart"/>
      <w:r w:rsidRPr="00CF459F">
        <w:rPr>
          <w:snapToGrid w:val="0"/>
          <w:sz w:val="28"/>
          <w:szCs w:val="28"/>
        </w:rPr>
        <w:t>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w:t>
      </w:r>
      <w:proofErr w:type="gramEnd"/>
      <w:r w:rsidRPr="00CF459F">
        <w:rPr>
          <w:snapToGrid w:val="0"/>
          <w:sz w:val="28"/>
          <w:szCs w:val="28"/>
        </w:rPr>
        <w:t xml:space="preserve"> Исполнителем, за исключением случаев, если законодательством Российской Федерации установлен иной порядок начисления пени. </w:t>
      </w:r>
    </w:p>
    <w:p w:rsidR="007D49C8" w:rsidRPr="00CF459F" w:rsidRDefault="007D49C8" w:rsidP="007D49C8">
      <w:pPr>
        <w:ind w:firstLine="709"/>
        <w:jc w:val="both"/>
        <w:rPr>
          <w:snapToGrid w:val="0"/>
          <w:sz w:val="28"/>
          <w:szCs w:val="28"/>
        </w:rPr>
      </w:pPr>
      <w:r w:rsidRPr="00CF459F">
        <w:rPr>
          <w:snapToGrid w:val="0"/>
          <w:sz w:val="28"/>
          <w:szCs w:val="28"/>
        </w:rPr>
        <w:t>5.6. Штрафы начисляются за каждый факт неисполнение или ненадлежащее исполнение Исполнителем обязательств, предусмотренных Государственным контрактом, за исключением просрочки исполнения Исполнителем обязательств, предусмотренных Государственным контрактом. Размер штрафа устанавливается в виде фиксированной суммы, определенной в порядке, установленном Постановлением № 1042, в размере 10 % от цены Государственного контракта, что составляет</w:t>
      </w:r>
      <w:r w:rsidR="00093B5B" w:rsidRPr="00CF459F">
        <w:rPr>
          <w:snapToGrid w:val="0"/>
          <w:sz w:val="28"/>
          <w:szCs w:val="28"/>
        </w:rPr>
        <w:t xml:space="preserve"> </w:t>
      </w:r>
      <w:r w:rsidR="00E162A5" w:rsidRPr="00CF459F">
        <w:rPr>
          <w:snapToGrid w:val="0"/>
          <w:sz w:val="28"/>
          <w:szCs w:val="28"/>
        </w:rPr>
        <w:t>____________</w:t>
      </w:r>
      <w:r w:rsidRPr="00CF459F">
        <w:rPr>
          <w:snapToGrid w:val="0"/>
          <w:sz w:val="28"/>
          <w:szCs w:val="28"/>
        </w:rPr>
        <w:t>, за исключением случаев, если законодательством Российской Федерации установлен иной порядок начисления штрафа.</w:t>
      </w:r>
    </w:p>
    <w:p w:rsidR="007D49C8" w:rsidRPr="00CF459F" w:rsidRDefault="007D49C8" w:rsidP="007D49C8">
      <w:pPr>
        <w:ind w:firstLine="709"/>
        <w:jc w:val="both"/>
        <w:rPr>
          <w:snapToGrid w:val="0"/>
          <w:sz w:val="28"/>
          <w:szCs w:val="28"/>
        </w:rPr>
      </w:pPr>
      <w:r w:rsidRPr="00CF459F">
        <w:rPr>
          <w:snapToGrid w:val="0"/>
          <w:sz w:val="28"/>
          <w:szCs w:val="28"/>
        </w:rPr>
        <w:t xml:space="preserve">5.7. Штрафы начисляются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Размер штрафа устанавливается в порядке, установленном Постановлением № 1042, в размере </w:t>
      </w:r>
      <w:r w:rsidR="00D50D91" w:rsidRPr="00CF459F">
        <w:rPr>
          <w:snapToGrid w:val="0"/>
          <w:sz w:val="28"/>
          <w:szCs w:val="28"/>
        </w:rPr>
        <w:t>1000,00</w:t>
      </w:r>
      <w:r w:rsidR="00DF408C" w:rsidRPr="00CF459F">
        <w:rPr>
          <w:snapToGrid w:val="0"/>
          <w:sz w:val="28"/>
          <w:szCs w:val="28"/>
        </w:rPr>
        <w:t xml:space="preserve"> рублей</w:t>
      </w:r>
      <w:r w:rsidRPr="00CF459F">
        <w:rPr>
          <w:snapToGrid w:val="0"/>
          <w:sz w:val="28"/>
          <w:szCs w:val="28"/>
        </w:rPr>
        <w:t xml:space="preserve"> </w:t>
      </w:r>
      <w:r w:rsidR="00D50D91" w:rsidRPr="00CF459F">
        <w:rPr>
          <w:snapToGrid w:val="0"/>
          <w:sz w:val="28"/>
          <w:szCs w:val="28"/>
        </w:rPr>
        <w:t>(Одна тысяча рублей 00 копеек</w:t>
      </w:r>
      <w:r w:rsidRPr="00CF459F">
        <w:rPr>
          <w:snapToGrid w:val="0"/>
          <w:sz w:val="28"/>
          <w:szCs w:val="28"/>
        </w:rPr>
        <w:t xml:space="preserve">). </w:t>
      </w:r>
    </w:p>
    <w:p w:rsidR="007D49C8" w:rsidRPr="00CF459F" w:rsidRDefault="007D49C8" w:rsidP="007D49C8">
      <w:pPr>
        <w:ind w:firstLine="709"/>
        <w:jc w:val="both"/>
        <w:rPr>
          <w:snapToGrid w:val="0"/>
          <w:sz w:val="28"/>
          <w:szCs w:val="28"/>
        </w:rPr>
      </w:pPr>
      <w:r w:rsidRPr="00CF459F">
        <w:rPr>
          <w:snapToGrid w:val="0"/>
          <w:sz w:val="28"/>
          <w:szCs w:val="28"/>
        </w:rPr>
        <w:lastRenderedPageBreak/>
        <w:t>5.8. Под ненадлежащим исполнением Исполнителем обязательств понимается оказание услуг, не соответствующих требованиям к качеству, объему оказываемых услуг, установленных Государственным контрактом.</w:t>
      </w:r>
    </w:p>
    <w:p w:rsidR="007D49C8" w:rsidRPr="00CF459F" w:rsidRDefault="007D49C8" w:rsidP="007D49C8">
      <w:pPr>
        <w:ind w:firstLine="709"/>
        <w:jc w:val="both"/>
        <w:rPr>
          <w:snapToGrid w:val="0"/>
          <w:sz w:val="28"/>
          <w:szCs w:val="28"/>
        </w:rPr>
      </w:pPr>
      <w:r w:rsidRPr="00CF459F">
        <w:rPr>
          <w:snapToGrid w:val="0"/>
          <w:sz w:val="28"/>
          <w:szCs w:val="28"/>
        </w:rPr>
        <w:t>5.9. Общая сумма начисленной неустойки (штрафов, пени)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rsidR="00B53718" w:rsidRPr="00CF459F" w:rsidRDefault="007D49C8" w:rsidP="00ED0E66">
      <w:pPr>
        <w:ind w:firstLine="709"/>
        <w:jc w:val="both"/>
        <w:rPr>
          <w:snapToGrid w:val="0"/>
          <w:sz w:val="28"/>
          <w:szCs w:val="28"/>
        </w:rPr>
      </w:pPr>
      <w:r w:rsidRPr="00CF459F">
        <w:rPr>
          <w:snapToGrid w:val="0"/>
          <w:sz w:val="28"/>
          <w:szCs w:val="28"/>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7D49C8" w:rsidRPr="00CF459F" w:rsidRDefault="007D49C8" w:rsidP="0015177A">
      <w:pPr>
        <w:ind w:firstLine="709"/>
        <w:jc w:val="both"/>
        <w:rPr>
          <w:snapToGrid w:val="0"/>
          <w:sz w:val="28"/>
          <w:szCs w:val="28"/>
        </w:rPr>
      </w:pPr>
      <w:r w:rsidRPr="00CF459F">
        <w:rPr>
          <w:snapToGrid w:val="0"/>
          <w:sz w:val="28"/>
          <w:szCs w:val="28"/>
        </w:rPr>
        <w:t>5.11. Уплата пеней не освобождает Стороны от исполнения обязательств по настоящему Государственному контракту.</w:t>
      </w:r>
    </w:p>
    <w:p w:rsidR="007D49C8" w:rsidRPr="00CF459F" w:rsidRDefault="007D49C8" w:rsidP="0015177A">
      <w:pPr>
        <w:ind w:firstLine="709"/>
        <w:jc w:val="both"/>
        <w:rPr>
          <w:snapToGrid w:val="0"/>
          <w:sz w:val="28"/>
          <w:szCs w:val="28"/>
        </w:rPr>
      </w:pPr>
      <w:r w:rsidRPr="00CF459F">
        <w:rPr>
          <w:snapToGrid w:val="0"/>
          <w:sz w:val="28"/>
          <w:szCs w:val="28"/>
        </w:rPr>
        <w:t>5.12. Ответственность Сторон в иных случаях определяется в соответствии с законодательством Российской Федерации.</w:t>
      </w:r>
    </w:p>
    <w:p w:rsidR="00ED2656" w:rsidRPr="00CF459F" w:rsidRDefault="00ED2656" w:rsidP="0015177A">
      <w:pPr>
        <w:ind w:firstLine="709"/>
        <w:jc w:val="both"/>
        <w:rPr>
          <w:snapToGrid w:val="0"/>
          <w:sz w:val="28"/>
          <w:szCs w:val="28"/>
        </w:rPr>
      </w:pPr>
    </w:p>
    <w:p w:rsidR="007D49C8" w:rsidRPr="00CF459F" w:rsidRDefault="007D49C8" w:rsidP="009058C3">
      <w:pPr>
        <w:numPr>
          <w:ilvl w:val="0"/>
          <w:numId w:val="2"/>
        </w:numPr>
        <w:spacing w:before="120"/>
        <w:jc w:val="center"/>
        <w:rPr>
          <w:b/>
          <w:sz w:val="28"/>
          <w:szCs w:val="28"/>
          <w:lang w:val="en-US"/>
        </w:rPr>
      </w:pPr>
      <w:r w:rsidRPr="00CF459F">
        <w:rPr>
          <w:b/>
          <w:sz w:val="28"/>
          <w:szCs w:val="28"/>
        </w:rPr>
        <w:t>Порядок разрешения споров</w:t>
      </w:r>
    </w:p>
    <w:p w:rsidR="00F522DA" w:rsidRPr="00CF459F" w:rsidRDefault="00F522DA" w:rsidP="00F522DA">
      <w:pPr>
        <w:spacing w:before="120"/>
        <w:ind w:left="1440"/>
        <w:rPr>
          <w:b/>
          <w:sz w:val="28"/>
          <w:szCs w:val="28"/>
          <w:lang w:val="en-US"/>
        </w:rPr>
      </w:pPr>
    </w:p>
    <w:p w:rsidR="007D49C8" w:rsidRPr="00CF459F" w:rsidRDefault="007D49C8" w:rsidP="0015177A">
      <w:pPr>
        <w:ind w:firstLine="709"/>
        <w:jc w:val="both"/>
        <w:rPr>
          <w:snapToGrid w:val="0"/>
          <w:sz w:val="28"/>
          <w:szCs w:val="28"/>
        </w:rPr>
      </w:pPr>
      <w:r w:rsidRPr="00CF459F">
        <w:rPr>
          <w:snapToGrid w:val="0"/>
          <w:sz w:val="28"/>
          <w:szCs w:val="28"/>
        </w:rPr>
        <w:t>6.1. Все споры и разногласия, возникающие между Сторонами при исполнении настоящего Государственного контракта, будут разрешаться путем переговоров, в том числе путем направления претензий.</w:t>
      </w:r>
    </w:p>
    <w:p w:rsidR="007D49C8" w:rsidRPr="00CF459F" w:rsidRDefault="007D49C8" w:rsidP="0015177A">
      <w:pPr>
        <w:ind w:firstLine="709"/>
        <w:jc w:val="both"/>
        <w:rPr>
          <w:snapToGrid w:val="0"/>
          <w:sz w:val="28"/>
          <w:szCs w:val="28"/>
        </w:rPr>
      </w:pPr>
      <w:r w:rsidRPr="00CF459F">
        <w:rPr>
          <w:snapToGrid w:val="0"/>
          <w:sz w:val="28"/>
          <w:szCs w:val="28"/>
        </w:rPr>
        <w:t>6.2. Претензия в письменной форме направляется Стороне, допустившей нарушение условий Государственного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(пени, штраф), а также действия, которые должны быть произведены для устранения нарушений.</w:t>
      </w:r>
    </w:p>
    <w:p w:rsidR="007D49C8" w:rsidRPr="00CF459F" w:rsidRDefault="007D49C8" w:rsidP="0015177A">
      <w:pPr>
        <w:ind w:firstLine="709"/>
        <w:jc w:val="both"/>
        <w:rPr>
          <w:snapToGrid w:val="0"/>
          <w:sz w:val="28"/>
          <w:szCs w:val="28"/>
        </w:rPr>
      </w:pPr>
      <w:r w:rsidRPr="00CF459F">
        <w:rPr>
          <w:snapToGrid w:val="0"/>
          <w:sz w:val="28"/>
          <w:szCs w:val="28"/>
        </w:rPr>
        <w:t>6.3. Срок рассмотрения Сторонами писем, уведомлений или претензий не может превышать 10 (десяти) рабочих дней со дня их получения, если Государственным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7D49C8" w:rsidRPr="00CF459F" w:rsidRDefault="007D49C8" w:rsidP="0015177A">
      <w:pPr>
        <w:ind w:firstLine="709"/>
        <w:jc w:val="both"/>
        <w:rPr>
          <w:snapToGrid w:val="0"/>
          <w:sz w:val="28"/>
          <w:szCs w:val="28"/>
        </w:rPr>
      </w:pPr>
      <w:r w:rsidRPr="00CF459F">
        <w:rPr>
          <w:snapToGrid w:val="0"/>
          <w:sz w:val="28"/>
          <w:szCs w:val="28"/>
        </w:rPr>
        <w:t>6.4. При не урегулировании Сторонами в досудебном порядке спор передается на разрешение в Арбитражный суд Тюменской области согласно порядку, установленному законодательством Российской Федерации.</w:t>
      </w:r>
    </w:p>
    <w:p w:rsidR="00334397" w:rsidRPr="00CF459F" w:rsidRDefault="00334397" w:rsidP="007D49C8">
      <w:pPr>
        <w:pStyle w:val="ConsNormal"/>
        <w:widowControl/>
        <w:ind w:firstLine="0"/>
        <w:rPr>
          <w:rFonts w:ascii="Times New Roman" w:hAnsi="Times New Roman"/>
          <w:b/>
          <w:sz w:val="28"/>
          <w:szCs w:val="28"/>
          <w:lang w:val="en-US"/>
        </w:rPr>
      </w:pPr>
    </w:p>
    <w:p w:rsidR="007D49C8" w:rsidRPr="00CF459F" w:rsidRDefault="007D49C8" w:rsidP="009058C3">
      <w:pPr>
        <w:pStyle w:val="ConsNormal"/>
        <w:widowControl/>
        <w:numPr>
          <w:ilvl w:val="0"/>
          <w:numId w:val="2"/>
        </w:numPr>
        <w:jc w:val="center"/>
        <w:rPr>
          <w:rFonts w:ascii="Times New Roman" w:hAnsi="Times New Roman"/>
          <w:b/>
          <w:sz w:val="28"/>
          <w:szCs w:val="28"/>
          <w:lang w:val="en-US"/>
        </w:rPr>
      </w:pPr>
      <w:r w:rsidRPr="00CF459F">
        <w:rPr>
          <w:rFonts w:ascii="Times New Roman" w:hAnsi="Times New Roman"/>
          <w:b/>
          <w:sz w:val="28"/>
          <w:szCs w:val="28"/>
        </w:rPr>
        <w:t>Действия обстоятельств непреодолимой силы</w:t>
      </w:r>
    </w:p>
    <w:p w:rsidR="00F522DA" w:rsidRPr="00CF459F" w:rsidRDefault="00F522DA" w:rsidP="00F522DA">
      <w:pPr>
        <w:pStyle w:val="ConsNormal"/>
        <w:widowControl/>
        <w:ind w:left="1440" w:firstLine="0"/>
        <w:rPr>
          <w:rFonts w:ascii="Times New Roman" w:hAnsi="Times New Roman"/>
          <w:b/>
          <w:sz w:val="28"/>
          <w:szCs w:val="28"/>
          <w:lang w:val="en-US"/>
        </w:rPr>
      </w:pPr>
    </w:p>
    <w:p w:rsidR="007D49C8" w:rsidRPr="00CF459F" w:rsidRDefault="007D49C8" w:rsidP="0015177A">
      <w:pPr>
        <w:ind w:firstLine="709"/>
        <w:jc w:val="both"/>
        <w:rPr>
          <w:snapToGrid w:val="0"/>
          <w:sz w:val="28"/>
          <w:szCs w:val="28"/>
        </w:rPr>
      </w:pPr>
      <w:r w:rsidRPr="00CF459F">
        <w:rPr>
          <w:snapToGrid w:val="0"/>
          <w:sz w:val="28"/>
          <w:szCs w:val="28"/>
        </w:rPr>
        <w:t xml:space="preserve">7.1. </w:t>
      </w:r>
      <w:proofErr w:type="gramStart"/>
      <w:r w:rsidRPr="00CF459F">
        <w:rPr>
          <w:snapToGrid w:val="0"/>
          <w:sz w:val="28"/>
          <w:szCs w:val="28"/>
        </w:rPr>
        <w:t>Ни одна из Сторон не несет ответственность перед другой Стороной за неисполнение обязательств по Государственному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эпидемий, блокады, эмбарго, пожаров, землетрясений, наводнений и других природных стихийных бедствий.</w:t>
      </w:r>
      <w:proofErr w:type="gramEnd"/>
    </w:p>
    <w:p w:rsidR="007D49C8" w:rsidRPr="00CF459F" w:rsidRDefault="007D49C8" w:rsidP="0015177A">
      <w:pPr>
        <w:ind w:firstLine="709"/>
        <w:jc w:val="both"/>
        <w:rPr>
          <w:snapToGrid w:val="0"/>
          <w:sz w:val="28"/>
          <w:szCs w:val="28"/>
        </w:rPr>
      </w:pPr>
      <w:r w:rsidRPr="00CF459F">
        <w:rPr>
          <w:snapToGrid w:val="0"/>
          <w:sz w:val="28"/>
          <w:szCs w:val="28"/>
        </w:rPr>
        <w:lastRenderedPageBreak/>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7D49C8" w:rsidRPr="00CF459F" w:rsidRDefault="007D49C8" w:rsidP="0015177A">
      <w:pPr>
        <w:ind w:firstLine="709"/>
        <w:jc w:val="both"/>
        <w:rPr>
          <w:snapToGrid w:val="0"/>
          <w:sz w:val="28"/>
          <w:szCs w:val="28"/>
        </w:rPr>
      </w:pPr>
      <w:r w:rsidRPr="00CF459F">
        <w:rPr>
          <w:snapToGrid w:val="0"/>
          <w:sz w:val="28"/>
          <w:szCs w:val="28"/>
        </w:rPr>
        <w:t>7.3. Сторона, которая не исполняет обязательств по настоящему Государственному контракту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Государственному контракту.</w:t>
      </w:r>
    </w:p>
    <w:p w:rsidR="007D49C8" w:rsidRPr="00CF459F" w:rsidRDefault="007D49C8" w:rsidP="0015177A">
      <w:pPr>
        <w:ind w:firstLine="709"/>
        <w:jc w:val="both"/>
        <w:rPr>
          <w:snapToGrid w:val="0"/>
          <w:sz w:val="28"/>
          <w:szCs w:val="28"/>
        </w:rPr>
      </w:pPr>
    </w:p>
    <w:p w:rsidR="007D49C8" w:rsidRPr="00CF459F" w:rsidRDefault="007D49C8" w:rsidP="009058C3">
      <w:pPr>
        <w:pStyle w:val="ConsNormal"/>
        <w:widowControl/>
        <w:numPr>
          <w:ilvl w:val="0"/>
          <w:numId w:val="2"/>
        </w:numPr>
        <w:jc w:val="center"/>
        <w:rPr>
          <w:rFonts w:ascii="Times New Roman" w:hAnsi="Times New Roman"/>
          <w:b/>
          <w:sz w:val="28"/>
          <w:szCs w:val="28"/>
        </w:rPr>
      </w:pPr>
      <w:r w:rsidRPr="00CF459F">
        <w:rPr>
          <w:rFonts w:ascii="Times New Roman" w:hAnsi="Times New Roman"/>
          <w:b/>
          <w:sz w:val="28"/>
          <w:szCs w:val="28"/>
        </w:rPr>
        <w:t>Порядок изменения и расторжения Государственного контракта</w:t>
      </w:r>
    </w:p>
    <w:p w:rsidR="00F522DA" w:rsidRPr="00CF459F" w:rsidRDefault="00F522DA" w:rsidP="00F522DA">
      <w:pPr>
        <w:pStyle w:val="ConsNormal"/>
        <w:widowControl/>
        <w:ind w:left="1440" w:firstLine="0"/>
        <w:rPr>
          <w:rFonts w:ascii="Times New Roman" w:hAnsi="Times New Roman"/>
          <w:b/>
          <w:sz w:val="28"/>
          <w:szCs w:val="28"/>
        </w:rPr>
      </w:pPr>
    </w:p>
    <w:p w:rsidR="007D49C8" w:rsidRPr="00CF459F" w:rsidRDefault="007D49C8" w:rsidP="0015177A">
      <w:pPr>
        <w:ind w:firstLine="709"/>
        <w:jc w:val="both"/>
        <w:rPr>
          <w:snapToGrid w:val="0"/>
          <w:sz w:val="28"/>
          <w:szCs w:val="28"/>
        </w:rPr>
      </w:pPr>
      <w:r w:rsidRPr="00CF459F">
        <w:rPr>
          <w:snapToGrid w:val="0"/>
          <w:sz w:val="28"/>
          <w:szCs w:val="28"/>
        </w:rPr>
        <w:t xml:space="preserve">8.1. Любые изменения и дополнения к настоящему Государственному контракту имеют силу только в том случае, если они оформлены в письменном виде и подписаны обеими Сторонами, и допускаются только в случаях, </w:t>
      </w:r>
      <w:r w:rsidR="00566FF3" w:rsidRPr="00CF459F">
        <w:rPr>
          <w:snapToGrid w:val="0"/>
          <w:sz w:val="28"/>
          <w:szCs w:val="28"/>
        </w:rPr>
        <w:t>установл</w:t>
      </w:r>
      <w:r w:rsidRPr="00CF459F">
        <w:rPr>
          <w:snapToGrid w:val="0"/>
          <w:sz w:val="28"/>
          <w:szCs w:val="28"/>
        </w:rPr>
        <w:t>енных статьями 34, 95</w:t>
      </w:r>
      <w:r w:rsidR="00F458CD" w:rsidRPr="00CF459F">
        <w:rPr>
          <w:snapToGrid w:val="0"/>
          <w:sz w:val="28"/>
          <w:szCs w:val="28"/>
        </w:rPr>
        <w:t xml:space="preserve"> </w:t>
      </w:r>
      <w:r w:rsidRPr="00CF459F">
        <w:rPr>
          <w:snapToGrid w:val="0"/>
          <w:sz w:val="28"/>
          <w:szCs w:val="28"/>
        </w:rPr>
        <w:t>Закона.</w:t>
      </w:r>
    </w:p>
    <w:p w:rsidR="007D49C8" w:rsidRPr="00CF459F" w:rsidRDefault="007D49C8" w:rsidP="0015177A">
      <w:pPr>
        <w:ind w:firstLine="709"/>
        <w:jc w:val="both"/>
        <w:rPr>
          <w:snapToGrid w:val="0"/>
          <w:sz w:val="28"/>
          <w:szCs w:val="28"/>
        </w:rPr>
      </w:pPr>
      <w:r w:rsidRPr="00CF459F">
        <w:rPr>
          <w:snapToGrid w:val="0"/>
          <w:sz w:val="28"/>
          <w:szCs w:val="28"/>
        </w:rPr>
        <w:t>8.2. Досрочное расторжение настоящего Государственного контракта может иметь место по соглашению Сторон либо решению суда по основаниям, предусмотренным законодательством Российской Федерации, или в связи с односторонним отказом стороны Государственного контракта от исполнения Государственного контракта в соответствии с гражданским законодательством.</w:t>
      </w:r>
    </w:p>
    <w:p w:rsidR="007D49C8" w:rsidRPr="00CF459F" w:rsidRDefault="007D49C8" w:rsidP="0015177A">
      <w:pPr>
        <w:ind w:firstLine="709"/>
        <w:jc w:val="both"/>
        <w:rPr>
          <w:snapToGrid w:val="0"/>
          <w:sz w:val="28"/>
          <w:szCs w:val="28"/>
        </w:rPr>
      </w:pPr>
      <w:r w:rsidRPr="00CF459F">
        <w:rPr>
          <w:snapToGrid w:val="0"/>
          <w:sz w:val="28"/>
          <w:szCs w:val="28"/>
        </w:rPr>
        <w:t>8.3. Сторона, решившая расторгнуть Государственный контракт, должна направить письменное уведомление о своем намерении другой Стороне не позднее, чем за 30 (тридцать) дней до предполагаемого дня его расторжения.</w:t>
      </w:r>
    </w:p>
    <w:p w:rsidR="0015177A" w:rsidRPr="00CF459F" w:rsidRDefault="0015177A" w:rsidP="0015177A">
      <w:pPr>
        <w:ind w:firstLine="709"/>
        <w:jc w:val="both"/>
        <w:rPr>
          <w:snapToGrid w:val="0"/>
          <w:sz w:val="28"/>
          <w:szCs w:val="28"/>
        </w:rPr>
      </w:pPr>
    </w:p>
    <w:p w:rsidR="007D49C8" w:rsidRPr="00CF459F" w:rsidRDefault="007D49C8" w:rsidP="009058C3">
      <w:pPr>
        <w:pStyle w:val="ConsNormal"/>
        <w:widowControl/>
        <w:numPr>
          <w:ilvl w:val="0"/>
          <w:numId w:val="2"/>
        </w:numPr>
        <w:jc w:val="center"/>
        <w:rPr>
          <w:rFonts w:ascii="Times New Roman" w:hAnsi="Times New Roman"/>
          <w:b/>
          <w:sz w:val="28"/>
          <w:szCs w:val="28"/>
          <w:lang w:val="en-US"/>
        </w:rPr>
      </w:pPr>
      <w:r w:rsidRPr="00CF459F">
        <w:rPr>
          <w:rFonts w:ascii="Times New Roman" w:hAnsi="Times New Roman"/>
          <w:b/>
          <w:sz w:val="28"/>
          <w:szCs w:val="28"/>
        </w:rPr>
        <w:t>Прочие условия</w:t>
      </w:r>
    </w:p>
    <w:p w:rsidR="00F522DA" w:rsidRPr="00CF459F" w:rsidRDefault="00F522DA" w:rsidP="00F522DA">
      <w:pPr>
        <w:pStyle w:val="ConsNormal"/>
        <w:widowControl/>
        <w:ind w:left="1440" w:firstLine="0"/>
        <w:rPr>
          <w:rFonts w:ascii="Times New Roman" w:hAnsi="Times New Roman"/>
          <w:b/>
          <w:sz w:val="28"/>
          <w:szCs w:val="28"/>
          <w:lang w:val="en-US"/>
        </w:rPr>
      </w:pPr>
    </w:p>
    <w:p w:rsidR="00B93F15" w:rsidRPr="00CF459F" w:rsidRDefault="007D49C8" w:rsidP="00B93F15">
      <w:pPr>
        <w:autoSpaceDE w:val="0"/>
        <w:autoSpaceDN w:val="0"/>
        <w:adjustRightInd w:val="0"/>
        <w:ind w:firstLine="709"/>
        <w:jc w:val="both"/>
        <w:rPr>
          <w:rFonts w:eastAsia="Calibri"/>
          <w:spacing w:val="-6"/>
          <w:sz w:val="28"/>
          <w:szCs w:val="28"/>
          <w:lang w:eastAsia="en-US"/>
        </w:rPr>
      </w:pPr>
      <w:r w:rsidRPr="00CF459F">
        <w:rPr>
          <w:snapToGrid w:val="0"/>
          <w:sz w:val="28"/>
          <w:szCs w:val="28"/>
        </w:rPr>
        <w:t xml:space="preserve">9.1. </w:t>
      </w:r>
      <w:r w:rsidR="00B93F15" w:rsidRPr="00CF459F">
        <w:rPr>
          <w:rFonts w:eastAsia="Calibri"/>
          <w:spacing w:val="-6"/>
          <w:sz w:val="28"/>
          <w:szCs w:val="28"/>
          <w:lang w:eastAsia="en-US"/>
        </w:rPr>
        <w:t>Настоящий контра</w:t>
      </w:r>
      <w:proofErr w:type="gramStart"/>
      <w:r w:rsidR="00B93F15" w:rsidRPr="00CF459F">
        <w:rPr>
          <w:rFonts w:eastAsia="Calibri"/>
          <w:spacing w:val="-6"/>
          <w:sz w:val="28"/>
          <w:szCs w:val="28"/>
          <w:lang w:eastAsia="en-US"/>
        </w:rPr>
        <w:t>кт вст</w:t>
      </w:r>
      <w:proofErr w:type="gramEnd"/>
      <w:r w:rsidR="00B93F15" w:rsidRPr="00CF459F">
        <w:rPr>
          <w:rFonts w:eastAsia="Calibri"/>
          <w:spacing w:val="-6"/>
          <w:sz w:val="28"/>
          <w:szCs w:val="28"/>
          <w:lang w:eastAsia="en-US"/>
        </w:rPr>
        <w:t>упает в силу с момента подписания контракта и действу</w:t>
      </w:r>
      <w:r w:rsidR="008B4669" w:rsidRPr="00CF459F">
        <w:rPr>
          <w:rFonts w:eastAsia="Calibri"/>
          <w:spacing w:val="-6"/>
          <w:sz w:val="28"/>
          <w:szCs w:val="28"/>
          <w:lang w:eastAsia="en-US"/>
        </w:rPr>
        <w:t xml:space="preserve">ет в части оказания услуг по 31 октября </w:t>
      </w:r>
      <w:r w:rsidR="00B93F15" w:rsidRPr="00CF459F">
        <w:rPr>
          <w:rFonts w:eastAsia="Calibri"/>
          <w:spacing w:val="-6"/>
          <w:sz w:val="28"/>
          <w:szCs w:val="28"/>
          <w:lang w:eastAsia="en-US"/>
        </w:rPr>
        <w:t xml:space="preserve">2026 г., а в части исполнения обязательств по настоящему контракту – не позднее </w:t>
      </w:r>
      <w:r w:rsidR="008B4669" w:rsidRPr="00CF459F">
        <w:rPr>
          <w:rFonts w:eastAsia="Calibri"/>
          <w:spacing w:val="-6"/>
          <w:sz w:val="28"/>
          <w:szCs w:val="28"/>
          <w:lang w:eastAsia="en-US"/>
        </w:rPr>
        <w:t>30</w:t>
      </w:r>
      <w:r w:rsidR="00B93F15" w:rsidRPr="00CF459F">
        <w:rPr>
          <w:rFonts w:eastAsia="Calibri"/>
          <w:spacing w:val="-6"/>
          <w:sz w:val="28"/>
          <w:szCs w:val="28"/>
          <w:lang w:eastAsia="en-US"/>
        </w:rPr>
        <w:t xml:space="preserve"> </w:t>
      </w:r>
      <w:r w:rsidR="008B4669" w:rsidRPr="00CF459F">
        <w:rPr>
          <w:rFonts w:eastAsia="Calibri"/>
          <w:spacing w:val="-6"/>
          <w:sz w:val="28"/>
          <w:szCs w:val="28"/>
          <w:lang w:eastAsia="en-US"/>
        </w:rPr>
        <w:t>нояб</w:t>
      </w:r>
      <w:r w:rsidR="00B93F15" w:rsidRPr="00CF459F">
        <w:rPr>
          <w:rFonts w:eastAsia="Calibri"/>
          <w:spacing w:val="-6"/>
          <w:sz w:val="28"/>
          <w:szCs w:val="28"/>
          <w:lang w:eastAsia="en-US"/>
        </w:rPr>
        <w:t>ря 2026 г.</w:t>
      </w:r>
    </w:p>
    <w:p w:rsidR="007D49C8" w:rsidRPr="00CF459F" w:rsidRDefault="007D49C8" w:rsidP="00A34B9B">
      <w:pPr>
        <w:ind w:firstLine="709"/>
        <w:jc w:val="both"/>
        <w:rPr>
          <w:snapToGrid w:val="0"/>
          <w:sz w:val="28"/>
          <w:szCs w:val="28"/>
        </w:rPr>
      </w:pPr>
      <w:r w:rsidRPr="00CF459F">
        <w:rPr>
          <w:snapToGrid w:val="0"/>
          <w:sz w:val="28"/>
          <w:szCs w:val="28"/>
        </w:rPr>
        <w:t>9.2. При изменен</w:t>
      </w:r>
      <w:proofErr w:type="gramStart"/>
      <w:r w:rsidRPr="00CF459F">
        <w:rPr>
          <w:snapToGrid w:val="0"/>
          <w:sz w:val="28"/>
          <w:szCs w:val="28"/>
        </w:rPr>
        <w:t>ии у о</w:t>
      </w:r>
      <w:proofErr w:type="gramEnd"/>
      <w:r w:rsidRPr="00CF459F">
        <w:rPr>
          <w:snapToGrid w:val="0"/>
          <w:sz w:val="28"/>
          <w:szCs w:val="28"/>
        </w:rPr>
        <w:t>дной из Сторон местонахождения, наименования, банковских реквизитов она обязана в течение 10 (десяти) дней письменно известить об этом другую Сторону.</w:t>
      </w:r>
    </w:p>
    <w:p w:rsidR="007D49C8" w:rsidRPr="00CF459F" w:rsidRDefault="007D49C8" w:rsidP="00A34B9B">
      <w:pPr>
        <w:ind w:firstLine="709"/>
        <w:jc w:val="both"/>
        <w:rPr>
          <w:snapToGrid w:val="0"/>
          <w:sz w:val="28"/>
          <w:szCs w:val="28"/>
        </w:rPr>
      </w:pPr>
      <w:r w:rsidRPr="00CF459F">
        <w:rPr>
          <w:snapToGrid w:val="0"/>
          <w:sz w:val="28"/>
          <w:szCs w:val="28"/>
        </w:rPr>
        <w:t>9.3. Конфиденциальность:</w:t>
      </w:r>
    </w:p>
    <w:p w:rsidR="007D49C8" w:rsidRPr="00CF459F" w:rsidRDefault="007D49C8" w:rsidP="00A34B9B">
      <w:pPr>
        <w:ind w:firstLine="709"/>
        <w:jc w:val="both"/>
        <w:rPr>
          <w:snapToGrid w:val="0"/>
          <w:sz w:val="28"/>
          <w:szCs w:val="28"/>
        </w:rPr>
      </w:pPr>
      <w:r w:rsidRPr="00CF459F">
        <w:rPr>
          <w:snapToGrid w:val="0"/>
          <w:sz w:val="28"/>
          <w:szCs w:val="28"/>
        </w:rPr>
        <w:t>9.3.1. В течение срока действия настоящего Государственного контракта и 3 (трех) лет после прекращения его действия каждая Сторона рассматривает и охраняет как конфиденциальную всю информацию, получаемую в результате исполнения настоящего Государственного контракта.</w:t>
      </w:r>
    </w:p>
    <w:p w:rsidR="007D49C8" w:rsidRPr="00CF459F" w:rsidRDefault="007D49C8" w:rsidP="00A34B9B">
      <w:pPr>
        <w:ind w:firstLine="709"/>
        <w:jc w:val="both"/>
        <w:rPr>
          <w:snapToGrid w:val="0"/>
          <w:sz w:val="28"/>
          <w:szCs w:val="28"/>
        </w:rPr>
      </w:pPr>
      <w:r w:rsidRPr="00CF459F">
        <w:rPr>
          <w:snapToGrid w:val="0"/>
          <w:sz w:val="28"/>
          <w:szCs w:val="28"/>
        </w:rPr>
        <w:t>9.3.2. Каждая из Сторон обязуется использовать конфиденциальную информацию исключительно в целях исполнения своих обязательств по настоящему Государственному контракту и предпринять все необходимые действия, предотвращающие разглашение или противоправное использование конфиденциальной информации.</w:t>
      </w:r>
    </w:p>
    <w:p w:rsidR="007D49C8" w:rsidRPr="00CF459F" w:rsidRDefault="007D49C8" w:rsidP="00A34B9B">
      <w:pPr>
        <w:ind w:firstLine="709"/>
        <w:jc w:val="both"/>
        <w:rPr>
          <w:snapToGrid w:val="0"/>
          <w:sz w:val="28"/>
          <w:szCs w:val="28"/>
        </w:rPr>
      </w:pPr>
      <w:r w:rsidRPr="00CF459F">
        <w:rPr>
          <w:snapToGrid w:val="0"/>
          <w:sz w:val="28"/>
          <w:szCs w:val="28"/>
        </w:rPr>
        <w:t>9.3.3. Исполнитель обязуется не передавать ставшие ему известными сведения о Заказчике каким - либо третьим лицам без прямо выраженного указания Заказчика или вступившего в законную силу судебного решения.</w:t>
      </w:r>
    </w:p>
    <w:p w:rsidR="007D49C8" w:rsidRPr="00CF459F" w:rsidRDefault="007D49C8" w:rsidP="00A34B9B">
      <w:pPr>
        <w:ind w:firstLine="709"/>
        <w:jc w:val="both"/>
        <w:rPr>
          <w:snapToGrid w:val="0"/>
          <w:sz w:val="28"/>
          <w:szCs w:val="28"/>
        </w:rPr>
      </w:pPr>
      <w:r w:rsidRPr="00CF459F">
        <w:rPr>
          <w:snapToGrid w:val="0"/>
          <w:sz w:val="28"/>
          <w:szCs w:val="28"/>
        </w:rPr>
        <w:lastRenderedPageBreak/>
        <w:t>9.3.4. Исполнитель обеспечивает конфиденциальность персональных данных должностных лиц, работников Заказчика, иных лиц, ставших известными ему при оказании услуг по Государственному контракту.</w:t>
      </w:r>
    </w:p>
    <w:p w:rsidR="007D49C8" w:rsidRPr="00CF459F" w:rsidRDefault="007D49C8" w:rsidP="00A34B9B">
      <w:pPr>
        <w:ind w:firstLine="709"/>
        <w:jc w:val="both"/>
        <w:rPr>
          <w:snapToGrid w:val="0"/>
          <w:sz w:val="28"/>
          <w:szCs w:val="28"/>
        </w:rPr>
      </w:pPr>
      <w:r w:rsidRPr="00CF459F">
        <w:rPr>
          <w:snapToGrid w:val="0"/>
          <w:sz w:val="28"/>
          <w:szCs w:val="28"/>
        </w:rPr>
        <w:t>9.</w:t>
      </w:r>
      <w:r w:rsidR="008B4669" w:rsidRPr="00CF459F">
        <w:rPr>
          <w:snapToGrid w:val="0"/>
          <w:sz w:val="28"/>
          <w:szCs w:val="28"/>
        </w:rPr>
        <w:t>3.5</w:t>
      </w:r>
      <w:r w:rsidRPr="00CF459F">
        <w:rPr>
          <w:snapToGrid w:val="0"/>
          <w:sz w:val="28"/>
          <w:szCs w:val="28"/>
        </w:rPr>
        <w:t>.</w:t>
      </w:r>
      <w:r w:rsidR="008B4669" w:rsidRPr="00CF459F">
        <w:rPr>
          <w:snapToGrid w:val="0"/>
          <w:sz w:val="28"/>
          <w:szCs w:val="28"/>
        </w:rPr>
        <w:t xml:space="preserve"> </w:t>
      </w:r>
      <w:r w:rsidRPr="00CF459F">
        <w:rPr>
          <w:snapToGrid w:val="0"/>
          <w:sz w:val="28"/>
          <w:szCs w:val="28"/>
        </w:rPr>
        <w:t>Все условия настоящего Государственного контракта установлены и действуют в значениях и понятиях, установленных действующим законодательством, в том числе законодательством о закупках. Условия Государственного контракта, не соответствующие действующему законодательству, являются недействительными и исполнению не подлежат, не порождают для Сторон каких-либо последствий, за исключением последствий, связанных с их недействительностью.</w:t>
      </w:r>
    </w:p>
    <w:p w:rsidR="007D49C8" w:rsidRPr="00CF459F" w:rsidRDefault="007D49C8" w:rsidP="00A34B9B">
      <w:pPr>
        <w:ind w:firstLine="709"/>
        <w:jc w:val="both"/>
        <w:rPr>
          <w:snapToGrid w:val="0"/>
          <w:sz w:val="28"/>
          <w:szCs w:val="28"/>
        </w:rPr>
      </w:pPr>
      <w:r w:rsidRPr="00CF459F">
        <w:rPr>
          <w:snapToGrid w:val="0"/>
          <w:sz w:val="28"/>
          <w:szCs w:val="28"/>
        </w:rPr>
        <w:t>9.5. Настоящий Государственный контракт составлен в 2 (двух) экземплярах, имеющих одинаковую юридическую силу, по одному экземпляру для каждой из Сторон.</w:t>
      </w:r>
    </w:p>
    <w:p w:rsidR="007D49C8" w:rsidRPr="00CF459F" w:rsidRDefault="007D49C8" w:rsidP="00A34B9B">
      <w:pPr>
        <w:ind w:firstLine="709"/>
        <w:jc w:val="both"/>
        <w:rPr>
          <w:snapToGrid w:val="0"/>
          <w:sz w:val="28"/>
          <w:szCs w:val="28"/>
        </w:rPr>
      </w:pPr>
      <w:r w:rsidRPr="00CF459F">
        <w:rPr>
          <w:snapToGrid w:val="0"/>
          <w:sz w:val="28"/>
          <w:szCs w:val="28"/>
        </w:rPr>
        <w:t>9.6. Вопросы, не урегулированные настоящим Государственным контрактом, разрешаются в соответствии с законодательством Российской Федерации.</w:t>
      </w:r>
    </w:p>
    <w:p w:rsidR="00627578" w:rsidRPr="00CF459F" w:rsidRDefault="00627578" w:rsidP="00627578">
      <w:pPr>
        <w:ind w:firstLine="709"/>
        <w:jc w:val="both"/>
        <w:rPr>
          <w:snapToGrid w:val="0"/>
          <w:sz w:val="28"/>
          <w:szCs w:val="28"/>
        </w:rPr>
      </w:pPr>
      <w:r w:rsidRPr="00CF459F">
        <w:rPr>
          <w:snapToGrid w:val="0"/>
          <w:sz w:val="28"/>
          <w:szCs w:val="28"/>
        </w:rPr>
        <w:t xml:space="preserve">9.7. Неотъемлемой частью настоящего </w:t>
      </w:r>
      <w:r w:rsidR="00583C8B" w:rsidRPr="00CF459F">
        <w:rPr>
          <w:snapToGrid w:val="0"/>
          <w:sz w:val="28"/>
          <w:szCs w:val="28"/>
        </w:rPr>
        <w:t>Государственного контракта является следующее приложение</w:t>
      </w:r>
      <w:r w:rsidRPr="00CF459F">
        <w:rPr>
          <w:snapToGrid w:val="0"/>
          <w:sz w:val="28"/>
          <w:szCs w:val="28"/>
        </w:rPr>
        <w:t xml:space="preserve">: </w:t>
      </w:r>
    </w:p>
    <w:p w:rsidR="00627578" w:rsidRPr="00CF459F" w:rsidRDefault="00BE2D5A" w:rsidP="00627578">
      <w:pPr>
        <w:ind w:firstLine="709"/>
        <w:jc w:val="both"/>
        <w:rPr>
          <w:snapToGrid w:val="0"/>
          <w:sz w:val="28"/>
          <w:szCs w:val="28"/>
        </w:rPr>
      </w:pPr>
      <w:r w:rsidRPr="00CF459F">
        <w:rPr>
          <w:snapToGrid w:val="0"/>
          <w:sz w:val="28"/>
          <w:szCs w:val="28"/>
        </w:rPr>
        <w:t>- Приложение № 1</w:t>
      </w:r>
      <w:r w:rsidR="00627578" w:rsidRPr="00CF459F">
        <w:rPr>
          <w:snapToGrid w:val="0"/>
          <w:sz w:val="28"/>
          <w:szCs w:val="28"/>
        </w:rPr>
        <w:t xml:space="preserve"> </w:t>
      </w:r>
      <w:r w:rsidR="008B4669" w:rsidRPr="00CF459F">
        <w:rPr>
          <w:snapToGrid w:val="0"/>
          <w:sz w:val="28"/>
          <w:szCs w:val="28"/>
        </w:rPr>
        <w:t>«Перечень и стоимость услуг, оказываемых по контракту с момента подписания по 30 по 30 октября 2026 г.»</w:t>
      </w:r>
    </w:p>
    <w:p w:rsidR="008B4669" w:rsidRPr="00CF459F" w:rsidRDefault="008B4669" w:rsidP="008B4669">
      <w:pPr>
        <w:ind w:firstLine="709"/>
        <w:jc w:val="both"/>
        <w:rPr>
          <w:snapToGrid w:val="0"/>
          <w:sz w:val="28"/>
          <w:szCs w:val="28"/>
        </w:rPr>
      </w:pPr>
      <w:r w:rsidRPr="00CF459F">
        <w:rPr>
          <w:snapToGrid w:val="0"/>
          <w:sz w:val="28"/>
          <w:szCs w:val="28"/>
        </w:rPr>
        <w:t>- Приложение № 2 «Образец направления»;</w:t>
      </w:r>
    </w:p>
    <w:p w:rsidR="008B4669" w:rsidRPr="00CF459F" w:rsidRDefault="008B4669" w:rsidP="008B4669">
      <w:pPr>
        <w:ind w:firstLine="709"/>
        <w:jc w:val="both"/>
        <w:rPr>
          <w:snapToGrid w:val="0"/>
          <w:sz w:val="28"/>
          <w:szCs w:val="28"/>
        </w:rPr>
      </w:pPr>
      <w:r w:rsidRPr="00CF459F">
        <w:rPr>
          <w:snapToGrid w:val="0"/>
          <w:sz w:val="28"/>
          <w:szCs w:val="28"/>
        </w:rPr>
        <w:t>- Приложение № 3 «Заключение по результатам психологического обследования».</w:t>
      </w:r>
    </w:p>
    <w:p w:rsidR="00FE0E54" w:rsidRPr="00CF459F" w:rsidRDefault="00FE0E54" w:rsidP="000E4778">
      <w:pPr>
        <w:pStyle w:val="ConsNormal"/>
        <w:widowControl/>
        <w:ind w:firstLine="0"/>
        <w:jc w:val="center"/>
        <w:outlineLvl w:val="0"/>
        <w:rPr>
          <w:rFonts w:ascii="Times New Roman" w:hAnsi="Times New Roman"/>
          <w:b/>
          <w:sz w:val="24"/>
          <w:szCs w:val="24"/>
        </w:rPr>
      </w:pPr>
    </w:p>
    <w:p w:rsidR="002B6048" w:rsidRPr="00CF459F" w:rsidRDefault="002B6048" w:rsidP="000E4778">
      <w:pPr>
        <w:pStyle w:val="ConsNormal"/>
        <w:widowControl/>
        <w:ind w:firstLine="0"/>
        <w:jc w:val="center"/>
        <w:outlineLvl w:val="0"/>
        <w:rPr>
          <w:rFonts w:ascii="Times New Roman" w:hAnsi="Times New Roman"/>
          <w:b/>
          <w:sz w:val="24"/>
          <w:szCs w:val="24"/>
        </w:rPr>
      </w:pPr>
      <w:r w:rsidRPr="00CF459F">
        <w:rPr>
          <w:rFonts w:ascii="Times New Roman" w:hAnsi="Times New Roman"/>
          <w:b/>
          <w:sz w:val="24"/>
          <w:szCs w:val="24"/>
        </w:rPr>
        <w:t>10. Местонахождение и банковские реквизиты сторон</w:t>
      </w:r>
    </w:p>
    <w:p w:rsidR="00B3555F" w:rsidRPr="006A0E9B" w:rsidRDefault="00B3555F" w:rsidP="00A34B9B">
      <w:pPr>
        <w:pStyle w:val="af8"/>
        <w:widowControl w:val="0"/>
        <w:tabs>
          <w:tab w:val="left" w:pos="567"/>
          <w:tab w:val="left" w:pos="4680"/>
          <w:tab w:val="left" w:pos="5640"/>
        </w:tabs>
        <w:ind w:left="2967" w:right="-427" w:firstLine="3405"/>
      </w:pPr>
    </w:p>
    <w:tbl>
      <w:tblPr>
        <w:tblW w:w="10740" w:type="dxa"/>
        <w:tblLayout w:type="fixed"/>
        <w:tblLook w:val="04A0" w:firstRow="1" w:lastRow="0" w:firstColumn="1" w:lastColumn="0" w:noHBand="0" w:noVBand="1"/>
      </w:tblPr>
      <w:tblGrid>
        <w:gridCol w:w="93"/>
        <w:gridCol w:w="4551"/>
        <w:gridCol w:w="4820"/>
        <w:gridCol w:w="1276"/>
      </w:tblGrid>
      <w:tr w:rsidR="00B3555F" w:rsidRPr="008B4669" w:rsidTr="00CF459F">
        <w:trPr>
          <w:gridAfter w:val="1"/>
          <w:wAfter w:w="1276" w:type="dxa"/>
          <w:trHeight w:val="118"/>
        </w:trPr>
        <w:tc>
          <w:tcPr>
            <w:tcW w:w="4644" w:type="dxa"/>
            <w:gridSpan w:val="2"/>
          </w:tcPr>
          <w:tbl>
            <w:tblPr>
              <w:tblW w:w="10298" w:type="dxa"/>
              <w:tblLayout w:type="fixed"/>
              <w:tblLook w:val="0000" w:firstRow="0" w:lastRow="0" w:firstColumn="0" w:lastColumn="0" w:noHBand="0" w:noVBand="0"/>
            </w:tblPr>
            <w:tblGrid>
              <w:gridCol w:w="10298"/>
            </w:tblGrid>
            <w:tr w:rsidR="00C12E85" w:rsidRPr="00CF459F" w:rsidTr="004D28CF">
              <w:trPr>
                <w:cantSplit/>
                <w:trHeight w:val="1181"/>
              </w:trPr>
              <w:tc>
                <w:tcPr>
                  <w:tcW w:w="5149" w:type="dxa"/>
                </w:tcPr>
                <w:p w:rsidR="00C12E85" w:rsidRPr="00CF459F" w:rsidRDefault="00C12E85" w:rsidP="004D28CF">
                  <w:pPr>
                    <w:jc w:val="both"/>
                    <w:rPr>
                      <w:sz w:val="18"/>
                      <w:szCs w:val="18"/>
                    </w:rPr>
                  </w:pPr>
                </w:p>
                <w:p w:rsidR="00C12E85" w:rsidRPr="00CF459F" w:rsidRDefault="00C12E85" w:rsidP="004D28CF">
                  <w:pPr>
                    <w:jc w:val="both"/>
                    <w:rPr>
                      <w:b/>
                      <w:sz w:val="18"/>
                      <w:szCs w:val="18"/>
                    </w:rPr>
                  </w:pPr>
                  <w:r w:rsidRPr="00CF459F">
                    <w:rPr>
                      <w:sz w:val="18"/>
                      <w:szCs w:val="18"/>
                    </w:rPr>
                    <w:t>ЗАКАЗЧИК</w:t>
                  </w:r>
                  <w:r w:rsidRPr="00CF459F">
                    <w:rPr>
                      <w:b/>
                      <w:sz w:val="18"/>
                      <w:szCs w:val="18"/>
                    </w:rPr>
                    <w:t xml:space="preserve"> </w:t>
                  </w:r>
                </w:p>
                <w:p w:rsidR="00C12E85" w:rsidRPr="00CF459F" w:rsidRDefault="00C12E85" w:rsidP="004D28CF">
                  <w:pPr>
                    <w:jc w:val="both"/>
                    <w:rPr>
                      <w:sz w:val="18"/>
                      <w:szCs w:val="18"/>
                    </w:rPr>
                  </w:pPr>
                  <w:r w:rsidRPr="00CF459F">
                    <w:rPr>
                      <w:b/>
                      <w:sz w:val="18"/>
                      <w:szCs w:val="18"/>
                    </w:rPr>
                    <w:t>Тюменская таможня</w:t>
                  </w:r>
                </w:p>
              </w:tc>
            </w:tr>
            <w:tr w:rsidR="00C12E85" w:rsidRPr="00CF459F" w:rsidTr="004D28CF">
              <w:trPr>
                <w:cantSplit/>
              </w:trPr>
              <w:tc>
                <w:tcPr>
                  <w:tcW w:w="5149" w:type="dxa"/>
                </w:tcPr>
                <w:tbl>
                  <w:tblPr>
                    <w:tblW w:w="13633" w:type="dxa"/>
                    <w:tblLayout w:type="fixed"/>
                    <w:tblLook w:val="0000" w:firstRow="0" w:lastRow="0" w:firstColumn="0" w:lastColumn="0" w:noHBand="0" w:noVBand="0"/>
                  </w:tblPr>
                  <w:tblGrid>
                    <w:gridCol w:w="4363"/>
                    <w:gridCol w:w="4635"/>
                    <w:gridCol w:w="4635"/>
                  </w:tblGrid>
                  <w:tr w:rsidR="00C12E85" w:rsidRPr="00CF459F" w:rsidTr="004D28CF">
                    <w:trPr>
                      <w:trHeight w:val="3465"/>
                    </w:trPr>
                    <w:tc>
                      <w:tcPr>
                        <w:tcW w:w="4363" w:type="dxa"/>
                      </w:tcPr>
                      <w:p w:rsidR="00C12E85" w:rsidRPr="00CF459F" w:rsidRDefault="00C12E85" w:rsidP="004D28CF">
                        <w:pPr>
                          <w:pStyle w:val="af9"/>
                          <w:widowControl w:val="0"/>
                          <w:tabs>
                            <w:tab w:val="left" w:pos="3261"/>
                          </w:tabs>
                          <w:snapToGrid w:val="0"/>
                          <w:rPr>
                            <w:b w:val="0"/>
                            <w:sz w:val="18"/>
                            <w:szCs w:val="18"/>
                            <w:lang w:val="ru-RU" w:eastAsia="ru-RU"/>
                          </w:rPr>
                        </w:pPr>
                        <w:r w:rsidRPr="00CF459F">
                          <w:rPr>
                            <w:b w:val="0"/>
                            <w:sz w:val="18"/>
                            <w:szCs w:val="18"/>
                            <w:lang w:val="ru-RU" w:eastAsia="ru-RU"/>
                          </w:rPr>
                          <w:t xml:space="preserve">Адрес: 625048, Тюменская область, </w:t>
                        </w:r>
                      </w:p>
                      <w:p w:rsidR="00C12E85" w:rsidRPr="00CF459F" w:rsidRDefault="00C12E85" w:rsidP="004D28CF">
                        <w:pPr>
                          <w:pStyle w:val="af9"/>
                          <w:widowControl w:val="0"/>
                          <w:tabs>
                            <w:tab w:val="left" w:pos="3261"/>
                          </w:tabs>
                          <w:snapToGrid w:val="0"/>
                          <w:rPr>
                            <w:b w:val="0"/>
                            <w:sz w:val="18"/>
                            <w:szCs w:val="18"/>
                            <w:lang w:val="ru-RU" w:eastAsia="ru-RU"/>
                          </w:rPr>
                        </w:pPr>
                        <w:r w:rsidRPr="00CF459F">
                          <w:rPr>
                            <w:b w:val="0"/>
                            <w:sz w:val="18"/>
                            <w:szCs w:val="18"/>
                            <w:lang w:val="ru-RU" w:eastAsia="ru-RU"/>
                          </w:rPr>
                          <w:t>город Тюмень, улица Холодильная, д. 58а</w:t>
                        </w:r>
                      </w:p>
                      <w:p w:rsidR="00C12E85" w:rsidRPr="00CF459F" w:rsidRDefault="00C12E85" w:rsidP="004D28CF">
                        <w:pPr>
                          <w:pStyle w:val="af9"/>
                          <w:widowControl w:val="0"/>
                          <w:tabs>
                            <w:tab w:val="left" w:pos="3261"/>
                          </w:tabs>
                          <w:snapToGrid w:val="0"/>
                          <w:rPr>
                            <w:b w:val="0"/>
                            <w:sz w:val="18"/>
                            <w:szCs w:val="18"/>
                            <w:lang w:val="ru-RU" w:eastAsia="ru-RU"/>
                          </w:rPr>
                        </w:pPr>
                        <w:r w:rsidRPr="00CF459F">
                          <w:rPr>
                            <w:b w:val="0"/>
                            <w:sz w:val="18"/>
                            <w:szCs w:val="18"/>
                            <w:lang w:val="ru-RU" w:eastAsia="ru-RU"/>
                          </w:rPr>
                          <w:t>ИНН 7202023074   КПП 720301001</w:t>
                        </w:r>
                      </w:p>
                      <w:p w:rsidR="00C12E85" w:rsidRPr="00CF459F" w:rsidRDefault="00C12E85" w:rsidP="004D28CF">
                        <w:pPr>
                          <w:pStyle w:val="af9"/>
                          <w:widowControl w:val="0"/>
                          <w:tabs>
                            <w:tab w:val="left" w:pos="3261"/>
                          </w:tabs>
                          <w:snapToGrid w:val="0"/>
                          <w:rPr>
                            <w:b w:val="0"/>
                            <w:sz w:val="18"/>
                            <w:szCs w:val="18"/>
                            <w:lang w:val="ru-RU" w:eastAsia="ru-RU"/>
                          </w:rPr>
                        </w:pPr>
                        <w:r w:rsidRPr="00CF459F">
                          <w:rPr>
                            <w:b w:val="0"/>
                            <w:sz w:val="18"/>
                            <w:szCs w:val="18"/>
                            <w:lang w:val="ru-RU" w:eastAsia="ru-RU"/>
                          </w:rPr>
                          <w:t>Расчетный счет: 032 116 430 000 000 151 14</w:t>
                        </w:r>
                      </w:p>
                      <w:p w:rsidR="00C12E85" w:rsidRPr="00CF459F" w:rsidRDefault="00C12E85" w:rsidP="004D28CF">
                        <w:pPr>
                          <w:pStyle w:val="af9"/>
                          <w:widowControl w:val="0"/>
                          <w:tabs>
                            <w:tab w:val="left" w:pos="3261"/>
                          </w:tabs>
                          <w:snapToGrid w:val="0"/>
                          <w:rPr>
                            <w:b w:val="0"/>
                            <w:sz w:val="18"/>
                            <w:szCs w:val="18"/>
                            <w:lang w:val="ru-RU" w:eastAsia="ru-RU"/>
                          </w:rPr>
                        </w:pPr>
                        <w:r w:rsidRPr="00CF459F">
                          <w:rPr>
                            <w:b w:val="0"/>
                            <w:sz w:val="18"/>
                            <w:szCs w:val="18"/>
                            <w:lang w:val="ru-RU" w:eastAsia="ru-RU"/>
                          </w:rPr>
                          <w:t xml:space="preserve">Получатель: </w:t>
                        </w:r>
                        <w:proofErr w:type="gramStart"/>
                        <w:r w:rsidRPr="00CF459F">
                          <w:rPr>
                            <w:b w:val="0"/>
                            <w:sz w:val="18"/>
                            <w:szCs w:val="18"/>
                            <w:lang w:val="ru-RU" w:eastAsia="ru-RU"/>
                          </w:rPr>
                          <w:t xml:space="preserve">Управление Федерального казначейства по Новосибирской области (Тюменская таможня, </w:t>
                        </w:r>
                        <w:proofErr w:type="gramEnd"/>
                      </w:p>
                      <w:p w:rsidR="00C12E85" w:rsidRPr="00CF459F" w:rsidRDefault="00C12E85" w:rsidP="004D28CF">
                        <w:pPr>
                          <w:pStyle w:val="af9"/>
                          <w:widowControl w:val="0"/>
                          <w:tabs>
                            <w:tab w:val="left" w:pos="3261"/>
                          </w:tabs>
                          <w:snapToGrid w:val="0"/>
                          <w:rPr>
                            <w:b w:val="0"/>
                            <w:sz w:val="18"/>
                            <w:szCs w:val="18"/>
                            <w:lang w:val="ru-RU" w:eastAsia="ru-RU"/>
                          </w:rPr>
                        </w:pPr>
                        <w:proofErr w:type="gramStart"/>
                        <w:r w:rsidRPr="00CF459F">
                          <w:rPr>
                            <w:b w:val="0"/>
                            <w:sz w:val="18"/>
                            <w:szCs w:val="18"/>
                            <w:lang w:val="ru-RU" w:eastAsia="ru-RU"/>
                          </w:rPr>
                          <w:t>л</w:t>
                        </w:r>
                        <w:proofErr w:type="gramEnd"/>
                        <w:r w:rsidRPr="00CF459F">
                          <w:rPr>
                            <w:b w:val="0"/>
                            <w:sz w:val="18"/>
                            <w:szCs w:val="18"/>
                            <w:lang w:val="ru-RU" w:eastAsia="ru-RU"/>
                          </w:rPr>
                          <w:t>/с 03671490240)</w:t>
                        </w:r>
                      </w:p>
                      <w:p w:rsidR="00C12E85" w:rsidRPr="00CF459F" w:rsidRDefault="00C12E85" w:rsidP="004D28CF">
                        <w:pPr>
                          <w:pStyle w:val="af9"/>
                          <w:widowControl w:val="0"/>
                          <w:tabs>
                            <w:tab w:val="left" w:pos="3261"/>
                          </w:tabs>
                          <w:snapToGrid w:val="0"/>
                          <w:rPr>
                            <w:b w:val="0"/>
                            <w:sz w:val="18"/>
                            <w:szCs w:val="18"/>
                            <w:lang w:val="ru-RU" w:eastAsia="ru-RU"/>
                          </w:rPr>
                        </w:pPr>
                        <w:r w:rsidRPr="00CF459F">
                          <w:rPr>
                            <w:b w:val="0"/>
                            <w:sz w:val="18"/>
                            <w:szCs w:val="18"/>
                            <w:lang w:val="ru-RU" w:eastAsia="ru-RU"/>
                          </w:rPr>
                          <w:t xml:space="preserve">Банк: ОКЦ № 1 </w:t>
                        </w:r>
                        <w:proofErr w:type="spellStart"/>
                        <w:r w:rsidRPr="00CF459F">
                          <w:rPr>
                            <w:b w:val="0"/>
                            <w:sz w:val="18"/>
                            <w:szCs w:val="18"/>
                            <w:lang w:val="ru-RU" w:eastAsia="ru-RU"/>
                          </w:rPr>
                          <w:t>СибГУ</w:t>
                        </w:r>
                        <w:proofErr w:type="spellEnd"/>
                        <w:r w:rsidRPr="00CF459F">
                          <w:rPr>
                            <w:b w:val="0"/>
                            <w:sz w:val="18"/>
                            <w:szCs w:val="18"/>
                            <w:lang w:val="ru-RU" w:eastAsia="ru-RU"/>
                          </w:rPr>
                          <w:t xml:space="preserve"> Банка России// </w:t>
                        </w:r>
                      </w:p>
                      <w:p w:rsidR="00C12E85" w:rsidRPr="00CF459F" w:rsidRDefault="00C12E85" w:rsidP="004D28CF">
                        <w:pPr>
                          <w:pStyle w:val="af9"/>
                          <w:widowControl w:val="0"/>
                          <w:tabs>
                            <w:tab w:val="left" w:pos="3261"/>
                          </w:tabs>
                          <w:snapToGrid w:val="0"/>
                          <w:rPr>
                            <w:b w:val="0"/>
                            <w:sz w:val="18"/>
                            <w:szCs w:val="18"/>
                            <w:lang w:val="ru-RU" w:eastAsia="ru-RU"/>
                          </w:rPr>
                        </w:pPr>
                        <w:r w:rsidRPr="00CF459F">
                          <w:rPr>
                            <w:b w:val="0"/>
                            <w:sz w:val="18"/>
                            <w:szCs w:val="18"/>
                            <w:lang w:val="ru-RU" w:eastAsia="ru-RU"/>
                          </w:rPr>
                          <w:t>УФК по Новосибирской области, г. Новосибирск</w:t>
                        </w:r>
                      </w:p>
                      <w:p w:rsidR="00C12E85" w:rsidRPr="00CF459F" w:rsidRDefault="00C12E85" w:rsidP="004D28CF">
                        <w:pPr>
                          <w:pStyle w:val="af9"/>
                          <w:widowControl w:val="0"/>
                          <w:tabs>
                            <w:tab w:val="left" w:pos="3261"/>
                          </w:tabs>
                          <w:snapToGrid w:val="0"/>
                          <w:rPr>
                            <w:b w:val="0"/>
                            <w:sz w:val="18"/>
                            <w:szCs w:val="18"/>
                            <w:lang w:val="ru-RU" w:eastAsia="ru-RU"/>
                          </w:rPr>
                        </w:pPr>
                        <w:r w:rsidRPr="00CF459F">
                          <w:rPr>
                            <w:b w:val="0"/>
                            <w:sz w:val="18"/>
                            <w:szCs w:val="18"/>
                            <w:lang w:val="ru-RU" w:eastAsia="ru-RU"/>
                          </w:rPr>
                          <w:t xml:space="preserve">Корреспондентский счет: </w:t>
                        </w:r>
                      </w:p>
                      <w:p w:rsidR="00C12E85" w:rsidRPr="00CF459F" w:rsidRDefault="00C12E85" w:rsidP="004D28CF">
                        <w:pPr>
                          <w:pStyle w:val="af9"/>
                          <w:widowControl w:val="0"/>
                          <w:tabs>
                            <w:tab w:val="left" w:pos="3261"/>
                          </w:tabs>
                          <w:snapToGrid w:val="0"/>
                          <w:rPr>
                            <w:b w:val="0"/>
                            <w:sz w:val="18"/>
                            <w:szCs w:val="18"/>
                            <w:lang w:val="ru-RU" w:eastAsia="ru-RU"/>
                          </w:rPr>
                        </w:pPr>
                        <w:r w:rsidRPr="00CF459F">
                          <w:rPr>
                            <w:b w:val="0"/>
                            <w:sz w:val="18"/>
                            <w:szCs w:val="18"/>
                            <w:lang w:val="ru-RU" w:eastAsia="ru-RU"/>
                          </w:rPr>
                          <w:t xml:space="preserve">401 028 104 453 700 000 43 </w:t>
                        </w:r>
                      </w:p>
                      <w:p w:rsidR="00C12E85" w:rsidRPr="00CF459F" w:rsidRDefault="00C12E85" w:rsidP="004D28CF">
                        <w:pPr>
                          <w:pStyle w:val="af9"/>
                          <w:widowControl w:val="0"/>
                          <w:tabs>
                            <w:tab w:val="left" w:pos="3261"/>
                          </w:tabs>
                          <w:snapToGrid w:val="0"/>
                          <w:rPr>
                            <w:b w:val="0"/>
                            <w:sz w:val="18"/>
                            <w:szCs w:val="18"/>
                            <w:lang w:val="ru-RU" w:eastAsia="ru-RU"/>
                          </w:rPr>
                        </w:pPr>
                        <w:r w:rsidRPr="00CF459F">
                          <w:rPr>
                            <w:b w:val="0"/>
                            <w:sz w:val="18"/>
                            <w:szCs w:val="18"/>
                            <w:lang w:val="ru-RU" w:eastAsia="ru-RU"/>
                          </w:rPr>
                          <w:t>БИК: 015004950 ОКПО: 00547974</w:t>
                        </w:r>
                      </w:p>
                      <w:p w:rsidR="00C12E85" w:rsidRPr="00CF459F" w:rsidRDefault="00C12E85" w:rsidP="004D28CF">
                        <w:pPr>
                          <w:pStyle w:val="af9"/>
                          <w:widowControl w:val="0"/>
                          <w:tabs>
                            <w:tab w:val="left" w:pos="3261"/>
                          </w:tabs>
                          <w:snapToGrid w:val="0"/>
                          <w:rPr>
                            <w:b w:val="0"/>
                            <w:sz w:val="18"/>
                            <w:szCs w:val="18"/>
                            <w:lang w:val="ru-RU" w:eastAsia="ru-RU"/>
                          </w:rPr>
                        </w:pPr>
                        <w:r w:rsidRPr="00CF459F">
                          <w:rPr>
                            <w:b w:val="0"/>
                            <w:sz w:val="18"/>
                            <w:szCs w:val="18"/>
                            <w:lang w:val="ru-RU" w:eastAsia="ru-RU"/>
                          </w:rPr>
                          <w:t>ОКАТО: 71401372000 ОГРН: 1027200871026</w:t>
                        </w:r>
                      </w:p>
                      <w:p w:rsidR="00C12E85" w:rsidRPr="00CF459F" w:rsidRDefault="00C12E85" w:rsidP="004D28CF">
                        <w:pPr>
                          <w:pStyle w:val="af9"/>
                          <w:widowControl w:val="0"/>
                          <w:tabs>
                            <w:tab w:val="left" w:pos="3261"/>
                          </w:tabs>
                          <w:snapToGrid w:val="0"/>
                          <w:rPr>
                            <w:b w:val="0"/>
                            <w:sz w:val="18"/>
                            <w:szCs w:val="18"/>
                            <w:lang w:val="ru-RU" w:eastAsia="ru-RU"/>
                          </w:rPr>
                        </w:pPr>
                        <w:r w:rsidRPr="00CF459F">
                          <w:rPr>
                            <w:b w:val="0"/>
                            <w:sz w:val="18"/>
                            <w:szCs w:val="18"/>
                            <w:lang w:val="ru-RU" w:eastAsia="ru-RU"/>
                          </w:rPr>
                          <w:t>ОКТМО: 71701001 ОКОГУ: 1327020</w:t>
                        </w:r>
                      </w:p>
                      <w:p w:rsidR="00C12E85" w:rsidRPr="00CF459F" w:rsidRDefault="00C12E85" w:rsidP="004D28CF">
                        <w:pPr>
                          <w:pStyle w:val="af9"/>
                          <w:widowControl w:val="0"/>
                          <w:tabs>
                            <w:tab w:val="left" w:pos="3261"/>
                          </w:tabs>
                          <w:snapToGrid w:val="0"/>
                          <w:rPr>
                            <w:b w:val="0"/>
                            <w:sz w:val="18"/>
                            <w:szCs w:val="18"/>
                            <w:lang w:val="ru-RU" w:eastAsia="ru-RU"/>
                          </w:rPr>
                        </w:pPr>
                        <w:r w:rsidRPr="00CF459F">
                          <w:rPr>
                            <w:b w:val="0"/>
                            <w:sz w:val="18"/>
                            <w:szCs w:val="18"/>
                            <w:lang w:val="ru-RU" w:eastAsia="ru-RU"/>
                          </w:rPr>
                          <w:t>ОКФС: 12 ОКОПФ: 75104</w:t>
                        </w:r>
                      </w:p>
                      <w:p w:rsidR="00C12E85" w:rsidRPr="00CF459F" w:rsidRDefault="00C12E85" w:rsidP="004D28CF">
                        <w:pPr>
                          <w:pStyle w:val="af9"/>
                          <w:widowControl w:val="0"/>
                          <w:tabs>
                            <w:tab w:val="left" w:pos="3261"/>
                          </w:tabs>
                          <w:snapToGrid w:val="0"/>
                          <w:rPr>
                            <w:b w:val="0"/>
                            <w:sz w:val="18"/>
                            <w:szCs w:val="18"/>
                            <w:lang w:val="ru-RU" w:eastAsia="ru-RU"/>
                          </w:rPr>
                        </w:pPr>
                        <w:r w:rsidRPr="00CF459F">
                          <w:rPr>
                            <w:b w:val="0"/>
                            <w:sz w:val="18"/>
                            <w:szCs w:val="18"/>
                            <w:lang w:val="ru-RU" w:eastAsia="ru-RU"/>
                          </w:rPr>
                          <w:t>ОКВЭД: 84.11 адрес эл. почты:</w:t>
                        </w:r>
                      </w:p>
                      <w:p w:rsidR="00C12E85" w:rsidRPr="00CF459F" w:rsidRDefault="00C12E85" w:rsidP="004D28CF">
                        <w:pPr>
                          <w:pStyle w:val="af9"/>
                          <w:widowControl w:val="0"/>
                          <w:tabs>
                            <w:tab w:val="left" w:pos="3261"/>
                          </w:tabs>
                          <w:snapToGrid w:val="0"/>
                          <w:rPr>
                            <w:b w:val="0"/>
                            <w:sz w:val="18"/>
                            <w:szCs w:val="18"/>
                            <w:lang w:val="ru-RU" w:eastAsia="ru-RU"/>
                          </w:rPr>
                        </w:pPr>
                        <w:r w:rsidRPr="00CF459F">
                          <w:rPr>
                            <w:b w:val="0"/>
                            <w:sz w:val="18"/>
                            <w:szCs w:val="18"/>
                            <w:lang w:val="ru-RU" w:eastAsia="ru-RU"/>
                          </w:rPr>
                          <w:t>tmn-odo@utu.customs.gov.ru,</w:t>
                        </w:r>
                      </w:p>
                      <w:p w:rsidR="00C12E85" w:rsidRPr="00CF459F" w:rsidRDefault="00C12E85" w:rsidP="004D28CF">
                        <w:pPr>
                          <w:pStyle w:val="af9"/>
                          <w:widowControl w:val="0"/>
                          <w:tabs>
                            <w:tab w:val="left" w:pos="3261"/>
                          </w:tabs>
                          <w:snapToGrid w:val="0"/>
                          <w:rPr>
                            <w:b w:val="0"/>
                            <w:sz w:val="18"/>
                            <w:szCs w:val="18"/>
                            <w:lang w:val="ru-RU" w:eastAsia="ru-RU"/>
                          </w:rPr>
                        </w:pPr>
                        <w:proofErr w:type="gramStart"/>
                        <w:r w:rsidRPr="00CF459F">
                          <w:rPr>
                            <w:b w:val="0"/>
                            <w:sz w:val="18"/>
                            <w:szCs w:val="18"/>
                            <w:lang w:val="ru-RU" w:eastAsia="ru-RU"/>
                          </w:rPr>
                          <w:t>Ответственный</w:t>
                        </w:r>
                        <w:proofErr w:type="gramEnd"/>
                        <w:r w:rsidRPr="00CF459F">
                          <w:rPr>
                            <w:b w:val="0"/>
                            <w:sz w:val="18"/>
                            <w:szCs w:val="18"/>
                            <w:lang w:val="ru-RU" w:eastAsia="ru-RU"/>
                          </w:rPr>
                          <w:t xml:space="preserve"> за исполнение настоящего Контракта: Бедрина Ю.Н. </w:t>
                        </w:r>
                      </w:p>
                      <w:p w:rsidR="00C12E85" w:rsidRPr="00CF459F" w:rsidRDefault="00C12E85" w:rsidP="004D28CF">
                        <w:pPr>
                          <w:pStyle w:val="af9"/>
                          <w:widowControl w:val="0"/>
                          <w:tabs>
                            <w:tab w:val="left" w:pos="3261"/>
                          </w:tabs>
                          <w:snapToGrid w:val="0"/>
                          <w:rPr>
                            <w:b w:val="0"/>
                            <w:sz w:val="18"/>
                            <w:szCs w:val="18"/>
                            <w:lang w:val="ru-RU" w:eastAsia="ru-RU"/>
                          </w:rPr>
                        </w:pPr>
                        <w:r w:rsidRPr="00CF459F">
                          <w:rPr>
                            <w:b w:val="0"/>
                            <w:sz w:val="18"/>
                            <w:szCs w:val="18"/>
                            <w:lang w:val="ru-RU" w:eastAsia="ru-RU"/>
                          </w:rPr>
                          <w:t>Тел. 8 (3452) 597-292</w:t>
                        </w:r>
                      </w:p>
                      <w:p w:rsidR="00C12E85" w:rsidRPr="00CF459F" w:rsidRDefault="00C12E85" w:rsidP="004D28CF">
                        <w:pPr>
                          <w:pStyle w:val="af9"/>
                          <w:widowControl w:val="0"/>
                          <w:tabs>
                            <w:tab w:val="left" w:pos="3261"/>
                          </w:tabs>
                          <w:snapToGrid w:val="0"/>
                          <w:rPr>
                            <w:b w:val="0"/>
                            <w:sz w:val="18"/>
                            <w:szCs w:val="18"/>
                            <w:lang w:val="ru-RU" w:eastAsia="ru-RU"/>
                          </w:rPr>
                        </w:pPr>
                      </w:p>
                      <w:tbl>
                        <w:tblPr>
                          <w:tblW w:w="0" w:type="auto"/>
                          <w:tblLayout w:type="fixed"/>
                          <w:tblLook w:val="04A0" w:firstRow="1" w:lastRow="0" w:firstColumn="1" w:lastColumn="0" w:noHBand="0" w:noVBand="1"/>
                        </w:tblPr>
                        <w:tblGrid>
                          <w:gridCol w:w="5067"/>
                          <w:gridCol w:w="5070"/>
                        </w:tblGrid>
                        <w:tr w:rsidR="00C12E85" w:rsidRPr="00CF459F" w:rsidTr="004D28CF">
                          <w:tc>
                            <w:tcPr>
                              <w:tcW w:w="5067" w:type="dxa"/>
                              <w:shd w:val="clear" w:color="auto" w:fill="auto"/>
                            </w:tcPr>
                            <w:p w:rsidR="00C12E85" w:rsidRPr="00CF459F" w:rsidRDefault="00C12E85" w:rsidP="004D28CF">
                              <w:pPr>
                                <w:jc w:val="both"/>
                                <w:rPr>
                                  <w:sz w:val="18"/>
                                  <w:szCs w:val="18"/>
                                </w:rPr>
                              </w:pPr>
                              <w:r w:rsidRPr="00CF459F">
                                <w:rPr>
                                  <w:sz w:val="18"/>
                                  <w:szCs w:val="18"/>
                                </w:rPr>
                                <w:t>ЗАКАЗЧИК</w:t>
                              </w:r>
                            </w:p>
                            <w:p w:rsidR="00C12E85" w:rsidRPr="00CF459F" w:rsidRDefault="00C12E85" w:rsidP="004D28CF">
                              <w:pPr>
                                <w:jc w:val="both"/>
                                <w:rPr>
                                  <w:sz w:val="18"/>
                                  <w:szCs w:val="18"/>
                                </w:rPr>
                              </w:pPr>
                              <w:r w:rsidRPr="00CF459F">
                                <w:rPr>
                                  <w:sz w:val="18"/>
                                  <w:szCs w:val="18"/>
                                </w:rPr>
                                <w:t>______________________ /______________/</w:t>
                              </w:r>
                            </w:p>
                            <w:p w:rsidR="00C12E85" w:rsidRPr="00CF459F" w:rsidRDefault="00C12E85" w:rsidP="004D28CF">
                              <w:pPr>
                                <w:jc w:val="both"/>
                                <w:rPr>
                                  <w:sz w:val="18"/>
                                  <w:szCs w:val="18"/>
                                </w:rPr>
                              </w:pPr>
                            </w:p>
                            <w:p w:rsidR="00C12E85" w:rsidRPr="00CF459F" w:rsidRDefault="00C12E85" w:rsidP="004D28CF">
                              <w:pPr>
                                <w:jc w:val="both"/>
                                <w:rPr>
                                  <w:sz w:val="18"/>
                                  <w:szCs w:val="18"/>
                                </w:rPr>
                              </w:pPr>
                              <w:r w:rsidRPr="00CF459F">
                                <w:rPr>
                                  <w:sz w:val="18"/>
                                  <w:szCs w:val="18"/>
                                </w:rPr>
                                <w:t>«______» ______________2026 год</w:t>
                              </w:r>
                            </w:p>
                          </w:tc>
                          <w:tc>
                            <w:tcPr>
                              <w:tcW w:w="5070" w:type="dxa"/>
                              <w:shd w:val="clear" w:color="auto" w:fill="auto"/>
                            </w:tcPr>
                            <w:p w:rsidR="00C12E85" w:rsidRPr="00CF459F" w:rsidRDefault="00C12E85" w:rsidP="004D28CF">
                              <w:pPr>
                                <w:jc w:val="both"/>
                                <w:rPr>
                                  <w:sz w:val="18"/>
                                  <w:szCs w:val="18"/>
                                </w:rPr>
                              </w:pPr>
                              <w:r w:rsidRPr="00CF459F">
                                <w:rPr>
                                  <w:sz w:val="18"/>
                                  <w:szCs w:val="18"/>
                                </w:rPr>
                                <w:t>ИСПОЛНИТЕЛЬ</w:t>
                              </w:r>
                            </w:p>
                            <w:p w:rsidR="00C12E85" w:rsidRPr="00CF459F" w:rsidRDefault="00C12E85" w:rsidP="004D28CF">
                              <w:pPr>
                                <w:jc w:val="both"/>
                                <w:rPr>
                                  <w:sz w:val="18"/>
                                  <w:szCs w:val="18"/>
                                </w:rPr>
                              </w:pPr>
                              <w:r w:rsidRPr="00CF459F">
                                <w:rPr>
                                  <w:sz w:val="18"/>
                                  <w:szCs w:val="18"/>
                                </w:rPr>
                                <w:t>______________________ /______________/</w:t>
                              </w:r>
                            </w:p>
                            <w:p w:rsidR="00C12E85" w:rsidRPr="00CF459F" w:rsidRDefault="00C12E85" w:rsidP="004D28CF">
                              <w:pPr>
                                <w:jc w:val="both"/>
                                <w:rPr>
                                  <w:sz w:val="18"/>
                                  <w:szCs w:val="18"/>
                                </w:rPr>
                              </w:pPr>
                            </w:p>
                            <w:p w:rsidR="00C12E85" w:rsidRPr="00CF459F" w:rsidRDefault="00C12E85" w:rsidP="004D28CF">
                              <w:pPr>
                                <w:jc w:val="both"/>
                                <w:rPr>
                                  <w:sz w:val="18"/>
                                  <w:szCs w:val="18"/>
                                </w:rPr>
                              </w:pPr>
                              <w:r w:rsidRPr="00CF459F">
                                <w:rPr>
                                  <w:sz w:val="18"/>
                                  <w:szCs w:val="18"/>
                                </w:rPr>
                                <w:t>«______» ______________2023 год</w:t>
                              </w:r>
                            </w:p>
                          </w:tc>
                        </w:tr>
                      </w:tbl>
                      <w:p w:rsidR="00C12E85" w:rsidRPr="00CF459F" w:rsidRDefault="00C12E85" w:rsidP="004D28CF">
                        <w:pPr>
                          <w:pStyle w:val="af9"/>
                          <w:widowControl w:val="0"/>
                          <w:tabs>
                            <w:tab w:val="left" w:pos="3261"/>
                          </w:tabs>
                          <w:snapToGrid w:val="0"/>
                          <w:rPr>
                            <w:b w:val="0"/>
                            <w:sz w:val="18"/>
                            <w:szCs w:val="18"/>
                            <w:lang w:val="ru-RU" w:eastAsia="ru-RU"/>
                          </w:rPr>
                        </w:pPr>
                      </w:p>
                    </w:tc>
                    <w:tc>
                      <w:tcPr>
                        <w:tcW w:w="4635" w:type="dxa"/>
                      </w:tcPr>
                      <w:p w:rsidR="00C12E85" w:rsidRPr="00CF459F" w:rsidRDefault="00C12E85" w:rsidP="004D28CF">
                        <w:pPr>
                          <w:pStyle w:val="ConsNonformat"/>
                          <w:rPr>
                            <w:rFonts w:ascii="Times New Roman" w:hAnsi="Times New Roman"/>
                            <w:bCs/>
                            <w:sz w:val="18"/>
                            <w:szCs w:val="18"/>
                          </w:rPr>
                        </w:pPr>
                      </w:p>
                    </w:tc>
                    <w:tc>
                      <w:tcPr>
                        <w:tcW w:w="4635" w:type="dxa"/>
                      </w:tcPr>
                      <w:p w:rsidR="00C12E85" w:rsidRPr="00CF459F" w:rsidRDefault="00C12E85" w:rsidP="004D28CF">
                        <w:pPr>
                          <w:pStyle w:val="ConsNonformat"/>
                          <w:rPr>
                            <w:rFonts w:ascii="Times New Roman" w:hAnsi="Times New Roman"/>
                            <w:bCs/>
                            <w:sz w:val="18"/>
                            <w:szCs w:val="18"/>
                          </w:rPr>
                        </w:pPr>
                      </w:p>
                    </w:tc>
                  </w:tr>
                </w:tbl>
                <w:p w:rsidR="00C12E85" w:rsidRPr="00CF459F" w:rsidRDefault="00C12E85" w:rsidP="004D28CF">
                  <w:pPr>
                    <w:autoSpaceDE w:val="0"/>
                    <w:autoSpaceDN w:val="0"/>
                    <w:adjustRightInd w:val="0"/>
                    <w:jc w:val="both"/>
                    <w:rPr>
                      <w:sz w:val="18"/>
                      <w:szCs w:val="18"/>
                    </w:rPr>
                  </w:pPr>
                  <w:r w:rsidRPr="00CF459F">
                    <w:rPr>
                      <w:sz w:val="18"/>
                      <w:szCs w:val="18"/>
                    </w:rPr>
                    <w:br w:type="page"/>
                  </w:r>
                </w:p>
              </w:tc>
            </w:tr>
          </w:tbl>
          <w:p w:rsidR="00B3555F" w:rsidRPr="00CF459F" w:rsidRDefault="00B3555F" w:rsidP="00C12E85">
            <w:pPr>
              <w:widowControl w:val="0"/>
              <w:autoSpaceDE w:val="0"/>
              <w:autoSpaceDN w:val="0"/>
              <w:spacing w:line="18" w:lineRule="atLeast"/>
              <w:rPr>
                <w:spacing w:val="-20"/>
                <w:sz w:val="18"/>
                <w:szCs w:val="18"/>
              </w:rPr>
            </w:pPr>
          </w:p>
        </w:tc>
        <w:tc>
          <w:tcPr>
            <w:tcW w:w="4820" w:type="dxa"/>
          </w:tcPr>
          <w:p w:rsidR="00C12E85" w:rsidRPr="00CF459F" w:rsidRDefault="00C12E85" w:rsidP="00C12E85">
            <w:pPr>
              <w:jc w:val="both"/>
              <w:rPr>
                <w:sz w:val="18"/>
                <w:szCs w:val="18"/>
              </w:rPr>
            </w:pPr>
          </w:p>
          <w:p w:rsidR="00C12E85" w:rsidRPr="00CF459F" w:rsidRDefault="00C12E85" w:rsidP="00C12E85">
            <w:pPr>
              <w:jc w:val="both"/>
              <w:rPr>
                <w:sz w:val="18"/>
                <w:szCs w:val="18"/>
              </w:rPr>
            </w:pPr>
            <w:r w:rsidRPr="00CF459F">
              <w:rPr>
                <w:sz w:val="18"/>
                <w:szCs w:val="18"/>
              </w:rPr>
              <w:t>ИСПОЛНИТЕЛЬ</w:t>
            </w:r>
          </w:p>
          <w:p w:rsidR="00C12E85" w:rsidRPr="00CF459F" w:rsidRDefault="00C12E85" w:rsidP="00B3555F">
            <w:pPr>
              <w:widowControl w:val="0"/>
              <w:autoSpaceDE w:val="0"/>
              <w:autoSpaceDN w:val="0"/>
              <w:spacing w:line="20" w:lineRule="atLeast"/>
              <w:jc w:val="both"/>
              <w:rPr>
                <w:b/>
                <w:sz w:val="18"/>
                <w:szCs w:val="18"/>
              </w:rPr>
            </w:pPr>
          </w:p>
          <w:p w:rsidR="00B3555F" w:rsidRPr="00CF459F" w:rsidRDefault="00B3555F" w:rsidP="00B3555F">
            <w:pPr>
              <w:widowControl w:val="0"/>
              <w:autoSpaceDE w:val="0"/>
              <w:autoSpaceDN w:val="0"/>
              <w:spacing w:line="18" w:lineRule="atLeast"/>
              <w:jc w:val="both"/>
              <w:rPr>
                <w:sz w:val="18"/>
                <w:szCs w:val="18"/>
              </w:rPr>
            </w:pPr>
          </w:p>
          <w:p w:rsidR="00B3555F" w:rsidRPr="00CF459F" w:rsidRDefault="00B3555F" w:rsidP="00B3555F">
            <w:pPr>
              <w:widowControl w:val="0"/>
              <w:autoSpaceDE w:val="0"/>
              <w:autoSpaceDN w:val="0"/>
              <w:spacing w:line="18" w:lineRule="atLeast"/>
              <w:jc w:val="both"/>
              <w:rPr>
                <w:sz w:val="18"/>
                <w:szCs w:val="18"/>
              </w:rPr>
            </w:pPr>
          </w:p>
          <w:p w:rsidR="00C12E85" w:rsidRPr="00CF459F" w:rsidRDefault="00C12E85" w:rsidP="00C12E85">
            <w:pPr>
              <w:rPr>
                <w:sz w:val="18"/>
                <w:szCs w:val="18"/>
              </w:rPr>
            </w:pPr>
          </w:p>
          <w:p w:rsidR="00C12E85" w:rsidRPr="00CF459F" w:rsidRDefault="00C12E85" w:rsidP="00C12E85">
            <w:pPr>
              <w:rPr>
                <w:sz w:val="18"/>
                <w:szCs w:val="18"/>
              </w:rPr>
            </w:pPr>
          </w:p>
          <w:p w:rsidR="00C12E85" w:rsidRPr="00CF459F" w:rsidRDefault="00C12E85" w:rsidP="00C12E85">
            <w:pPr>
              <w:rPr>
                <w:sz w:val="18"/>
                <w:szCs w:val="18"/>
              </w:rPr>
            </w:pPr>
          </w:p>
          <w:p w:rsidR="00C12E85" w:rsidRPr="00CF459F" w:rsidRDefault="00C12E85" w:rsidP="00C12E85">
            <w:pPr>
              <w:rPr>
                <w:sz w:val="18"/>
                <w:szCs w:val="18"/>
              </w:rPr>
            </w:pPr>
          </w:p>
          <w:p w:rsidR="00C12E85" w:rsidRPr="00CF459F" w:rsidRDefault="00C12E85" w:rsidP="00C12E85">
            <w:pPr>
              <w:rPr>
                <w:sz w:val="18"/>
                <w:szCs w:val="18"/>
              </w:rPr>
            </w:pPr>
          </w:p>
          <w:p w:rsidR="00C12E85" w:rsidRPr="00CF459F" w:rsidRDefault="00C12E85" w:rsidP="00C12E85">
            <w:pPr>
              <w:rPr>
                <w:sz w:val="18"/>
                <w:szCs w:val="18"/>
              </w:rPr>
            </w:pPr>
          </w:p>
          <w:p w:rsidR="00C12E85" w:rsidRPr="00CF459F" w:rsidRDefault="00C12E85" w:rsidP="00C12E85">
            <w:pPr>
              <w:rPr>
                <w:sz w:val="18"/>
                <w:szCs w:val="18"/>
              </w:rPr>
            </w:pPr>
          </w:p>
          <w:p w:rsidR="00C12E85" w:rsidRPr="00CF459F" w:rsidRDefault="00C12E85" w:rsidP="00C12E85">
            <w:pPr>
              <w:rPr>
                <w:sz w:val="18"/>
                <w:szCs w:val="18"/>
              </w:rPr>
            </w:pPr>
          </w:p>
          <w:p w:rsidR="00C12E85" w:rsidRPr="00CF459F" w:rsidRDefault="00C12E85" w:rsidP="00C12E85">
            <w:pPr>
              <w:rPr>
                <w:sz w:val="18"/>
                <w:szCs w:val="18"/>
              </w:rPr>
            </w:pPr>
          </w:p>
          <w:p w:rsidR="00C12E85" w:rsidRPr="00CF459F" w:rsidRDefault="00C12E85" w:rsidP="00C12E85">
            <w:pPr>
              <w:rPr>
                <w:sz w:val="18"/>
                <w:szCs w:val="18"/>
              </w:rPr>
            </w:pPr>
          </w:p>
          <w:p w:rsidR="00C12E85" w:rsidRPr="00CF459F" w:rsidRDefault="00C12E85" w:rsidP="00C12E85">
            <w:pPr>
              <w:rPr>
                <w:sz w:val="18"/>
                <w:szCs w:val="18"/>
              </w:rPr>
            </w:pPr>
          </w:p>
          <w:p w:rsidR="00C12E85" w:rsidRPr="00CF459F" w:rsidRDefault="00C12E85" w:rsidP="00C12E85">
            <w:pPr>
              <w:rPr>
                <w:sz w:val="18"/>
                <w:szCs w:val="18"/>
              </w:rPr>
            </w:pPr>
          </w:p>
          <w:p w:rsidR="00C12E85" w:rsidRPr="00CF459F" w:rsidRDefault="00C12E85" w:rsidP="00C12E85">
            <w:pPr>
              <w:rPr>
                <w:sz w:val="18"/>
                <w:szCs w:val="18"/>
              </w:rPr>
            </w:pPr>
          </w:p>
          <w:p w:rsidR="00C12E85" w:rsidRPr="00CF459F" w:rsidRDefault="00C12E85" w:rsidP="00C12E85">
            <w:pPr>
              <w:rPr>
                <w:sz w:val="18"/>
                <w:szCs w:val="18"/>
              </w:rPr>
            </w:pPr>
          </w:p>
          <w:p w:rsidR="00C12E85" w:rsidRPr="00CF459F" w:rsidRDefault="00C12E85" w:rsidP="00C12E85">
            <w:pPr>
              <w:rPr>
                <w:sz w:val="18"/>
                <w:szCs w:val="18"/>
              </w:rPr>
            </w:pPr>
          </w:p>
          <w:p w:rsidR="00C12E85" w:rsidRPr="00CF459F" w:rsidRDefault="00C12E85" w:rsidP="00C12E85">
            <w:pPr>
              <w:rPr>
                <w:sz w:val="18"/>
                <w:szCs w:val="18"/>
              </w:rPr>
            </w:pPr>
          </w:p>
          <w:p w:rsidR="008B4669" w:rsidRPr="00CF459F" w:rsidRDefault="008B4669" w:rsidP="00C12E85">
            <w:pPr>
              <w:rPr>
                <w:sz w:val="18"/>
                <w:szCs w:val="18"/>
              </w:rPr>
            </w:pPr>
          </w:p>
          <w:p w:rsidR="008B4669" w:rsidRPr="00CF459F" w:rsidRDefault="008B4669" w:rsidP="00C12E85">
            <w:pPr>
              <w:rPr>
                <w:sz w:val="18"/>
                <w:szCs w:val="18"/>
              </w:rPr>
            </w:pPr>
          </w:p>
          <w:p w:rsidR="008B4669" w:rsidRPr="00CF459F" w:rsidRDefault="008B4669" w:rsidP="00C12E85">
            <w:pPr>
              <w:rPr>
                <w:sz w:val="18"/>
                <w:szCs w:val="18"/>
              </w:rPr>
            </w:pPr>
          </w:p>
          <w:p w:rsidR="008B4669" w:rsidRPr="00CF459F" w:rsidRDefault="008B4669" w:rsidP="00C12E85">
            <w:pPr>
              <w:rPr>
                <w:sz w:val="18"/>
                <w:szCs w:val="18"/>
              </w:rPr>
            </w:pPr>
          </w:p>
          <w:p w:rsidR="008B4669" w:rsidRPr="00CF459F" w:rsidRDefault="008B4669" w:rsidP="00C12E85">
            <w:pPr>
              <w:rPr>
                <w:sz w:val="18"/>
                <w:szCs w:val="18"/>
              </w:rPr>
            </w:pPr>
          </w:p>
          <w:p w:rsidR="00C12E85" w:rsidRPr="00CF459F" w:rsidRDefault="00C12E85" w:rsidP="00C12E85">
            <w:pPr>
              <w:rPr>
                <w:sz w:val="18"/>
                <w:szCs w:val="18"/>
              </w:rPr>
            </w:pPr>
          </w:p>
          <w:p w:rsidR="00C12E85" w:rsidRPr="00CF459F" w:rsidRDefault="00C12E85" w:rsidP="00C12E85">
            <w:pPr>
              <w:jc w:val="both"/>
              <w:rPr>
                <w:sz w:val="18"/>
                <w:szCs w:val="18"/>
              </w:rPr>
            </w:pPr>
            <w:r w:rsidRPr="00CF459F">
              <w:rPr>
                <w:sz w:val="18"/>
                <w:szCs w:val="18"/>
              </w:rPr>
              <w:t>ИСПОЛНИТЕЛЬ</w:t>
            </w:r>
          </w:p>
          <w:p w:rsidR="00C12E85" w:rsidRPr="00CF459F" w:rsidRDefault="00C12E85" w:rsidP="00C12E85">
            <w:pPr>
              <w:jc w:val="both"/>
              <w:rPr>
                <w:sz w:val="18"/>
                <w:szCs w:val="18"/>
              </w:rPr>
            </w:pPr>
            <w:r w:rsidRPr="00CF459F">
              <w:rPr>
                <w:sz w:val="18"/>
                <w:szCs w:val="18"/>
              </w:rPr>
              <w:t>______________________ /______________/</w:t>
            </w:r>
          </w:p>
          <w:p w:rsidR="00C12E85" w:rsidRPr="00CF459F" w:rsidRDefault="00C12E85" w:rsidP="00C12E85">
            <w:pPr>
              <w:rPr>
                <w:sz w:val="18"/>
                <w:szCs w:val="18"/>
              </w:rPr>
            </w:pPr>
          </w:p>
          <w:p w:rsidR="00B3555F" w:rsidRPr="00CF459F" w:rsidRDefault="00C12E85" w:rsidP="00C12E85">
            <w:pPr>
              <w:rPr>
                <w:sz w:val="18"/>
                <w:szCs w:val="18"/>
              </w:rPr>
            </w:pPr>
            <w:r w:rsidRPr="00CF459F">
              <w:rPr>
                <w:sz w:val="18"/>
                <w:szCs w:val="18"/>
              </w:rPr>
              <w:t>«______» ______________2026 год</w:t>
            </w:r>
          </w:p>
        </w:tc>
      </w:tr>
      <w:tr w:rsidR="008B4669" w:rsidRPr="008B4669" w:rsidTr="00CF459F">
        <w:trPr>
          <w:gridBefore w:val="1"/>
          <w:wBefore w:w="93" w:type="dxa"/>
          <w:trHeight w:val="300"/>
        </w:trPr>
        <w:tc>
          <w:tcPr>
            <w:tcW w:w="10647" w:type="dxa"/>
            <w:gridSpan w:val="3"/>
            <w:tcBorders>
              <w:top w:val="nil"/>
              <w:left w:val="nil"/>
              <w:bottom w:val="nil"/>
              <w:right w:val="nil"/>
            </w:tcBorders>
            <w:shd w:val="clear" w:color="auto" w:fill="auto"/>
            <w:noWrap/>
            <w:vAlign w:val="center"/>
            <w:hideMark/>
          </w:tcPr>
          <w:p w:rsidR="00CF459F" w:rsidRDefault="00627578" w:rsidP="008B4669">
            <w:pPr>
              <w:jc w:val="center"/>
              <w:rPr>
                <w:sz w:val="28"/>
                <w:szCs w:val="20"/>
              </w:rPr>
            </w:pPr>
            <w:r w:rsidRPr="006A0E9B">
              <w:t xml:space="preserve">           </w:t>
            </w:r>
            <w:r w:rsidRPr="006A0E9B">
              <w:tab/>
            </w:r>
            <w:r w:rsidRPr="006A0E9B">
              <w:tab/>
            </w:r>
            <w:r w:rsidR="008B4669">
              <w:t xml:space="preserve">           </w:t>
            </w:r>
            <w:r w:rsidR="008B4669" w:rsidRPr="008B4669">
              <w:rPr>
                <w:sz w:val="28"/>
                <w:szCs w:val="20"/>
              </w:rPr>
              <w:t xml:space="preserve">                           </w:t>
            </w:r>
          </w:p>
          <w:p w:rsidR="008B4669" w:rsidRPr="008B4669" w:rsidRDefault="00CF459F" w:rsidP="008B4669">
            <w:pPr>
              <w:jc w:val="center"/>
              <w:rPr>
                <w:sz w:val="28"/>
                <w:szCs w:val="20"/>
              </w:rPr>
            </w:pPr>
            <w:r>
              <w:rPr>
                <w:sz w:val="28"/>
                <w:szCs w:val="20"/>
              </w:rPr>
              <w:lastRenderedPageBreak/>
              <w:t xml:space="preserve">                                                         </w:t>
            </w:r>
            <w:r w:rsidR="008B4669" w:rsidRPr="008B4669">
              <w:rPr>
                <w:sz w:val="28"/>
                <w:szCs w:val="20"/>
              </w:rPr>
              <w:t>Приложение № 1</w:t>
            </w:r>
          </w:p>
        </w:tc>
      </w:tr>
      <w:tr w:rsidR="008B4669" w:rsidRPr="008B4669" w:rsidTr="00CF459F">
        <w:trPr>
          <w:gridBefore w:val="1"/>
          <w:wBefore w:w="93" w:type="dxa"/>
          <w:trHeight w:val="300"/>
        </w:trPr>
        <w:tc>
          <w:tcPr>
            <w:tcW w:w="10647" w:type="dxa"/>
            <w:gridSpan w:val="3"/>
            <w:tcBorders>
              <w:top w:val="nil"/>
              <w:left w:val="nil"/>
              <w:bottom w:val="nil"/>
              <w:right w:val="nil"/>
            </w:tcBorders>
            <w:shd w:val="clear" w:color="auto" w:fill="auto"/>
            <w:noWrap/>
            <w:vAlign w:val="center"/>
            <w:hideMark/>
          </w:tcPr>
          <w:p w:rsidR="008B4669" w:rsidRPr="008B4669" w:rsidRDefault="008B4669" w:rsidP="008B4669">
            <w:pPr>
              <w:jc w:val="center"/>
              <w:rPr>
                <w:sz w:val="28"/>
                <w:szCs w:val="20"/>
              </w:rPr>
            </w:pPr>
            <w:r w:rsidRPr="008B4669">
              <w:rPr>
                <w:sz w:val="28"/>
                <w:szCs w:val="20"/>
              </w:rPr>
              <w:lastRenderedPageBreak/>
              <w:t xml:space="preserve">                                                                                к государственному контракту </w:t>
            </w:r>
          </w:p>
          <w:p w:rsidR="008B4669" w:rsidRPr="008B4669" w:rsidRDefault="008B4669" w:rsidP="008B4669">
            <w:pPr>
              <w:jc w:val="center"/>
              <w:rPr>
                <w:sz w:val="28"/>
                <w:szCs w:val="20"/>
              </w:rPr>
            </w:pPr>
            <w:r w:rsidRPr="008B4669">
              <w:rPr>
                <w:sz w:val="28"/>
                <w:szCs w:val="20"/>
              </w:rPr>
              <w:t xml:space="preserve">                                                     № __________</w:t>
            </w:r>
          </w:p>
        </w:tc>
      </w:tr>
      <w:tr w:rsidR="008B4669" w:rsidRPr="008B4669" w:rsidTr="00CF459F">
        <w:trPr>
          <w:gridBefore w:val="1"/>
          <w:wBefore w:w="93" w:type="dxa"/>
          <w:trHeight w:val="300"/>
        </w:trPr>
        <w:tc>
          <w:tcPr>
            <w:tcW w:w="10647" w:type="dxa"/>
            <w:gridSpan w:val="3"/>
            <w:tcBorders>
              <w:top w:val="nil"/>
              <w:left w:val="nil"/>
              <w:bottom w:val="nil"/>
              <w:right w:val="nil"/>
            </w:tcBorders>
            <w:shd w:val="clear" w:color="auto" w:fill="auto"/>
            <w:noWrap/>
            <w:vAlign w:val="center"/>
            <w:hideMark/>
          </w:tcPr>
          <w:p w:rsidR="008B4669" w:rsidRPr="008B4669" w:rsidRDefault="008B4669" w:rsidP="008B4669">
            <w:pPr>
              <w:jc w:val="center"/>
              <w:rPr>
                <w:sz w:val="28"/>
                <w:szCs w:val="20"/>
              </w:rPr>
            </w:pPr>
            <w:r w:rsidRPr="008B4669">
              <w:rPr>
                <w:sz w:val="28"/>
                <w:szCs w:val="20"/>
              </w:rPr>
              <w:t xml:space="preserve">                                                          </w:t>
            </w:r>
            <w:r>
              <w:rPr>
                <w:sz w:val="28"/>
                <w:szCs w:val="20"/>
              </w:rPr>
              <w:t xml:space="preserve">                          </w:t>
            </w:r>
            <w:r w:rsidRPr="008B4669">
              <w:rPr>
                <w:sz w:val="28"/>
                <w:szCs w:val="20"/>
              </w:rPr>
              <w:t>от "____" ____________</w:t>
            </w:r>
            <w:r>
              <w:rPr>
                <w:sz w:val="28"/>
                <w:szCs w:val="20"/>
              </w:rPr>
              <w:t xml:space="preserve"> 2026</w:t>
            </w:r>
            <w:r w:rsidRPr="008B4669">
              <w:rPr>
                <w:sz w:val="28"/>
                <w:szCs w:val="20"/>
              </w:rPr>
              <w:t xml:space="preserve"> г</w:t>
            </w:r>
            <w:r>
              <w:rPr>
                <w:sz w:val="28"/>
                <w:szCs w:val="20"/>
              </w:rPr>
              <w:t>.</w:t>
            </w:r>
          </w:p>
        </w:tc>
      </w:tr>
    </w:tbl>
    <w:p w:rsidR="008B4669" w:rsidRDefault="008B4669" w:rsidP="008B4669">
      <w:pPr>
        <w:jc w:val="center"/>
        <w:rPr>
          <w:b/>
          <w:sz w:val="28"/>
          <w:szCs w:val="20"/>
        </w:rPr>
      </w:pPr>
    </w:p>
    <w:p w:rsidR="008B4669" w:rsidRPr="008B4669" w:rsidRDefault="008B4669" w:rsidP="008B4669">
      <w:pPr>
        <w:jc w:val="center"/>
        <w:rPr>
          <w:b/>
          <w:sz w:val="28"/>
          <w:szCs w:val="20"/>
        </w:rPr>
      </w:pPr>
    </w:p>
    <w:p w:rsidR="008B4669" w:rsidRPr="008B4669" w:rsidRDefault="008B4669" w:rsidP="008B4669">
      <w:pPr>
        <w:jc w:val="center"/>
        <w:rPr>
          <w:b/>
          <w:sz w:val="28"/>
          <w:szCs w:val="20"/>
        </w:rPr>
      </w:pPr>
      <w:r w:rsidRPr="008B4669">
        <w:rPr>
          <w:sz w:val="28"/>
          <w:szCs w:val="20"/>
        </w:rPr>
        <w:t xml:space="preserve">Перечень и стоимость услуг, оказываемых по Государственному контракту с момента подписания по 31 </w:t>
      </w:r>
      <w:r>
        <w:rPr>
          <w:sz w:val="28"/>
          <w:szCs w:val="20"/>
        </w:rPr>
        <w:t>октября</w:t>
      </w:r>
      <w:r w:rsidRPr="008B4669">
        <w:rPr>
          <w:sz w:val="28"/>
          <w:szCs w:val="20"/>
        </w:rPr>
        <w:t xml:space="preserve"> 202</w:t>
      </w:r>
      <w:r>
        <w:rPr>
          <w:sz w:val="28"/>
          <w:szCs w:val="20"/>
        </w:rPr>
        <w:t>6</w:t>
      </w:r>
      <w:r w:rsidRPr="008B4669">
        <w:rPr>
          <w:sz w:val="28"/>
          <w:szCs w:val="20"/>
        </w:rPr>
        <w:t xml:space="preserve"> г</w:t>
      </w:r>
      <w:r>
        <w:rPr>
          <w:sz w:val="28"/>
          <w:szCs w:val="20"/>
        </w:rPr>
        <w:t>.</w:t>
      </w:r>
    </w:p>
    <w:p w:rsidR="008B4669" w:rsidRPr="008B4669" w:rsidRDefault="008B4669" w:rsidP="008B4669">
      <w:pPr>
        <w:widowControl w:val="0"/>
        <w:autoSpaceDE w:val="0"/>
        <w:autoSpaceDN w:val="0"/>
        <w:adjustRightInd w:val="0"/>
        <w:jc w:val="both"/>
        <w:rPr>
          <w:color w:val="000000"/>
          <w:sz w:val="28"/>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402"/>
        <w:gridCol w:w="2126"/>
        <w:gridCol w:w="1224"/>
        <w:gridCol w:w="2284"/>
      </w:tblGrid>
      <w:tr w:rsidR="008B4669" w:rsidRPr="008B4669" w:rsidTr="008B4669">
        <w:tc>
          <w:tcPr>
            <w:tcW w:w="1101" w:type="dxa"/>
          </w:tcPr>
          <w:p w:rsidR="008B4669" w:rsidRPr="008B4669" w:rsidRDefault="008B4669" w:rsidP="008B4669">
            <w:pPr>
              <w:widowControl w:val="0"/>
              <w:autoSpaceDE w:val="0"/>
              <w:autoSpaceDN w:val="0"/>
              <w:adjustRightInd w:val="0"/>
              <w:jc w:val="center"/>
              <w:rPr>
                <w:color w:val="000000"/>
              </w:rPr>
            </w:pPr>
            <w:r w:rsidRPr="008B4669">
              <w:rPr>
                <w:color w:val="000000"/>
              </w:rPr>
              <w:t xml:space="preserve">№ </w:t>
            </w:r>
            <w:proofErr w:type="spellStart"/>
            <w:r w:rsidRPr="008B4669">
              <w:rPr>
                <w:color w:val="000000"/>
              </w:rPr>
              <w:t>пп</w:t>
            </w:r>
            <w:proofErr w:type="spellEnd"/>
          </w:p>
        </w:tc>
        <w:tc>
          <w:tcPr>
            <w:tcW w:w="3402" w:type="dxa"/>
          </w:tcPr>
          <w:p w:rsidR="008B4669" w:rsidRPr="008B4669" w:rsidRDefault="008B4669" w:rsidP="008B4669">
            <w:pPr>
              <w:widowControl w:val="0"/>
              <w:autoSpaceDE w:val="0"/>
              <w:autoSpaceDN w:val="0"/>
              <w:adjustRightInd w:val="0"/>
              <w:jc w:val="center"/>
              <w:rPr>
                <w:color w:val="000000"/>
              </w:rPr>
            </w:pPr>
            <w:r w:rsidRPr="008B4669">
              <w:rPr>
                <w:color w:val="000000"/>
              </w:rPr>
              <w:t>Наименование услуги</w:t>
            </w:r>
          </w:p>
          <w:p w:rsidR="008B4669" w:rsidRPr="008B4669" w:rsidRDefault="008B4669" w:rsidP="008B4669">
            <w:pPr>
              <w:widowControl w:val="0"/>
              <w:autoSpaceDE w:val="0"/>
              <w:autoSpaceDN w:val="0"/>
              <w:adjustRightInd w:val="0"/>
              <w:jc w:val="center"/>
              <w:rPr>
                <w:color w:val="000000"/>
              </w:rPr>
            </w:pPr>
          </w:p>
        </w:tc>
        <w:tc>
          <w:tcPr>
            <w:tcW w:w="2126" w:type="dxa"/>
          </w:tcPr>
          <w:p w:rsidR="008B4669" w:rsidRPr="008B4669" w:rsidRDefault="008B4669" w:rsidP="008B4669">
            <w:pPr>
              <w:rPr>
                <w:color w:val="000000"/>
              </w:rPr>
            </w:pPr>
            <w:r w:rsidRPr="008B4669">
              <w:rPr>
                <w:color w:val="000000"/>
              </w:rPr>
              <w:t>Цена за ед. услуги</w:t>
            </w:r>
          </w:p>
          <w:p w:rsidR="008B4669" w:rsidRDefault="008B4669">
            <w:pPr>
              <w:rPr>
                <w:color w:val="000000"/>
              </w:rPr>
            </w:pPr>
          </w:p>
          <w:p w:rsidR="008B4669" w:rsidRPr="008B4669" w:rsidRDefault="008B4669" w:rsidP="008B4669">
            <w:pPr>
              <w:widowControl w:val="0"/>
              <w:autoSpaceDE w:val="0"/>
              <w:autoSpaceDN w:val="0"/>
              <w:adjustRightInd w:val="0"/>
              <w:jc w:val="center"/>
              <w:rPr>
                <w:color w:val="000000"/>
              </w:rPr>
            </w:pPr>
          </w:p>
        </w:tc>
        <w:tc>
          <w:tcPr>
            <w:tcW w:w="1224" w:type="dxa"/>
          </w:tcPr>
          <w:p w:rsidR="008B4669" w:rsidRDefault="008B4669">
            <w:pPr>
              <w:rPr>
                <w:color w:val="000000"/>
              </w:rPr>
            </w:pPr>
            <w:r>
              <w:rPr>
                <w:color w:val="000000"/>
              </w:rPr>
              <w:t>Кол-во чел.</w:t>
            </w:r>
          </w:p>
          <w:p w:rsidR="008B4669" w:rsidRPr="008B4669" w:rsidRDefault="008B4669" w:rsidP="008B4669">
            <w:pPr>
              <w:widowControl w:val="0"/>
              <w:autoSpaceDE w:val="0"/>
              <w:autoSpaceDN w:val="0"/>
              <w:adjustRightInd w:val="0"/>
              <w:jc w:val="center"/>
              <w:rPr>
                <w:color w:val="000000"/>
              </w:rPr>
            </w:pPr>
          </w:p>
        </w:tc>
        <w:tc>
          <w:tcPr>
            <w:tcW w:w="2284" w:type="dxa"/>
          </w:tcPr>
          <w:p w:rsidR="008B4669" w:rsidRPr="008B4669" w:rsidRDefault="008B4669" w:rsidP="008B4669">
            <w:pPr>
              <w:rPr>
                <w:color w:val="000000"/>
              </w:rPr>
            </w:pPr>
            <w:r w:rsidRPr="008B4669">
              <w:rPr>
                <w:color w:val="000000"/>
              </w:rPr>
              <w:t>Цена за ед. услуги</w:t>
            </w:r>
          </w:p>
          <w:p w:rsidR="008B4669" w:rsidRPr="008B4669" w:rsidRDefault="008B4669" w:rsidP="008B4669">
            <w:pPr>
              <w:widowControl w:val="0"/>
              <w:autoSpaceDE w:val="0"/>
              <w:autoSpaceDN w:val="0"/>
              <w:adjustRightInd w:val="0"/>
              <w:jc w:val="center"/>
              <w:rPr>
                <w:color w:val="000000"/>
              </w:rPr>
            </w:pPr>
          </w:p>
        </w:tc>
      </w:tr>
      <w:tr w:rsidR="008B4669" w:rsidRPr="008B4669" w:rsidTr="008B4669">
        <w:tc>
          <w:tcPr>
            <w:tcW w:w="10137" w:type="dxa"/>
            <w:gridSpan w:val="5"/>
          </w:tcPr>
          <w:p w:rsidR="008B4669" w:rsidRPr="008B4669" w:rsidRDefault="008B4669" w:rsidP="008B4669">
            <w:pPr>
              <w:widowControl w:val="0"/>
              <w:autoSpaceDE w:val="0"/>
              <w:autoSpaceDN w:val="0"/>
              <w:adjustRightInd w:val="0"/>
              <w:rPr>
                <w:color w:val="000000"/>
              </w:rPr>
            </w:pPr>
            <w:r w:rsidRPr="008B4669">
              <w:rPr>
                <w:b/>
                <w:color w:val="000000"/>
              </w:rPr>
              <w:t>Осмотры врачей-специалистов:</w:t>
            </w:r>
          </w:p>
        </w:tc>
      </w:tr>
      <w:tr w:rsidR="008B4669" w:rsidRPr="008B4669" w:rsidTr="008B4669">
        <w:tc>
          <w:tcPr>
            <w:tcW w:w="1101" w:type="dxa"/>
          </w:tcPr>
          <w:p w:rsidR="008B4669" w:rsidRPr="008B4669" w:rsidRDefault="008B4669" w:rsidP="008B4669">
            <w:pPr>
              <w:widowControl w:val="0"/>
              <w:autoSpaceDE w:val="0"/>
              <w:autoSpaceDN w:val="0"/>
              <w:adjustRightInd w:val="0"/>
              <w:rPr>
                <w:color w:val="000000"/>
              </w:rPr>
            </w:pPr>
            <w:r w:rsidRPr="008B4669">
              <w:rPr>
                <w:color w:val="000000"/>
              </w:rPr>
              <w:t>1</w:t>
            </w:r>
          </w:p>
        </w:tc>
        <w:tc>
          <w:tcPr>
            <w:tcW w:w="3402" w:type="dxa"/>
          </w:tcPr>
          <w:p w:rsidR="008B4669" w:rsidRPr="008B4669" w:rsidRDefault="008B4669" w:rsidP="008B4669">
            <w:pPr>
              <w:widowControl w:val="0"/>
              <w:autoSpaceDE w:val="0"/>
              <w:autoSpaceDN w:val="0"/>
              <w:adjustRightInd w:val="0"/>
              <w:rPr>
                <w:color w:val="000000"/>
              </w:rPr>
            </w:pPr>
            <w:r w:rsidRPr="008B4669">
              <w:rPr>
                <w:color w:val="000000"/>
              </w:rPr>
              <w:t>хирург</w:t>
            </w:r>
          </w:p>
        </w:tc>
        <w:tc>
          <w:tcPr>
            <w:tcW w:w="2126" w:type="dxa"/>
          </w:tcPr>
          <w:p w:rsidR="008B4669" w:rsidRPr="008B4669" w:rsidRDefault="008B4669" w:rsidP="008B4669">
            <w:pPr>
              <w:widowControl w:val="0"/>
              <w:autoSpaceDE w:val="0"/>
              <w:autoSpaceDN w:val="0"/>
              <w:adjustRightInd w:val="0"/>
              <w:rPr>
                <w:color w:val="000000"/>
              </w:rPr>
            </w:pPr>
            <w:r>
              <w:rPr>
                <w:color w:val="000000"/>
              </w:rPr>
              <w:t>120</w:t>
            </w:r>
            <w:r w:rsidRPr="008B4669">
              <w:rPr>
                <w:color w:val="000000"/>
              </w:rPr>
              <w:t>,00</w:t>
            </w:r>
          </w:p>
        </w:tc>
        <w:tc>
          <w:tcPr>
            <w:tcW w:w="1224" w:type="dxa"/>
          </w:tcPr>
          <w:p w:rsidR="008B4669" w:rsidRPr="008B4669" w:rsidRDefault="008B4669" w:rsidP="008B4669">
            <w:pPr>
              <w:widowControl w:val="0"/>
              <w:autoSpaceDE w:val="0"/>
              <w:autoSpaceDN w:val="0"/>
              <w:adjustRightInd w:val="0"/>
              <w:rPr>
                <w:color w:val="000000"/>
              </w:rPr>
            </w:pPr>
            <w:r>
              <w:rPr>
                <w:color w:val="000000"/>
              </w:rPr>
              <w:t>30</w:t>
            </w:r>
          </w:p>
        </w:tc>
        <w:tc>
          <w:tcPr>
            <w:tcW w:w="2284" w:type="dxa"/>
          </w:tcPr>
          <w:p w:rsidR="008B4669" w:rsidRPr="008B4669" w:rsidRDefault="008B4669" w:rsidP="008B4669">
            <w:pPr>
              <w:widowControl w:val="0"/>
              <w:autoSpaceDE w:val="0"/>
              <w:autoSpaceDN w:val="0"/>
              <w:adjustRightInd w:val="0"/>
              <w:rPr>
                <w:color w:val="000000"/>
              </w:rPr>
            </w:pPr>
            <w:r>
              <w:rPr>
                <w:color w:val="000000"/>
              </w:rPr>
              <w:t>3 600</w:t>
            </w:r>
            <w:r w:rsidRPr="008B4669">
              <w:rPr>
                <w:color w:val="000000"/>
              </w:rPr>
              <w:t>,00</w:t>
            </w:r>
          </w:p>
        </w:tc>
      </w:tr>
      <w:tr w:rsidR="008B4669" w:rsidRPr="008B4669" w:rsidTr="008B4669">
        <w:tc>
          <w:tcPr>
            <w:tcW w:w="1101" w:type="dxa"/>
          </w:tcPr>
          <w:p w:rsidR="008B4669" w:rsidRPr="008B4669" w:rsidRDefault="008B4669" w:rsidP="008B4669">
            <w:pPr>
              <w:widowControl w:val="0"/>
              <w:autoSpaceDE w:val="0"/>
              <w:autoSpaceDN w:val="0"/>
              <w:adjustRightInd w:val="0"/>
              <w:rPr>
                <w:color w:val="000000"/>
              </w:rPr>
            </w:pPr>
            <w:r w:rsidRPr="008B4669">
              <w:rPr>
                <w:color w:val="000000"/>
              </w:rPr>
              <w:t>2.</w:t>
            </w:r>
          </w:p>
        </w:tc>
        <w:tc>
          <w:tcPr>
            <w:tcW w:w="3402" w:type="dxa"/>
          </w:tcPr>
          <w:p w:rsidR="008B4669" w:rsidRPr="008B4669" w:rsidRDefault="008B4669" w:rsidP="008B4669">
            <w:pPr>
              <w:widowControl w:val="0"/>
              <w:autoSpaceDE w:val="0"/>
              <w:autoSpaceDN w:val="0"/>
              <w:adjustRightInd w:val="0"/>
              <w:rPr>
                <w:color w:val="000000"/>
              </w:rPr>
            </w:pPr>
            <w:r w:rsidRPr="008B4669">
              <w:rPr>
                <w:color w:val="000000"/>
              </w:rPr>
              <w:t>терапевт</w:t>
            </w:r>
          </w:p>
        </w:tc>
        <w:tc>
          <w:tcPr>
            <w:tcW w:w="2126" w:type="dxa"/>
          </w:tcPr>
          <w:p w:rsidR="008B4669" w:rsidRPr="008B4669" w:rsidRDefault="008B4669" w:rsidP="008B4669">
            <w:pPr>
              <w:widowControl w:val="0"/>
              <w:autoSpaceDE w:val="0"/>
              <w:autoSpaceDN w:val="0"/>
              <w:adjustRightInd w:val="0"/>
              <w:rPr>
                <w:color w:val="000000"/>
              </w:rPr>
            </w:pPr>
            <w:r>
              <w:rPr>
                <w:color w:val="000000"/>
              </w:rPr>
              <w:t>190</w:t>
            </w:r>
            <w:r w:rsidRPr="008B4669">
              <w:rPr>
                <w:color w:val="000000"/>
              </w:rPr>
              <w:t>,00</w:t>
            </w:r>
          </w:p>
        </w:tc>
        <w:tc>
          <w:tcPr>
            <w:tcW w:w="1224" w:type="dxa"/>
          </w:tcPr>
          <w:p w:rsidR="008B4669" w:rsidRPr="008B4669" w:rsidRDefault="008B4669" w:rsidP="008B4669">
            <w:pPr>
              <w:widowControl w:val="0"/>
              <w:autoSpaceDE w:val="0"/>
              <w:autoSpaceDN w:val="0"/>
              <w:adjustRightInd w:val="0"/>
              <w:rPr>
                <w:color w:val="000000"/>
              </w:rPr>
            </w:pPr>
            <w:r>
              <w:rPr>
                <w:color w:val="000000"/>
              </w:rPr>
              <w:t>30</w:t>
            </w:r>
          </w:p>
        </w:tc>
        <w:tc>
          <w:tcPr>
            <w:tcW w:w="2284" w:type="dxa"/>
          </w:tcPr>
          <w:p w:rsidR="008B4669" w:rsidRPr="008B4669" w:rsidRDefault="008B4669" w:rsidP="008B4669">
            <w:pPr>
              <w:widowControl w:val="0"/>
              <w:autoSpaceDE w:val="0"/>
              <w:autoSpaceDN w:val="0"/>
              <w:adjustRightInd w:val="0"/>
              <w:rPr>
                <w:color w:val="000000"/>
              </w:rPr>
            </w:pPr>
            <w:r>
              <w:rPr>
                <w:color w:val="000000"/>
                <w:lang w:val="en-US"/>
              </w:rPr>
              <w:t>5 700</w:t>
            </w:r>
            <w:r w:rsidRPr="008B4669">
              <w:rPr>
                <w:color w:val="000000"/>
              </w:rPr>
              <w:t>,00</w:t>
            </w:r>
          </w:p>
        </w:tc>
      </w:tr>
      <w:tr w:rsidR="008B4669" w:rsidRPr="008B4669" w:rsidTr="008B4669">
        <w:tc>
          <w:tcPr>
            <w:tcW w:w="1101" w:type="dxa"/>
          </w:tcPr>
          <w:p w:rsidR="008B4669" w:rsidRPr="008B4669" w:rsidRDefault="008B4669" w:rsidP="008B4669">
            <w:pPr>
              <w:widowControl w:val="0"/>
              <w:autoSpaceDE w:val="0"/>
              <w:autoSpaceDN w:val="0"/>
              <w:adjustRightInd w:val="0"/>
              <w:rPr>
                <w:color w:val="000000"/>
              </w:rPr>
            </w:pPr>
            <w:r w:rsidRPr="008B4669">
              <w:rPr>
                <w:color w:val="000000"/>
              </w:rPr>
              <w:t>3.</w:t>
            </w:r>
          </w:p>
        </w:tc>
        <w:tc>
          <w:tcPr>
            <w:tcW w:w="3402" w:type="dxa"/>
          </w:tcPr>
          <w:p w:rsidR="008B4669" w:rsidRPr="008B4669" w:rsidRDefault="008B4669" w:rsidP="008B4669">
            <w:pPr>
              <w:widowControl w:val="0"/>
              <w:autoSpaceDE w:val="0"/>
              <w:autoSpaceDN w:val="0"/>
              <w:adjustRightInd w:val="0"/>
              <w:rPr>
                <w:color w:val="000000"/>
              </w:rPr>
            </w:pPr>
            <w:r w:rsidRPr="008B4669">
              <w:rPr>
                <w:color w:val="000000"/>
              </w:rPr>
              <w:t xml:space="preserve">невропатолог </w:t>
            </w:r>
          </w:p>
        </w:tc>
        <w:tc>
          <w:tcPr>
            <w:tcW w:w="2126" w:type="dxa"/>
          </w:tcPr>
          <w:p w:rsidR="008B4669" w:rsidRPr="008B4669" w:rsidRDefault="008B4669" w:rsidP="008B4669">
            <w:pPr>
              <w:widowControl w:val="0"/>
              <w:autoSpaceDE w:val="0"/>
              <w:autoSpaceDN w:val="0"/>
              <w:adjustRightInd w:val="0"/>
              <w:rPr>
                <w:color w:val="000000"/>
              </w:rPr>
            </w:pPr>
            <w:r>
              <w:rPr>
                <w:color w:val="000000"/>
              </w:rPr>
              <w:t>120</w:t>
            </w:r>
            <w:r w:rsidRPr="008B4669">
              <w:rPr>
                <w:color w:val="000000"/>
              </w:rPr>
              <w:t>,00</w:t>
            </w:r>
          </w:p>
        </w:tc>
        <w:tc>
          <w:tcPr>
            <w:tcW w:w="1224" w:type="dxa"/>
          </w:tcPr>
          <w:p w:rsidR="008B4669" w:rsidRPr="008B4669" w:rsidRDefault="008B4669" w:rsidP="008B4669">
            <w:pPr>
              <w:widowControl w:val="0"/>
              <w:autoSpaceDE w:val="0"/>
              <w:autoSpaceDN w:val="0"/>
              <w:adjustRightInd w:val="0"/>
              <w:rPr>
                <w:color w:val="000000"/>
              </w:rPr>
            </w:pPr>
            <w:r>
              <w:rPr>
                <w:color w:val="000000"/>
              </w:rPr>
              <w:t>30</w:t>
            </w:r>
          </w:p>
        </w:tc>
        <w:tc>
          <w:tcPr>
            <w:tcW w:w="2284" w:type="dxa"/>
          </w:tcPr>
          <w:p w:rsidR="008B4669" w:rsidRPr="008B4669" w:rsidRDefault="008B4669" w:rsidP="008B4669">
            <w:pPr>
              <w:widowControl w:val="0"/>
              <w:autoSpaceDE w:val="0"/>
              <w:autoSpaceDN w:val="0"/>
              <w:adjustRightInd w:val="0"/>
              <w:rPr>
                <w:color w:val="000000"/>
              </w:rPr>
            </w:pPr>
            <w:r>
              <w:rPr>
                <w:color w:val="000000"/>
                <w:lang w:val="en-US"/>
              </w:rPr>
              <w:t>3 600</w:t>
            </w:r>
            <w:r w:rsidRPr="008B4669">
              <w:rPr>
                <w:color w:val="000000"/>
              </w:rPr>
              <w:t>,00</w:t>
            </w:r>
          </w:p>
        </w:tc>
      </w:tr>
      <w:tr w:rsidR="008B4669" w:rsidRPr="008B4669" w:rsidTr="008B4669">
        <w:tc>
          <w:tcPr>
            <w:tcW w:w="1101" w:type="dxa"/>
          </w:tcPr>
          <w:p w:rsidR="008B4669" w:rsidRPr="008B4669" w:rsidRDefault="008B4669" w:rsidP="008B4669">
            <w:pPr>
              <w:widowControl w:val="0"/>
              <w:autoSpaceDE w:val="0"/>
              <w:autoSpaceDN w:val="0"/>
              <w:adjustRightInd w:val="0"/>
              <w:rPr>
                <w:color w:val="000000"/>
              </w:rPr>
            </w:pPr>
            <w:r w:rsidRPr="008B4669">
              <w:rPr>
                <w:color w:val="000000"/>
              </w:rPr>
              <w:t>4.</w:t>
            </w:r>
          </w:p>
        </w:tc>
        <w:tc>
          <w:tcPr>
            <w:tcW w:w="3402" w:type="dxa"/>
          </w:tcPr>
          <w:p w:rsidR="008B4669" w:rsidRPr="008B4669" w:rsidRDefault="008B4669" w:rsidP="008B4669">
            <w:pPr>
              <w:widowControl w:val="0"/>
              <w:autoSpaceDE w:val="0"/>
              <w:autoSpaceDN w:val="0"/>
              <w:adjustRightInd w:val="0"/>
              <w:rPr>
                <w:color w:val="000000"/>
              </w:rPr>
            </w:pPr>
            <w:r w:rsidRPr="008B4669">
              <w:rPr>
                <w:color w:val="000000"/>
              </w:rPr>
              <w:t>психиатр</w:t>
            </w:r>
          </w:p>
        </w:tc>
        <w:tc>
          <w:tcPr>
            <w:tcW w:w="2126" w:type="dxa"/>
          </w:tcPr>
          <w:p w:rsidR="008B4669" w:rsidRPr="008B4669" w:rsidRDefault="008B4669" w:rsidP="008B4669">
            <w:pPr>
              <w:widowControl w:val="0"/>
              <w:autoSpaceDE w:val="0"/>
              <w:autoSpaceDN w:val="0"/>
              <w:adjustRightInd w:val="0"/>
              <w:rPr>
                <w:color w:val="000000"/>
              </w:rPr>
            </w:pPr>
            <w:r w:rsidRPr="008B4669">
              <w:rPr>
                <w:color w:val="000000"/>
              </w:rPr>
              <w:t>300,00</w:t>
            </w:r>
          </w:p>
        </w:tc>
        <w:tc>
          <w:tcPr>
            <w:tcW w:w="1224" w:type="dxa"/>
          </w:tcPr>
          <w:p w:rsidR="008B4669" w:rsidRPr="008B4669" w:rsidRDefault="008B4669" w:rsidP="008B4669">
            <w:pPr>
              <w:widowControl w:val="0"/>
              <w:autoSpaceDE w:val="0"/>
              <w:autoSpaceDN w:val="0"/>
              <w:adjustRightInd w:val="0"/>
              <w:rPr>
                <w:color w:val="000000"/>
              </w:rPr>
            </w:pPr>
            <w:r>
              <w:rPr>
                <w:color w:val="000000"/>
              </w:rPr>
              <w:t>30</w:t>
            </w:r>
          </w:p>
        </w:tc>
        <w:tc>
          <w:tcPr>
            <w:tcW w:w="2284" w:type="dxa"/>
          </w:tcPr>
          <w:p w:rsidR="008B4669" w:rsidRPr="008B4669" w:rsidRDefault="008B4669" w:rsidP="008B4669">
            <w:pPr>
              <w:widowControl w:val="0"/>
              <w:autoSpaceDE w:val="0"/>
              <w:autoSpaceDN w:val="0"/>
              <w:adjustRightInd w:val="0"/>
              <w:rPr>
                <w:color w:val="000000"/>
              </w:rPr>
            </w:pPr>
            <w:r>
              <w:rPr>
                <w:color w:val="000000"/>
                <w:lang w:val="en-US"/>
              </w:rPr>
              <w:t>9 0</w:t>
            </w:r>
            <w:r w:rsidRPr="008B4669">
              <w:rPr>
                <w:color w:val="000000"/>
              </w:rPr>
              <w:t>00,00</w:t>
            </w:r>
          </w:p>
        </w:tc>
      </w:tr>
      <w:tr w:rsidR="008B4669" w:rsidRPr="008B4669" w:rsidTr="008B4669">
        <w:tc>
          <w:tcPr>
            <w:tcW w:w="1101" w:type="dxa"/>
          </w:tcPr>
          <w:p w:rsidR="008B4669" w:rsidRPr="008B4669" w:rsidRDefault="008B4669" w:rsidP="008B4669">
            <w:pPr>
              <w:widowControl w:val="0"/>
              <w:autoSpaceDE w:val="0"/>
              <w:autoSpaceDN w:val="0"/>
              <w:adjustRightInd w:val="0"/>
              <w:rPr>
                <w:color w:val="000000"/>
              </w:rPr>
            </w:pPr>
            <w:r w:rsidRPr="008B4669">
              <w:rPr>
                <w:color w:val="000000"/>
              </w:rPr>
              <w:t>5.</w:t>
            </w:r>
          </w:p>
        </w:tc>
        <w:tc>
          <w:tcPr>
            <w:tcW w:w="3402" w:type="dxa"/>
          </w:tcPr>
          <w:p w:rsidR="008B4669" w:rsidRPr="008B4669" w:rsidRDefault="008B4669" w:rsidP="008B4669">
            <w:pPr>
              <w:widowControl w:val="0"/>
              <w:autoSpaceDE w:val="0"/>
              <w:autoSpaceDN w:val="0"/>
              <w:adjustRightInd w:val="0"/>
              <w:rPr>
                <w:color w:val="000000"/>
              </w:rPr>
            </w:pPr>
            <w:r w:rsidRPr="008B4669">
              <w:rPr>
                <w:color w:val="000000"/>
              </w:rPr>
              <w:t>офтальмолог</w:t>
            </w:r>
          </w:p>
        </w:tc>
        <w:tc>
          <w:tcPr>
            <w:tcW w:w="2126" w:type="dxa"/>
          </w:tcPr>
          <w:p w:rsidR="008B4669" w:rsidRPr="008B4669" w:rsidRDefault="008B4669" w:rsidP="008B4669">
            <w:pPr>
              <w:widowControl w:val="0"/>
              <w:autoSpaceDE w:val="0"/>
              <w:autoSpaceDN w:val="0"/>
              <w:adjustRightInd w:val="0"/>
              <w:rPr>
                <w:color w:val="000000"/>
              </w:rPr>
            </w:pPr>
            <w:r w:rsidRPr="008B4669">
              <w:rPr>
                <w:color w:val="000000"/>
              </w:rPr>
              <w:t>150,00</w:t>
            </w:r>
          </w:p>
        </w:tc>
        <w:tc>
          <w:tcPr>
            <w:tcW w:w="1224" w:type="dxa"/>
          </w:tcPr>
          <w:p w:rsidR="008B4669" w:rsidRPr="008B4669" w:rsidRDefault="008B4669" w:rsidP="008B4669">
            <w:pPr>
              <w:widowControl w:val="0"/>
              <w:autoSpaceDE w:val="0"/>
              <w:autoSpaceDN w:val="0"/>
              <w:adjustRightInd w:val="0"/>
              <w:rPr>
                <w:color w:val="000000"/>
              </w:rPr>
            </w:pPr>
            <w:r>
              <w:rPr>
                <w:color w:val="000000"/>
              </w:rPr>
              <w:t>30</w:t>
            </w:r>
          </w:p>
        </w:tc>
        <w:tc>
          <w:tcPr>
            <w:tcW w:w="2284" w:type="dxa"/>
          </w:tcPr>
          <w:p w:rsidR="008B4669" w:rsidRPr="008B4669" w:rsidRDefault="008B4669" w:rsidP="008B4669">
            <w:pPr>
              <w:widowControl w:val="0"/>
              <w:autoSpaceDE w:val="0"/>
              <w:autoSpaceDN w:val="0"/>
              <w:adjustRightInd w:val="0"/>
              <w:rPr>
                <w:color w:val="000000"/>
              </w:rPr>
            </w:pPr>
            <w:r>
              <w:rPr>
                <w:color w:val="000000"/>
                <w:lang w:val="en-US"/>
              </w:rPr>
              <w:t>4 500</w:t>
            </w:r>
            <w:r w:rsidRPr="008B4669">
              <w:rPr>
                <w:color w:val="000000"/>
              </w:rPr>
              <w:t>,00</w:t>
            </w:r>
          </w:p>
        </w:tc>
      </w:tr>
      <w:tr w:rsidR="008B4669" w:rsidRPr="008B4669" w:rsidTr="008B4669">
        <w:tc>
          <w:tcPr>
            <w:tcW w:w="1101" w:type="dxa"/>
          </w:tcPr>
          <w:p w:rsidR="008B4669" w:rsidRPr="008B4669" w:rsidRDefault="008B4669" w:rsidP="008B4669">
            <w:pPr>
              <w:widowControl w:val="0"/>
              <w:autoSpaceDE w:val="0"/>
              <w:autoSpaceDN w:val="0"/>
              <w:adjustRightInd w:val="0"/>
              <w:rPr>
                <w:color w:val="000000"/>
              </w:rPr>
            </w:pPr>
            <w:r w:rsidRPr="008B4669">
              <w:rPr>
                <w:color w:val="000000"/>
              </w:rPr>
              <w:t>6.</w:t>
            </w:r>
          </w:p>
        </w:tc>
        <w:tc>
          <w:tcPr>
            <w:tcW w:w="3402" w:type="dxa"/>
          </w:tcPr>
          <w:p w:rsidR="008B4669" w:rsidRPr="008B4669" w:rsidRDefault="008B4669" w:rsidP="008B4669">
            <w:pPr>
              <w:widowControl w:val="0"/>
              <w:autoSpaceDE w:val="0"/>
              <w:autoSpaceDN w:val="0"/>
              <w:adjustRightInd w:val="0"/>
              <w:rPr>
                <w:color w:val="000000"/>
              </w:rPr>
            </w:pPr>
            <w:proofErr w:type="spellStart"/>
            <w:r w:rsidRPr="008B4669">
              <w:rPr>
                <w:color w:val="000000"/>
              </w:rPr>
              <w:t>оториноларинголог</w:t>
            </w:r>
            <w:proofErr w:type="spellEnd"/>
          </w:p>
        </w:tc>
        <w:tc>
          <w:tcPr>
            <w:tcW w:w="2126" w:type="dxa"/>
          </w:tcPr>
          <w:p w:rsidR="008B4669" w:rsidRPr="008B4669" w:rsidRDefault="008B4669" w:rsidP="008B4669">
            <w:pPr>
              <w:widowControl w:val="0"/>
              <w:autoSpaceDE w:val="0"/>
              <w:autoSpaceDN w:val="0"/>
              <w:adjustRightInd w:val="0"/>
              <w:rPr>
                <w:color w:val="000000"/>
              </w:rPr>
            </w:pPr>
            <w:r>
              <w:rPr>
                <w:color w:val="000000"/>
              </w:rPr>
              <w:t>150</w:t>
            </w:r>
            <w:r w:rsidRPr="008B4669">
              <w:rPr>
                <w:color w:val="000000"/>
              </w:rPr>
              <w:t>,00</w:t>
            </w:r>
          </w:p>
        </w:tc>
        <w:tc>
          <w:tcPr>
            <w:tcW w:w="1224" w:type="dxa"/>
          </w:tcPr>
          <w:p w:rsidR="008B4669" w:rsidRPr="008B4669" w:rsidRDefault="008B4669" w:rsidP="008B4669">
            <w:pPr>
              <w:widowControl w:val="0"/>
              <w:autoSpaceDE w:val="0"/>
              <w:autoSpaceDN w:val="0"/>
              <w:adjustRightInd w:val="0"/>
              <w:rPr>
                <w:color w:val="000000"/>
              </w:rPr>
            </w:pPr>
            <w:r>
              <w:rPr>
                <w:color w:val="000000"/>
              </w:rPr>
              <w:t>30</w:t>
            </w:r>
          </w:p>
        </w:tc>
        <w:tc>
          <w:tcPr>
            <w:tcW w:w="2284" w:type="dxa"/>
          </w:tcPr>
          <w:p w:rsidR="008B4669" w:rsidRPr="008B4669" w:rsidRDefault="008B4669" w:rsidP="008B4669">
            <w:pPr>
              <w:widowControl w:val="0"/>
              <w:autoSpaceDE w:val="0"/>
              <w:autoSpaceDN w:val="0"/>
              <w:adjustRightInd w:val="0"/>
              <w:rPr>
                <w:color w:val="000000"/>
              </w:rPr>
            </w:pPr>
            <w:r>
              <w:rPr>
                <w:color w:val="000000"/>
                <w:lang w:val="en-US"/>
              </w:rPr>
              <w:t>4 500</w:t>
            </w:r>
            <w:r w:rsidRPr="008B4669">
              <w:rPr>
                <w:color w:val="000000"/>
              </w:rPr>
              <w:t>,00</w:t>
            </w:r>
          </w:p>
        </w:tc>
      </w:tr>
      <w:tr w:rsidR="008B4669" w:rsidRPr="008B4669" w:rsidTr="008B4669">
        <w:tc>
          <w:tcPr>
            <w:tcW w:w="1101" w:type="dxa"/>
          </w:tcPr>
          <w:p w:rsidR="008B4669" w:rsidRPr="008B4669" w:rsidRDefault="008B4669" w:rsidP="008B4669">
            <w:pPr>
              <w:widowControl w:val="0"/>
              <w:autoSpaceDE w:val="0"/>
              <w:autoSpaceDN w:val="0"/>
              <w:adjustRightInd w:val="0"/>
              <w:rPr>
                <w:color w:val="000000"/>
              </w:rPr>
            </w:pPr>
            <w:r w:rsidRPr="008B4669">
              <w:rPr>
                <w:color w:val="000000"/>
              </w:rPr>
              <w:t>7.</w:t>
            </w:r>
          </w:p>
        </w:tc>
        <w:tc>
          <w:tcPr>
            <w:tcW w:w="3402" w:type="dxa"/>
          </w:tcPr>
          <w:p w:rsidR="008B4669" w:rsidRPr="008B4669" w:rsidRDefault="008B4669" w:rsidP="008B4669">
            <w:pPr>
              <w:widowControl w:val="0"/>
              <w:autoSpaceDE w:val="0"/>
              <w:autoSpaceDN w:val="0"/>
              <w:adjustRightInd w:val="0"/>
              <w:rPr>
                <w:color w:val="000000"/>
              </w:rPr>
            </w:pPr>
            <w:r w:rsidRPr="008B4669">
              <w:rPr>
                <w:color w:val="000000"/>
              </w:rPr>
              <w:t>стоматолог</w:t>
            </w:r>
          </w:p>
        </w:tc>
        <w:tc>
          <w:tcPr>
            <w:tcW w:w="2126" w:type="dxa"/>
          </w:tcPr>
          <w:p w:rsidR="008B4669" w:rsidRPr="008B4669" w:rsidRDefault="008B4669" w:rsidP="008B4669">
            <w:pPr>
              <w:widowControl w:val="0"/>
              <w:autoSpaceDE w:val="0"/>
              <w:autoSpaceDN w:val="0"/>
              <w:adjustRightInd w:val="0"/>
              <w:rPr>
                <w:color w:val="000000"/>
              </w:rPr>
            </w:pPr>
            <w:r w:rsidRPr="008B4669">
              <w:rPr>
                <w:color w:val="000000"/>
              </w:rPr>
              <w:t>225,00</w:t>
            </w:r>
          </w:p>
        </w:tc>
        <w:tc>
          <w:tcPr>
            <w:tcW w:w="1224" w:type="dxa"/>
          </w:tcPr>
          <w:p w:rsidR="008B4669" w:rsidRPr="008B4669" w:rsidRDefault="008B4669" w:rsidP="008B4669">
            <w:pPr>
              <w:widowControl w:val="0"/>
              <w:autoSpaceDE w:val="0"/>
              <w:autoSpaceDN w:val="0"/>
              <w:adjustRightInd w:val="0"/>
              <w:rPr>
                <w:color w:val="000000"/>
              </w:rPr>
            </w:pPr>
            <w:r>
              <w:rPr>
                <w:color w:val="000000"/>
              </w:rPr>
              <w:t>30</w:t>
            </w:r>
          </w:p>
        </w:tc>
        <w:tc>
          <w:tcPr>
            <w:tcW w:w="2284" w:type="dxa"/>
          </w:tcPr>
          <w:p w:rsidR="008B4669" w:rsidRPr="008B4669" w:rsidRDefault="008B4669" w:rsidP="008B4669">
            <w:pPr>
              <w:widowControl w:val="0"/>
              <w:autoSpaceDE w:val="0"/>
              <w:autoSpaceDN w:val="0"/>
              <w:adjustRightInd w:val="0"/>
              <w:rPr>
                <w:color w:val="000000"/>
              </w:rPr>
            </w:pPr>
            <w:r>
              <w:rPr>
                <w:color w:val="000000"/>
                <w:lang w:val="en-US"/>
              </w:rPr>
              <w:t>6 750</w:t>
            </w:r>
            <w:r w:rsidRPr="008B4669">
              <w:rPr>
                <w:color w:val="000000"/>
              </w:rPr>
              <w:t>,00</w:t>
            </w:r>
          </w:p>
        </w:tc>
      </w:tr>
      <w:tr w:rsidR="008B4669" w:rsidRPr="008B4669" w:rsidTr="008B4669">
        <w:tc>
          <w:tcPr>
            <w:tcW w:w="1101" w:type="dxa"/>
          </w:tcPr>
          <w:p w:rsidR="008B4669" w:rsidRPr="008B4669" w:rsidRDefault="008B4669" w:rsidP="008B4669">
            <w:pPr>
              <w:widowControl w:val="0"/>
              <w:autoSpaceDE w:val="0"/>
              <w:autoSpaceDN w:val="0"/>
              <w:adjustRightInd w:val="0"/>
              <w:rPr>
                <w:color w:val="000000"/>
              </w:rPr>
            </w:pPr>
            <w:r w:rsidRPr="008B4669">
              <w:rPr>
                <w:color w:val="000000"/>
              </w:rPr>
              <w:t>8.</w:t>
            </w:r>
          </w:p>
        </w:tc>
        <w:tc>
          <w:tcPr>
            <w:tcW w:w="3402" w:type="dxa"/>
          </w:tcPr>
          <w:p w:rsidR="008B4669" w:rsidRPr="008B4669" w:rsidRDefault="008B4669" w:rsidP="008B4669">
            <w:pPr>
              <w:widowControl w:val="0"/>
              <w:autoSpaceDE w:val="0"/>
              <w:autoSpaceDN w:val="0"/>
              <w:adjustRightInd w:val="0"/>
              <w:rPr>
                <w:color w:val="000000"/>
              </w:rPr>
            </w:pPr>
            <w:proofErr w:type="spellStart"/>
            <w:r w:rsidRPr="008B4669">
              <w:rPr>
                <w:color w:val="000000"/>
              </w:rPr>
              <w:t>дерматовенеролог</w:t>
            </w:r>
            <w:proofErr w:type="spellEnd"/>
          </w:p>
        </w:tc>
        <w:tc>
          <w:tcPr>
            <w:tcW w:w="2126" w:type="dxa"/>
          </w:tcPr>
          <w:p w:rsidR="008B4669" w:rsidRPr="008B4669" w:rsidRDefault="008B4669" w:rsidP="008B4669">
            <w:pPr>
              <w:widowControl w:val="0"/>
              <w:autoSpaceDE w:val="0"/>
              <w:autoSpaceDN w:val="0"/>
              <w:adjustRightInd w:val="0"/>
              <w:rPr>
                <w:color w:val="000000"/>
              </w:rPr>
            </w:pPr>
            <w:r>
              <w:rPr>
                <w:color w:val="000000"/>
              </w:rPr>
              <w:t>120</w:t>
            </w:r>
            <w:r w:rsidRPr="008B4669">
              <w:rPr>
                <w:color w:val="000000"/>
              </w:rPr>
              <w:t>,00</w:t>
            </w:r>
          </w:p>
        </w:tc>
        <w:tc>
          <w:tcPr>
            <w:tcW w:w="1224" w:type="dxa"/>
          </w:tcPr>
          <w:p w:rsidR="008B4669" w:rsidRPr="008B4669" w:rsidRDefault="008B4669" w:rsidP="008B4669">
            <w:pPr>
              <w:widowControl w:val="0"/>
              <w:autoSpaceDE w:val="0"/>
              <w:autoSpaceDN w:val="0"/>
              <w:adjustRightInd w:val="0"/>
              <w:rPr>
                <w:color w:val="000000"/>
              </w:rPr>
            </w:pPr>
            <w:r>
              <w:rPr>
                <w:color w:val="000000"/>
              </w:rPr>
              <w:t>30</w:t>
            </w:r>
          </w:p>
        </w:tc>
        <w:tc>
          <w:tcPr>
            <w:tcW w:w="2284" w:type="dxa"/>
          </w:tcPr>
          <w:p w:rsidR="008B4669" w:rsidRPr="008B4669" w:rsidRDefault="008B4669" w:rsidP="008B4669">
            <w:pPr>
              <w:widowControl w:val="0"/>
              <w:autoSpaceDE w:val="0"/>
              <w:autoSpaceDN w:val="0"/>
              <w:adjustRightInd w:val="0"/>
              <w:rPr>
                <w:color w:val="000000"/>
              </w:rPr>
            </w:pPr>
            <w:r>
              <w:rPr>
                <w:color w:val="000000"/>
                <w:lang w:val="en-US"/>
              </w:rPr>
              <w:t>3 600</w:t>
            </w:r>
            <w:r w:rsidRPr="008B4669">
              <w:rPr>
                <w:color w:val="000000"/>
              </w:rPr>
              <w:t>,00</w:t>
            </w:r>
          </w:p>
        </w:tc>
      </w:tr>
      <w:tr w:rsidR="008B4669" w:rsidRPr="008B4669" w:rsidTr="008B4669">
        <w:tc>
          <w:tcPr>
            <w:tcW w:w="4503" w:type="dxa"/>
            <w:gridSpan w:val="2"/>
          </w:tcPr>
          <w:p w:rsidR="008B4669" w:rsidRPr="008B4669" w:rsidRDefault="008B4669" w:rsidP="008B4669">
            <w:pPr>
              <w:widowControl w:val="0"/>
              <w:autoSpaceDE w:val="0"/>
              <w:autoSpaceDN w:val="0"/>
              <w:adjustRightInd w:val="0"/>
              <w:rPr>
                <w:b/>
                <w:color w:val="000000"/>
              </w:rPr>
            </w:pPr>
            <w:r w:rsidRPr="008B4669">
              <w:rPr>
                <w:b/>
                <w:color w:val="000000"/>
              </w:rPr>
              <w:t>ВСЕГО</w:t>
            </w:r>
          </w:p>
        </w:tc>
        <w:tc>
          <w:tcPr>
            <w:tcW w:w="2126" w:type="dxa"/>
          </w:tcPr>
          <w:p w:rsidR="008B4669" w:rsidRPr="008B4669" w:rsidRDefault="008B4669" w:rsidP="008B4669">
            <w:pPr>
              <w:widowControl w:val="0"/>
              <w:autoSpaceDE w:val="0"/>
              <w:autoSpaceDN w:val="0"/>
              <w:adjustRightInd w:val="0"/>
              <w:jc w:val="right"/>
              <w:rPr>
                <w:b/>
                <w:color w:val="000000"/>
              </w:rPr>
            </w:pPr>
            <w:r w:rsidRPr="008B4669">
              <w:rPr>
                <w:b/>
                <w:color w:val="000000"/>
              </w:rPr>
              <w:t>1375,00</w:t>
            </w:r>
          </w:p>
        </w:tc>
        <w:tc>
          <w:tcPr>
            <w:tcW w:w="1224" w:type="dxa"/>
          </w:tcPr>
          <w:p w:rsidR="008B4669" w:rsidRPr="008B4669" w:rsidRDefault="008B4669" w:rsidP="008B4669">
            <w:pPr>
              <w:widowControl w:val="0"/>
              <w:autoSpaceDE w:val="0"/>
              <w:autoSpaceDN w:val="0"/>
              <w:adjustRightInd w:val="0"/>
              <w:jc w:val="right"/>
              <w:rPr>
                <w:b/>
                <w:color w:val="000000"/>
              </w:rPr>
            </w:pPr>
            <w:r w:rsidRPr="008B4669">
              <w:rPr>
                <w:b/>
                <w:color w:val="000000"/>
              </w:rPr>
              <w:t>30</w:t>
            </w:r>
          </w:p>
        </w:tc>
        <w:tc>
          <w:tcPr>
            <w:tcW w:w="2284" w:type="dxa"/>
          </w:tcPr>
          <w:p w:rsidR="008B4669" w:rsidRPr="008B4669" w:rsidRDefault="008B4669" w:rsidP="008B4669">
            <w:pPr>
              <w:widowControl w:val="0"/>
              <w:autoSpaceDE w:val="0"/>
              <w:autoSpaceDN w:val="0"/>
              <w:adjustRightInd w:val="0"/>
              <w:jc w:val="right"/>
              <w:rPr>
                <w:b/>
                <w:color w:val="000000"/>
              </w:rPr>
            </w:pPr>
            <w:r w:rsidRPr="008B4669">
              <w:rPr>
                <w:b/>
                <w:color w:val="000000"/>
              </w:rPr>
              <w:t>41 250,00</w:t>
            </w:r>
          </w:p>
        </w:tc>
      </w:tr>
    </w:tbl>
    <w:p w:rsidR="008B4669" w:rsidRPr="008B4669" w:rsidRDefault="008B4669" w:rsidP="008B4669">
      <w:pPr>
        <w:widowControl w:val="0"/>
        <w:autoSpaceDE w:val="0"/>
        <w:autoSpaceDN w:val="0"/>
        <w:adjustRightInd w:val="0"/>
        <w:jc w:val="both"/>
        <w:rPr>
          <w:color w:val="000000"/>
          <w:sz w:val="28"/>
          <w:szCs w:val="22"/>
        </w:rPr>
      </w:pPr>
    </w:p>
    <w:p w:rsidR="008B4669" w:rsidRPr="008B4669" w:rsidRDefault="008B4669" w:rsidP="008B4669">
      <w:pPr>
        <w:widowControl w:val="0"/>
        <w:autoSpaceDE w:val="0"/>
        <w:autoSpaceDN w:val="0"/>
        <w:adjustRightInd w:val="0"/>
        <w:jc w:val="both"/>
        <w:rPr>
          <w:color w:val="000000"/>
        </w:rPr>
      </w:pPr>
      <w:r w:rsidRPr="008B4669">
        <w:rPr>
          <w:color w:val="000000"/>
        </w:rPr>
        <w:t>По результатам выдается заключение о годности или негодности к службе в таможенных органах.</w:t>
      </w:r>
    </w:p>
    <w:p w:rsidR="008B4669" w:rsidRPr="008B4669" w:rsidRDefault="008B4669" w:rsidP="008B4669">
      <w:pPr>
        <w:widowControl w:val="0"/>
        <w:autoSpaceDE w:val="0"/>
        <w:autoSpaceDN w:val="0"/>
        <w:adjustRightInd w:val="0"/>
        <w:jc w:val="both"/>
        <w:rPr>
          <w:color w:val="000000"/>
          <w:sz w:val="28"/>
          <w:szCs w:val="22"/>
        </w:rPr>
      </w:pPr>
    </w:p>
    <w:tbl>
      <w:tblPr>
        <w:tblW w:w="10455" w:type="dxa"/>
        <w:tblInd w:w="-34" w:type="dxa"/>
        <w:tblLayout w:type="fixed"/>
        <w:tblLook w:val="0000" w:firstRow="0" w:lastRow="0" w:firstColumn="0" w:lastColumn="0" w:noHBand="0" w:noVBand="0"/>
      </w:tblPr>
      <w:tblGrid>
        <w:gridCol w:w="34"/>
        <w:gridCol w:w="2736"/>
        <w:gridCol w:w="2517"/>
        <w:gridCol w:w="267"/>
        <w:gridCol w:w="2148"/>
        <w:gridCol w:w="2753"/>
      </w:tblGrid>
      <w:tr w:rsidR="008B4669" w:rsidRPr="008B4669" w:rsidTr="008B4669">
        <w:tblPrEx>
          <w:tblCellMar>
            <w:top w:w="0" w:type="dxa"/>
            <w:bottom w:w="0" w:type="dxa"/>
          </w:tblCellMar>
        </w:tblPrEx>
        <w:trPr>
          <w:gridBefore w:val="1"/>
          <w:wBefore w:w="34" w:type="dxa"/>
          <w:cantSplit/>
          <w:trHeight w:val="371"/>
        </w:trPr>
        <w:tc>
          <w:tcPr>
            <w:tcW w:w="5520" w:type="dxa"/>
            <w:gridSpan w:val="3"/>
          </w:tcPr>
          <w:p w:rsidR="008B4669" w:rsidRPr="008B4669" w:rsidRDefault="008B4669" w:rsidP="008B4669">
            <w:pPr>
              <w:autoSpaceDE w:val="0"/>
              <w:autoSpaceDN w:val="0"/>
              <w:adjustRightInd w:val="0"/>
              <w:rPr>
                <w:b/>
                <w:bCs/>
                <w:sz w:val="28"/>
                <w:szCs w:val="20"/>
              </w:rPr>
            </w:pPr>
            <w:r w:rsidRPr="008B4669">
              <w:rPr>
                <w:b/>
                <w:bCs/>
                <w:color w:val="000000"/>
                <w:sz w:val="28"/>
                <w:szCs w:val="22"/>
              </w:rPr>
              <w:t>ЗАКАЗЧИК:</w:t>
            </w:r>
          </w:p>
        </w:tc>
        <w:tc>
          <w:tcPr>
            <w:tcW w:w="4901" w:type="dxa"/>
            <w:gridSpan w:val="2"/>
          </w:tcPr>
          <w:p w:rsidR="008B4669" w:rsidRPr="008B4669" w:rsidRDefault="008B4669" w:rsidP="008B4669">
            <w:pPr>
              <w:keepNext/>
              <w:autoSpaceDE w:val="0"/>
              <w:autoSpaceDN w:val="0"/>
              <w:adjustRightInd w:val="0"/>
              <w:jc w:val="both"/>
              <w:outlineLvl w:val="0"/>
              <w:rPr>
                <w:b/>
                <w:bCs/>
                <w:sz w:val="28"/>
              </w:rPr>
            </w:pPr>
            <w:r w:rsidRPr="008B4669">
              <w:rPr>
                <w:b/>
                <w:bCs/>
                <w:color w:val="000000"/>
                <w:sz w:val="28"/>
                <w:szCs w:val="22"/>
              </w:rPr>
              <w:t xml:space="preserve">ИСПОЛНИТЕЛЬ:   </w:t>
            </w:r>
          </w:p>
        </w:tc>
      </w:tr>
      <w:tr w:rsidR="008B4669" w:rsidRPr="008B4669" w:rsidTr="008B4669">
        <w:tblPrEx>
          <w:tblCellMar>
            <w:top w:w="0" w:type="dxa"/>
            <w:bottom w:w="0" w:type="dxa"/>
          </w:tblCellMar>
        </w:tblPrEx>
        <w:trPr>
          <w:gridBefore w:val="1"/>
          <w:wBefore w:w="34" w:type="dxa"/>
          <w:cantSplit/>
        </w:trPr>
        <w:tc>
          <w:tcPr>
            <w:tcW w:w="5520" w:type="dxa"/>
            <w:gridSpan w:val="3"/>
          </w:tcPr>
          <w:p w:rsidR="008B4669" w:rsidRPr="008B4669" w:rsidRDefault="008B4669" w:rsidP="008B4669">
            <w:pPr>
              <w:autoSpaceDE w:val="0"/>
              <w:autoSpaceDN w:val="0"/>
              <w:adjustRightInd w:val="0"/>
              <w:rPr>
                <w:b/>
                <w:bCs/>
                <w:color w:val="000000"/>
              </w:rPr>
            </w:pPr>
            <w:r w:rsidRPr="008B4669">
              <w:rPr>
                <w:b/>
                <w:bCs/>
                <w:color w:val="000000"/>
              </w:rPr>
              <w:t>Тюменская таможня</w:t>
            </w:r>
          </w:p>
        </w:tc>
        <w:tc>
          <w:tcPr>
            <w:tcW w:w="4901" w:type="dxa"/>
            <w:gridSpan w:val="2"/>
          </w:tcPr>
          <w:p w:rsidR="008B4669" w:rsidRPr="008B4669" w:rsidRDefault="008B4669" w:rsidP="008B4669">
            <w:pPr>
              <w:widowControl w:val="0"/>
              <w:autoSpaceDE w:val="0"/>
              <w:autoSpaceDN w:val="0"/>
              <w:adjustRightInd w:val="0"/>
              <w:jc w:val="both"/>
              <w:rPr>
                <w:rFonts w:ascii="Courier New" w:hAnsi="Courier New" w:cs="Courier New"/>
                <w:color w:val="000000"/>
                <w:sz w:val="20"/>
                <w:szCs w:val="22"/>
              </w:rPr>
            </w:pPr>
            <w:r w:rsidRPr="008B4669">
              <w:rPr>
                <w:b/>
                <w:bCs/>
                <w:spacing w:val="-20"/>
                <w:sz w:val="18"/>
                <w:szCs w:val="18"/>
              </w:rPr>
              <w:t xml:space="preserve"> </w:t>
            </w:r>
          </w:p>
        </w:tc>
      </w:tr>
      <w:tr w:rsidR="008B4669" w:rsidRPr="008B4669" w:rsidTr="008B4669">
        <w:tblPrEx>
          <w:tblCellMar>
            <w:top w:w="0" w:type="dxa"/>
            <w:bottom w:w="0" w:type="dxa"/>
          </w:tblCellMar>
        </w:tblPrEx>
        <w:trPr>
          <w:gridBefore w:val="1"/>
          <w:wBefore w:w="34" w:type="dxa"/>
        </w:trPr>
        <w:tc>
          <w:tcPr>
            <w:tcW w:w="10421" w:type="dxa"/>
            <w:gridSpan w:val="5"/>
          </w:tcPr>
          <w:p w:rsidR="008B4669" w:rsidRPr="008B4669" w:rsidRDefault="008B4669" w:rsidP="008B4669">
            <w:pPr>
              <w:autoSpaceDE w:val="0"/>
              <w:autoSpaceDN w:val="0"/>
              <w:adjustRightInd w:val="0"/>
              <w:rPr>
                <w:sz w:val="28"/>
                <w:szCs w:val="20"/>
              </w:rPr>
            </w:pPr>
            <w:r w:rsidRPr="008B4669">
              <w:rPr>
                <w:sz w:val="28"/>
                <w:szCs w:val="20"/>
              </w:rPr>
              <w:t xml:space="preserve">                                                                </w:t>
            </w:r>
          </w:p>
        </w:tc>
      </w:tr>
      <w:tr w:rsidR="008B4669" w:rsidRPr="008B4669" w:rsidTr="008B4669">
        <w:tblPrEx>
          <w:tblCellMar>
            <w:top w:w="0" w:type="dxa"/>
            <w:bottom w:w="0" w:type="dxa"/>
          </w:tblCellMar>
        </w:tblPrEx>
        <w:trPr>
          <w:cantSplit/>
        </w:trPr>
        <w:tc>
          <w:tcPr>
            <w:tcW w:w="2770" w:type="dxa"/>
            <w:gridSpan w:val="2"/>
            <w:tcBorders>
              <w:bottom w:val="single" w:sz="4" w:space="0" w:color="auto"/>
            </w:tcBorders>
          </w:tcPr>
          <w:p w:rsidR="008B4669" w:rsidRPr="008B4669" w:rsidRDefault="008B4669" w:rsidP="008B4669">
            <w:pPr>
              <w:autoSpaceDE w:val="0"/>
              <w:autoSpaceDN w:val="0"/>
              <w:adjustRightInd w:val="0"/>
              <w:jc w:val="both"/>
              <w:rPr>
                <w:sz w:val="28"/>
                <w:szCs w:val="20"/>
              </w:rPr>
            </w:pPr>
          </w:p>
        </w:tc>
        <w:tc>
          <w:tcPr>
            <w:tcW w:w="2517" w:type="dxa"/>
          </w:tcPr>
          <w:p w:rsidR="008B4669" w:rsidRPr="008B4669" w:rsidRDefault="008B4669" w:rsidP="008B4669">
            <w:pPr>
              <w:autoSpaceDE w:val="0"/>
              <w:autoSpaceDN w:val="0"/>
              <w:adjustRightInd w:val="0"/>
              <w:jc w:val="center"/>
              <w:rPr>
                <w:b/>
              </w:rPr>
            </w:pPr>
            <w:r w:rsidRPr="008B4669">
              <w:rPr>
                <w:b/>
              </w:rPr>
              <w:t>Э.Т. Гудковская</w:t>
            </w:r>
          </w:p>
        </w:tc>
        <w:tc>
          <w:tcPr>
            <w:tcW w:w="267" w:type="dxa"/>
          </w:tcPr>
          <w:p w:rsidR="008B4669" w:rsidRPr="008B4669" w:rsidRDefault="00CF459F" w:rsidP="008B4669">
            <w:pPr>
              <w:autoSpaceDE w:val="0"/>
              <w:autoSpaceDN w:val="0"/>
              <w:adjustRightInd w:val="0"/>
              <w:jc w:val="both"/>
              <w:rPr>
                <w:sz w:val="28"/>
                <w:szCs w:val="20"/>
              </w:rPr>
            </w:pPr>
            <w:r>
              <w:rPr>
                <w:sz w:val="28"/>
                <w:szCs w:val="20"/>
              </w:rPr>
              <w:t xml:space="preserve"> </w:t>
            </w:r>
          </w:p>
        </w:tc>
        <w:tc>
          <w:tcPr>
            <w:tcW w:w="2148" w:type="dxa"/>
            <w:tcBorders>
              <w:bottom w:val="single" w:sz="4" w:space="0" w:color="auto"/>
            </w:tcBorders>
          </w:tcPr>
          <w:p w:rsidR="008B4669" w:rsidRPr="008B4669" w:rsidRDefault="008B4669" w:rsidP="008B4669">
            <w:pPr>
              <w:autoSpaceDE w:val="0"/>
              <w:autoSpaceDN w:val="0"/>
              <w:adjustRightInd w:val="0"/>
              <w:jc w:val="both"/>
              <w:rPr>
                <w:sz w:val="28"/>
                <w:szCs w:val="20"/>
              </w:rPr>
            </w:pPr>
          </w:p>
        </w:tc>
        <w:tc>
          <w:tcPr>
            <w:tcW w:w="2753" w:type="dxa"/>
          </w:tcPr>
          <w:p w:rsidR="008B4669" w:rsidRPr="008B4669" w:rsidRDefault="008B4669" w:rsidP="008B4669">
            <w:pPr>
              <w:autoSpaceDE w:val="0"/>
              <w:autoSpaceDN w:val="0"/>
              <w:adjustRightInd w:val="0"/>
              <w:jc w:val="right"/>
              <w:rPr>
                <w:b/>
              </w:rPr>
            </w:pPr>
          </w:p>
        </w:tc>
      </w:tr>
      <w:tr w:rsidR="008B4669" w:rsidRPr="008B4669" w:rsidTr="008B4669">
        <w:tblPrEx>
          <w:tblCellMar>
            <w:top w:w="0" w:type="dxa"/>
            <w:bottom w:w="0" w:type="dxa"/>
          </w:tblCellMar>
        </w:tblPrEx>
        <w:trPr>
          <w:gridBefore w:val="1"/>
          <w:wBefore w:w="34" w:type="dxa"/>
        </w:trPr>
        <w:tc>
          <w:tcPr>
            <w:tcW w:w="10421" w:type="dxa"/>
            <w:gridSpan w:val="5"/>
          </w:tcPr>
          <w:p w:rsidR="008B4669" w:rsidRPr="008B4669" w:rsidRDefault="008B4669" w:rsidP="008B4669">
            <w:pPr>
              <w:autoSpaceDE w:val="0"/>
              <w:autoSpaceDN w:val="0"/>
              <w:adjustRightInd w:val="0"/>
              <w:jc w:val="both"/>
              <w:rPr>
                <w:sz w:val="20"/>
                <w:szCs w:val="20"/>
              </w:rPr>
            </w:pPr>
          </w:p>
        </w:tc>
      </w:tr>
    </w:tbl>
    <w:p w:rsidR="008B4669" w:rsidRDefault="008B4669" w:rsidP="008B4669">
      <w:pPr>
        <w:widowControl w:val="0"/>
        <w:tabs>
          <w:tab w:val="left" w:pos="5670"/>
        </w:tabs>
        <w:autoSpaceDE w:val="0"/>
        <w:autoSpaceDN w:val="0"/>
        <w:adjustRightInd w:val="0"/>
        <w:ind w:left="5812"/>
        <w:jc w:val="both"/>
        <w:rPr>
          <w:color w:val="000000"/>
          <w:sz w:val="28"/>
          <w:szCs w:val="22"/>
        </w:rPr>
      </w:pPr>
    </w:p>
    <w:p w:rsidR="008B4669" w:rsidRDefault="008B4669" w:rsidP="008B4669">
      <w:pPr>
        <w:widowControl w:val="0"/>
        <w:tabs>
          <w:tab w:val="left" w:pos="5670"/>
        </w:tabs>
        <w:autoSpaceDE w:val="0"/>
        <w:autoSpaceDN w:val="0"/>
        <w:adjustRightInd w:val="0"/>
        <w:ind w:left="5812"/>
        <w:jc w:val="both"/>
        <w:rPr>
          <w:color w:val="000000"/>
          <w:sz w:val="28"/>
          <w:szCs w:val="22"/>
        </w:rPr>
      </w:pPr>
    </w:p>
    <w:p w:rsidR="008B4669" w:rsidRDefault="008B4669" w:rsidP="008B4669">
      <w:pPr>
        <w:widowControl w:val="0"/>
        <w:tabs>
          <w:tab w:val="left" w:pos="5670"/>
        </w:tabs>
        <w:autoSpaceDE w:val="0"/>
        <w:autoSpaceDN w:val="0"/>
        <w:adjustRightInd w:val="0"/>
        <w:ind w:left="5812"/>
        <w:jc w:val="both"/>
        <w:rPr>
          <w:color w:val="000000"/>
          <w:sz w:val="28"/>
          <w:szCs w:val="22"/>
        </w:rPr>
      </w:pPr>
    </w:p>
    <w:p w:rsidR="008B4669" w:rsidRDefault="008B4669" w:rsidP="008B4669">
      <w:pPr>
        <w:widowControl w:val="0"/>
        <w:tabs>
          <w:tab w:val="left" w:pos="5670"/>
        </w:tabs>
        <w:autoSpaceDE w:val="0"/>
        <w:autoSpaceDN w:val="0"/>
        <w:adjustRightInd w:val="0"/>
        <w:ind w:left="5812"/>
        <w:jc w:val="both"/>
        <w:rPr>
          <w:color w:val="000000"/>
          <w:sz w:val="28"/>
          <w:szCs w:val="22"/>
        </w:rPr>
      </w:pPr>
    </w:p>
    <w:p w:rsidR="008B4669" w:rsidRDefault="008B4669" w:rsidP="008B4669">
      <w:pPr>
        <w:widowControl w:val="0"/>
        <w:tabs>
          <w:tab w:val="left" w:pos="5670"/>
        </w:tabs>
        <w:autoSpaceDE w:val="0"/>
        <w:autoSpaceDN w:val="0"/>
        <w:adjustRightInd w:val="0"/>
        <w:ind w:left="5812"/>
        <w:jc w:val="both"/>
        <w:rPr>
          <w:color w:val="000000"/>
          <w:sz w:val="28"/>
          <w:szCs w:val="22"/>
        </w:rPr>
      </w:pPr>
    </w:p>
    <w:p w:rsidR="008B4669" w:rsidRDefault="008B4669" w:rsidP="008B4669">
      <w:pPr>
        <w:widowControl w:val="0"/>
        <w:tabs>
          <w:tab w:val="left" w:pos="5670"/>
        </w:tabs>
        <w:autoSpaceDE w:val="0"/>
        <w:autoSpaceDN w:val="0"/>
        <w:adjustRightInd w:val="0"/>
        <w:ind w:left="5812"/>
        <w:jc w:val="both"/>
        <w:rPr>
          <w:color w:val="000000"/>
          <w:sz w:val="28"/>
          <w:szCs w:val="22"/>
        </w:rPr>
      </w:pPr>
    </w:p>
    <w:p w:rsidR="008B4669" w:rsidRDefault="008B4669" w:rsidP="008B4669">
      <w:pPr>
        <w:widowControl w:val="0"/>
        <w:tabs>
          <w:tab w:val="left" w:pos="5670"/>
        </w:tabs>
        <w:autoSpaceDE w:val="0"/>
        <w:autoSpaceDN w:val="0"/>
        <w:adjustRightInd w:val="0"/>
        <w:ind w:left="5812"/>
        <w:jc w:val="both"/>
        <w:rPr>
          <w:color w:val="000000"/>
          <w:sz w:val="28"/>
          <w:szCs w:val="22"/>
        </w:rPr>
      </w:pPr>
    </w:p>
    <w:p w:rsidR="008B4669" w:rsidRDefault="008B4669" w:rsidP="008B4669">
      <w:pPr>
        <w:widowControl w:val="0"/>
        <w:tabs>
          <w:tab w:val="left" w:pos="5670"/>
        </w:tabs>
        <w:autoSpaceDE w:val="0"/>
        <w:autoSpaceDN w:val="0"/>
        <w:adjustRightInd w:val="0"/>
        <w:ind w:left="5812"/>
        <w:jc w:val="both"/>
        <w:rPr>
          <w:color w:val="000000"/>
          <w:sz w:val="28"/>
          <w:szCs w:val="22"/>
        </w:rPr>
      </w:pPr>
    </w:p>
    <w:p w:rsidR="008B4669" w:rsidRDefault="008B4669" w:rsidP="008B4669">
      <w:pPr>
        <w:widowControl w:val="0"/>
        <w:tabs>
          <w:tab w:val="left" w:pos="5670"/>
        </w:tabs>
        <w:autoSpaceDE w:val="0"/>
        <w:autoSpaceDN w:val="0"/>
        <w:adjustRightInd w:val="0"/>
        <w:ind w:left="5812"/>
        <w:jc w:val="both"/>
        <w:rPr>
          <w:color w:val="000000"/>
          <w:sz w:val="28"/>
          <w:szCs w:val="22"/>
        </w:rPr>
      </w:pPr>
    </w:p>
    <w:p w:rsidR="008B4669" w:rsidRDefault="008B4669" w:rsidP="008B4669">
      <w:pPr>
        <w:widowControl w:val="0"/>
        <w:tabs>
          <w:tab w:val="left" w:pos="5670"/>
        </w:tabs>
        <w:autoSpaceDE w:val="0"/>
        <w:autoSpaceDN w:val="0"/>
        <w:adjustRightInd w:val="0"/>
        <w:ind w:left="5812"/>
        <w:jc w:val="both"/>
        <w:rPr>
          <w:color w:val="000000"/>
          <w:sz w:val="28"/>
          <w:szCs w:val="22"/>
        </w:rPr>
      </w:pPr>
    </w:p>
    <w:p w:rsidR="008B4669" w:rsidRDefault="008B4669" w:rsidP="008B4669">
      <w:pPr>
        <w:widowControl w:val="0"/>
        <w:tabs>
          <w:tab w:val="left" w:pos="5670"/>
        </w:tabs>
        <w:autoSpaceDE w:val="0"/>
        <w:autoSpaceDN w:val="0"/>
        <w:adjustRightInd w:val="0"/>
        <w:ind w:left="5812"/>
        <w:jc w:val="both"/>
        <w:rPr>
          <w:color w:val="000000"/>
          <w:sz w:val="28"/>
          <w:szCs w:val="22"/>
        </w:rPr>
      </w:pPr>
    </w:p>
    <w:p w:rsidR="008B4669" w:rsidRDefault="008B4669" w:rsidP="008B4669">
      <w:pPr>
        <w:widowControl w:val="0"/>
        <w:tabs>
          <w:tab w:val="left" w:pos="5670"/>
        </w:tabs>
        <w:autoSpaceDE w:val="0"/>
        <w:autoSpaceDN w:val="0"/>
        <w:adjustRightInd w:val="0"/>
        <w:ind w:left="5812"/>
        <w:jc w:val="both"/>
        <w:rPr>
          <w:color w:val="000000"/>
          <w:sz w:val="28"/>
          <w:szCs w:val="22"/>
        </w:rPr>
      </w:pPr>
    </w:p>
    <w:p w:rsidR="008B4669" w:rsidRDefault="008B4669" w:rsidP="008B4669">
      <w:pPr>
        <w:widowControl w:val="0"/>
        <w:tabs>
          <w:tab w:val="left" w:pos="5670"/>
        </w:tabs>
        <w:autoSpaceDE w:val="0"/>
        <w:autoSpaceDN w:val="0"/>
        <w:adjustRightInd w:val="0"/>
        <w:ind w:left="5812"/>
        <w:jc w:val="both"/>
        <w:rPr>
          <w:color w:val="000000"/>
          <w:sz w:val="28"/>
          <w:szCs w:val="22"/>
        </w:rPr>
      </w:pPr>
    </w:p>
    <w:p w:rsidR="008B4669" w:rsidRDefault="008B4669" w:rsidP="008B4669">
      <w:pPr>
        <w:widowControl w:val="0"/>
        <w:tabs>
          <w:tab w:val="left" w:pos="5670"/>
        </w:tabs>
        <w:autoSpaceDE w:val="0"/>
        <w:autoSpaceDN w:val="0"/>
        <w:adjustRightInd w:val="0"/>
        <w:ind w:left="5812"/>
        <w:jc w:val="both"/>
        <w:rPr>
          <w:color w:val="000000"/>
          <w:sz w:val="28"/>
          <w:szCs w:val="22"/>
        </w:rPr>
      </w:pPr>
    </w:p>
    <w:p w:rsidR="008B4669" w:rsidRDefault="008B4669" w:rsidP="008B4669">
      <w:pPr>
        <w:widowControl w:val="0"/>
        <w:tabs>
          <w:tab w:val="left" w:pos="5670"/>
        </w:tabs>
        <w:autoSpaceDE w:val="0"/>
        <w:autoSpaceDN w:val="0"/>
        <w:adjustRightInd w:val="0"/>
        <w:ind w:left="5812"/>
        <w:jc w:val="both"/>
        <w:rPr>
          <w:color w:val="000000"/>
          <w:sz w:val="28"/>
          <w:szCs w:val="22"/>
        </w:rPr>
      </w:pPr>
    </w:p>
    <w:p w:rsidR="008B4669" w:rsidRDefault="008B4669" w:rsidP="008B4669">
      <w:pPr>
        <w:widowControl w:val="0"/>
        <w:tabs>
          <w:tab w:val="left" w:pos="5670"/>
        </w:tabs>
        <w:autoSpaceDE w:val="0"/>
        <w:autoSpaceDN w:val="0"/>
        <w:adjustRightInd w:val="0"/>
        <w:ind w:left="5812"/>
        <w:jc w:val="both"/>
        <w:rPr>
          <w:color w:val="000000"/>
          <w:sz w:val="28"/>
          <w:szCs w:val="22"/>
        </w:rPr>
      </w:pPr>
    </w:p>
    <w:p w:rsidR="008B4669" w:rsidRDefault="008B4669" w:rsidP="008B4669">
      <w:pPr>
        <w:widowControl w:val="0"/>
        <w:tabs>
          <w:tab w:val="left" w:pos="5670"/>
        </w:tabs>
        <w:autoSpaceDE w:val="0"/>
        <w:autoSpaceDN w:val="0"/>
        <w:adjustRightInd w:val="0"/>
        <w:ind w:left="5812"/>
        <w:jc w:val="both"/>
        <w:rPr>
          <w:color w:val="000000"/>
          <w:sz w:val="28"/>
          <w:szCs w:val="22"/>
        </w:rPr>
      </w:pPr>
    </w:p>
    <w:p w:rsidR="008B4669" w:rsidRDefault="008B4669" w:rsidP="008B4669">
      <w:pPr>
        <w:widowControl w:val="0"/>
        <w:tabs>
          <w:tab w:val="left" w:pos="5670"/>
        </w:tabs>
        <w:autoSpaceDE w:val="0"/>
        <w:autoSpaceDN w:val="0"/>
        <w:adjustRightInd w:val="0"/>
        <w:ind w:left="5812"/>
        <w:jc w:val="both"/>
        <w:rPr>
          <w:color w:val="000000"/>
          <w:sz w:val="28"/>
          <w:szCs w:val="22"/>
        </w:rPr>
      </w:pPr>
    </w:p>
    <w:p w:rsidR="008B4669" w:rsidRDefault="008B4669" w:rsidP="008B4669">
      <w:pPr>
        <w:widowControl w:val="0"/>
        <w:tabs>
          <w:tab w:val="left" w:pos="5670"/>
        </w:tabs>
        <w:autoSpaceDE w:val="0"/>
        <w:autoSpaceDN w:val="0"/>
        <w:adjustRightInd w:val="0"/>
        <w:ind w:left="5812"/>
        <w:jc w:val="both"/>
        <w:rPr>
          <w:color w:val="000000"/>
          <w:sz w:val="28"/>
          <w:szCs w:val="22"/>
        </w:rPr>
      </w:pPr>
    </w:p>
    <w:tbl>
      <w:tblPr>
        <w:tblW w:w="10647" w:type="dxa"/>
        <w:tblInd w:w="93" w:type="dxa"/>
        <w:tblLook w:val="04A0" w:firstRow="1" w:lastRow="0" w:firstColumn="1" w:lastColumn="0" w:noHBand="0" w:noVBand="1"/>
      </w:tblPr>
      <w:tblGrid>
        <w:gridCol w:w="10647"/>
      </w:tblGrid>
      <w:tr w:rsidR="008B4669" w:rsidRPr="008B4669" w:rsidTr="008B4669">
        <w:trPr>
          <w:trHeight w:val="300"/>
        </w:trPr>
        <w:tc>
          <w:tcPr>
            <w:tcW w:w="10647" w:type="dxa"/>
            <w:tcBorders>
              <w:top w:val="nil"/>
              <w:left w:val="nil"/>
              <w:bottom w:val="nil"/>
              <w:right w:val="nil"/>
            </w:tcBorders>
            <w:shd w:val="clear" w:color="auto" w:fill="auto"/>
            <w:noWrap/>
            <w:vAlign w:val="center"/>
            <w:hideMark/>
          </w:tcPr>
          <w:p w:rsidR="008B4669" w:rsidRPr="008B4669" w:rsidRDefault="008B4669" w:rsidP="008B4669">
            <w:pPr>
              <w:jc w:val="center"/>
              <w:rPr>
                <w:sz w:val="28"/>
                <w:szCs w:val="20"/>
              </w:rPr>
            </w:pPr>
            <w:r w:rsidRPr="006A0E9B">
              <w:t xml:space="preserve">           </w:t>
            </w:r>
            <w:r w:rsidRPr="006A0E9B">
              <w:tab/>
            </w:r>
            <w:r w:rsidRPr="006A0E9B">
              <w:tab/>
            </w:r>
            <w:r>
              <w:t xml:space="preserve">           </w:t>
            </w:r>
            <w:r w:rsidRPr="008B4669">
              <w:rPr>
                <w:sz w:val="28"/>
                <w:szCs w:val="20"/>
              </w:rPr>
              <w:t xml:space="preserve">                           Приложение № </w:t>
            </w:r>
            <w:r>
              <w:rPr>
                <w:sz w:val="28"/>
                <w:szCs w:val="20"/>
              </w:rPr>
              <w:t>2</w:t>
            </w:r>
          </w:p>
        </w:tc>
      </w:tr>
      <w:tr w:rsidR="008B4669" w:rsidRPr="008B4669" w:rsidTr="008B4669">
        <w:trPr>
          <w:trHeight w:val="300"/>
        </w:trPr>
        <w:tc>
          <w:tcPr>
            <w:tcW w:w="10647" w:type="dxa"/>
            <w:tcBorders>
              <w:top w:val="nil"/>
              <w:left w:val="nil"/>
              <w:bottom w:val="nil"/>
              <w:right w:val="nil"/>
            </w:tcBorders>
            <w:shd w:val="clear" w:color="auto" w:fill="auto"/>
            <w:noWrap/>
            <w:vAlign w:val="center"/>
            <w:hideMark/>
          </w:tcPr>
          <w:p w:rsidR="008B4669" w:rsidRPr="008B4669" w:rsidRDefault="008B4669" w:rsidP="008B4669">
            <w:pPr>
              <w:jc w:val="center"/>
              <w:rPr>
                <w:sz w:val="28"/>
                <w:szCs w:val="20"/>
              </w:rPr>
            </w:pPr>
            <w:r w:rsidRPr="008B4669">
              <w:rPr>
                <w:sz w:val="28"/>
                <w:szCs w:val="20"/>
              </w:rPr>
              <w:t xml:space="preserve">                                                                                к государственному контракту </w:t>
            </w:r>
          </w:p>
          <w:p w:rsidR="008B4669" w:rsidRPr="008B4669" w:rsidRDefault="008B4669" w:rsidP="008B4669">
            <w:pPr>
              <w:jc w:val="center"/>
              <w:rPr>
                <w:sz w:val="28"/>
                <w:szCs w:val="20"/>
              </w:rPr>
            </w:pPr>
            <w:r w:rsidRPr="008B4669">
              <w:rPr>
                <w:sz w:val="28"/>
                <w:szCs w:val="20"/>
              </w:rPr>
              <w:t xml:space="preserve">                                                     № __________</w:t>
            </w:r>
          </w:p>
        </w:tc>
      </w:tr>
      <w:tr w:rsidR="008B4669" w:rsidRPr="008B4669" w:rsidTr="008B4669">
        <w:trPr>
          <w:trHeight w:val="300"/>
        </w:trPr>
        <w:tc>
          <w:tcPr>
            <w:tcW w:w="10647" w:type="dxa"/>
            <w:tcBorders>
              <w:top w:val="nil"/>
              <w:left w:val="nil"/>
              <w:bottom w:val="nil"/>
              <w:right w:val="nil"/>
            </w:tcBorders>
            <w:shd w:val="clear" w:color="auto" w:fill="auto"/>
            <w:noWrap/>
            <w:vAlign w:val="center"/>
            <w:hideMark/>
          </w:tcPr>
          <w:p w:rsidR="008B4669" w:rsidRPr="008B4669" w:rsidRDefault="008B4669" w:rsidP="008B4669">
            <w:pPr>
              <w:jc w:val="center"/>
              <w:rPr>
                <w:sz w:val="28"/>
                <w:szCs w:val="20"/>
              </w:rPr>
            </w:pPr>
            <w:r w:rsidRPr="008B4669">
              <w:rPr>
                <w:sz w:val="28"/>
                <w:szCs w:val="20"/>
              </w:rPr>
              <w:t xml:space="preserve">                                                          </w:t>
            </w:r>
            <w:r>
              <w:rPr>
                <w:sz w:val="28"/>
                <w:szCs w:val="20"/>
              </w:rPr>
              <w:t xml:space="preserve">                          </w:t>
            </w:r>
            <w:r w:rsidRPr="008B4669">
              <w:rPr>
                <w:sz w:val="28"/>
                <w:szCs w:val="20"/>
              </w:rPr>
              <w:t>от "____" ____________</w:t>
            </w:r>
            <w:r>
              <w:rPr>
                <w:sz w:val="28"/>
                <w:szCs w:val="20"/>
              </w:rPr>
              <w:t xml:space="preserve"> 2026</w:t>
            </w:r>
            <w:r w:rsidRPr="008B4669">
              <w:rPr>
                <w:sz w:val="28"/>
                <w:szCs w:val="20"/>
              </w:rPr>
              <w:t xml:space="preserve"> г</w:t>
            </w:r>
            <w:r>
              <w:rPr>
                <w:sz w:val="28"/>
                <w:szCs w:val="20"/>
              </w:rPr>
              <w:t>.</w:t>
            </w:r>
          </w:p>
        </w:tc>
      </w:tr>
    </w:tbl>
    <w:p w:rsidR="008B4669" w:rsidRDefault="008B4669" w:rsidP="008B4669">
      <w:pPr>
        <w:widowControl w:val="0"/>
        <w:tabs>
          <w:tab w:val="left" w:pos="5670"/>
        </w:tabs>
        <w:autoSpaceDE w:val="0"/>
        <w:autoSpaceDN w:val="0"/>
        <w:adjustRightInd w:val="0"/>
        <w:ind w:left="5812"/>
        <w:jc w:val="both"/>
        <w:rPr>
          <w:color w:val="000000"/>
          <w:sz w:val="28"/>
          <w:szCs w:val="22"/>
        </w:rPr>
      </w:pPr>
    </w:p>
    <w:p w:rsidR="008B4669" w:rsidRDefault="008B4669" w:rsidP="008B4669">
      <w:pPr>
        <w:widowControl w:val="0"/>
        <w:tabs>
          <w:tab w:val="left" w:pos="5670"/>
        </w:tabs>
        <w:autoSpaceDE w:val="0"/>
        <w:autoSpaceDN w:val="0"/>
        <w:adjustRightInd w:val="0"/>
        <w:ind w:left="5812"/>
        <w:jc w:val="both"/>
        <w:rPr>
          <w:color w:val="000000"/>
          <w:sz w:val="28"/>
          <w:szCs w:val="22"/>
        </w:rPr>
      </w:pPr>
      <w:r>
        <w:rPr>
          <w:color w:val="000000"/>
          <w:sz w:val="28"/>
          <w:szCs w:val="22"/>
        </w:rPr>
        <w:t>ОБРАЗЕЦ</w:t>
      </w:r>
    </w:p>
    <w:p w:rsidR="008B4669" w:rsidRDefault="008B4669" w:rsidP="008B4669">
      <w:pPr>
        <w:autoSpaceDE w:val="0"/>
        <w:autoSpaceDN w:val="0"/>
        <w:adjustRightInd w:val="0"/>
        <w:outlineLvl w:val="0"/>
        <w:rPr>
          <w:sz w:val="28"/>
          <w:szCs w:val="28"/>
        </w:rPr>
      </w:pPr>
    </w:p>
    <w:p w:rsidR="008B4669" w:rsidRPr="008B4669" w:rsidRDefault="008B4669" w:rsidP="008B4669">
      <w:pPr>
        <w:autoSpaceDE w:val="0"/>
        <w:autoSpaceDN w:val="0"/>
        <w:adjustRightInd w:val="0"/>
        <w:jc w:val="both"/>
      </w:pPr>
      <w:r w:rsidRPr="008B4669">
        <w:t xml:space="preserve">Наименование </w:t>
      </w:r>
      <w:proofErr w:type="gramStart"/>
      <w:r w:rsidRPr="008B4669">
        <w:t>таможенного</w:t>
      </w:r>
      <w:proofErr w:type="gramEnd"/>
    </w:p>
    <w:p w:rsidR="008B4669" w:rsidRPr="008B4669" w:rsidRDefault="008B4669" w:rsidP="008B4669">
      <w:pPr>
        <w:autoSpaceDE w:val="0"/>
        <w:autoSpaceDN w:val="0"/>
        <w:adjustRightInd w:val="0"/>
        <w:jc w:val="both"/>
      </w:pPr>
      <w:r w:rsidRPr="008B4669">
        <w:t xml:space="preserve">        органа</w:t>
      </w:r>
    </w:p>
    <w:p w:rsidR="008B4669" w:rsidRPr="008B4669" w:rsidRDefault="008B4669" w:rsidP="008B4669">
      <w:pPr>
        <w:autoSpaceDE w:val="0"/>
        <w:autoSpaceDN w:val="0"/>
        <w:adjustRightInd w:val="0"/>
        <w:jc w:val="both"/>
      </w:pPr>
    </w:p>
    <w:p w:rsidR="008B4669" w:rsidRPr="008B4669" w:rsidRDefault="008B4669" w:rsidP="008B4669">
      <w:pPr>
        <w:autoSpaceDE w:val="0"/>
        <w:autoSpaceDN w:val="0"/>
        <w:adjustRightInd w:val="0"/>
        <w:jc w:val="both"/>
      </w:pPr>
      <w:r w:rsidRPr="008B4669">
        <w:t xml:space="preserve">       (бланк)                                    </w:t>
      </w:r>
      <w:r>
        <w:t xml:space="preserve">                                </w:t>
      </w:r>
      <w:r w:rsidRPr="008B4669">
        <w:t>Председателю ВВК</w:t>
      </w:r>
    </w:p>
    <w:p w:rsidR="008B4669" w:rsidRPr="008B4669" w:rsidRDefault="008B4669" w:rsidP="008B4669">
      <w:pPr>
        <w:autoSpaceDE w:val="0"/>
        <w:autoSpaceDN w:val="0"/>
        <w:adjustRightInd w:val="0"/>
        <w:jc w:val="both"/>
      </w:pPr>
      <w:r w:rsidRPr="008B4669">
        <w:t xml:space="preserve">                               </w:t>
      </w:r>
      <w:r>
        <w:t xml:space="preserve">                                                       </w:t>
      </w:r>
      <w:r w:rsidRPr="008B4669">
        <w:t>___________________________________</w:t>
      </w:r>
    </w:p>
    <w:p w:rsidR="008B4669" w:rsidRPr="008B4669" w:rsidRDefault="008B4669" w:rsidP="008B4669">
      <w:pPr>
        <w:autoSpaceDE w:val="0"/>
        <w:autoSpaceDN w:val="0"/>
        <w:adjustRightInd w:val="0"/>
        <w:jc w:val="both"/>
      </w:pPr>
      <w:r w:rsidRPr="008B4669">
        <w:t xml:space="preserve">                               </w:t>
      </w:r>
      <w:r>
        <w:t xml:space="preserve">                                                      </w:t>
      </w:r>
      <w:r w:rsidRPr="008B4669">
        <w:t>(наименование лечебного учреждения)</w:t>
      </w:r>
    </w:p>
    <w:p w:rsidR="008B4669" w:rsidRPr="008B4669" w:rsidRDefault="008B4669" w:rsidP="008B4669">
      <w:pPr>
        <w:autoSpaceDE w:val="0"/>
        <w:autoSpaceDN w:val="0"/>
        <w:adjustRightInd w:val="0"/>
        <w:jc w:val="both"/>
      </w:pPr>
    </w:p>
    <w:p w:rsidR="008B4669" w:rsidRPr="008B4669" w:rsidRDefault="008B4669" w:rsidP="008B4669">
      <w:pPr>
        <w:autoSpaceDE w:val="0"/>
        <w:autoSpaceDN w:val="0"/>
        <w:adjustRightInd w:val="0"/>
        <w:jc w:val="both"/>
      </w:pPr>
      <w:r w:rsidRPr="008B4669">
        <w:t xml:space="preserve">                           НАПРАВЛЕНИЕ</w:t>
      </w:r>
    </w:p>
    <w:p w:rsidR="008B4669" w:rsidRPr="008B4669" w:rsidRDefault="008B4669" w:rsidP="008B4669">
      <w:pPr>
        <w:autoSpaceDE w:val="0"/>
        <w:autoSpaceDN w:val="0"/>
        <w:adjustRightInd w:val="0"/>
        <w:jc w:val="both"/>
      </w:pPr>
    </w:p>
    <w:p w:rsidR="008B4669" w:rsidRPr="008B4669" w:rsidRDefault="008B4669" w:rsidP="008B4669">
      <w:pPr>
        <w:autoSpaceDE w:val="0"/>
        <w:autoSpaceDN w:val="0"/>
        <w:adjustRightInd w:val="0"/>
        <w:jc w:val="both"/>
      </w:pPr>
      <w:r w:rsidRPr="008B4669">
        <w:t>Направляется на медицинское освидетельствование:</w:t>
      </w:r>
    </w:p>
    <w:p w:rsidR="008B4669" w:rsidRPr="008B4669" w:rsidRDefault="008B4669" w:rsidP="008B4669">
      <w:pPr>
        <w:autoSpaceDE w:val="0"/>
        <w:autoSpaceDN w:val="0"/>
        <w:adjustRightInd w:val="0"/>
        <w:jc w:val="both"/>
      </w:pPr>
      <w:r w:rsidRPr="008B4669">
        <w:t>Фамилия, имя, отчество ___________________________________________</w:t>
      </w:r>
      <w:r>
        <w:t>__________________</w:t>
      </w:r>
    </w:p>
    <w:p w:rsidR="008B4669" w:rsidRPr="008B4669" w:rsidRDefault="008B4669" w:rsidP="008B4669">
      <w:pPr>
        <w:autoSpaceDE w:val="0"/>
        <w:autoSpaceDN w:val="0"/>
        <w:adjustRightInd w:val="0"/>
        <w:jc w:val="both"/>
      </w:pPr>
      <w:r w:rsidRPr="008B4669">
        <w:t>Год рождения _____________________________________________________</w:t>
      </w:r>
      <w:r>
        <w:t>_________________</w:t>
      </w:r>
    </w:p>
    <w:p w:rsidR="008B4669" w:rsidRPr="008B4669" w:rsidRDefault="008B4669" w:rsidP="008B4669">
      <w:pPr>
        <w:autoSpaceDE w:val="0"/>
        <w:autoSpaceDN w:val="0"/>
        <w:adjustRightInd w:val="0"/>
        <w:jc w:val="both"/>
      </w:pPr>
      <w:r w:rsidRPr="008B4669">
        <w:t>Специальное звание _______________________________________________</w:t>
      </w:r>
      <w:r>
        <w:t>_________________</w:t>
      </w:r>
    </w:p>
    <w:p w:rsidR="008B4669" w:rsidRPr="008B4669" w:rsidRDefault="008B4669" w:rsidP="008B4669">
      <w:pPr>
        <w:autoSpaceDE w:val="0"/>
        <w:autoSpaceDN w:val="0"/>
        <w:adjustRightInd w:val="0"/>
        <w:jc w:val="both"/>
      </w:pPr>
      <w:r w:rsidRPr="008B4669">
        <w:t>Должность, специальность _________________________________________</w:t>
      </w:r>
      <w:r>
        <w:t>__________________</w:t>
      </w:r>
    </w:p>
    <w:p w:rsidR="008B4669" w:rsidRPr="008B4669" w:rsidRDefault="008B4669" w:rsidP="008B4669">
      <w:pPr>
        <w:autoSpaceDE w:val="0"/>
        <w:autoSpaceDN w:val="0"/>
        <w:adjustRightInd w:val="0"/>
        <w:jc w:val="both"/>
      </w:pPr>
      <w:r w:rsidRPr="008B4669">
        <w:t>Наименование таможенного органа __________________________________</w:t>
      </w:r>
      <w:r>
        <w:t>_________________</w:t>
      </w:r>
    </w:p>
    <w:p w:rsidR="008B4669" w:rsidRPr="008B4669" w:rsidRDefault="008B4669" w:rsidP="008B4669">
      <w:pPr>
        <w:autoSpaceDE w:val="0"/>
        <w:autoSpaceDN w:val="0"/>
        <w:adjustRightInd w:val="0"/>
        <w:jc w:val="both"/>
      </w:pPr>
      <w:r w:rsidRPr="008B4669">
        <w:t>Для определения категории годности по состоянию здоровья:</w:t>
      </w:r>
    </w:p>
    <w:p w:rsidR="008B4669" w:rsidRPr="008B4669" w:rsidRDefault="008B4669" w:rsidP="008B4669">
      <w:pPr>
        <w:autoSpaceDE w:val="0"/>
        <w:autoSpaceDN w:val="0"/>
        <w:adjustRightInd w:val="0"/>
        <w:jc w:val="both"/>
      </w:pPr>
      <w:r w:rsidRPr="008B4669">
        <w:t xml:space="preserve">                      (ненужное зачеркнуть)</w:t>
      </w:r>
    </w:p>
    <w:p w:rsidR="008B4669" w:rsidRPr="008B4669" w:rsidRDefault="008B4669" w:rsidP="008B4669">
      <w:pPr>
        <w:autoSpaceDE w:val="0"/>
        <w:autoSpaceDN w:val="0"/>
        <w:adjustRightInd w:val="0"/>
        <w:jc w:val="both"/>
      </w:pPr>
      <w:r w:rsidRPr="008B4669">
        <w:t>1. К службе в таможенных органах, годности к поступлению на службу</w:t>
      </w:r>
    </w:p>
    <w:p w:rsidR="008B4669" w:rsidRPr="008B4669" w:rsidRDefault="008B4669" w:rsidP="008B4669">
      <w:pPr>
        <w:autoSpaceDE w:val="0"/>
        <w:autoSpaceDN w:val="0"/>
        <w:adjustRightInd w:val="0"/>
        <w:jc w:val="both"/>
      </w:pPr>
      <w:r w:rsidRPr="008B4669">
        <w:t>в таможенные органы по  контракту  (для  граждан,  поступающих  на</w:t>
      </w:r>
      <w:r>
        <w:t xml:space="preserve"> </w:t>
      </w:r>
      <w:r w:rsidRPr="008B4669">
        <w:t>службу).</w:t>
      </w:r>
    </w:p>
    <w:p w:rsidR="008B4669" w:rsidRPr="008B4669" w:rsidRDefault="008B4669" w:rsidP="008B4669">
      <w:pPr>
        <w:autoSpaceDE w:val="0"/>
        <w:autoSpaceDN w:val="0"/>
        <w:adjustRightInd w:val="0"/>
        <w:jc w:val="both"/>
      </w:pPr>
      <w:r w:rsidRPr="008B4669">
        <w:t>2. К службе в таможенных органах (для сотрудников).</w:t>
      </w:r>
    </w:p>
    <w:p w:rsidR="008B4669" w:rsidRPr="008B4669" w:rsidRDefault="008B4669" w:rsidP="008B4669">
      <w:pPr>
        <w:autoSpaceDE w:val="0"/>
        <w:autoSpaceDN w:val="0"/>
        <w:adjustRightInd w:val="0"/>
        <w:jc w:val="both"/>
      </w:pPr>
      <w:r>
        <w:t xml:space="preserve">3. К  службе на территориях, </w:t>
      </w:r>
      <w:r w:rsidRPr="008B4669">
        <w:t>подвергш</w:t>
      </w:r>
      <w:r>
        <w:t xml:space="preserve">ихся </w:t>
      </w:r>
      <w:r w:rsidRPr="008B4669">
        <w:t>радиоактивному</w:t>
      </w:r>
      <w:r>
        <w:t xml:space="preserve"> </w:t>
      </w:r>
      <w:r w:rsidRPr="008B4669">
        <w:t>загрязнению вследствие Чернобыльской катастрофы ____________________________________________________</w:t>
      </w:r>
      <w:r>
        <w:t>______________________________</w:t>
      </w:r>
    </w:p>
    <w:p w:rsidR="008B4669" w:rsidRPr="008B4669" w:rsidRDefault="008B4669" w:rsidP="008B4669">
      <w:pPr>
        <w:autoSpaceDE w:val="0"/>
        <w:autoSpaceDN w:val="0"/>
        <w:adjustRightInd w:val="0"/>
        <w:jc w:val="both"/>
      </w:pPr>
      <w:r w:rsidRPr="008B4669">
        <w:t xml:space="preserve">              (указать конкретный населенный пункт)</w:t>
      </w:r>
    </w:p>
    <w:p w:rsidR="008B4669" w:rsidRPr="008B4669" w:rsidRDefault="008B4669" w:rsidP="008B4669">
      <w:pPr>
        <w:autoSpaceDE w:val="0"/>
        <w:autoSpaceDN w:val="0"/>
        <w:adjustRightInd w:val="0"/>
        <w:jc w:val="both"/>
      </w:pPr>
      <w:r w:rsidRPr="008B4669">
        <w:t xml:space="preserve">4. К службе </w:t>
      </w:r>
      <w:proofErr w:type="gramStart"/>
      <w:r w:rsidRPr="008B4669">
        <w:t>с</w:t>
      </w:r>
      <w:proofErr w:type="gramEnd"/>
      <w:r w:rsidRPr="008B4669">
        <w:t xml:space="preserve"> ____________________________________________________</w:t>
      </w:r>
    </w:p>
    <w:p w:rsidR="008B4669" w:rsidRPr="008B4669" w:rsidRDefault="008B4669" w:rsidP="008B4669">
      <w:pPr>
        <w:autoSpaceDE w:val="0"/>
        <w:autoSpaceDN w:val="0"/>
        <w:adjustRightInd w:val="0"/>
        <w:jc w:val="both"/>
      </w:pPr>
      <w:r w:rsidRPr="008B4669">
        <w:t xml:space="preserve">                         (указать конкретный фактор)</w:t>
      </w:r>
    </w:p>
    <w:p w:rsidR="008B4669" w:rsidRPr="008B4669" w:rsidRDefault="008B4669" w:rsidP="008B4669">
      <w:pPr>
        <w:autoSpaceDE w:val="0"/>
        <w:autoSpaceDN w:val="0"/>
        <w:adjustRightInd w:val="0"/>
        <w:jc w:val="both"/>
      </w:pPr>
      <w:proofErr w:type="gramStart"/>
      <w:r w:rsidRPr="008B4669">
        <w:t>(радиоактивными веществами,  источниками  ионизирующих излучений и</w:t>
      </w:r>
      <w:proofErr w:type="gramEnd"/>
    </w:p>
    <w:p w:rsidR="008B4669" w:rsidRDefault="008B4669" w:rsidP="008B4669">
      <w:pPr>
        <w:autoSpaceDE w:val="0"/>
        <w:autoSpaceDN w:val="0"/>
        <w:adjustRightInd w:val="0"/>
        <w:jc w:val="both"/>
      </w:pPr>
      <w:r w:rsidRPr="008B4669">
        <w:t>электромагнитных    полей,    микроорганизмами    I  -  II   групп</w:t>
      </w:r>
      <w:r>
        <w:t xml:space="preserve"> </w:t>
      </w:r>
      <w:r w:rsidRPr="008B4669">
        <w:t>патогенности).</w:t>
      </w:r>
    </w:p>
    <w:p w:rsidR="008B4669" w:rsidRPr="008B4669" w:rsidRDefault="008B4669" w:rsidP="008B4669">
      <w:pPr>
        <w:autoSpaceDE w:val="0"/>
        <w:autoSpaceDN w:val="0"/>
        <w:adjustRightInd w:val="0"/>
        <w:jc w:val="both"/>
      </w:pPr>
      <w:r w:rsidRPr="008B4669">
        <w:t>5. К управлению автомобилем, ношению оружия.</w:t>
      </w:r>
    </w:p>
    <w:p w:rsidR="008B4669" w:rsidRPr="008B4669" w:rsidRDefault="008B4669" w:rsidP="008B4669">
      <w:pPr>
        <w:autoSpaceDE w:val="0"/>
        <w:autoSpaceDN w:val="0"/>
        <w:adjustRightInd w:val="0"/>
        <w:jc w:val="both"/>
      </w:pPr>
      <w:r w:rsidRPr="008B4669">
        <w:t>Заключение военно-врачебной комиссии прошу выдать на руки _______,</w:t>
      </w:r>
    </w:p>
    <w:p w:rsidR="008B4669" w:rsidRPr="008B4669" w:rsidRDefault="008B4669" w:rsidP="008B4669">
      <w:pPr>
        <w:autoSpaceDE w:val="0"/>
        <w:autoSpaceDN w:val="0"/>
        <w:adjustRightInd w:val="0"/>
        <w:jc w:val="both"/>
      </w:pPr>
      <w:r w:rsidRPr="008B4669">
        <w:t>выслать по адресу:</w:t>
      </w:r>
    </w:p>
    <w:p w:rsidR="008B4669" w:rsidRPr="008B4669" w:rsidRDefault="008B4669" w:rsidP="008B4669">
      <w:pPr>
        <w:autoSpaceDE w:val="0"/>
        <w:autoSpaceDN w:val="0"/>
        <w:adjustRightInd w:val="0"/>
        <w:jc w:val="both"/>
      </w:pPr>
      <w:r w:rsidRPr="008B4669">
        <w:t>__________________________________________________________________</w:t>
      </w:r>
    </w:p>
    <w:p w:rsidR="008B4669" w:rsidRPr="008B4669" w:rsidRDefault="008B4669" w:rsidP="008B4669">
      <w:pPr>
        <w:autoSpaceDE w:val="0"/>
        <w:autoSpaceDN w:val="0"/>
        <w:adjustRightInd w:val="0"/>
        <w:jc w:val="both"/>
      </w:pPr>
      <w:r w:rsidRPr="008B4669">
        <w:t>__________________________________________________________________</w:t>
      </w:r>
    </w:p>
    <w:p w:rsidR="008B4669" w:rsidRPr="008B4669" w:rsidRDefault="008B4669" w:rsidP="008B4669">
      <w:pPr>
        <w:autoSpaceDE w:val="0"/>
        <w:autoSpaceDN w:val="0"/>
        <w:adjustRightInd w:val="0"/>
        <w:jc w:val="both"/>
      </w:pPr>
      <w:r w:rsidRPr="008B4669">
        <w:t>контактный телефон _______________________________________________</w:t>
      </w:r>
    </w:p>
    <w:p w:rsidR="008B4669" w:rsidRPr="008B4669" w:rsidRDefault="008B4669" w:rsidP="008B4669">
      <w:pPr>
        <w:autoSpaceDE w:val="0"/>
        <w:autoSpaceDN w:val="0"/>
        <w:adjustRightInd w:val="0"/>
        <w:jc w:val="both"/>
      </w:pPr>
    </w:p>
    <w:p w:rsidR="008B4669" w:rsidRPr="008B4669" w:rsidRDefault="008B4669" w:rsidP="008B4669">
      <w:pPr>
        <w:autoSpaceDE w:val="0"/>
        <w:autoSpaceDN w:val="0"/>
        <w:adjustRightInd w:val="0"/>
        <w:jc w:val="both"/>
      </w:pPr>
      <w:r w:rsidRPr="008B4669">
        <w:t>ПРИЛОЖЕНИЕ: ______________________________________________________</w:t>
      </w:r>
    </w:p>
    <w:p w:rsidR="008B4669" w:rsidRPr="008B4669" w:rsidRDefault="008B4669" w:rsidP="008B4669">
      <w:pPr>
        <w:autoSpaceDE w:val="0"/>
        <w:autoSpaceDN w:val="0"/>
        <w:adjustRightInd w:val="0"/>
        <w:jc w:val="both"/>
      </w:pPr>
      <w:r w:rsidRPr="008B4669">
        <w:t xml:space="preserve">                     </w:t>
      </w:r>
      <w:proofErr w:type="gramStart"/>
      <w:r w:rsidRPr="008B4669">
        <w:t>(перечень медицинских документов,</w:t>
      </w:r>
      <w:proofErr w:type="gramEnd"/>
    </w:p>
    <w:p w:rsidR="008B4669" w:rsidRPr="008B4669" w:rsidRDefault="008B4669" w:rsidP="008B4669">
      <w:pPr>
        <w:autoSpaceDE w:val="0"/>
        <w:autoSpaceDN w:val="0"/>
        <w:adjustRightInd w:val="0"/>
        <w:jc w:val="both"/>
      </w:pPr>
      <w:r w:rsidRPr="008B4669">
        <w:t xml:space="preserve">                          характеристик, справок)</w:t>
      </w:r>
    </w:p>
    <w:p w:rsidR="008B4669" w:rsidRPr="008B4669" w:rsidRDefault="008B4669" w:rsidP="008B4669">
      <w:pPr>
        <w:autoSpaceDE w:val="0"/>
        <w:autoSpaceDN w:val="0"/>
        <w:adjustRightInd w:val="0"/>
        <w:jc w:val="both"/>
      </w:pPr>
      <w:r w:rsidRPr="008B4669">
        <w:t>Начальник отдела кадров __________________________________________</w:t>
      </w:r>
    </w:p>
    <w:p w:rsidR="008B4669" w:rsidRPr="008B4669" w:rsidRDefault="008B4669" w:rsidP="008B4669">
      <w:pPr>
        <w:autoSpaceDE w:val="0"/>
        <w:autoSpaceDN w:val="0"/>
        <w:adjustRightInd w:val="0"/>
        <w:jc w:val="both"/>
      </w:pPr>
      <w:r w:rsidRPr="008B4669">
        <w:t xml:space="preserve">                              </w:t>
      </w:r>
      <w:proofErr w:type="gramStart"/>
      <w:r w:rsidRPr="008B4669">
        <w:t>(специальное звание, подпись,</w:t>
      </w:r>
      <w:proofErr w:type="gramEnd"/>
    </w:p>
    <w:p w:rsidR="008B4669" w:rsidRPr="008B4669" w:rsidRDefault="008B4669" w:rsidP="008B4669">
      <w:pPr>
        <w:autoSpaceDE w:val="0"/>
        <w:autoSpaceDN w:val="0"/>
        <w:adjustRightInd w:val="0"/>
        <w:jc w:val="both"/>
      </w:pPr>
      <w:r w:rsidRPr="008B4669">
        <w:t xml:space="preserve">                                    инициалы, фамилия</w:t>
      </w:r>
    </w:p>
    <w:p w:rsidR="008B4669" w:rsidRPr="008B4669" w:rsidRDefault="008B4669" w:rsidP="008B4669">
      <w:pPr>
        <w:widowControl w:val="0"/>
        <w:tabs>
          <w:tab w:val="left" w:pos="5670"/>
        </w:tabs>
        <w:autoSpaceDE w:val="0"/>
        <w:autoSpaceDN w:val="0"/>
        <w:adjustRightInd w:val="0"/>
        <w:ind w:left="5812"/>
        <w:jc w:val="both"/>
        <w:rPr>
          <w:color w:val="000000"/>
        </w:rPr>
      </w:pPr>
    </w:p>
    <w:p w:rsidR="008B4669" w:rsidRDefault="008B4669" w:rsidP="008B4669">
      <w:pPr>
        <w:widowControl w:val="0"/>
        <w:tabs>
          <w:tab w:val="left" w:pos="5670"/>
        </w:tabs>
        <w:autoSpaceDE w:val="0"/>
        <w:autoSpaceDN w:val="0"/>
        <w:adjustRightInd w:val="0"/>
        <w:rPr>
          <w:color w:val="000000"/>
        </w:rPr>
      </w:pPr>
    </w:p>
    <w:p w:rsidR="008B4669" w:rsidRDefault="008B4669" w:rsidP="008B4669">
      <w:pPr>
        <w:widowControl w:val="0"/>
        <w:tabs>
          <w:tab w:val="left" w:pos="5670"/>
        </w:tabs>
        <w:autoSpaceDE w:val="0"/>
        <w:autoSpaceDN w:val="0"/>
        <w:adjustRightInd w:val="0"/>
        <w:rPr>
          <w:color w:val="000000"/>
        </w:rPr>
      </w:pPr>
    </w:p>
    <w:p w:rsidR="008B4669" w:rsidRDefault="008B4669" w:rsidP="008B4669">
      <w:pPr>
        <w:widowControl w:val="0"/>
        <w:tabs>
          <w:tab w:val="left" w:pos="5670"/>
        </w:tabs>
        <w:autoSpaceDE w:val="0"/>
        <w:autoSpaceDN w:val="0"/>
        <w:adjustRightInd w:val="0"/>
        <w:rPr>
          <w:color w:val="000000"/>
        </w:rPr>
      </w:pPr>
    </w:p>
    <w:p w:rsidR="008B4669" w:rsidRDefault="008B4669" w:rsidP="008B4669">
      <w:pPr>
        <w:widowControl w:val="0"/>
        <w:tabs>
          <w:tab w:val="left" w:pos="5670"/>
        </w:tabs>
        <w:autoSpaceDE w:val="0"/>
        <w:autoSpaceDN w:val="0"/>
        <w:adjustRightInd w:val="0"/>
        <w:rPr>
          <w:color w:val="000000"/>
        </w:rPr>
      </w:pPr>
      <w:r>
        <w:rPr>
          <w:color w:val="000000"/>
        </w:rPr>
        <w:lastRenderedPageBreak/>
        <w:tab/>
      </w:r>
      <w:r>
        <w:rPr>
          <w:color w:val="000000"/>
        </w:rPr>
        <w:tab/>
        <w:t xml:space="preserve">    </w:t>
      </w:r>
      <w:r w:rsidRPr="000F6658">
        <w:rPr>
          <w:color w:val="000000"/>
        </w:rPr>
        <w:t xml:space="preserve">Приложение № </w:t>
      </w:r>
      <w:r>
        <w:rPr>
          <w:color w:val="000000"/>
        </w:rPr>
        <w:t>3</w:t>
      </w:r>
    </w:p>
    <w:p w:rsidR="008B4669" w:rsidRDefault="008B4669" w:rsidP="008B4669">
      <w:pPr>
        <w:widowControl w:val="0"/>
        <w:tabs>
          <w:tab w:val="left" w:pos="5670"/>
        </w:tabs>
        <w:autoSpaceDE w:val="0"/>
        <w:autoSpaceDN w:val="0"/>
        <w:adjustRightInd w:val="0"/>
        <w:rPr>
          <w:color w:val="000000"/>
        </w:rPr>
      </w:pPr>
      <w:r>
        <w:rPr>
          <w:color w:val="000000"/>
        </w:rPr>
        <w:t xml:space="preserve">                                                                                                               к государственному контракту </w:t>
      </w:r>
    </w:p>
    <w:p w:rsidR="008B4669" w:rsidRPr="000F6658" w:rsidRDefault="008B4669" w:rsidP="008B4669">
      <w:pPr>
        <w:widowControl w:val="0"/>
        <w:tabs>
          <w:tab w:val="left" w:pos="5670"/>
        </w:tabs>
        <w:autoSpaceDE w:val="0"/>
        <w:autoSpaceDN w:val="0"/>
        <w:adjustRightInd w:val="0"/>
        <w:rPr>
          <w:color w:val="000000"/>
        </w:rPr>
      </w:pPr>
      <w:r>
        <w:rPr>
          <w:color w:val="000000"/>
        </w:rPr>
        <w:t xml:space="preserve">                                                                                                               № _______________________</w:t>
      </w:r>
    </w:p>
    <w:p w:rsidR="008B4669" w:rsidRPr="000F6658" w:rsidRDefault="008B4669" w:rsidP="008B4669">
      <w:pPr>
        <w:widowControl w:val="0"/>
        <w:autoSpaceDE w:val="0"/>
        <w:autoSpaceDN w:val="0"/>
        <w:adjustRightInd w:val="0"/>
        <w:ind w:right="-140"/>
        <w:rPr>
          <w:color w:val="000000"/>
        </w:rPr>
      </w:pPr>
      <w:r w:rsidRPr="000F6658">
        <w:rPr>
          <w:color w:val="000000"/>
        </w:rPr>
        <w:t xml:space="preserve">                                                   </w:t>
      </w:r>
      <w:r>
        <w:rPr>
          <w:color w:val="000000"/>
        </w:rPr>
        <w:t xml:space="preserve">                                                            </w:t>
      </w:r>
      <w:r w:rsidRPr="000F6658">
        <w:rPr>
          <w:color w:val="000000"/>
        </w:rPr>
        <w:t>от</w:t>
      </w:r>
      <w:r>
        <w:rPr>
          <w:color w:val="000000"/>
        </w:rPr>
        <w:t xml:space="preserve"> «____» _____________2020</w:t>
      </w:r>
      <w:r w:rsidRPr="000F6658">
        <w:rPr>
          <w:color w:val="000000"/>
        </w:rPr>
        <w:t xml:space="preserve"> г.</w:t>
      </w:r>
    </w:p>
    <w:p w:rsidR="008B4669" w:rsidRDefault="008B4669" w:rsidP="008B4669">
      <w:pPr>
        <w:jc w:val="center"/>
        <w:rPr>
          <w:sz w:val="28"/>
          <w:szCs w:val="28"/>
        </w:rPr>
      </w:pPr>
    </w:p>
    <w:p w:rsidR="008B4669" w:rsidRDefault="008B4669" w:rsidP="008B4669">
      <w:pPr>
        <w:jc w:val="center"/>
        <w:rPr>
          <w:sz w:val="28"/>
          <w:szCs w:val="28"/>
        </w:rPr>
      </w:pPr>
      <w:r>
        <w:rPr>
          <w:sz w:val="28"/>
          <w:szCs w:val="28"/>
        </w:rPr>
        <w:t xml:space="preserve">                                                   ОБРАЗЕЦ</w:t>
      </w:r>
    </w:p>
    <w:p w:rsidR="008B4669" w:rsidRDefault="008B4669" w:rsidP="008B4669">
      <w:pPr>
        <w:jc w:val="right"/>
        <w:rPr>
          <w:sz w:val="28"/>
          <w:szCs w:val="28"/>
        </w:rPr>
      </w:pPr>
    </w:p>
    <w:p w:rsidR="008B4669" w:rsidRPr="000F6658" w:rsidRDefault="008B4669" w:rsidP="008B4669">
      <w:pPr>
        <w:jc w:val="center"/>
        <w:rPr>
          <w:b/>
        </w:rPr>
      </w:pPr>
      <w:r w:rsidRPr="000F6658">
        <w:rPr>
          <w:b/>
        </w:rPr>
        <w:t>ЗАКЛЮЧЕНИЕ</w:t>
      </w:r>
    </w:p>
    <w:p w:rsidR="008B4669" w:rsidRPr="000F6658" w:rsidRDefault="008B4669" w:rsidP="008B4669">
      <w:pPr>
        <w:jc w:val="center"/>
        <w:rPr>
          <w:b/>
        </w:rPr>
      </w:pPr>
      <w:r w:rsidRPr="000F6658">
        <w:rPr>
          <w:b/>
        </w:rPr>
        <w:t>по результатам психологического обследования</w:t>
      </w:r>
    </w:p>
    <w:p w:rsidR="008B4669" w:rsidRPr="000F6658" w:rsidRDefault="008B4669" w:rsidP="008B4669">
      <w:pPr>
        <w:jc w:val="center"/>
        <w:rPr>
          <w:b/>
        </w:rPr>
      </w:pPr>
    </w:p>
    <w:p w:rsidR="008B4669" w:rsidRPr="000F6658" w:rsidRDefault="008B4669" w:rsidP="008B4669">
      <w:r w:rsidRPr="000F6658">
        <w:t>Фамилия: ______________________________________________________________</w:t>
      </w:r>
      <w:r>
        <w:t>___________</w:t>
      </w:r>
    </w:p>
    <w:p w:rsidR="008B4669" w:rsidRPr="000F6658" w:rsidRDefault="008B4669" w:rsidP="008B4669"/>
    <w:p w:rsidR="008B4669" w:rsidRPr="000F6658" w:rsidRDefault="008B4669" w:rsidP="008B4669">
      <w:r w:rsidRPr="000F6658">
        <w:t>Имя, Отчество _________________________________________________________</w:t>
      </w:r>
      <w:r>
        <w:t>____________</w:t>
      </w:r>
    </w:p>
    <w:p w:rsidR="008B4669" w:rsidRPr="000F6658" w:rsidRDefault="008B4669" w:rsidP="008B4669"/>
    <w:p w:rsidR="008B4669" w:rsidRPr="000F6658" w:rsidRDefault="008B4669" w:rsidP="008B4669">
      <w:r w:rsidRPr="000F6658">
        <w:t>Дата рождения: ________________________________________________________</w:t>
      </w:r>
      <w:r>
        <w:t>____________</w:t>
      </w:r>
    </w:p>
    <w:p w:rsidR="008B4669" w:rsidRPr="000F6658" w:rsidRDefault="008B4669" w:rsidP="008B4669"/>
    <w:p w:rsidR="008B4669" w:rsidRPr="000F6658" w:rsidRDefault="008B4669" w:rsidP="008B4669">
      <w:r w:rsidRPr="000F6658">
        <w:t>Рассматривается на должность ____________________________________________</w:t>
      </w:r>
      <w:r>
        <w:t>___________</w:t>
      </w:r>
    </w:p>
    <w:p w:rsidR="008B4669" w:rsidRPr="000F6658" w:rsidRDefault="008B4669" w:rsidP="008B4669"/>
    <w:p w:rsidR="008B4669" w:rsidRPr="000F6658" w:rsidRDefault="008B4669" w:rsidP="008B4669">
      <w:r w:rsidRPr="000F6658">
        <w:t>В таможенный орган ____________________________________________________</w:t>
      </w:r>
      <w:r>
        <w:t>____________</w:t>
      </w:r>
    </w:p>
    <w:p w:rsidR="008B4669" w:rsidRPr="000F6658" w:rsidRDefault="008B4669" w:rsidP="008B4669">
      <w:pPr>
        <w:rPr>
          <w:sz w:val="16"/>
          <w:szCs w:val="16"/>
        </w:rPr>
      </w:pPr>
      <w:r w:rsidRPr="000F6658">
        <w:t xml:space="preserve">                                                         </w:t>
      </w:r>
      <w:r w:rsidRPr="000F6658">
        <w:rPr>
          <w:sz w:val="16"/>
          <w:szCs w:val="16"/>
        </w:rPr>
        <w:t xml:space="preserve">(Наименование </w:t>
      </w:r>
      <w:proofErr w:type="gramStart"/>
      <w:r w:rsidRPr="000F6658">
        <w:rPr>
          <w:sz w:val="16"/>
          <w:szCs w:val="16"/>
        </w:rPr>
        <w:t>таможенного</w:t>
      </w:r>
      <w:proofErr w:type="gramEnd"/>
      <w:r w:rsidRPr="000F6658">
        <w:rPr>
          <w:sz w:val="16"/>
          <w:szCs w:val="16"/>
        </w:rPr>
        <w:t xml:space="preserve"> органа-РТУ, таможня, таможенный пост)</w:t>
      </w:r>
    </w:p>
    <w:p w:rsidR="008B4669" w:rsidRPr="000F6658" w:rsidRDefault="008B4669" w:rsidP="008B4669"/>
    <w:p w:rsidR="008B4669" w:rsidRPr="000F6658" w:rsidRDefault="008B4669" w:rsidP="008B4669">
      <w:r w:rsidRPr="000F6658">
        <w:t>Определена ____ категория профессионально-психологической пригодности.</w:t>
      </w:r>
    </w:p>
    <w:p w:rsidR="008B4669" w:rsidRPr="000F6658" w:rsidRDefault="008B4669" w:rsidP="008B4669"/>
    <w:p w:rsidR="008B4669" w:rsidRDefault="008B4669" w:rsidP="008B4669">
      <w:pPr>
        <w:rPr>
          <w:sz w:val="28"/>
          <w:szCs w:val="28"/>
        </w:rPr>
      </w:pPr>
      <w:r>
        <w:rPr>
          <w:sz w:val="28"/>
          <w:szCs w:val="28"/>
        </w:rPr>
        <w:t>______________________________________________________________________</w:t>
      </w:r>
    </w:p>
    <w:p w:rsidR="008B4669" w:rsidRDefault="008B4669" w:rsidP="008B4669">
      <w:pPr>
        <w:jc w:val="both"/>
        <w:rPr>
          <w:sz w:val="18"/>
          <w:szCs w:val="18"/>
        </w:rPr>
      </w:pPr>
      <w:r>
        <w:rPr>
          <w:sz w:val="18"/>
          <w:szCs w:val="18"/>
        </w:rPr>
        <w:t xml:space="preserve"> (1-рекомендуется на службу в первую очередь, полностью соответствует психологическим требованиям служебной деятельности; 2 – рекомендуется на службу, соответствует основным психологическим требованиям служебной деятельности; 3 – рекомендуется на службу условно, имеет психологические ограничения (факторы риска), препятствующие выполнению отдельных видов служебной деятельности; 4 – не рекомендуется на службу, имеет психологические противопоказания (факторы риска), препятствующие эффективной адаптации к службе в таможенных органах и выполнению служебных обязанностей)</w:t>
      </w:r>
    </w:p>
    <w:p w:rsidR="008B4669" w:rsidRDefault="008B4669" w:rsidP="008B4669">
      <w:pPr>
        <w:rPr>
          <w:sz w:val="18"/>
          <w:szCs w:val="18"/>
        </w:rPr>
      </w:pPr>
    </w:p>
    <w:p w:rsidR="008B4669" w:rsidRPr="000F6658" w:rsidRDefault="008B4669" w:rsidP="008B4669">
      <w:r>
        <w:rPr>
          <w:sz w:val="18"/>
          <w:szCs w:val="18"/>
        </w:rPr>
        <w:tab/>
      </w:r>
      <w:r w:rsidRPr="000F6658">
        <w:t>Дополнительная информация (при необходимости)</w:t>
      </w:r>
    </w:p>
    <w:p w:rsidR="008B4669" w:rsidRPr="000F6658" w:rsidRDefault="008B4669" w:rsidP="008B4669">
      <w:r w:rsidRPr="000F6658">
        <w:tab/>
        <w:t>__________________________________________________________________________________</w:t>
      </w:r>
      <w:r>
        <w:t>____</w:t>
      </w:r>
      <w:r w:rsidRPr="000F665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B4669" w:rsidRPr="000F6658" w:rsidRDefault="008B4669" w:rsidP="008B4669">
      <w:r w:rsidRPr="000F6658">
        <w:tab/>
      </w:r>
    </w:p>
    <w:p w:rsidR="008B4669" w:rsidRPr="000F6658" w:rsidRDefault="008B4669" w:rsidP="008B4669">
      <w:r w:rsidRPr="000F6658">
        <w:t>Психологическое обследование проведено</w:t>
      </w:r>
    </w:p>
    <w:p w:rsidR="008B4669" w:rsidRPr="000F6658" w:rsidRDefault="008B4669" w:rsidP="008B4669">
      <w:r>
        <w:t>«___» _____________ 2020</w:t>
      </w:r>
      <w:r w:rsidRPr="000F6658">
        <w:t>г.</w:t>
      </w:r>
    </w:p>
    <w:p w:rsidR="008B4669" w:rsidRPr="000F6658" w:rsidRDefault="008B4669" w:rsidP="008B4669"/>
    <w:p w:rsidR="008B4669" w:rsidRDefault="008B4669" w:rsidP="008B4669">
      <w:pPr>
        <w:rPr>
          <w:sz w:val="28"/>
          <w:szCs w:val="28"/>
        </w:rPr>
      </w:pPr>
      <w:r w:rsidRPr="000F6658">
        <w:t>______________________________________________________________________</w:t>
      </w:r>
      <w:r>
        <w:t>____________</w:t>
      </w:r>
    </w:p>
    <w:p w:rsidR="008B4669" w:rsidRDefault="008B4669" w:rsidP="008B4669">
      <w:pPr>
        <w:rPr>
          <w:sz w:val="18"/>
          <w:szCs w:val="18"/>
        </w:rPr>
      </w:pPr>
      <w:r>
        <w:rPr>
          <w:sz w:val="18"/>
          <w:szCs w:val="18"/>
        </w:rPr>
        <w:t xml:space="preserve">                                                                                               (должность)</w:t>
      </w:r>
    </w:p>
    <w:p w:rsidR="008B4669" w:rsidRDefault="008B4669" w:rsidP="008B4669">
      <w:pPr>
        <w:rPr>
          <w:sz w:val="28"/>
          <w:szCs w:val="28"/>
        </w:rPr>
      </w:pPr>
      <w:r>
        <w:rPr>
          <w:sz w:val="28"/>
          <w:szCs w:val="28"/>
        </w:rPr>
        <w:t>____________________________                         ______________________________</w:t>
      </w:r>
    </w:p>
    <w:p w:rsidR="008B4669" w:rsidRDefault="008B4669" w:rsidP="008B4669">
      <w:pPr>
        <w:rPr>
          <w:sz w:val="18"/>
          <w:szCs w:val="18"/>
        </w:rPr>
      </w:pPr>
      <w:r>
        <w:rPr>
          <w:sz w:val="18"/>
          <w:szCs w:val="18"/>
        </w:rPr>
        <w:t xml:space="preserve">                             (ФИО)                                                                                                                          (подпись)</w:t>
      </w:r>
    </w:p>
    <w:p w:rsidR="008B4669" w:rsidRDefault="008B4669" w:rsidP="008B4669">
      <w:pPr>
        <w:rPr>
          <w:sz w:val="18"/>
          <w:szCs w:val="18"/>
        </w:rPr>
      </w:pPr>
    </w:p>
    <w:tbl>
      <w:tblPr>
        <w:tblW w:w="10421" w:type="dxa"/>
        <w:tblLayout w:type="fixed"/>
        <w:tblLook w:val="0000" w:firstRow="0" w:lastRow="0" w:firstColumn="0" w:lastColumn="0" w:noHBand="0" w:noVBand="0"/>
      </w:tblPr>
      <w:tblGrid>
        <w:gridCol w:w="108"/>
        <w:gridCol w:w="2628"/>
        <w:gridCol w:w="2517"/>
        <w:gridCol w:w="242"/>
        <w:gridCol w:w="25"/>
        <w:gridCol w:w="2148"/>
        <w:gridCol w:w="2753"/>
      </w:tblGrid>
      <w:tr w:rsidR="008B4669" w:rsidTr="008B4669">
        <w:trPr>
          <w:cantSplit/>
        </w:trPr>
        <w:tc>
          <w:tcPr>
            <w:tcW w:w="5520" w:type="dxa"/>
            <w:gridSpan w:val="5"/>
          </w:tcPr>
          <w:p w:rsidR="008B4669" w:rsidRPr="000F6658" w:rsidRDefault="008B4669" w:rsidP="008B4669">
            <w:pPr>
              <w:autoSpaceDE w:val="0"/>
              <w:autoSpaceDN w:val="0"/>
              <w:adjustRightInd w:val="0"/>
              <w:rPr>
                <w:b/>
                <w:bCs/>
              </w:rPr>
            </w:pPr>
            <w:r w:rsidRPr="000F6658">
              <w:rPr>
                <w:b/>
                <w:bCs/>
                <w:color w:val="000000"/>
              </w:rPr>
              <w:t>ЗАКАЗЧИК:</w:t>
            </w:r>
          </w:p>
        </w:tc>
        <w:tc>
          <w:tcPr>
            <w:tcW w:w="4901" w:type="dxa"/>
            <w:gridSpan w:val="2"/>
          </w:tcPr>
          <w:p w:rsidR="008B4669" w:rsidRPr="000F6658" w:rsidRDefault="008B4669" w:rsidP="00CF459F">
            <w:pPr>
              <w:pStyle w:val="1"/>
              <w:jc w:val="left"/>
              <w:rPr>
                <w:sz w:val="24"/>
              </w:rPr>
            </w:pPr>
            <w:r w:rsidRPr="000F6658">
              <w:rPr>
                <w:color w:val="000000"/>
                <w:sz w:val="24"/>
              </w:rPr>
              <w:t xml:space="preserve">ИСПОЛНИТЕЛЬ:   </w:t>
            </w:r>
          </w:p>
        </w:tc>
      </w:tr>
      <w:tr w:rsidR="008B4669" w:rsidTr="008B4669">
        <w:trPr>
          <w:cantSplit/>
        </w:trPr>
        <w:tc>
          <w:tcPr>
            <w:tcW w:w="5520" w:type="dxa"/>
            <w:gridSpan w:val="5"/>
          </w:tcPr>
          <w:p w:rsidR="008B4669" w:rsidRPr="000F6658" w:rsidRDefault="008B4669" w:rsidP="008B4669">
            <w:pPr>
              <w:autoSpaceDE w:val="0"/>
              <w:autoSpaceDN w:val="0"/>
              <w:adjustRightInd w:val="0"/>
              <w:rPr>
                <w:b/>
                <w:bCs/>
                <w:color w:val="000000"/>
              </w:rPr>
            </w:pPr>
          </w:p>
        </w:tc>
        <w:tc>
          <w:tcPr>
            <w:tcW w:w="4901" w:type="dxa"/>
            <w:gridSpan w:val="2"/>
          </w:tcPr>
          <w:p w:rsidR="008B4669" w:rsidRPr="000F6658" w:rsidRDefault="008B4669" w:rsidP="008B4669">
            <w:pPr>
              <w:autoSpaceDE w:val="0"/>
              <w:autoSpaceDN w:val="0"/>
              <w:adjustRightInd w:val="0"/>
              <w:jc w:val="center"/>
              <w:rPr>
                <w:color w:val="000000"/>
              </w:rPr>
            </w:pPr>
          </w:p>
        </w:tc>
      </w:tr>
      <w:tr w:rsidR="008B4669" w:rsidTr="008B4669">
        <w:tc>
          <w:tcPr>
            <w:tcW w:w="5495" w:type="dxa"/>
            <w:gridSpan w:val="4"/>
          </w:tcPr>
          <w:p w:rsidR="008B4669" w:rsidRPr="00F83884" w:rsidRDefault="008B4669" w:rsidP="008B4669">
            <w:pPr>
              <w:autoSpaceDE w:val="0"/>
              <w:autoSpaceDN w:val="0"/>
              <w:adjustRightInd w:val="0"/>
              <w:rPr>
                <w:b/>
              </w:rPr>
            </w:pPr>
            <w:r w:rsidRPr="00F83884">
              <w:rPr>
                <w:b/>
              </w:rPr>
              <w:t>Тюменская таможня</w:t>
            </w:r>
          </w:p>
        </w:tc>
        <w:tc>
          <w:tcPr>
            <w:tcW w:w="4926" w:type="dxa"/>
            <w:gridSpan w:val="3"/>
          </w:tcPr>
          <w:p w:rsidR="008B4669" w:rsidRPr="000F6658" w:rsidRDefault="008B4669" w:rsidP="008B4669">
            <w:pPr>
              <w:pStyle w:val="ConsNonformat"/>
              <w:jc w:val="both"/>
              <w:rPr>
                <w:rFonts w:ascii="Times New Roman" w:hAnsi="Times New Roman" w:cs="Times New Roman"/>
                <w:sz w:val="24"/>
                <w:szCs w:val="24"/>
              </w:rPr>
            </w:pPr>
            <w:r w:rsidRPr="00E25417">
              <w:rPr>
                <w:rFonts w:ascii="Times New Roman" w:hAnsi="Times New Roman" w:cs="Times New Roman"/>
                <w:b/>
                <w:bCs/>
                <w:spacing w:val="-20"/>
                <w:sz w:val="18"/>
                <w:szCs w:val="18"/>
              </w:rPr>
              <w:t xml:space="preserve"> </w:t>
            </w:r>
          </w:p>
        </w:tc>
      </w:tr>
      <w:tr w:rsidR="008B4669" w:rsidTr="008B4669">
        <w:tc>
          <w:tcPr>
            <w:tcW w:w="10421" w:type="dxa"/>
            <w:gridSpan w:val="7"/>
          </w:tcPr>
          <w:p w:rsidR="008B4669" w:rsidRPr="000F6658" w:rsidRDefault="008B4669" w:rsidP="008B4669">
            <w:pPr>
              <w:autoSpaceDE w:val="0"/>
              <w:autoSpaceDN w:val="0"/>
              <w:adjustRightInd w:val="0"/>
            </w:pPr>
            <w:r w:rsidRPr="000F6658">
              <w:t xml:space="preserve">                                                                </w:t>
            </w:r>
          </w:p>
        </w:tc>
      </w:tr>
      <w:tr w:rsidR="008B4669" w:rsidTr="008B4669">
        <w:trPr>
          <w:gridBefore w:val="1"/>
          <w:wBefore w:w="108" w:type="dxa"/>
          <w:cantSplit/>
        </w:trPr>
        <w:tc>
          <w:tcPr>
            <w:tcW w:w="2628" w:type="dxa"/>
            <w:tcBorders>
              <w:bottom w:val="single" w:sz="4" w:space="0" w:color="auto"/>
            </w:tcBorders>
          </w:tcPr>
          <w:p w:rsidR="008B4669" w:rsidRPr="000F6658" w:rsidRDefault="008B4669" w:rsidP="008B4669">
            <w:pPr>
              <w:autoSpaceDE w:val="0"/>
              <w:autoSpaceDN w:val="0"/>
              <w:adjustRightInd w:val="0"/>
            </w:pPr>
          </w:p>
        </w:tc>
        <w:tc>
          <w:tcPr>
            <w:tcW w:w="2517" w:type="dxa"/>
          </w:tcPr>
          <w:p w:rsidR="008B4669" w:rsidRPr="00F83884" w:rsidRDefault="008B4669" w:rsidP="008B4669">
            <w:pPr>
              <w:autoSpaceDE w:val="0"/>
              <w:autoSpaceDN w:val="0"/>
              <w:adjustRightInd w:val="0"/>
              <w:jc w:val="center"/>
              <w:rPr>
                <w:b/>
              </w:rPr>
            </w:pPr>
            <w:r>
              <w:rPr>
                <w:b/>
              </w:rPr>
              <w:t xml:space="preserve">       </w:t>
            </w:r>
            <w:r w:rsidRPr="00F83884">
              <w:rPr>
                <w:b/>
              </w:rPr>
              <w:t xml:space="preserve"> Э.Т. Гудковская</w:t>
            </w:r>
          </w:p>
        </w:tc>
        <w:tc>
          <w:tcPr>
            <w:tcW w:w="267" w:type="dxa"/>
            <w:gridSpan w:val="2"/>
          </w:tcPr>
          <w:p w:rsidR="008B4669" w:rsidRPr="000F6658" w:rsidRDefault="008B4669" w:rsidP="008B4669">
            <w:pPr>
              <w:autoSpaceDE w:val="0"/>
              <w:autoSpaceDN w:val="0"/>
              <w:adjustRightInd w:val="0"/>
            </w:pPr>
          </w:p>
        </w:tc>
        <w:tc>
          <w:tcPr>
            <w:tcW w:w="2148" w:type="dxa"/>
            <w:tcBorders>
              <w:bottom w:val="single" w:sz="4" w:space="0" w:color="auto"/>
            </w:tcBorders>
          </w:tcPr>
          <w:p w:rsidR="008B4669" w:rsidRPr="000F6658" w:rsidRDefault="008B4669" w:rsidP="008B4669">
            <w:pPr>
              <w:autoSpaceDE w:val="0"/>
              <w:autoSpaceDN w:val="0"/>
              <w:adjustRightInd w:val="0"/>
            </w:pPr>
          </w:p>
        </w:tc>
        <w:tc>
          <w:tcPr>
            <w:tcW w:w="2753" w:type="dxa"/>
          </w:tcPr>
          <w:p w:rsidR="008B4669" w:rsidRPr="00F83884" w:rsidRDefault="008B4669" w:rsidP="008B4669">
            <w:pPr>
              <w:autoSpaceDE w:val="0"/>
              <w:autoSpaceDN w:val="0"/>
              <w:adjustRightInd w:val="0"/>
              <w:jc w:val="right"/>
              <w:rPr>
                <w:b/>
              </w:rPr>
            </w:pPr>
          </w:p>
        </w:tc>
      </w:tr>
    </w:tbl>
    <w:p w:rsidR="008B4669" w:rsidRPr="000F6658" w:rsidRDefault="008B4669" w:rsidP="008B4669">
      <w:pPr>
        <w:rPr>
          <w:sz w:val="18"/>
          <w:szCs w:val="18"/>
        </w:rPr>
      </w:pPr>
    </w:p>
    <w:p w:rsidR="007D49C8" w:rsidRPr="009630B5" w:rsidRDefault="007D49C8" w:rsidP="0063757A">
      <w:pPr>
        <w:pStyle w:val="af8"/>
        <w:widowControl w:val="0"/>
        <w:tabs>
          <w:tab w:val="left" w:pos="567"/>
          <w:tab w:val="left" w:pos="4680"/>
          <w:tab w:val="left" w:pos="5640"/>
        </w:tabs>
        <w:ind w:left="0" w:right="-427" w:firstLine="0"/>
      </w:pPr>
    </w:p>
    <w:sectPr w:rsidR="007D49C8" w:rsidRPr="009630B5" w:rsidSect="00E618E0">
      <w:headerReference w:type="even" r:id="rId11"/>
      <w:headerReference w:type="default" r:id="rId12"/>
      <w:pgSz w:w="11906" w:h="16838" w:code="9"/>
      <w:pgMar w:top="993" w:right="851" w:bottom="709" w:left="1134" w:header="284"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C28" w:rsidRDefault="00BB2C28" w:rsidP="00A6235D">
      <w:r>
        <w:separator/>
      </w:r>
    </w:p>
  </w:endnote>
  <w:endnote w:type="continuationSeparator" w:id="0">
    <w:p w:rsidR="00BB2C28" w:rsidRDefault="00BB2C28" w:rsidP="00A6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C28" w:rsidRDefault="00BB2C28" w:rsidP="00A6235D">
      <w:r>
        <w:separator/>
      </w:r>
    </w:p>
  </w:footnote>
  <w:footnote w:type="continuationSeparator" w:id="0">
    <w:p w:rsidR="00BB2C28" w:rsidRDefault="00BB2C28" w:rsidP="00A623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669" w:rsidRDefault="008B4669" w:rsidP="00CB7058">
    <w:pPr>
      <w:pStyle w:val="af"/>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8B4669" w:rsidRDefault="008B4669">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669" w:rsidRPr="00A26CD3" w:rsidRDefault="008B4669" w:rsidP="00CB7058">
    <w:pPr>
      <w:pStyle w:val="af"/>
      <w:framePr w:wrap="around" w:vAnchor="text" w:hAnchor="margin" w:xAlign="center" w:y="1"/>
      <w:rPr>
        <w:rStyle w:val="af3"/>
        <w:sz w:val="24"/>
        <w:szCs w:val="24"/>
      </w:rPr>
    </w:pPr>
    <w:r w:rsidRPr="00A26CD3">
      <w:rPr>
        <w:rStyle w:val="af3"/>
        <w:sz w:val="24"/>
        <w:szCs w:val="24"/>
      </w:rPr>
      <w:fldChar w:fldCharType="begin"/>
    </w:r>
    <w:r w:rsidRPr="00A26CD3">
      <w:rPr>
        <w:rStyle w:val="af3"/>
        <w:sz w:val="24"/>
        <w:szCs w:val="24"/>
      </w:rPr>
      <w:instrText xml:space="preserve">PAGE  </w:instrText>
    </w:r>
    <w:r w:rsidRPr="00A26CD3">
      <w:rPr>
        <w:rStyle w:val="af3"/>
        <w:sz w:val="24"/>
        <w:szCs w:val="24"/>
      </w:rPr>
      <w:fldChar w:fldCharType="separate"/>
    </w:r>
    <w:r w:rsidR="00FC5456">
      <w:rPr>
        <w:rStyle w:val="af3"/>
        <w:noProof/>
        <w:sz w:val="24"/>
        <w:szCs w:val="24"/>
      </w:rPr>
      <w:t>2</w:t>
    </w:r>
    <w:r w:rsidRPr="00A26CD3">
      <w:rPr>
        <w:rStyle w:val="af3"/>
        <w:sz w:val="24"/>
        <w:szCs w:val="24"/>
      </w:rPr>
      <w:fldChar w:fldCharType="end"/>
    </w:r>
  </w:p>
  <w:p w:rsidR="008B4669" w:rsidRDefault="008B4669" w:rsidP="00274899">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4485"/>
    <w:multiLevelType w:val="hybridMultilevel"/>
    <w:tmpl w:val="21E83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E627C7"/>
    <w:multiLevelType w:val="hybridMultilevel"/>
    <w:tmpl w:val="0B9EFF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03C7E83"/>
    <w:multiLevelType w:val="hybridMultilevel"/>
    <w:tmpl w:val="70CE2C48"/>
    <w:lvl w:ilvl="0" w:tplc="16C02D4E">
      <w:start w:val="1"/>
      <w:numFmt w:val="decimal"/>
      <w:lvlText w:val="%1."/>
      <w:lvlJc w:val="left"/>
      <w:pPr>
        <w:ind w:left="362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0B81F74"/>
    <w:multiLevelType w:val="hybridMultilevel"/>
    <w:tmpl w:val="5068140C"/>
    <w:lvl w:ilvl="0" w:tplc="9050F1EA">
      <w:start w:val="1"/>
      <w:numFmt w:val="decimal"/>
      <w:lvlText w:val="%1)"/>
      <w:lvlJc w:val="left"/>
      <w:pPr>
        <w:ind w:left="1271" w:hanging="360"/>
      </w:pPr>
    </w:lvl>
    <w:lvl w:ilvl="1" w:tplc="04190019">
      <w:start w:val="1"/>
      <w:numFmt w:val="lowerLetter"/>
      <w:lvlText w:val="%2."/>
      <w:lvlJc w:val="left"/>
      <w:pPr>
        <w:ind w:left="1991" w:hanging="360"/>
      </w:pPr>
    </w:lvl>
    <w:lvl w:ilvl="2" w:tplc="0419001B">
      <w:start w:val="1"/>
      <w:numFmt w:val="lowerRoman"/>
      <w:lvlText w:val="%3."/>
      <w:lvlJc w:val="right"/>
      <w:pPr>
        <w:ind w:left="2711" w:hanging="180"/>
      </w:pPr>
    </w:lvl>
    <w:lvl w:ilvl="3" w:tplc="0419000F">
      <w:start w:val="1"/>
      <w:numFmt w:val="decimal"/>
      <w:lvlText w:val="%4."/>
      <w:lvlJc w:val="left"/>
      <w:pPr>
        <w:ind w:left="3431" w:hanging="360"/>
      </w:pPr>
    </w:lvl>
    <w:lvl w:ilvl="4" w:tplc="04190019">
      <w:start w:val="1"/>
      <w:numFmt w:val="lowerLetter"/>
      <w:lvlText w:val="%5."/>
      <w:lvlJc w:val="left"/>
      <w:pPr>
        <w:ind w:left="4151" w:hanging="360"/>
      </w:pPr>
    </w:lvl>
    <w:lvl w:ilvl="5" w:tplc="0419001B">
      <w:start w:val="1"/>
      <w:numFmt w:val="lowerRoman"/>
      <w:lvlText w:val="%6."/>
      <w:lvlJc w:val="right"/>
      <w:pPr>
        <w:ind w:left="4871" w:hanging="180"/>
      </w:pPr>
    </w:lvl>
    <w:lvl w:ilvl="6" w:tplc="0419000F">
      <w:start w:val="1"/>
      <w:numFmt w:val="decimal"/>
      <w:lvlText w:val="%7."/>
      <w:lvlJc w:val="left"/>
      <w:pPr>
        <w:ind w:left="5591" w:hanging="360"/>
      </w:pPr>
    </w:lvl>
    <w:lvl w:ilvl="7" w:tplc="04190019">
      <w:start w:val="1"/>
      <w:numFmt w:val="lowerLetter"/>
      <w:lvlText w:val="%8."/>
      <w:lvlJc w:val="left"/>
      <w:pPr>
        <w:ind w:left="6311" w:hanging="360"/>
      </w:pPr>
    </w:lvl>
    <w:lvl w:ilvl="8" w:tplc="0419001B">
      <w:start w:val="1"/>
      <w:numFmt w:val="lowerRoman"/>
      <w:lvlText w:val="%9."/>
      <w:lvlJc w:val="right"/>
      <w:pPr>
        <w:ind w:left="7031" w:hanging="180"/>
      </w:pPr>
    </w:lvl>
  </w:abstractNum>
  <w:abstractNum w:abstractNumId="4">
    <w:nsid w:val="13BF4308"/>
    <w:multiLevelType w:val="multilevel"/>
    <w:tmpl w:val="C03C449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5C97F9A"/>
    <w:multiLevelType w:val="multilevel"/>
    <w:tmpl w:val="121AB8E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87C093D"/>
    <w:multiLevelType w:val="hybridMultilevel"/>
    <w:tmpl w:val="3C5ABF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A24C1F"/>
    <w:multiLevelType w:val="multilevel"/>
    <w:tmpl w:val="02C8F8FE"/>
    <w:lvl w:ilvl="0">
      <w:start w:val="1"/>
      <w:numFmt w:val="decimal"/>
      <w:pStyle w:val="ListNum"/>
      <w:lvlText w:val="%1."/>
      <w:lvlJc w:val="left"/>
      <w:pPr>
        <w:tabs>
          <w:tab w:val="num" w:pos="360"/>
        </w:tabs>
        <w:ind w:left="284" w:hanging="28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20047928"/>
    <w:multiLevelType w:val="hybridMultilevel"/>
    <w:tmpl w:val="1348222A"/>
    <w:lvl w:ilvl="0" w:tplc="0448AB10">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3290952"/>
    <w:multiLevelType w:val="hybridMultilevel"/>
    <w:tmpl w:val="5F92E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21594F"/>
    <w:multiLevelType w:val="hybridMultilevel"/>
    <w:tmpl w:val="22D6C8D4"/>
    <w:lvl w:ilvl="0" w:tplc="DD78F3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104477"/>
    <w:multiLevelType w:val="hybridMultilevel"/>
    <w:tmpl w:val="FD38F828"/>
    <w:lvl w:ilvl="0" w:tplc="2D744B94">
      <w:start w:val="7"/>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2">
    <w:nsid w:val="2E7A4843"/>
    <w:multiLevelType w:val="hybridMultilevel"/>
    <w:tmpl w:val="21E83D6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3C3F74"/>
    <w:multiLevelType w:val="hybridMultilevel"/>
    <w:tmpl w:val="D81640D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0A597C"/>
    <w:multiLevelType w:val="multilevel"/>
    <w:tmpl w:val="F52ACD06"/>
    <w:lvl w:ilvl="0">
      <w:start w:val="3"/>
      <w:numFmt w:val="decimal"/>
      <w:lvlText w:val="%1."/>
      <w:lvlJc w:val="left"/>
      <w:pPr>
        <w:ind w:left="360" w:hanging="360"/>
      </w:pPr>
      <w:rPr>
        <w:rFonts w:hint="default"/>
      </w:rPr>
    </w:lvl>
    <w:lvl w:ilvl="1">
      <w:start w:val="3"/>
      <w:numFmt w:val="decimal"/>
      <w:lvlText w:val="4.%2."/>
      <w:lvlJc w:val="left"/>
      <w:pPr>
        <w:ind w:left="792" w:hanging="432"/>
      </w:pPr>
      <w:rPr>
        <w:rFonts w:hint="default"/>
      </w:rPr>
    </w:lvl>
    <w:lvl w:ilvl="2">
      <w:start w:val="1"/>
      <w:numFmt w:val="decimal"/>
      <w:lvlText w:val="4.1.%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48044FA"/>
    <w:multiLevelType w:val="multilevel"/>
    <w:tmpl w:val="4D34573C"/>
    <w:lvl w:ilvl="0">
      <w:start w:val="5"/>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6">
    <w:nsid w:val="35274F54"/>
    <w:multiLevelType w:val="hybridMultilevel"/>
    <w:tmpl w:val="875E892A"/>
    <w:lvl w:ilvl="0" w:tplc="10E6B0FE">
      <w:start w:val="9"/>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7">
    <w:nsid w:val="37476937"/>
    <w:multiLevelType w:val="multilevel"/>
    <w:tmpl w:val="230E4290"/>
    <w:lvl w:ilvl="0">
      <w:start w:val="7"/>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9274921"/>
    <w:multiLevelType w:val="hybridMultilevel"/>
    <w:tmpl w:val="57109360"/>
    <w:lvl w:ilvl="0" w:tplc="04190001">
      <w:start w:val="1"/>
      <w:numFmt w:val="bullet"/>
      <w:pStyle w:val="xl26"/>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FF55311"/>
    <w:multiLevelType w:val="multilevel"/>
    <w:tmpl w:val="CEAEA850"/>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0">
    <w:nsid w:val="44216E80"/>
    <w:multiLevelType w:val="hybridMultilevel"/>
    <w:tmpl w:val="EDA68C38"/>
    <w:lvl w:ilvl="0" w:tplc="13EA7D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4D55962"/>
    <w:multiLevelType w:val="hybridMultilevel"/>
    <w:tmpl w:val="A5BCA1C6"/>
    <w:lvl w:ilvl="0" w:tplc="16C02D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B56AC5"/>
    <w:multiLevelType w:val="hybridMultilevel"/>
    <w:tmpl w:val="67546B4E"/>
    <w:lvl w:ilvl="0" w:tplc="A412EE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722EC8"/>
    <w:multiLevelType w:val="multilevel"/>
    <w:tmpl w:val="B022B94E"/>
    <w:lvl w:ilvl="0">
      <w:start w:val="4"/>
      <w:numFmt w:val="decimal"/>
      <w:lvlText w:val="%1."/>
      <w:lvlJc w:val="left"/>
      <w:pPr>
        <w:ind w:left="720" w:hanging="360"/>
      </w:pPr>
      <w:rPr>
        <w:rFonts w:hint="default"/>
        <w:sz w:val="24"/>
        <w:szCs w:val="24"/>
      </w:rPr>
    </w:lvl>
    <w:lvl w:ilvl="1">
      <w:start w:val="5"/>
      <w:numFmt w:val="decimal"/>
      <w:isLgl/>
      <w:lvlText w:val="%1.%2."/>
      <w:lvlJc w:val="left"/>
      <w:pPr>
        <w:ind w:left="1834" w:hanging="1125"/>
      </w:pPr>
      <w:rPr>
        <w:rFonts w:hint="default"/>
      </w:rPr>
    </w:lvl>
    <w:lvl w:ilvl="2">
      <w:start w:val="1"/>
      <w:numFmt w:val="decimal"/>
      <w:isLgl/>
      <w:lvlText w:val="%1.%2.%3."/>
      <w:lvlJc w:val="left"/>
      <w:pPr>
        <w:ind w:left="2183" w:hanging="1125"/>
      </w:pPr>
      <w:rPr>
        <w:rFonts w:hint="default"/>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59D930D2"/>
    <w:multiLevelType w:val="hybridMultilevel"/>
    <w:tmpl w:val="65C6CE3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4D52C0"/>
    <w:multiLevelType w:val="singleLevel"/>
    <w:tmpl w:val="AD006934"/>
    <w:lvl w:ilvl="0">
      <w:numFmt w:val="bullet"/>
      <w:lvlText w:val="-"/>
      <w:lvlJc w:val="left"/>
      <w:pPr>
        <w:tabs>
          <w:tab w:val="num" w:pos="420"/>
        </w:tabs>
        <w:ind w:left="420" w:hanging="360"/>
      </w:pPr>
      <w:rPr>
        <w:rFonts w:ascii="Times New Roman" w:hAnsi="Times New Roman" w:hint="default"/>
      </w:rPr>
    </w:lvl>
  </w:abstractNum>
  <w:abstractNum w:abstractNumId="26">
    <w:nsid w:val="5F547477"/>
    <w:multiLevelType w:val="hybridMultilevel"/>
    <w:tmpl w:val="67546B4E"/>
    <w:lvl w:ilvl="0" w:tplc="A412EE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DB3D2A"/>
    <w:multiLevelType w:val="hybridMultilevel"/>
    <w:tmpl w:val="1F0C55A8"/>
    <w:lvl w:ilvl="0" w:tplc="4F5271E0">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8">
    <w:nsid w:val="634F11CC"/>
    <w:multiLevelType w:val="hybridMultilevel"/>
    <w:tmpl w:val="67546B4E"/>
    <w:lvl w:ilvl="0" w:tplc="A412EE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1E3FF1"/>
    <w:multiLevelType w:val="hybridMultilevel"/>
    <w:tmpl w:val="03DC4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CF70BC1"/>
    <w:multiLevelType w:val="multilevel"/>
    <w:tmpl w:val="5BEABA66"/>
    <w:lvl w:ilvl="0">
      <w:start w:val="1"/>
      <w:numFmt w:val="decimal"/>
      <w:pStyle w:val="5"/>
      <w:lvlText w:val="%1."/>
      <w:lvlJc w:val="left"/>
      <w:pPr>
        <w:tabs>
          <w:tab w:val="num" w:pos="432"/>
        </w:tabs>
        <w:ind w:left="432" w:hanging="432"/>
      </w:pPr>
      <w:rPr>
        <w:rFonts w:hint="default"/>
      </w:rPr>
    </w:lvl>
    <w:lvl w:ilvl="1">
      <w:start w:val="1"/>
      <w:numFmt w:val="decimal"/>
      <w:pStyle w:val="a0"/>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DC03E9F"/>
    <w:multiLevelType w:val="hybridMultilevel"/>
    <w:tmpl w:val="AD3C863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AE0E75"/>
    <w:multiLevelType w:val="multilevel"/>
    <w:tmpl w:val="6D34C852"/>
    <w:lvl w:ilvl="0">
      <w:start w:val="1"/>
      <w:numFmt w:val="decimal"/>
      <w:lvlText w:val="%1."/>
      <w:lvlJc w:val="left"/>
      <w:pPr>
        <w:tabs>
          <w:tab w:val="num" w:pos="0"/>
        </w:tabs>
        <w:ind w:left="1080" w:hanging="360"/>
      </w:pPr>
      <w:rPr>
        <w:rFonts w:hint="default"/>
      </w:rPr>
    </w:lvl>
    <w:lvl w:ilvl="1">
      <w:start w:val="1"/>
      <w:numFmt w:val="decimal"/>
      <w:isLgl/>
      <w:lvlText w:val="4.%2."/>
      <w:lvlJc w:val="left"/>
      <w:pPr>
        <w:tabs>
          <w:tab w:val="num" w:pos="0"/>
        </w:tabs>
        <w:ind w:left="1783" w:hanging="1215"/>
      </w:pPr>
      <w:rPr>
        <w:rFonts w:hint="default"/>
        <w:i w:val="0"/>
      </w:rPr>
    </w:lvl>
    <w:lvl w:ilvl="2">
      <w:start w:val="1"/>
      <w:numFmt w:val="decimal"/>
      <w:isLgl/>
      <w:lvlText w:val="4.%2.%3."/>
      <w:lvlJc w:val="left"/>
      <w:pPr>
        <w:tabs>
          <w:tab w:val="num" w:pos="0"/>
        </w:tabs>
        <w:ind w:left="1925" w:hanging="1215"/>
      </w:pPr>
      <w:rPr>
        <w:rFonts w:hint="default"/>
      </w:rPr>
    </w:lvl>
    <w:lvl w:ilvl="3">
      <w:start w:val="1"/>
      <w:numFmt w:val="decimal"/>
      <w:isLgl/>
      <w:lvlText w:val="%1.%2.%3.%4."/>
      <w:lvlJc w:val="left"/>
      <w:pPr>
        <w:tabs>
          <w:tab w:val="num" w:pos="0"/>
        </w:tabs>
        <w:ind w:left="1935" w:hanging="1215"/>
      </w:pPr>
      <w:rPr>
        <w:rFonts w:hint="default"/>
      </w:rPr>
    </w:lvl>
    <w:lvl w:ilvl="4">
      <w:start w:val="1"/>
      <w:numFmt w:val="decimal"/>
      <w:isLgl/>
      <w:lvlText w:val="%1.%2.%3.%4.%5."/>
      <w:lvlJc w:val="left"/>
      <w:pPr>
        <w:tabs>
          <w:tab w:val="num" w:pos="0"/>
        </w:tabs>
        <w:ind w:left="1935" w:hanging="1215"/>
      </w:pPr>
      <w:rPr>
        <w:rFonts w:hint="default"/>
      </w:rPr>
    </w:lvl>
    <w:lvl w:ilvl="5">
      <w:start w:val="1"/>
      <w:numFmt w:val="decimal"/>
      <w:isLgl/>
      <w:lvlText w:val="%1.%2.%3.%4.%5.%6."/>
      <w:lvlJc w:val="left"/>
      <w:pPr>
        <w:tabs>
          <w:tab w:val="num" w:pos="0"/>
        </w:tabs>
        <w:ind w:left="2160" w:hanging="1440"/>
      </w:pPr>
      <w:rPr>
        <w:rFonts w:hint="default"/>
      </w:rPr>
    </w:lvl>
    <w:lvl w:ilvl="6">
      <w:start w:val="1"/>
      <w:numFmt w:val="decimal"/>
      <w:isLgl/>
      <w:lvlText w:val="%1.%2.%3.%4.%5.%6.%7."/>
      <w:lvlJc w:val="left"/>
      <w:pPr>
        <w:tabs>
          <w:tab w:val="num" w:pos="0"/>
        </w:tabs>
        <w:ind w:left="2520" w:hanging="1800"/>
      </w:pPr>
      <w:rPr>
        <w:rFonts w:hint="default"/>
      </w:rPr>
    </w:lvl>
    <w:lvl w:ilvl="7">
      <w:start w:val="1"/>
      <w:numFmt w:val="decimal"/>
      <w:isLgl/>
      <w:lvlText w:val="%1.%2.%3.%4.%5.%6.%7.%8."/>
      <w:lvlJc w:val="left"/>
      <w:pPr>
        <w:tabs>
          <w:tab w:val="num" w:pos="0"/>
        </w:tabs>
        <w:ind w:left="2520" w:hanging="1800"/>
      </w:pPr>
      <w:rPr>
        <w:rFonts w:hint="default"/>
      </w:rPr>
    </w:lvl>
    <w:lvl w:ilvl="8">
      <w:start w:val="1"/>
      <w:numFmt w:val="decimal"/>
      <w:isLgl/>
      <w:lvlText w:val="%1.%2.%3.%4.%5.%6.%7.%8.%9."/>
      <w:lvlJc w:val="left"/>
      <w:pPr>
        <w:tabs>
          <w:tab w:val="num" w:pos="0"/>
        </w:tabs>
        <w:ind w:left="2880" w:hanging="2160"/>
      </w:pPr>
      <w:rPr>
        <w:rFonts w:hint="default"/>
      </w:rPr>
    </w:lvl>
  </w:abstractNum>
  <w:abstractNum w:abstractNumId="34">
    <w:nsid w:val="72711869"/>
    <w:multiLevelType w:val="multilevel"/>
    <w:tmpl w:val="E06894A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2806CAB"/>
    <w:multiLevelType w:val="multilevel"/>
    <w:tmpl w:val="5978A932"/>
    <w:lvl w:ilvl="0">
      <w:start w:val="4"/>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74EF3436"/>
    <w:multiLevelType w:val="multilevel"/>
    <w:tmpl w:val="A81A5694"/>
    <w:lvl w:ilvl="0">
      <w:start w:val="1"/>
      <w:numFmt w:val="decimal"/>
      <w:lvlText w:val="%1."/>
      <w:lvlJc w:val="left"/>
      <w:pPr>
        <w:ind w:left="3621" w:hanging="360"/>
      </w:pPr>
      <w:rPr>
        <w:rFonts w:hint="default"/>
      </w:rPr>
    </w:lvl>
    <w:lvl w:ilvl="1">
      <w:start w:val="1"/>
      <w:numFmt w:val="decimal"/>
      <w:isLgl/>
      <w:lvlText w:val="%1.%2."/>
      <w:lvlJc w:val="left"/>
      <w:pPr>
        <w:ind w:left="1488"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7">
    <w:nsid w:val="79DA7C56"/>
    <w:multiLevelType w:val="hybridMultilevel"/>
    <w:tmpl w:val="45448D06"/>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7D4C31AB"/>
    <w:multiLevelType w:val="hybridMultilevel"/>
    <w:tmpl w:val="86FE2260"/>
    <w:lvl w:ilvl="0" w:tplc="5F769F1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nsid w:val="7EF713A1"/>
    <w:multiLevelType w:val="hybridMultilevel"/>
    <w:tmpl w:val="FEA6EA2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6"/>
  </w:num>
  <w:num w:numId="2">
    <w:abstractNumId w:val="38"/>
  </w:num>
  <w:num w:numId="3">
    <w:abstractNumId w:val="18"/>
  </w:num>
  <w:num w:numId="4">
    <w:abstractNumId w:val="31"/>
  </w:num>
  <w:num w:numId="5">
    <w:abstractNumId w:val="30"/>
  </w:num>
  <w:num w:numId="6">
    <w:abstractNumId w:val="7"/>
  </w:num>
  <w:num w:numId="7">
    <w:abstractNumId w:val="32"/>
  </w:num>
  <w:num w:numId="8">
    <w:abstractNumId w:val="13"/>
  </w:num>
  <w:num w:numId="9">
    <w:abstractNumId w:val="25"/>
  </w:num>
  <w:num w:numId="10">
    <w:abstractNumId w:val="37"/>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22"/>
  </w:num>
  <w:num w:numId="14">
    <w:abstractNumId w:val="10"/>
  </w:num>
  <w:num w:numId="15">
    <w:abstractNumId w:val="28"/>
  </w:num>
  <w:num w:numId="16">
    <w:abstractNumId w:val="20"/>
  </w:num>
  <w:num w:numId="17">
    <w:abstractNumId w:val="19"/>
  </w:num>
  <w:num w:numId="18">
    <w:abstractNumId w:val="24"/>
  </w:num>
  <w:num w:numId="19">
    <w:abstractNumId w:val="33"/>
  </w:num>
  <w:num w:numId="20">
    <w:abstractNumId w:val="35"/>
  </w:num>
  <w:num w:numId="21">
    <w:abstractNumId w:val="8"/>
  </w:num>
  <w:num w:numId="22">
    <w:abstractNumId w:val="23"/>
  </w:num>
  <w:num w:numId="23">
    <w:abstractNumId w:val="6"/>
  </w:num>
  <w:num w:numId="24">
    <w:abstractNumId w:val="1"/>
  </w:num>
  <w:num w:numId="25">
    <w:abstractNumId w:val="3"/>
  </w:num>
  <w:num w:numId="26">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39"/>
  </w:num>
  <w:num w:numId="29">
    <w:abstractNumId w:val="17"/>
  </w:num>
  <w:num w:numId="30">
    <w:abstractNumId w:val="2"/>
  </w:num>
  <w:num w:numId="31">
    <w:abstractNumId w:val="14"/>
  </w:num>
  <w:num w:numId="32">
    <w:abstractNumId w:val="4"/>
  </w:num>
  <w:num w:numId="33">
    <w:abstractNumId w:val="34"/>
  </w:num>
  <w:num w:numId="34">
    <w:abstractNumId w:val="12"/>
  </w:num>
  <w:num w:numId="35">
    <w:abstractNumId w:val="29"/>
  </w:num>
  <w:num w:numId="36">
    <w:abstractNumId w:val="21"/>
  </w:num>
  <w:num w:numId="37">
    <w:abstractNumId w:val="0"/>
  </w:num>
  <w:num w:numId="38">
    <w:abstractNumId w:val="27"/>
  </w:num>
  <w:num w:numId="39">
    <w:abstractNumId w:val="11"/>
  </w:num>
  <w:num w:numId="40">
    <w:abstractNumId w:val="16"/>
  </w:num>
  <w:num w:numId="4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rawingGridVerticalSpacing w:val="28"/>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737"/>
    <w:rsid w:val="00003B9F"/>
    <w:rsid w:val="0000604E"/>
    <w:rsid w:val="00006B88"/>
    <w:rsid w:val="00007FC0"/>
    <w:rsid w:val="00011844"/>
    <w:rsid w:val="000163AF"/>
    <w:rsid w:val="00016513"/>
    <w:rsid w:val="000230D0"/>
    <w:rsid w:val="0002553D"/>
    <w:rsid w:val="00026119"/>
    <w:rsid w:val="00030531"/>
    <w:rsid w:val="00030802"/>
    <w:rsid w:val="00034634"/>
    <w:rsid w:val="00034AC6"/>
    <w:rsid w:val="00035D48"/>
    <w:rsid w:val="000400ED"/>
    <w:rsid w:val="000401F0"/>
    <w:rsid w:val="000403E9"/>
    <w:rsid w:val="00044DAC"/>
    <w:rsid w:val="00046841"/>
    <w:rsid w:val="000476D2"/>
    <w:rsid w:val="00050F57"/>
    <w:rsid w:val="0005186A"/>
    <w:rsid w:val="00051B3C"/>
    <w:rsid w:val="000534D4"/>
    <w:rsid w:val="0005643B"/>
    <w:rsid w:val="00056EE0"/>
    <w:rsid w:val="00057C68"/>
    <w:rsid w:val="00061CD9"/>
    <w:rsid w:val="00066CC2"/>
    <w:rsid w:val="000722B3"/>
    <w:rsid w:val="000747D1"/>
    <w:rsid w:val="00074EB0"/>
    <w:rsid w:val="00076C2D"/>
    <w:rsid w:val="00080C35"/>
    <w:rsid w:val="000860B8"/>
    <w:rsid w:val="0008693F"/>
    <w:rsid w:val="00086C49"/>
    <w:rsid w:val="0008738C"/>
    <w:rsid w:val="000914BE"/>
    <w:rsid w:val="000923C6"/>
    <w:rsid w:val="00093B5B"/>
    <w:rsid w:val="00096498"/>
    <w:rsid w:val="000A1059"/>
    <w:rsid w:val="000A16EE"/>
    <w:rsid w:val="000A6C3F"/>
    <w:rsid w:val="000A6F62"/>
    <w:rsid w:val="000B1F7D"/>
    <w:rsid w:val="000B3328"/>
    <w:rsid w:val="000B3D09"/>
    <w:rsid w:val="000C1B5A"/>
    <w:rsid w:val="000C3344"/>
    <w:rsid w:val="000C3BB1"/>
    <w:rsid w:val="000C6E76"/>
    <w:rsid w:val="000D00B9"/>
    <w:rsid w:val="000D7698"/>
    <w:rsid w:val="000E0CDE"/>
    <w:rsid w:val="000E2191"/>
    <w:rsid w:val="000E2913"/>
    <w:rsid w:val="000E3E8C"/>
    <w:rsid w:val="000E4596"/>
    <w:rsid w:val="000E4778"/>
    <w:rsid w:val="000E55D9"/>
    <w:rsid w:val="000E5944"/>
    <w:rsid w:val="000E6FF2"/>
    <w:rsid w:val="000E7330"/>
    <w:rsid w:val="000F0C1F"/>
    <w:rsid w:val="000F0DB2"/>
    <w:rsid w:val="000F33BB"/>
    <w:rsid w:val="000F4A13"/>
    <w:rsid w:val="000F6D1B"/>
    <w:rsid w:val="000F7F70"/>
    <w:rsid w:val="00100C6C"/>
    <w:rsid w:val="00101497"/>
    <w:rsid w:val="001024EE"/>
    <w:rsid w:val="001068A8"/>
    <w:rsid w:val="00112520"/>
    <w:rsid w:val="00112EDA"/>
    <w:rsid w:val="001130D6"/>
    <w:rsid w:val="00113E79"/>
    <w:rsid w:val="00116AB8"/>
    <w:rsid w:val="001233D1"/>
    <w:rsid w:val="00126425"/>
    <w:rsid w:val="001270FC"/>
    <w:rsid w:val="001304FD"/>
    <w:rsid w:val="00130AFE"/>
    <w:rsid w:val="00133028"/>
    <w:rsid w:val="00134E76"/>
    <w:rsid w:val="00135476"/>
    <w:rsid w:val="00136AE9"/>
    <w:rsid w:val="00140040"/>
    <w:rsid w:val="00141C84"/>
    <w:rsid w:val="0015177A"/>
    <w:rsid w:val="00152116"/>
    <w:rsid w:val="00153C61"/>
    <w:rsid w:val="001553C5"/>
    <w:rsid w:val="00155A6A"/>
    <w:rsid w:val="00156123"/>
    <w:rsid w:val="00156961"/>
    <w:rsid w:val="001571F9"/>
    <w:rsid w:val="00163D47"/>
    <w:rsid w:val="001646FB"/>
    <w:rsid w:val="00164E66"/>
    <w:rsid w:val="00174102"/>
    <w:rsid w:val="00174873"/>
    <w:rsid w:val="00180020"/>
    <w:rsid w:val="0018094E"/>
    <w:rsid w:val="00180A4F"/>
    <w:rsid w:val="001852A7"/>
    <w:rsid w:val="00185639"/>
    <w:rsid w:val="00190BD3"/>
    <w:rsid w:val="001918C1"/>
    <w:rsid w:val="00195209"/>
    <w:rsid w:val="00195C26"/>
    <w:rsid w:val="00196DD3"/>
    <w:rsid w:val="0019724A"/>
    <w:rsid w:val="001A1CF5"/>
    <w:rsid w:val="001A2AA1"/>
    <w:rsid w:val="001A2FF5"/>
    <w:rsid w:val="001A3D96"/>
    <w:rsid w:val="001A3DCD"/>
    <w:rsid w:val="001A423C"/>
    <w:rsid w:val="001A5DB8"/>
    <w:rsid w:val="001A5FB2"/>
    <w:rsid w:val="001A6966"/>
    <w:rsid w:val="001A6B95"/>
    <w:rsid w:val="001A753C"/>
    <w:rsid w:val="001B0395"/>
    <w:rsid w:val="001B0826"/>
    <w:rsid w:val="001B1466"/>
    <w:rsid w:val="001B261A"/>
    <w:rsid w:val="001B5D8E"/>
    <w:rsid w:val="001C20CB"/>
    <w:rsid w:val="001C3AA2"/>
    <w:rsid w:val="001D282A"/>
    <w:rsid w:val="001D4827"/>
    <w:rsid w:val="001D5862"/>
    <w:rsid w:val="001D5DD1"/>
    <w:rsid w:val="001D6280"/>
    <w:rsid w:val="001D6882"/>
    <w:rsid w:val="001D6DF8"/>
    <w:rsid w:val="001D78B2"/>
    <w:rsid w:val="001E11EB"/>
    <w:rsid w:val="001E49A7"/>
    <w:rsid w:val="001E626E"/>
    <w:rsid w:val="001E6CA4"/>
    <w:rsid w:val="001F6422"/>
    <w:rsid w:val="001F7971"/>
    <w:rsid w:val="001F7A76"/>
    <w:rsid w:val="00201474"/>
    <w:rsid w:val="00201600"/>
    <w:rsid w:val="0020480B"/>
    <w:rsid w:val="002056EB"/>
    <w:rsid w:val="00205BD3"/>
    <w:rsid w:val="0020751F"/>
    <w:rsid w:val="00210B16"/>
    <w:rsid w:val="0021219A"/>
    <w:rsid w:val="00217691"/>
    <w:rsid w:val="0022234E"/>
    <w:rsid w:val="00222C6B"/>
    <w:rsid w:val="00224A8C"/>
    <w:rsid w:val="00227A5F"/>
    <w:rsid w:val="00230D2E"/>
    <w:rsid w:val="00237910"/>
    <w:rsid w:val="00241F84"/>
    <w:rsid w:val="0024469D"/>
    <w:rsid w:val="00244AF4"/>
    <w:rsid w:val="0024510A"/>
    <w:rsid w:val="00253757"/>
    <w:rsid w:val="002558EE"/>
    <w:rsid w:val="00255B0E"/>
    <w:rsid w:val="00262C72"/>
    <w:rsid w:val="00264E99"/>
    <w:rsid w:val="002720DE"/>
    <w:rsid w:val="00272FCA"/>
    <w:rsid w:val="00274899"/>
    <w:rsid w:val="00275550"/>
    <w:rsid w:val="00276CC3"/>
    <w:rsid w:val="00277663"/>
    <w:rsid w:val="00277F69"/>
    <w:rsid w:val="002808F8"/>
    <w:rsid w:val="00284FB4"/>
    <w:rsid w:val="002866AE"/>
    <w:rsid w:val="00287E60"/>
    <w:rsid w:val="00287FD6"/>
    <w:rsid w:val="002919B4"/>
    <w:rsid w:val="002923B1"/>
    <w:rsid w:val="00292C81"/>
    <w:rsid w:val="002934A2"/>
    <w:rsid w:val="00293726"/>
    <w:rsid w:val="00295CC9"/>
    <w:rsid w:val="00296655"/>
    <w:rsid w:val="002A3778"/>
    <w:rsid w:val="002A535E"/>
    <w:rsid w:val="002A5C53"/>
    <w:rsid w:val="002A661A"/>
    <w:rsid w:val="002B0F97"/>
    <w:rsid w:val="002B41FA"/>
    <w:rsid w:val="002B467B"/>
    <w:rsid w:val="002B5911"/>
    <w:rsid w:val="002B5FA2"/>
    <w:rsid w:val="002B6048"/>
    <w:rsid w:val="002B6B01"/>
    <w:rsid w:val="002C28A7"/>
    <w:rsid w:val="002C4874"/>
    <w:rsid w:val="002C4D9F"/>
    <w:rsid w:val="002C514C"/>
    <w:rsid w:val="002C6B96"/>
    <w:rsid w:val="002C7624"/>
    <w:rsid w:val="002D3673"/>
    <w:rsid w:val="002D3C9B"/>
    <w:rsid w:val="002D4582"/>
    <w:rsid w:val="002D4DA1"/>
    <w:rsid w:val="002D5140"/>
    <w:rsid w:val="002D6368"/>
    <w:rsid w:val="002E3137"/>
    <w:rsid w:val="002F5FDC"/>
    <w:rsid w:val="002F6BB2"/>
    <w:rsid w:val="002F71D3"/>
    <w:rsid w:val="00302059"/>
    <w:rsid w:val="00302098"/>
    <w:rsid w:val="00302B8A"/>
    <w:rsid w:val="00304A36"/>
    <w:rsid w:val="00311ED2"/>
    <w:rsid w:val="00316311"/>
    <w:rsid w:val="00316AAA"/>
    <w:rsid w:val="00317AD4"/>
    <w:rsid w:val="0032379C"/>
    <w:rsid w:val="00325434"/>
    <w:rsid w:val="0032554D"/>
    <w:rsid w:val="00326E85"/>
    <w:rsid w:val="00330BAC"/>
    <w:rsid w:val="00331631"/>
    <w:rsid w:val="00332A0D"/>
    <w:rsid w:val="003335A5"/>
    <w:rsid w:val="00334397"/>
    <w:rsid w:val="00334463"/>
    <w:rsid w:val="003359B5"/>
    <w:rsid w:val="00335DB7"/>
    <w:rsid w:val="00344FF9"/>
    <w:rsid w:val="003465A9"/>
    <w:rsid w:val="00347170"/>
    <w:rsid w:val="0035210D"/>
    <w:rsid w:val="00352B69"/>
    <w:rsid w:val="00353E63"/>
    <w:rsid w:val="00360AB8"/>
    <w:rsid w:val="00370DAA"/>
    <w:rsid w:val="00371FFB"/>
    <w:rsid w:val="0037316F"/>
    <w:rsid w:val="00381917"/>
    <w:rsid w:val="00381BCF"/>
    <w:rsid w:val="0038233A"/>
    <w:rsid w:val="0038253D"/>
    <w:rsid w:val="003829CB"/>
    <w:rsid w:val="00382A6E"/>
    <w:rsid w:val="00386616"/>
    <w:rsid w:val="0038690B"/>
    <w:rsid w:val="00393CE7"/>
    <w:rsid w:val="00395E19"/>
    <w:rsid w:val="00397FB0"/>
    <w:rsid w:val="003A3D1B"/>
    <w:rsid w:val="003A4399"/>
    <w:rsid w:val="003A62DB"/>
    <w:rsid w:val="003B4F76"/>
    <w:rsid w:val="003B66AE"/>
    <w:rsid w:val="003B6AC7"/>
    <w:rsid w:val="003B7821"/>
    <w:rsid w:val="003C2C92"/>
    <w:rsid w:val="003C3596"/>
    <w:rsid w:val="003C3905"/>
    <w:rsid w:val="003C447B"/>
    <w:rsid w:val="003C5DB6"/>
    <w:rsid w:val="003C79E1"/>
    <w:rsid w:val="003C7F67"/>
    <w:rsid w:val="003D056A"/>
    <w:rsid w:val="003D148B"/>
    <w:rsid w:val="003D3C52"/>
    <w:rsid w:val="003D4FDD"/>
    <w:rsid w:val="003E0283"/>
    <w:rsid w:val="003E7E0B"/>
    <w:rsid w:val="003F24CB"/>
    <w:rsid w:val="003F257B"/>
    <w:rsid w:val="003F2A3B"/>
    <w:rsid w:val="003F5D41"/>
    <w:rsid w:val="003F5E7D"/>
    <w:rsid w:val="003F6730"/>
    <w:rsid w:val="00401012"/>
    <w:rsid w:val="00403864"/>
    <w:rsid w:val="0040459C"/>
    <w:rsid w:val="00407BB7"/>
    <w:rsid w:val="0041023A"/>
    <w:rsid w:val="00413D66"/>
    <w:rsid w:val="0042018A"/>
    <w:rsid w:val="004207E5"/>
    <w:rsid w:val="00420920"/>
    <w:rsid w:val="004221A2"/>
    <w:rsid w:val="0042397B"/>
    <w:rsid w:val="00426BD8"/>
    <w:rsid w:val="00426F79"/>
    <w:rsid w:val="00427B09"/>
    <w:rsid w:val="00427C2B"/>
    <w:rsid w:val="004311E3"/>
    <w:rsid w:val="00435F20"/>
    <w:rsid w:val="004405F0"/>
    <w:rsid w:val="004410D4"/>
    <w:rsid w:val="00442018"/>
    <w:rsid w:val="00443257"/>
    <w:rsid w:val="00444B23"/>
    <w:rsid w:val="004458E4"/>
    <w:rsid w:val="004468AA"/>
    <w:rsid w:val="00450902"/>
    <w:rsid w:val="0045175D"/>
    <w:rsid w:val="00451927"/>
    <w:rsid w:val="00453457"/>
    <w:rsid w:val="004536CA"/>
    <w:rsid w:val="0045380B"/>
    <w:rsid w:val="00453C10"/>
    <w:rsid w:val="00456A8D"/>
    <w:rsid w:val="00457972"/>
    <w:rsid w:val="004608C7"/>
    <w:rsid w:val="00460E73"/>
    <w:rsid w:val="004656DA"/>
    <w:rsid w:val="0047386A"/>
    <w:rsid w:val="00474D5B"/>
    <w:rsid w:val="00480E0E"/>
    <w:rsid w:val="00481D92"/>
    <w:rsid w:val="0049059A"/>
    <w:rsid w:val="00492DEC"/>
    <w:rsid w:val="00492ED2"/>
    <w:rsid w:val="00492F2D"/>
    <w:rsid w:val="0049615A"/>
    <w:rsid w:val="004A010C"/>
    <w:rsid w:val="004A1379"/>
    <w:rsid w:val="004A20FC"/>
    <w:rsid w:val="004A223B"/>
    <w:rsid w:val="004A4753"/>
    <w:rsid w:val="004A6CFC"/>
    <w:rsid w:val="004B0659"/>
    <w:rsid w:val="004B1465"/>
    <w:rsid w:val="004B1EE0"/>
    <w:rsid w:val="004B3195"/>
    <w:rsid w:val="004B40A3"/>
    <w:rsid w:val="004B5320"/>
    <w:rsid w:val="004B5945"/>
    <w:rsid w:val="004B723A"/>
    <w:rsid w:val="004B7771"/>
    <w:rsid w:val="004B7AC4"/>
    <w:rsid w:val="004C0C67"/>
    <w:rsid w:val="004C3795"/>
    <w:rsid w:val="004C3E16"/>
    <w:rsid w:val="004C452D"/>
    <w:rsid w:val="004C47A7"/>
    <w:rsid w:val="004C568A"/>
    <w:rsid w:val="004C59A3"/>
    <w:rsid w:val="004D0DDE"/>
    <w:rsid w:val="004D2482"/>
    <w:rsid w:val="004D28CF"/>
    <w:rsid w:val="004D2996"/>
    <w:rsid w:val="004D2C17"/>
    <w:rsid w:val="004D5748"/>
    <w:rsid w:val="004D5BBB"/>
    <w:rsid w:val="004D7144"/>
    <w:rsid w:val="004D7E98"/>
    <w:rsid w:val="004E04F5"/>
    <w:rsid w:val="004E4798"/>
    <w:rsid w:val="004E4BB6"/>
    <w:rsid w:val="004F0740"/>
    <w:rsid w:val="004F0EB1"/>
    <w:rsid w:val="004F5D07"/>
    <w:rsid w:val="004F69D2"/>
    <w:rsid w:val="004F6B88"/>
    <w:rsid w:val="004F7B3E"/>
    <w:rsid w:val="00502737"/>
    <w:rsid w:val="005116EE"/>
    <w:rsid w:val="00512152"/>
    <w:rsid w:val="00512916"/>
    <w:rsid w:val="00512B5B"/>
    <w:rsid w:val="0051423B"/>
    <w:rsid w:val="00515EAF"/>
    <w:rsid w:val="00516E2E"/>
    <w:rsid w:val="00521D6F"/>
    <w:rsid w:val="00525F18"/>
    <w:rsid w:val="00531433"/>
    <w:rsid w:val="00531951"/>
    <w:rsid w:val="005327C2"/>
    <w:rsid w:val="00535A9C"/>
    <w:rsid w:val="005367D2"/>
    <w:rsid w:val="005403CA"/>
    <w:rsid w:val="005441C6"/>
    <w:rsid w:val="00547C3B"/>
    <w:rsid w:val="00551909"/>
    <w:rsid w:val="00551B3B"/>
    <w:rsid w:val="00551D1E"/>
    <w:rsid w:val="00557593"/>
    <w:rsid w:val="00563124"/>
    <w:rsid w:val="005644CD"/>
    <w:rsid w:val="00564F7E"/>
    <w:rsid w:val="00566825"/>
    <w:rsid w:val="00566FF3"/>
    <w:rsid w:val="00567C77"/>
    <w:rsid w:val="005721B6"/>
    <w:rsid w:val="00576E65"/>
    <w:rsid w:val="005771D2"/>
    <w:rsid w:val="0058204A"/>
    <w:rsid w:val="00582AB8"/>
    <w:rsid w:val="00583C8B"/>
    <w:rsid w:val="0058529E"/>
    <w:rsid w:val="00586DEC"/>
    <w:rsid w:val="00591E4E"/>
    <w:rsid w:val="00592A74"/>
    <w:rsid w:val="005932E1"/>
    <w:rsid w:val="00594914"/>
    <w:rsid w:val="0059509E"/>
    <w:rsid w:val="005A0734"/>
    <w:rsid w:val="005A19EB"/>
    <w:rsid w:val="005A4862"/>
    <w:rsid w:val="005A4D56"/>
    <w:rsid w:val="005A66CB"/>
    <w:rsid w:val="005B2C5F"/>
    <w:rsid w:val="005B5F72"/>
    <w:rsid w:val="005C0484"/>
    <w:rsid w:val="005C1CC7"/>
    <w:rsid w:val="005C38FF"/>
    <w:rsid w:val="005C6557"/>
    <w:rsid w:val="005C6BE1"/>
    <w:rsid w:val="005C7601"/>
    <w:rsid w:val="005D0052"/>
    <w:rsid w:val="005D2DB8"/>
    <w:rsid w:val="005D3B00"/>
    <w:rsid w:val="005D3B0B"/>
    <w:rsid w:val="005D5D2B"/>
    <w:rsid w:val="005D5FA8"/>
    <w:rsid w:val="005D6A7D"/>
    <w:rsid w:val="005E2489"/>
    <w:rsid w:val="005E3505"/>
    <w:rsid w:val="005E5496"/>
    <w:rsid w:val="005E644D"/>
    <w:rsid w:val="005E707D"/>
    <w:rsid w:val="005E71CA"/>
    <w:rsid w:val="005E7A93"/>
    <w:rsid w:val="005F1FDE"/>
    <w:rsid w:val="005F2F73"/>
    <w:rsid w:val="005F42B4"/>
    <w:rsid w:val="005F46B6"/>
    <w:rsid w:val="005F6181"/>
    <w:rsid w:val="0060222C"/>
    <w:rsid w:val="0060423C"/>
    <w:rsid w:val="00606066"/>
    <w:rsid w:val="00606CA4"/>
    <w:rsid w:val="0061381F"/>
    <w:rsid w:val="00615788"/>
    <w:rsid w:val="006159F0"/>
    <w:rsid w:val="00620759"/>
    <w:rsid w:val="006210CE"/>
    <w:rsid w:val="00625646"/>
    <w:rsid w:val="00627578"/>
    <w:rsid w:val="00632757"/>
    <w:rsid w:val="00636619"/>
    <w:rsid w:val="0063757A"/>
    <w:rsid w:val="00637E35"/>
    <w:rsid w:val="006427DC"/>
    <w:rsid w:val="00644205"/>
    <w:rsid w:val="0064492A"/>
    <w:rsid w:val="00644BB0"/>
    <w:rsid w:val="00645F58"/>
    <w:rsid w:val="0064751D"/>
    <w:rsid w:val="00652018"/>
    <w:rsid w:val="006536CF"/>
    <w:rsid w:val="00654F6F"/>
    <w:rsid w:val="00655296"/>
    <w:rsid w:val="00655544"/>
    <w:rsid w:val="0065623A"/>
    <w:rsid w:val="00657562"/>
    <w:rsid w:val="006620C8"/>
    <w:rsid w:val="00662581"/>
    <w:rsid w:val="006627F9"/>
    <w:rsid w:val="00662A94"/>
    <w:rsid w:val="0066507A"/>
    <w:rsid w:val="006663ED"/>
    <w:rsid w:val="00667F26"/>
    <w:rsid w:val="00671B77"/>
    <w:rsid w:val="0067263B"/>
    <w:rsid w:val="006746B7"/>
    <w:rsid w:val="006749CE"/>
    <w:rsid w:val="00675A74"/>
    <w:rsid w:val="00682A5F"/>
    <w:rsid w:val="00682FA2"/>
    <w:rsid w:val="00686781"/>
    <w:rsid w:val="006913E2"/>
    <w:rsid w:val="006A0724"/>
    <w:rsid w:val="006A0E9B"/>
    <w:rsid w:val="006A29F2"/>
    <w:rsid w:val="006A37F7"/>
    <w:rsid w:val="006A3CF7"/>
    <w:rsid w:val="006A50EF"/>
    <w:rsid w:val="006A6EF3"/>
    <w:rsid w:val="006B0EA2"/>
    <w:rsid w:val="006B3DA8"/>
    <w:rsid w:val="006B4232"/>
    <w:rsid w:val="006B45B5"/>
    <w:rsid w:val="006B5B1C"/>
    <w:rsid w:val="006B79E3"/>
    <w:rsid w:val="006C047D"/>
    <w:rsid w:val="006C19F9"/>
    <w:rsid w:val="006C5C09"/>
    <w:rsid w:val="006C6909"/>
    <w:rsid w:val="006D0219"/>
    <w:rsid w:val="006D42B3"/>
    <w:rsid w:val="006D5C75"/>
    <w:rsid w:val="006E1972"/>
    <w:rsid w:val="006E1A82"/>
    <w:rsid w:val="006E210E"/>
    <w:rsid w:val="006E4CB9"/>
    <w:rsid w:val="006E5ED3"/>
    <w:rsid w:val="006E7E8C"/>
    <w:rsid w:val="006F3412"/>
    <w:rsid w:val="006F34DA"/>
    <w:rsid w:val="006F37E9"/>
    <w:rsid w:val="006F576B"/>
    <w:rsid w:val="006F5E89"/>
    <w:rsid w:val="006F786C"/>
    <w:rsid w:val="00701418"/>
    <w:rsid w:val="007057F6"/>
    <w:rsid w:val="0070691C"/>
    <w:rsid w:val="00707462"/>
    <w:rsid w:val="007109A7"/>
    <w:rsid w:val="00712838"/>
    <w:rsid w:val="00713718"/>
    <w:rsid w:val="007147C9"/>
    <w:rsid w:val="00715641"/>
    <w:rsid w:val="0071751C"/>
    <w:rsid w:val="0072177C"/>
    <w:rsid w:val="00721B69"/>
    <w:rsid w:val="00721F23"/>
    <w:rsid w:val="00726D2D"/>
    <w:rsid w:val="00727A0D"/>
    <w:rsid w:val="007320DC"/>
    <w:rsid w:val="007328BA"/>
    <w:rsid w:val="007349FB"/>
    <w:rsid w:val="00736B34"/>
    <w:rsid w:val="00736EB3"/>
    <w:rsid w:val="00737223"/>
    <w:rsid w:val="00750281"/>
    <w:rsid w:val="00750AC2"/>
    <w:rsid w:val="0075174F"/>
    <w:rsid w:val="0075241C"/>
    <w:rsid w:val="00752BC9"/>
    <w:rsid w:val="00753E0F"/>
    <w:rsid w:val="007556BE"/>
    <w:rsid w:val="007601BA"/>
    <w:rsid w:val="00762567"/>
    <w:rsid w:val="00765F8E"/>
    <w:rsid w:val="007738E5"/>
    <w:rsid w:val="007769B8"/>
    <w:rsid w:val="00780525"/>
    <w:rsid w:val="0078062F"/>
    <w:rsid w:val="0078099C"/>
    <w:rsid w:val="00783CDE"/>
    <w:rsid w:val="00784BB9"/>
    <w:rsid w:val="00785460"/>
    <w:rsid w:val="00790D40"/>
    <w:rsid w:val="007919F0"/>
    <w:rsid w:val="007926E8"/>
    <w:rsid w:val="00794A0B"/>
    <w:rsid w:val="007A02D5"/>
    <w:rsid w:val="007A11FE"/>
    <w:rsid w:val="007A2440"/>
    <w:rsid w:val="007A2AFD"/>
    <w:rsid w:val="007A4BE7"/>
    <w:rsid w:val="007A4D96"/>
    <w:rsid w:val="007A5702"/>
    <w:rsid w:val="007A61B5"/>
    <w:rsid w:val="007B08B9"/>
    <w:rsid w:val="007B43F4"/>
    <w:rsid w:val="007B7D26"/>
    <w:rsid w:val="007C088F"/>
    <w:rsid w:val="007C0CC1"/>
    <w:rsid w:val="007C0FA9"/>
    <w:rsid w:val="007C2132"/>
    <w:rsid w:val="007C2149"/>
    <w:rsid w:val="007C7864"/>
    <w:rsid w:val="007C7F4F"/>
    <w:rsid w:val="007D257F"/>
    <w:rsid w:val="007D26C0"/>
    <w:rsid w:val="007D319D"/>
    <w:rsid w:val="007D4400"/>
    <w:rsid w:val="007D49C8"/>
    <w:rsid w:val="007D62CA"/>
    <w:rsid w:val="007D6352"/>
    <w:rsid w:val="007E15F1"/>
    <w:rsid w:val="007E2780"/>
    <w:rsid w:val="007E4287"/>
    <w:rsid w:val="007E4EAD"/>
    <w:rsid w:val="007E6E6B"/>
    <w:rsid w:val="007F2D62"/>
    <w:rsid w:val="007F452E"/>
    <w:rsid w:val="007F4DB7"/>
    <w:rsid w:val="00800B76"/>
    <w:rsid w:val="00800F10"/>
    <w:rsid w:val="00804820"/>
    <w:rsid w:val="0081103B"/>
    <w:rsid w:val="008119AA"/>
    <w:rsid w:val="00813B81"/>
    <w:rsid w:val="0081621C"/>
    <w:rsid w:val="00816EB1"/>
    <w:rsid w:val="00817105"/>
    <w:rsid w:val="0081739B"/>
    <w:rsid w:val="00817A2F"/>
    <w:rsid w:val="00820966"/>
    <w:rsid w:val="00823442"/>
    <w:rsid w:val="008244B1"/>
    <w:rsid w:val="00825BC1"/>
    <w:rsid w:val="00832D79"/>
    <w:rsid w:val="00833350"/>
    <w:rsid w:val="00833F1E"/>
    <w:rsid w:val="00834342"/>
    <w:rsid w:val="00835D1E"/>
    <w:rsid w:val="00843467"/>
    <w:rsid w:val="00844087"/>
    <w:rsid w:val="00851C45"/>
    <w:rsid w:val="00853A95"/>
    <w:rsid w:val="00854059"/>
    <w:rsid w:val="008560A8"/>
    <w:rsid w:val="00857493"/>
    <w:rsid w:val="00857BE6"/>
    <w:rsid w:val="008628FE"/>
    <w:rsid w:val="00862B63"/>
    <w:rsid w:val="008633B5"/>
    <w:rsid w:val="00863626"/>
    <w:rsid w:val="0086362A"/>
    <w:rsid w:val="00863639"/>
    <w:rsid w:val="008644F3"/>
    <w:rsid w:val="00870AB7"/>
    <w:rsid w:val="00871EF0"/>
    <w:rsid w:val="00872B56"/>
    <w:rsid w:val="0087530A"/>
    <w:rsid w:val="0087566E"/>
    <w:rsid w:val="00876D8C"/>
    <w:rsid w:val="0088073F"/>
    <w:rsid w:val="008817CD"/>
    <w:rsid w:val="00883290"/>
    <w:rsid w:val="00884481"/>
    <w:rsid w:val="00885C16"/>
    <w:rsid w:val="0089273A"/>
    <w:rsid w:val="00894077"/>
    <w:rsid w:val="00894B5C"/>
    <w:rsid w:val="0089577A"/>
    <w:rsid w:val="0089756D"/>
    <w:rsid w:val="008A3E68"/>
    <w:rsid w:val="008A47F3"/>
    <w:rsid w:val="008A4B8D"/>
    <w:rsid w:val="008A5179"/>
    <w:rsid w:val="008A68EB"/>
    <w:rsid w:val="008A707A"/>
    <w:rsid w:val="008A77C8"/>
    <w:rsid w:val="008B3239"/>
    <w:rsid w:val="008B4669"/>
    <w:rsid w:val="008B5EA7"/>
    <w:rsid w:val="008B5F43"/>
    <w:rsid w:val="008B7BE0"/>
    <w:rsid w:val="008B7F05"/>
    <w:rsid w:val="008C1421"/>
    <w:rsid w:val="008C3332"/>
    <w:rsid w:val="008C37CE"/>
    <w:rsid w:val="008C3CE2"/>
    <w:rsid w:val="008C4659"/>
    <w:rsid w:val="008C660C"/>
    <w:rsid w:val="008C7593"/>
    <w:rsid w:val="008D0228"/>
    <w:rsid w:val="008D074C"/>
    <w:rsid w:val="008D2781"/>
    <w:rsid w:val="008D2834"/>
    <w:rsid w:val="008D3021"/>
    <w:rsid w:val="008D3105"/>
    <w:rsid w:val="008D5244"/>
    <w:rsid w:val="008D6C0D"/>
    <w:rsid w:val="008D6ECB"/>
    <w:rsid w:val="008D7377"/>
    <w:rsid w:val="008E1A8A"/>
    <w:rsid w:val="008E32CC"/>
    <w:rsid w:val="008E40A1"/>
    <w:rsid w:val="008E4794"/>
    <w:rsid w:val="008E50A4"/>
    <w:rsid w:val="008E59F1"/>
    <w:rsid w:val="008E744C"/>
    <w:rsid w:val="008E79F2"/>
    <w:rsid w:val="008F0040"/>
    <w:rsid w:val="008F0CB7"/>
    <w:rsid w:val="008F3897"/>
    <w:rsid w:val="008F4265"/>
    <w:rsid w:val="008F4E9C"/>
    <w:rsid w:val="00901D44"/>
    <w:rsid w:val="00902548"/>
    <w:rsid w:val="0090371C"/>
    <w:rsid w:val="009058C3"/>
    <w:rsid w:val="00906070"/>
    <w:rsid w:val="0091141F"/>
    <w:rsid w:val="009115D7"/>
    <w:rsid w:val="00911D24"/>
    <w:rsid w:val="00913F11"/>
    <w:rsid w:val="0091443F"/>
    <w:rsid w:val="00914DBE"/>
    <w:rsid w:val="009161F7"/>
    <w:rsid w:val="009162A9"/>
    <w:rsid w:val="009177E3"/>
    <w:rsid w:val="0092047D"/>
    <w:rsid w:val="009207EB"/>
    <w:rsid w:val="00920C96"/>
    <w:rsid w:val="009217AB"/>
    <w:rsid w:val="0092373A"/>
    <w:rsid w:val="00931062"/>
    <w:rsid w:val="00940376"/>
    <w:rsid w:val="00942008"/>
    <w:rsid w:val="009432E4"/>
    <w:rsid w:val="00944FF4"/>
    <w:rsid w:val="00945A02"/>
    <w:rsid w:val="00946362"/>
    <w:rsid w:val="0094794B"/>
    <w:rsid w:val="00947BEC"/>
    <w:rsid w:val="0095015A"/>
    <w:rsid w:val="00951363"/>
    <w:rsid w:val="0095150F"/>
    <w:rsid w:val="00953DF6"/>
    <w:rsid w:val="0095422C"/>
    <w:rsid w:val="00955647"/>
    <w:rsid w:val="00957434"/>
    <w:rsid w:val="0096079F"/>
    <w:rsid w:val="009625D2"/>
    <w:rsid w:val="009630B5"/>
    <w:rsid w:val="00964F30"/>
    <w:rsid w:val="00965DA2"/>
    <w:rsid w:val="009668E5"/>
    <w:rsid w:val="00966B48"/>
    <w:rsid w:val="00966FBF"/>
    <w:rsid w:val="009679F5"/>
    <w:rsid w:val="00971013"/>
    <w:rsid w:val="00971787"/>
    <w:rsid w:val="00973AD3"/>
    <w:rsid w:val="00974383"/>
    <w:rsid w:val="00974E6F"/>
    <w:rsid w:val="0097792D"/>
    <w:rsid w:val="00977A71"/>
    <w:rsid w:val="009805F5"/>
    <w:rsid w:val="00982988"/>
    <w:rsid w:val="00986BB3"/>
    <w:rsid w:val="0098773D"/>
    <w:rsid w:val="00987CE4"/>
    <w:rsid w:val="00991AE0"/>
    <w:rsid w:val="009921C7"/>
    <w:rsid w:val="00993316"/>
    <w:rsid w:val="00993733"/>
    <w:rsid w:val="009A0BB8"/>
    <w:rsid w:val="009A27BC"/>
    <w:rsid w:val="009A3338"/>
    <w:rsid w:val="009A5F29"/>
    <w:rsid w:val="009A5F4A"/>
    <w:rsid w:val="009A6D71"/>
    <w:rsid w:val="009A7496"/>
    <w:rsid w:val="009B0C0E"/>
    <w:rsid w:val="009B4087"/>
    <w:rsid w:val="009B4CEA"/>
    <w:rsid w:val="009B4E60"/>
    <w:rsid w:val="009C045F"/>
    <w:rsid w:val="009C0535"/>
    <w:rsid w:val="009C3F3E"/>
    <w:rsid w:val="009C5E0D"/>
    <w:rsid w:val="009C6417"/>
    <w:rsid w:val="009C6A30"/>
    <w:rsid w:val="009C6A3A"/>
    <w:rsid w:val="009D1505"/>
    <w:rsid w:val="009D1D71"/>
    <w:rsid w:val="009D2048"/>
    <w:rsid w:val="009D2BFF"/>
    <w:rsid w:val="009D4126"/>
    <w:rsid w:val="009D51A6"/>
    <w:rsid w:val="009D7C9D"/>
    <w:rsid w:val="009D7D44"/>
    <w:rsid w:val="009E5061"/>
    <w:rsid w:val="009E604D"/>
    <w:rsid w:val="009E610A"/>
    <w:rsid w:val="009E6B5F"/>
    <w:rsid w:val="009F4A78"/>
    <w:rsid w:val="009F65D3"/>
    <w:rsid w:val="00A003B4"/>
    <w:rsid w:val="00A10567"/>
    <w:rsid w:val="00A13655"/>
    <w:rsid w:val="00A15985"/>
    <w:rsid w:val="00A15CB5"/>
    <w:rsid w:val="00A17DC8"/>
    <w:rsid w:val="00A242E4"/>
    <w:rsid w:val="00A24452"/>
    <w:rsid w:val="00A24957"/>
    <w:rsid w:val="00A26CD3"/>
    <w:rsid w:val="00A30390"/>
    <w:rsid w:val="00A31456"/>
    <w:rsid w:val="00A321CE"/>
    <w:rsid w:val="00A33688"/>
    <w:rsid w:val="00A34B9B"/>
    <w:rsid w:val="00A354E8"/>
    <w:rsid w:val="00A36060"/>
    <w:rsid w:val="00A36810"/>
    <w:rsid w:val="00A40730"/>
    <w:rsid w:val="00A4085F"/>
    <w:rsid w:val="00A437F6"/>
    <w:rsid w:val="00A46A66"/>
    <w:rsid w:val="00A51B7A"/>
    <w:rsid w:val="00A52AC5"/>
    <w:rsid w:val="00A53273"/>
    <w:rsid w:val="00A54224"/>
    <w:rsid w:val="00A607C6"/>
    <w:rsid w:val="00A61F0C"/>
    <w:rsid w:val="00A6235D"/>
    <w:rsid w:val="00A6376C"/>
    <w:rsid w:val="00A63DAE"/>
    <w:rsid w:val="00A66D7E"/>
    <w:rsid w:val="00A70A66"/>
    <w:rsid w:val="00A75B6F"/>
    <w:rsid w:val="00A75CCD"/>
    <w:rsid w:val="00A81F70"/>
    <w:rsid w:val="00A84C07"/>
    <w:rsid w:val="00A876FC"/>
    <w:rsid w:val="00A90E1E"/>
    <w:rsid w:val="00A94EE1"/>
    <w:rsid w:val="00A96813"/>
    <w:rsid w:val="00A973E6"/>
    <w:rsid w:val="00AA1A1F"/>
    <w:rsid w:val="00AA2EAE"/>
    <w:rsid w:val="00AA39AC"/>
    <w:rsid w:val="00AA3EEA"/>
    <w:rsid w:val="00AA4F30"/>
    <w:rsid w:val="00AA5460"/>
    <w:rsid w:val="00AA7960"/>
    <w:rsid w:val="00AA7F22"/>
    <w:rsid w:val="00AA7FA3"/>
    <w:rsid w:val="00AB2984"/>
    <w:rsid w:val="00AB3AF6"/>
    <w:rsid w:val="00AB438C"/>
    <w:rsid w:val="00AC2E9C"/>
    <w:rsid w:val="00AC465C"/>
    <w:rsid w:val="00AC531C"/>
    <w:rsid w:val="00AC63EB"/>
    <w:rsid w:val="00AC69DC"/>
    <w:rsid w:val="00AC6F4C"/>
    <w:rsid w:val="00AC75E1"/>
    <w:rsid w:val="00AC7900"/>
    <w:rsid w:val="00AC7E9E"/>
    <w:rsid w:val="00AD166B"/>
    <w:rsid w:val="00AD598E"/>
    <w:rsid w:val="00AD675B"/>
    <w:rsid w:val="00AD6CED"/>
    <w:rsid w:val="00AD75D5"/>
    <w:rsid w:val="00AD78A2"/>
    <w:rsid w:val="00AE2FDA"/>
    <w:rsid w:val="00AE3F38"/>
    <w:rsid w:val="00AE4FBC"/>
    <w:rsid w:val="00AE651D"/>
    <w:rsid w:val="00AF003F"/>
    <w:rsid w:val="00AF2A1C"/>
    <w:rsid w:val="00AF2D63"/>
    <w:rsid w:val="00AF54E6"/>
    <w:rsid w:val="00AF5A56"/>
    <w:rsid w:val="00AF7ECC"/>
    <w:rsid w:val="00B02221"/>
    <w:rsid w:val="00B05F5C"/>
    <w:rsid w:val="00B117A4"/>
    <w:rsid w:val="00B14533"/>
    <w:rsid w:val="00B16104"/>
    <w:rsid w:val="00B16634"/>
    <w:rsid w:val="00B17949"/>
    <w:rsid w:val="00B20630"/>
    <w:rsid w:val="00B211B5"/>
    <w:rsid w:val="00B212DC"/>
    <w:rsid w:val="00B224E7"/>
    <w:rsid w:val="00B228B9"/>
    <w:rsid w:val="00B22F1D"/>
    <w:rsid w:val="00B245CE"/>
    <w:rsid w:val="00B24D59"/>
    <w:rsid w:val="00B24EAC"/>
    <w:rsid w:val="00B25921"/>
    <w:rsid w:val="00B2614C"/>
    <w:rsid w:val="00B33705"/>
    <w:rsid w:val="00B3555F"/>
    <w:rsid w:val="00B40240"/>
    <w:rsid w:val="00B40268"/>
    <w:rsid w:val="00B40838"/>
    <w:rsid w:val="00B42B31"/>
    <w:rsid w:val="00B4581E"/>
    <w:rsid w:val="00B470A6"/>
    <w:rsid w:val="00B47D29"/>
    <w:rsid w:val="00B50E1D"/>
    <w:rsid w:val="00B5115A"/>
    <w:rsid w:val="00B51238"/>
    <w:rsid w:val="00B52F2E"/>
    <w:rsid w:val="00B53718"/>
    <w:rsid w:val="00B537FE"/>
    <w:rsid w:val="00B571DA"/>
    <w:rsid w:val="00B603E1"/>
    <w:rsid w:val="00B606A4"/>
    <w:rsid w:val="00B6146D"/>
    <w:rsid w:val="00B6284F"/>
    <w:rsid w:val="00B63BCB"/>
    <w:rsid w:val="00B6657E"/>
    <w:rsid w:val="00B70408"/>
    <w:rsid w:val="00B73770"/>
    <w:rsid w:val="00B75B75"/>
    <w:rsid w:val="00B80459"/>
    <w:rsid w:val="00B85840"/>
    <w:rsid w:val="00B85A5C"/>
    <w:rsid w:val="00B85F78"/>
    <w:rsid w:val="00B90744"/>
    <w:rsid w:val="00B91505"/>
    <w:rsid w:val="00B936F1"/>
    <w:rsid w:val="00B93F15"/>
    <w:rsid w:val="00B948B0"/>
    <w:rsid w:val="00B94D02"/>
    <w:rsid w:val="00B9664C"/>
    <w:rsid w:val="00BA287C"/>
    <w:rsid w:val="00BA513E"/>
    <w:rsid w:val="00BA5DDB"/>
    <w:rsid w:val="00BA6CC0"/>
    <w:rsid w:val="00BB1FAC"/>
    <w:rsid w:val="00BB2C28"/>
    <w:rsid w:val="00BB3845"/>
    <w:rsid w:val="00BB3E03"/>
    <w:rsid w:val="00BB4040"/>
    <w:rsid w:val="00BB43A4"/>
    <w:rsid w:val="00BB4881"/>
    <w:rsid w:val="00BB6E87"/>
    <w:rsid w:val="00BB70C9"/>
    <w:rsid w:val="00BB7940"/>
    <w:rsid w:val="00BB7A24"/>
    <w:rsid w:val="00BC5434"/>
    <w:rsid w:val="00BC7D03"/>
    <w:rsid w:val="00BD4800"/>
    <w:rsid w:val="00BD484F"/>
    <w:rsid w:val="00BD79BF"/>
    <w:rsid w:val="00BE07EA"/>
    <w:rsid w:val="00BE103F"/>
    <w:rsid w:val="00BE2D5A"/>
    <w:rsid w:val="00BE3AC2"/>
    <w:rsid w:val="00BE6B9D"/>
    <w:rsid w:val="00BF05CF"/>
    <w:rsid w:val="00BF0E59"/>
    <w:rsid w:val="00BF290A"/>
    <w:rsid w:val="00BF7EC1"/>
    <w:rsid w:val="00C02F7C"/>
    <w:rsid w:val="00C03CB6"/>
    <w:rsid w:val="00C04F35"/>
    <w:rsid w:val="00C0675A"/>
    <w:rsid w:val="00C06787"/>
    <w:rsid w:val="00C10654"/>
    <w:rsid w:val="00C10B17"/>
    <w:rsid w:val="00C12E85"/>
    <w:rsid w:val="00C1619E"/>
    <w:rsid w:val="00C212CA"/>
    <w:rsid w:val="00C21A2E"/>
    <w:rsid w:val="00C2269B"/>
    <w:rsid w:val="00C30B83"/>
    <w:rsid w:val="00C42B05"/>
    <w:rsid w:val="00C44590"/>
    <w:rsid w:val="00C45566"/>
    <w:rsid w:val="00C45C0E"/>
    <w:rsid w:val="00C46278"/>
    <w:rsid w:val="00C46FBA"/>
    <w:rsid w:val="00C47179"/>
    <w:rsid w:val="00C50CF5"/>
    <w:rsid w:val="00C51DF0"/>
    <w:rsid w:val="00C51F09"/>
    <w:rsid w:val="00C52850"/>
    <w:rsid w:val="00C537C2"/>
    <w:rsid w:val="00C53E42"/>
    <w:rsid w:val="00C54B43"/>
    <w:rsid w:val="00C55E23"/>
    <w:rsid w:val="00C56523"/>
    <w:rsid w:val="00C56909"/>
    <w:rsid w:val="00C569C5"/>
    <w:rsid w:val="00C60CFC"/>
    <w:rsid w:val="00C6251F"/>
    <w:rsid w:val="00C64002"/>
    <w:rsid w:val="00C64C52"/>
    <w:rsid w:val="00C65AFF"/>
    <w:rsid w:val="00C6688D"/>
    <w:rsid w:val="00C66D1D"/>
    <w:rsid w:val="00C6799C"/>
    <w:rsid w:val="00C67A70"/>
    <w:rsid w:val="00C713C9"/>
    <w:rsid w:val="00C72D02"/>
    <w:rsid w:val="00C75B90"/>
    <w:rsid w:val="00C75D0E"/>
    <w:rsid w:val="00C75F98"/>
    <w:rsid w:val="00C76B25"/>
    <w:rsid w:val="00C80879"/>
    <w:rsid w:val="00C80BE5"/>
    <w:rsid w:val="00C81030"/>
    <w:rsid w:val="00C81A4D"/>
    <w:rsid w:val="00C82D9D"/>
    <w:rsid w:val="00C871C4"/>
    <w:rsid w:val="00C872D2"/>
    <w:rsid w:val="00C94AFA"/>
    <w:rsid w:val="00C958CA"/>
    <w:rsid w:val="00C96EC5"/>
    <w:rsid w:val="00C97850"/>
    <w:rsid w:val="00CA1F64"/>
    <w:rsid w:val="00CA4829"/>
    <w:rsid w:val="00CA5483"/>
    <w:rsid w:val="00CA694C"/>
    <w:rsid w:val="00CB0787"/>
    <w:rsid w:val="00CB13D9"/>
    <w:rsid w:val="00CB25C8"/>
    <w:rsid w:val="00CB2EF8"/>
    <w:rsid w:val="00CB3584"/>
    <w:rsid w:val="00CB7058"/>
    <w:rsid w:val="00CB7228"/>
    <w:rsid w:val="00CB7F77"/>
    <w:rsid w:val="00CC1937"/>
    <w:rsid w:val="00CC374F"/>
    <w:rsid w:val="00CC47DA"/>
    <w:rsid w:val="00CC6139"/>
    <w:rsid w:val="00CC7DF9"/>
    <w:rsid w:val="00CD0871"/>
    <w:rsid w:val="00CD2125"/>
    <w:rsid w:val="00CD3D5A"/>
    <w:rsid w:val="00CD70A0"/>
    <w:rsid w:val="00CD769C"/>
    <w:rsid w:val="00CD7AD7"/>
    <w:rsid w:val="00CE0A09"/>
    <w:rsid w:val="00CE330D"/>
    <w:rsid w:val="00CE72A7"/>
    <w:rsid w:val="00CF0D8A"/>
    <w:rsid w:val="00CF284A"/>
    <w:rsid w:val="00CF2D3A"/>
    <w:rsid w:val="00CF3210"/>
    <w:rsid w:val="00CF426A"/>
    <w:rsid w:val="00CF43D5"/>
    <w:rsid w:val="00CF458E"/>
    <w:rsid w:val="00CF459F"/>
    <w:rsid w:val="00CF6B31"/>
    <w:rsid w:val="00D0038A"/>
    <w:rsid w:val="00D00BAC"/>
    <w:rsid w:val="00D05C7A"/>
    <w:rsid w:val="00D061B4"/>
    <w:rsid w:val="00D0722F"/>
    <w:rsid w:val="00D109CF"/>
    <w:rsid w:val="00D11FFF"/>
    <w:rsid w:val="00D120D6"/>
    <w:rsid w:val="00D13C6C"/>
    <w:rsid w:val="00D169CD"/>
    <w:rsid w:val="00D17478"/>
    <w:rsid w:val="00D17AFA"/>
    <w:rsid w:val="00D21164"/>
    <w:rsid w:val="00D24100"/>
    <w:rsid w:val="00D258DC"/>
    <w:rsid w:val="00D25A39"/>
    <w:rsid w:val="00D3021E"/>
    <w:rsid w:val="00D31391"/>
    <w:rsid w:val="00D318A3"/>
    <w:rsid w:val="00D31EE1"/>
    <w:rsid w:val="00D33D43"/>
    <w:rsid w:val="00D3556C"/>
    <w:rsid w:val="00D374BA"/>
    <w:rsid w:val="00D4217A"/>
    <w:rsid w:val="00D42F3D"/>
    <w:rsid w:val="00D45080"/>
    <w:rsid w:val="00D50D91"/>
    <w:rsid w:val="00D5410F"/>
    <w:rsid w:val="00D562B9"/>
    <w:rsid w:val="00D617C0"/>
    <w:rsid w:val="00D61EB1"/>
    <w:rsid w:val="00D64A9E"/>
    <w:rsid w:val="00D64B08"/>
    <w:rsid w:val="00D67D6E"/>
    <w:rsid w:val="00D71479"/>
    <w:rsid w:val="00D75153"/>
    <w:rsid w:val="00D75234"/>
    <w:rsid w:val="00D7544C"/>
    <w:rsid w:val="00D77C23"/>
    <w:rsid w:val="00D833C8"/>
    <w:rsid w:val="00D83594"/>
    <w:rsid w:val="00D849CF"/>
    <w:rsid w:val="00D8500C"/>
    <w:rsid w:val="00D85F9C"/>
    <w:rsid w:val="00D90259"/>
    <w:rsid w:val="00D91338"/>
    <w:rsid w:val="00D97C26"/>
    <w:rsid w:val="00DA04D4"/>
    <w:rsid w:val="00DA05F7"/>
    <w:rsid w:val="00DA120A"/>
    <w:rsid w:val="00DB1F81"/>
    <w:rsid w:val="00DB206D"/>
    <w:rsid w:val="00DB2459"/>
    <w:rsid w:val="00DB33CD"/>
    <w:rsid w:val="00DB5665"/>
    <w:rsid w:val="00DB62A4"/>
    <w:rsid w:val="00DB6C48"/>
    <w:rsid w:val="00DC0072"/>
    <w:rsid w:val="00DC2BB2"/>
    <w:rsid w:val="00DC2D1A"/>
    <w:rsid w:val="00DC4F13"/>
    <w:rsid w:val="00DC79C3"/>
    <w:rsid w:val="00DD2BCF"/>
    <w:rsid w:val="00DD593D"/>
    <w:rsid w:val="00DD7015"/>
    <w:rsid w:val="00DD729A"/>
    <w:rsid w:val="00DE0BFB"/>
    <w:rsid w:val="00DE70F4"/>
    <w:rsid w:val="00DF03FA"/>
    <w:rsid w:val="00DF0C61"/>
    <w:rsid w:val="00DF403F"/>
    <w:rsid w:val="00DF408C"/>
    <w:rsid w:val="00DF58C6"/>
    <w:rsid w:val="00E014AC"/>
    <w:rsid w:val="00E01E1C"/>
    <w:rsid w:val="00E05681"/>
    <w:rsid w:val="00E072BA"/>
    <w:rsid w:val="00E07CE7"/>
    <w:rsid w:val="00E104EC"/>
    <w:rsid w:val="00E11401"/>
    <w:rsid w:val="00E11BFC"/>
    <w:rsid w:val="00E144E8"/>
    <w:rsid w:val="00E14970"/>
    <w:rsid w:val="00E162A5"/>
    <w:rsid w:val="00E2072C"/>
    <w:rsid w:val="00E23AC0"/>
    <w:rsid w:val="00E30392"/>
    <w:rsid w:val="00E326AB"/>
    <w:rsid w:val="00E41202"/>
    <w:rsid w:val="00E425C2"/>
    <w:rsid w:val="00E504A7"/>
    <w:rsid w:val="00E51058"/>
    <w:rsid w:val="00E579BC"/>
    <w:rsid w:val="00E60A00"/>
    <w:rsid w:val="00E618E0"/>
    <w:rsid w:val="00E63C75"/>
    <w:rsid w:val="00E65259"/>
    <w:rsid w:val="00E67868"/>
    <w:rsid w:val="00E67A3E"/>
    <w:rsid w:val="00E7208C"/>
    <w:rsid w:val="00E73278"/>
    <w:rsid w:val="00E7331B"/>
    <w:rsid w:val="00E73A3D"/>
    <w:rsid w:val="00E76D2E"/>
    <w:rsid w:val="00E80560"/>
    <w:rsid w:val="00E806DD"/>
    <w:rsid w:val="00E814DA"/>
    <w:rsid w:val="00E81C8C"/>
    <w:rsid w:val="00E83793"/>
    <w:rsid w:val="00E84C92"/>
    <w:rsid w:val="00E84E91"/>
    <w:rsid w:val="00E91B0B"/>
    <w:rsid w:val="00E96872"/>
    <w:rsid w:val="00EA1397"/>
    <w:rsid w:val="00EA1C3D"/>
    <w:rsid w:val="00EA3506"/>
    <w:rsid w:val="00EA4306"/>
    <w:rsid w:val="00EB2129"/>
    <w:rsid w:val="00EB295D"/>
    <w:rsid w:val="00EB46FA"/>
    <w:rsid w:val="00EB4EC7"/>
    <w:rsid w:val="00EB574D"/>
    <w:rsid w:val="00EB6833"/>
    <w:rsid w:val="00EB6B42"/>
    <w:rsid w:val="00EC0B87"/>
    <w:rsid w:val="00EC283C"/>
    <w:rsid w:val="00EC7D89"/>
    <w:rsid w:val="00ED0E66"/>
    <w:rsid w:val="00ED1590"/>
    <w:rsid w:val="00ED2656"/>
    <w:rsid w:val="00ED265C"/>
    <w:rsid w:val="00ED35C5"/>
    <w:rsid w:val="00ED3E2E"/>
    <w:rsid w:val="00ED4E0F"/>
    <w:rsid w:val="00ED5735"/>
    <w:rsid w:val="00EE0F20"/>
    <w:rsid w:val="00EE10A3"/>
    <w:rsid w:val="00EE14A2"/>
    <w:rsid w:val="00EE24B7"/>
    <w:rsid w:val="00EE49ED"/>
    <w:rsid w:val="00EE70D2"/>
    <w:rsid w:val="00EF10BB"/>
    <w:rsid w:val="00EF16B8"/>
    <w:rsid w:val="00EF189E"/>
    <w:rsid w:val="00EF1D25"/>
    <w:rsid w:val="00EF282C"/>
    <w:rsid w:val="00EF45D7"/>
    <w:rsid w:val="00EF5460"/>
    <w:rsid w:val="00EF5E8A"/>
    <w:rsid w:val="00EF7A33"/>
    <w:rsid w:val="00F019E5"/>
    <w:rsid w:val="00F03FD4"/>
    <w:rsid w:val="00F0441E"/>
    <w:rsid w:val="00F04539"/>
    <w:rsid w:val="00F0551F"/>
    <w:rsid w:val="00F0561D"/>
    <w:rsid w:val="00F064EC"/>
    <w:rsid w:val="00F06A1E"/>
    <w:rsid w:val="00F06AA8"/>
    <w:rsid w:val="00F11902"/>
    <w:rsid w:val="00F11E14"/>
    <w:rsid w:val="00F13AC4"/>
    <w:rsid w:val="00F15D22"/>
    <w:rsid w:val="00F17300"/>
    <w:rsid w:val="00F21599"/>
    <w:rsid w:val="00F23665"/>
    <w:rsid w:val="00F23C81"/>
    <w:rsid w:val="00F30587"/>
    <w:rsid w:val="00F30E09"/>
    <w:rsid w:val="00F31495"/>
    <w:rsid w:val="00F315A1"/>
    <w:rsid w:val="00F31723"/>
    <w:rsid w:val="00F343F1"/>
    <w:rsid w:val="00F34BFC"/>
    <w:rsid w:val="00F36C62"/>
    <w:rsid w:val="00F3788D"/>
    <w:rsid w:val="00F411F8"/>
    <w:rsid w:val="00F4156D"/>
    <w:rsid w:val="00F416A6"/>
    <w:rsid w:val="00F4185C"/>
    <w:rsid w:val="00F43C42"/>
    <w:rsid w:val="00F43EDF"/>
    <w:rsid w:val="00F44D61"/>
    <w:rsid w:val="00F458CD"/>
    <w:rsid w:val="00F50DDB"/>
    <w:rsid w:val="00F522DA"/>
    <w:rsid w:val="00F5309A"/>
    <w:rsid w:val="00F550D9"/>
    <w:rsid w:val="00F5541F"/>
    <w:rsid w:val="00F561C6"/>
    <w:rsid w:val="00F608A8"/>
    <w:rsid w:val="00F612D5"/>
    <w:rsid w:val="00F61A70"/>
    <w:rsid w:val="00F61AB0"/>
    <w:rsid w:val="00F61ACD"/>
    <w:rsid w:val="00F626EC"/>
    <w:rsid w:val="00F6359D"/>
    <w:rsid w:val="00F6377E"/>
    <w:rsid w:val="00F63D00"/>
    <w:rsid w:val="00F63F00"/>
    <w:rsid w:val="00F64D06"/>
    <w:rsid w:val="00F650C2"/>
    <w:rsid w:val="00F65F07"/>
    <w:rsid w:val="00F707C3"/>
    <w:rsid w:val="00F70AB4"/>
    <w:rsid w:val="00F70C6E"/>
    <w:rsid w:val="00F7182E"/>
    <w:rsid w:val="00F72181"/>
    <w:rsid w:val="00F73104"/>
    <w:rsid w:val="00F73171"/>
    <w:rsid w:val="00F73277"/>
    <w:rsid w:val="00F8110B"/>
    <w:rsid w:val="00F81DB5"/>
    <w:rsid w:val="00F84966"/>
    <w:rsid w:val="00F85316"/>
    <w:rsid w:val="00F85EA6"/>
    <w:rsid w:val="00F90B61"/>
    <w:rsid w:val="00F90E6B"/>
    <w:rsid w:val="00F9271F"/>
    <w:rsid w:val="00F95BFA"/>
    <w:rsid w:val="00F961F2"/>
    <w:rsid w:val="00FA0AFA"/>
    <w:rsid w:val="00FA384E"/>
    <w:rsid w:val="00FA54A1"/>
    <w:rsid w:val="00FB01D7"/>
    <w:rsid w:val="00FB061B"/>
    <w:rsid w:val="00FB3EA1"/>
    <w:rsid w:val="00FB4799"/>
    <w:rsid w:val="00FB4CE6"/>
    <w:rsid w:val="00FB4ED1"/>
    <w:rsid w:val="00FB558B"/>
    <w:rsid w:val="00FB62C2"/>
    <w:rsid w:val="00FB7885"/>
    <w:rsid w:val="00FC36E9"/>
    <w:rsid w:val="00FC5456"/>
    <w:rsid w:val="00FD0BAC"/>
    <w:rsid w:val="00FD47CF"/>
    <w:rsid w:val="00FD7D48"/>
    <w:rsid w:val="00FE0E54"/>
    <w:rsid w:val="00FE4CBF"/>
    <w:rsid w:val="00FE695A"/>
    <w:rsid w:val="00FF07FE"/>
    <w:rsid w:val="00FF0E49"/>
    <w:rsid w:val="00FF1BE0"/>
    <w:rsid w:val="00FF33A4"/>
    <w:rsid w:val="00FF3DED"/>
    <w:rsid w:val="00FF7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458CD"/>
    <w:rPr>
      <w:sz w:val="24"/>
      <w:szCs w:val="24"/>
    </w:rPr>
  </w:style>
  <w:style w:type="paragraph" w:styleId="1">
    <w:name w:val="heading 1"/>
    <w:basedOn w:val="a1"/>
    <w:next w:val="a1"/>
    <w:link w:val="10"/>
    <w:qFormat/>
    <w:pPr>
      <w:keepNext/>
      <w:jc w:val="center"/>
      <w:outlineLvl w:val="0"/>
    </w:pPr>
    <w:rPr>
      <w:b/>
      <w:sz w:val="18"/>
    </w:rPr>
  </w:style>
  <w:style w:type="paragraph" w:styleId="2">
    <w:name w:val="heading 2"/>
    <w:basedOn w:val="a1"/>
    <w:next w:val="a1"/>
    <w:link w:val="20"/>
    <w:qFormat/>
    <w:rsid w:val="00B6657E"/>
    <w:pPr>
      <w:keepNext/>
      <w:spacing w:before="240" w:after="60"/>
      <w:outlineLvl w:val="1"/>
    </w:pPr>
    <w:rPr>
      <w:rFonts w:ascii="Cambria" w:hAnsi="Cambria"/>
      <w:b/>
      <w:bCs/>
      <w:i/>
      <w:iCs/>
      <w:sz w:val="28"/>
      <w:szCs w:val="28"/>
      <w:lang w:val="x-none" w:eastAsia="x-none"/>
    </w:rPr>
  </w:style>
  <w:style w:type="paragraph" w:styleId="3">
    <w:name w:val="heading 3"/>
    <w:basedOn w:val="a1"/>
    <w:next w:val="a1"/>
    <w:link w:val="30"/>
    <w:qFormat/>
    <w:rsid w:val="00076C2D"/>
    <w:pPr>
      <w:keepNext/>
      <w:spacing w:before="240" w:after="60"/>
      <w:outlineLvl w:val="2"/>
    </w:pPr>
    <w:rPr>
      <w:rFonts w:ascii="Arial" w:hAnsi="Arial" w:cs="Arial"/>
      <w:b/>
      <w:bCs/>
      <w:sz w:val="26"/>
      <w:szCs w:val="26"/>
    </w:rPr>
  </w:style>
  <w:style w:type="paragraph" w:styleId="4">
    <w:name w:val="heading 4"/>
    <w:basedOn w:val="a1"/>
    <w:next w:val="a1"/>
    <w:link w:val="40"/>
    <w:unhideWhenUsed/>
    <w:qFormat/>
    <w:rsid w:val="007D49C8"/>
    <w:pPr>
      <w:keepNext/>
      <w:spacing w:before="240" w:after="60"/>
      <w:outlineLvl w:val="3"/>
    </w:pPr>
    <w:rPr>
      <w:rFonts w:ascii="Calibri" w:hAnsi="Calibri"/>
      <w:b/>
      <w:bCs/>
      <w:sz w:val="28"/>
      <w:szCs w:val="28"/>
      <w:lang w:val="x-none" w:eastAsia="x-none"/>
    </w:rPr>
  </w:style>
  <w:style w:type="paragraph" w:styleId="50">
    <w:name w:val="heading 5"/>
    <w:basedOn w:val="a1"/>
    <w:next w:val="a1"/>
    <w:link w:val="51"/>
    <w:qFormat/>
    <w:rsid w:val="00A34B9B"/>
    <w:pPr>
      <w:spacing w:before="240" w:after="60"/>
      <w:outlineLvl w:val="4"/>
    </w:pPr>
    <w:rPr>
      <w:b/>
      <w:bCs/>
      <w:i/>
      <w:iCs/>
      <w:sz w:val="26"/>
      <w:szCs w:val="26"/>
    </w:rPr>
  </w:style>
  <w:style w:type="paragraph" w:styleId="7">
    <w:name w:val="heading 7"/>
    <w:basedOn w:val="a1"/>
    <w:next w:val="a1"/>
    <w:link w:val="70"/>
    <w:qFormat/>
    <w:rsid w:val="009A5F4A"/>
    <w:pPr>
      <w:spacing w:before="240" w:after="60"/>
      <w:outlineLvl w:val="6"/>
    </w:pPr>
  </w:style>
  <w:style w:type="paragraph" w:styleId="9">
    <w:name w:val="heading 9"/>
    <w:basedOn w:val="a1"/>
    <w:next w:val="a1"/>
    <w:link w:val="90"/>
    <w:semiHidden/>
    <w:unhideWhenUsed/>
    <w:qFormat/>
    <w:rsid w:val="00A34B9B"/>
    <w:pPr>
      <w:keepNext/>
      <w:keepLines/>
      <w:spacing w:before="200"/>
      <w:outlineLvl w:val="8"/>
    </w:pPr>
    <w:rPr>
      <w:rFonts w:ascii="Cambria" w:hAnsi="Cambria"/>
      <w:i/>
      <w:iCs/>
      <w:color w:val="404040"/>
      <w:sz w:val="20"/>
      <w:szCs w:val="20"/>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customStyle="1" w:styleId="h4">
    <w:name w:val="h4"/>
    <w:basedOn w:val="a1"/>
    <w:pPr>
      <w:spacing w:before="100" w:beforeAutospacing="1" w:after="100" w:afterAutospacing="1"/>
    </w:pPr>
    <w:rPr>
      <w:rFonts w:ascii="Arial Unicode MS" w:eastAsia="Arial Unicode MS" w:hAnsi="Arial Unicode MS" w:cs="Arial Unicode MS"/>
      <w:b/>
      <w:bCs/>
      <w:color w:val="000066"/>
    </w:rPr>
  </w:style>
  <w:style w:type="paragraph" w:styleId="a5">
    <w:name w:val="Normal (Web)"/>
    <w:aliases w:val="Обычный (Web)"/>
    <w:basedOn w:val="a1"/>
    <w:pPr>
      <w:spacing w:before="100" w:beforeAutospacing="1" w:after="100" w:afterAutospacing="1"/>
    </w:pPr>
    <w:rPr>
      <w:rFonts w:ascii="Arial Unicode MS" w:eastAsia="Arial Unicode MS" w:hAnsi="Arial Unicode MS" w:cs="Arial Unicode MS"/>
    </w:rPr>
  </w:style>
  <w:style w:type="character" w:styleId="a6">
    <w:name w:val="Hyperlink"/>
    <w:rPr>
      <w:color w:val="0000FF"/>
      <w:u w:val="single"/>
    </w:rPr>
  </w:style>
  <w:style w:type="character" w:styleId="a7">
    <w:name w:val="FollowedHyperlink"/>
    <w:rPr>
      <w:color w:val="800080"/>
      <w:u w:val="single"/>
    </w:rPr>
  </w:style>
  <w:style w:type="paragraph" w:styleId="a8">
    <w:name w:val="Body Text"/>
    <w:aliases w:val="SecondColumn,body text,body text Знак,body text Знак Знак,bt,ändrad,body text1,bt1,body text2,bt2,body text11,bt11,body text3,bt3,paragraph 2,paragraph 21,EHPT,Body Text2,b,Body Text level 2,Body Text Char"/>
    <w:basedOn w:val="a1"/>
    <w:link w:val="a9"/>
    <w:rPr>
      <w:rFonts w:ascii="Verdana" w:hAnsi="Verdana"/>
      <w:color w:val="000000"/>
      <w:sz w:val="18"/>
      <w:lang w:val="x-none" w:eastAsia="x-none"/>
    </w:rPr>
  </w:style>
  <w:style w:type="table" w:styleId="aa">
    <w:name w:val="Table Grid"/>
    <w:basedOn w:val="a3"/>
    <w:rsid w:val="005027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hemebody1">
    <w:name w:val="themebody1"/>
    <w:rsid w:val="00066CC2"/>
    <w:rPr>
      <w:color w:val="FFFFFF"/>
    </w:rPr>
  </w:style>
  <w:style w:type="paragraph" w:styleId="ab">
    <w:name w:val="Body Text Indent"/>
    <w:basedOn w:val="a1"/>
    <w:link w:val="ac"/>
    <w:rsid w:val="00872B56"/>
    <w:pPr>
      <w:spacing w:after="120"/>
      <w:ind w:left="283"/>
    </w:pPr>
    <w:rPr>
      <w:lang w:val="x-none" w:eastAsia="x-none"/>
    </w:rPr>
  </w:style>
  <w:style w:type="character" w:customStyle="1" w:styleId="20">
    <w:name w:val="Заголовок 2 Знак"/>
    <w:link w:val="2"/>
    <w:rsid w:val="00B6657E"/>
    <w:rPr>
      <w:rFonts w:ascii="Cambria" w:eastAsia="Times New Roman" w:hAnsi="Cambria" w:cs="Times New Roman"/>
      <w:b/>
      <w:bCs/>
      <w:i/>
      <w:iCs/>
      <w:sz w:val="28"/>
      <w:szCs w:val="28"/>
    </w:rPr>
  </w:style>
  <w:style w:type="paragraph" w:customStyle="1" w:styleId="ConsNonformat">
    <w:name w:val="ConsNonformat"/>
    <w:rsid w:val="00B6657E"/>
    <w:pPr>
      <w:widowControl w:val="0"/>
      <w:autoSpaceDE w:val="0"/>
      <w:autoSpaceDN w:val="0"/>
      <w:adjustRightInd w:val="0"/>
    </w:pPr>
    <w:rPr>
      <w:rFonts w:ascii="Courier New" w:hAnsi="Courier New" w:cs="Courier New"/>
    </w:rPr>
  </w:style>
  <w:style w:type="character" w:customStyle="1" w:styleId="postbody1">
    <w:name w:val="postbody1"/>
    <w:rsid w:val="00B85840"/>
    <w:rPr>
      <w:sz w:val="18"/>
      <w:szCs w:val="18"/>
    </w:rPr>
  </w:style>
  <w:style w:type="paragraph" w:styleId="ad">
    <w:name w:val="Balloon Text"/>
    <w:basedOn w:val="a1"/>
    <w:link w:val="ae"/>
    <w:rsid w:val="003C2C92"/>
    <w:rPr>
      <w:rFonts w:ascii="Tahoma" w:hAnsi="Tahoma"/>
      <w:sz w:val="16"/>
      <w:szCs w:val="16"/>
      <w:lang w:val="x-none" w:eastAsia="x-none"/>
    </w:rPr>
  </w:style>
  <w:style w:type="character" w:customStyle="1" w:styleId="ae">
    <w:name w:val="Текст выноски Знак"/>
    <w:link w:val="ad"/>
    <w:rsid w:val="003C2C92"/>
    <w:rPr>
      <w:rFonts w:ascii="Tahoma" w:hAnsi="Tahoma" w:cs="Tahoma"/>
      <w:sz w:val="16"/>
      <w:szCs w:val="16"/>
    </w:rPr>
  </w:style>
  <w:style w:type="paragraph" w:customStyle="1" w:styleId="ConsNormal">
    <w:name w:val="ConsNormal"/>
    <w:rsid w:val="00076C2D"/>
    <w:pPr>
      <w:widowControl w:val="0"/>
      <w:autoSpaceDE w:val="0"/>
      <w:autoSpaceDN w:val="0"/>
      <w:adjustRightInd w:val="0"/>
      <w:ind w:firstLine="720"/>
    </w:pPr>
    <w:rPr>
      <w:rFonts w:ascii="Arial" w:hAnsi="Arial"/>
    </w:rPr>
  </w:style>
  <w:style w:type="paragraph" w:customStyle="1" w:styleId="ConsPlusNormal">
    <w:name w:val="ConsPlusNormal"/>
    <w:link w:val="ConsPlusNormal0"/>
    <w:rsid w:val="00CE330D"/>
    <w:pPr>
      <w:widowControl w:val="0"/>
      <w:autoSpaceDE w:val="0"/>
      <w:autoSpaceDN w:val="0"/>
      <w:adjustRightInd w:val="0"/>
      <w:ind w:firstLine="720"/>
    </w:pPr>
    <w:rPr>
      <w:rFonts w:ascii="Arial" w:hAnsi="Arial" w:cs="Arial"/>
    </w:rPr>
  </w:style>
  <w:style w:type="paragraph" w:styleId="af">
    <w:name w:val="header"/>
    <w:aliases w:val="ho,header odd,first,heading one,H1,h"/>
    <w:basedOn w:val="a1"/>
    <w:link w:val="af0"/>
    <w:rsid w:val="00BB43A4"/>
    <w:pPr>
      <w:tabs>
        <w:tab w:val="center" w:pos="4153"/>
        <w:tab w:val="right" w:pos="8306"/>
      </w:tabs>
    </w:pPr>
    <w:rPr>
      <w:sz w:val="28"/>
      <w:szCs w:val="20"/>
      <w:lang w:val="x-none" w:eastAsia="x-none"/>
    </w:rPr>
  </w:style>
  <w:style w:type="character" w:customStyle="1" w:styleId="r">
    <w:name w:val="r"/>
    <w:basedOn w:val="a2"/>
    <w:rsid w:val="00737223"/>
  </w:style>
  <w:style w:type="paragraph" w:customStyle="1" w:styleId="Default">
    <w:name w:val="Default"/>
    <w:rsid w:val="00762567"/>
    <w:pPr>
      <w:autoSpaceDE w:val="0"/>
      <w:autoSpaceDN w:val="0"/>
      <w:adjustRightInd w:val="0"/>
    </w:pPr>
    <w:rPr>
      <w:rFonts w:ascii="Calibri" w:eastAsia="Calibri" w:hAnsi="Calibri" w:cs="Calibri"/>
      <w:color w:val="000000"/>
      <w:sz w:val="24"/>
      <w:szCs w:val="24"/>
      <w:lang w:eastAsia="en-US"/>
    </w:rPr>
  </w:style>
  <w:style w:type="paragraph" w:styleId="af1">
    <w:name w:val="footer"/>
    <w:basedOn w:val="a1"/>
    <w:link w:val="af2"/>
    <w:rsid w:val="00A6235D"/>
    <w:pPr>
      <w:tabs>
        <w:tab w:val="center" w:pos="4677"/>
        <w:tab w:val="right" w:pos="9355"/>
      </w:tabs>
    </w:pPr>
    <w:rPr>
      <w:lang w:val="x-none" w:eastAsia="x-none"/>
    </w:rPr>
  </w:style>
  <w:style w:type="character" w:customStyle="1" w:styleId="af2">
    <w:name w:val="Нижний колонтитул Знак"/>
    <w:link w:val="af1"/>
    <w:rsid w:val="00A6235D"/>
    <w:rPr>
      <w:sz w:val="24"/>
      <w:szCs w:val="24"/>
    </w:rPr>
  </w:style>
  <w:style w:type="character" w:customStyle="1" w:styleId="af0">
    <w:name w:val="Верхний колонтитул Знак"/>
    <w:aliases w:val="ho Знак,header odd Знак,first Знак,heading one Знак,H1 Знак,h Знак"/>
    <w:link w:val="af"/>
    <w:rsid w:val="00A6235D"/>
    <w:rPr>
      <w:sz w:val="28"/>
    </w:rPr>
  </w:style>
  <w:style w:type="paragraph" w:customStyle="1" w:styleId="21">
    <w:name w:val="Стиль2"/>
    <w:basedOn w:val="22"/>
    <w:rsid w:val="0021219A"/>
    <w:pPr>
      <w:keepNext/>
      <w:keepLines/>
      <w:widowControl w:val="0"/>
      <w:numPr>
        <w:numId w:val="0"/>
      </w:numPr>
      <w:suppressLineNumbers/>
      <w:tabs>
        <w:tab w:val="num" w:pos="576"/>
      </w:tabs>
      <w:suppressAutoHyphens/>
      <w:spacing w:after="60"/>
      <w:ind w:left="576" w:hanging="576"/>
      <w:jc w:val="both"/>
    </w:pPr>
    <w:rPr>
      <w:b/>
      <w:szCs w:val="20"/>
    </w:rPr>
  </w:style>
  <w:style w:type="paragraph" w:styleId="22">
    <w:name w:val="List Number 2"/>
    <w:basedOn w:val="a1"/>
    <w:rsid w:val="0021219A"/>
    <w:pPr>
      <w:numPr>
        <w:numId w:val="1"/>
      </w:numPr>
    </w:pPr>
  </w:style>
  <w:style w:type="character" w:styleId="af3">
    <w:name w:val="page number"/>
    <w:basedOn w:val="a2"/>
    <w:rsid w:val="002808F8"/>
  </w:style>
  <w:style w:type="paragraph" w:customStyle="1" w:styleId="af4">
    <w:name w:val="Базовый"/>
    <w:rsid w:val="00662581"/>
    <w:pPr>
      <w:tabs>
        <w:tab w:val="left" w:pos="720"/>
      </w:tabs>
      <w:suppressAutoHyphens/>
      <w:spacing w:after="200" w:line="276" w:lineRule="auto"/>
    </w:pPr>
    <w:rPr>
      <w:sz w:val="24"/>
      <w:szCs w:val="24"/>
    </w:rPr>
  </w:style>
  <w:style w:type="paragraph" w:styleId="af5">
    <w:name w:val="footnote text"/>
    <w:basedOn w:val="a1"/>
    <w:link w:val="af6"/>
    <w:uiPriority w:val="99"/>
    <w:rsid w:val="00987CE4"/>
    <w:rPr>
      <w:sz w:val="20"/>
      <w:szCs w:val="20"/>
    </w:rPr>
  </w:style>
  <w:style w:type="character" w:customStyle="1" w:styleId="af6">
    <w:name w:val="Текст сноски Знак"/>
    <w:basedOn w:val="a2"/>
    <w:link w:val="af5"/>
    <w:uiPriority w:val="99"/>
    <w:rsid w:val="00987CE4"/>
  </w:style>
  <w:style w:type="character" w:styleId="af7">
    <w:name w:val="footnote reference"/>
    <w:uiPriority w:val="99"/>
    <w:rsid w:val="00987CE4"/>
    <w:rPr>
      <w:vertAlign w:val="superscript"/>
    </w:rPr>
  </w:style>
  <w:style w:type="paragraph" w:styleId="af8">
    <w:name w:val="List"/>
    <w:basedOn w:val="a1"/>
    <w:rsid w:val="00987CE4"/>
    <w:pPr>
      <w:ind w:left="283" w:hanging="283"/>
      <w:contextualSpacing/>
    </w:pPr>
  </w:style>
  <w:style w:type="paragraph" w:styleId="31">
    <w:name w:val="Body Text Indent 3"/>
    <w:basedOn w:val="a1"/>
    <w:link w:val="32"/>
    <w:rsid w:val="00987CE4"/>
    <w:pPr>
      <w:spacing w:after="120"/>
      <w:ind w:left="283"/>
    </w:pPr>
    <w:rPr>
      <w:sz w:val="16"/>
      <w:szCs w:val="16"/>
      <w:lang w:val="x-none" w:eastAsia="x-none"/>
    </w:rPr>
  </w:style>
  <w:style w:type="character" w:customStyle="1" w:styleId="32">
    <w:name w:val="Основной текст с отступом 3 Знак"/>
    <w:link w:val="31"/>
    <w:rsid w:val="00987CE4"/>
    <w:rPr>
      <w:sz w:val="16"/>
      <w:szCs w:val="16"/>
    </w:rPr>
  </w:style>
  <w:style w:type="paragraph" w:styleId="23">
    <w:name w:val="Body Text Indent 2"/>
    <w:aliases w:val=" Знак"/>
    <w:basedOn w:val="a1"/>
    <w:link w:val="24"/>
    <w:rsid w:val="00987CE4"/>
    <w:pPr>
      <w:spacing w:after="120" w:line="480" w:lineRule="auto"/>
      <w:ind w:left="283"/>
    </w:pPr>
    <w:rPr>
      <w:lang w:val="x-none" w:eastAsia="x-none"/>
    </w:rPr>
  </w:style>
  <w:style w:type="character" w:customStyle="1" w:styleId="24">
    <w:name w:val="Основной текст с отступом 2 Знак"/>
    <w:aliases w:val=" Знак Знак"/>
    <w:link w:val="23"/>
    <w:rsid w:val="00987CE4"/>
    <w:rPr>
      <w:sz w:val="24"/>
      <w:szCs w:val="24"/>
    </w:rPr>
  </w:style>
  <w:style w:type="character" w:customStyle="1" w:styleId="ConsNonformat0">
    <w:name w:val="ConsNonformat Знак"/>
    <w:rsid w:val="00987CE4"/>
    <w:rPr>
      <w:rFonts w:ascii="Courier New" w:hAnsi="Courier New" w:cs="Courier New"/>
      <w:sz w:val="26"/>
      <w:szCs w:val="26"/>
      <w:lang w:val="ru-RU" w:eastAsia="ru-RU" w:bidi="ar-SA"/>
    </w:rPr>
  </w:style>
  <w:style w:type="paragraph" w:customStyle="1" w:styleId="ConsTitle">
    <w:name w:val="ConsTitle"/>
    <w:rsid w:val="00BB6E87"/>
    <w:pPr>
      <w:widowControl w:val="0"/>
      <w:autoSpaceDE w:val="0"/>
      <w:autoSpaceDN w:val="0"/>
      <w:adjustRightInd w:val="0"/>
    </w:pPr>
    <w:rPr>
      <w:rFonts w:ascii="Arial" w:hAnsi="Arial" w:cs="Arial"/>
      <w:b/>
      <w:bCs/>
      <w:sz w:val="16"/>
      <w:szCs w:val="16"/>
    </w:rPr>
  </w:style>
  <w:style w:type="paragraph" w:customStyle="1" w:styleId="ConsPlusNonformat">
    <w:name w:val="ConsPlusNonformat"/>
    <w:uiPriority w:val="99"/>
    <w:rsid w:val="002B6048"/>
    <w:pPr>
      <w:widowControl w:val="0"/>
      <w:autoSpaceDE w:val="0"/>
      <w:autoSpaceDN w:val="0"/>
      <w:adjustRightInd w:val="0"/>
    </w:pPr>
    <w:rPr>
      <w:rFonts w:ascii="Courier New" w:hAnsi="Courier New" w:cs="Courier New"/>
      <w:sz w:val="24"/>
      <w:szCs w:val="24"/>
    </w:rPr>
  </w:style>
  <w:style w:type="character" w:customStyle="1" w:styleId="ac">
    <w:name w:val="Основной текст с отступом Знак"/>
    <w:link w:val="ab"/>
    <w:rsid w:val="00BB7A24"/>
    <w:rPr>
      <w:sz w:val="24"/>
      <w:szCs w:val="24"/>
    </w:rPr>
  </w:style>
  <w:style w:type="character" w:customStyle="1" w:styleId="ConsPlusNormal0">
    <w:name w:val="ConsPlusNormal Знак"/>
    <w:link w:val="ConsPlusNormal"/>
    <w:locked/>
    <w:rsid w:val="00BB7A24"/>
    <w:rPr>
      <w:rFonts w:ascii="Arial" w:hAnsi="Arial" w:cs="Arial"/>
      <w:lang w:val="ru-RU" w:eastAsia="ru-RU" w:bidi="ar-SA"/>
    </w:rPr>
  </w:style>
  <w:style w:type="paragraph" w:styleId="af9">
    <w:name w:val="Subtitle"/>
    <w:basedOn w:val="a1"/>
    <w:link w:val="afa"/>
    <w:qFormat/>
    <w:rsid w:val="005E5496"/>
    <w:pPr>
      <w:jc w:val="both"/>
    </w:pPr>
    <w:rPr>
      <w:b/>
      <w:bCs/>
      <w:sz w:val="28"/>
      <w:lang w:val="x-none" w:eastAsia="x-none"/>
    </w:rPr>
  </w:style>
  <w:style w:type="character" w:customStyle="1" w:styleId="afa">
    <w:name w:val="Подзаголовок Знак"/>
    <w:link w:val="af9"/>
    <w:rsid w:val="005E5496"/>
    <w:rPr>
      <w:b/>
      <w:bCs/>
      <w:sz w:val="28"/>
      <w:szCs w:val="24"/>
    </w:rPr>
  </w:style>
  <w:style w:type="character" w:customStyle="1" w:styleId="40">
    <w:name w:val="Заголовок 4 Знак"/>
    <w:link w:val="4"/>
    <w:rsid w:val="007D49C8"/>
    <w:rPr>
      <w:rFonts w:ascii="Calibri" w:eastAsia="Times New Roman" w:hAnsi="Calibri" w:cs="Times New Roman"/>
      <w:b/>
      <w:bCs/>
      <w:sz w:val="28"/>
      <w:szCs w:val="28"/>
    </w:rPr>
  </w:style>
  <w:style w:type="paragraph" w:styleId="afb">
    <w:name w:val="No Spacing"/>
    <w:link w:val="afc"/>
    <w:qFormat/>
    <w:rsid w:val="007D49C8"/>
    <w:rPr>
      <w:rFonts w:ascii="Calibri" w:eastAsia="Calibri" w:hAnsi="Calibri"/>
      <w:sz w:val="22"/>
      <w:szCs w:val="22"/>
      <w:lang w:eastAsia="en-US"/>
    </w:rPr>
  </w:style>
  <w:style w:type="character" w:customStyle="1" w:styleId="a9">
    <w:name w:val="Основной текст Знак"/>
    <w:aliases w:val="SecondColumn Знак,body text Знак1,body text Знак Знак1,body text Знак Знак Знак,bt Знак,ändrad Знак,body text1 Знак,bt1 Знак,body text2 Знак,bt2 Знак,body text11 Знак,bt11 Знак,body text3 Знак,bt3 Знак,paragraph 2 Знак,EHPT Знак"/>
    <w:link w:val="a8"/>
    <w:rsid w:val="008F4E9C"/>
    <w:rPr>
      <w:rFonts w:ascii="Verdana" w:hAnsi="Verdana"/>
      <w:color w:val="000000"/>
      <w:sz w:val="18"/>
      <w:szCs w:val="24"/>
    </w:rPr>
  </w:style>
  <w:style w:type="character" w:styleId="afd">
    <w:name w:val="annotation reference"/>
    <w:rsid w:val="005C0484"/>
    <w:rPr>
      <w:sz w:val="16"/>
      <w:szCs w:val="16"/>
    </w:rPr>
  </w:style>
  <w:style w:type="paragraph" w:styleId="afe">
    <w:name w:val="annotation text"/>
    <w:basedOn w:val="a1"/>
    <w:link w:val="aff"/>
    <w:rsid w:val="005C0484"/>
    <w:rPr>
      <w:sz w:val="20"/>
      <w:szCs w:val="20"/>
    </w:rPr>
  </w:style>
  <w:style w:type="character" w:customStyle="1" w:styleId="aff">
    <w:name w:val="Текст примечания Знак"/>
    <w:basedOn w:val="a2"/>
    <w:link w:val="afe"/>
    <w:rsid w:val="005C0484"/>
  </w:style>
  <w:style w:type="paragraph" w:styleId="aff0">
    <w:name w:val="annotation subject"/>
    <w:basedOn w:val="afe"/>
    <w:next w:val="afe"/>
    <w:link w:val="aff1"/>
    <w:rsid w:val="005C0484"/>
    <w:rPr>
      <w:b/>
      <w:bCs/>
      <w:lang w:val="x-none" w:eastAsia="x-none"/>
    </w:rPr>
  </w:style>
  <w:style w:type="character" w:customStyle="1" w:styleId="aff1">
    <w:name w:val="Тема примечания Знак"/>
    <w:link w:val="aff0"/>
    <w:rsid w:val="005C0484"/>
    <w:rPr>
      <w:b/>
      <w:bCs/>
    </w:rPr>
  </w:style>
  <w:style w:type="character" w:customStyle="1" w:styleId="51">
    <w:name w:val="Заголовок 5 Знак"/>
    <w:link w:val="50"/>
    <w:rsid w:val="00A34B9B"/>
    <w:rPr>
      <w:b/>
      <w:bCs/>
      <w:i/>
      <w:iCs/>
      <w:sz w:val="26"/>
      <w:szCs w:val="26"/>
    </w:rPr>
  </w:style>
  <w:style w:type="character" w:customStyle="1" w:styleId="90">
    <w:name w:val="Заголовок 9 Знак"/>
    <w:link w:val="9"/>
    <w:semiHidden/>
    <w:rsid w:val="00A34B9B"/>
    <w:rPr>
      <w:rFonts w:ascii="Cambria" w:hAnsi="Cambria"/>
      <w:i/>
      <w:iCs/>
      <w:color w:val="404040"/>
    </w:rPr>
  </w:style>
  <w:style w:type="numbering" w:customStyle="1" w:styleId="11">
    <w:name w:val="Нет списка1"/>
    <w:next w:val="a4"/>
    <w:uiPriority w:val="99"/>
    <w:semiHidden/>
    <w:unhideWhenUsed/>
    <w:rsid w:val="00A34B9B"/>
  </w:style>
  <w:style w:type="character" w:customStyle="1" w:styleId="10">
    <w:name w:val="Заголовок 1 Знак"/>
    <w:link w:val="1"/>
    <w:rsid w:val="00A34B9B"/>
    <w:rPr>
      <w:b/>
      <w:sz w:val="18"/>
      <w:szCs w:val="24"/>
    </w:rPr>
  </w:style>
  <w:style w:type="character" w:customStyle="1" w:styleId="30">
    <w:name w:val="Заголовок 3 Знак"/>
    <w:link w:val="3"/>
    <w:rsid w:val="00A34B9B"/>
    <w:rPr>
      <w:rFonts w:ascii="Arial" w:hAnsi="Arial" w:cs="Arial"/>
      <w:b/>
      <w:bCs/>
      <w:sz w:val="26"/>
      <w:szCs w:val="26"/>
    </w:rPr>
  </w:style>
  <w:style w:type="paragraph" w:styleId="25">
    <w:name w:val="Body Text 2"/>
    <w:basedOn w:val="a1"/>
    <w:link w:val="26"/>
    <w:rsid w:val="00A34B9B"/>
    <w:pPr>
      <w:jc w:val="both"/>
    </w:pPr>
    <w:rPr>
      <w:b/>
      <w:i/>
      <w:szCs w:val="20"/>
    </w:rPr>
  </w:style>
  <w:style w:type="character" w:customStyle="1" w:styleId="26">
    <w:name w:val="Основной текст 2 Знак"/>
    <w:link w:val="25"/>
    <w:rsid w:val="00A34B9B"/>
    <w:rPr>
      <w:b/>
      <w:i/>
      <w:sz w:val="24"/>
    </w:rPr>
  </w:style>
  <w:style w:type="paragraph" w:styleId="aff2">
    <w:name w:val="Title"/>
    <w:basedOn w:val="a1"/>
    <w:link w:val="aff3"/>
    <w:qFormat/>
    <w:rsid w:val="00A34B9B"/>
    <w:pPr>
      <w:jc w:val="center"/>
    </w:pPr>
    <w:rPr>
      <w:b/>
      <w:sz w:val="28"/>
      <w:szCs w:val="20"/>
    </w:rPr>
  </w:style>
  <w:style w:type="character" w:customStyle="1" w:styleId="aff3">
    <w:name w:val="Название Знак"/>
    <w:link w:val="aff2"/>
    <w:rsid w:val="00A34B9B"/>
    <w:rPr>
      <w:b/>
      <w:sz w:val="28"/>
    </w:rPr>
  </w:style>
  <w:style w:type="paragraph" w:customStyle="1" w:styleId="ConsCell">
    <w:name w:val="ConsCell"/>
    <w:link w:val="ConsCell0"/>
    <w:rsid w:val="00A34B9B"/>
    <w:pPr>
      <w:widowControl w:val="0"/>
    </w:pPr>
    <w:rPr>
      <w:rFonts w:ascii="Arial" w:hAnsi="Arial"/>
      <w:snapToGrid w:val="0"/>
    </w:rPr>
  </w:style>
  <w:style w:type="character" w:customStyle="1" w:styleId="ConsCell0">
    <w:name w:val="ConsCell Знак"/>
    <w:link w:val="ConsCell"/>
    <w:rsid w:val="00A34B9B"/>
    <w:rPr>
      <w:rFonts w:ascii="Arial" w:hAnsi="Arial"/>
      <w:snapToGrid w:val="0"/>
    </w:rPr>
  </w:style>
  <w:style w:type="paragraph" w:customStyle="1" w:styleId="12">
    <w:name w:val="Обычный1"/>
    <w:rsid w:val="00A34B9B"/>
  </w:style>
  <w:style w:type="table" w:customStyle="1" w:styleId="13">
    <w:name w:val="Сетка таблицы1"/>
    <w:basedOn w:val="a3"/>
    <w:next w:val="aa"/>
    <w:rsid w:val="00A34B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А. часть_раздела"/>
    <w:basedOn w:val="2"/>
    <w:autoRedefine/>
    <w:rsid w:val="00A34B9B"/>
    <w:pPr>
      <w:tabs>
        <w:tab w:val="left" w:pos="1080"/>
      </w:tabs>
      <w:ind w:right="-1"/>
      <w:jc w:val="center"/>
    </w:pPr>
    <w:rPr>
      <w:rFonts w:ascii="Times New Roman" w:hAnsi="Times New Roman"/>
      <w:i w:val="0"/>
      <w:iCs w:val="0"/>
      <w:sz w:val="24"/>
      <w:szCs w:val="24"/>
      <w:lang w:val="ru-RU" w:eastAsia="ru-RU"/>
    </w:rPr>
  </w:style>
  <w:style w:type="paragraph" w:customStyle="1" w:styleId="aff5">
    <w:name w:val="Знак"/>
    <w:basedOn w:val="a1"/>
    <w:rsid w:val="00A34B9B"/>
    <w:pPr>
      <w:spacing w:after="160" w:line="240" w:lineRule="exact"/>
    </w:pPr>
    <w:rPr>
      <w:rFonts w:ascii="Verdana" w:hAnsi="Verdana" w:cs="Verdana"/>
      <w:sz w:val="22"/>
      <w:szCs w:val="22"/>
      <w:lang w:val="en-US" w:eastAsia="en-US"/>
    </w:rPr>
  </w:style>
  <w:style w:type="paragraph" w:customStyle="1" w:styleId="aff6">
    <w:name w:val="Знак Знак Знак Знак"/>
    <w:basedOn w:val="a1"/>
    <w:rsid w:val="00A34B9B"/>
    <w:pPr>
      <w:spacing w:before="100" w:beforeAutospacing="1" w:after="100" w:afterAutospacing="1"/>
    </w:pPr>
    <w:rPr>
      <w:rFonts w:ascii="Tahoma" w:hAnsi="Tahoma"/>
      <w:sz w:val="20"/>
      <w:szCs w:val="20"/>
      <w:lang w:val="en-US" w:eastAsia="en-US"/>
    </w:rPr>
  </w:style>
  <w:style w:type="paragraph" w:styleId="33">
    <w:name w:val="Body Text 3"/>
    <w:basedOn w:val="a1"/>
    <w:link w:val="34"/>
    <w:rsid w:val="00A34B9B"/>
    <w:pPr>
      <w:spacing w:after="120"/>
    </w:pPr>
    <w:rPr>
      <w:sz w:val="16"/>
      <w:szCs w:val="16"/>
    </w:rPr>
  </w:style>
  <w:style w:type="character" w:customStyle="1" w:styleId="34">
    <w:name w:val="Основной текст 3 Знак"/>
    <w:link w:val="33"/>
    <w:rsid w:val="00A34B9B"/>
    <w:rPr>
      <w:sz w:val="16"/>
      <w:szCs w:val="16"/>
    </w:rPr>
  </w:style>
  <w:style w:type="paragraph" w:customStyle="1" w:styleId="xl26">
    <w:name w:val="xl26"/>
    <w:basedOn w:val="a1"/>
    <w:rsid w:val="00A34B9B"/>
    <w:pPr>
      <w:numPr>
        <w:numId w:val="3"/>
      </w:numPr>
      <w:pBdr>
        <w:top w:val="single" w:sz="4" w:space="0" w:color="auto"/>
        <w:left w:val="single" w:sz="4" w:space="0" w:color="auto"/>
        <w:bottom w:val="single" w:sz="4" w:space="0" w:color="auto"/>
        <w:right w:val="single" w:sz="4" w:space="0" w:color="auto"/>
      </w:pBdr>
      <w:tabs>
        <w:tab w:val="clear" w:pos="720"/>
      </w:tabs>
      <w:spacing w:before="100" w:beforeAutospacing="1" w:after="100" w:afterAutospacing="1"/>
      <w:ind w:left="0" w:firstLine="0"/>
      <w:jc w:val="center"/>
    </w:pPr>
    <w:rPr>
      <w:b/>
      <w:bCs/>
      <w:sz w:val="18"/>
      <w:szCs w:val="18"/>
    </w:rPr>
  </w:style>
  <w:style w:type="paragraph" w:styleId="5">
    <w:name w:val="List Number 5"/>
    <w:basedOn w:val="a1"/>
    <w:rsid w:val="00A34B9B"/>
    <w:pPr>
      <w:numPr>
        <w:numId w:val="4"/>
      </w:numPr>
      <w:tabs>
        <w:tab w:val="clear" w:pos="432"/>
        <w:tab w:val="num" w:pos="1492"/>
      </w:tabs>
      <w:spacing w:after="60"/>
      <w:ind w:left="1492" w:hanging="360"/>
      <w:jc w:val="both"/>
    </w:pPr>
    <w:rPr>
      <w:szCs w:val="20"/>
    </w:rPr>
  </w:style>
  <w:style w:type="paragraph" w:customStyle="1" w:styleId="a0">
    <w:name w:val="Рисунок"/>
    <w:basedOn w:val="a1"/>
    <w:next w:val="a1"/>
    <w:rsid w:val="00A34B9B"/>
    <w:pPr>
      <w:widowControl w:val="0"/>
      <w:numPr>
        <w:ilvl w:val="1"/>
        <w:numId w:val="4"/>
      </w:numPr>
      <w:tabs>
        <w:tab w:val="clear" w:pos="1836"/>
      </w:tabs>
      <w:spacing w:before="60" w:after="60"/>
      <w:ind w:left="0" w:firstLine="0"/>
      <w:jc w:val="center"/>
    </w:pPr>
    <w:rPr>
      <w:rFonts w:ascii="TimesET" w:hAnsi="TimesET"/>
      <w:sz w:val="20"/>
      <w:szCs w:val="20"/>
    </w:rPr>
  </w:style>
  <w:style w:type="character" w:customStyle="1" w:styleId="91">
    <w:name w:val="Знак Знак9"/>
    <w:rsid w:val="00A34B9B"/>
    <w:rPr>
      <w:sz w:val="24"/>
      <w:szCs w:val="24"/>
    </w:rPr>
  </w:style>
  <w:style w:type="character" w:customStyle="1" w:styleId="FontStyle11">
    <w:name w:val="Font Style11"/>
    <w:rsid w:val="00A34B9B"/>
    <w:rPr>
      <w:rFonts w:ascii="Times New Roman" w:hAnsi="Times New Roman" w:cs="Times New Roman"/>
      <w:sz w:val="22"/>
      <w:szCs w:val="22"/>
    </w:rPr>
  </w:style>
  <w:style w:type="paragraph" w:styleId="aff7">
    <w:name w:val="Block Text"/>
    <w:basedOn w:val="a1"/>
    <w:rsid w:val="00A34B9B"/>
    <w:pPr>
      <w:ind w:left="1134" w:right="1134"/>
      <w:jc w:val="right"/>
    </w:pPr>
    <w:rPr>
      <w:b/>
      <w:sz w:val="26"/>
      <w:szCs w:val="20"/>
    </w:rPr>
  </w:style>
  <w:style w:type="paragraph" w:customStyle="1" w:styleId="a">
    <w:name w:val="Текст ТД"/>
    <w:basedOn w:val="a1"/>
    <w:link w:val="aff8"/>
    <w:uiPriority w:val="99"/>
    <w:qFormat/>
    <w:rsid w:val="00A34B9B"/>
    <w:pPr>
      <w:numPr>
        <w:numId w:val="5"/>
      </w:numPr>
      <w:autoSpaceDE w:val="0"/>
      <w:autoSpaceDN w:val="0"/>
      <w:adjustRightInd w:val="0"/>
      <w:spacing w:after="200"/>
      <w:jc w:val="both"/>
    </w:pPr>
    <w:rPr>
      <w:rFonts w:eastAsia="Calibri"/>
      <w:lang w:eastAsia="en-US"/>
    </w:rPr>
  </w:style>
  <w:style w:type="character" w:customStyle="1" w:styleId="aff8">
    <w:name w:val="Текст ТД Знак"/>
    <w:link w:val="a"/>
    <w:uiPriority w:val="99"/>
    <w:rsid w:val="00A34B9B"/>
    <w:rPr>
      <w:rFonts w:eastAsia="Calibri"/>
      <w:sz w:val="24"/>
      <w:szCs w:val="24"/>
      <w:lang w:eastAsia="en-US"/>
    </w:rPr>
  </w:style>
  <w:style w:type="paragraph" w:customStyle="1" w:styleId="110">
    <w:name w:val="Обычный11"/>
    <w:rsid w:val="00A34B9B"/>
    <w:rPr>
      <w:sz w:val="24"/>
      <w:szCs w:val="24"/>
    </w:rPr>
  </w:style>
  <w:style w:type="paragraph" w:customStyle="1" w:styleId="27">
    <w:name w:val="Обычный2"/>
    <w:rsid w:val="00A34B9B"/>
  </w:style>
  <w:style w:type="paragraph" w:styleId="aff9">
    <w:name w:val="List Paragraph"/>
    <w:aliases w:val="Standart"/>
    <w:basedOn w:val="a1"/>
    <w:link w:val="affa"/>
    <w:qFormat/>
    <w:rsid w:val="00A34B9B"/>
    <w:pPr>
      <w:ind w:left="708"/>
    </w:pPr>
    <w:rPr>
      <w:sz w:val="28"/>
      <w:szCs w:val="20"/>
    </w:rPr>
  </w:style>
  <w:style w:type="paragraph" w:customStyle="1" w:styleId="bedaav-">
    <w:name w:val="bedaav - вид документа"/>
    <w:basedOn w:val="a1"/>
    <w:rsid w:val="00A34B9B"/>
    <w:pPr>
      <w:jc w:val="center"/>
    </w:pPr>
    <w:rPr>
      <w:rFonts w:ascii="Arial" w:hAnsi="Arial" w:cs="Arial"/>
      <w:b/>
      <w:caps/>
      <w:sz w:val="28"/>
      <w:szCs w:val="28"/>
    </w:rPr>
  </w:style>
  <w:style w:type="paragraph" w:customStyle="1" w:styleId="ConsPlusTitle">
    <w:name w:val="ConsPlusTitle"/>
    <w:uiPriority w:val="99"/>
    <w:rsid w:val="00A34B9B"/>
    <w:pPr>
      <w:widowControl w:val="0"/>
      <w:autoSpaceDE w:val="0"/>
      <w:autoSpaceDN w:val="0"/>
      <w:adjustRightInd w:val="0"/>
    </w:pPr>
    <w:rPr>
      <w:rFonts w:ascii="Arial" w:hAnsi="Arial" w:cs="Arial"/>
      <w:b/>
      <w:bCs/>
    </w:rPr>
  </w:style>
  <w:style w:type="paragraph" w:customStyle="1" w:styleId="35">
    <w:name w:val="Обычный3"/>
    <w:rsid w:val="00A34B9B"/>
    <w:pPr>
      <w:widowControl w:val="0"/>
    </w:pPr>
    <w:rPr>
      <w:rFonts w:ascii="Courier New" w:hAnsi="Courier New"/>
    </w:rPr>
  </w:style>
  <w:style w:type="paragraph" w:customStyle="1" w:styleId="41">
    <w:name w:val="Обычный4"/>
    <w:rsid w:val="00A34B9B"/>
    <w:pPr>
      <w:widowControl w:val="0"/>
    </w:pPr>
    <w:rPr>
      <w:rFonts w:ascii="Courier New" w:hAnsi="Courier New"/>
    </w:rPr>
  </w:style>
  <w:style w:type="paragraph" w:styleId="14">
    <w:name w:val="toc 1"/>
    <w:basedOn w:val="a1"/>
    <w:next w:val="a1"/>
    <w:autoRedefine/>
    <w:rsid w:val="00A34B9B"/>
    <w:pPr>
      <w:jc w:val="center"/>
    </w:pPr>
    <w:rPr>
      <w:szCs w:val="28"/>
    </w:rPr>
  </w:style>
  <w:style w:type="paragraph" w:customStyle="1" w:styleId="52">
    <w:name w:val="Обычный5"/>
    <w:rsid w:val="00A34B9B"/>
    <w:rPr>
      <w:sz w:val="24"/>
      <w:szCs w:val="24"/>
    </w:rPr>
  </w:style>
  <w:style w:type="character" w:customStyle="1" w:styleId="affa">
    <w:name w:val="Абзац списка Знак"/>
    <w:aliases w:val="Standart Знак"/>
    <w:link w:val="aff9"/>
    <w:rsid w:val="00A34B9B"/>
    <w:rPr>
      <w:sz w:val="28"/>
    </w:rPr>
  </w:style>
  <w:style w:type="paragraph" w:customStyle="1" w:styleId="consplusnormal1">
    <w:name w:val="consplusnormal"/>
    <w:basedOn w:val="a1"/>
    <w:rsid w:val="00A34B9B"/>
    <w:pPr>
      <w:autoSpaceDE w:val="0"/>
      <w:autoSpaceDN w:val="0"/>
    </w:pPr>
    <w:rPr>
      <w:rFonts w:ascii="Arial" w:hAnsi="Arial" w:cs="Arial"/>
      <w:sz w:val="20"/>
      <w:szCs w:val="20"/>
    </w:rPr>
  </w:style>
  <w:style w:type="character" w:customStyle="1" w:styleId="WW-Absatz-Standardschriftart11">
    <w:name w:val="WW-Absatz-Standardschriftart11"/>
    <w:rsid w:val="00A34B9B"/>
  </w:style>
  <w:style w:type="character" w:customStyle="1" w:styleId="WW8Num4z1">
    <w:name w:val="WW8Num4z1"/>
    <w:rsid w:val="00A34B9B"/>
    <w:rPr>
      <w:rFonts w:ascii="Courier New" w:hAnsi="Courier New" w:cs="Courier New"/>
    </w:rPr>
  </w:style>
  <w:style w:type="paragraph" w:customStyle="1" w:styleId="Normal1">
    <w:name w:val="Normal1"/>
    <w:rsid w:val="00A34B9B"/>
    <w:pPr>
      <w:jc w:val="both"/>
    </w:pPr>
    <w:rPr>
      <w:rFonts w:ascii="Arial" w:hAnsi="Arial"/>
      <w:sz w:val="28"/>
    </w:rPr>
  </w:style>
  <w:style w:type="character" w:customStyle="1" w:styleId="afc">
    <w:name w:val="Без интервала Знак"/>
    <w:link w:val="afb"/>
    <w:locked/>
    <w:rsid w:val="00A34B9B"/>
    <w:rPr>
      <w:rFonts w:ascii="Calibri" w:eastAsia="Calibri" w:hAnsi="Calibri"/>
      <w:sz w:val="22"/>
      <w:szCs w:val="22"/>
      <w:lang w:eastAsia="en-US"/>
    </w:rPr>
  </w:style>
  <w:style w:type="paragraph" w:styleId="affb">
    <w:name w:val="Plain Text"/>
    <w:basedOn w:val="a1"/>
    <w:link w:val="affc"/>
    <w:rsid w:val="00A34B9B"/>
    <w:pPr>
      <w:ind w:firstLine="720"/>
      <w:jc w:val="both"/>
    </w:pPr>
    <w:rPr>
      <w:rFonts w:ascii="Courier New" w:hAnsi="Courier New" w:cs="Courier New"/>
      <w:sz w:val="20"/>
      <w:szCs w:val="20"/>
    </w:rPr>
  </w:style>
  <w:style w:type="character" w:customStyle="1" w:styleId="affc">
    <w:name w:val="Текст Знак"/>
    <w:link w:val="affb"/>
    <w:rsid w:val="00A34B9B"/>
    <w:rPr>
      <w:rFonts w:ascii="Courier New" w:hAnsi="Courier New" w:cs="Courier New"/>
    </w:rPr>
  </w:style>
  <w:style w:type="paragraph" w:customStyle="1" w:styleId="ListNum">
    <w:name w:val="ListNum"/>
    <w:basedOn w:val="a1"/>
    <w:rsid w:val="00A34B9B"/>
    <w:pPr>
      <w:numPr>
        <w:numId w:val="6"/>
      </w:numPr>
      <w:tabs>
        <w:tab w:val="left" w:pos="284"/>
      </w:tabs>
      <w:spacing w:before="60"/>
      <w:jc w:val="both"/>
    </w:pPr>
    <w:rPr>
      <w:sz w:val="22"/>
    </w:rPr>
  </w:style>
  <w:style w:type="paragraph" w:customStyle="1" w:styleId="-">
    <w:name w:val="Контракт-пункт"/>
    <w:basedOn w:val="a1"/>
    <w:rsid w:val="00A34B9B"/>
    <w:pPr>
      <w:tabs>
        <w:tab w:val="left" w:pos="851"/>
      </w:tabs>
      <w:ind w:left="851" w:hanging="851"/>
      <w:jc w:val="both"/>
    </w:pPr>
  </w:style>
  <w:style w:type="character" w:styleId="affd">
    <w:name w:val="Strong"/>
    <w:qFormat/>
    <w:rsid w:val="00A34B9B"/>
    <w:rPr>
      <w:b/>
      <w:bCs/>
    </w:rPr>
  </w:style>
  <w:style w:type="table" w:customStyle="1" w:styleId="28">
    <w:name w:val="Сетка таблицы2"/>
    <w:basedOn w:val="a3"/>
    <w:next w:val="aa"/>
    <w:rsid w:val="00A34B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link w:val="7"/>
    <w:rsid w:val="00A34B9B"/>
    <w:rPr>
      <w:sz w:val="24"/>
      <w:szCs w:val="24"/>
    </w:rPr>
  </w:style>
  <w:style w:type="paragraph" w:customStyle="1" w:styleId="Normal3">
    <w:name w:val="Normal3"/>
    <w:rsid w:val="00A34B9B"/>
    <w:pPr>
      <w:jc w:val="both"/>
    </w:pPr>
    <w:rPr>
      <w:rFonts w:ascii="Arial" w:hAnsi="Arial"/>
      <w:sz w:val="28"/>
      <w:szCs w:val="24"/>
    </w:rPr>
  </w:style>
  <w:style w:type="paragraph" w:styleId="affe">
    <w:name w:val="endnote text"/>
    <w:basedOn w:val="a1"/>
    <w:link w:val="afff"/>
    <w:rsid w:val="00A34B9B"/>
    <w:rPr>
      <w:sz w:val="20"/>
      <w:szCs w:val="20"/>
    </w:rPr>
  </w:style>
  <w:style w:type="character" w:customStyle="1" w:styleId="afff">
    <w:name w:val="Текст концевой сноски Знак"/>
    <w:basedOn w:val="a2"/>
    <w:link w:val="affe"/>
    <w:rsid w:val="00A34B9B"/>
  </w:style>
  <w:style w:type="character" w:styleId="afff0">
    <w:name w:val="endnote reference"/>
    <w:rsid w:val="00A34B9B"/>
    <w:rPr>
      <w:vertAlign w:val="superscript"/>
    </w:rPr>
  </w:style>
  <w:style w:type="paragraph" w:customStyle="1" w:styleId="15">
    <w:name w:val="Абзац списка1"/>
    <w:basedOn w:val="a1"/>
    <w:qFormat/>
    <w:rsid w:val="00A34B9B"/>
    <w:pPr>
      <w:ind w:left="720"/>
      <w:contextualSpacing/>
    </w:pPr>
    <w:rPr>
      <w:szCs w:val="28"/>
    </w:rPr>
  </w:style>
  <w:style w:type="character" w:customStyle="1" w:styleId="WW8Num7z0">
    <w:name w:val="WW8Num7z0"/>
    <w:rsid w:val="00A34B9B"/>
    <w:rPr>
      <w:rFonts w:ascii="Symbol" w:hAnsi="Symbol" w:cs="Symbol"/>
    </w:rPr>
  </w:style>
  <w:style w:type="paragraph" w:styleId="HTML">
    <w:name w:val="HTML Preformatted"/>
    <w:basedOn w:val="a1"/>
    <w:link w:val="HTML0"/>
    <w:rsid w:val="00A34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A34B9B"/>
    <w:rPr>
      <w:rFonts w:ascii="Courier New" w:hAnsi="Courier New" w:cs="Courier New"/>
    </w:rPr>
  </w:style>
  <w:style w:type="paragraph" w:customStyle="1" w:styleId="p5">
    <w:name w:val="p5"/>
    <w:basedOn w:val="a1"/>
    <w:rsid w:val="00A34B9B"/>
    <w:pPr>
      <w:spacing w:before="120"/>
      <w:ind w:firstLine="851"/>
      <w:jc w:val="both"/>
    </w:pPr>
    <w:rPr>
      <w:szCs w:val="20"/>
    </w:rPr>
  </w:style>
  <w:style w:type="paragraph" w:customStyle="1" w:styleId="msonormalmrcssattr">
    <w:name w:val="msonormal_mr_css_attr"/>
    <w:basedOn w:val="a1"/>
    <w:rsid w:val="00A34B9B"/>
    <w:pPr>
      <w:spacing w:before="100" w:beforeAutospacing="1" w:after="100" w:afterAutospacing="1"/>
    </w:pPr>
  </w:style>
  <w:style w:type="numbering" w:customStyle="1" w:styleId="29">
    <w:name w:val="Нет списка2"/>
    <w:next w:val="a4"/>
    <w:uiPriority w:val="99"/>
    <w:semiHidden/>
    <w:unhideWhenUsed/>
    <w:rsid w:val="00627578"/>
  </w:style>
  <w:style w:type="table" w:customStyle="1" w:styleId="36">
    <w:name w:val="Сетка таблицы3"/>
    <w:basedOn w:val="a3"/>
    <w:next w:val="aa"/>
    <w:uiPriority w:val="39"/>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3"/>
    <w:next w:val="aa"/>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3"/>
    <w:next w:val="aa"/>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458CD"/>
    <w:rPr>
      <w:sz w:val="24"/>
      <w:szCs w:val="24"/>
    </w:rPr>
  </w:style>
  <w:style w:type="paragraph" w:styleId="1">
    <w:name w:val="heading 1"/>
    <w:basedOn w:val="a1"/>
    <w:next w:val="a1"/>
    <w:link w:val="10"/>
    <w:qFormat/>
    <w:pPr>
      <w:keepNext/>
      <w:jc w:val="center"/>
      <w:outlineLvl w:val="0"/>
    </w:pPr>
    <w:rPr>
      <w:b/>
      <w:sz w:val="18"/>
    </w:rPr>
  </w:style>
  <w:style w:type="paragraph" w:styleId="2">
    <w:name w:val="heading 2"/>
    <w:basedOn w:val="a1"/>
    <w:next w:val="a1"/>
    <w:link w:val="20"/>
    <w:qFormat/>
    <w:rsid w:val="00B6657E"/>
    <w:pPr>
      <w:keepNext/>
      <w:spacing w:before="240" w:after="60"/>
      <w:outlineLvl w:val="1"/>
    </w:pPr>
    <w:rPr>
      <w:rFonts w:ascii="Cambria" w:hAnsi="Cambria"/>
      <w:b/>
      <w:bCs/>
      <w:i/>
      <w:iCs/>
      <w:sz w:val="28"/>
      <w:szCs w:val="28"/>
      <w:lang w:val="x-none" w:eastAsia="x-none"/>
    </w:rPr>
  </w:style>
  <w:style w:type="paragraph" w:styleId="3">
    <w:name w:val="heading 3"/>
    <w:basedOn w:val="a1"/>
    <w:next w:val="a1"/>
    <w:link w:val="30"/>
    <w:qFormat/>
    <w:rsid w:val="00076C2D"/>
    <w:pPr>
      <w:keepNext/>
      <w:spacing w:before="240" w:after="60"/>
      <w:outlineLvl w:val="2"/>
    </w:pPr>
    <w:rPr>
      <w:rFonts w:ascii="Arial" w:hAnsi="Arial" w:cs="Arial"/>
      <w:b/>
      <w:bCs/>
      <w:sz w:val="26"/>
      <w:szCs w:val="26"/>
    </w:rPr>
  </w:style>
  <w:style w:type="paragraph" w:styleId="4">
    <w:name w:val="heading 4"/>
    <w:basedOn w:val="a1"/>
    <w:next w:val="a1"/>
    <w:link w:val="40"/>
    <w:unhideWhenUsed/>
    <w:qFormat/>
    <w:rsid w:val="007D49C8"/>
    <w:pPr>
      <w:keepNext/>
      <w:spacing w:before="240" w:after="60"/>
      <w:outlineLvl w:val="3"/>
    </w:pPr>
    <w:rPr>
      <w:rFonts w:ascii="Calibri" w:hAnsi="Calibri"/>
      <w:b/>
      <w:bCs/>
      <w:sz w:val="28"/>
      <w:szCs w:val="28"/>
      <w:lang w:val="x-none" w:eastAsia="x-none"/>
    </w:rPr>
  </w:style>
  <w:style w:type="paragraph" w:styleId="50">
    <w:name w:val="heading 5"/>
    <w:basedOn w:val="a1"/>
    <w:next w:val="a1"/>
    <w:link w:val="51"/>
    <w:qFormat/>
    <w:rsid w:val="00A34B9B"/>
    <w:pPr>
      <w:spacing w:before="240" w:after="60"/>
      <w:outlineLvl w:val="4"/>
    </w:pPr>
    <w:rPr>
      <w:b/>
      <w:bCs/>
      <w:i/>
      <w:iCs/>
      <w:sz w:val="26"/>
      <w:szCs w:val="26"/>
    </w:rPr>
  </w:style>
  <w:style w:type="paragraph" w:styleId="7">
    <w:name w:val="heading 7"/>
    <w:basedOn w:val="a1"/>
    <w:next w:val="a1"/>
    <w:link w:val="70"/>
    <w:qFormat/>
    <w:rsid w:val="009A5F4A"/>
    <w:pPr>
      <w:spacing w:before="240" w:after="60"/>
      <w:outlineLvl w:val="6"/>
    </w:pPr>
  </w:style>
  <w:style w:type="paragraph" w:styleId="9">
    <w:name w:val="heading 9"/>
    <w:basedOn w:val="a1"/>
    <w:next w:val="a1"/>
    <w:link w:val="90"/>
    <w:semiHidden/>
    <w:unhideWhenUsed/>
    <w:qFormat/>
    <w:rsid w:val="00A34B9B"/>
    <w:pPr>
      <w:keepNext/>
      <w:keepLines/>
      <w:spacing w:before="200"/>
      <w:outlineLvl w:val="8"/>
    </w:pPr>
    <w:rPr>
      <w:rFonts w:ascii="Cambria" w:hAnsi="Cambria"/>
      <w:i/>
      <w:iCs/>
      <w:color w:val="404040"/>
      <w:sz w:val="20"/>
      <w:szCs w:val="20"/>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customStyle="1" w:styleId="h4">
    <w:name w:val="h4"/>
    <w:basedOn w:val="a1"/>
    <w:pPr>
      <w:spacing w:before="100" w:beforeAutospacing="1" w:after="100" w:afterAutospacing="1"/>
    </w:pPr>
    <w:rPr>
      <w:rFonts w:ascii="Arial Unicode MS" w:eastAsia="Arial Unicode MS" w:hAnsi="Arial Unicode MS" w:cs="Arial Unicode MS"/>
      <w:b/>
      <w:bCs/>
      <w:color w:val="000066"/>
    </w:rPr>
  </w:style>
  <w:style w:type="paragraph" w:styleId="a5">
    <w:name w:val="Normal (Web)"/>
    <w:aliases w:val="Обычный (Web)"/>
    <w:basedOn w:val="a1"/>
    <w:pPr>
      <w:spacing w:before="100" w:beforeAutospacing="1" w:after="100" w:afterAutospacing="1"/>
    </w:pPr>
    <w:rPr>
      <w:rFonts w:ascii="Arial Unicode MS" w:eastAsia="Arial Unicode MS" w:hAnsi="Arial Unicode MS" w:cs="Arial Unicode MS"/>
    </w:rPr>
  </w:style>
  <w:style w:type="character" w:styleId="a6">
    <w:name w:val="Hyperlink"/>
    <w:rPr>
      <w:color w:val="0000FF"/>
      <w:u w:val="single"/>
    </w:rPr>
  </w:style>
  <w:style w:type="character" w:styleId="a7">
    <w:name w:val="FollowedHyperlink"/>
    <w:rPr>
      <w:color w:val="800080"/>
      <w:u w:val="single"/>
    </w:rPr>
  </w:style>
  <w:style w:type="paragraph" w:styleId="a8">
    <w:name w:val="Body Text"/>
    <w:aliases w:val="SecondColumn,body text,body text Знак,body text Знак Знак,bt,ändrad,body text1,bt1,body text2,bt2,body text11,bt11,body text3,bt3,paragraph 2,paragraph 21,EHPT,Body Text2,b,Body Text level 2,Body Text Char"/>
    <w:basedOn w:val="a1"/>
    <w:link w:val="a9"/>
    <w:rPr>
      <w:rFonts w:ascii="Verdana" w:hAnsi="Verdana"/>
      <w:color w:val="000000"/>
      <w:sz w:val="18"/>
      <w:lang w:val="x-none" w:eastAsia="x-none"/>
    </w:rPr>
  </w:style>
  <w:style w:type="table" w:styleId="aa">
    <w:name w:val="Table Grid"/>
    <w:basedOn w:val="a3"/>
    <w:rsid w:val="005027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hemebody1">
    <w:name w:val="themebody1"/>
    <w:rsid w:val="00066CC2"/>
    <w:rPr>
      <w:color w:val="FFFFFF"/>
    </w:rPr>
  </w:style>
  <w:style w:type="paragraph" w:styleId="ab">
    <w:name w:val="Body Text Indent"/>
    <w:basedOn w:val="a1"/>
    <w:link w:val="ac"/>
    <w:rsid w:val="00872B56"/>
    <w:pPr>
      <w:spacing w:after="120"/>
      <w:ind w:left="283"/>
    </w:pPr>
    <w:rPr>
      <w:lang w:val="x-none" w:eastAsia="x-none"/>
    </w:rPr>
  </w:style>
  <w:style w:type="character" w:customStyle="1" w:styleId="20">
    <w:name w:val="Заголовок 2 Знак"/>
    <w:link w:val="2"/>
    <w:rsid w:val="00B6657E"/>
    <w:rPr>
      <w:rFonts w:ascii="Cambria" w:eastAsia="Times New Roman" w:hAnsi="Cambria" w:cs="Times New Roman"/>
      <w:b/>
      <w:bCs/>
      <w:i/>
      <w:iCs/>
      <w:sz w:val="28"/>
      <w:szCs w:val="28"/>
    </w:rPr>
  </w:style>
  <w:style w:type="paragraph" w:customStyle="1" w:styleId="ConsNonformat">
    <w:name w:val="ConsNonformat"/>
    <w:rsid w:val="00B6657E"/>
    <w:pPr>
      <w:widowControl w:val="0"/>
      <w:autoSpaceDE w:val="0"/>
      <w:autoSpaceDN w:val="0"/>
      <w:adjustRightInd w:val="0"/>
    </w:pPr>
    <w:rPr>
      <w:rFonts w:ascii="Courier New" w:hAnsi="Courier New" w:cs="Courier New"/>
    </w:rPr>
  </w:style>
  <w:style w:type="character" w:customStyle="1" w:styleId="postbody1">
    <w:name w:val="postbody1"/>
    <w:rsid w:val="00B85840"/>
    <w:rPr>
      <w:sz w:val="18"/>
      <w:szCs w:val="18"/>
    </w:rPr>
  </w:style>
  <w:style w:type="paragraph" w:styleId="ad">
    <w:name w:val="Balloon Text"/>
    <w:basedOn w:val="a1"/>
    <w:link w:val="ae"/>
    <w:rsid w:val="003C2C92"/>
    <w:rPr>
      <w:rFonts w:ascii="Tahoma" w:hAnsi="Tahoma"/>
      <w:sz w:val="16"/>
      <w:szCs w:val="16"/>
      <w:lang w:val="x-none" w:eastAsia="x-none"/>
    </w:rPr>
  </w:style>
  <w:style w:type="character" w:customStyle="1" w:styleId="ae">
    <w:name w:val="Текст выноски Знак"/>
    <w:link w:val="ad"/>
    <w:rsid w:val="003C2C92"/>
    <w:rPr>
      <w:rFonts w:ascii="Tahoma" w:hAnsi="Tahoma" w:cs="Tahoma"/>
      <w:sz w:val="16"/>
      <w:szCs w:val="16"/>
    </w:rPr>
  </w:style>
  <w:style w:type="paragraph" w:customStyle="1" w:styleId="ConsNormal">
    <w:name w:val="ConsNormal"/>
    <w:rsid w:val="00076C2D"/>
    <w:pPr>
      <w:widowControl w:val="0"/>
      <w:autoSpaceDE w:val="0"/>
      <w:autoSpaceDN w:val="0"/>
      <w:adjustRightInd w:val="0"/>
      <w:ind w:firstLine="720"/>
    </w:pPr>
    <w:rPr>
      <w:rFonts w:ascii="Arial" w:hAnsi="Arial"/>
    </w:rPr>
  </w:style>
  <w:style w:type="paragraph" w:customStyle="1" w:styleId="ConsPlusNormal">
    <w:name w:val="ConsPlusNormal"/>
    <w:link w:val="ConsPlusNormal0"/>
    <w:rsid w:val="00CE330D"/>
    <w:pPr>
      <w:widowControl w:val="0"/>
      <w:autoSpaceDE w:val="0"/>
      <w:autoSpaceDN w:val="0"/>
      <w:adjustRightInd w:val="0"/>
      <w:ind w:firstLine="720"/>
    </w:pPr>
    <w:rPr>
      <w:rFonts w:ascii="Arial" w:hAnsi="Arial" w:cs="Arial"/>
    </w:rPr>
  </w:style>
  <w:style w:type="paragraph" w:styleId="af">
    <w:name w:val="header"/>
    <w:aliases w:val="ho,header odd,first,heading one,H1,h"/>
    <w:basedOn w:val="a1"/>
    <w:link w:val="af0"/>
    <w:rsid w:val="00BB43A4"/>
    <w:pPr>
      <w:tabs>
        <w:tab w:val="center" w:pos="4153"/>
        <w:tab w:val="right" w:pos="8306"/>
      </w:tabs>
    </w:pPr>
    <w:rPr>
      <w:sz w:val="28"/>
      <w:szCs w:val="20"/>
      <w:lang w:val="x-none" w:eastAsia="x-none"/>
    </w:rPr>
  </w:style>
  <w:style w:type="character" w:customStyle="1" w:styleId="r">
    <w:name w:val="r"/>
    <w:basedOn w:val="a2"/>
    <w:rsid w:val="00737223"/>
  </w:style>
  <w:style w:type="paragraph" w:customStyle="1" w:styleId="Default">
    <w:name w:val="Default"/>
    <w:rsid w:val="00762567"/>
    <w:pPr>
      <w:autoSpaceDE w:val="0"/>
      <w:autoSpaceDN w:val="0"/>
      <w:adjustRightInd w:val="0"/>
    </w:pPr>
    <w:rPr>
      <w:rFonts w:ascii="Calibri" w:eastAsia="Calibri" w:hAnsi="Calibri" w:cs="Calibri"/>
      <w:color w:val="000000"/>
      <w:sz w:val="24"/>
      <w:szCs w:val="24"/>
      <w:lang w:eastAsia="en-US"/>
    </w:rPr>
  </w:style>
  <w:style w:type="paragraph" w:styleId="af1">
    <w:name w:val="footer"/>
    <w:basedOn w:val="a1"/>
    <w:link w:val="af2"/>
    <w:rsid w:val="00A6235D"/>
    <w:pPr>
      <w:tabs>
        <w:tab w:val="center" w:pos="4677"/>
        <w:tab w:val="right" w:pos="9355"/>
      </w:tabs>
    </w:pPr>
    <w:rPr>
      <w:lang w:val="x-none" w:eastAsia="x-none"/>
    </w:rPr>
  </w:style>
  <w:style w:type="character" w:customStyle="1" w:styleId="af2">
    <w:name w:val="Нижний колонтитул Знак"/>
    <w:link w:val="af1"/>
    <w:rsid w:val="00A6235D"/>
    <w:rPr>
      <w:sz w:val="24"/>
      <w:szCs w:val="24"/>
    </w:rPr>
  </w:style>
  <w:style w:type="character" w:customStyle="1" w:styleId="af0">
    <w:name w:val="Верхний колонтитул Знак"/>
    <w:aliases w:val="ho Знак,header odd Знак,first Знак,heading one Знак,H1 Знак,h Знак"/>
    <w:link w:val="af"/>
    <w:rsid w:val="00A6235D"/>
    <w:rPr>
      <w:sz w:val="28"/>
    </w:rPr>
  </w:style>
  <w:style w:type="paragraph" w:customStyle="1" w:styleId="21">
    <w:name w:val="Стиль2"/>
    <w:basedOn w:val="22"/>
    <w:rsid w:val="0021219A"/>
    <w:pPr>
      <w:keepNext/>
      <w:keepLines/>
      <w:widowControl w:val="0"/>
      <w:numPr>
        <w:numId w:val="0"/>
      </w:numPr>
      <w:suppressLineNumbers/>
      <w:tabs>
        <w:tab w:val="num" w:pos="576"/>
      </w:tabs>
      <w:suppressAutoHyphens/>
      <w:spacing w:after="60"/>
      <w:ind w:left="576" w:hanging="576"/>
      <w:jc w:val="both"/>
    </w:pPr>
    <w:rPr>
      <w:b/>
      <w:szCs w:val="20"/>
    </w:rPr>
  </w:style>
  <w:style w:type="paragraph" w:styleId="22">
    <w:name w:val="List Number 2"/>
    <w:basedOn w:val="a1"/>
    <w:rsid w:val="0021219A"/>
    <w:pPr>
      <w:numPr>
        <w:numId w:val="1"/>
      </w:numPr>
    </w:pPr>
  </w:style>
  <w:style w:type="character" w:styleId="af3">
    <w:name w:val="page number"/>
    <w:basedOn w:val="a2"/>
    <w:rsid w:val="002808F8"/>
  </w:style>
  <w:style w:type="paragraph" w:customStyle="1" w:styleId="af4">
    <w:name w:val="Базовый"/>
    <w:rsid w:val="00662581"/>
    <w:pPr>
      <w:tabs>
        <w:tab w:val="left" w:pos="720"/>
      </w:tabs>
      <w:suppressAutoHyphens/>
      <w:spacing w:after="200" w:line="276" w:lineRule="auto"/>
    </w:pPr>
    <w:rPr>
      <w:sz w:val="24"/>
      <w:szCs w:val="24"/>
    </w:rPr>
  </w:style>
  <w:style w:type="paragraph" w:styleId="af5">
    <w:name w:val="footnote text"/>
    <w:basedOn w:val="a1"/>
    <w:link w:val="af6"/>
    <w:uiPriority w:val="99"/>
    <w:rsid w:val="00987CE4"/>
    <w:rPr>
      <w:sz w:val="20"/>
      <w:szCs w:val="20"/>
    </w:rPr>
  </w:style>
  <w:style w:type="character" w:customStyle="1" w:styleId="af6">
    <w:name w:val="Текст сноски Знак"/>
    <w:basedOn w:val="a2"/>
    <w:link w:val="af5"/>
    <w:uiPriority w:val="99"/>
    <w:rsid w:val="00987CE4"/>
  </w:style>
  <w:style w:type="character" w:styleId="af7">
    <w:name w:val="footnote reference"/>
    <w:uiPriority w:val="99"/>
    <w:rsid w:val="00987CE4"/>
    <w:rPr>
      <w:vertAlign w:val="superscript"/>
    </w:rPr>
  </w:style>
  <w:style w:type="paragraph" w:styleId="af8">
    <w:name w:val="List"/>
    <w:basedOn w:val="a1"/>
    <w:rsid w:val="00987CE4"/>
    <w:pPr>
      <w:ind w:left="283" w:hanging="283"/>
      <w:contextualSpacing/>
    </w:pPr>
  </w:style>
  <w:style w:type="paragraph" w:styleId="31">
    <w:name w:val="Body Text Indent 3"/>
    <w:basedOn w:val="a1"/>
    <w:link w:val="32"/>
    <w:rsid w:val="00987CE4"/>
    <w:pPr>
      <w:spacing w:after="120"/>
      <w:ind w:left="283"/>
    </w:pPr>
    <w:rPr>
      <w:sz w:val="16"/>
      <w:szCs w:val="16"/>
      <w:lang w:val="x-none" w:eastAsia="x-none"/>
    </w:rPr>
  </w:style>
  <w:style w:type="character" w:customStyle="1" w:styleId="32">
    <w:name w:val="Основной текст с отступом 3 Знак"/>
    <w:link w:val="31"/>
    <w:rsid w:val="00987CE4"/>
    <w:rPr>
      <w:sz w:val="16"/>
      <w:szCs w:val="16"/>
    </w:rPr>
  </w:style>
  <w:style w:type="paragraph" w:styleId="23">
    <w:name w:val="Body Text Indent 2"/>
    <w:aliases w:val=" Знак"/>
    <w:basedOn w:val="a1"/>
    <w:link w:val="24"/>
    <w:rsid w:val="00987CE4"/>
    <w:pPr>
      <w:spacing w:after="120" w:line="480" w:lineRule="auto"/>
      <w:ind w:left="283"/>
    </w:pPr>
    <w:rPr>
      <w:lang w:val="x-none" w:eastAsia="x-none"/>
    </w:rPr>
  </w:style>
  <w:style w:type="character" w:customStyle="1" w:styleId="24">
    <w:name w:val="Основной текст с отступом 2 Знак"/>
    <w:aliases w:val=" Знак Знак"/>
    <w:link w:val="23"/>
    <w:rsid w:val="00987CE4"/>
    <w:rPr>
      <w:sz w:val="24"/>
      <w:szCs w:val="24"/>
    </w:rPr>
  </w:style>
  <w:style w:type="character" w:customStyle="1" w:styleId="ConsNonformat0">
    <w:name w:val="ConsNonformat Знак"/>
    <w:rsid w:val="00987CE4"/>
    <w:rPr>
      <w:rFonts w:ascii="Courier New" w:hAnsi="Courier New" w:cs="Courier New"/>
      <w:sz w:val="26"/>
      <w:szCs w:val="26"/>
      <w:lang w:val="ru-RU" w:eastAsia="ru-RU" w:bidi="ar-SA"/>
    </w:rPr>
  </w:style>
  <w:style w:type="paragraph" w:customStyle="1" w:styleId="ConsTitle">
    <w:name w:val="ConsTitle"/>
    <w:rsid w:val="00BB6E87"/>
    <w:pPr>
      <w:widowControl w:val="0"/>
      <w:autoSpaceDE w:val="0"/>
      <w:autoSpaceDN w:val="0"/>
      <w:adjustRightInd w:val="0"/>
    </w:pPr>
    <w:rPr>
      <w:rFonts w:ascii="Arial" w:hAnsi="Arial" w:cs="Arial"/>
      <w:b/>
      <w:bCs/>
      <w:sz w:val="16"/>
      <w:szCs w:val="16"/>
    </w:rPr>
  </w:style>
  <w:style w:type="paragraph" w:customStyle="1" w:styleId="ConsPlusNonformat">
    <w:name w:val="ConsPlusNonformat"/>
    <w:uiPriority w:val="99"/>
    <w:rsid w:val="002B6048"/>
    <w:pPr>
      <w:widowControl w:val="0"/>
      <w:autoSpaceDE w:val="0"/>
      <w:autoSpaceDN w:val="0"/>
      <w:adjustRightInd w:val="0"/>
    </w:pPr>
    <w:rPr>
      <w:rFonts w:ascii="Courier New" w:hAnsi="Courier New" w:cs="Courier New"/>
      <w:sz w:val="24"/>
      <w:szCs w:val="24"/>
    </w:rPr>
  </w:style>
  <w:style w:type="character" w:customStyle="1" w:styleId="ac">
    <w:name w:val="Основной текст с отступом Знак"/>
    <w:link w:val="ab"/>
    <w:rsid w:val="00BB7A24"/>
    <w:rPr>
      <w:sz w:val="24"/>
      <w:szCs w:val="24"/>
    </w:rPr>
  </w:style>
  <w:style w:type="character" w:customStyle="1" w:styleId="ConsPlusNormal0">
    <w:name w:val="ConsPlusNormal Знак"/>
    <w:link w:val="ConsPlusNormal"/>
    <w:locked/>
    <w:rsid w:val="00BB7A24"/>
    <w:rPr>
      <w:rFonts w:ascii="Arial" w:hAnsi="Arial" w:cs="Arial"/>
      <w:lang w:val="ru-RU" w:eastAsia="ru-RU" w:bidi="ar-SA"/>
    </w:rPr>
  </w:style>
  <w:style w:type="paragraph" w:styleId="af9">
    <w:name w:val="Subtitle"/>
    <w:basedOn w:val="a1"/>
    <w:link w:val="afa"/>
    <w:qFormat/>
    <w:rsid w:val="005E5496"/>
    <w:pPr>
      <w:jc w:val="both"/>
    </w:pPr>
    <w:rPr>
      <w:b/>
      <w:bCs/>
      <w:sz w:val="28"/>
      <w:lang w:val="x-none" w:eastAsia="x-none"/>
    </w:rPr>
  </w:style>
  <w:style w:type="character" w:customStyle="1" w:styleId="afa">
    <w:name w:val="Подзаголовок Знак"/>
    <w:link w:val="af9"/>
    <w:rsid w:val="005E5496"/>
    <w:rPr>
      <w:b/>
      <w:bCs/>
      <w:sz w:val="28"/>
      <w:szCs w:val="24"/>
    </w:rPr>
  </w:style>
  <w:style w:type="character" w:customStyle="1" w:styleId="40">
    <w:name w:val="Заголовок 4 Знак"/>
    <w:link w:val="4"/>
    <w:rsid w:val="007D49C8"/>
    <w:rPr>
      <w:rFonts w:ascii="Calibri" w:eastAsia="Times New Roman" w:hAnsi="Calibri" w:cs="Times New Roman"/>
      <w:b/>
      <w:bCs/>
      <w:sz w:val="28"/>
      <w:szCs w:val="28"/>
    </w:rPr>
  </w:style>
  <w:style w:type="paragraph" w:styleId="afb">
    <w:name w:val="No Spacing"/>
    <w:link w:val="afc"/>
    <w:qFormat/>
    <w:rsid w:val="007D49C8"/>
    <w:rPr>
      <w:rFonts w:ascii="Calibri" w:eastAsia="Calibri" w:hAnsi="Calibri"/>
      <w:sz w:val="22"/>
      <w:szCs w:val="22"/>
      <w:lang w:eastAsia="en-US"/>
    </w:rPr>
  </w:style>
  <w:style w:type="character" w:customStyle="1" w:styleId="a9">
    <w:name w:val="Основной текст Знак"/>
    <w:aliases w:val="SecondColumn Знак,body text Знак1,body text Знак Знак1,body text Знак Знак Знак,bt Знак,ändrad Знак,body text1 Знак,bt1 Знак,body text2 Знак,bt2 Знак,body text11 Знак,bt11 Знак,body text3 Знак,bt3 Знак,paragraph 2 Знак,EHPT Знак"/>
    <w:link w:val="a8"/>
    <w:rsid w:val="008F4E9C"/>
    <w:rPr>
      <w:rFonts w:ascii="Verdana" w:hAnsi="Verdana"/>
      <w:color w:val="000000"/>
      <w:sz w:val="18"/>
      <w:szCs w:val="24"/>
    </w:rPr>
  </w:style>
  <w:style w:type="character" w:styleId="afd">
    <w:name w:val="annotation reference"/>
    <w:rsid w:val="005C0484"/>
    <w:rPr>
      <w:sz w:val="16"/>
      <w:szCs w:val="16"/>
    </w:rPr>
  </w:style>
  <w:style w:type="paragraph" w:styleId="afe">
    <w:name w:val="annotation text"/>
    <w:basedOn w:val="a1"/>
    <w:link w:val="aff"/>
    <w:rsid w:val="005C0484"/>
    <w:rPr>
      <w:sz w:val="20"/>
      <w:szCs w:val="20"/>
    </w:rPr>
  </w:style>
  <w:style w:type="character" w:customStyle="1" w:styleId="aff">
    <w:name w:val="Текст примечания Знак"/>
    <w:basedOn w:val="a2"/>
    <w:link w:val="afe"/>
    <w:rsid w:val="005C0484"/>
  </w:style>
  <w:style w:type="paragraph" w:styleId="aff0">
    <w:name w:val="annotation subject"/>
    <w:basedOn w:val="afe"/>
    <w:next w:val="afe"/>
    <w:link w:val="aff1"/>
    <w:rsid w:val="005C0484"/>
    <w:rPr>
      <w:b/>
      <w:bCs/>
      <w:lang w:val="x-none" w:eastAsia="x-none"/>
    </w:rPr>
  </w:style>
  <w:style w:type="character" w:customStyle="1" w:styleId="aff1">
    <w:name w:val="Тема примечания Знак"/>
    <w:link w:val="aff0"/>
    <w:rsid w:val="005C0484"/>
    <w:rPr>
      <w:b/>
      <w:bCs/>
    </w:rPr>
  </w:style>
  <w:style w:type="character" w:customStyle="1" w:styleId="51">
    <w:name w:val="Заголовок 5 Знак"/>
    <w:link w:val="50"/>
    <w:rsid w:val="00A34B9B"/>
    <w:rPr>
      <w:b/>
      <w:bCs/>
      <w:i/>
      <w:iCs/>
      <w:sz w:val="26"/>
      <w:szCs w:val="26"/>
    </w:rPr>
  </w:style>
  <w:style w:type="character" w:customStyle="1" w:styleId="90">
    <w:name w:val="Заголовок 9 Знак"/>
    <w:link w:val="9"/>
    <w:semiHidden/>
    <w:rsid w:val="00A34B9B"/>
    <w:rPr>
      <w:rFonts w:ascii="Cambria" w:hAnsi="Cambria"/>
      <w:i/>
      <w:iCs/>
      <w:color w:val="404040"/>
    </w:rPr>
  </w:style>
  <w:style w:type="numbering" w:customStyle="1" w:styleId="11">
    <w:name w:val="Нет списка1"/>
    <w:next w:val="a4"/>
    <w:uiPriority w:val="99"/>
    <w:semiHidden/>
    <w:unhideWhenUsed/>
    <w:rsid w:val="00A34B9B"/>
  </w:style>
  <w:style w:type="character" w:customStyle="1" w:styleId="10">
    <w:name w:val="Заголовок 1 Знак"/>
    <w:link w:val="1"/>
    <w:rsid w:val="00A34B9B"/>
    <w:rPr>
      <w:b/>
      <w:sz w:val="18"/>
      <w:szCs w:val="24"/>
    </w:rPr>
  </w:style>
  <w:style w:type="character" w:customStyle="1" w:styleId="30">
    <w:name w:val="Заголовок 3 Знак"/>
    <w:link w:val="3"/>
    <w:rsid w:val="00A34B9B"/>
    <w:rPr>
      <w:rFonts w:ascii="Arial" w:hAnsi="Arial" w:cs="Arial"/>
      <w:b/>
      <w:bCs/>
      <w:sz w:val="26"/>
      <w:szCs w:val="26"/>
    </w:rPr>
  </w:style>
  <w:style w:type="paragraph" w:styleId="25">
    <w:name w:val="Body Text 2"/>
    <w:basedOn w:val="a1"/>
    <w:link w:val="26"/>
    <w:rsid w:val="00A34B9B"/>
    <w:pPr>
      <w:jc w:val="both"/>
    </w:pPr>
    <w:rPr>
      <w:b/>
      <w:i/>
      <w:szCs w:val="20"/>
    </w:rPr>
  </w:style>
  <w:style w:type="character" w:customStyle="1" w:styleId="26">
    <w:name w:val="Основной текст 2 Знак"/>
    <w:link w:val="25"/>
    <w:rsid w:val="00A34B9B"/>
    <w:rPr>
      <w:b/>
      <w:i/>
      <w:sz w:val="24"/>
    </w:rPr>
  </w:style>
  <w:style w:type="paragraph" w:styleId="aff2">
    <w:name w:val="Title"/>
    <w:basedOn w:val="a1"/>
    <w:link w:val="aff3"/>
    <w:qFormat/>
    <w:rsid w:val="00A34B9B"/>
    <w:pPr>
      <w:jc w:val="center"/>
    </w:pPr>
    <w:rPr>
      <w:b/>
      <w:sz w:val="28"/>
      <w:szCs w:val="20"/>
    </w:rPr>
  </w:style>
  <w:style w:type="character" w:customStyle="1" w:styleId="aff3">
    <w:name w:val="Название Знак"/>
    <w:link w:val="aff2"/>
    <w:rsid w:val="00A34B9B"/>
    <w:rPr>
      <w:b/>
      <w:sz w:val="28"/>
    </w:rPr>
  </w:style>
  <w:style w:type="paragraph" w:customStyle="1" w:styleId="ConsCell">
    <w:name w:val="ConsCell"/>
    <w:link w:val="ConsCell0"/>
    <w:rsid w:val="00A34B9B"/>
    <w:pPr>
      <w:widowControl w:val="0"/>
    </w:pPr>
    <w:rPr>
      <w:rFonts w:ascii="Arial" w:hAnsi="Arial"/>
      <w:snapToGrid w:val="0"/>
    </w:rPr>
  </w:style>
  <w:style w:type="character" w:customStyle="1" w:styleId="ConsCell0">
    <w:name w:val="ConsCell Знак"/>
    <w:link w:val="ConsCell"/>
    <w:rsid w:val="00A34B9B"/>
    <w:rPr>
      <w:rFonts w:ascii="Arial" w:hAnsi="Arial"/>
      <w:snapToGrid w:val="0"/>
    </w:rPr>
  </w:style>
  <w:style w:type="paragraph" w:customStyle="1" w:styleId="12">
    <w:name w:val="Обычный1"/>
    <w:rsid w:val="00A34B9B"/>
  </w:style>
  <w:style w:type="table" w:customStyle="1" w:styleId="13">
    <w:name w:val="Сетка таблицы1"/>
    <w:basedOn w:val="a3"/>
    <w:next w:val="aa"/>
    <w:rsid w:val="00A34B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А. часть_раздела"/>
    <w:basedOn w:val="2"/>
    <w:autoRedefine/>
    <w:rsid w:val="00A34B9B"/>
    <w:pPr>
      <w:tabs>
        <w:tab w:val="left" w:pos="1080"/>
      </w:tabs>
      <w:ind w:right="-1"/>
      <w:jc w:val="center"/>
    </w:pPr>
    <w:rPr>
      <w:rFonts w:ascii="Times New Roman" w:hAnsi="Times New Roman"/>
      <w:i w:val="0"/>
      <w:iCs w:val="0"/>
      <w:sz w:val="24"/>
      <w:szCs w:val="24"/>
      <w:lang w:val="ru-RU" w:eastAsia="ru-RU"/>
    </w:rPr>
  </w:style>
  <w:style w:type="paragraph" w:customStyle="1" w:styleId="aff5">
    <w:name w:val="Знак"/>
    <w:basedOn w:val="a1"/>
    <w:rsid w:val="00A34B9B"/>
    <w:pPr>
      <w:spacing w:after="160" w:line="240" w:lineRule="exact"/>
    </w:pPr>
    <w:rPr>
      <w:rFonts w:ascii="Verdana" w:hAnsi="Verdana" w:cs="Verdana"/>
      <w:sz w:val="22"/>
      <w:szCs w:val="22"/>
      <w:lang w:val="en-US" w:eastAsia="en-US"/>
    </w:rPr>
  </w:style>
  <w:style w:type="paragraph" w:customStyle="1" w:styleId="aff6">
    <w:name w:val="Знак Знак Знак Знак"/>
    <w:basedOn w:val="a1"/>
    <w:rsid w:val="00A34B9B"/>
    <w:pPr>
      <w:spacing w:before="100" w:beforeAutospacing="1" w:after="100" w:afterAutospacing="1"/>
    </w:pPr>
    <w:rPr>
      <w:rFonts w:ascii="Tahoma" w:hAnsi="Tahoma"/>
      <w:sz w:val="20"/>
      <w:szCs w:val="20"/>
      <w:lang w:val="en-US" w:eastAsia="en-US"/>
    </w:rPr>
  </w:style>
  <w:style w:type="paragraph" w:styleId="33">
    <w:name w:val="Body Text 3"/>
    <w:basedOn w:val="a1"/>
    <w:link w:val="34"/>
    <w:rsid w:val="00A34B9B"/>
    <w:pPr>
      <w:spacing w:after="120"/>
    </w:pPr>
    <w:rPr>
      <w:sz w:val="16"/>
      <w:szCs w:val="16"/>
    </w:rPr>
  </w:style>
  <w:style w:type="character" w:customStyle="1" w:styleId="34">
    <w:name w:val="Основной текст 3 Знак"/>
    <w:link w:val="33"/>
    <w:rsid w:val="00A34B9B"/>
    <w:rPr>
      <w:sz w:val="16"/>
      <w:szCs w:val="16"/>
    </w:rPr>
  </w:style>
  <w:style w:type="paragraph" w:customStyle="1" w:styleId="xl26">
    <w:name w:val="xl26"/>
    <w:basedOn w:val="a1"/>
    <w:rsid w:val="00A34B9B"/>
    <w:pPr>
      <w:numPr>
        <w:numId w:val="3"/>
      </w:numPr>
      <w:pBdr>
        <w:top w:val="single" w:sz="4" w:space="0" w:color="auto"/>
        <w:left w:val="single" w:sz="4" w:space="0" w:color="auto"/>
        <w:bottom w:val="single" w:sz="4" w:space="0" w:color="auto"/>
        <w:right w:val="single" w:sz="4" w:space="0" w:color="auto"/>
      </w:pBdr>
      <w:tabs>
        <w:tab w:val="clear" w:pos="720"/>
      </w:tabs>
      <w:spacing w:before="100" w:beforeAutospacing="1" w:after="100" w:afterAutospacing="1"/>
      <w:ind w:left="0" w:firstLine="0"/>
      <w:jc w:val="center"/>
    </w:pPr>
    <w:rPr>
      <w:b/>
      <w:bCs/>
      <w:sz w:val="18"/>
      <w:szCs w:val="18"/>
    </w:rPr>
  </w:style>
  <w:style w:type="paragraph" w:styleId="5">
    <w:name w:val="List Number 5"/>
    <w:basedOn w:val="a1"/>
    <w:rsid w:val="00A34B9B"/>
    <w:pPr>
      <w:numPr>
        <w:numId w:val="4"/>
      </w:numPr>
      <w:tabs>
        <w:tab w:val="clear" w:pos="432"/>
        <w:tab w:val="num" w:pos="1492"/>
      </w:tabs>
      <w:spacing w:after="60"/>
      <w:ind w:left="1492" w:hanging="360"/>
      <w:jc w:val="both"/>
    </w:pPr>
    <w:rPr>
      <w:szCs w:val="20"/>
    </w:rPr>
  </w:style>
  <w:style w:type="paragraph" w:customStyle="1" w:styleId="a0">
    <w:name w:val="Рисунок"/>
    <w:basedOn w:val="a1"/>
    <w:next w:val="a1"/>
    <w:rsid w:val="00A34B9B"/>
    <w:pPr>
      <w:widowControl w:val="0"/>
      <w:numPr>
        <w:ilvl w:val="1"/>
        <w:numId w:val="4"/>
      </w:numPr>
      <w:tabs>
        <w:tab w:val="clear" w:pos="1836"/>
      </w:tabs>
      <w:spacing w:before="60" w:after="60"/>
      <w:ind w:left="0" w:firstLine="0"/>
      <w:jc w:val="center"/>
    </w:pPr>
    <w:rPr>
      <w:rFonts w:ascii="TimesET" w:hAnsi="TimesET"/>
      <w:sz w:val="20"/>
      <w:szCs w:val="20"/>
    </w:rPr>
  </w:style>
  <w:style w:type="character" w:customStyle="1" w:styleId="91">
    <w:name w:val="Знак Знак9"/>
    <w:rsid w:val="00A34B9B"/>
    <w:rPr>
      <w:sz w:val="24"/>
      <w:szCs w:val="24"/>
    </w:rPr>
  </w:style>
  <w:style w:type="character" w:customStyle="1" w:styleId="FontStyle11">
    <w:name w:val="Font Style11"/>
    <w:rsid w:val="00A34B9B"/>
    <w:rPr>
      <w:rFonts w:ascii="Times New Roman" w:hAnsi="Times New Roman" w:cs="Times New Roman"/>
      <w:sz w:val="22"/>
      <w:szCs w:val="22"/>
    </w:rPr>
  </w:style>
  <w:style w:type="paragraph" w:styleId="aff7">
    <w:name w:val="Block Text"/>
    <w:basedOn w:val="a1"/>
    <w:rsid w:val="00A34B9B"/>
    <w:pPr>
      <w:ind w:left="1134" w:right="1134"/>
      <w:jc w:val="right"/>
    </w:pPr>
    <w:rPr>
      <w:b/>
      <w:sz w:val="26"/>
      <w:szCs w:val="20"/>
    </w:rPr>
  </w:style>
  <w:style w:type="paragraph" w:customStyle="1" w:styleId="a">
    <w:name w:val="Текст ТД"/>
    <w:basedOn w:val="a1"/>
    <w:link w:val="aff8"/>
    <w:uiPriority w:val="99"/>
    <w:qFormat/>
    <w:rsid w:val="00A34B9B"/>
    <w:pPr>
      <w:numPr>
        <w:numId w:val="5"/>
      </w:numPr>
      <w:autoSpaceDE w:val="0"/>
      <w:autoSpaceDN w:val="0"/>
      <w:adjustRightInd w:val="0"/>
      <w:spacing w:after="200"/>
      <w:jc w:val="both"/>
    </w:pPr>
    <w:rPr>
      <w:rFonts w:eastAsia="Calibri"/>
      <w:lang w:eastAsia="en-US"/>
    </w:rPr>
  </w:style>
  <w:style w:type="character" w:customStyle="1" w:styleId="aff8">
    <w:name w:val="Текст ТД Знак"/>
    <w:link w:val="a"/>
    <w:uiPriority w:val="99"/>
    <w:rsid w:val="00A34B9B"/>
    <w:rPr>
      <w:rFonts w:eastAsia="Calibri"/>
      <w:sz w:val="24"/>
      <w:szCs w:val="24"/>
      <w:lang w:eastAsia="en-US"/>
    </w:rPr>
  </w:style>
  <w:style w:type="paragraph" w:customStyle="1" w:styleId="110">
    <w:name w:val="Обычный11"/>
    <w:rsid w:val="00A34B9B"/>
    <w:rPr>
      <w:sz w:val="24"/>
      <w:szCs w:val="24"/>
    </w:rPr>
  </w:style>
  <w:style w:type="paragraph" w:customStyle="1" w:styleId="27">
    <w:name w:val="Обычный2"/>
    <w:rsid w:val="00A34B9B"/>
  </w:style>
  <w:style w:type="paragraph" w:styleId="aff9">
    <w:name w:val="List Paragraph"/>
    <w:aliases w:val="Standart"/>
    <w:basedOn w:val="a1"/>
    <w:link w:val="affa"/>
    <w:qFormat/>
    <w:rsid w:val="00A34B9B"/>
    <w:pPr>
      <w:ind w:left="708"/>
    </w:pPr>
    <w:rPr>
      <w:sz w:val="28"/>
      <w:szCs w:val="20"/>
    </w:rPr>
  </w:style>
  <w:style w:type="paragraph" w:customStyle="1" w:styleId="bedaav-">
    <w:name w:val="bedaav - вид документа"/>
    <w:basedOn w:val="a1"/>
    <w:rsid w:val="00A34B9B"/>
    <w:pPr>
      <w:jc w:val="center"/>
    </w:pPr>
    <w:rPr>
      <w:rFonts w:ascii="Arial" w:hAnsi="Arial" w:cs="Arial"/>
      <w:b/>
      <w:caps/>
      <w:sz w:val="28"/>
      <w:szCs w:val="28"/>
    </w:rPr>
  </w:style>
  <w:style w:type="paragraph" w:customStyle="1" w:styleId="ConsPlusTitle">
    <w:name w:val="ConsPlusTitle"/>
    <w:uiPriority w:val="99"/>
    <w:rsid w:val="00A34B9B"/>
    <w:pPr>
      <w:widowControl w:val="0"/>
      <w:autoSpaceDE w:val="0"/>
      <w:autoSpaceDN w:val="0"/>
      <w:adjustRightInd w:val="0"/>
    </w:pPr>
    <w:rPr>
      <w:rFonts w:ascii="Arial" w:hAnsi="Arial" w:cs="Arial"/>
      <w:b/>
      <w:bCs/>
    </w:rPr>
  </w:style>
  <w:style w:type="paragraph" w:customStyle="1" w:styleId="35">
    <w:name w:val="Обычный3"/>
    <w:rsid w:val="00A34B9B"/>
    <w:pPr>
      <w:widowControl w:val="0"/>
    </w:pPr>
    <w:rPr>
      <w:rFonts w:ascii="Courier New" w:hAnsi="Courier New"/>
    </w:rPr>
  </w:style>
  <w:style w:type="paragraph" w:customStyle="1" w:styleId="41">
    <w:name w:val="Обычный4"/>
    <w:rsid w:val="00A34B9B"/>
    <w:pPr>
      <w:widowControl w:val="0"/>
    </w:pPr>
    <w:rPr>
      <w:rFonts w:ascii="Courier New" w:hAnsi="Courier New"/>
    </w:rPr>
  </w:style>
  <w:style w:type="paragraph" w:styleId="14">
    <w:name w:val="toc 1"/>
    <w:basedOn w:val="a1"/>
    <w:next w:val="a1"/>
    <w:autoRedefine/>
    <w:rsid w:val="00A34B9B"/>
    <w:pPr>
      <w:jc w:val="center"/>
    </w:pPr>
    <w:rPr>
      <w:szCs w:val="28"/>
    </w:rPr>
  </w:style>
  <w:style w:type="paragraph" w:customStyle="1" w:styleId="52">
    <w:name w:val="Обычный5"/>
    <w:rsid w:val="00A34B9B"/>
    <w:rPr>
      <w:sz w:val="24"/>
      <w:szCs w:val="24"/>
    </w:rPr>
  </w:style>
  <w:style w:type="character" w:customStyle="1" w:styleId="affa">
    <w:name w:val="Абзац списка Знак"/>
    <w:aliases w:val="Standart Знак"/>
    <w:link w:val="aff9"/>
    <w:rsid w:val="00A34B9B"/>
    <w:rPr>
      <w:sz w:val="28"/>
    </w:rPr>
  </w:style>
  <w:style w:type="paragraph" w:customStyle="1" w:styleId="consplusnormal1">
    <w:name w:val="consplusnormal"/>
    <w:basedOn w:val="a1"/>
    <w:rsid w:val="00A34B9B"/>
    <w:pPr>
      <w:autoSpaceDE w:val="0"/>
      <w:autoSpaceDN w:val="0"/>
    </w:pPr>
    <w:rPr>
      <w:rFonts w:ascii="Arial" w:hAnsi="Arial" w:cs="Arial"/>
      <w:sz w:val="20"/>
      <w:szCs w:val="20"/>
    </w:rPr>
  </w:style>
  <w:style w:type="character" w:customStyle="1" w:styleId="WW-Absatz-Standardschriftart11">
    <w:name w:val="WW-Absatz-Standardschriftart11"/>
    <w:rsid w:val="00A34B9B"/>
  </w:style>
  <w:style w:type="character" w:customStyle="1" w:styleId="WW8Num4z1">
    <w:name w:val="WW8Num4z1"/>
    <w:rsid w:val="00A34B9B"/>
    <w:rPr>
      <w:rFonts w:ascii="Courier New" w:hAnsi="Courier New" w:cs="Courier New"/>
    </w:rPr>
  </w:style>
  <w:style w:type="paragraph" w:customStyle="1" w:styleId="Normal1">
    <w:name w:val="Normal1"/>
    <w:rsid w:val="00A34B9B"/>
    <w:pPr>
      <w:jc w:val="both"/>
    </w:pPr>
    <w:rPr>
      <w:rFonts w:ascii="Arial" w:hAnsi="Arial"/>
      <w:sz w:val="28"/>
    </w:rPr>
  </w:style>
  <w:style w:type="character" w:customStyle="1" w:styleId="afc">
    <w:name w:val="Без интервала Знак"/>
    <w:link w:val="afb"/>
    <w:locked/>
    <w:rsid w:val="00A34B9B"/>
    <w:rPr>
      <w:rFonts w:ascii="Calibri" w:eastAsia="Calibri" w:hAnsi="Calibri"/>
      <w:sz w:val="22"/>
      <w:szCs w:val="22"/>
      <w:lang w:eastAsia="en-US"/>
    </w:rPr>
  </w:style>
  <w:style w:type="paragraph" w:styleId="affb">
    <w:name w:val="Plain Text"/>
    <w:basedOn w:val="a1"/>
    <w:link w:val="affc"/>
    <w:rsid w:val="00A34B9B"/>
    <w:pPr>
      <w:ind w:firstLine="720"/>
      <w:jc w:val="both"/>
    </w:pPr>
    <w:rPr>
      <w:rFonts w:ascii="Courier New" w:hAnsi="Courier New" w:cs="Courier New"/>
      <w:sz w:val="20"/>
      <w:szCs w:val="20"/>
    </w:rPr>
  </w:style>
  <w:style w:type="character" w:customStyle="1" w:styleId="affc">
    <w:name w:val="Текст Знак"/>
    <w:link w:val="affb"/>
    <w:rsid w:val="00A34B9B"/>
    <w:rPr>
      <w:rFonts w:ascii="Courier New" w:hAnsi="Courier New" w:cs="Courier New"/>
    </w:rPr>
  </w:style>
  <w:style w:type="paragraph" w:customStyle="1" w:styleId="ListNum">
    <w:name w:val="ListNum"/>
    <w:basedOn w:val="a1"/>
    <w:rsid w:val="00A34B9B"/>
    <w:pPr>
      <w:numPr>
        <w:numId w:val="6"/>
      </w:numPr>
      <w:tabs>
        <w:tab w:val="left" w:pos="284"/>
      </w:tabs>
      <w:spacing w:before="60"/>
      <w:jc w:val="both"/>
    </w:pPr>
    <w:rPr>
      <w:sz w:val="22"/>
    </w:rPr>
  </w:style>
  <w:style w:type="paragraph" w:customStyle="1" w:styleId="-">
    <w:name w:val="Контракт-пункт"/>
    <w:basedOn w:val="a1"/>
    <w:rsid w:val="00A34B9B"/>
    <w:pPr>
      <w:tabs>
        <w:tab w:val="left" w:pos="851"/>
      </w:tabs>
      <w:ind w:left="851" w:hanging="851"/>
      <w:jc w:val="both"/>
    </w:pPr>
  </w:style>
  <w:style w:type="character" w:styleId="affd">
    <w:name w:val="Strong"/>
    <w:qFormat/>
    <w:rsid w:val="00A34B9B"/>
    <w:rPr>
      <w:b/>
      <w:bCs/>
    </w:rPr>
  </w:style>
  <w:style w:type="table" w:customStyle="1" w:styleId="28">
    <w:name w:val="Сетка таблицы2"/>
    <w:basedOn w:val="a3"/>
    <w:next w:val="aa"/>
    <w:rsid w:val="00A34B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link w:val="7"/>
    <w:rsid w:val="00A34B9B"/>
    <w:rPr>
      <w:sz w:val="24"/>
      <w:szCs w:val="24"/>
    </w:rPr>
  </w:style>
  <w:style w:type="paragraph" w:customStyle="1" w:styleId="Normal3">
    <w:name w:val="Normal3"/>
    <w:rsid w:val="00A34B9B"/>
    <w:pPr>
      <w:jc w:val="both"/>
    </w:pPr>
    <w:rPr>
      <w:rFonts w:ascii="Arial" w:hAnsi="Arial"/>
      <w:sz w:val="28"/>
      <w:szCs w:val="24"/>
    </w:rPr>
  </w:style>
  <w:style w:type="paragraph" w:styleId="affe">
    <w:name w:val="endnote text"/>
    <w:basedOn w:val="a1"/>
    <w:link w:val="afff"/>
    <w:rsid w:val="00A34B9B"/>
    <w:rPr>
      <w:sz w:val="20"/>
      <w:szCs w:val="20"/>
    </w:rPr>
  </w:style>
  <w:style w:type="character" w:customStyle="1" w:styleId="afff">
    <w:name w:val="Текст концевой сноски Знак"/>
    <w:basedOn w:val="a2"/>
    <w:link w:val="affe"/>
    <w:rsid w:val="00A34B9B"/>
  </w:style>
  <w:style w:type="character" w:styleId="afff0">
    <w:name w:val="endnote reference"/>
    <w:rsid w:val="00A34B9B"/>
    <w:rPr>
      <w:vertAlign w:val="superscript"/>
    </w:rPr>
  </w:style>
  <w:style w:type="paragraph" w:customStyle="1" w:styleId="15">
    <w:name w:val="Абзац списка1"/>
    <w:basedOn w:val="a1"/>
    <w:qFormat/>
    <w:rsid w:val="00A34B9B"/>
    <w:pPr>
      <w:ind w:left="720"/>
      <w:contextualSpacing/>
    </w:pPr>
    <w:rPr>
      <w:szCs w:val="28"/>
    </w:rPr>
  </w:style>
  <w:style w:type="character" w:customStyle="1" w:styleId="WW8Num7z0">
    <w:name w:val="WW8Num7z0"/>
    <w:rsid w:val="00A34B9B"/>
    <w:rPr>
      <w:rFonts w:ascii="Symbol" w:hAnsi="Symbol" w:cs="Symbol"/>
    </w:rPr>
  </w:style>
  <w:style w:type="paragraph" w:styleId="HTML">
    <w:name w:val="HTML Preformatted"/>
    <w:basedOn w:val="a1"/>
    <w:link w:val="HTML0"/>
    <w:rsid w:val="00A34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A34B9B"/>
    <w:rPr>
      <w:rFonts w:ascii="Courier New" w:hAnsi="Courier New" w:cs="Courier New"/>
    </w:rPr>
  </w:style>
  <w:style w:type="paragraph" w:customStyle="1" w:styleId="p5">
    <w:name w:val="p5"/>
    <w:basedOn w:val="a1"/>
    <w:rsid w:val="00A34B9B"/>
    <w:pPr>
      <w:spacing w:before="120"/>
      <w:ind w:firstLine="851"/>
      <w:jc w:val="both"/>
    </w:pPr>
    <w:rPr>
      <w:szCs w:val="20"/>
    </w:rPr>
  </w:style>
  <w:style w:type="paragraph" w:customStyle="1" w:styleId="msonormalmrcssattr">
    <w:name w:val="msonormal_mr_css_attr"/>
    <w:basedOn w:val="a1"/>
    <w:rsid w:val="00A34B9B"/>
    <w:pPr>
      <w:spacing w:before="100" w:beforeAutospacing="1" w:after="100" w:afterAutospacing="1"/>
    </w:pPr>
  </w:style>
  <w:style w:type="numbering" w:customStyle="1" w:styleId="29">
    <w:name w:val="Нет списка2"/>
    <w:next w:val="a4"/>
    <w:uiPriority w:val="99"/>
    <w:semiHidden/>
    <w:unhideWhenUsed/>
    <w:rsid w:val="00627578"/>
  </w:style>
  <w:style w:type="table" w:customStyle="1" w:styleId="36">
    <w:name w:val="Сетка таблицы3"/>
    <w:basedOn w:val="a3"/>
    <w:next w:val="aa"/>
    <w:uiPriority w:val="39"/>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3"/>
    <w:next w:val="aa"/>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3"/>
    <w:next w:val="aa"/>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1688">
      <w:bodyDiv w:val="1"/>
      <w:marLeft w:val="0"/>
      <w:marRight w:val="0"/>
      <w:marTop w:val="0"/>
      <w:marBottom w:val="0"/>
      <w:divBdr>
        <w:top w:val="none" w:sz="0" w:space="0" w:color="auto"/>
        <w:left w:val="none" w:sz="0" w:space="0" w:color="auto"/>
        <w:bottom w:val="none" w:sz="0" w:space="0" w:color="auto"/>
        <w:right w:val="none" w:sz="0" w:space="0" w:color="auto"/>
      </w:divBdr>
    </w:div>
    <w:div w:id="110252089">
      <w:bodyDiv w:val="1"/>
      <w:marLeft w:val="0"/>
      <w:marRight w:val="0"/>
      <w:marTop w:val="0"/>
      <w:marBottom w:val="0"/>
      <w:divBdr>
        <w:top w:val="none" w:sz="0" w:space="0" w:color="auto"/>
        <w:left w:val="none" w:sz="0" w:space="0" w:color="auto"/>
        <w:bottom w:val="none" w:sz="0" w:space="0" w:color="auto"/>
        <w:right w:val="none" w:sz="0" w:space="0" w:color="auto"/>
      </w:divBdr>
    </w:div>
    <w:div w:id="149757176">
      <w:bodyDiv w:val="1"/>
      <w:marLeft w:val="0"/>
      <w:marRight w:val="0"/>
      <w:marTop w:val="0"/>
      <w:marBottom w:val="0"/>
      <w:divBdr>
        <w:top w:val="none" w:sz="0" w:space="0" w:color="auto"/>
        <w:left w:val="none" w:sz="0" w:space="0" w:color="auto"/>
        <w:bottom w:val="none" w:sz="0" w:space="0" w:color="auto"/>
        <w:right w:val="none" w:sz="0" w:space="0" w:color="auto"/>
      </w:divBdr>
    </w:div>
    <w:div w:id="163787584">
      <w:bodyDiv w:val="1"/>
      <w:marLeft w:val="0"/>
      <w:marRight w:val="0"/>
      <w:marTop w:val="0"/>
      <w:marBottom w:val="0"/>
      <w:divBdr>
        <w:top w:val="none" w:sz="0" w:space="0" w:color="auto"/>
        <w:left w:val="none" w:sz="0" w:space="0" w:color="auto"/>
        <w:bottom w:val="none" w:sz="0" w:space="0" w:color="auto"/>
        <w:right w:val="none" w:sz="0" w:space="0" w:color="auto"/>
      </w:divBdr>
    </w:div>
    <w:div w:id="224729226">
      <w:bodyDiv w:val="1"/>
      <w:marLeft w:val="0"/>
      <w:marRight w:val="0"/>
      <w:marTop w:val="0"/>
      <w:marBottom w:val="0"/>
      <w:divBdr>
        <w:top w:val="none" w:sz="0" w:space="0" w:color="auto"/>
        <w:left w:val="none" w:sz="0" w:space="0" w:color="auto"/>
        <w:bottom w:val="none" w:sz="0" w:space="0" w:color="auto"/>
        <w:right w:val="none" w:sz="0" w:space="0" w:color="auto"/>
      </w:divBdr>
    </w:div>
    <w:div w:id="476069492">
      <w:bodyDiv w:val="1"/>
      <w:marLeft w:val="0"/>
      <w:marRight w:val="0"/>
      <w:marTop w:val="0"/>
      <w:marBottom w:val="0"/>
      <w:divBdr>
        <w:top w:val="none" w:sz="0" w:space="0" w:color="auto"/>
        <w:left w:val="none" w:sz="0" w:space="0" w:color="auto"/>
        <w:bottom w:val="none" w:sz="0" w:space="0" w:color="auto"/>
        <w:right w:val="none" w:sz="0" w:space="0" w:color="auto"/>
      </w:divBdr>
    </w:div>
    <w:div w:id="553011067">
      <w:bodyDiv w:val="1"/>
      <w:marLeft w:val="0"/>
      <w:marRight w:val="0"/>
      <w:marTop w:val="0"/>
      <w:marBottom w:val="0"/>
      <w:divBdr>
        <w:top w:val="none" w:sz="0" w:space="0" w:color="auto"/>
        <w:left w:val="none" w:sz="0" w:space="0" w:color="auto"/>
        <w:bottom w:val="none" w:sz="0" w:space="0" w:color="auto"/>
        <w:right w:val="none" w:sz="0" w:space="0" w:color="auto"/>
      </w:divBdr>
    </w:div>
    <w:div w:id="593826219">
      <w:bodyDiv w:val="1"/>
      <w:marLeft w:val="0"/>
      <w:marRight w:val="0"/>
      <w:marTop w:val="0"/>
      <w:marBottom w:val="0"/>
      <w:divBdr>
        <w:top w:val="none" w:sz="0" w:space="0" w:color="auto"/>
        <w:left w:val="none" w:sz="0" w:space="0" w:color="auto"/>
        <w:bottom w:val="none" w:sz="0" w:space="0" w:color="auto"/>
        <w:right w:val="none" w:sz="0" w:space="0" w:color="auto"/>
      </w:divBdr>
    </w:div>
    <w:div w:id="658579511">
      <w:bodyDiv w:val="1"/>
      <w:marLeft w:val="0"/>
      <w:marRight w:val="0"/>
      <w:marTop w:val="0"/>
      <w:marBottom w:val="0"/>
      <w:divBdr>
        <w:top w:val="none" w:sz="0" w:space="0" w:color="auto"/>
        <w:left w:val="none" w:sz="0" w:space="0" w:color="auto"/>
        <w:bottom w:val="none" w:sz="0" w:space="0" w:color="auto"/>
        <w:right w:val="none" w:sz="0" w:space="0" w:color="auto"/>
      </w:divBdr>
    </w:div>
    <w:div w:id="834109414">
      <w:bodyDiv w:val="1"/>
      <w:marLeft w:val="0"/>
      <w:marRight w:val="0"/>
      <w:marTop w:val="0"/>
      <w:marBottom w:val="0"/>
      <w:divBdr>
        <w:top w:val="none" w:sz="0" w:space="0" w:color="auto"/>
        <w:left w:val="none" w:sz="0" w:space="0" w:color="auto"/>
        <w:bottom w:val="none" w:sz="0" w:space="0" w:color="auto"/>
        <w:right w:val="none" w:sz="0" w:space="0" w:color="auto"/>
      </w:divBdr>
    </w:div>
    <w:div w:id="854267055">
      <w:bodyDiv w:val="1"/>
      <w:marLeft w:val="0"/>
      <w:marRight w:val="0"/>
      <w:marTop w:val="0"/>
      <w:marBottom w:val="0"/>
      <w:divBdr>
        <w:top w:val="none" w:sz="0" w:space="0" w:color="auto"/>
        <w:left w:val="none" w:sz="0" w:space="0" w:color="auto"/>
        <w:bottom w:val="none" w:sz="0" w:space="0" w:color="auto"/>
        <w:right w:val="none" w:sz="0" w:space="0" w:color="auto"/>
      </w:divBdr>
    </w:div>
    <w:div w:id="920869626">
      <w:bodyDiv w:val="1"/>
      <w:marLeft w:val="0"/>
      <w:marRight w:val="0"/>
      <w:marTop w:val="0"/>
      <w:marBottom w:val="0"/>
      <w:divBdr>
        <w:top w:val="none" w:sz="0" w:space="0" w:color="auto"/>
        <w:left w:val="none" w:sz="0" w:space="0" w:color="auto"/>
        <w:bottom w:val="none" w:sz="0" w:space="0" w:color="auto"/>
        <w:right w:val="none" w:sz="0" w:space="0" w:color="auto"/>
      </w:divBdr>
    </w:div>
    <w:div w:id="1157038845">
      <w:bodyDiv w:val="1"/>
      <w:marLeft w:val="0"/>
      <w:marRight w:val="0"/>
      <w:marTop w:val="0"/>
      <w:marBottom w:val="0"/>
      <w:divBdr>
        <w:top w:val="none" w:sz="0" w:space="0" w:color="auto"/>
        <w:left w:val="none" w:sz="0" w:space="0" w:color="auto"/>
        <w:bottom w:val="none" w:sz="0" w:space="0" w:color="auto"/>
        <w:right w:val="none" w:sz="0" w:space="0" w:color="auto"/>
      </w:divBdr>
    </w:div>
    <w:div w:id="1176961318">
      <w:bodyDiv w:val="1"/>
      <w:marLeft w:val="0"/>
      <w:marRight w:val="0"/>
      <w:marTop w:val="0"/>
      <w:marBottom w:val="0"/>
      <w:divBdr>
        <w:top w:val="none" w:sz="0" w:space="0" w:color="auto"/>
        <w:left w:val="none" w:sz="0" w:space="0" w:color="auto"/>
        <w:bottom w:val="none" w:sz="0" w:space="0" w:color="auto"/>
        <w:right w:val="none" w:sz="0" w:space="0" w:color="auto"/>
      </w:divBdr>
    </w:div>
    <w:div w:id="1185561325">
      <w:bodyDiv w:val="1"/>
      <w:marLeft w:val="0"/>
      <w:marRight w:val="0"/>
      <w:marTop w:val="0"/>
      <w:marBottom w:val="0"/>
      <w:divBdr>
        <w:top w:val="none" w:sz="0" w:space="0" w:color="auto"/>
        <w:left w:val="none" w:sz="0" w:space="0" w:color="auto"/>
        <w:bottom w:val="none" w:sz="0" w:space="0" w:color="auto"/>
        <w:right w:val="none" w:sz="0" w:space="0" w:color="auto"/>
      </w:divBdr>
    </w:div>
    <w:div w:id="1234317263">
      <w:bodyDiv w:val="1"/>
      <w:marLeft w:val="0"/>
      <w:marRight w:val="0"/>
      <w:marTop w:val="0"/>
      <w:marBottom w:val="0"/>
      <w:divBdr>
        <w:top w:val="none" w:sz="0" w:space="0" w:color="auto"/>
        <w:left w:val="none" w:sz="0" w:space="0" w:color="auto"/>
        <w:bottom w:val="none" w:sz="0" w:space="0" w:color="auto"/>
        <w:right w:val="none" w:sz="0" w:space="0" w:color="auto"/>
      </w:divBdr>
    </w:div>
    <w:div w:id="1264221209">
      <w:bodyDiv w:val="1"/>
      <w:marLeft w:val="0"/>
      <w:marRight w:val="0"/>
      <w:marTop w:val="0"/>
      <w:marBottom w:val="0"/>
      <w:divBdr>
        <w:top w:val="none" w:sz="0" w:space="0" w:color="auto"/>
        <w:left w:val="none" w:sz="0" w:space="0" w:color="auto"/>
        <w:bottom w:val="none" w:sz="0" w:space="0" w:color="auto"/>
        <w:right w:val="none" w:sz="0" w:space="0" w:color="auto"/>
      </w:divBdr>
    </w:div>
    <w:div w:id="1516574217">
      <w:bodyDiv w:val="1"/>
      <w:marLeft w:val="0"/>
      <w:marRight w:val="0"/>
      <w:marTop w:val="0"/>
      <w:marBottom w:val="0"/>
      <w:divBdr>
        <w:top w:val="none" w:sz="0" w:space="0" w:color="auto"/>
        <w:left w:val="none" w:sz="0" w:space="0" w:color="auto"/>
        <w:bottom w:val="none" w:sz="0" w:space="0" w:color="auto"/>
        <w:right w:val="none" w:sz="0" w:space="0" w:color="auto"/>
      </w:divBdr>
    </w:div>
    <w:div w:id="1757441191">
      <w:bodyDiv w:val="1"/>
      <w:marLeft w:val="0"/>
      <w:marRight w:val="0"/>
      <w:marTop w:val="0"/>
      <w:marBottom w:val="0"/>
      <w:divBdr>
        <w:top w:val="none" w:sz="0" w:space="0" w:color="auto"/>
        <w:left w:val="none" w:sz="0" w:space="0" w:color="auto"/>
        <w:bottom w:val="none" w:sz="0" w:space="0" w:color="auto"/>
        <w:right w:val="none" w:sz="0" w:space="0" w:color="auto"/>
      </w:divBdr>
    </w:div>
    <w:div w:id="1780831914">
      <w:bodyDiv w:val="1"/>
      <w:marLeft w:val="0"/>
      <w:marRight w:val="0"/>
      <w:marTop w:val="0"/>
      <w:marBottom w:val="0"/>
      <w:divBdr>
        <w:top w:val="none" w:sz="0" w:space="0" w:color="auto"/>
        <w:left w:val="none" w:sz="0" w:space="0" w:color="auto"/>
        <w:bottom w:val="none" w:sz="0" w:space="0" w:color="auto"/>
        <w:right w:val="none" w:sz="0" w:space="0" w:color="auto"/>
      </w:divBdr>
    </w:div>
    <w:div w:id="1813643496">
      <w:bodyDiv w:val="1"/>
      <w:marLeft w:val="0"/>
      <w:marRight w:val="0"/>
      <w:marTop w:val="0"/>
      <w:marBottom w:val="0"/>
      <w:divBdr>
        <w:top w:val="none" w:sz="0" w:space="0" w:color="auto"/>
        <w:left w:val="none" w:sz="0" w:space="0" w:color="auto"/>
        <w:bottom w:val="none" w:sz="0" w:space="0" w:color="auto"/>
        <w:right w:val="none" w:sz="0" w:space="0" w:color="auto"/>
      </w:divBdr>
    </w:div>
    <w:div w:id="1876307933">
      <w:bodyDiv w:val="1"/>
      <w:marLeft w:val="0"/>
      <w:marRight w:val="0"/>
      <w:marTop w:val="0"/>
      <w:marBottom w:val="0"/>
      <w:divBdr>
        <w:top w:val="none" w:sz="0" w:space="0" w:color="auto"/>
        <w:left w:val="none" w:sz="0" w:space="0" w:color="auto"/>
        <w:bottom w:val="none" w:sz="0" w:space="0" w:color="auto"/>
        <w:right w:val="none" w:sz="0" w:space="0" w:color="auto"/>
      </w:divBdr>
    </w:div>
    <w:div w:id="1914001959">
      <w:bodyDiv w:val="1"/>
      <w:marLeft w:val="0"/>
      <w:marRight w:val="0"/>
      <w:marTop w:val="0"/>
      <w:marBottom w:val="0"/>
      <w:divBdr>
        <w:top w:val="none" w:sz="0" w:space="0" w:color="auto"/>
        <w:left w:val="none" w:sz="0" w:space="0" w:color="auto"/>
        <w:bottom w:val="none" w:sz="0" w:space="0" w:color="auto"/>
        <w:right w:val="none" w:sz="0" w:space="0" w:color="auto"/>
      </w:divBdr>
    </w:div>
    <w:div w:id="212422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E455263B146AAFDBC572EA8F73BFCD4D8211A14B3526AF6AC18827E59B4BC0843AA443BE581C173EX6D2G" TargetMode="External"/><Relationship Id="rId4" Type="http://schemas.microsoft.com/office/2007/relationships/stylesWithEffects" Target="stylesWithEffects.xml"/><Relationship Id="rId9" Type="http://schemas.openxmlformats.org/officeDocument/2006/relationships/hyperlink" Target="consultantplus://offline/ref=181290A86E43D478CDCA58BF2E2E76294A39D7830737488EB86BCDB5C6AEE032E43C4401AA664387KEkC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9AD46-3517-4644-8BD3-952596A09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4636</Words>
  <Characters>26430</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Предмет контракта</vt:lpstr>
    </vt:vector>
  </TitlesOfParts>
  <Company>Кировстат</Company>
  <LinksUpToDate>false</LinksUpToDate>
  <CharactersWithSpaces>31004</CharactersWithSpaces>
  <SharedDoc>false</SharedDoc>
  <HLinks>
    <vt:vector size="12" baseType="variant">
      <vt:variant>
        <vt:i4>3473509</vt:i4>
      </vt:variant>
      <vt:variant>
        <vt:i4>3</vt:i4>
      </vt:variant>
      <vt:variant>
        <vt:i4>0</vt:i4>
      </vt:variant>
      <vt:variant>
        <vt:i4>5</vt:i4>
      </vt:variant>
      <vt:variant>
        <vt:lpwstr>consultantplus://offline/ref=E455263B146AAFDBC572EA8F73BFCD4D8211A14B3526AF6AC18827E59B4BC0843AA443BE581C173EX6D2G</vt:lpwstr>
      </vt:variant>
      <vt:variant>
        <vt:lpwstr/>
      </vt:variant>
      <vt:variant>
        <vt:i4>2490417</vt:i4>
      </vt:variant>
      <vt:variant>
        <vt:i4>0</vt:i4>
      </vt:variant>
      <vt:variant>
        <vt:i4>0</vt:i4>
      </vt:variant>
      <vt:variant>
        <vt:i4>5</vt:i4>
      </vt:variant>
      <vt:variant>
        <vt:lpwstr>consultantplus://offline/ref=181290A86E43D478CDCA58BF2E2E76294A39D7830737488EB86BCDB5C6AEE032E43C4401AA664387KEkCE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Предмет контракта</dc:title>
  <dc:creator>user173</dc:creator>
  <cp:lastModifiedBy>odo_romanova</cp:lastModifiedBy>
  <cp:revision>2</cp:revision>
  <cp:lastPrinted>2026-07-08T04:54:00Z</cp:lastPrinted>
  <dcterms:created xsi:type="dcterms:W3CDTF">2026-08-07T09:18:00Z</dcterms:created>
  <dcterms:modified xsi:type="dcterms:W3CDTF">2026-08-07T09:18:00Z</dcterms:modified>
</cp:coreProperties>
</file>