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685" w:rsidRDefault="00386685" w:rsidP="00386685">
      <w:pPr>
        <w:pStyle w:val="1"/>
        <w:spacing w:before="0" w:beforeAutospacing="0" w:after="150" w:afterAutospacing="0" w:line="420" w:lineRule="atLeast"/>
        <w:jc w:val="right"/>
        <w:rPr>
          <w:spacing w:val="5"/>
          <w:kern w:val="28"/>
          <w:sz w:val="28"/>
          <w:szCs w:val="28"/>
        </w:rPr>
      </w:pPr>
      <w:bookmarkStart w:id="0" w:name="_docStart_1"/>
      <w:bookmarkStart w:id="1" w:name="_title_1"/>
      <w:bookmarkStart w:id="2" w:name="_ref_48714694"/>
      <w:bookmarkEnd w:id="0"/>
      <w:r>
        <w:rPr>
          <w:spacing w:val="5"/>
          <w:kern w:val="28"/>
          <w:sz w:val="28"/>
          <w:szCs w:val="28"/>
        </w:rPr>
        <w:t>Проект договора</w:t>
      </w:r>
    </w:p>
    <w:p w:rsidR="002C05F5" w:rsidRPr="002C05F5" w:rsidRDefault="00C809FF" w:rsidP="002C05F5">
      <w:pPr>
        <w:pStyle w:val="1"/>
        <w:spacing w:before="0" w:beforeAutospacing="0" w:after="150" w:afterAutospacing="0" w:line="420" w:lineRule="atLeast"/>
        <w:jc w:val="center"/>
        <w:rPr>
          <w:b w:val="0"/>
          <w:bCs w:val="0"/>
          <w:sz w:val="28"/>
          <w:szCs w:val="28"/>
        </w:rPr>
      </w:pPr>
      <w:r w:rsidRPr="001F4681">
        <w:rPr>
          <w:spacing w:val="5"/>
          <w:kern w:val="28"/>
          <w:sz w:val="28"/>
          <w:szCs w:val="28"/>
        </w:rPr>
        <w:t>Договор поставки №</w:t>
      </w:r>
      <w:r w:rsidR="00772A8C">
        <w:rPr>
          <w:spacing w:val="5"/>
          <w:kern w:val="28"/>
          <w:sz w:val="28"/>
          <w:szCs w:val="28"/>
        </w:rPr>
        <w:t xml:space="preserve"> </w:t>
      </w:r>
      <w:bookmarkEnd w:id="1"/>
      <w:bookmarkEnd w:id="2"/>
      <w:r w:rsidR="008B0A37">
        <w:rPr>
          <w:spacing w:val="5"/>
          <w:kern w:val="28"/>
          <w:sz w:val="28"/>
          <w:szCs w:val="28"/>
        </w:rPr>
        <w:t>_____</w:t>
      </w:r>
    </w:p>
    <w:p w:rsidR="00C809FF" w:rsidRDefault="00962601" w:rsidP="00962601">
      <w:pPr>
        <w:spacing w:after="0" w:line="240" w:lineRule="auto"/>
        <w:ind w:firstLine="482"/>
        <w:contextualSpacing/>
        <w:jc w:val="center"/>
        <w:rPr>
          <w:rFonts w:ascii="Times New Roman" w:eastAsia="Times New Roman" w:hAnsi="Times New Roman" w:cs="Times New Roman"/>
          <w:spacing w:val="5"/>
          <w:kern w:val="28"/>
          <w:sz w:val="24"/>
          <w:szCs w:val="24"/>
          <w:lang w:eastAsia="ru-RU"/>
        </w:rPr>
      </w:pPr>
      <w:r w:rsidRPr="00772A8C">
        <w:rPr>
          <w:rFonts w:ascii="Times New Roman" w:eastAsia="Times New Roman" w:hAnsi="Times New Roman" w:cs="Times New Roman"/>
          <w:sz w:val="24"/>
          <w:szCs w:val="24"/>
          <w:lang w:eastAsia="ru-RU"/>
        </w:rPr>
        <w:t xml:space="preserve">ИКЗ </w:t>
      </w:r>
      <w:r w:rsidR="00E333E4" w:rsidRPr="00E333E4">
        <w:rPr>
          <w:rFonts w:ascii="Times New Roman" w:eastAsia="Times New Roman" w:hAnsi="Times New Roman" w:cs="Times New Roman"/>
          <w:sz w:val="24"/>
          <w:szCs w:val="24"/>
          <w:lang w:eastAsia="ru-RU"/>
        </w:rPr>
        <w:t>261541510152754150100100030330000244</w:t>
      </w:r>
    </w:p>
    <w:p w:rsidR="00772A8C" w:rsidRPr="00772A8C" w:rsidRDefault="00772A8C" w:rsidP="00962601">
      <w:pPr>
        <w:spacing w:after="0" w:line="240" w:lineRule="auto"/>
        <w:ind w:firstLine="482"/>
        <w:contextualSpacing/>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10138"/>
      </w:tblGrid>
      <w:tr w:rsidR="00C809FF" w:rsidRPr="00C809FF" w:rsidTr="00751471">
        <w:tc>
          <w:tcPr>
            <w:tcW w:w="5000" w:type="pct"/>
          </w:tcPr>
          <w:p w:rsidR="00C809FF" w:rsidRPr="00C809FF" w:rsidRDefault="005C0FD1" w:rsidP="008B0A37">
            <w:pPr>
              <w:keepNext/>
              <w:spacing w:after="0" w:line="240" w:lineRule="auto"/>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к.п</w:t>
            </w:r>
            <w:proofErr w:type="spellEnd"/>
            <w:r>
              <w:rPr>
                <w:rFonts w:ascii="Times New Roman" w:eastAsia="Times New Roman" w:hAnsi="Times New Roman" w:cs="Times New Roman"/>
                <w:sz w:val="24"/>
                <w:szCs w:val="24"/>
                <w:lang w:eastAsia="ru-RU"/>
              </w:rPr>
              <w:t>. Озеро Карачи</w:t>
            </w:r>
            <w:r w:rsidR="00751471">
              <w:rPr>
                <w:rFonts w:ascii="Times New Roman" w:eastAsia="Times New Roman" w:hAnsi="Times New Roman" w:cs="Times New Roman"/>
                <w:sz w:val="24"/>
                <w:szCs w:val="24"/>
                <w:lang w:eastAsia="ru-RU"/>
              </w:rPr>
              <w:t xml:space="preserve">                                                                     </w:t>
            </w:r>
            <w:r w:rsidR="0057795D">
              <w:rPr>
                <w:rFonts w:ascii="Times New Roman" w:eastAsia="Times New Roman" w:hAnsi="Times New Roman" w:cs="Times New Roman"/>
                <w:sz w:val="24"/>
                <w:szCs w:val="24"/>
                <w:lang w:eastAsia="ru-RU"/>
              </w:rPr>
              <w:t xml:space="preserve">         </w:t>
            </w:r>
            <w:r w:rsidR="00751471">
              <w:rPr>
                <w:rFonts w:ascii="Times New Roman" w:eastAsia="Times New Roman" w:hAnsi="Times New Roman" w:cs="Times New Roman"/>
                <w:sz w:val="24"/>
                <w:szCs w:val="24"/>
                <w:lang w:eastAsia="ru-RU"/>
              </w:rPr>
              <w:t xml:space="preserve">       </w:t>
            </w:r>
            <w:r w:rsidR="005F76AD">
              <w:rPr>
                <w:rFonts w:ascii="Times New Roman" w:eastAsia="Times New Roman" w:hAnsi="Times New Roman" w:cs="Times New Roman"/>
                <w:sz w:val="24"/>
                <w:szCs w:val="24"/>
                <w:lang w:eastAsia="ru-RU"/>
              </w:rPr>
              <w:t xml:space="preserve">        </w:t>
            </w:r>
            <w:r w:rsidR="00086B9D">
              <w:rPr>
                <w:rFonts w:ascii="Times New Roman" w:eastAsia="Times New Roman" w:hAnsi="Times New Roman" w:cs="Times New Roman"/>
                <w:sz w:val="24"/>
                <w:szCs w:val="24"/>
                <w:lang w:eastAsia="ru-RU"/>
              </w:rPr>
              <w:t xml:space="preserve">  </w:t>
            </w:r>
            <w:r w:rsidR="00CC13BB">
              <w:rPr>
                <w:rFonts w:ascii="Times New Roman" w:eastAsia="Times New Roman" w:hAnsi="Times New Roman" w:cs="Times New Roman"/>
                <w:sz w:val="24"/>
                <w:szCs w:val="24"/>
                <w:lang w:eastAsia="ru-RU"/>
              </w:rPr>
              <w:t>«</w:t>
            </w:r>
            <w:r w:rsidR="008B0A37">
              <w:rPr>
                <w:rFonts w:ascii="Times New Roman" w:eastAsia="Times New Roman" w:hAnsi="Times New Roman" w:cs="Times New Roman"/>
                <w:sz w:val="24"/>
                <w:szCs w:val="24"/>
                <w:lang w:eastAsia="ru-RU"/>
              </w:rPr>
              <w:t>__</w:t>
            </w:r>
            <w:r w:rsidR="00086B9D">
              <w:rPr>
                <w:rFonts w:ascii="Times New Roman" w:eastAsia="Times New Roman" w:hAnsi="Times New Roman" w:cs="Times New Roman"/>
                <w:sz w:val="24"/>
                <w:szCs w:val="24"/>
                <w:lang w:eastAsia="ru-RU"/>
              </w:rPr>
              <w:t>»</w:t>
            </w:r>
            <w:r w:rsidR="008B0A37">
              <w:rPr>
                <w:rFonts w:ascii="Times New Roman" w:eastAsia="Times New Roman" w:hAnsi="Times New Roman" w:cs="Times New Roman"/>
                <w:sz w:val="24"/>
                <w:szCs w:val="24"/>
                <w:lang w:eastAsia="ru-RU"/>
              </w:rPr>
              <w:t>________</w:t>
            </w:r>
            <w:r w:rsidR="00772A8C">
              <w:rPr>
                <w:rFonts w:ascii="Times New Roman" w:eastAsia="Times New Roman" w:hAnsi="Times New Roman" w:cs="Times New Roman"/>
                <w:sz w:val="24"/>
                <w:szCs w:val="24"/>
                <w:lang w:eastAsia="ru-RU"/>
              </w:rPr>
              <w:t xml:space="preserve"> 2026</w:t>
            </w:r>
            <w:r w:rsidR="00751471">
              <w:rPr>
                <w:rFonts w:ascii="Times New Roman" w:eastAsia="Times New Roman" w:hAnsi="Times New Roman" w:cs="Times New Roman"/>
                <w:sz w:val="24"/>
                <w:szCs w:val="24"/>
                <w:lang w:eastAsia="ru-RU"/>
              </w:rPr>
              <w:t xml:space="preserve"> г.</w:t>
            </w:r>
          </w:p>
        </w:tc>
      </w:tr>
    </w:tbl>
    <w:p w:rsidR="00C809FF" w:rsidRPr="00C809FF" w:rsidRDefault="00C809FF" w:rsidP="00C809FF">
      <w:pPr>
        <w:spacing w:after="0" w:line="240" w:lineRule="auto"/>
        <w:ind w:firstLine="482"/>
        <w:contextualSpacing/>
        <w:jc w:val="both"/>
        <w:rPr>
          <w:rFonts w:ascii="Times New Roman" w:eastAsia="Times New Roman" w:hAnsi="Times New Roman" w:cs="Times New Roman"/>
          <w:b/>
          <w:sz w:val="24"/>
          <w:szCs w:val="24"/>
          <w:lang w:eastAsia="ru-RU"/>
        </w:rPr>
      </w:pPr>
    </w:p>
    <w:p w:rsidR="00C809FF" w:rsidRPr="00A32D2A" w:rsidRDefault="005C0FD1"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A32D2A">
        <w:rPr>
          <w:rFonts w:ascii="Times New Roman" w:hAnsi="Times New Roman" w:cs="Times New Roman"/>
          <w:b/>
          <w:sz w:val="24"/>
          <w:szCs w:val="24"/>
        </w:rPr>
        <w:t>Федеральное государственное бюджетное учреждение детский психоневрологический санаторий «Озеро Карачи» Министерства здравоохранения Российской Федерации</w:t>
      </w:r>
      <w:r w:rsidR="00C809FF" w:rsidRPr="00A32D2A">
        <w:rPr>
          <w:rFonts w:ascii="Times New Roman" w:eastAsia="Times New Roman" w:hAnsi="Times New Roman" w:cs="Times New Roman"/>
          <w:sz w:val="24"/>
          <w:szCs w:val="24"/>
          <w:lang w:eastAsia="ru-RU"/>
        </w:rPr>
        <w:t xml:space="preserve"> (</w:t>
      </w:r>
      <w:r w:rsidRPr="00A32D2A">
        <w:rPr>
          <w:rFonts w:ascii="Times New Roman" w:eastAsia="Times New Roman" w:hAnsi="Times New Roman" w:cs="Times New Roman"/>
          <w:sz w:val="24"/>
          <w:szCs w:val="24"/>
          <w:lang w:eastAsia="ru-RU"/>
        </w:rPr>
        <w:t>ФГБУ ДПНС «Озеро Карачи» Минздрава России</w:t>
      </w:r>
      <w:r w:rsidR="00C809FF" w:rsidRPr="00A32D2A">
        <w:rPr>
          <w:rFonts w:ascii="Times New Roman" w:eastAsia="Times New Roman" w:hAnsi="Times New Roman" w:cs="Times New Roman"/>
          <w:sz w:val="24"/>
          <w:szCs w:val="24"/>
          <w:lang w:eastAsia="ru-RU"/>
        </w:rPr>
        <w:t>), далее именуемое </w:t>
      </w:r>
      <w:r w:rsidR="00C809FF" w:rsidRPr="00A32D2A">
        <w:rPr>
          <w:rFonts w:ascii="Times New Roman" w:eastAsia="Times New Roman" w:hAnsi="Times New Roman" w:cs="Times New Roman"/>
          <w:b/>
          <w:sz w:val="24"/>
          <w:szCs w:val="24"/>
          <w:lang w:eastAsia="ru-RU"/>
        </w:rPr>
        <w:t>«Покупатель»</w:t>
      </w:r>
      <w:r w:rsidR="00C809FF" w:rsidRPr="00A32D2A">
        <w:rPr>
          <w:rFonts w:ascii="Times New Roman" w:eastAsia="Times New Roman" w:hAnsi="Times New Roman" w:cs="Times New Roman"/>
          <w:sz w:val="24"/>
          <w:szCs w:val="24"/>
          <w:lang w:eastAsia="ru-RU"/>
        </w:rPr>
        <w:t xml:space="preserve">, в лице </w:t>
      </w:r>
      <w:proofErr w:type="spellStart"/>
      <w:r w:rsidRPr="00A32D2A">
        <w:rPr>
          <w:rFonts w:ascii="Times New Roman" w:eastAsia="Times New Roman" w:hAnsi="Times New Roman" w:cs="Times New Roman"/>
          <w:sz w:val="24"/>
          <w:szCs w:val="24"/>
          <w:lang w:eastAsia="ru-RU"/>
        </w:rPr>
        <w:t>и.о</w:t>
      </w:r>
      <w:proofErr w:type="spellEnd"/>
      <w:r w:rsidRPr="00A32D2A">
        <w:rPr>
          <w:rFonts w:ascii="Times New Roman" w:eastAsia="Times New Roman" w:hAnsi="Times New Roman" w:cs="Times New Roman"/>
          <w:sz w:val="24"/>
          <w:szCs w:val="24"/>
          <w:lang w:eastAsia="ru-RU"/>
        </w:rPr>
        <w:t xml:space="preserve">. главного врача </w:t>
      </w:r>
      <w:proofErr w:type="spellStart"/>
      <w:r w:rsidRPr="00A32D2A">
        <w:rPr>
          <w:rFonts w:ascii="Times New Roman" w:eastAsia="Times New Roman" w:hAnsi="Times New Roman" w:cs="Times New Roman"/>
          <w:sz w:val="24"/>
          <w:szCs w:val="24"/>
          <w:lang w:eastAsia="ru-RU"/>
        </w:rPr>
        <w:t>Кисс</w:t>
      </w:r>
      <w:proofErr w:type="spellEnd"/>
      <w:r w:rsidRPr="00A32D2A">
        <w:rPr>
          <w:rFonts w:ascii="Times New Roman" w:eastAsia="Times New Roman" w:hAnsi="Times New Roman" w:cs="Times New Roman"/>
          <w:sz w:val="24"/>
          <w:szCs w:val="24"/>
          <w:lang w:eastAsia="ru-RU"/>
        </w:rPr>
        <w:t xml:space="preserve"> Елены Ивановны</w:t>
      </w:r>
      <w:r w:rsidR="00C809FF" w:rsidRPr="00A32D2A">
        <w:rPr>
          <w:rFonts w:ascii="Times New Roman" w:eastAsia="Times New Roman" w:hAnsi="Times New Roman" w:cs="Times New Roman"/>
          <w:sz w:val="24"/>
          <w:szCs w:val="24"/>
          <w:lang w:eastAsia="ru-RU"/>
        </w:rPr>
        <w:t xml:space="preserve">, действующего на основании </w:t>
      </w:r>
      <w:r w:rsidRPr="00A32D2A">
        <w:rPr>
          <w:rFonts w:ascii="Times New Roman" w:eastAsia="Times New Roman" w:hAnsi="Times New Roman" w:cs="Times New Roman"/>
          <w:sz w:val="24"/>
          <w:szCs w:val="24"/>
          <w:lang w:eastAsia="ru-RU"/>
        </w:rPr>
        <w:t>Приказа Минздрава России №303пк от 19.12.2022г.</w:t>
      </w:r>
      <w:r w:rsidR="00C809FF" w:rsidRPr="00A32D2A">
        <w:rPr>
          <w:rFonts w:ascii="Times New Roman" w:eastAsia="Times New Roman" w:hAnsi="Times New Roman" w:cs="Times New Roman"/>
          <w:sz w:val="24"/>
          <w:szCs w:val="24"/>
          <w:lang w:eastAsia="ru-RU"/>
        </w:rPr>
        <w:t>, с одной стороны</w:t>
      </w:r>
      <w:r w:rsidR="00490A7C">
        <w:rPr>
          <w:rFonts w:ascii="Times New Roman" w:eastAsia="Times New Roman" w:hAnsi="Times New Roman" w:cs="Times New Roman"/>
          <w:sz w:val="24"/>
          <w:szCs w:val="24"/>
          <w:lang w:eastAsia="ru-RU"/>
        </w:rPr>
        <w:t xml:space="preserve"> и </w:t>
      </w:r>
    </w:p>
    <w:p w:rsidR="00C809FF" w:rsidRPr="00A32D2A" w:rsidRDefault="00386685" w:rsidP="00C809F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________________________________</w:t>
      </w:r>
      <w:r w:rsidR="0057795D" w:rsidRPr="0057795D">
        <w:rPr>
          <w:rFonts w:ascii="Times New Roman" w:hAnsi="Times New Roman" w:cs="Times New Roman"/>
          <w:sz w:val="24"/>
          <w:szCs w:val="24"/>
        </w:rPr>
        <w:t>, действующ</w:t>
      </w:r>
      <w:r>
        <w:rPr>
          <w:rFonts w:ascii="Times New Roman" w:hAnsi="Times New Roman" w:cs="Times New Roman"/>
          <w:sz w:val="24"/>
          <w:szCs w:val="24"/>
        </w:rPr>
        <w:t>ий</w:t>
      </w:r>
      <w:r w:rsidR="0057795D" w:rsidRPr="0057795D">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w:t>
      </w:r>
      <w:r w:rsidR="00C809FF" w:rsidRPr="00A32D2A">
        <w:rPr>
          <w:rFonts w:ascii="Times New Roman" w:eastAsia="Times New Roman" w:hAnsi="Times New Roman" w:cs="Times New Roman"/>
          <w:sz w:val="24"/>
          <w:szCs w:val="24"/>
          <w:lang w:eastAsia="ru-RU"/>
        </w:rPr>
        <w:t xml:space="preserve">, </w:t>
      </w:r>
      <w:r w:rsidR="0057795D" w:rsidRPr="0057795D">
        <w:rPr>
          <w:rFonts w:ascii="Times New Roman" w:eastAsia="Times New Roman" w:hAnsi="Times New Roman" w:cs="Times New Roman"/>
          <w:sz w:val="24"/>
          <w:szCs w:val="24"/>
          <w:lang w:eastAsia="ru-RU"/>
        </w:rPr>
        <w:t>именуем</w:t>
      </w:r>
      <w:r>
        <w:rPr>
          <w:rFonts w:ascii="Times New Roman" w:eastAsia="Times New Roman" w:hAnsi="Times New Roman" w:cs="Times New Roman"/>
          <w:sz w:val="24"/>
          <w:szCs w:val="24"/>
          <w:lang w:eastAsia="ru-RU"/>
        </w:rPr>
        <w:t>ый</w:t>
      </w:r>
      <w:r w:rsidR="0057795D" w:rsidRPr="0057795D">
        <w:rPr>
          <w:rFonts w:ascii="Times New Roman" w:eastAsia="Times New Roman" w:hAnsi="Times New Roman" w:cs="Times New Roman"/>
          <w:sz w:val="24"/>
          <w:szCs w:val="24"/>
          <w:lang w:eastAsia="ru-RU"/>
        </w:rPr>
        <w:t xml:space="preserve"> в дальнейшем "</w:t>
      </w:r>
      <w:r w:rsidR="0057795D" w:rsidRPr="0057795D">
        <w:rPr>
          <w:rFonts w:ascii="Times New Roman" w:eastAsia="Times New Roman" w:hAnsi="Times New Roman" w:cs="Times New Roman"/>
          <w:b/>
          <w:sz w:val="24"/>
          <w:szCs w:val="24"/>
          <w:lang w:eastAsia="ru-RU"/>
        </w:rPr>
        <w:t>Поставщик</w:t>
      </w:r>
      <w:r w:rsidR="0057795D" w:rsidRPr="0057795D">
        <w:rPr>
          <w:rFonts w:ascii="Times New Roman" w:eastAsia="Times New Roman" w:hAnsi="Times New Roman" w:cs="Times New Roman"/>
          <w:sz w:val="24"/>
          <w:szCs w:val="24"/>
          <w:lang w:eastAsia="ru-RU"/>
        </w:rPr>
        <w:t>"</w:t>
      </w:r>
      <w:r w:rsidR="0057795D">
        <w:rPr>
          <w:rFonts w:ascii="Times New Roman" w:eastAsia="Times New Roman" w:hAnsi="Times New Roman" w:cs="Times New Roman"/>
          <w:sz w:val="24"/>
          <w:szCs w:val="24"/>
          <w:lang w:eastAsia="ru-RU"/>
        </w:rPr>
        <w:t xml:space="preserve">, </w:t>
      </w:r>
      <w:r w:rsidR="00C809FF" w:rsidRPr="00A32D2A">
        <w:rPr>
          <w:rFonts w:ascii="Times New Roman" w:eastAsia="Times New Roman" w:hAnsi="Times New Roman" w:cs="Times New Roman"/>
          <w:sz w:val="24"/>
          <w:szCs w:val="24"/>
          <w:lang w:eastAsia="ru-RU"/>
        </w:rPr>
        <w:t xml:space="preserve">с другой стороны, вместе именуемые в дальнейшем </w:t>
      </w:r>
      <w:r w:rsidR="00C809FF" w:rsidRPr="00A32D2A">
        <w:rPr>
          <w:rFonts w:ascii="Times New Roman" w:eastAsia="Times New Roman" w:hAnsi="Times New Roman" w:cs="Times New Roman"/>
          <w:b/>
          <w:sz w:val="24"/>
          <w:szCs w:val="24"/>
          <w:lang w:eastAsia="ru-RU"/>
        </w:rPr>
        <w:t>«Стороны»</w:t>
      </w:r>
      <w:r w:rsidR="00C809FF" w:rsidRPr="00A32D2A">
        <w:rPr>
          <w:rFonts w:ascii="Times New Roman" w:eastAsia="Times New Roman" w:hAnsi="Times New Roman" w:cs="Times New Roman"/>
          <w:sz w:val="24"/>
          <w:szCs w:val="24"/>
          <w:lang w:eastAsia="ru-RU"/>
        </w:rPr>
        <w:t xml:space="preserve">, </w:t>
      </w:r>
      <w:r w:rsidR="00C809FF" w:rsidRPr="00A32D2A">
        <w:rPr>
          <w:rFonts w:ascii="Times New Roman" w:eastAsia="Times New Roman" w:hAnsi="Times New Roman" w:cs="Times New Roman"/>
          <w:bCs/>
          <w:sz w:val="24"/>
          <w:szCs w:val="24"/>
          <w:lang w:eastAsia="ru-RU"/>
        </w:rPr>
        <w:t>на основании п. 4 ч. 1 ст. 93 Фед</w:t>
      </w:r>
      <w:r w:rsidR="00857C19" w:rsidRPr="00A32D2A">
        <w:rPr>
          <w:rFonts w:ascii="Times New Roman" w:eastAsia="Times New Roman" w:hAnsi="Times New Roman" w:cs="Times New Roman"/>
          <w:bCs/>
          <w:sz w:val="24"/>
          <w:szCs w:val="24"/>
          <w:lang w:eastAsia="ru-RU"/>
        </w:rPr>
        <w:t>ерального закона от 05.04.2013 №</w:t>
      </w:r>
      <w:r w:rsidR="00C809FF" w:rsidRPr="00A32D2A">
        <w:rPr>
          <w:rFonts w:ascii="Times New Roman" w:eastAsia="Times New Roman" w:hAnsi="Times New Roman" w:cs="Times New Roman"/>
          <w:bCs/>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w:t>
      </w:r>
      <w:r w:rsidR="00C809FF" w:rsidRPr="00A32D2A">
        <w:rPr>
          <w:rFonts w:ascii="Times New Roman" w:eastAsia="Times New Roman" w:hAnsi="Times New Roman" w:cs="Times New Roman"/>
          <w:sz w:val="24"/>
          <w:szCs w:val="24"/>
          <w:lang w:eastAsia="ru-RU"/>
        </w:rPr>
        <w:t>заключили настоящий договор (далее - Договор) о нижеследующем:</w:t>
      </w:r>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3" w:name="_ref_48772615"/>
      <w:r>
        <w:rPr>
          <w:rFonts w:ascii="Times New Roman" w:eastAsia="Times New Roman" w:hAnsi="Times New Roman" w:cs="Times New Roman"/>
          <w:b/>
          <w:bCs/>
          <w:sz w:val="24"/>
          <w:szCs w:val="24"/>
          <w:lang w:eastAsia="ru-RU"/>
        </w:rPr>
        <w:t xml:space="preserve">1. </w:t>
      </w:r>
      <w:r w:rsidR="00C809FF" w:rsidRPr="00C809FF">
        <w:rPr>
          <w:rFonts w:ascii="Times New Roman" w:eastAsia="Times New Roman" w:hAnsi="Times New Roman" w:cs="Times New Roman"/>
          <w:b/>
          <w:bCs/>
          <w:sz w:val="24"/>
          <w:szCs w:val="24"/>
          <w:lang w:eastAsia="ru-RU"/>
        </w:rPr>
        <w:t>Предмет договора</w:t>
      </w:r>
      <w:bookmarkEnd w:id="3"/>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 w:name="_ref_48930116"/>
      <w:r>
        <w:rPr>
          <w:rFonts w:ascii="Times New Roman" w:eastAsia="Times New Roman" w:hAnsi="Times New Roman" w:cs="Times New Roman"/>
          <w:bCs/>
          <w:sz w:val="24"/>
          <w:szCs w:val="24"/>
          <w:lang w:eastAsia="ru-RU"/>
        </w:rPr>
        <w:t xml:space="preserve">1.1. </w:t>
      </w:r>
      <w:r w:rsidR="00C809FF" w:rsidRPr="00C809FF">
        <w:rPr>
          <w:rFonts w:ascii="Times New Roman" w:eastAsia="Times New Roman" w:hAnsi="Times New Roman" w:cs="Times New Roman"/>
          <w:bCs/>
          <w:sz w:val="24"/>
          <w:szCs w:val="24"/>
          <w:lang w:eastAsia="ru-RU"/>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001F4681">
        <w:rPr>
          <w:rFonts w:ascii="Times New Roman" w:eastAsia="Times New Roman" w:hAnsi="Times New Roman" w:cs="Times New Roman"/>
          <w:bCs/>
          <w:sz w:val="24"/>
          <w:szCs w:val="24"/>
          <w:lang w:eastAsia="ru-RU"/>
        </w:rPr>
        <w:t>2</w:t>
      </w:r>
      <w:r w:rsidR="00C809FF" w:rsidRPr="00C809FF">
        <w:rPr>
          <w:rFonts w:ascii="Times New Roman" w:eastAsia="Times New Roman" w:hAnsi="Times New Roman" w:cs="Times New Roman"/>
          <w:bCs/>
          <w:sz w:val="24"/>
          <w:szCs w:val="24"/>
          <w:lang w:eastAsia="ru-RU"/>
        </w:rPr>
        <w:t> </w:t>
      </w:r>
      <w:r w:rsidR="001F4681">
        <w:rPr>
          <w:rFonts w:ascii="Times New Roman" w:eastAsia="Times New Roman" w:hAnsi="Times New Roman" w:cs="Times New Roman"/>
          <w:bCs/>
          <w:sz w:val="24"/>
          <w:szCs w:val="24"/>
          <w:lang w:eastAsia="ru-RU"/>
        </w:rPr>
        <w:t>к Договору («Спецификация</w:t>
      </w:r>
      <w:r w:rsidR="00C809FF" w:rsidRPr="00C809FF">
        <w:rPr>
          <w:rFonts w:ascii="Times New Roman" w:eastAsia="Times New Roman" w:hAnsi="Times New Roman" w:cs="Times New Roman"/>
          <w:bCs/>
          <w:sz w:val="24"/>
          <w:szCs w:val="24"/>
          <w:lang w:eastAsia="ru-RU"/>
        </w:rPr>
        <w:t>») (далее - товар).</w:t>
      </w:r>
      <w:bookmarkEnd w:id="4"/>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5" w:name="_ref_49251242"/>
      <w:r>
        <w:rPr>
          <w:rFonts w:ascii="Times New Roman" w:eastAsia="Times New Roman" w:hAnsi="Times New Roman" w:cs="Times New Roman"/>
          <w:b/>
          <w:bCs/>
          <w:sz w:val="24"/>
          <w:szCs w:val="24"/>
          <w:lang w:eastAsia="ru-RU"/>
        </w:rPr>
        <w:t xml:space="preserve">2. </w:t>
      </w:r>
      <w:r w:rsidR="00C809FF" w:rsidRPr="00C809FF">
        <w:rPr>
          <w:rFonts w:ascii="Times New Roman" w:eastAsia="Times New Roman" w:hAnsi="Times New Roman" w:cs="Times New Roman"/>
          <w:b/>
          <w:bCs/>
          <w:sz w:val="24"/>
          <w:szCs w:val="24"/>
          <w:lang w:eastAsia="ru-RU"/>
        </w:rPr>
        <w:t>Комплектность</w:t>
      </w:r>
      <w:r w:rsidR="001F4681">
        <w:rPr>
          <w:rFonts w:ascii="Times New Roman" w:eastAsia="Times New Roman" w:hAnsi="Times New Roman" w:cs="Times New Roman"/>
          <w:b/>
          <w:bCs/>
          <w:sz w:val="24"/>
          <w:szCs w:val="24"/>
          <w:lang w:eastAsia="ru-RU"/>
        </w:rPr>
        <w:t xml:space="preserve">, </w:t>
      </w:r>
      <w:r w:rsidR="001F4681" w:rsidRPr="001F4681">
        <w:rPr>
          <w:rFonts w:ascii="Times New Roman" w:eastAsia="Times New Roman" w:hAnsi="Times New Roman" w:cs="Times New Roman"/>
          <w:b/>
          <w:bCs/>
          <w:sz w:val="24"/>
          <w:szCs w:val="24"/>
          <w:lang w:eastAsia="ru-RU"/>
        </w:rPr>
        <w:t>характеристики</w:t>
      </w:r>
      <w:r w:rsidR="00C809FF" w:rsidRPr="00C809FF">
        <w:rPr>
          <w:rFonts w:ascii="Times New Roman" w:eastAsia="Times New Roman" w:hAnsi="Times New Roman" w:cs="Times New Roman"/>
          <w:b/>
          <w:bCs/>
          <w:sz w:val="24"/>
          <w:szCs w:val="24"/>
          <w:lang w:eastAsia="ru-RU"/>
        </w:rPr>
        <w:t xml:space="preserve"> и документы на товар</w:t>
      </w:r>
      <w:bookmarkEnd w:id="5"/>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6" w:name="_ref_49276274"/>
      <w:r>
        <w:rPr>
          <w:rFonts w:ascii="Times New Roman" w:eastAsia="Times New Roman" w:hAnsi="Times New Roman" w:cs="Times New Roman"/>
          <w:bCs/>
          <w:sz w:val="24"/>
          <w:szCs w:val="24"/>
          <w:lang w:eastAsia="ru-RU"/>
        </w:rPr>
        <w:t xml:space="preserve">2.1. </w:t>
      </w:r>
      <w:r w:rsidR="001F4681">
        <w:rPr>
          <w:rFonts w:ascii="Times New Roman" w:eastAsia="Times New Roman" w:hAnsi="Times New Roman" w:cs="Times New Roman"/>
          <w:bCs/>
          <w:sz w:val="24"/>
          <w:szCs w:val="24"/>
          <w:lang w:eastAsia="ru-RU"/>
        </w:rPr>
        <w:t>Комплектность и х</w:t>
      </w:r>
      <w:r w:rsidR="001F4681" w:rsidRPr="001F4681">
        <w:rPr>
          <w:rFonts w:ascii="Times New Roman" w:eastAsia="Times New Roman" w:hAnsi="Times New Roman" w:cs="Times New Roman"/>
          <w:bCs/>
          <w:sz w:val="24"/>
          <w:szCs w:val="24"/>
          <w:lang w:eastAsia="ru-RU"/>
        </w:rPr>
        <w:t>арактеристики</w:t>
      </w:r>
      <w:r w:rsidR="001F4681">
        <w:rPr>
          <w:rFonts w:ascii="Times New Roman" w:eastAsia="Times New Roman" w:hAnsi="Times New Roman" w:cs="Times New Roman"/>
          <w:bCs/>
          <w:sz w:val="24"/>
          <w:szCs w:val="24"/>
          <w:lang w:eastAsia="ru-RU"/>
        </w:rPr>
        <w:t xml:space="preserve"> </w:t>
      </w:r>
      <w:r w:rsidR="001F4681" w:rsidRPr="001F4681">
        <w:rPr>
          <w:rFonts w:ascii="Times New Roman" w:eastAsia="Times New Roman" w:hAnsi="Times New Roman" w:cs="Times New Roman"/>
          <w:bCs/>
          <w:sz w:val="24"/>
          <w:szCs w:val="24"/>
          <w:lang w:eastAsia="ru-RU"/>
        </w:rPr>
        <w:t>поставляемого товара</w:t>
      </w:r>
      <w:r w:rsidR="00C809FF" w:rsidRPr="00C809FF">
        <w:rPr>
          <w:rFonts w:ascii="Times New Roman" w:eastAsia="Times New Roman" w:hAnsi="Times New Roman" w:cs="Times New Roman"/>
          <w:bCs/>
          <w:sz w:val="24"/>
          <w:szCs w:val="24"/>
          <w:lang w:eastAsia="ru-RU"/>
        </w:rPr>
        <w:t xml:space="preserve"> </w:t>
      </w:r>
      <w:r w:rsidR="001F4681">
        <w:rPr>
          <w:rFonts w:ascii="Times New Roman" w:eastAsia="Times New Roman" w:hAnsi="Times New Roman" w:cs="Times New Roman"/>
          <w:bCs/>
          <w:sz w:val="24"/>
          <w:szCs w:val="24"/>
          <w:lang w:eastAsia="ru-RU"/>
        </w:rPr>
        <w:t>указаны</w:t>
      </w:r>
      <w:r w:rsidR="00C809FF" w:rsidRPr="00C809FF">
        <w:rPr>
          <w:rFonts w:ascii="Times New Roman" w:eastAsia="Times New Roman" w:hAnsi="Times New Roman" w:cs="Times New Roman"/>
          <w:bCs/>
          <w:sz w:val="24"/>
          <w:szCs w:val="24"/>
          <w:lang w:eastAsia="ru-RU"/>
        </w:rPr>
        <w:t xml:space="preserve"> в Приложении № </w:t>
      </w:r>
      <w:r w:rsidR="00D17572">
        <w:rPr>
          <w:rFonts w:ascii="Times New Roman" w:eastAsia="Times New Roman" w:hAnsi="Times New Roman" w:cs="Times New Roman"/>
          <w:bCs/>
          <w:sz w:val="24"/>
          <w:szCs w:val="24"/>
          <w:lang w:eastAsia="ru-RU"/>
        </w:rPr>
        <w:t>1</w:t>
      </w:r>
      <w:r w:rsidR="00C809FF" w:rsidRPr="00C809FF">
        <w:rPr>
          <w:rFonts w:ascii="Times New Roman" w:eastAsia="Times New Roman" w:hAnsi="Times New Roman" w:cs="Times New Roman"/>
          <w:bCs/>
          <w:sz w:val="24"/>
          <w:szCs w:val="24"/>
          <w:lang w:eastAsia="ru-RU"/>
        </w:rPr>
        <w:t> к Договору («</w:t>
      </w:r>
      <w:r w:rsidR="001F4681">
        <w:rPr>
          <w:rFonts w:ascii="Times New Roman" w:eastAsia="Times New Roman" w:hAnsi="Times New Roman" w:cs="Times New Roman"/>
          <w:bCs/>
          <w:sz w:val="24"/>
          <w:szCs w:val="24"/>
          <w:lang w:eastAsia="ru-RU"/>
        </w:rPr>
        <w:t>Техническое задание</w:t>
      </w:r>
      <w:r w:rsidR="00C809FF" w:rsidRPr="00C809FF">
        <w:rPr>
          <w:rFonts w:ascii="Times New Roman" w:eastAsia="Times New Roman" w:hAnsi="Times New Roman" w:cs="Times New Roman"/>
          <w:bCs/>
          <w:sz w:val="24"/>
          <w:szCs w:val="24"/>
          <w:lang w:eastAsia="ru-RU"/>
        </w:rPr>
        <w:t>»).</w:t>
      </w:r>
      <w:bookmarkEnd w:id="6"/>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7" w:name="_ref_49276275"/>
      <w:r>
        <w:rPr>
          <w:rFonts w:ascii="Times New Roman" w:eastAsia="Times New Roman" w:hAnsi="Times New Roman" w:cs="Times New Roman"/>
          <w:bCs/>
          <w:sz w:val="24"/>
          <w:szCs w:val="24"/>
          <w:lang w:eastAsia="ru-RU"/>
        </w:rPr>
        <w:t xml:space="preserve">2.2. </w:t>
      </w:r>
      <w:r w:rsidR="00C809FF" w:rsidRPr="00C809FF">
        <w:rPr>
          <w:rFonts w:ascii="Times New Roman" w:eastAsia="Times New Roman" w:hAnsi="Times New Roman" w:cs="Times New Roman"/>
          <w:bCs/>
          <w:sz w:val="24"/>
          <w:szCs w:val="24"/>
          <w:lang w:eastAsia="ru-RU"/>
        </w:rPr>
        <w:t>Передача некомплектного товара</w:t>
      </w:r>
      <w:bookmarkEnd w:id="7"/>
      <w:r w:rsidR="00C809FF" w:rsidRPr="00C809FF">
        <w:rPr>
          <w:rFonts w:ascii="Times New Roman" w:eastAsia="Times New Roman" w:hAnsi="Times New Roman" w:cs="Times New Roman"/>
          <w:bCs/>
          <w:sz w:val="24"/>
          <w:szCs w:val="24"/>
          <w:lang w:eastAsia="ru-RU"/>
        </w:rPr>
        <w:t>:</w:t>
      </w:r>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8" w:name="_ref_49276277"/>
      <w:r>
        <w:rPr>
          <w:rFonts w:ascii="Times New Roman" w:eastAsia="Times New Roman" w:hAnsi="Times New Roman" w:cs="Times New Roman"/>
          <w:bCs/>
          <w:sz w:val="24"/>
          <w:szCs w:val="24"/>
          <w:lang w:eastAsia="ru-RU"/>
        </w:rPr>
        <w:t xml:space="preserve">2.2.1. </w:t>
      </w:r>
      <w:r w:rsidR="00C809FF" w:rsidRPr="00C809FF">
        <w:rPr>
          <w:rFonts w:ascii="Times New Roman" w:eastAsia="Times New Roman" w:hAnsi="Times New Roman" w:cs="Times New Roman"/>
          <w:bCs/>
          <w:sz w:val="24"/>
          <w:szCs w:val="24"/>
          <w:lang w:eastAsia="ru-RU"/>
        </w:rPr>
        <w:t>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8"/>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9" w:name="_ref_49276278"/>
      <w:r>
        <w:rPr>
          <w:rFonts w:ascii="Times New Roman" w:eastAsia="Times New Roman" w:hAnsi="Times New Roman" w:cs="Times New Roman"/>
          <w:bCs/>
          <w:sz w:val="24"/>
          <w:szCs w:val="24"/>
          <w:lang w:eastAsia="ru-RU"/>
        </w:rPr>
        <w:t xml:space="preserve">2.2.2. </w:t>
      </w:r>
      <w:r w:rsidR="00C809FF" w:rsidRPr="00C809FF">
        <w:rPr>
          <w:rFonts w:ascii="Times New Roman" w:eastAsia="Times New Roman" w:hAnsi="Times New Roman" w:cs="Times New Roman"/>
          <w:bCs/>
          <w:sz w:val="24"/>
          <w:szCs w:val="24"/>
          <w:lang w:eastAsia="ru-RU"/>
        </w:rPr>
        <w:t>В случае передачи некомплектного товара (ст. 478 ГК РФ) Покупатель вправе по своему выбору потребовать от Поставщика:</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соразмерного уменьшения покупной цены;</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xml:space="preserve">- доукомплектования товара в разумный срок </w:t>
      </w:r>
      <w:r w:rsidR="00CC13BB">
        <w:rPr>
          <w:rFonts w:ascii="Times New Roman" w:eastAsia="Times New Roman" w:hAnsi="Times New Roman" w:cs="Times New Roman"/>
          <w:sz w:val="24"/>
          <w:szCs w:val="24"/>
          <w:lang w:eastAsia="ru-RU"/>
        </w:rPr>
        <w:t>(2</w:t>
      </w:r>
      <w:r w:rsidRPr="00C809FF">
        <w:rPr>
          <w:rFonts w:ascii="Times New Roman" w:eastAsia="Times New Roman" w:hAnsi="Times New Roman" w:cs="Times New Roman"/>
          <w:sz w:val="24"/>
          <w:szCs w:val="24"/>
          <w:lang w:eastAsia="ru-RU"/>
        </w:rPr>
        <w:t xml:space="preserve"> календарных дней).</w:t>
      </w:r>
      <w:bookmarkEnd w:id="9"/>
    </w:p>
    <w:p w:rsidR="00C809FF" w:rsidRPr="00C809FF" w:rsidRDefault="00F41891" w:rsidP="00C809F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w:t>
      </w:r>
      <w:r w:rsidR="00C809FF" w:rsidRPr="00C809FF">
        <w:rPr>
          <w:rFonts w:ascii="Times New Roman" w:eastAsia="Times New Roman" w:hAnsi="Times New Roman" w:cs="Times New Roman"/>
          <w:sz w:val="24"/>
          <w:szCs w:val="24"/>
          <w:lang w:eastAsia="ru-RU"/>
        </w:rPr>
        <w:t>Если Поставщик в разумный срок не выполнит требования Покупателя о доукомплектовании товара, Покупатель вправе по своему выбору:</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потребовать замены некомплектного товара на комплектный;</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отказаться от исполнения Договора и потребовать возврата уплаченной денежной суммы.</w:t>
      </w:r>
    </w:p>
    <w:p w:rsidR="001F4681"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10" w:name="_ref_49276276"/>
      <w:r>
        <w:rPr>
          <w:rFonts w:ascii="Times New Roman" w:eastAsia="Times New Roman" w:hAnsi="Times New Roman" w:cs="Times New Roman"/>
          <w:bCs/>
          <w:sz w:val="24"/>
          <w:szCs w:val="24"/>
          <w:lang w:eastAsia="ru-RU"/>
        </w:rPr>
        <w:t xml:space="preserve">2.3. </w:t>
      </w:r>
      <w:r w:rsidR="001F4681">
        <w:rPr>
          <w:rFonts w:ascii="Times New Roman" w:eastAsia="Times New Roman" w:hAnsi="Times New Roman" w:cs="Times New Roman"/>
          <w:bCs/>
          <w:sz w:val="24"/>
          <w:szCs w:val="24"/>
          <w:lang w:eastAsia="ru-RU"/>
        </w:rPr>
        <w:t xml:space="preserve">Передача </w:t>
      </w:r>
      <w:r w:rsidR="001F4681" w:rsidRPr="001F4681">
        <w:rPr>
          <w:rFonts w:ascii="Times New Roman" w:eastAsia="Times New Roman" w:hAnsi="Times New Roman" w:cs="Times New Roman"/>
          <w:bCs/>
          <w:sz w:val="24"/>
          <w:szCs w:val="24"/>
          <w:lang w:eastAsia="ru-RU"/>
        </w:rPr>
        <w:t>товара</w:t>
      </w:r>
      <w:r w:rsidR="001F219F">
        <w:rPr>
          <w:rFonts w:ascii="Times New Roman" w:eastAsia="Times New Roman" w:hAnsi="Times New Roman" w:cs="Times New Roman"/>
          <w:bCs/>
          <w:sz w:val="24"/>
          <w:szCs w:val="24"/>
          <w:lang w:eastAsia="ru-RU"/>
        </w:rPr>
        <w:t>,</w:t>
      </w:r>
      <w:r w:rsidR="001F219F" w:rsidRPr="001F219F">
        <w:t xml:space="preserve"> </w:t>
      </w:r>
      <w:r w:rsidR="001F219F" w:rsidRPr="001F219F">
        <w:rPr>
          <w:rFonts w:ascii="Times New Roman" w:eastAsia="Times New Roman" w:hAnsi="Times New Roman" w:cs="Times New Roman"/>
          <w:bCs/>
          <w:sz w:val="24"/>
          <w:szCs w:val="24"/>
          <w:lang w:eastAsia="ru-RU"/>
        </w:rPr>
        <w:t xml:space="preserve">не соответствующего </w:t>
      </w:r>
      <w:r w:rsidR="001F219F">
        <w:rPr>
          <w:rFonts w:ascii="Times New Roman" w:eastAsia="Times New Roman" w:hAnsi="Times New Roman" w:cs="Times New Roman"/>
          <w:bCs/>
          <w:sz w:val="24"/>
          <w:szCs w:val="24"/>
          <w:lang w:eastAsia="ru-RU"/>
        </w:rPr>
        <w:t xml:space="preserve">требуемым </w:t>
      </w:r>
      <w:r w:rsidR="001F219F" w:rsidRPr="001F219F">
        <w:rPr>
          <w:rFonts w:ascii="Times New Roman" w:eastAsia="Times New Roman" w:hAnsi="Times New Roman" w:cs="Times New Roman"/>
          <w:bCs/>
          <w:sz w:val="24"/>
          <w:szCs w:val="24"/>
          <w:lang w:eastAsia="ru-RU"/>
        </w:rPr>
        <w:t>характеристикам</w:t>
      </w:r>
      <w:r w:rsidR="001F4681" w:rsidRPr="001F219F">
        <w:rPr>
          <w:rFonts w:ascii="Times New Roman" w:eastAsia="Times New Roman" w:hAnsi="Times New Roman" w:cs="Times New Roman"/>
          <w:bCs/>
          <w:sz w:val="24"/>
          <w:szCs w:val="24"/>
          <w:lang w:eastAsia="ru-RU"/>
        </w:rPr>
        <w:t>:</w:t>
      </w:r>
    </w:p>
    <w:p w:rsidR="001F219F" w:rsidRPr="001F219F" w:rsidRDefault="001F219F" w:rsidP="001F219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sidRPr="001F219F">
        <w:rPr>
          <w:rFonts w:ascii="Times New Roman" w:eastAsia="Times New Roman" w:hAnsi="Times New Roman" w:cs="Times New Roman"/>
          <w:bCs/>
          <w:sz w:val="24"/>
          <w:szCs w:val="24"/>
          <w:lang w:eastAsia="ru-RU"/>
        </w:rPr>
        <w:t>2.3.1.</w:t>
      </w:r>
      <w:r w:rsidRPr="001F219F">
        <w:rPr>
          <w:rFonts w:ascii="Times New Roman" w:hAnsi="Times New Roman" w:cs="Times New Roman"/>
        </w:rPr>
        <w:t xml:space="preserve"> </w:t>
      </w:r>
      <w:r w:rsidRPr="001F219F">
        <w:rPr>
          <w:rFonts w:ascii="Times New Roman" w:eastAsia="Times New Roman" w:hAnsi="Times New Roman" w:cs="Times New Roman"/>
          <w:bCs/>
          <w:sz w:val="24"/>
          <w:szCs w:val="24"/>
          <w:lang w:eastAsia="ru-RU"/>
        </w:rPr>
        <w:t>Покупатель, которому поставлены товары с нарушением условий Договора поставки, вправе по своему выбору потребовать от Поставщик</w:t>
      </w:r>
      <w:r>
        <w:rPr>
          <w:rFonts w:ascii="Times New Roman" w:eastAsia="Times New Roman" w:hAnsi="Times New Roman" w:cs="Times New Roman"/>
          <w:bCs/>
          <w:sz w:val="24"/>
          <w:szCs w:val="24"/>
          <w:lang w:eastAsia="ru-RU"/>
        </w:rPr>
        <w:t>а</w:t>
      </w:r>
      <w:r w:rsidRPr="001F219F">
        <w:rPr>
          <w:rFonts w:ascii="Times New Roman" w:eastAsia="Times New Roman" w:hAnsi="Times New Roman" w:cs="Times New Roman"/>
          <w:bCs/>
          <w:sz w:val="24"/>
          <w:szCs w:val="24"/>
          <w:lang w:eastAsia="ru-RU"/>
        </w:rPr>
        <w:t>:</w:t>
      </w:r>
    </w:p>
    <w:p w:rsidR="001F219F" w:rsidRPr="001F219F" w:rsidRDefault="001F219F" w:rsidP="001F219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F219F">
        <w:rPr>
          <w:rFonts w:ascii="Times New Roman" w:eastAsia="Times New Roman" w:hAnsi="Times New Roman" w:cs="Times New Roman"/>
          <w:bCs/>
          <w:sz w:val="24"/>
          <w:szCs w:val="24"/>
          <w:lang w:eastAsia="ru-RU"/>
        </w:rPr>
        <w:t>соразмерного уменьшения покупной цены;</w:t>
      </w:r>
    </w:p>
    <w:p w:rsidR="001F219F" w:rsidRPr="001F219F" w:rsidRDefault="001F219F" w:rsidP="001F219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F219F">
        <w:rPr>
          <w:rFonts w:ascii="Times New Roman" w:eastAsia="Times New Roman" w:hAnsi="Times New Roman" w:cs="Times New Roman"/>
          <w:bCs/>
          <w:sz w:val="24"/>
          <w:szCs w:val="24"/>
          <w:lang w:eastAsia="ru-RU"/>
        </w:rPr>
        <w:t>безвозмездного устранения недостатков товара в разумный срок;</w:t>
      </w:r>
    </w:p>
    <w:p w:rsidR="001F219F" w:rsidRDefault="001F219F" w:rsidP="001F219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F219F">
        <w:rPr>
          <w:rFonts w:ascii="Times New Roman" w:eastAsia="Times New Roman" w:hAnsi="Times New Roman" w:cs="Times New Roman"/>
          <w:bCs/>
          <w:sz w:val="24"/>
          <w:szCs w:val="24"/>
          <w:lang w:eastAsia="ru-RU"/>
        </w:rPr>
        <w:t>возмещения своих расходов на устранение недостатков товара.</w:t>
      </w:r>
    </w:p>
    <w:p w:rsidR="00C809FF" w:rsidRPr="00C809FF" w:rsidRDefault="001F219F"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2.4. </w:t>
      </w:r>
      <w:r w:rsidR="00C809FF" w:rsidRPr="00C809FF">
        <w:rPr>
          <w:rFonts w:ascii="Times New Roman" w:eastAsia="Times New Roman" w:hAnsi="Times New Roman" w:cs="Times New Roman"/>
          <w:bCs/>
          <w:sz w:val="24"/>
          <w:szCs w:val="24"/>
          <w:lang w:eastAsia="ru-RU"/>
        </w:rPr>
        <w:t>Документы, передаваемые Покупателю</w:t>
      </w:r>
      <w:bookmarkEnd w:id="10"/>
      <w:r w:rsidR="00F41891">
        <w:rPr>
          <w:rFonts w:ascii="Times New Roman" w:eastAsia="Times New Roman" w:hAnsi="Times New Roman" w:cs="Times New Roman"/>
          <w:bCs/>
          <w:sz w:val="24"/>
          <w:szCs w:val="24"/>
          <w:lang w:eastAsia="ru-RU"/>
        </w:rPr>
        <w:t>:</w:t>
      </w:r>
    </w:p>
    <w:p w:rsidR="00C809FF" w:rsidRPr="00C809FF" w:rsidRDefault="001F219F"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11" w:name="_ref_49276280"/>
      <w:r>
        <w:rPr>
          <w:rFonts w:ascii="Times New Roman" w:eastAsia="Times New Roman" w:hAnsi="Times New Roman" w:cs="Times New Roman"/>
          <w:bCs/>
          <w:sz w:val="24"/>
          <w:szCs w:val="24"/>
          <w:lang w:eastAsia="ru-RU"/>
        </w:rPr>
        <w:t>2.4</w:t>
      </w:r>
      <w:r w:rsidR="00F41891">
        <w:rPr>
          <w:rFonts w:ascii="Times New Roman" w:eastAsia="Times New Roman" w:hAnsi="Times New Roman" w:cs="Times New Roman"/>
          <w:bCs/>
          <w:sz w:val="24"/>
          <w:szCs w:val="24"/>
          <w:lang w:eastAsia="ru-RU"/>
        </w:rPr>
        <w:t xml:space="preserve">.1. </w:t>
      </w:r>
      <w:r w:rsidR="00C809FF" w:rsidRPr="00C809FF">
        <w:rPr>
          <w:rFonts w:ascii="Times New Roman" w:eastAsia="Times New Roman" w:hAnsi="Times New Roman" w:cs="Times New Roman"/>
          <w:bCs/>
          <w:sz w:val="24"/>
          <w:szCs w:val="24"/>
          <w:lang w:eastAsia="ru-RU"/>
        </w:rPr>
        <w:t>Поставщик обязан передать Покупателю следующие документы:</w:t>
      </w:r>
      <w:bookmarkEnd w:id="11"/>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товарную накладную</w:t>
      </w:r>
      <w:r w:rsidR="00D17572">
        <w:rPr>
          <w:rFonts w:ascii="Times New Roman" w:eastAsia="Times New Roman" w:hAnsi="Times New Roman" w:cs="Times New Roman"/>
          <w:sz w:val="24"/>
          <w:szCs w:val="24"/>
          <w:lang w:eastAsia="ru-RU"/>
        </w:rPr>
        <w:t xml:space="preserve"> (УПД)</w:t>
      </w:r>
      <w:r w:rsidRPr="00C809FF">
        <w:rPr>
          <w:rFonts w:ascii="Times New Roman" w:eastAsia="Times New Roman" w:hAnsi="Times New Roman" w:cs="Times New Roman"/>
          <w:sz w:val="24"/>
          <w:szCs w:val="24"/>
          <w:lang w:eastAsia="ru-RU"/>
        </w:rPr>
        <w:t>, которая составляется в двух экземплярах (один экземпляр возвращается Поставщик</w:t>
      </w:r>
      <w:r w:rsidR="002319A1">
        <w:rPr>
          <w:rFonts w:ascii="Times New Roman" w:eastAsia="Times New Roman" w:hAnsi="Times New Roman" w:cs="Times New Roman"/>
          <w:sz w:val="24"/>
          <w:szCs w:val="24"/>
          <w:lang w:eastAsia="ru-RU"/>
        </w:rPr>
        <w:t>у после подписания Покупателем).</w:t>
      </w:r>
    </w:p>
    <w:p w:rsid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12" w:name="_ref_49276281"/>
      <w:r>
        <w:rPr>
          <w:rFonts w:ascii="Times New Roman" w:eastAsia="Times New Roman" w:hAnsi="Times New Roman" w:cs="Times New Roman"/>
          <w:bCs/>
          <w:sz w:val="24"/>
          <w:szCs w:val="24"/>
          <w:lang w:eastAsia="ru-RU"/>
        </w:rPr>
        <w:lastRenderedPageBreak/>
        <w:t>2.</w:t>
      </w:r>
      <w:r w:rsidR="001F219F">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.2. </w:t>
      </w:r>
      <w:r w:rsidR="00C809FF" w:rsidRPr="00C809FF">
        <w:rPr>
          <w:rFonts w:ascii="Times New Roman" w:eastAsia="Times New Roman" w:hAnsi="Times New Roman" w:cs="Times New Roman"/>
          <w:bCs/>
          <w:sz w:val="24"/>
          <w:szCs w:val="24"/>
          <w:lang w:eastAsia="ru-RU"/>
        </w:rPr>
        <w:t>Накладная</w:t>
      </w:r>
      <w:r w:rsidR="00932586">
        <w:rPr>
          <w:rFonts w:ascii="Times New Roman" w:eastAsia="Times New Roman" w:hAnsi="Times New Roman" w:cs="Times New Roman"/>
          <w:bCs/>
          <w:sz w:val="24"/>
          <w:szCs w:val="24"/>
          <w:lang w:eastAsia="ru-RU"/>
        </w:rPr>
        <w:t xml:space="preserve"> (УПД)</w:t>
      </w:r>
      <w:r w:rsidR="00C809FF" w:rsidRPr="00C809FF">
        <w:rPr>
          <w:rFonts w:ascii="Times New Roman" w:eastAsia="Times New Roman" w:hAnsi="Times New Roman" w:cs="Times New Roman"/>
          <w:bCs/>
          <w:sz w:val="24"/>
          <w:szCs w:val="24"/>
          <w:lang w:eastAsia="ru-RU"/>
        </w:rPr>
        <w:t xml:space="preserve"> и другие документы, передаваемые Покупателю, подлежат передаче ему одновременно с товаром.</w:t>
      </w:r>
      <w:bookmarkEnd w:id="12"/>
    </w:p>
    <w:p w:rsidR="00D17572" w:rsidRPr="00C809FF" w:rsidRDefault="001F219F"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2.5</w:t>
      </w:r>
      <w:r w:rsidR="00D17572">
        <w:rPr>
          <w:rFonts w:ascii="Times New Roman" w:eastAsia="Times New Roman" w:hAnsi="Times New Roman" w:cs="Times New Roman"/>
          <w:sz w:val="24"/>
          <w:szCs w:val="24"/>
          <w:lang w:eastAsia="ru-RU"/>
        </w:rPr>
        <w:t xml:space="preserve">. </w:t>
      </w:r>
      <w:r w:rsidR="00D17572" w:rsidRPr="00D17572">
        <w:rPr>
          <w:rFonts w:ascii="Times New Roman" w:eastAsia="Times New Roman" w:hAnsi="Times New Roman" w:cs="Times New Roman"/>
          <w:sz w:val="24"/>
          <w:szCs w:val="24"/>
          <w:lang w:eastAsia="ru-RU"/>
        </w:rPr>
        <w:t xml:space="preserve">Счет, счет-фактура, </w:t>
      </w:r>
      <w:r w:rsidR="00D17572">
        <w:rPr>
          <w:rFonts w:ascii="Times New Roman" w:eastAsia="Times New Roman" w:hAnsi="Times New Roman" w:cs="Times New Roman"/>
          <w:sz w:val="24"/>
          <w:szCs w:val="24"/>
          <w:lang w:eastAsia="ru-RU"/>
        </w:rPr>
        <w:t>товарная накладная (УПД)</w:t>
      </w:r>
      <w:r w:rsidR="00D17572" w:rsidRPr="00D17572">
        <w:rPr>
          <w:rFonts w:ascii="Times New Roman" w:eastAsia="Times New Roman" w:hAnsi="Times New Roman" w:cs="Times New Roman"/>
          <w:sz w:val="24"/>
          <w:szCs w:val="24"/>
          <w:lang w:eastAsia="ru-RU"/>
        </w:rPr>
        <w:t xml:space="preserve">, уведомления и иные документы, связанные с выполнением настоящего Договора, могут быть направлены с использованием электронного документооборота по системе ЭДО, по телекоммуникационным каналам связи через организацию, обеспечивающую обмен информации или по электронной почте с последующим предоставлением оригинала документа на почтовый адрес, указанный в разделе </w:t>
      </w:r>
      <w:r w:rsidR="00D17572">
        <w:rPr>
          <w:rFonts w:ascii="Times New Roman" w:eastAsia="Times New Roman" w:hAnsi="Times New Roman" w:cs="Times New Roman"/>
          <w:sz w:val="24"/>
          <w:szCs w:val="24"/>
          <w:lang w:eastAsia="ru-RU"/>
        </w:rPr>
        <w:t>11</w:t>
      </w:r>
      <w:r w:rsidR="00D17572" w:rsidRPr="00D17572">
        <w:rPr>
          <w:rFonts w:ascii="Times New Roman" w:eastAsia="Times New Roman" w:hAnsi="Times New Roman" w:cs="Times New Roman"/>
          <w:sz w:val="24"/>
          <w:szCs w:val="24"/>
          <w:lang w:eastAsia="ru-RU"/>
        </w:rPr>
        <w:t xml:space="preserve"> Договора.</w:t>
      </w:r>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13" w:name="_ref_49318189"/>
      <w:r>
        <w:rPr>
          <w:rFonts w:ascii="Times New Roman" w:eastAsia="Times New Roman" w:hAnsi="Times New Roman" w:cs="Times New Roman"/>
          <w:b/>
          <w:bCs/>
          <w:sz w:val="24"/>
          <w:szCs w:val="24"/>
          <w:lang w:eastAsia="ru-RU"/>
        </w:rPr>
        <w:t xml:space="preserve">3. </w:t>
      </w:r>
      <w:r w:rsidR="00C809FF" w:rsidRPr="00C809FF">
        <w:rPr>
          <w:rFonts w:ascii="Times New Roman" w:eastAsia="Times New Roman" w:hAnsi="Times New Roman" w:cs="Times New Roman"/>
          <w:b/>
          <w:bCs/>
          <w:sz w:val="24"/>
          <w:szCs w:val="24"/>
          <w:lang w:eastAsia="ru-RU"/>
        </w:rPr>
        <w:t>Качество товара и гарантийный срок</w:t>
      </w:r>
      <w:bookmarkEnd w:id="13"/>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14" w:name="_ref_49318202"/>
      <w:r>
        <w:rPr>
          <w:rFonts w:ascii="Times New Roman" w:eastAsia="Times New Roman" w:hAnsi="Times New Roman" w:cs="Times New Roman"/>
          <w:bCs/>
          <w:sz w:val="24"/>
          <w:szCs w:val="24"/>
          <w:lang w:eastAsia="ru-RU"/>
        </w:rPr>
        <w:t xml:space="preserve">3.1. </w:t>
      </w:r>
      <w:r w:rsidR="00C809FF" w:rsidRPr="00C809FF">
        <w:rPr>
          <w:rFonts w:ascii="Times New Roman" w:eastAsia="Times New Roman" w:hAnsi="Times New Roman" w:cs="Times New Roman"/>
          <w:bCs/>
          <w:sz w:val="24"/>
          <w:szCs w:val="24"/>
          <w:lang w:eastAsia="ru-RU"/>
        </w:rPr>
        <w:t>Передаваемый по Договору товар является новым, не был в употреблении и недостатков не имеет.</w:t>
      </w:r>
      <w:bookmarkEnd w:id="14"/>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15" w:name="_ref_49318215"/>
      <w:r>
        <w:rPr>
          <w:rFonts w:ascii="Times New Roman" w:eastAsia="Times New Roman" w:hAnsi="Times New Roman" w:cs="Times New Roman"/>
          <w:bCs/>
          <w:sz w:val="24"/>
          <w:szCs w:val="24"/>
          <w:lang w:eastAsia="ru-RU"/>
        </w:rPr>
        <w:t xml:space="preserve">3.2. </w:t>
      </w:r>
      <w:r w:rsidR="00C809FF" w:rsidRPr="00C809FF">
        <w:rPr>
          <w:rFonts w:ascii="Times New Roman" w:eastAsia="Times New Roman" w:hAnsi="Times New Roman" w:cs="Times New Roman"/>
          <w:bCs/>
          <w:sz w:val="24"/>
          <w:szCs w:val="24"/>
          <w:lang w:eastAsia="ru-RU"/>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15"/>
    </w:p>
    <w:p w:rsidR="00C809FF" w:rsidRPr="00C809FF" w:rsidRDefault="00D17572"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16" w:name="_ref_49318280"/>
      <w:r>
        <w:rPr>
          <w:rFonts w:ascii="Times New Roman" w:eastAsia="Times New Roman" w:hAnsi="Times New Roman" w:cs="Times New Roman"/>
          <w:bCs/>
          <w:sz w:val="24"/>
          <w:szCs w:val="24"/>
          <w:lang w:eastAsia="ru-RU"/>
        </w:rPr>
        <w:t>3.3</w:t>
      </w:r>
      <w:r w:rsidR="00F41891">
        <w:rPr>
          <w:rFonts w:ascii="Times New Roman" w:eastAsia="Times New Roman" w:hAnsi="Times New Roman" w:cs="Times New Roman"/>
          <w:bCs/>
          <w:sz w:val="24"/>
          <w:szCs w:val="24"/>
          <w:lang w:eastAsia="ru-RU"/>
        </w:rPr>
        <w:t xml:space="preserve">. </w:t>
      </w:r>
      <w:r w:rsidR="00C809FF" w:rsidRPr="00C809FF">
        <w:rPr>
          <w:rFonts w:ascii="Times New Roman" w:eastAsia="Times New Roman" w:hAnsi="Times New Roman" w:cs="Times New Roman"/>
          <w:bCs/>
          <w:sz w:val="24"/>
          <w:szCs w:val="24"/>
          <w:lang w:eastAsia="ru-RU"/>
        </w:rPr>
        <w:t>Передача товара ненадлежащего качества</w:t>
      </w:r>
      <w:bookmarkEnd w:id="16"/>
      <w:r w:rsidR="00C809FF" w:rsidRPr="00C809FF">
        <w:rPr>
          <w:rFonts w:ascii="Times New Roman" w:eastAsia="Times New Roman" w:hAnsi="Times New Roman" w:cs="Times New Roman"/>
          <w:bCs/>
          <w:sz w:val="24"/>
          <w:szCs w:val="24"/>
          <w:lang w:eastAsia="ru-RU"/>
        </w:rPr>
        <w:t>:</w:t>
      </w:r>
    </w:p>
    <w:p w:rsidR="00C809FF" w:rsidRPr="00C809FF" w:rsidRDefault="00D17572"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17" w:name="_ref_49318293"/>
      <w:r>
        <w:rPr>
          <w:rFonts w:ascii="Times New Roman" w:eastAsia="Times New Roman" w:hAnsi="Times New Roman" w:cs="Times New Roman"/>
          <w:bCs/>
          <w:sz w:val="24"/>
          <w:szCs w:val="24"/>
          <w:lang w:eastAsia="ru-RU"/>
        </w:rPr>
        <w:t>3.3</w:t>
      </w:r>
      <w:r w:rsidR="00F41891">
        <w:rPr>
          <w:rFonts w:ascii="Times New Roman" w:eastAsia="Times New Roman" w:hAnsi="Times New Roman" w:cs="Times New Roman"/>
          <w:bCs/>
          <w:sz w:val="24"/>
          <w:szCs w:val="24"/>
          <w:lang w:eastAsia="ru-RU"/>
        </w:rPr>
        <w:t xml:space="preserve">.1. </w:t>
      </w:r>
      <w:r w:rsidR="00C809FF" w:rsidRPr="00C809FF">
        <w:rPr>
          <w:rFonts w:ascii="Times New Roman" w:eastAsia="Times New Roman" w:hAnsi="Times New Roman" w:cs="Times New Roman"/>
          <w:bCs/>
          <w:sz w:val="24"/>
          <w:szCs w:val="24"/>
          <w:lang w:eastAsia="ru-RU"/>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7"/>
    </w:p>
    <w:p w:rsidR="00C809FF" w:rsidRPr="00C809FF" w:rsidRDefault="00D17572"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18" w:name="_ref_49318306"/>
      <w:r>
        <w:rPr>
          <w:rFonts w:ascii="Times New Roman" w:eastAsia="Times New Roman" w:hAnsi="Times New Roman" w:cs="Times New Roman"/>
          <w:bCs/>
          <w:sz w:val="24"/>
          <w:szCs w:val="24"/>
          <w:lang w:eastAsia="ru-RU"/>
        </w:rPr>
        <w:t>3.3</w:t>
      </w:r>
      <w:r w:rsidR="00F41891">
        <w:rPr>
          <w:rFonts w:ascii="Times New Roman" w:eastAsia="Times New Roman" w:hAnsi="Times New Roman" w:cs="Times New Roman"/>
          <w:bCs/>
          <w:sz w:val="24"/>
          <w:szCs w:val="24"/>
          <w:lang w:eastAsia="ru-RU"/>
        </w:rPr>
        <w:t xml:space="preserve">.2. </w:t>
      </w:r>
      <w:r w:rsidR="00C809FF" w:rsidRPr="00C809FF">
        <w:rPr>
          <w:rFonts w:ascii="Times New Roman" w:eastAsia="Times New Roman" w:hAnsi="Times New Roman" w:cs="Times New Roman"/>
          <w:bCs/>
          <w:sz w:val="24"/>
          <w:szCs w:val="24"/>
          <w:lang w:eastAsia="ru-RU"/>
        </w:rPr>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18"/>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соразмерного уменьшения покупной цены;</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безвозмездного устранения недостатков товара в срок, предусмотренный Договором;</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отказаться от исполнения Договора и потребовать возврата уплаченной за товар денежной суммы.</w:t>
      </w:r>
    </w:p>
    <w:p w:rsidR="00C809FF" w:rsidRPr="00C809FF" w:rsidRDefault="00D17572" w:rsidP="00C809F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F41891">
        <w:rPr>
          <w:rFonts w:ascii="Times New Roman" w:eastAsia="Times New Roman" w:hAnsi="Times New Roman" w:cs="Times New Roman"/>
          <w:sz w:val="24"/>
          <w:szCs w:val="24"/>
          <w:lang w:eastAsia="ru-RU"/>
        </w:rPr>
        <w:t xml:space="preserve">3. </w:t>
      </w:r>
      <w:r w:rsidR="00C809FF" w:rsidRPr="00C809FF">
        <w:rPr>
          <w:rFonts w:ascii="Times New Roman" w:eastAsia="Times New Roman" w:hAnsi="Times New Roman" w:cs="Times New Roman"/>
          <w:sz w:val="24"/>
          <w:szCs w:val="24"/>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Покупатель вправе по своему выбору:</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отказаться от исполнения Договора и потребовать возврата уплаченной за товар денежной суммы;</w:t>
      </w:r>
    </w:p>
    <w:p w:rsidR="00C809FF" w:rsidRPr="00C809FF" w:rsidRDefault="00C809FF" w:rsidP="00C809FF">
      <w:pPr>
        <w:spacing w:after="0" w:line="240" w:lineRule="auto"/>
        <w:ind w:firstLine="709"/>
        <w:contextualSpacing/>
        <w:jc w:val="both"/>
        <w:rPr>
          <w:rFonts w:ascii="Times New Roman" w:eastAsia="Times New Roman" w:hAnsi="Times New Roman" w:cs="Times New Roman"/>
          <w:sz w:val="24"/>
          <w:szCs w:val="24"/>
          <w:lang w:eastAsia="ru-RU"/>
        </w:rPr>
      </w:pPr>
      <w:r w:rsidRPr="00C809FF">
        <w:rPr>
          <w:rFonts w:ascii="Times New Roman" w:eastAsia="Times New Roman" w:hAnsi="Times New Roman" w:cs="Times New Roman"/>
          <w:sz w:val="24"/>
          <w:szCs w:val="24"/>
          <w:lang w:eastAsia="ru-RU"/>
        </w:rPr>
        <w:t>- потребовать замены товара ненадлежащего качества на товар, соответствующий Договору.</w:t>
      </w:r>
    </w:p>
    <w:p w:rsidR="00C809FF" w:rsidRPr="00C809FF" w:rsidRDefault="00D17572"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19" w:name="_ref_49418489"/>
      <w:r>
        <w:rPr>
          <w:rFonts w:ascii="Times New Roman" w:eastAsia="Times New Roman" w:hAnsi="Times New Roman" w:cs="Times New Roman"/>
          <w:bCs/>
          <w:sz w:val="24"/>
          <w:szCs w:val="24"/>
          <w:lang w:eastAsia="ru-RU"/>
        </w:rPr>
        <w:t>3.3</w:t>
      </w:r>
      <w:r w:rsidR="00F41891">
        <w:rPr>
          <w:rFonts w:ascii="Times New Roman" w:eastAsia="Times New Roman" w:hAnsi="Times New Roman" w:cs="Times New Roman"/>
          <w:bCs/>
          <w:sz w:val="24"/>
          <w:szCs w:val="24"/>
          <w:lang w:eastAsia="ru-RU"/>
        </w:rPr>
        <w:t xml:space="preserve">.4. </w:t>
      </w:r>
      <w:r w:rsidR="00C809FF" w:rsidRPr="00C809FF">
        <w:rPr>
          <w:rFonts w:ascii="Times New Roman" w:eastAsia="Times New Roman" w:hAnsi="Times New Roman" w:cs="Times New Roman"/>
          <w:bCs/>
          <w:sz w:val="24"/>
          <w:szCs w:val="24"/>
          <w:lang w:eastAsia="ru-RU"/>
        </w:rPr>
        <w:t>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9"/>
    </w:p>
    <w:p w:rsidR="00C809FF" w:rsidRPr="00C809FF" w:rsidRDefault="00D17572"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20" w:name="_ref_49418491"/>
      <w:r>
        <w:rPr>
          <w:rFonts w:ascii="Times New Roman" w:eastAsia="Times New Roman" w:hAnsi="Times New Roman" w:cs="Times New Roman"/>
          <w:bCs/>
          <w:sz w:val="24"/>
          <w:szCs w:val="24"/>
          <w:lang w:eastAsia="ru-RU"/>
        </w:rPr>
        <w:t>3.3</w:t>
      </w:r>
      <w:r w:rsidR="00F41891">
        <w:rPr>
          <w:rFonts w:ascii="Times New Roman" w:eastAsia="Times New Roman" w:hAnsi="Times New Roman" w:cs="Times New Roman"/>
          <w:bCs/>
          <w:sz w:val="24"/>
          <w:szCs w:val="24"/>
          <w:lang w:eastAsia="ru-RU"/>
        </w:rPr>
        <w:t xml:space="preserve">.5. </w:t>
      </w:r>
      <w:r w:rsidR="00C809FF" w:rsidRPr="00C809FF">
        <w:rPr>
          <w:rFonts w:ascii="Times New Roman" w:eastAsia="Times New Roman" w:hAnsi="Times New Roman" w:cs="Times New Roman"/>
          <w:bCs/>
          <w:sz w:val="24"/>
          <w:szCs w:val="24"/>
          <w:lang w:eastAsia="ru-RU"/>
        </w:rPr>
        <w:t>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срок 14 календарных дней с момента его получения.</w:t>
      </w:r>
      <w:bookmarkEnd w:id="20"/>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21" w:name="_ref_49895931"/>
      <w:r>
        <w:rPr>
          <w:rFonts w:ascii="Times New Roman" w:eastAsia="Times New Roman" w:hAnsi="Times New Roman" w:cs="Times New Roman"/>
          <w:b/>
          <w:bCs/>
          <w:sz w:val="24"/>
          <w:szCs w:val="24"/>
          <w:lang w:eastAsia="ru-RU"/>
        </w:rPr>
        <w:t xml:space="preserve">4. </w:t>
      </w:r>
      <w:r w:rsidR="00C809FF" w:rsidRPr="00C809FF">
        <w:rPr>
          <w:rFonts w:ascii="Times New Roman" w:eastAsia="Times New Roman" w:hAnsi="Times New Roman" w:cs="Times New Roman"/>
          <w:b/>
          <w:bCs/>
          <w:sz w:val="24"/>
          <w:szCs w:val="24"/>
          <w:lang w:eastAsia="ru-RU"/>
        </w:rPr>
        <w:t>Цена и порядок оплаты</w:t>
      </w:r>
      <w:bookmarkEnd w:id="21"/>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4.1. </w:t>
      </w:r>
      <w:proofErr w:type="gramStart"/>
      <w:r w:rsidR="00C809FF" w:rsidRPr="00C809FF">
        <w:rPr>
          <w:rFonts w:ascii="Times New Roman" w:eastAsia="Times New Roman" w:hAnsi="Times New Roman" w:cs="Times New Roman"/>
          <w:bCs/>
          <w:sz w:val="24"/>
          <w:szCs w:val="24"/>
          <w:lang w:eastAsia="ru-RU"/>
        </w:rPr>
        <w:t xml:space="preserve">Общая стоимость товара (далее - цена Договора) составляет </w:t>
      </w:r>
      <w:r w:rsidR="00386685">
        <w:rPr>
          <w:rFonts w:ascii="Times New Roman" w:eastAsia="Times New Roman" w:hAnsi="Times New Roman" w:cs="Times New Roman"/>
          <w:bCs/>
          <w:sz w:val="24"/>
          <w:szCs w:val="24"/>
          <w:lang w:eastAsia="ru-RU"/>
        </w:rPr>
        <w:t>__________________</w:t>
      </w:r>
      <w:r w:rsidR="00B34561">
        <w:rPr>
          <w:rFonts w:ascii="Times New Roman" w:eastAsia="Times New Roman" w:hAnsi="Times New Roman" w:cs="Times New Roman"/>
          <w:bCs/>
          <w:sz w:val="24"/>
          <w:szCs w:val="24"/>
          <w:lang w:eastAsia="ru-RU"/>
        </w:rPr>
        <w:t>,</w:t>
      </w:r>
      <w:r w:rsidR="0057795D">
        <w:rPr>
          <w:rFonts w:ascii="Times New Roman" w:eastAsia="Times New Roman" w:hAnsi="Times New Roman" w:cs="Times New Roman"/>
          <w:bCs/>
          <w:sz w:val="24"/>
          <w:szCs w:val="24"/>
          <w:lang w:eastAsia="ru-RU"/>
        </w:rPr>
        <w:t xml:space="preserve"> в </w:t>
      </w:r>
      <w:proofErr w:type="spellStart"/>
      <w:r w:rsidR="0057795D">
        <w:rPr>
          <w:rFonts w:ascii="Times New Roman" w:eastAsia="Times New Roman" w:hAnsi="Times New Roman" w:cs="Times New Roman"/>
          <w:bCs/>
          <w:sz w:val="24"/>
          <w:szCs w:val="24"/>
          <w:lang w:eastAsia="ru-RU"/>
        </w:rPr>
        <w:t>т.ч</w:t>
      </w:r>
      <w:proofErr w:type="spellEnd"/>
      <w:r w:rsidR="0057795D">
        <w:rPr>
          <w:rFonts w:ascii="Times New Roman" w:eastAsia="Times New Roman" w:hAnsi="Times New Roman" w:cs="Times New Roman"/>
          <w:bCs/>
          <w:sz w:val="24"/>
          <w:szCs w:val="24"/>
          <w:lang w:eastAsia="ru-RU"/>
        </w:rPr>
        <w:t xml:space="preserve">. </w:t>
      </w:r>
      <w:r w:rsidR="00C809FF" w:rsidRPr="00C809FF">
        <w:rPr>
          <w:rFonts w:ascii="Times New Roman" w:eastAsia="Times New Roman" w:hAnsi="Times New Roman" w:cs="Times New Roman"/>
          <w:bCs/>
          <w:sz w:val="24"/>
          <w:szCs w:val="24"/>
          <w:lang w:eastAsia="ru-RU"/>
        </w:rPr>
        <w:t xml:space="preserve">НДС </w:t>
      </w:r>
      <w:r w:rsidR="00386685">
        <w:rPr>
          <w:rFonts w:ascii="Times New Roman" w:eastAsia="Times New Roman" w:hAnsi="Times New Roman" w:cs="Times New Roman"/>
          <w:bCs/>
          <w:sz w:val="24"/>
          <w:szCs w:val="24"/>
          <w:lang w:eastAsia="ru-RU"/>
        </w:rPr>
        <w:t xml:space="preserve">_____________________________________ </w:t>
      </w:r>
      <w:proofErr w:type="gramEnd"/>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2" w:name="_ref_50086678"/>
      <w:r>
        <w:rPr>
          <w:rFonts w:ascii="Times New Roman" w:eastAsia="Times New Roman" w:hAnsi="Times New Roman" w:cs="Times New Roman"/>
          <w:bCs/>
          <w:sz w:val="24"/>
          <w:szCs w:val="24"/>
          <w:lang w:eastAsia="ru-RU"/>
        </w:rPr>
        <w:t xml:space="preserve">4.2. </w:t>
      </w:r>
      <w:r w:rsidR="00C809FF" w:rsidRPr="00C809FF">
        <w:rPr>
          <w:rFonts w:ascii="Times New Roman" w:eastAsia="Times New Roman" w:hAnsi="Times New Roman" w:cs="Times New Roman"/>
          <w:bCs/>
          <w:sz w:val="24"/>
          <w:szCs w:val="24"/>
          <w:lang w:eastAsia="ru-RU"/>
        </w:rPr>
        <w:t xml:space="preserve">Цена Договора является твердой и определяется на весь срок исполнения Договора. </w:t>
      </w:r>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3" w:name="_ref_50086679"/>
      <w:bookmarkEnd w:id="22"/>
      <w:r>
        <w:rPr>
          <w:rFonts w:ascii="Times New Roman" w:eastAsia="Times New Roman" w:hAnsi="Times New Roman" w:cs="Times New Roman"/>
          <w:bCs/>
          <w:sz w:val="24"/>
          <w:szCs w:val="24"/>
          <w:lang w:eastAsia="ru-RU"/>
        </w:rPr>
        <w:t xml:space="preserve">4.3. </w:t>
      </w:r>
      <w:r w:rsidR="00C809FF" w:rsidRPr="00C809FF">
        <w:rPr>
          <w:rFonts w:ascii="Times New Roman" w:eastAsia="Times New Roman" w:hAnsi="Times New Roman" w:cs="Times New Roman"/>
          <w:bCs/>
          <w:sz w:val="24"/>
          <w:szCs w:val="24"/>
          <w:lang w:eastAsia="ru-RU"/>
        </w:rPr>
        <w:t>Покупатель обязуется полностью оплатить фактически полученный товар не позднее 7 (семь) рабочих дней с даты подписания Заказчиком документа о приемке.</w:t>
      </w:r>
      <w:bookmarkEnd w:id="23"/>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4" w:name="_ref_50086680"/>
      <w:r>
        <w:rPr>
          <w:rFonts w:ascii="Times New Roman" w:eastAsia="Times New Roman" w:hAnsi="Times New Roman" w:cs="Times New Roman"/>
          <w:bCs/>
          <w:sz w:val="24"/>
          <w:szCs w:val="24"/>
          <w:lang w:eastAsia="ru-RU"/>
        </w:rPr>
        <w:t xml:space="preserve">4.4. </w:t>
      </w:r>
      <w:r w:rsidR="00C809FF" w:rsidRPr="00C809FF">
        <w:rPr>
          <w:rFonts w:ascii="Times New Roman" w:eastAsia="Times New Roman" w:hAnsi="Times New Roman" w:cs="Times New Roman"/>
          <w:bCs/>
          <w:sz w:val="24"/>
          <w:szCs w:val="24"/>
          <w:lang w:eastAsia="ru-RU"/>
        </w:rPr>
        <w:t>Поставщик не имеет права на получение с Покупателя процентов, предусмотренных ст. 317.1 ГК РФ, за пользование суммой отсрочки оплаты.</w:t>
      </w:r>
      <w:bookmarkEnd w:id="24"/>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5" w:name="_ref_50086681"/>
      <w:r>
        <w:rPr>
          <w:rFonts w:ascii="Times New Roman" w:eastAsia="Times New Roman" w:hAnsi="Times New Roman" w:cs="Times New Roman"/>
          <w:bCs/>
          <w:sz w:val="24"/>
          <w:szCs w:val="24"/>
          <w:lang w:eastAsia="ru-RU"/>
        </w:rPr>
        <w:t xml:space="preserve">4.5. </w:t>
      </w:r>
      <w:r w:rsidR="00C809FF" w:rsidRPr="00C809FF">
        <w:rPr>
          <w:rFonts w:ascii="Times New Roman" w:eastAsia="Times New Roman" w:hAnsi="Times New Roman" w:cs="Times New Roman"/>
          <w:bCs/>
          <w:sz w:val="24"/>
          <w:szCs w:val="24"/>
          <w:lang w:eastAsia="ru-RU"/>
        </w:rPr>
        <w:t>Расчеты по Договору осуществляются в рублях в безналичном порядке платежными поручениями.</w:t>
      </w:r>
      <w:bookmarkEnd w:id="25"/>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6" w:name="_ref_50086684"/>
      <w:r>
        <w:rPr>
          <w:rFonts w:ascii="Times New Roman" w:eastAsia="Times New Roman" w:hAnsi="Times New Roman" w:cs="Times New Roman"/>
          <w:bCs/>
          <w:sz w:val="24"/>
          <w:szCs w:val="24"/>
          <w:lang w:eastAsia="ru-RU"/>
        </w:rPr>
        <w:t xml:space="preserve">4.6. </w:t>
      </w:r>
      <w:r w:rsidR="00C809FF" w:rsidRPr="00C809FF">
        <w:rPr>
          <w:rFonts w:ascii="Times New Roman" w:eastAsia="Times New Roman" w:hAnsi="Times New Roman" w:cs="Times New Roman"/>
          <w:bCs/>
          <w:sz w:val="24"/>
          <w:szCs w:val="24"/>
          <w:lang w:eastAsia="ru-RU"/>
        </w:rPr>
        <w:t>Обязательство Покупателя по оплате считается исполненным в момент списания денежных средств с расчетного счета Покупателя.</w:t>
      </w:r>
      <w:bookmarkEnd w:id="26"/>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27" w:name="_ref_49519921"/>
      <w:r>
        <w:rPr>
          <w:rFonts w:ascii="Times New Roman" w:eastAsia="Times New Roman" w:hAnsi="Times New Roman" w:cs="Times New Roman"/>
          <w:b/>
          <w:bCs/>
          <w:sz w:val="24"/>
          <w:szCs w:val="24"/>
          <w:lang w:eastAsia="ru-RU"/>
        </w:rPr>
        <w:t xml:space="preserve">5. </w:t>
      </w:r>
      <w:r w:rsidR="00C809FF" w:rsidRPr="00C809FF">
        <w:rPr>
          <w:rFonts w:ascii="Times New Roman" w:eastAsia="Times New Roman" w:hAnsi="Times New Roman" w:cs="Times New Roman"/>
          <w:b/>
          <w:bCs/>
          <w:sz w:val="24"/>
          <w:szCs w:val="24"/>
          <w:lang w:eastAsia="ru-RU"/>
        </w:rPr>
        <w:t>Срок и условия поставки</w:t>
      </w:r>
      <w:bookmarkEnd w:id="27"/>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28" w:name="_ref_49792336"/>
      <w:r>
        <w:rPr>
          <w:rFonts w:ascii="Times New Roman" w:eastAsia="Times New Roman" w:hAnsi="Times New Roman" w:cs="Times New Roman"/>
          <w:bCs/>
          <w:sz w:val="24"/>
          <w:szCs w:val="24"/>
          <w:lang w:eastAsia="ru-RU"/>
        </w:rPr>
        <w:t xml:space="preserve">5.1. </w:t>
      </w:r>
      <w:r w:rsidR="00C809FF" w:rsidRPr="00C809FF">
        <w:rPr>
          <w:rFonts w:ascii="Times New Roman" w:eastAsia="Times New Roman" w:hAnsi="Times New Roman" w:cs="Times New Roman"/>
          <w:bCs/>
          <w:sz w:val="24"/>
          <w:szCs w:val="24"/>
          <w:lang w:eastAsia="ru-RU"/>
        </w:rPr>
        <w:t>Срок</w:t>
      </w:r>
      <w:r w:rsidR="00937FEE">
        <w:rPr>
          <w:rFonts w:ascii="Times New Roman" w:eastAsia="Times New Roman" w:hAnsi="Times New Roman" w:cs="Times New Roman"/>
          <w:bCs/>
          <w:sz w:val="24"/>
          <w:szCs w:val="24"/>
          <w:lang w:eastAsia="ru-RU"/>
        </w:rPr>
        <w:t xml:space="preserve">и и адрес </w:t>
      </w:r>
      <w:r w:rsidR="00C809FF" w:rsidRPr="00C809FF">
        <w:rPr>
          <w:rFonts w:ascii="Times New Roman" w:eastAsia="Times New Roman" w:hAnsi="Times New Roman" w:cs="Times New Roman"/>
          <w:bCs/>
          <w:sz w:val="24"/>
          <w:szCs w:val="24"/>
          <w:lang w:eastAsia="ru-RU"/>
        </w:rPr>
        <w:t>поставки</w:t>
      </w:r>
      <w:bookmarkEnd w:id="28"/>
      <w:r w:rsidR="00C809FF" w:rsidRPr="00C809FF">
        <w:rPr>
          <w:rFonts w:ascii="Times New Roman" w:eastAsia="Times New Roman" w:hAnsi="Times New Roman" w:cs="Times New Roman"/>
          <w:bCs/>
          <w:sz w:val="24"/>
          <w:szCs w:val="24"/>
          <w:lang w:eastAsia="ru-RU"/>
        </w:rPr>
        <w:t>:</w:t>
      </w:r>
    </w:p>
    <w:p w:rsidR="001A6B4D"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29" w:name="_ref_49800973"/>
      <w:r>
        <w:rPr>
          <w:rFonts w:ascii="Times New Roman" w:eastAsia="Times New Roman" w:hAnsi="Times New Roman" w:cs="Times New Roman"/>
          <w:bCs/>
          <w:sz w:val="24"/>
          <w:szCs w:val="24"/>
          <w:lang w:eastAsia="ru-RU"/>
        </w:rPr>
        <w:t xml:space="preserve">5.1.1. </w:t>
      </w:r>
      <w:r w:rsidR="00C809FF" w:rsidRPr="00C809FF">
        <w:rPr>
          <w:rFonts w:ascii="Times New Roman" w:eastAsia="Times New Roman" w:hAnsi="Times New Roman" w:cs="Times New Roman"/>
          <w:bCs/>
          <w:sz w:val="24"/>
          <w:szCs w:val="24"/>
          <w:lang w:eastAsia="ru-RU"/>
        </w:rPr>
        <w:t>Поставка товара должна быть осуществлена</w:t>
      </w:r>
      <w:bookmarkStart w:id="30" w:name="_ref_49800975"/>
      <w:bookmarkEnd w:id="29"/>
      <w:r w:rsidR="00937FEE">
        <w:rPr>
          <w:rFonts w:ascii="Times New Roman" w:eastAsia="Times New Roman" w:hAnsi="Times New Roman" w:cs="Times New Roman"/>
          <w:bCs/>
          <w:sz w:val="24"/>
          <w:szCs w:val="24"/>
          <w:lang w:eastAsia="ru-RU"/>
        </w:rPr>
        <w:t xml:space="preserve"> в срок и </w:t>
      </w:r>
      <w:r w:rsidR="00CC13BB">
        <w:rPr>
          <w:rFonts w:ascii="Times New Roman" w:eastAsia="Times New Roman" w:hAnsi="Times New Roman" w:cs="Times New Roman"/>
          <w:bCs/>
          <w:sz w:val="24"/>
          <w:szCs w:val="24"/>
          <w:lang w:eastAsia="ru-RU"/>
        </w:rPr>
        <w:t>по адресу,</w:t>
      </w:r>
      <w:r w:rsidR="00937FEE">
        <w:rPr>
          <w:rFonts w:ascii="Times New Roman" w:eastAsia="Times New Roman" w:hAnsi="Times New Roman" w:cs="Times New Roman"/>
          <w:bCs/>
          <w:sz w:val="24"/>
          <w:szCs w:val="24"/>
          <w:lang w:eastAsia="ru-RU"/>
        </w:rPr>
        <w:t xml:space="preserve"> указанному</w:t>
      </w:r>
      <w:r w:rsidR="001A6B4D" w:rsidRPr="00C809FF">
        <w:rPr>
          <w:rFonts w:ascii="Times New Roman" w:eastAsia="Times New Roman" w:hAnsi="Times New Roman" w:cs="Times New Roman"/>
          <w:bCs/>
          <w:sz w:val="24"/>
          <w:szCs w:val="24"/>
          <w:lang w:eastAsia="ru-RU"/>
        </w:rPr>
        <w:t xml:space="preserve"> в Приложении № </w:t>
      </w:r>
      <w:r w:rsidR="001A6B4D">
        <w:rPr>
          <w:rFonts w:ascii="Times New Roman" w:eastAsia="Times New Roman" w:hAnsi="Times New Roman" w:cs="Times New Roman"/>
          <w:bCs/>
          <w:sz w:val="24"/>
          <w:szCs w:val="24"/>
          <w:lang w:eastAsia="ru-RU"/>
        </w:rPr>
        <w:t>1</w:t>
      </w:r>
      <w:r w:rsidR="001A6B4D" w:rsidRPr="00C809FF">
        <w:rPr>
          <w:rFonts w:ascii="Times New Roman" w:eastAsia="Times New Roman" w:hAnsi="Times New Roman" w:cs="Times New Roman"/>
          <w:bCs/>
          <w:sz w:val="24"/>
          <w:szCs w:val="24"/>
          <w:lang w:eastAsia="ru-RU"/>
        </w:rPr>
        <w:t> к Договору («</w:t>
      </w:r>
      <w:r w:rsidR="001A6B4D">
        <w:rPr>
          <w:rFonts w:ascii="Times New Roman" w:eastAsia="Times New Roman" w:hAnsi="Times New Roman" w:cs="Times New Roman"/>
          <w:bCs/>
          <w:sz w:val="24"/>
          <w:szCs w:val="24"/>
          <w:lang w:eastAsia="ru-RU"/>
        </w:rPr>
        <w:t>Техническое задание</w:t>
      </w:r>
      <w:r w:rsidR="001A6B4D" w:rsidRPr="00C809FF">
        <w:rPr>
          <w:rFonts w:ascii="Times New Roman" w:eastAsia="Times New Roman" w:hAnsi="Times New Roman" w:cs="Times New Roman"/>
          <w:bCs/>
          <w:sz w:val="24"/>
          <w:szCs w:val="24"/>
          <w:lang w:eastAsia="ru-RU"/>
        </w:rPr>
        <w:t>»).</w:t>
      </w:r>
    </w:p>
    <w:p w:rsidR="00C809FF" w:rsidRPr="00C809FF" w:rsidRDefault="00C809FF"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C809FF">
        <w:rPr>
          <w:rFonts w:ascii="Times New Roman" w:eastAsia="Times New Roman" w:hAnsi="Times New Roman" w:cs="Times New Roman"/>
          <w:bCs/>
          <w:sz w:val="24"/>
          <w:szCs w:val="24"/>
          <w:lang w:eastAsia="ru-RU"/>
        </w:rPr>
        <w:t>При нарушении срока поставки товара Покупатель утрачивает интерес к Договору, и Поставщик вправе продолжать исполнение Договора только с согласия Покупателя.</w:t>
      </w:r>
      <w:bookmarkEnd w:id="30"/>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31" w:name="_ref_49800980"/>
      <w:r>
        <w:rPr>
          <w:rFonts w:ascii="Times New Roman" w:eastAsia="Times New Roman" w:hAnsi="Times New Roman" w:cs="Times New Roman"/>
          <w:bCs/>
          <w:sz w:val="24"/>
          <w:szCs w:val="24"/>
          <w:lang w:eastAsia="ru-RU"/>
        </w:rPr>
        <w:t xml:space="preserve">5.2. </w:t>
      </w:r>
      <w:r w:rsidR="00C809FF" w:rsidRPr="00C809FF">
        <w:rPr>
          <w:rFonts w:ascii="Times New Roman" w:eastAsia="Times New Roman" w:hAnsi="Times New Roman" w:cs="Times New Roman"/>
          <w:bCs/>
          <w:sz w:val="24"/>
          <w:szCs w:val="24"/>
          <w:lang w:eastAsia="ru-RU"/>
        </w:rPr>
        <w:t>Право выбора вида транспорта и определения других условий доставки принадлежит Поставщику.</w:t>
      </w:r>
      <w:bookmarkEnd w:id="31"/>
      <w:r w:rsidR="00C809FF" w:rsidRPr="00C809FF">
        <w:rPr>
          <w:rFonts w:ascii="Times New Roman" w:eastAsia="Times New Roman" w:hAnsi="Times New Roman" w:cs="Times New Roman"/>
          <w:bCs/>
          <w:sz w:val="24"/>
          <w:szCs w:val="24"/>
          <w:lang w:eastAsia="ru-RU"/>
        </w:rPr>
        <w:t xml:space="preserve"> Доставка осуществляется за счет Поставщика.</w:t>
      </w:r>
    </w:p>
    <w:p w:rsidR="00937FEE"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32" w:name="_ref_49809617"/>
      <w:r>
        <w:rPr>
          <w:rFonts w:ascii="Times New Roman" w:eastAsia="Times New Roman" w:hAnsi="Times New Roman" w:cs="Times New Roman"/>
          <w:bCs/>
          <w:sz w:val="24"/>
          <w:szCs w:val="24"/>
          <w:lang w:eastAsia="ru-RU"/>
        </w:rPr>
        <w:t xml:space="preserve">5.3. </w:t>
      </w:r>
      <w:r w:rsidR="00C809FF" w:rsidRPr="00C809FF">
        <w:rPr>
          <w:rFonts w:ascii="Times New Roman" w:eastAsia="Times New Roman" w:hAnsi="Times New Roman" w:cs="Times New Roman"/>
          <w:bCs/>
          <w:sz w:val="24"/>
          <w:szCs w:val="24"/>
          <w:lang w:eastAsia="ru-RU"/>
        </w:rPr>
        <w:t>Поставщик считается исполнившим обязанность по поставке товара в момент вручения товара и документов на товар Покупателю</w:t>
      </w:r>
      <w:bookmarkEnd w:id="32"/>
      <w:r w:rsidR="00C809FF" w:rsidRPr="00C809FF">
        <w:rPr>
          <w:rFonts w:ascii="Times New Roman" w:eastAsia="Times New Roman" w:hAnsi="Times New Roman" w:cs="Times New Roman"/>
          <w:bCs/>
          <w:sz w:val="24"/>
          <w:szCs w:val="24"/>
          <w:lang w:eastAsia="ru-RU"/>
        </w:rPr>
        <w:t xml:space="preserve"> </w:t>
      </w:r>
      <w:bookmarkStart w:id="33" w:name="_ref_49818249"/>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5.4. </w:t>
      </w:r>
      <w:r w:rsidR="00C809FF" w:rsidRPr="00C809FF">
        <w:rPr>
          <w:rFonts w:ascii="Times New Roman" w:eastAsia="Times New Roman" w:hAnsi="Times New Roman" w:cs="Times New Roman"/>
          <w:bCs/>
          <w:sz w:val="24"/>
          <w:szCs w:val="24"/>
          <w:lang w:eastAsia="ru-RU"/>
        </w:rPr>
        <w:t>Тара (упаковка)</w:t>
      </w:r>
      <w:bookmarkEnd w:id="33"/>
      <w:r w:rsidR="00C809FF" w:rsidRPr="00C809FF">
        <w:rPr>
          <w:rFonts w:ascii="Times New Roman" w:eastAsia="Times New Roman" w:hAnsi="Times New Roman" w:cs="Times New Roman"/>
          <w:bCs/>
          <w:sz w:val="24"/>
          <w:szCs w:val="24"/>
          <w:lang w:eastAsia="ru-RU"/>
        </w:rPr>
        <w:t>:</w:t>
      </w:r>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34" w:name="_ref_49818250"/>
      <w:r>
        <w:rPr>
          <w:rFonts w:ascii="Times New Roman" w:eastAsia="Times New Roman" w:hAnsi="Times New Roman" w:cs="Times New Roman"/>
          <w:bCs/>
          <w:sz w:val="24"/>
          <w:szCs w:val="24"/>
          <w:lang w:eastAsia="ru-RU"/>
        </w:rPr>
        <w:t xml:space="preserve">5.4.1. </w:t>
      </w:r>
      <w:r w:rsidR="00C809FF" w:rsidRPr="00C809FF">
        <w:rPr>
          <w:rFonts w:ascii="Times New Roman" w:eastAsia="Times New Roman" w:hAnsi="Times New Roman" w:cs="Times New Roman"/>
          <w:bCs/>
          <w:sz w:val="24"/>
          <w:szCs w:val="24"/>
          <w:lang w:eastAsia="ru-RU"/>
        </w:rPr>
        <w:t>Поставляемый товар должен быть упакован в обычно применяемую для него тару (упаковку).</w:t>
      </w:r>
      <w:bookmarkEnd w:id="34"/>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35" w:name="_ref_49818252"/>
      <w:r>
        <w:rPr>
          <w:rFonts w:ascii="Times New Roman" w:eastAsia="Times New Roman" w:hAnsi="Times New Roman" w:cs="Times New Roman"/>
          <w:bCs/>
          <w:sz w:val="24"/>
          <w:szCs w:val="24"/>
          <w:lang w:eastAsia="ru-RU"/>
        </w:rPr>
        <w:t xml:space="preserve">5.4.2. </w:t>
      </w:r>
      <w:r w:rsidR="00C809FF" w:rsidRPr="00C809FF">
        <w:rPr>
          <w:rFonts w:ascii="Times New Roman" w:eastAsia="Times New Roman" w:hAnsi="Times New Roman" w:cs="Times New Roman"/>
          <w:bCs/>
          <w:sz w:val="24"/>
          <w:szCs w:val="24"/>
          <w:lang w:eastAsia="ru-RU"/>
        </w:rPr>
        <w:t>Тара (упаковка) является одноразовой, возврату Поставщику не подлежит.</w:t>
      </w:r>
      <w:bookmarkEnd w:id="35"/>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36" w:name="_ref_49818253"/>
      <w:r>
        <w:rPr>
          <w:rFonts w:ascii="Times New Roman" w:eastAsia="Times New Roman" w:hAnsi="Times New Roman" w:cs="Times New Roman"/>
          <w:bCs/>
          <w:sz w:val="24"/>
          <w:szCs w:val="24"/>
          <w:lang w:eastAsia="ru-RU"/>
        </w:rPr>
        <w:t xml:space="preserve">5.4.3. </w:t>
      </w:r>
      <w:r w:rsidR="00C809FF" w:rsidRPr="00C809FF">
        <w:rPr>
          <w:rFonts w:ascii="Times New Roman" w:eastAsia="Times New Roman" w:hAnsi="Times New Roman" w:cs="Times New Roman"/>
          <w:bCs/>
          <w:sz w:val="24"/>
          <w:szCs w:val="24"/>
          <w:lang w:eastAsia="ru-RU"/>
        </w:rPr>
        <w:t>Стоимость тары (упаковки) товара входит в цену товара и отдельно не оплачивается.</w:t>
      </w:r>
      <w:bookmarkEnd w:id="36"/>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37" w:name="_ref_49835510"/>
      <w:r>
        <w:rPr>
          <w:rFonts w:ascii="Times New Roman" w:eastAsia="Times New Roman" w:hAnsi="Times New Roman" w:cs="Times New Roman"/>
          <w:bCs/>
          <w:sz w:val="24"/>
          <w:szCs w:val="24"/>
          <w:lang w:eastAsia="ru-RU"/>
        </w:rPr>
        <w:t xml:space="preserve">5.5. </w:t>
      </w:r>
      <w:r w:rsidR="00C809FF" w:rsidRPr="00C809FF">
        <w:rPr>
          <w:rFonts w:ascii="Times New Roman" w:eastAsia="Times New Roman" w:hAnsi="Times New Roman" w:cs="Times New Roman"/>
          <w:bCs/>
          <w:sz w:val="24"/>
          <w:szCs w:val="24"/>
          <w:lang w:eastAsia="ru-RU"/>
        </w:rPr>
        <w:t>Маркировка товара должна соответствовать обычно предъявляемым требованиям.</w:t>
      </w:r>
      <w:bookmarkEnd w:id="37"/>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38" w:name="_ref_49835516"/>
      <w:r>
        <w:rPr>
          <w:rFonts w:ascii="Times New Roman" w:eastAsia="Times New Roman" w:hAnsi="Times New Roman" w:cs="Times New Roman"/>
          <w:bCs/>
          <w:sz w:val="24"/>
          <w:szCs w:val="24"/>
          <w:lang w:eastAsia="ru-RU"/>
        </w:rPr>
        <w:t xml:space="preserve">5.6. </w:t>
      </w:r>
      <w:r w:rsidR="00C809FF" w:rsidRPr="00C809FF">
        <w:rPr>
          <w:rFonts w:ascii="Times New Roman" w:eastAsia="Times New Roman" w:hAnsi="Times New Roman" w:cs="Times New Roman"/>
          <w:bCs/>
          <w:sz w:val="24"/>
          <w:szCs w:val="24"/>
          <w:lang w:eastAsia="ru-RU"/>
        </w:rPr>
        <w:t>Право собственности на товар переходит к Покупателю в момент передачи товара.</w:t>
      </w:r>
      <w:bookmarkEnd w:id="38"/>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39" w:name="_ref_49835517"/>
      <w:r>
        <w:rPr>
          <w:rFonts w:ascii="Times New Roman" w:eastAsia="Times New Roman" w:hAnsi="Times New Roman" w:cs="Times New Roman"/>
          <w:bCs/>
          <w:sz w:val="24"/>
          <w:szCs w:val="24"/>
          <w:lang w:eastAsia="ru-RU"/>
        </w:rPr>
        <w:t xml:space="preserve">5.7. </w:t>
      </w:r>
      <w:r w:rsidR="00C809FF" w:rsidRPr="00C809FF">
        <w:rPr>
          <w:rFonts w:ascii="Times New Roman" w:eastAsia="Times New Roman" w:hAnsi="Times New Roman" w:cs="Times New Roman"/>
          <w:bCs/>
          <w:sz w:val="24"/>
          <w:szCs w:val="24"/>
          <w:lang w:eastAsia="ru-RU"/>
        </w:rPr>
        <w:t>Риски случайной гибели и случайного повреждения товара переходят к Покупателю с момента вручения ему товара.</w:t>
      </w:r>
      <w:bookmarkEnd w:id="39"/>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0" w:name="_ref_49835519"/>
      <w:r>
        <w:rPr>
          <w:rFonts w:ascii="Times New Roman" w:eastAsia="Times New Roman" w:hAnsi="Times New Roman" w:cs="Times New Roman"/>
          <w:bCs/>
          <w:sz w:val="24"/>
          <w:szCs w:val="24"/>
          <w:lang w:eastAsia="ru-RU"/>
        </w:rPr>
        <w:t xml:space="preserve">5.8. </w:t>
      </w:r>
      <w:r w:rsidR="00C809FF" w:rsidRPr="00C809FF">
        <w:rPr>
          <w:rFonts w:ascii="Times New Roman" w:eastAsia="Times New Roman" w:hAnsi="Times New Roman" w:cs="Times New Roman"/>
          <w:bCs/>
          <w:sz w:val="24"/>
          <w:szCs w:val="24"/>
          <w:lang w:eastAsia="ru-RU"/>
        </w:rPr>
        <w:t>Поставщик обязан передать Покупателю товар свободным от любых прав третьих лиц.</w:t>
      </w:r>
      <w:bookmarkEnd w:id="40"/>
    </w:p>
    <w:p w:rsidR="00C809FF" w:rsidRPr="00C809FF" w:rsidRDefault="00C809FF" w:rsidP="00C809FF">
      <w:pPr>
        <w:spacing w:after="0" w:line="240" w:lineRule="auto"/>
        <w:ind w:firstLine="482"/>
        <w:contextualSpacing/>
        <w:jc w:val="both"/>
        <w:rPr>
          <w:rFonts w:ascii="Times New Roman" w:eastAsia="Times New Roman" w:hAnsi="Times New Roman" w:cs="Times New Roman"/>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41" w:name="_ref_50148320"/>
      <w:r>
        <w:rPr>
          <w:rFonts w:ascii="Times New Roman" w:eastAsia="Times New Roman" w:hAnsi="Times New Roman" w:cs="Times New Roman"/>
          <w:b/>
          <w:bCs/>
          <w:sz w:val="24"/>
          <w:szCs w:val="24"/>
          <w:lang w:eastAsia="ru-RU"/>
        </w:rPr>
        <w:t xml:space="preserve">6. </w:t>
      </w:r>
      <w:r w:rsidR="00C809FF" w:rsidRPr="00C809FF">
        <w:rPr>
          <w:rFonts w:ascii="Times New Roman" w:eastAsia="Times New Roman" w:hAnsi="Times New Roman" w:cs="Times New Roman"/>
          <w:b/>
          <w:bCs/>
          <w:sz w:val="24"/>
          <w:szCs w:val="24"/>
          <w:lang w:eastAsia="ru-RU"/>
        </w:rPr>
        <w:t>Приемка товара</w:t>
      </w:r>
      <w:bookmarkEnd w:id="41"/>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2" w:name="_ref_50324903"/>
      <w:r>
        <w:rPr>
          <w:rFonts w:ascii="Times New Roman" w:eastAsia="Times New Roman" w:hAnsi="Times New Roman" w:cs="Times New Roman"/>
          <w:bCs/>
          <w:sz w:val="24"/>
          <w:szCs w:val="24"/>
          <w:lang w:eastAsia="ru-RU"/>
        </w:rPr>
        <w:t xml:space="preserve">6.1. </w:t>
      </w:r>
      <w:r w:rsidR="00C809FF" w:rsidRPr="00C809FF">
        <w:rPr>
          <w:rFonts w:ascii="Times New Roman" w:eastAsia="Times New Roman" w:hAnsi="Times New Roman" w:cs="Times New Roman"/>
          <w:bCs/>
          <w:sz w:val="24"/>
          <w:szCs w:val="24"/>
          <w:lang w:eastAsia="ru-RU"/>
        </w:rPr>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w:t>
      </w:r>
      <w:bookmarkEnd w:id="42"/>
    </w:p>
    <w:p w:rsidR="00C809FF" w:rsidRPr="00C809FF" w:rsidRDefault="004652EA" w:rsidP="00C809FF">
      <w:pPr>
        <w:spacing w:after="0" w:line="240" w:lineRule="auto"/>
        <w:ind w:firstLine="709"/>
        <w:contextualSpacing/>
        <w:jc w:val="both"/>
        <w:rPr>
          <w:rFonts w:ascii="Times New Roman" w:eastAsia="Times New Roman" w:hAnsi="Times New Roman" w:cs="Times New Roman"/>
          <w:sz w:val="24"/>
          <w:szCs w:val="24"/>
          <w:lang w:eastAsia="ru-RU"/>
        </w:rPr>
      </w:pPr>
      <w:bookmarkStart w:id="43" w:name="_ref_78761631"/>
      <w:r>
        <w:rPr>
          <w:rFonts w:ascii="Times New Roman" w:eastAsia="Times New Roman" w:hAnsi="Times New Roman" w:cs="Times New Roman"/>
          <w:sz w:val="24"/>
          <w:szCs w:val="24"/>
          <w:lang w:eastAsia="ru-RU"/>
        </w:rPr>
        <w:t>6.2</w:t>
      </w:r>
      <w:r w:rsidR="00C809FF" w:rsidRPr="00C809FF">
        <w:rPr>
          <w:rFonts w:ascii="Times New Roman" w:eastAsia="Times New Roman" w:hAnsi="Times New Roman" w:cs="Times New Roman"/>
          <w:sz w:val="24"/>
          <w:szCs w:val="24"/>
          <w:lang w:eastAsia="ru-RU"/>
        </w:rPr>
        <w:t>. Приемка Покупателем т</w:t>
      </w:r>
      <w:r w:rsidR="00730D39">
        <w:rPr>
          <w:rFonts w:ascii="Times New Roman" w:eastAsia="Times New Roman" w:hAnsi="Times New Roman" w:cs="Times New Roman"/>
          <w:sz w:val="24"/>
          <w:szCs w:val="24"/>
          <w:lang w:eastAsia="ru-RU"/>
        </w:rPr>
        <w:t>овара осуществляется в течение 2</w:t>
      </w:r>
      <w:r w:rsidR="00C809FF" w:rsidRPr="00C809FF">
        <w:rPr>
          <w:rFonts w:ascii="Times New Roman" w:eastAsia="Times New Roman" w:hAnsi="Times New Roman" w:cs="Times New Roman"/>
          <w:sz w:val="24"/>
          <w:szCs w:val="24"/>
          <w:lang w:eastAsia="ru-RU"/>
        </w:rPr>
        <w:t xml:space="preserve"> рабочих дней после поставки товара.</w:t>
      </w:r>
    </w:p>
    <w:bookmarkEnd w:id="43"/>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44" w:name="_ref_50403994"/>
      <w:r>
        <w:rPr>
          <w:rFonts w:ascii="Times New Roman" w:eastAsia="Times New Roman" w:hAnsi="Times New Roman" w:cs="Times New Roman"/>
          <w:b/>
          <w:bCs/>
          <w:sz w:val="24"/>
          <w:szCs w:val="24"/>
          <w:lang w:eastAsia="ru-RU"/>
        </w:rPr>
        <w:t xml:space="preserve">7. </w:t>
      </w:r>
      <w:r w:rsidR="00C809FF" w:rsidRPr="00C809FF">
        <w:rPr>
          <w:rFonts w:ascii="Times New Roman" w:eastAsia="Times New Roman" w:hAnsi="Times New Roman" w:cs="Times New Roman"/>
          <w:b/>
          <w:bCs/>
          <w:sz w:val="24"/>
          <w:szCs w:val="24"/>
          <w:lang w:eastAsia="ru-RU"/>
        </w:rPr>
        <w:t>Ответственность сторон</w:t>
      </w:r>
      <w:bookmarkEnd w:id="44"/>
    </w:p>
    <w:p w:rsidR="009D324A" w:rsidRPr="00C809FF" w:rsidRDefault="009D324A" w:rsidP="009D324A">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5" w:name="_ref_50668049"/>
      <w:r>
        <w:rPr>
          <w:rFonts w:ascii="Times New Roman" w:eastAsia="Times New Roman" w:hAnsi="Times New Roman" w:cs="Times New Roman"/>
          <w:bCs/>
          <w:sz w:val="24"/>
          <w:szCs w:val="24"/>
          <w:lang w:eastAsia="ru-RU"/>
        </w:rPr>
        <w:t xml:space="preserve">7.1. </w:t>
      </w:r>
      <w:r w:rsidRPr="00C809FF">
        <w:rPr>
          <w:rFonts w:ascii="Times New Roman" w:eastAsia="Times New Roman" w:hAnsi="Times New Roman" w:cs="Times New Roman"/>
          <w:bCs/>
          <w:sz w:val="24"/>
          <w:szCs w:val="24"/>
          <w:lang w:eastAsia="ru-RU"/>
        </w:rPr>
        <w:t>Взыскание неустойки с Поставщика:</w:t>
      </w:r>
    </w:p>
    <w:p w:rsidR="009D324A" w:rsidRPr="000D0E39" w:rsidRDefault="009D324A" w:rsidP="009D324A">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7.1.1. </w:t>
      </w:r>
      <w:r w:rsidRPr="00C809FF">
        <w:rPr>
          <w:rFonts w:ascii="Times New Roman" w:eastAsia="Times New Roman" w:hAnsi="Times New Roman" w:cs="Times New Roman"/>
          <w:bCs/>
          <w:sz w:val="24"/>
          <w:szCs w:val="24"/>
          <w:lang w:eastAsia="ru-RU"/>
        </w:rPr>
        <w:t xml:space="preserve">В случае просрочки исполнения условий Договора Покупатель </w:t>
      </w:r>
      <w:r>
        <w:rPr>
          <w:rFonts w:ascii="Times New Roman" w:eastAsia="Times New Roman" w:hAnsi="Times New Roman" w:cs="Times New Roman"/>
          <w:bCs/>
          <w:sz w:val="24"/>
          <w:szCs w:val="24"/>
          <w:lang w:eastAsia="ru-RU"/>
        </w:rPr>
        <w:t xml:space="preserve">обязан </w:t>
      </w:r>
      <w:r w:rsidRPr="00C809FF">
        <w:rPr>
          <w:rFonts w:ascii="Times New Roman" w:eastAsia="Times New Roman" w:hAnsi="Times New Roman" w:cs="Times New Roman"/>
          <w:bCs/>
          <w:sz w:val="24"/>
          <w:szCs w:val="24"/>
          <w:lang w:eastAsia="ru-RU"/>
        </w:rPr>
        <w:t xml:space="preserve">потребовать уплаты Поставщиком неустойки (пеней) </w:t>
      </w:r>
      <w:r w:rsidRPr="006907A9">
        <w:rPr>
          <w:rFonts w:ascii="Times New Roman" w:eastAsia="Times New Roman" w:hAnsi="Times New Roman" w:cs="Times New Roman"/>
          <w:bCs/>
          <w:sz w:val="24"/>
          <w:szCs w:val="24"/>
          <w:lang w:eastAsia="ru-RU"/>
        </w:rPr>
        <w:t xml:space="preserve">со ст. 34 </w:t>
      </w:r>
      <w:r w:rsidRPr="000D0E39">
        <w:rPr>
          <w:rFonts w:ascii="Times New Roman" w:eastAsia="Times New Roman" w:hAnsi="Times New Roman" w:cs="Times New Roman"/>
          <w:bCs/>
          <w:sz w:val="24"/>
          <w:szCs w:val="24"/>
          <w:lang w:eastAsia="ru-RU"/>
        </w:rPr>
        <w:t>Федерального закона от 05.04.2013 № 44-ФЗ.</w:t>
      </w:r>
    </w:p>
    <w:p w:rsidR="009D324A" w:rsidRPr="00C809FF" w:rsidRDefault="009D324A" w:rsidP="009D324A">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0D0E39">
        <w:rPr>
          <w:rFonts w:ascii="Times New Roman" w:eastAsia="Times New Roman" w:hAnsi="Times New Roman" w:cs="Times New Roman"/>
          <w:bCs/>
          <w:sz w:val="24"/>
          <w:szCs w:val="24"/>
          <w:lang w:eastAsia="ru-RU"/>
        </w:rPr>
        <w:t>7.1.2. В случае поставки некачественного и (или) некомплектного товара</w:t>
      </w:r>
      <w:r w:rsidRPr="000D0E39">
        <w:rPr>
          <w:rFonts w:ascii="Times New Roman" w:hAnsi="Times New Roman" w:cs="Times New Roman"/>
          <w:sz w:val="24"/>
          <w:szCs w:val="24"/>
        </w:rPr>
        <w:t>, а также в</w:t>
      </w:r>
      <w:r w:rsidRPr="000D0E39">
        <w:rPr>
          <w:rFonts w:ascii="Times New Roman" w:eastAsia="Times New Roman" w:hAnsi="Times New Roman" w:cs="Times New Roman"/>
          <w:bCs/>
          <w:sz w:val="24"/>
          <w:szCs w:val="24"/>
          <w:lang w:eastAsia="ru-RU"/>
        </w:rPr>
        <w:t xml:space="preserve"> иных случаях неисполнения или ненадлежащего исполнения обязательств, предусмотренных Договором Покупатель обязан потребовать</w:t>
      </w:r>
      <w:r w:rsidRPr="00C809FF">
        <w:rPr>
          <w:rFonts w:ascii="Times New Roman" w:eastAsia="Times New Roman" w:hAnsi="Times New Roman" w:cs="Times New Roman"/>
          <w:bCs/>
          <w:sz w:val="24"/>
          <w:szCs w:val="24"/>
          <w:lang w:eastAsia="ru-RU"/>
        </w:rPr>
        <w:t xml:space="preserve"> уплаты Поставщиком штрафа в соответствии с постановлением Правительства Российской Федерации от 30.08.2017 № 1042.</w:t>
      </w:r>
    </w:p>
    <w:p w:rsidR="009D324A" w:rsidRPr="00C809FF" w:rsidRDefault="009D324A" w:rsidP="009D324A">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7.2. </w:t>
      </w:r>
      <w:r w:rsidRPr="00C809FF">
        <w:rPr>
          <w:rFonts w:ascii="Times New Roman" w:eastAsia="Times New Roman" w:hAnsi="Times New Roman" w:cs="Times New Roman"/>
          <w:bCs/>
          <w:sz w:val="24"/>
          <w:szCs w:val="24"/>
          <w:lang w:eastAsia="ru-RU"/>
        </w:rPr>
        <w:t>Взыскание неустойки с Покупателя:</w:t>
      </w:r>
    </w:p>
    <w:p w:rsidR="009D324A" w:rsidRPr="00C809FF" w:rsidRDefault="009D324A" w:rsidP="009D324A">
      <w:pPr>
        <w:spacing w:after="0" w:line="240" w:lineRule="auto"/>
        <w:ind w:firstLine="709"/>
        <w:contextualSpacing/>
        <w:jc w:val="both"/>
        <w:outlineLvl w:val="1"/>
        <w:rPr>
          <w:rFonts w:ascii="Times New Roman" w:eastAsia="Times New Roman" w:hAnsi="Times New Roman" w:cs="Times New Roman"/>
          <w:bCs/>
          <w:sz w:val="24"/>
          <w:szCs w:val="24"/>
          <w:lang w:eastAsia="ru-RU"/>
        </w:rPr>
      </w:pPr>
      <w:r w:rsidRPr="00C809FF">
        <w:rPr>
          <w:rFonts w:ascii="Times New Roman" w:eastAsia="Times New Roman" w:hAnsi="Times New Roman" w:cs="Times New Roman"/>
          <w:bCs/>
          <w:sz w:val="24"/>
          <w:szCs w:val="24"/>
          <w:lang w:eastAsia="ru-RU"/>
        </w:rPr>
        <w:t xml:space="preserve">7.2.1. В случае просрочки исполнения обязательств, предусмотренных Договором Поставщик вправе потребовать уплаты Покупателем неустойки (пеней) в соответствии </w:t>
      </w:r>
      <w:r w:rsidRPr="00FB4154">
        <w:rPr>
          <w:rFonts w:ascii="Times New Roman" w:eastAsia="Times New Roman" w:hAnsi="Times New Roman" w:cs="Times New Roman"/>
          <w:bCs/>
          <w:sz w:val="24"/>
          <w:szCs w:val="24"/>
          <w:lang w:eastAsia="ru-RU"/>
        </w:rPr>
        <w:t>со ст. 34 Федерального закона от 05.04.2013 № 44-ФЗ</w:t>
      </w:r>
      <w:r w:rsidRPr="00C809FF">
        <w:rPr>
          <w:rFonts w:ascii="Times New Roman" w:eastAsia="Times New Roman" w:hAnsi="Times New Roman" w:cs="Times New Roman"/>
          <w:bCs/>
          <w:sz w:val="24"/>
          <w:szCs w:val="24"/>
          <w:lang w:eastAsia="ru-RU"/>
        </w:rPr>
        <w:t>.</w:t>
      </w:r>
    </w:p>
    <w:p w:rsidR="009D324A" w:rsidRPr="00C809FF" w:rsidRDefault="009D324A" w:rsidP="009D324A">
      <w:pPr>
        <w:spacing w:after="0" w:line="240" w:lineRule="auto"/>
        <w:ind w:firstLine="709"/>
        <w:contextualSpacing/>
        <w:jc w:val="both"/>
        <w:outlineLvl w:val="1"/>
        <w:rPr>
          <w:rFonts w:ascii="Times New Roman" w:eastAsia="Times New Roman" w:hAnsi="Times New Roman" w:cs="Times New Roman"/>
          <w:bCs/>
          <w:sz w:val="24"/>
          <w:szCs w:val="24"/>
          <w:lang w:eastAsia="ru-RU"/>
        </w:rPr>
      </w:pPr>
      <w:r w:rsidRPr="00C809FF">
        <w:rPr>
          <w:rFonts w:ascii="Times New Roman" w:eastAsia="Times New Roman" w:hAnsi="Times New Roman" w:cs="Times New Roman"/>
          <w:bCs/>
          <w:sz w:val="24"/>
          <w:szCs w:val="24"/>
          <w:lang w:eastAsia="ru-RU"/>
        </w:rPr>
        <w:t>7.2.2. В иных случаях неисполнения или ненадлежащего исполнения Покупателем обязательств, предусмотренных Договором, Поставщик вправе потребовать уплаты Покупателем штрафа в соответствии с постановлением Правительства Российской Федерации от 30.08.2017 №1042.</w:t>
      </w:r>
    </w:p>
    <w:p w:rsidR="002319A1" w:rsidRPr="002319A1" w:rsidRDefault="002319A1" w:rsidP="002319A1">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w:t>
      </w:r>
      <w:r w:rsidRPr="002319A1">
        <w:rPr>
          <w:rFonts w:ascii="Times New Roman" w:eastAsia="Times New Roman" w:hAnsi="Times New Roman" w:cs="Times New Roman"/>
          <w:bCs/>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bCs/>
          <w:sz w:val="24"/>
          <w:szCs w:val="24"/>
          <w:lang w:eastAsia="ru-RU"/>
        </w:rPr>
        <w:t>Договором</w:t>
      </w:r>
      <w:r w:rsidRPr="002319A1">
        <w:rPr>
          <w:rFonts w:ascii="Times New Roman" w:eastAsia="Times New Roman" w:hAnsi="Times New Roman" w:cs="Times New Roman"/>
          <w:bCs/>
          <w:sz w:val="24"/>
          <w:szCs w:val="24"/>
          <w:lang w:eastAsia="ru-RU"/>
        </w:rPr>
        <w:t>, произошло вследствие непреодолимой силы или по вине другой стороны.</w:t>
      </w:r>
    </w:p>
    <w:p w:rsidR="002319A1" w:rsidRPr="002319A1" w:rsidRDefault="002319A1" w:rsidP="002319A1">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sidRPr="002319A1">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4.</w:t>
      </w:r>
      <w:r w:rsidRPr="002319A1">
        <w:rPr>
          <w:rFonts w:ascii="Times New Roman" w:eastAsia="Times New Roman" w:hAnsi="Times New Roman" w:cs="Times New Roman"/>
          <w:bCs/>
          <w:sz w:val="24"/>
          <w:szCs w:val="24"/>
          <w:lang w:eastAsia="ru-RU"/>
        </w:rPr>
        <w:t xml:space="preserve"> Применение неустойки (штрафа, пени) не освобождает Стороны от исполнения обязательств по настоящему </w:t>
      </w:r>
      <w:r>
        <w:rPr>
          <w:rFonts w:ascii="Times New Roman" w:eastAsia="Times New Roman" w:hAnsi="Times New Roman" w:cs="Times New Roman"/>
          <w:bCs/>
          <w:sz w:val="24"/>
          <w:szCs w:val="24"/>
          <w:lang w:eastAsia="ru-RU"/>
        </w:rPr>
        <w:t>Договору</w:t>
      </w:r>
      <w:r w:rsidRPr="002319A1">
        <w:rPr>
          <w:rFonts w:ascii="Times New Roman" w:eastAsia="Times New Roman" w:hAnsi="Times New Roman" w:cs="Times New Roman"/>
          <w:bCs/>
          <w:sz w:val="24"/>
          <w:szCs w:val="24"/>
          <w:lang w:eastAsia="ru-RU"/>
        </w:rPr>
        <w:t xml:space="preserve">. </w:t>
      </w:r>
    </w:p>
    <w:p w:rsidR="002319A1" w:rsidRPr="002319A1" w:rsidRDefault="002319A1" w:rsidP="002319A1">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w:t>
      </w:r>
      <w:r w:rsidRPr="002319A1">
        <w:rPr>
          <w:rFonts w:ascii="Times New Roman" w:eastAsia="Times New Roman" w:hAnsi="Times New Roman" w:cs="Times New Roman"/>
          <w:bCs/>
          <w:sz w:val="24"/>
          <w:szCs w:val="24"/>
          <w:lang w:eastAsia="ru-RU"/>
        </w:rPr>
        <w:t xml:space="preserve">. Общая сумма начисленных штрафов за неисполнение или ненадлежащее исполнение </w:t>
      </w:r>
      <w:r w:rsidRPr="00C809FF">
        <w:rPr>
          <w:rFonts w:ascii="Times New Roman" w:eastAsia="Times New Roman" w:hAnsi="Times New Roman" w:cs="Times New Roman"/>
          <w:bCs/>
          <w:sz w:val="24"/>
          <w:szCs w:val="24"/>
          <w:lang w:eastAsia="ru-RU"/>
        </w:rPr>
        <w:t xml:space="preserve">Поставщиком </w:t>
      </w:r>
      <w:r w:rsidRPr="002319A1">
        <w:rPr>
          <w:rFonts w:ascii="Times New Roman" w:eastAsia="Times New Roman" w:hAnsi="Times New Roman" w:cs="Times New Roman"/>
          <w:bCs/>
          <w:sz w:val="24"/>
          <w:szCs w:val="24"/>
          <w:lang w:eastAsia="ru-RU"/>
        </w:rPr>
        <w:t xml:space="preserve">обязательств, предусмотренных </w:t>
      </w:r>
      <w:r>
        <w:rPr>
          <w:rFonts w:ascii="Times New Roman" w:eastAsia="Times New Roman" w:hAnsi="Times New Roman" w:cs="Times New Roman"/>
          <w:bCs/>
          <w:sz w:val="24"/>
          <w:szCs w:val="24"/>
          <w:lang w:eastAsia="ru-RU"/>
        </w:rPr>
        <w:t>Договором</w:t>
      </w:r>
      <w:r w:rsidRPr="002319A1">
        <w:rPr>
          <w:rFonts w:ascii="Times New Roman" w:eastAsia="Times New Roman" w:hAnsi="Times New Roman" w:cs="Times New Roman"/>
          <w:bCs/>
          <w:sz w:val="24"/>
          <w:szCs w:val="24"/>
          <w:lang w:eastAsia="ru-RU"/>
        </w:rPr>
        <w:t xml:space="preserve">, не может превышать цену </w:t>
      </w:r>
      <w:r>
        <w:rPr>
          <w:rFonts w:ascii="Times New Roman" w:eastAsia="Times New Roman" w:hAnsi="Times New Roman" w:cs="Times New Roman"/>
          <w:bCs/>
          <w:sz w:val="24"/>
          <w:szCs w:val="24"/>
          <w:lang w:eastAsia="ru-RU"/>
        </w:rPr>
        <w:t>Договора</w:t>
      </w:r>
      <w:r w:rsidRPr="002319A1">
        <w:rPr>
          <w:rFonts w:ascii="Times New Roman" w:eastAsia="Times New Roman" w:hAnsi="Times New Roman" w:cs="Times New Roman"/>
          <w:bCs/>
          <w:sz w:val="24"/>
          <w:szCs w:val="24"/>
          <w:lang w:eastAsia="ru-RU"/>
        </w:rPr>
        <w:t>.</w:t>
      </w:r>
    </w:p>
    <w:p w:rsidR="002319A1" w:rsidRPr="002319A1" w:rsidRDefault="002319A1" w:rsidP="002319A1">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7.6</w:t>
      </w:r>
      <w:r w:rsidRPr="002319A1">
        <w:rPr>
          <w:rFonts w:ascii="Times New Roman" w:eastAsia="Times New Roman" w:hAnsi="Times New Roman" w:cs="Times New Roman"/>
          <w:bCs/>
          <w:sz w:val="24"/>
          <w:szCs w:val="24"/>
          <w:lang w:eastAsia="ru-RU"/>
        </w:rPr>
        <w:t xml:space="preserve">. Общая сумма начисленных штрафов за ненадлежащее исполнение </w:t>
      </w:r>
      <w:r w:rsidRPr="00C809FF">
        <w:rPr>
          <w:rFonts w:ascii="Times New Roman" w:eastAsia="Times New Roman" w:hAnsi="Times New Roman" w:cs="Times New Roman"/>
          <w:bCs/>
          <w:sz w:val="24"/>
          <w:szCs w:val="24"/>
          <w:lang w:eastAsia="ru-RU"/>
        </w:rPr>
        <w:t xml:space="preserve">Покупателем </w:t>
      </w:r>
      <w:r w:rsidRPr="002319A1">
        <w:rPr>
          <w:rFonts w:ascii="Times New Roman" w:eastAsia="Times New Roman" w:hAnsi="Times New Roman" w:cs="Times New Roman"/>
          <w:bCs/>
          <w:sz w:val="24"/>
          <w:szCs w:val="24"/>
          <w:lang w:eastAsia="ru-RU"/>
        </w:rPr>
        <w:t xml:space="preserve">обязательств, предусмотренных </w:t>
      </w:r>
      <w:r>
        <w:rPr>
          <w:rFonts w:ascii="Times New Roman" w:eastAsia="Times New Roman" w:hAnsi="Times New Roman" w:cs="Times New Roman"/>
          <w:bCs/>
          <w:sz w:val="24"/>
          <w:szCs w:val="24"/>
          <w:lang w:eastAsia="ru-RU"/>
        </w:rPr>
        <w:t>Договором</w:t>
      </w:r>
      <w:r w:rsidRPr="002319A1">
        <w:rPr>
          <w:rFonts w:ascii="Times New Roman" w:eastAsia="Times New Roman" w:hAnsi="Times New Roman" w:cs="Times New Roman"/>
          <w:bCs/>
          <w:sz w:val="24"/>
          <w:szCs w:val="24"/>
          <w:lang w:eastAsia="ru-RU"/>
        </w:rPr>
        <w:t xml:space="preserve">, не может превышать цену </w:t>
      </w:r>
      <w:r>
        <w:rPr>
          <w:rFonts w:ascii="Times New Roman" w:eastAsia="Times New Roman" w:hAnsi="Times New Roman" w:cs="Times New Roman"/>
          <w:bCs/>
          <w:sz w:val="24"/>
          <w:szCs w:val="24"/>
          <w:lang w:eastAsia="ru-RU"/>
        </w:rPr>
        <w:t>Договора</w:t>
      </w:r>
      <w:r w:rsidRPr="002319A1">
        <w:rPr>
          <w:rFonts w:ascii="Times New Roman" w:eastAsia="Times New Roman" w:hAnsi="Times New Roman" w:cs="Times New Roman"/>
          <w:bCs/>
          <w:sz w:val="24"/>
          <w:szCs w:val="24"/>
          <w:lang w:eastAsia="ru-RU"/>
        </w:rPr>
        <w:t>.</w:t>
      </w:r>
    </w:p>
    <w:p w:rsidR="002319A1" w:rsidRDefault="002319A1" w:rsidP="002319A1">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7.7</w:t>
      </w:r>
      <w:r w:rsidRPr="002319A1">
        <w:rPr>
          <w:rFonts w:ascii="Times New Roman" w:eastAsia="Times New Roman" w:hAnsi="Times New Roman" w:cs="Times New Roman"/>
          <w:bCs/>
          <w:sz w:val="24"/>
          <w:szCs w:val="24"/>
          <w:lang w:eastAsia="ru-RU"/>
        </w:rPr>
        <w:t xml:space="preserve">. В остальных случаях, непредусмотренных настоящим </w:t>
      </w:r>
      <w:r>
        <w:rPr>
          <w:rFonts w:ascii="Times New Roman" w:eastAsia="Times New Roman" w:hAnsi="Times New Roman" w:cs="Times New Roman"/>
          <w:bCs/>
          <w:sz w:val="24"/>
          <w:szCs w:val="24"/>
          <w:lang w:eastAsia="ru-RU"/>
        </w:rPr>
        <w:t>Договором</w:t>
      </w:r>
      <w:r w:rsidRPr="002319A1">
        <w:rPr>
          <w:rFonts w:ascii="Times New Roman" w:eastAsia="Times New Roman" w:hAnsi="Times New Roman" w:cs="Times New Roman"/>
          <w:bCs/>
          <w:sz w:val="24"/>
          <w:szCs w:val="24"/>
          <w:lang w:eastAsia="ru-RU"/>
        </w:rPr>
        <w:t>, стороны несут ответственность в соответствии с действующим законодательством Российской Федерации.</w:t>
      </w:r>
    </w:p>
    <w:bookmarkEnd w:id="45"/>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46" w:name="_ref_50880164"/>
      <w:r>
        <w:rPr>
          <w:rFonts w:ascii="Times New Roman" w:eastAsia="Times New Roman" w:hAnsi="Times New Roman" w:cs="Times New Roman"/>
          <w:b/>
          <w:bCs/>
          <w:sz w:val="24"/>
          <w:szCs w:val="24"/>
          <w:lang w:eastAsia="ru-RU"/>
        </w:rPr>
        <w:t xml:space="preserve">8. </w:t>
      </w:r>
      <w:r w:rsidR="00C809FF" w:rsidRPr="00C809FF">
        <w:rPr>
          <w:rFonts w:ascii="Times New Roman" w:eastAsia="Times New Roman" w:hAnsi="Times New Roman" w:cs="Times New Roman"/>
          <w:b/>
          <w:bCs/>
          <w:sz w:val="24"/>
          <w:szCs w:val="24"/>
          <w:lang w:eastAsia="ru-RU"/>
        </w:rPr>
        <w:t>Изменение и расторжение договора</w:t>
      </w:r>
      <w:bookmarkEnd w:id="46"/>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7" w:name="_ref_50889073"/>
      <w:r>
        <w:rPr>
          <w:rFonts w:ascii="Times New Roman" w:eastAsia="Times New Roman" w:hAnsi="Times New Roman" w:cs="Times New Roman"/>
          <w:bCs/>
          <w:sz w:val="24"/>
          <w:szCs w:val="24"/>
          <w:lang w:eastAsia="ru-RU"/>
        </w:rPr>
        <w:t xml:space="preserve">8.1. </w:t>
      </w:r>
      <w:r w:rsidR="00C809FF" w:rsidRPr="00C809FF">
        <w:rPr>
          <w:rFonts w:ascii="Times New Roman" w:eastAsia="Times New Roman" w:hAnsi="Times New Roman" w:cs="Times New Roman"/>
          <w:bCs/>
          <w:sz w:val="24"/>
          <w:szCs w:val="24"/>
          <w:lang w:eastAsia="ru-RU"/>
        </w:rPr>
        <w:t>Договор может быть изменен или расторгнут по соглашению сторон.</w:t>
      </w:r>
      <w:bookmarkEnd w:id="47"/>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48" w:name="_ref_50889079"/>
      <w:r>
        <w:rPr>
          <w:rFonts w:ascii="Times New Roman" w:eastAsia="Times New Roman" w:hAnsi="Times New Roman" w:cs="Times New Roman"/>
          <w:bCs/>
          <w:sz w:val="24"/>
          <w:szCs w:val="24"/>
          <w:lang w:eastAsia="ru-RU"/>
        </w:rPr>
        <w:t xml:space="preserve">8.2. </w:t>
      </w:r>
      <w:r w:rsidR="00C809FF" w:rsidRPr="00C809FF">
        <w:rPr>
          <w:rFonts w:ascii="Times New Roman" w:eastAsia="Times New Roman" w:hAnsi="Times New Roman" w:cs="Times New Roman"/>
          <w:bCs/>
          <w:sz w:val="24"/>
          <w:szCs w:val="24"/>
          <w:lang w:eastAsia="ru-RU"/>
        </w:rPr>
        <w:t>Расторжение договора</w:t>
      </w:r>
      <w:bookmarkEnd w:id="48"/>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49" w:name="_ref_50889080"/>
      <w:r>
        <w:rPr>
          <w:rFonts w:ascii="Times New Roman" w:eastAsia="Times New Roman" w:hAnsi="Times New Roman" w:cs="Times New Roman"/>
          <w:bCs/>
          <w:sz w:val="24"/>
          <w:szCs w:val="24"/>
          <w:lang w:eastAsia="ru-RU"/>
        </w:rPr>
        <w:t xml:space="preserve">8.2.1. </w:t>
      </w:r>
      <w:r w:rsidR="00C809FF" w:rsidRPr="00C809FF">
        <w:rPr>
          <w:rFonts w:ascii="Times New Roman" w:eastAsia="Times New Roman" w:hAnsi="Times New Roman" w:cs="Times New Roman"/>
          <w:bCs/>
          <w:sz w:val="24"/>
          <w:szCs w:val="24"/>
          <w:lang w:eastAsia="ru-RU"/>
        </w:rPr>
        <w:t>В случае нарушения Поставщиком обязанности по поставке товара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bookmarkEnd w:id="49"/>
    </w:p>
    <w:p w:rsidR="00C809FF" w:rsidRPr="00C809FF" w:rsidRDefault="00F41891" w:rsidP="00C809F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8.2.2. </w:t>
      </w:r>
      <w:r w:rsidR="00C809FF" w:rsidRPr="00C809FF">
        <w:rPr>
          <w:rFonts w:ascii="Times New Roman" w:eastAsia="Times New Roman" w:hAnsi="Times New Roman" w:cs="Times New Roman"/>
          <w:sz w:val="24"/>
          <w:szCs w:val="24"/>
          <w:lang w:eastAsia="ru-RU"/>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50" w:name="_ref_51121235"/>
      <w:r>
        <w:rPr>
          <w:rFonts w:ascii="Times New Roman" w:eastAsia="Times New Roman" w:hAnsi="Times New Roman" w:cs="Times New Roman"/>
          <w:b/>
          <w:bCs/>
          <w:sz w:val="24"/>
          <w:szCs w:val="24"/>
          <w:lang w:eastAsia="ru-RU"/>
        </w:rPr>
        <w:t xml:space="preserve">9. </w:t>
      </w:r>
      <w:r w:rsidR="00C809FF" w:rsidRPr="00C809FF">
        <w:rPr>
          <w:rFonts w:ascii="Times New Roman" w:eastAsia="Times New Roman" w:hAnsi="Times New Roman" w:cs="Times New Roman"/>
          <w:b/>
          <w:bCs/>
          <w:sz w:val="24"/>
          <w:szCs w:val="24"/>
          <w:lang w:eastAsia="ru-RU"/>
        </w:rPr>
        <w:t>Разрешение споров</w:t>
      </w:r>
      <w:bookmarkEnd w:id="50"/>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51" w:name="_ref_51121236"/>
      <w:r>
        <w:rPr>
          <w:rFonts w:ascii="Times New Roman" w:eastAsia="Times New Roman" w:hAnsi="Times New Roman" w:cs="Times New Roman"/>
          <w:bCs/>
          <w:sz w:val="24"/>
          <w:szCs w:val="24"/>
          <w:lang w:eastAsia="ru-RU"/>
        </w:rPr>
        <w:t xml:space="preserve">9.1. </w:t>
      </w:r>
      <w:r w:rsidR="00C809FF" w:rsidRPr="00C809FF">
        <w:rPr>
          <w:rFonts w:ascii="Times New Roman" w:eastAsia="Times New Roman" w:hAnsi="Times New Roman" w:cs="Times New Roman"/>
          <w:bCs/>
          <w:sz w:val="24"/>
          <w:szCs w:val="24"/>
          <w:lang w:eastAsia="ru-RU"/>
        </w:rPr>
        <w:t>Досудебный (претензионный) порядок разрешения споров</w:t>
      </w:r>
      <w:bookmarkEnd w:id="51"/>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52" w:name="_ref_51121237"/>
      <w:r>
        <w:rPr>
          <w:rFonts w:ascii="Times New Roman" w:eastAsia="Times New Roman" w:hAnsi="Times New Roman" w:cs="Times New Roman"/>
          <w:bCs/>
          <w:sz w:val="24"/>
          <w:szCs w:val="24"/>
          <w:lang w:eastAsia="ru-RU"/>
        </w:rPr>
        <w:t xml:space="preserve">9.1.1. </w:t>
      </w:r>
      <w:r w:rsidR="00C809FF" w:rsidRPr="00C809FF">
        <w:rPr>
          <w:rFonts w:ascii="Times New Roman" w:eastAsia="Times New Roman" w:hAnsi="Times New Roman" w:cs="Times New Roman"/>
          <w:bCs/>
          <w:sz w:val="24"/>
          <w:szCs w:val="24"/>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2"/>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53" w:name="_ref_51121241"/>
      <w:r>
        <w:rPr>
          <w:rFonts w:ascii="Times New Roman" w:eastAsia="Times New Roman" w:hAnsi="Times New Roman" w:cs="Times New Roman"/>
          <w:bCs/>
          <w:sz w:val="24"/>
          <w:szCs w:val="24"/>
          <w:lang w:eastAsia="ru-RU"/>
        </w:rPr>
        <w:t xml:space="preserve">9.1.2. </w:t>
      </w:r>
      <w:r w:rsidR="00C809FF" w:rsidRPr="00C809FF">
        <w:rPr>
          <w:rFonts w:ascii="Times New Roman" w:eastAsia="Times New Roman" w:hAnsi="Times New Roman" w:cs="Times New Roman"/>
          <w:bCs/>
          <w:sz w:val="24"/>
          <w:szCs w:val="24"/>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53"/>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54" w:name="_ref_51121238"/>
      <w:r>
        <w:rPr>
          <w:rFonts w:ascii="Times New Roman" w:eastAsia="Times New Roman" w:hAnsi="Times New Roman" w:cs="Times New Roman"/>
          <w:bCs/>
          <w:sz w:val="24"/>
          <w:szCs w:val="24"/>
          <w:lang w:eastAsia="ru-RU"/>
        </w:rPr>
        <w:t xml:space="preserve">9.1.3. </w:t>
      </w:r>
      <w:r w:rsidR="00C809FF" w:rsidRPr="00C809FF">
        <w:rPr>
          <w:rFonts w:ascii="Times New Roman" w:eastAsia="Times New Roman" w:hAnsi="Times New Roman" w:cs="Times New Roman"/>
          <w:bCs/>
          <w:sz w:val="24"/>
          <w:szCs w:val="24"/>
          <w:lang w:eastAsia="ru-RU"/>
        </w:rPr>
        <w:t>Сторона, которая получила претензию, обязана ее рассмотреть и направить письменный мотивированный ответ другой стороне в течение 10 календарных дней с момента получения претензии.</w:t>
      </w:r>
      <w:bookmarkEnd w:id="54"/>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55" w:name="_ref_51121239"/>
      <w:r>
        <w:rPr>
          <w:rFonts w:ascii="Times New Roman" w:eastAsia="Times New Roman" w:hAnsi="Times New Roman" w:cs="Times New Roman"/>
          <w:bCs/>
          <w:sz w:val="24"/>
          <w:szCs w:val="24"/>
          <w:lang w:eastAsia="ru-RU"/>
        </w:rPr>
        <w:t xml:space="preserve">9.1.4. </w:t>
      </w:r>
      <w:r w:rsidR="00C809FF" w:rsidRPr="00C809FF">
        <w:rPr>
          <w:rFonts w:ascii="Times New Roman" w:eastAsia="Times New Roman" w:hAnsi="Times New Roman" w:cs="Times New Roman"/>
          <w:bCs/>
          <w:sz w:val="24"/>
          <w:szCs w:val="24"/>
          <w:lang w:eastAsia="ru-RU"/>
        </w:rPr>
        <w:t>Заинтересованная сторона вправе передать спор на рассмотрение суда по истечении 30 календарных дней со дня направления претензии.</w:t>
      </w:r>
      <w:bookmarkEnd w:id="55"/>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56" w:name="_ref_97764422"/>
      <w:r>
        <w:rPr>
          <w:rFonts w:ascii="Times New Roman" w:eastAsia="Times New Roman" w:hAnsi="Times New Roman" w:cs="Times New Roman"/>
          <w:bCs/>
          <w:sz w:val="24"/>
          <w:szCs w:val="24"/>
          <w:lang w:eastAsia="ru-RU"/>
        </w:rPr>
        <w:t xml:space="preserve">9.2. </w:t>
      </w:r>
      <w:r w:rsidR="00C809FF" w:rsidRPr="00C809FF">
        <w:rPr>
          <w:rFonts w:ascii="Times New Roman" w:eastAsia="Times New Roman" w:hAnsi="Times New Roman" w:cs="Times New Roman"/>
          <w:bCs/>
          <w:sz w:val="24"/>
          <w:szCs w:val="24"/>
          <w:lang w:eastAsia="ru-RU"/>
        </w:rPr>
        <w:t>Все споры, вытекающие из Договора, подлежат рассмотрению арбитражным судом в установленном законодательством РФ порядке.</w:t>
      </w:r>
      <w:bookmarkEnd w:id="56"/>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P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57" w:name="_ref_51276409"/>
      <w:r>
        <w:rPr>
          <w:rFonts w:ascii="Times New Roman" w:eastAsia="Times New Roman" w:hAnsi="Times New Roman" w:cs="Times New Roman"/>
          <w:b/>
          <w:bCs/>
          <w:sz w:val="24"/>
          <w:szCs w:val="24"/>
          <w:lang w:eastAsia="ru-RU"/>
        </w:rPr>
        <w:t xml:space="preserve">10. </w:t>
      </w:r>
      <w:r w:rsidR="00C809FF" w:rsidRPr="00C809FF">
        <w:rPr>
          <w:rFonts w:ascii="Times New Roman" w:eastAsia="Times New Roman" w:hAnsi="Times New Roman" w:cs="Times New Roman"/>
          <w:b/>
          <w:bCs/>
          <w:sz w:val="24"/>
          <w:szCs w:val="24"/>
          <w:lang w:eastAsia="ru-RU"/>
        </w:rPr>
        <w:t>Заключительные положения</w:t>
      </w:r>
      <w:bookmarkEnd w:id="57"/>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58" w:name="_ref_51285356"/>
      <w:r>
        <w:rPr>
          <w:rFonts w:ascii="Times New Roman" w:eastAsia="Times New Roman" w:hAnsi="Times New Roman" w:cs="Times New Roman"/>
          <w:bCs/>
          <w:sz w:val="24"/>
          <w:szCs w:val="24"/>
          <w:lang w:eastAsia="ru-RU"/>
        </w:rPr>
        <w:t xml:space="preserve">10.1. </w:t>
      </w:r>
      <w:r w:rsidR="00C809FF" w:rsidRPr="00C809FF">
        <w:rPr>
          <w:rFonts w:ascii="Times New Roman" w:eastAsia="Times New Roman" w:hAnsi="Times New Roman" w:cs="Times New Roman"/>
          <w:bCs/>
          <w:sz w:val="24"/>
          <w:szCs w:val="24"/>
          <w:lang w:eastAsia="ru-RU"/>
        </w:rPr>
        <w:t>Договор вступает в силу и становится обязательным для сторон с момента его заключения.</w:t>
      </w:r>
      <w:bookmarkEnd w:id="58"/>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59" w:name="_ref_51285358"/>
      <w:r>
        <w:rPr>
          <w:rFonts w:ascii="Times New Roman" w:eastAsia="Times New Roman" w:hAnsi="Times New Roman" w:cs="Times New Roman"/>
          <w:bCs/>
          <w:sz w:val="24"/>
          <w:szCs w:val="24"/>
          <w:lang w:eastAsia="ru-RU"/>
        </w:rPr>
        <w:t xml:space="preserve">10.2. </w:t>
      </w:r>
      <w:r w:rsidR="00751471">
        <w:rPr>
          <w:rFonts w:ascii="Times New Roman" w:eastAsia="Times New Roman" w:hAnsi="Times New Roman" w:cs="Times New Roman"/>
          <w:bCs/>
          <w:sz w:val="24"/>
          <w:szCs w:val="24"/>
          <w:lang w:eastAsia="ru-RU"/>
        </w:rPr>
        <w:t>Договор действу</w:t>
      </w:r>
      <w:r w:rsidR="00CC13BB">
        <w:rPr>
          <w:rFonts w:ascii="Times New Roman" w:eastAsia="Times New Roman" w:hAnsi="Times New Roman" w:cs="Times New Roman"/>
          <w:bCs/>
          <w:sz w:val="24"/>
          <w:szCs w:val="24"/>
          <w:lang w:eastAsia="ru-RU"/>
        </w:rPr>
        <w:t>ет по «31</w:t>
      </w:r>
      <w:r w:rsidR="00C809FF" w:rsidRPr="00C809FF">
        <w:rPr>
          <w:rFonts w:ascii="Times New Roman" w:eastAsia="Times New Roman" w:hAnsi="Times New Roman" w:cs="Times New Roman"/>
          <w:bCs/>
          <w:sz w:val="24"/>
          <w:szCs w:val="24"/>
          <w:lang w:eastAsia="ru-RU"/>
        </w:rPr>
        <w:t xml:space="preserve">» </w:t>
      </w:r>
      <w:r w:rsidR="00122653">
        <w:rPr>
          <w:rFonts w:ascii="Times New Roman" w:eastAsia="Times New Roman" w:hAnsi="Times New Roman" w:cs="Times New Roman"/>
          <w:bCs/>
          <w:sz w:val="24"/>
          <w:szCs w:val="24"/>
          <w:lang w:eastAsia="ru-RU"/>
        </w:rPr>
        <w:t>декабря</w:t>
      </w:r>
      <w:r w:rsidR="00751471">
        <w:rPr>
          <w:rFonts w:ascii="Times New Roman" w:eastAsia="Times New Roman" w:hAnsi="Times New Roman" w:cs="Times New Roman"/>
          <w:bCs/>
          <w:sz w:val="24"/>
          <w:szCs w:val="24"/>
          <w:lang w:eastAsia="ru-RU"/>
        </w:rPr>
        <w:t xml:space="preserve"> </w:t>
      </w:r>
      <w:r w:rsidR="00772A8C">
        <w:rPr>
          <w:rFonts w:ascii="Times New Roman" w:eastAsia="Times New Roman" w:hAnsi="Times New Roman" w:cs="Times New Roman"/>
          <w:bCs/>
          <w:sz w:val="24"/>
          <w:szCs w:val="24"/>
          <w:lang w:eastAsia="ru-RU"/>
        </w:rPr>
        <w:t>2026</w:t>
      </w:r>
      <w:r w:rsidR="00C809FF" w:rsidRPr="00C809FF">
        <w:rPr>
          <w:rFonts w:ascii="Times New Roman" w:eastAsia="Times New Roman" w:hAnsi="Times New Roman" w:cs="Times New Roman"/>
          <w:bCs/>
          <w:sz w:val="24"/>
          <w:szCs w:val="24"/>
          <w:lang w:eastAsia="ru-RU"/>
        </w:rPr>
        <w:t xml:space="preserve"> г.</w:t>
      </w:r>
      <w:bookmarkEnd w:id="59"/>
      <w:r w:rsidR="00C809FF" w:rsidRPr="00C809FF">
        <w:rPr>
          <w:rFonts w:ascii="Times New Roman" w:eastAsia="Times New Roman" w:hAnsi="Times New Roman" w:cs="Times New Roman"/>
          <w:bCs/>
          <w:sz w:val="24"/>
          <w:szCs w:val="24"/>
          <w:lang w:eastAsia="ru-RU"/>
        </w:rPr>
        <w:t xml:space="preserve">, но в любом случае до полного исполнения Сторонами своих обязательств по Договору. </w:t>
      </w:r>
    </w:p>
    <w:p w:rsidR="00C809FF" w:rsidRP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60" w:name="_ref_97990596"/>
      <w:r>
        <w:rPr>
          <w:rFonts w:ascii="Times New Roman" w:eastAsia="Times New Roman" w:hAnsi="Times New Roman" w:cs="Times New Roman"/>
          <w:bCs/>
          <w:sz w:val="24"/>
          <w:szCs w:val="24"/>
          <w:lang w:eastAsia="ru-RU"/>
        </w:rPr>
        <w:t xml:space="preserve">10.3. </w:t>
      </w:r>
      <w:r w:rsidR="00C809FF" w:rsidRPr="00C809FF">
        <w:rPr>
          <w:rFonts w:ascii="Times New Roman" w:eastAsia="Times New Roman" w:hAnsi="Times New Roman" w:cs="Times New Roman"/>
          <w:bCs/>
          <w:sz w:val="24"/>
          <w:szCs w:val="24"/>
          <w:lang w:eastAsia="ru-RU"/>
        </w:rPr>
        <w:t>Направление юридически значимых сообщений</w:t>
      </w:r>
      <w:bookmarkEnd w:id="60"/>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61" w:name="_ref_97990611"/>
      <w:r>
        <w:rPr>
          <w:rFonts w:ascii="Times New Roman" w:eastAsia="Times New Roman" w:hAnsi="Times New Roman" w:cs="Times New Roman"/>
          <w:bCs/>
          <w:sz w:val="24"/>
          <w:szCs w:val="24"/>
          <w:lang w:eastAsia="ru-RU"/>
        </w:rPr>
        <w:t xml:space="preserve">10.3.1. </w:t>
      </w:r>
      <w:r w:rsidR="00C809FF" w:rsidRPr="00C809FF">
        <w:rPr>
          <w:rFonts w:ascii="Times New Roman" w:eastAsia="Times New Roman" w:hAnsi="Times New Roman" w:cs="Times New Roman"/>
          <w:bCs/>
          <w:sz w:val="24"/>
          <w:szCs w:val="24"/>
          <w:lang w:eastAsia="ru-RU"/>
        </w:rPr>
        <w:t>Все юридически значимые сообщения должны направляться исключительно по адресу, указанному в разделе 11 Договора. Направление сообщения по другим адресам не может считаться надлежащим.</w:t>
      </w:r>
      <w:bookmarkEnd w:id="61"/>
    </w:p>
    <w:p w:rsidR="00C809FF" w:rsidRPr="00C809FF" w:rsidRDefault="00F4189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62" w:name="_ref_97990612"/>
      <w:r>
        <w:rPr>
          <w:rFonts w:ascii="Times New Roman" w:eastAsia="Times New Roman" w:hAnsi="Times New Roman" w:cs="Times New Roman"/>
          <w:bCs/>
          <w:sz w:val="24"/>
          <w:szCs w:val="24"/>
          <w:lang w:eastAsia="ru-RU"/>
        </w:rPr>
        <w:t xml:space="preserve">10.3.2. </w:t>
      </w:r>
      <w:r w:rsidR="00C809FF" w:rsidRPr="00C809FF">
        <w:rPr>
          <w:rFonts w:ascii="Times New Roman" w:eastAsia="Times New Roman" w:hAnsi="Times New Roman" w:cs="Times New Roman"/>
          <w:bCs/>
          <w:sz w:val="24"/>
          <w:szCs w:val="24"/>
          <w:lang w:eastAsia="ru-RU"/>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62"/>
    </w:p>
    <w:p w:rsidR="00C809FF" w:rsidRPr="00A32D2A" w:rsidRDefault="00F41891" w:rsidP="00C809F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10.3.3. </w:t>
      </w:r>
      <w:r w:rsidR="00C809FF" w:rsidRPr="00C809FF">
        <w:rPr>
          <w:rFonts w:ascii="Times New Roman" w:eastAsia="Times New Roman" w:hAnsi="Times New Roman" w:cs="Times New Roman"/>
          <w:sz w:val="24"/>
          <w:szCs w:val="24"/>
          <w:lang w:eastAsia="ru-RU"/>
        </w:rPr>
        <w:t xml:space="preserve">Сообщение считается доставленным и в тех случаях, если оно поступило лицу, которому оно </w:t>
      </w:r>
      <w:r w:rsidR="00C809FF" w:rsidRPr="00A32D2A">
        <w:rPr>
          <w:rFonts w:ascii="Times New Roman" w:eastAsia="Times New Roman" w:hAnsi="Times New Roman" w:cs="Times New Roman"/>
          <w:sz w:val="24"/>
          <w:szCs w:val="24"/>
          <w:lang w:eastAsia="ru-RU"/>
        </w:rPr>
        <w:t>направлено (адресату), но по обстоятельствам, зависящим от него, не было ему вручено или адресат не ознакомился с ним.</w:t>
      </w:r>
    </w:p>
    <w:p w:rsidR="00C809FF" w:rsidRPr="00A32D2A"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63" w:name="_ref_51285362"/>
      <w:r w:rsidRPr="00A32D2A">
        <w:rPr>
          <w:rFonts w:ascii="Times New Roman" w:eastAsia="Times New Roman" w:hAnsi="Times New Roman" w:cs="Times New Roman"/>
          <w:bCs/>
          <w:sz w:val="24"/>
          <w:szCs w:val="24"/>
          <w:lang w:eastAsia="ru-RU"/>
        </w:rPr>
        <w:t xml:space="preserve">10.4. </w:t>
      </w:r>
      <w:r w:rsidR="00C809FF" w:rsidRPr="00A32D2A">
        <w:rPr>
          <w:rFonts w:ascii="Times New Roman" w:eastAsia="Times New Roman" w:hAnsi="Times New Roman" w:cs="Times New Roman"/>
          <w:bCs/>
          <w:sz w:val="24"/>
          <w:szCs w:val="24"/>
          <w:lang w:eastAsia="ru-RU"/>
        </w:rPr>
        <w:t>Настоящий Договор составлен в двух экземплярах,</w:t>
      </w:r>
      <w:r w:rsidR="00A32D2A" w:rsidRPr="00A32D2A">
        <w:rPr>
          <w:rFonts w:ascii="Times New Roman" w:eastAsia="Times New Roman" w:hAnsi="Times New Roman" w:cs="Times New Roman"/>
          <w:bCs/>
          <w:sz w:val="24"/>
          <w:szCs w:val="24"/>
          <w:lang w:eastAsia="ru-RU"/>
        </w:rPr>
        <w:t xml:space="preserve"> по одному для каждой из сторон</w:t>
      </w:r>
      <w:r w:rsidR="00C809FF" w:rsidRPr="00A32D2A">
        <w:rPr>
          <w:rFonts w:ascii="Times New Roman" w:eastAsia="Times New Roman" w:hAnsi="Times New Roman" w:cs="Times New Roman"/>
          <w:bCs/>
          <w:sz w:val="24"/>
          <w:szCs w:val="24"/>
          <w:lang w:eastAsia="ru-RU"/>
        </w:rPr>
        <w:t>.</w:t>
      </w:r>
      <w:bookmarkEnd w:id="63"/>
    </w:p>
    <w:p w:rsidR="00C809FF" w:rsidRDefault="00F4189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bookmarkStart w:id="64" w:name="_ref_51285363"/>
      <w:r>
        <w:rPr>
          <w:rFonts w:ascii="Times New Roman" w:eastAsia="Times New Roman" w:hAnsi="Times New Roman" w:cs="Times New Roman"/>
          <w:bCs/>
          <w:sz w:val="24"/>
          <w:szCs w:val="24"/>
          <w:lang w:eastAsia="ru-RU"/>
        </w:rPr>
        <w:t xml:space="preserve">10.5. </w:t>
      </w:r>
      <w:r w:rsidR="00C809FF" w:rsidRPr="00C809FF">
        <w:rPr>
          <w:rFonts w:ascii="Times New Roman" w:eastAsia="Times New Roman" w:hAnsi="Times New Roman" w:cs="Times New Roman"/>
          <w:bCs/>
          <w:sz w:val="24"/>
          <w:szCs w:val="24"/>
          <w:lang w:eastAsia="ru-RU"/>
        </w:rPr>
        <w:t>Приложения к договору:</w:t>
      </w:r>
      <w:bookmarkEnd w:id="64"/>
    </w:p>
    <w:p w:rsidR="001F4681" w:rsidRPr="00C809FF" w:rsidRDefault="001F4681" w:rsidP="00C809FF">
      <w:pPr>
        <w:numPr>
          <w:ilvl w:val="1"/>
          <w:numId w:val="0"/>
        </w:numPr>
        <w:spacing w:after="0" w:line="240" w:lineRule="auto"/>
        <w:ind w:firstLine="709"/>
        <w:contextualSpacing/>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10.5.1.</w:t>
      </w:r>
      <w:r w:rsidRPr="001F4681">
        <w:t xml:space="preserve"> </w:t>
      </w:r>
      <w:r>
        <w:rPr>
          <w:rFonts w:ascii="Times New Roman" w:eastAsia="Times New Roman" w:hAnsi="Times New Roman" w:cs="Times New Roman"/>
          <w:bCs/>
          <w:sz w:val="24"/>
          <w:szCs w:val="24"/>
          <w:lang w:eastAsia="ru-RU"/>
        </w:rPr>
        <w:t>Приложение № 1</w:t>
      </w:r>
      <w:r w:rsidRPr="001F468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–Техническое задание</w:t>
      </w:r>
      <w:r w:rsidRPr="001F4681">
        <w:rPr>
          <w:rFonts w:ascii="Times New Roman" w:eastAsia="Times New Roman" w:hAnsi="Times New Roman" w:cs="Times New Roman"/>
          <w:bCs/>
          <w:sz w:val="24"/>
          <w:szCs w:val="24"/>
          <w:lang w:eastAsia="ru-RU"/>
        </w:rPr>
        <w:t>.</w:t>
      </w:r>
    </w:p>
    <w:p w:rsidR="00C809FF" w:rsidRPr="00C809FF" w:rsidRDefault="001F4681" w:rsidP="00C809FF">
      <w:pPr>
        <w:numPr>
          <w:ilvl w:val="2"/>
          <w:numId w:val="0"/>
        </w:numPr>
        <w:spacing w:after="0" w:line="240" w:lineRule="auto"/>
        <w:ind w:firstLine="709"/>
        <w:contextualSpacing/>
        <w:jc w:val="both"/>
        <w:outlineLvl w:val="2"/>
        <w:rPr>
          <w:rFonts w:ascii="Times New Roman" w:eastAsia="Times New Roman" w:hAnsi="Times New Roman" w:cs="Times New Roman"/>
          <w:bCs/>
          <w:sz w:val="24"/>
          <w:szCs w:val="24"/>
          <w:lang w:eastAsia="ru-RU"/>
        </w:rPr>
      </w:pPr>
      <w:bookmarkStart w:id="65" w:name="_ref_51365958"/>
      <w:r>
        <w:rPr>
          <w:rFonts w:ascii="Times New Roman" w:eastAsia="Times New Roman" w:hAnsi="Times New Roman" w:cs="Times New Roman"/>
          <w:bCs/>
          <w:sz w:val="24"/>
          <w:szCs w:val="24"/>
          <w:lang w:eastAsia="ru-RU"/>
        </w:rPr>
        <w:lastRenderedPageBreak/>
        <w:t>10.5.2</w:t>
      </w:r>
      <w:r w:rsidR="00F41891">
        <w:rPr>
          <w:rFonts w:ascii="Times New Roman" w:eastAsia="Times New Roman" w:hAnsi="Times New Roman" w:cs="Times New Roman"/>
          <w:bCs/>
          <w:sz w:val="24"/>
          <w:szCs w:val="24"/>
          <w:lang w:eastAsia="ru-RU"/>
        </w:rPr>
        <w:t xml:space="preserve">. </w:t>
      </w:r>
      <w:r w:rsidR="00C809FF" w:rsidRPr="00C809FF">
        <w:rPr>
          <w:rFonts w:ascii="Times New Roman" w:eastAsia="Times New Roman" w:hAnsi="Times New Roman" w:cs="Times New Roman"/>
          <w:bCs/>
          <w:sz w:val="24"/>
          <w:szCs w:val="24"/>
          <w:lang w:eastAsia="ru-RU"/>
        </w:rPr>
        <w:t>Приложение № </w:t>
      </w:r>
      <w:r>
        <w:rPr>
          <w:rFonts w:ascii="Times New Roman" w:eastAsia="Times New Roman" w:hAnsi="Times New Roman" w:cs="Times New Roman"/>
          <w:bCs/>
          <w:sz w:val="24"/>
          <w:szCs w:val="24"/>
          <w:lang w:eastAsia="ru-RU"/>
        </w:rPr>
        <w:t>2</w:t>
      </w:r>
      <w:r w:rsidR="00F41891">
        <w:rPr>
          <w:rFonts w:ascii="Times New Roman" w:eastAsia="Times New Roman" w:hAnsi="Times New Roman" w:cs="Times New Roman"/>
          <w:bCs/>
          <w:sz w:val="24"/>
          <w:szCs w:val="24"/>
          <w:lang w:eastAsia="ru-RU"/>
        </w:rPr>
        <w:t xml:space="preserve"> - </w:t>
      </w:r>
      <w:r w:rsidR="00C809FF" w:rsidRPr="00C809FF">
        <w:rPr>
          <w:rFonts w:ascii="Times New Roman" w:eastAsia="Times New Roman" w:hAnsi="Times New Roman" w:cs="Times New Roman"/>
          <w:bCs/>
          <w:sz w:val="24"/>
          <w:szCs w:val="24"/>
          <w:lang w:eastAsia="ru-RU"/>
        </w:rPr>
        <w:t>Спецификация</w:t>
      </w:r>
      <w:bookmarkEnd w:id="65"/>
      <w:r w:rsidR="00C809FF" w:rsidRPr="00C809FF">
        <w:rPr>
          <w:rFonts w:ascii="Times New Roman" w:eastAsia="Times New Roman" w:hAnsi="Times New Roman" w:cs="Times New Roman"/>
          <w:bCs/>
          <w:sz w:val="24"/>
          <w:szCs w:val="24"/>
          <w:lang w:eastAsia="ru-RU"/>
        </w:rPr>
        <w:t>.</w:t>
      </w:r>
    </w:p>
    <w:p w:rsidR="00C809FF" w:rsidRPr="00C809FF" w:rsidRDefault="00C809FF" w:rsidP="00C809FF">
      <w:pPr>
        <w:spacing w:after="0" w:line="240" w:lineRule="auto"/>
        <w:ind w:firstLine="482"/>
        <w:contextualSpacing/>
        <w:jc w:val="both"/>
        <w:rPr>
          <w:rFonts w:ascii="Times New Roman" w:eastAsia="Times New Roman" w:hAnsi="Times New Roman" w:cs="Times New Roman"/>
          <w:sz w:val="24"/>
          <w:szCs w:val="24"/>
          <w:lang w:eastAsia="ru-RU"/>
        </w:rPr>
      </w:pPr>
    </w:p>
    <w:p w:rsidR="00C809FF" w:rsidRDefault="00F41891"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bookmarkStart w:id="66" w:name="_ref_51401950"/>
      <w:r>
        <w:rPr>
          <w:rFonts w:ascii="Times New Roman" w:eastAsia="Times New Roman" w:hAnsi="Times New Roman" w:cs="Times New Roman"/>
          <w:b/>
          <w:bCs/>
          <w:sz w:val="24"/>
          <w:szCs w:val="24"/>
          <w:lang w:eastAsia="ru-RU"/>
        </w:rPr>
        <w:t xml:space="preserve">11. </w:t>
      </w:r>
      <w:r w:rsidR="00C809FF" w:rsidRPr="00C809FF">
        <w:rPr>
          <w:rFonts w:ascii="Times New Roman" w:eastAsia="Times New Roman" w:hAnsi="Times New Roman" w:cs="Times New Roman"/>
          <w:b/>
          <w:bCs/>
          <w:sz w:val="24"/>
          <w:szCs w:val="24"/>
          <w:lang w:eastAsia="ru-RU"/>
        </w:rPr>
        <w:t>Адреса и реквизиты сторон</w:t>
      </w:r>
      <w:bookmarkEnd w:id="66"/>
    </w:p>
    <w:p w:rsidR="0057795D" w:rsidRDefault="0057795D" w:rsidP="00C809FF">
      <w:pPr>
        <w:keepNext/>
        <w:keepLines/>
        <w:spacing w:after="0" w:line="240" w:lineRule="auto"/>
        <w:contextualSpacing/>
        <w:jc w:val="center"/>
        <w:outlineLvl w:val="0"/>
        <w:rPr>
          <w:rFonts w:ascii="Times New Roman" w:eastAsia="Times New Roman" w:hAnsi="Times New Roman" w:cs="Times New Roman"/>
          <w:b/>
          <w:bCs/>
          <w:sz w:val="24"/>
          <w:szCs w:val="24"/>
          <w:lang w:eastAsia="ru-RU"/>
        </w:rPr>
      </w:pPr>
    </w:p>
    <w:tbl>
      <w:tblPr>
        <w:tblW w:w="0" w:type="auto"/>
        <w:tblLook w:val="04A0" w:firstRow="1" w:lastRow="0" w:firstColumn="1" w:lastColumn="0" w:noHBand="0" w:noVBand="1"/>
      </w:tblPr>
      <w:tblGrid>
        <w:gridCol w:w="5068"/>
        <w:gridCol w:w="5069"/>
      </w:tblGrid>
      <w:tr w:rsidR="005F76AD" w:rsidRPr="00E41365" w:rsidTr="00CC13BB">
        <w:tc>
          <w:tcPr>
            <w:tcW w:w="5068" w:type="dxa"/>
            <w:shd w:val="clear" w:color="auto" w:fill="auto"/>
          </w:tcPr>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Покупатель:</w:t>
            </w:r>
          </w:p>
          <w:p w:rsidR="00E41365" w:rsidRPr="0057795D" w:rsidRDefault="00E41365" w:rsidP="0057795D">
            <w:pPr>
              <w:pStyle w:val="ac"/>
              <w:rPr>
                <w:rFonts w:ascii="Times New Roman" w:hAnsi="Times New Roman" w:cs="Times New Roman"/>
                <w:b/>
                <w:sz w:val="24"/>
                <w:szCs w:val="24"/>
                <w:lang w:eastAsia="ru-RU"/>
              </w:rPr>
            </w:pPr>
            <w:r w:rsidRPr="0057795D">
              <w:rPr>
                <w:rFonts w:ascii="Times New Roman" w:hAnsi="Times New Roman" w:cs="Times New Roman"/>
                <w:b/>
                <w:sz w:val="24"/>
                <w:szCs w:val="24"/>
                <w:lang w:eastAsia="ru-RU"/>
              </w:rPr>
              <w:t>ФГБУ ДПНС «Озеро Карачи» Минздрава России</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 xml:space="preserve">632224 </w:t>
            </w:r>
            <w:proofErr w:type="gramStart"/>
            <w:r w:rsidRPr="0057795D">
              <w:rPr>
                <w:rFonts w:ascii="Times New Roman" w:hAnsi="Times New Roman" w:cs="Times New Roman"/>
                <w:sz w:val="24"/>
                <w:szCs w:val="24"/>
                <w:lang w:eastAsia="ru-RU"/>
              </w:rPr>
              <w:t>Новосибирской</w:t>
            </w:r>
            <w:proofErr w:type="gramEnd"/>
            <w:r w:rsidRPr="0057795D">
              <w:rPr>
                <w:rFonts w:ascii="Times New Roman" w:hAnsi="Times New Roman" w:cs="Times New Roman"/>
                <w:sz w:val="24"/>
                <w:szCs w:val="24"/>
                <w:lang w:eastAsia="ru-RU"/>
              </w:rPr>
              <w:t xml:space="preserve"> область, </w:t>
            </w:r>
            <w:proofErr w:type="spellStart"/>
            <w:r w:rsidRPr="0057795D">
              <w:rPr>
                <w:rFonts w:ascii="Times New Roman" w:hAnsi="Times New Roman" w:cs="Times New Roman"/>
                <w:sz w:val="24"/>
                <w:szCs w:val="24"/>
                <w:lang w:eastAsia="ru-RU"/>
              </w:rPr>
              <w:t>Чановский</w:t>
            </w:r>
            <w:proofErr w:type="spellEnd"/>
            <w:r w:rsidRPr="0057795D">
              <w:rPr>
                <w:rFonts w:ascii="Times New Roman" w:hAnsi="Times New Roman" w:cs="Times New Roman"/>
                <w:sz w:val="24"/>
                <w:szCs w:val="24"/>
                <w:lang w:eastAsia="ru-RU"/>
              </w:rPr>
              <w:t xml:space="preserve"> район, </w:t>
            </w:r>
            <w:proofErr w:type="spellStart"/>
            <w:r w:rsidRPr="0057795D">
              <w:rPr>
                <w:rFonts w:ascii="Times New Roman" w:hAnsi="Times New Roman" w:cs="Times New Roman"/>
                <w:sz w:val="24"/>
                <w:szCs w:val="24"/>
                <w:lang w:eastAsia="ru-RU"/>
              </w:rPr>
              <w:t>к.п</w:t>
            </w:r>
            <w:proofErr w:type="spellEnd"/>
            <w:r w:rsidRPr="0057795D">
              <w:rPr>
                <w:rFonts w:ascii="Times New Roman" w:hAnsi="Times New Roman" w:cs="Times New Roman"/>
                <w:sz w:val="24"/>
                <w:szCs w:val="24"/>
                <w:lang w:eastAsia="ru-RU"/>
              </w:rPr>
              <w:t xml:space="preserve">. Озеро-Карачи, ул. </w:t>
            </w:r>
            <w:proofErr w:type="gramStart"/>
            <w:r w:rsidRPr="0057795D">
              <w:rPr>
                <w:rFonts w:ascii="Times New Roman" w:hAnsi="Times New Roman" w:cs="Times New Roman"/>
                <w:sz w:val="24"/>
                <w:szCs w:val="24"/>
                <w:lang w:eastAsia="ru-RU"/>
              </w:rPr>
              <w:t>Школьная</w:t>
            </w:r>
            <w:proofErr w:type="gramEnd"/>
            <w:r w:rsidRPr="0057795D">
              <w:rPr>
                <w:rFonts w:ascii="Times New Roman" w:hAnsi="Times New Roman" w:cs="Times New Roman"/>
                <w:sz w:val="24"/>
                <w:szCs w:val="24"/>
                <w:lang w:eastAsia="ru-RU"/>
              </w:rPr>
              <w:t xml:space="preserve">, 7. </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Единый казначейский счет: № 40102810445370000043</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БИК ТОФК: 015004950</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 xml:space="preserve">Наименование банка: </w:t>
            </w:r>
            <w:r w:rsidR="00CC13BB" w:rsidRPr="0057795D">
              <w:rPr>
                <w:rStyle w:val="54"/>
                <w:rFonts w:ascii="Times New Roman" w:hAnsi="Times New Roman" w:cs="Times New Roman"/>
                <w:sz w:val="24"/>
                <w:szCs w:val="24"/>
              </w:rPr>
              <w:t xml:space="preserve">ОКЦ № 1 </w:t>
            </w:r>
            <w:proofErr w:type="spellStart"/>
            <w:r w:rsidR="00CC13BB" w:rsidRPr="0057795D">
              <w:rPr>
                <w:rStyle w:val="54"/>
                <w:rFonts w:ascii="Times New Roman" w:hAnsi="Times New Roman" w:cs="Times New Roman"/>
                <w:sz w:val="24"/>
                <w:szCs w:val="24"/>
              </w:rPr>
              <w:t>СибГУ</w:t>
            </w:r>
            <w:proofErr w:type="spellEnd"/>
            <w:r w:rsidR="00CC13BB" w:rsidRPr="0057795D">
              <w:rPr>
                <w:rStyle w:val="54"/>
                <w:rFonts w:ascii="Times New Roman" w:hAnsi="Times New Roman" w:cs="Times New Roman"/>
                <w:sz w:val="24"/>
                <w:szCs w:val="24"/>
              </w:rPr>
              <w:t xml:space="preserve"> Банка России</w:t>
            </w:r>
            <w:r w:rsidR="00CC13BB" w:rsidRPr="0057795D">
              <w:rPr>
                <w:rFonts w:ascii="Times New Roman" w:hAnsi="Times New Roman" w:cs="Times New Roman"/>
                <w:sz w:val="24"/>
                <w:szCs w:val="24"/>
                <w:lang w:eastAsia="ru-RU"/>
              </w:rPr>
              <w:t xml:space="preserve"> </w:t>
            </w:r>
            <w:r w:rsidRPr="0057795D">
              <w:rPr>
                <w:rFonts w:ascii="Times New Roman" w:hAnsi="Times New Roman" w:cs="Times New Roman"/>
                <w:sz w:val="24"/>
                <w:szCs w:val="24"/>
                <w:lang w:eastAsia="ru-RU"/>
              </w:rPr>
              <w:t>//УФК по Новосибирской области г. Новосибирск</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Казначейский счет: № 03214643000000015100</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Получатель платежа:</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УФК по Новосибирской области (ФГБУ ДПНС «Озеро Карачи» Минздрава России л/с 20516Х56450)</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ИНН/КПП</w:t>
            </w:r>
            <w:r w:rsidRPr="0057795D">
              <w:rPr>
                <w:rFonts w:ascii="Times New Roman" w:hAnsi="Times New Roman" w:cs="Times New Roman"/>
                <w:noProof/>
                <w:sz w:val="24"/>
                <w:szCs w:val="24"/>
                <w:lang w:eastAsia="ru-RU"/>
              </w:rPr>
              <w:t xml:space="preserve"> </w:t>
            </w:r>
            <w:r w:rsidRPr="0057795D">
              <w:rPr>
                <w:rFonts w:ascii="Times New Roman" w:hAnsi="Times New Roman" w:cs="Times New Roman"/>
                <w:sz w:val="24"/>
                <w:szCs w:val="24"/>
                <w:lang w:eastAsia="ru-RU"/>
              </w:rPr>
              <w:t>5415101527/541501001,</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ОГРН 1025406424669</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тел. 8(38367)41336</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val="en-US" w:eastAsia="ru-RU"/>
              </w:rPr>
              <w:t>e</w:t>
            </w:r>
            <w:r w:rsidRPr="0057795D">
              <w:rPr>
                <w:rFonts w:ascii="Times New Roman" w:hAnsi="Times New Roman" w:cs="Times New Roman"/>
                <w:sz w:val="24"/>
                <w:szCs w:val="24"/>
                <w:lang w:eastAsia="ru-RU"/>
              </w:rPr>
              <w:t>-</w:t>
            </w:r>
            <w:r w:rsidRPr="0057795D">
              <w:rPr>
                <w:rFonts w:ascii="Times New Roman" w:hAnsi="Times New Roman" w:cs="Times New Roman"/>
                <w:sz w:val="24"/>
                <w:szCs w:val="24"/>
                <w:lang w:val="en-US" w:eastAsia="ru-RU"/>
              </w:rPr>
              <w:t>mail</w:t>
            </w:r>
            <w:r w:rsidRPr="0057795D">
              <w:rPr>
                <w:rFonts w:ascii="Times New Roman" w:hAnsi="Times New Roman" w:cs="Times New Roman"/>
                <w:sz w:val="24"/>
                <w:szCs w:val="24"/>
                <w:lang w:eastAsia="ru-RU"/>
              </w:rPr>
              <w:t xml:space="preserve">: </w:t>
            </w:r>
            <w:hyperlink r:id="rId8" w:history="1">
              <w:r w:rsidRPr="0057795D">
                <w:rPr>
                  <w:rFonts w:ascii="Times New Roman" w:hAnsi="Times New Roman" w:cs="Times New Roman"/>
                  <w:color w:val="0000FF"/>
                  <w:sz w:val="24"/>
                  <w:szCs w:val="24"/>
                  <w:u w:val="single"/>
                  <w:lang w:val="en-US" w:eastAsia="ru-RU"/>
                </w:rPr>
                <w:t>detsanozkar</w:t>
              </w:r>
              <w:r w:rsidRPr="0057795D">
                <w:rPr>
                  <w:rFonts w:ascii="Times New Roman" w:hAnsi="Times New Roman" w:cs="Times New Roman"/>
                  <w:color w:val="0000FF"/>
                  <w:sz w:val="24"/>
                  <w:szCs w:val="24"/>
                  <w:u w:val="single"/>
                  <w:lang w:eastAsia="ru-RU"/>
                </w:rPr>
                <w:t>@</w:t>
              </w:r>
              <w:r w:rsidRPr="0057795D">
                <w:rPr>
                  <w:rFonts w:ascii="Times New Roman" w:hAnsi="Times New Roman" w:cs="Times New Roman"/>
                  <w:color w:val="0000FF"/>
                  <w:sz w:val="24"/>
                  <w:szCs w:val="24"/>
                  <w:u w:val="single"/>
                  <w:lang w:val="en-US" w:eastAsia="ru-RU"/>
                </w:rPr>
                <w:t>sibnet</w:t>
              </w:r>
              <w:r w:rsidRPr="0057795D">
                <w:rPr>
                  <w:rFonts w:ascii="Times New Roman" w:hAnsi="Times New Roman" w:cs="Times New Roman"/>
                  <w:color w:val="0000FF"/>
                  <w:sz w:val="24"/>
                  <w:szCs w:val="24"/>
                  <w:u w:val="single"/>
                  <w:lang w:eastAsia="ru-RU"/>
                </w:rPr>
                <w:t>.</w:t>
              </w:r>
              <w:proofErr w:type="spellStart"/>
              <w:r w:rsidRPr="0057795D">
                <w:rPr>
                  <w:rFonts w:ascii="Times New Roman" w:hAnsi="Times New Roman" w:cs="Times New Roman"/>
                  <w:color w:val="0000FF"/>
                  <w:sz w:val="24"/>
                  <w:szCs w:val="24"/>
                  <w:u w:val="single"/>
                  <w:lang w:val="en-US" w:eastAsia="ru-RU"/>
                </w:rPr>
                <w:t>ru</w:t>
              </w:r>
              <w:proofErr w:type="spellEnd"/>
            </w:hyperlink>
          </w:p>
          <w:p w:rsidR="00E41365" w:rsidRPr="0057795D" w:rsidRDefault="00E41365" w:rsidP="0057795D">
            <w:pPr>
              <w:pStyle w:val="ac"/>
              <w:rPr>
                <w:rFonts w:ascii="Times New Roman" w:hAnsi="Times New Roman" w:cs="Times New Roman"/>
                <w:sz w:val="24"/>
                <w:szCs w:val="24"/>
                <w:lang w:eastAsia="ru-RU"/>
              </w:rPr>
            </w:pPr>
          </w:p>
          <w:p w:rsidR="00E41365" w:rsidRPr="0057795D" w:rsidRDefault="00E41365" w:rsidP="0057795D">
            <w:pPr>
              <w:pStyle w:val="ac"/>
              <w:rPr>
                <w:rFonts w:ascii="Times New Roman" w:hAnsi="Times New Roman" w:cs="Times New Roman"/>
                <w:sz w:val="24"/>
                <w:szCs w:val="24"/>
                <w:lang w:eastAsia="ru-RU"/>
              </w:rPr>
            </w:pPr>
            <w:proofErr w:type="spellStart"/>
            <w:r w:rsidRPr="0057795D">
              <w:rPr>
                <w:rFonts w:ascii="Times New Roman" w:hAnsi="Times New Roman" w:cs="Times New Roman"/>
                <w:sz w:val="24"/>
                <w:szCs w:val="24"/>
                <w:lang w:eastAsia="ru-RU"/>
              </w:rPr>
              <w:t>И.о</w:t>
            </w:r>
            <w:proofErr w:type="spellEnd"/>
            <w:r w:rsidRPr="0057795D">
              <w:rPr>
                <w:rFonts w:ascii="Times New Roman" w:hAnsi="Times New Roman" w:cs="Times New Roman"/>
                <w:sz w:val="24"/>
                <w:szCs w:val="24"/>
                <w:lang w:eastAsia="ru-RU"/>
              </w:rPr>
              <w:t>. главного врача</w:t>
            </w:r>
          </w:p>
          <w:p w:rsidR="00E41365" w:rsidRPr="0057795D" w:rsidRDefault="00E41365" w:rsidP="0057795D">
            <w:pPr>
              <w:pStyle w:val="ac"/>
              <w:rPr>
                <w:rFonts w:ascii="Times New Roman" w:hAnsi="Times New Roman" w:cs="Times New Roman"/>
                <w:sz w:val="24"/>
                <w:szCs w:val="24"/>
                <w:lang w:eastAsia="ru-RU"/>
              </w:rPr>
            </w:pPr>
            <w:r w:rsidRPr="0057795D">
              <w:rPr>
                <w:rFonts w:ascii="Times New Roman" w:hAnsi="Times New Roman" w:cs="Times New Roman"/>
                <w:sz w:val="24"/>
                <w:szCs w:val="24"/>
                <w:lang w:eastAsia="ru-RU"/>
              </w:rPr>
              <w:t xml:space="preserve">__________________ Е.И. </w:t>
            </w:r>
            <w:proofErr w:type="spellStart"/>
            <w:r w:rsidRPr="0057795D">
              <w:rPr>
                <w:rFonts w:ascii="Times New Roman" w:hAnsi="Times New Roman" w:cs="Times New Roman"/>
                <w:sz w:val="24"/>
                <w:szCs w:val="24"/>
                <w:lang w:eastAsia="ru-RU"/>
              </w:rPr>
              <w:t>Кисс</w:t>
            </w:r>
            <w:proofErr w:type="spellEnd"/>
          </w:p>
          <w:p w:rsidR="005F76AD" w:rsidRPr="0057795D" w:rsidRDefault="00A32D2A" w:rsidP="0057795D">
            <w:pPr>
              <w:pStyle w:val="ac"/>
              <w:rPr>
                <w:rFonts w:ascii="Times New Roman" w:hAnsi="Times New Roman" w:cs="Times New Roman"/>
                <w:sz w:val="24"/>
                <w:szCs w:val="24"/>
                <w:lang w:eastAsia="ru-RU"/>
              </w:rPr>
            </w:pPr>
            <w:proofErr w:type="spellStart"/>
            <w:r w:rsidRPr="0057795D">
              <w:rPr>
                <w:rFonts w:ascii="Times New Roman" w:hAnsi="Times New Roman" w:cs="Times New Roman"/>
                <w:sz w:val="24"/>
                <w:szCs w:val="24"/>
                <w:lang w:eastAsia="ru-RU"/>
              </w:rPr>
              <w:t>м.п</w:t>
            </w:r>
            <w:proofErr w:type="spellEnd"/>
            <w:r w:rsidRPr="0057795D">
              <w:rPr>
                <w:rFonts w:ascii="Times New Roman" w:hAnsi="Times New Roman" w:cs="Times New Roman"/>
                <w:sz w:val="24"/>
                <w:szCs w:val="24"/>
                <w:lang w:eastAsia="ru-RU"/>
              </w:rPr>
              <w:t>.</w:t>
            </w:r>
          </w:p>
        </w:tc>
        <w:tc>
          <w:tcPr>
            <w:tcW w:w="5069" w:type="dxa"/>
            <w:shd w:val="clear" w:color="auto" w:fill="auto"/>
          </w:tcPr>
          <w:p w:rsidR="005F76AD" w:rsidRPr="0057795D" w:rsidRDefault="005F76AD" w:rsidP="0057795D">
            <w:pPr>
              <w:pStyle w:val="ac"/>
              <w:rPr>
                <w:rFonts w:ascii="Times New Roman" w:hAnsi="Times New Roman" w:cs="Times New Roman"/>
                <w:sz w:val="24"/>
                <w:szCs w:val="24"/>
                <w:lang w:eastAsia="zh-CN"/>
              </w:rPr>
            </w:pPr>
            <w:r w:rsidRPr="0057795D">
              <w:rPr>
                <w:rFonts w:ascii="Times New Roman" w:hAnsi="Times New Roman" w:cs="Times New Roman"/>
                <w:sz w:val="24"/>
                <w:szCs w:val="24"/>
                <w:lang w:eastAsia="ru-RU"/>
              </w:rPr>
              <w:t>Поставщик</w:t>
            </w:r>
            <w:r w:rsidRPr="0057795D">
              <w:rPr>
                <w:rFonts w:ascii="Times New Roman" w:hAnsi="Times New Roman" w:cs="Times New Roman"/>
                <w:sz w:val="24"/>
                <w:szCs w:val="24"/>
                <w:lang w:eastAsia="zh-CN"/>
              </w:rPr>
              <w:t>:</w:t>
            </w:r>
          </w:p>
          <w:p w:rsidR="0057795D" w:rsidRPr="0057795D" w:rsidRDefault="0057795D" w:rsidP="0057795D">
            <w:pPr>
              <w:pStyle w:val="ac"/>
              <w:rPr>
                <w:rFonts w:ascii="Times New Roman" w:hAnsi="Times New Roman" w:cs="Times New Roman"/>
                <w:sz w:val="24"/>
                <w:szCs w:val="24"/>
                <w:lang w:eastAsia="zh-CN"/>
              </w:rPr>
            </w:pPr>
          </w:p>
        </w:tc>
      </w:tr>
    </w:tbl>
    <w:p w:rsidR="005F76AD" w:rsidRPr="00A32D2A" w:rsidRDefault="005F76AD" w:rsidP="00D17572">
      <w:pPr>
        <w:keepNext/>
        <w:keepLines/>
        <w:spacing w:after="0" w:line="240" w:lineRule="auto"/>
        <w:contextualSpacing/>
        <w:outlineLvl w:val="0"/>
        <w:rPr>
          <w:rFonts w:ascii="Times New Roman" w:eastAsia="Times New Roman" w:hAnsi="Times New Roman" w:cs="Times New Roman"/>
          <w:bCs/>
          <w:sz w:val="24"/>
          <w:szCs w:val="24"/>
          <w:lang w:eastAsia="ru-RU"/>
        </w:rPr>
      </w:pPr>
    </w:p>
    <w:p w:rsidR="00C809FF" w:rsidRDefault="00C809FF"/>
    <w:p w:rsidR="005F76AD" w:rsidRDefault="005F76A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F4681" w:rsidRPr="002C05F5" w:rsidRDefault="001F4681" w:rsidP="001F4681">
      <w:pPr>
        <w:spacing w:after="0" w:line="240" w:lineRule="auto"/>
        <w:contextualSpacing/>
        <w:jc w:val="right"/>
        <w:rPr>
          <w:rFonts w:ascii="Times New Roman" w:eastAsia="Times New Roman" w:hAnsi="Times New Roman" w:cs="Times New Roman"/>
          <w:sz w:val="24"/>
          <w:szCs w:val="24"/>
          <w:lang w:eastAsia="ru-RU"/>
        </w:rPr>
      </w:pPr>
      <w:r w:rsidRPr="002C05F5">
        <w:rPr>
          <w:rFonts w:ascii="Times New Roman" w:eastAsia="Times New Roman" w:hAnsi="Times New Roman" w:cs="Times New Roman"/>
          <w:sz w:val="24"/>
          <w:szCs w:val="24"/>
          <w:lang w:eastAsia="ru-RU"/>
        </w:rPr>
        <w:lastRenderedPageBreak/>
        <w:t>Приложение № 1</w:t>
      </w:r>
    </w:p>
    <w:p w:rsidR="001F4681" w:rsidRPr="002C05F5" w:rsidRDefault="001F4681" w:rsidP="001F4681">
      <w:pPr>
        <w:spacing w:after="0" w:line="240" w:lineRule="auto"/>
        <w:contextualSpacing/>
        <w:jc w:val="right"/>
        <w:rPr>
          <w:rFonts w:ascii="Times New Roman" w:eastAsia="Times New Roman" w:hAnsi="Times New Roman" w:cs="Times New Roman"/>
          <w:sz w:val="24"/>
          <w:szCs w:val="24"/>
          <w:lang w:eastAsia="ru-RU"/>
        </w:rPr>
      </w:pPr>
      <w:r w:rsidRPr="002C05F5">
        <w:rPr>
          <w:rFonts w:ascii="Times New Roman" w:eastAsia="Times New Roman" w:hAnsi="Times New Roman" w:cs="Times New Roman"/>
          <w:sz w:val="24"/>
          <w:szCs w:val="24"/>
          <w:lang w:eastAsia="ru-RU"/>
        </w:rPr>
        <w:t>к договору поставки</w:t>
      </w:r>
    </w:p>
    <w:p w:rsidR="001F4681" w:rsidRPr="002C05F5" w:rsidRDefault="001F4681" w:rsidP="001F4681">
      <w:pPr>
        <w:spacing w:after="0" w:line="240" w:lineRule="auto"/>
        <w:contextualSpacing/>
        <w:jc w:val="right"/>
        <w:rPr>
          <w:rFonts w:ascii="Times New Roman" w:eastAsia="Times New Roman" w:hAnsi="Times New Roman" w:cs="Times New Roman"/>
          <w:sz w:val="24"/>
          <w:szCs w:val="24"/>
          <w:lang w:eastAsia="ru-RU"/>
        </w:rPr>
      </w:pPr>
      <w:r w:rsidRPr="002C05F5">
        <w:rPr>
          <w:rFonts w:ascii="Times New Roman" w:eastAsia="Times New Roman" w:hAnsi="Times New Roman" w:cs="Times New Roman"/>
          <w:sz w:val="24"/>
          <w:szCs w:val="24"/>
          <w:lang w:eastAsia="ru-RU"/>
        </w:rPr>
        <w:t xml:space="preserve">№ </w:t>
      </w:r>
      <w:r w:rsidR="0057795D">
        <w:rPr>
          <w:rFonts w:ascii="Times New Roman" w:eastAsia="Times New Roman" w:hAnsi="Times New Roman" w:cs="Times New Roman"/>
          <w:sz w:val="24"/>
          <w:szCs w:val="24"/>
          <w:lang w:eastAsia="ru-RU"/>
        </w:rPr>
        <w:t>_________</w:t>
      </w:r>
      <w:r w:rsidR="000527D9" w:rsidRPr="002C05F5">
        <w:rPr>
          <w:rFonts w:ascii="Times New Roman" w:eastAsia="Times New Roman" w:hAnsi="Times New Roman" w:cs="Times New Roman"/>
          <w:sz w:val="24"/>
          <w:szCs w:val="24"/>
          <w:lang w:eastAsia="ru-RU"/>
        </w:rPr>
        <w:t xml:space="preserve"> </w:t>
      </w:r>
      <w:r w:rsidR="00CC13BB" w:rsidRPr="002C05F5">
        <w:rPr>
          <w:rFonts w:ascii="Times New Roman" w:eastAsia="Times New Roman" w:hAnsi="Times New Roman" w:cs="Times New Roman"/>
          <w:sz w:val="24"/>
          <w:szCs w:val="24"/>
          <w:lang w:eastAsia="ru-RU"/>
        </w:rPr>
        <w:t>от «</w:t>
      </w:r>
      <w:r w:rsidR="0057795D">
        <w:rPr>
          <w:rFonts w:ascii="Times New Roman" w:eastAsia="Times New Roman" w:hAnsi="Times New Roman" w:cs="Times New Roman"/>
          <w:sz w:val="24"/>
          <w:szCs w:val="24"/>
          <w:lang w:eastAsia="ru-RU"/>
        </w:rPr>
        <w:t>___</w:t>
      </w:r>
      <w:r w:rsidR="000527D9" w:rsidRPr="002C05F5">
        <w:rPr>
          <w:rFonts w:ascii="Times New Roman" w:eastAsia="Times New Roman" w:hAnsi="Times New Roman" w:cs="Times New Roman"/>
          <w:sz w:val="24"/>
          <w:szCs w:val="24"/>
          <w:lang w:eastAsia="ru-RU"/>
        </w:rPr>
        <w:t>»</w:t>
      </w:r>
      <w:r w:rsidR="00A32D2A" w:rsidRPr="002C05F5">
        <w:rPr>
          <w:rFonts w:ascii="Times New Roman" w:eastAsia="Times New Roman" w:hAnsi="Times New Roman" w:cs="Times New Roman"/>
          <w:sz w:val="24"/>
          <w:szCs w:val="24"/>
          <w:lang w:eastAsia="ru-RU"/>
        </w:rPr>
        <w:t xml:space="preserve"> </w:t>
      </w:r>
      <w:r w:rsidR="0057795D">
        <w:rPr>
          <w:rFonts w:ascii="Times New Roman" w:eastAsia="Times New Roman" w:hAnsi="Times New Roman" w:cs="Times New Roman"/>
          <w:sz w:val="24"/>
          <w:szCs w:val="24"/>
          <w:lang w:eastAsia="ru-RU"/>
        </w:rPr>
        <w:t>_______</w:t>
      </w:r>
      <w:r w:rsidR="00CC13BB" w:rsidRPr="002C05F5">
        <w:rPr>
          <w:rFonts w:ascii="Times New Roman" w:eastAsia="Times New Roman" w:hAnsi="Times New Roman" w:cs="Times New Roman"/>
          <w:sz w:val="24"/>
          <w:szCs w:val="24"/>
          <w:lang w:eastAsia="ru-RU"/>
        </w:rPr>
        <w:t xml:space="preserve"> </w:t>
      </w:r>
      <w:r w:rsidR="00772A8C">
        <w:rPr>
          <w:rFonts w:ascii="Times New Roman" w:eastAsia="Times New Roman" w:hAnsi="Times New Roman" w:cs="Times New Roman"/>
          <w:sz w:val="24"/>
          <w:szCs w:val="24"/>
          <w:lang w:eastAsia="ru-RU"/>
        </w:rPr>
        <w:t>2026</w:t>
      </w:r>
      <w:r w:rsidRPr="002C05F5">
        <w:rPr>
          <w:rFonts w:ascii="Times New Roman" w:eastAsia="Times New Roman" w:hAnsi="Times New Roman" w:cs="Times New Roman"/>
          <w:sz w:val="24"/>
          <w:szCs w:val="24"/>
          <w:lang w:eastAsia="ru-RU"/>
        </w:rPr>
        <w:t xml:space="preserve"> г.</w:t>
      </w:r>
    </w:p>
    <w:p w:rsidR="001F4681" w:rsidRPr="002C05F5" w:rsidRDefault="001F4681" w:rsidP="001F4681">
      <w:pPr>
        <w:spacing w:after="0" w:line="240" w:lineRule="auto"/>
        <w:jc w:val="center"/>
        <w:rPr>
          <w:rFonts w:ascii="Times New Roman" w:eastAsia="Times New Roman" w:hAnsi="Times New Roman" w:cs="Times New Roman"/>
          <w:sz w:val="24"/>
          <w:szCs w:val="24"/>
          <w:lang w:eastAsia="ru-RU"/>
        </w:rPr>
      </w:pPr>
    </w:p>
    <w:p w:rsidR="001F4681" w:rsidRPr="000527D9" w:rsidRDefault="001F4681" w:rsidP="001F4681">
      <w:pPr>
        <w:spacing w:after="0" w:line="240" w:lineRule="auto"/>
        <w:jc w:val="center"/>
        <w:rPr>
          <w:rFonts w:ascii="Times New Roman" w:eastAsia="Times New Roman" w:hAnsi="Times New Roman" w:cs="Times New Roman"/>
          <w:sz w:val="24"/>
          <w:szCs w:val="24"/>
          <w:lang w:eastAsia="ru-RU"/>
        </w:rPr>
      </w:pPr>
    </w:p>
    <w:p w:rsidR="001F4681" w:rsidRPr="000527D9" w:rsidRDefault="001F4681" w:rsidP="001F4681">
      <w:pPr>
        <w:spacing w:after="0" w:line="240" w:lineRule="auto"/>
        <w:jc w:val="center"/>
        <w:rPr>
          <w:rFonts w:ascii="Times New Roman" w:eastAsia="Times New Roman" w:hAnsi="Times New Roman" w:cs="Times New Roman"/>
          <w:sz w:val="24"/>
          <w:szCs w:val="24"/>
          <w:lang w:eastAsia="ru-RU"/>
        </w:rPr>
      </w:pPr>
    </w:p>
    <w:p w:rsidR="001F4681" w:rsidRPr="001F4681" w:rsidRDefault="001F4681" w:rsidP="001F4681">
      <w:pPr>
        <w:spacing w:after="0" w:line="240" w:lineRule="auto"/>
        <w:jc w:val="center"/>
        <w:rPr>
          <w:rFonts w:ascii="Times New Roman" w:eastAsia="Times New Roman" w:hAnsi="Times New Roman" w:cs="Times New Roman"/>
          <w:b/>
          <w:sz w:val="28"/>
          <w:szCs w:val="28"/>
          <w:lang w:eastAsia="ru-RU"/>
        </w:rPr>
      </w:pPr>
      <w:r w:rsidRPr="001F4681">
        <w:rPr>
          <w:rFonts w:ascii="Times New Roman" w:eastAsia="Times New Roman" w:hAnsi="Times New Roman" w:cs="Times New Roman"/>
          <w:b/>
          <w:sz w:val="28"/>
          <w:szCs w:val="28"/>
          <w:lang w:eastAsia="ru-RU"/>
        </w:rPr>
        <w:t>Техническое задание</w:t>
      </w:r>
    </w:p>
    <w:p w:rsidR="001F4681" w:rsidRPr="001F4681" w:rsidRDefault="001F4681" w:rsidP="001F4681">
      <w:pPr>
        <w:spacing w:after="0" w:line="240" w:lineRule="auto"/>
        <w:ind w:firstLine="709"/>
        <w:jc w:val="both"/>
        <w:rPr>
          <w:rFonts w:ascii="Times New Roman" w:eastAsia="Times New Roman" w:hAnsi="Times New Roman" w:cs="Times New Roman"/>
          <w:b/>
          <w:color w:val="00000A"/>
          <w:sz w:val="24"/>
          <w:szCs w:val="24"/>
          <w:lang w:eastAsia="ar-SA"/>
        </w:rPr>
      </w:pPr>
    </w:p>
    <w:p w:rsidR="001F4681" w:rsidRDefault="001F4681" w:rsidP="001A6B4D">
      <w:pPr>
        <w:spacing w:after="0" w:line="240" w:lineRule="auto"/>
        <w:rPr>
          <w:rFonts w:ascii="Times New Roman" w:eastAsia="Times New Roman" w:hAnsi="Times New Roman" w:cs="Times New Roman"/>
          <w:b/>
          <w:color w:val="00000A"/>
          <w:sz w:val="24"/>
          <w:szCs w:val="24"/>
          <w:lang w:eastAsia="ar-SA"/>
        </w:rPr>
      </w:pPr>
      <w:r w:rsidRPr="001F4681">
        <w:rPr>
          <w:rFonts w:ascii="Times New Roman" w:eastAsia="Times New Roman" w:hAnsi="Times New Roman" w:cs="Times New Roman"/>
          <w:b/>
          <w:color w:val="00000A"/>
          <w:sz w:val="24"/>
          <w:szCs w:val="24"/>
          <w:lang w:eastAsia="ar-SA"/>
        </w:rPr>
        <w:t xml:space="preserve">1. </w:t>
      </w:r>
      <w:r w:rsidR="001F219F">
        <w:rPr>
          <w:rFonts w:ascii="Times New Roman" w:eastAsia="Times New Roman" w:hAnsi="Times New Roman" w:cs="Times New Roman"/>
          <w:b/>
          <w:color w:val="00000A"/>
          <w:sz w:val="24"/>
          <w:szCs w:val="24"/>
          <w:lang w:eastAsia="ar-SA"/>
        </w:rPr>
        <w:t>Комплектность и х</w:t>
      </w:r>
      <w:r w:rsidRPr="001F4681">
        <w:rPr>
          <w:rFonts w:ascii="Times New Roman" w:eastAsia="Times New Roman" w:hAnsi="Times New Roman" w:cs="Times New Roman"/>
          <w:b/>
          <w:color w:val="00000A"/>
          <w:sz w:val="24"/>
          <w:szCs w:val="24"/>
          <w:lang w:eastAsia="ar-SA"/>
        </w:rPr>
        <w:t>арактеристики поставляемого товара</w:t>
      </w:r>
    </w:p>
    <w:p w:rsidR="000F6FB9" w:rsidRPr="000F6FB9" w:rsidRDefault="000F6FB9" w:rsidP="000F6FB9">
      <w:pPr>
        <w:spacing w:after="0" w:line="240" w:lineRule="auto"/>
        <w:ind w:firstLine="709"/>
        <w:jc w:val="both"/>
        <w:rPr>
          <w:rFonts w:ascii="Times New Roman" w:eastAsia="Times New Roman" w:hAnsi="Times New Roman" w:cs="Times New Roman"/>
          <w:b/>
          <w:sz w:val="24"/>
          <w:szCs w:val="24"/>
          <w:lang w:eastAsia="ar-SA"/>
        </w:rPr>
      </w:pPr>
    </w:p>
    <w:p w:rsidR="000F6FB9" w:rsidRPr="000F6FB9" w:rsidRDefault="000F6FB9" w:rsidP="000F6FB9">
      <w:pPr>
        <w:spacing w:after="0" w:line="240" w:lineRule="auto"/>
        <w:rPr>
          <w:rFonts w:ascii="Times New Roman" w:eastAsia="Times New Roman" w:hAnsi="Times New Roman" w:cs="Times New Roman"/>
          <w:b/>
          <w:sz w:val="24"/>
          <w:szCs w:val="24"/>
          <w:lang w:eastAsia="ar-SA"/>
        </w:rPr>
      </w:pPr>
      <w:r w:rsidRPr="000F6FB9">
        <w:rPr>
          <w:rFonts w:ascii="Times New Roman" w:eastAsia="Times New Roman" w:hAnsi="Times New Roman" w:cs="Times New Roman"/>
          <w:b/>
          <w:sz w:val="24"/>
          <w:szCs w:val="24"/>
          <w:lang w:eastAsia="ar-SA"/>
        </w:rPr>
        <w:t>1. Характеристики поставляемого товара</w:t>
      </w:r>
    </w:p>
    <w:p w:rsidR="000F6FB9" w:rsidRPr="000F6FB9" w:rsidRDefault="000F6FB9" w:rsidP="000F6FB9">
      <w:pPr>
        <w:spacing w:after="0" w:line="240" w:lineRule="auto"/>
        <w:jc w:val="center"/>
        <w:rPr>
          <w:rFonts w:ascii="Times New Roman" w:eastAsia="Times New Roman" w:hAnsi="Times New Roman" w:cs="Times New Roman"/>
          <w:b/>
          <w:sz w:val="24"/>
          <w:szCs w:val="24"/>
          <w:shd w:val="clear" w:color="auto" w:fill="F7F7F7"/>
          <w:lang w:eastAsia="ru-RU"/>
        </w:rPr>
      </w:pPr>
    </w:p>
    <w:tbl>
      <w:tblPr>
        <w:tblStyle w:val="a8"/>
        <w:tblW w:w="10462" w:type="dxa"/>
        <w:tblInd w:w="-318" w:type="dxa"/>
        <w:tblLayout w:type="fixed"/>
        <w:tblLook w:val="04A0" w:firstRow="1" w:lastRow="0" w:firstColumn="1" w:lastColumn="0" w:noHBand="0" w:noVBand="1"/>
      </w:tblPr>
      <w:tblGrid>
        <w:gridCol w:w="704"/>
        <w:gridCol w:w="3124"/>
        <w:gridCol w:w="4678"/>
        <w:gridCol w:w="1105"/>
        <w:gridCol w:w="851"/>
      </w:tblGrid>
      <w:tr w:rsidR="000F6FB9" w:rsidRPr="000F6FB9" w:rsidTr="000F6FB9">
        <w:tc>
          <w:tcPr>
            <w:tcW w:w="704" w:type="dxa"/>
            <w:vAlign w:val="center"/>
          </w:tcPr>
          <w:p w:rsidR="000F6FB9" w:rsidRPr="000F6FB9" w:rsidRDefault="000F6FB9" w:rsidP="000F6FB9">
            <w:pPr>
              <w:widowControl w:val="0"/>
              <w:suppressAutoHyphens/>
              <w:autoSpaceDN w:val="0"/>
              <w:jc w:val="center"/>
              <w:textAlignment w:val="baseline"/>
              <w:rPr>
                <w:rFonts w:ascii="Times New Roman" w:eastAsia="Andale Sans UI" w:hAnsi="Times New Roman" w:cs="Times New Roman"/>
                <w:noProof/>
                <w:kern w:val="3"/>
                <w:lang w:eastAsia="ja-JP" w:bidi="fa-IR"/>
              </w:rPr>
            </w:pPr>
            <w:r w:rsidRPr="000F6FB9">
              <w:rPr>
                <w:rFonts w:ascii="Times New Roman" w:eastAsia="Andale Sans UI" w:hAnsi="Times New Roman" w:cs="Times New Roman"/>
                <w:noProof/>
                <w:kern w:val="3"/>
                <w:lang w:eastAsia="ja-JP" w:bidi="fa-IR"/>
              </w:rPr>
              <w:t>№ п/п</w:t>
            </w:r>
          </w:p>
        </w:tc>
        <w:tc>
          <w:tcPr>
            <w:tcW w:w="3124" w:type="dxa"/>
            <w:vAlign w:val="center"/>
          </w:tcPr>
          <w:p w:rsidR="000F6FB9" w:rsidRPr="000F6FB9" w:rsidRDefault="000F6FB9" w:rsidP="000F6FB9">
            <w:pPr>
              <w:widowControl w:val="0"/>
              <w:suppressAutoHyphens/>
              <w:autoSpaceDN w:val="0"/>
              <w:jc w:val="center"/>
              <w:textAlignment w:val="baseline"/>
              <w:rPr>
                <w:rFonts w:ascii="Times New Roman" w:eastAsia="Andale Sans UI" w:hAnsi="Times New Roman" w:cs="Times New Roman"/>
                <w:noProof/>
                <w:kern w:val="3"/>
                <w:lang w:eastAsia="ja-JP" w:bidi="fa-IR"/>
              </w:rPr>
            </w:pPr>
            <w:r w:rsidRPr="000F6FB9">
              <w:rPr>
                <w:rFonts w:ascii="Times New Roman" w:eastAsia="Andale Sans UI" w:hAnsi="Times New Roman" w:cs="Times New Roman"/>
                <w:noProof/>
                <w:kern w:val="3"/>
                <w:lang w:eastAsia="ja-JP" w:bidi="fa-IR"/>
              </w:rPr>
              <w:t>Наименование товара</w:t>
            </w:r>
          </w:p>
        </w:tc>
        <w:tc>
          <w:tcPr>
            <w:tcW w:w="4678" w:type="dxa"/>
            <w:vAlign w:val="center"/>
          </w:tcPr>
          <w:p w:rsidR="000F6FB9" w:rsidRPr="000F6FB9" w:rsidRDefault="000F6FB9" w:rsidP="000F6FB9">
            <w:pPr>
              <w:jc w:val="center"/>
              <w:rPr>
                <w:rFonts w:ascii="Times New Roman" w:eastAsia="Calibri" w:hAnsi="Times New Roman" w:cs="Times New Roman"/>
                <w:noProof/>
                <w:lang w:eastAsia="ja-JP" w:bidi="fa-IR"/>
              </w:rPr>
            </w:pPr>
            <w:r w:rsidRPr="000F6FB9">
              <w:rPr>
                <w:rFonts w:ascii="Times New Roman" w:eastAsia="Calibri" w:hAnsi="Times New Roman" w:cs="Times New Roman"/>
                <w:iCs/>
              </w:rPr>
              <w:t>Характеристика товара,  соответствие ГОСТ.</w:t>
            </w:r>
          </w:p>
        </w:tc>
        <w:tc>
          <w:tcPr>
            <w:tcW w:w="1105" w:type="dxa"/>
            <w:vAlign w:val="center"/>
          </w:tcPr>
          <w:p w:rsidR="000F6FB9" w:rsidRPr="000F6FB9" w:rsidRDefault="000F6FB9" w:rsidP="000F6FB9">
            <w:pPr>
              <w:widowControl w:val="0"/>
              <w:suppressAutoHyphens/>
              <w:autoSpaceDN w:val="0"/>
              <w:jc w:val="center"/>
              <w:textAlignment w:val="baseline"/>
              <w:rPr>
                <w:rFonts w:ascii="Times New Roman" w:eastAsia="Andale Sans UI" w:hAnsi="Times New Roman" w:cs="Times New Roman"/>
                <w:noProof/>
                <w:kern w:val="3"/>
                <w:lang w:eastAsia="ja-JP" w:bidi="fa-IR"/>
              </w:rPr>
            </w:pPr>
            <w:r w:rsidRPr="000F6FB9">
              <w:rPr>
                <w:rFonts w:ascii="Times New Roman" w:eastAsia="Andale Sans UI" w:hAnsi="Times New Roman" w:cs="Times New Roman"/>
                <w:noProof/>
                <w:kern w:val="3"/>
                <w:lang w:eastAsia="ja-JP" w:bidi="fa-IR"/>
              </w:rPr>
              <w:t>Единица измерения</w:t>
            </w:r>
          </w:p>
        </w:tc>
        <w:tc>
          <w:tcPr>
            <w:tcW w:w="851" w:type="dxa"/>
            <w:vAlign w:val="center"/>
          </w:tcPr>
          <w:p w:rsidR="000F6FB9" w:rsidRPr="000F6FB9" w:rsidRDefault="000F6FB9" w:rsidP="000F6FB9">
            <w:pPr>
              <w:widowControl w:val="0"/>
              <w:suppressAutoHyphens/>
              <w:autoSpaceDN w:val="0"/>
              <w:jc w:val="center"/>
              <w:textAlignment w:val="baseline"/>
              <w:rPr>
                <w:rFonts w:ascii="Times New Roman" w:eastAsia="Andale Sans UI" w:hAnsi="Times New Roman" w:cs="Times New Roman"/>
                <w:noProof/>
                <w:kern w:val="3"/>
                <w:lang w:eastAsia="ja-JP" w:bidi="fa-IR"/>
              </w:rPr>
            </w:pPr>
            <w:r w:rsidRPr="000F6FB9">
              <w:rPr>
                <w:rFonts w:ascii="Times New Roman" w:eastAsia="Andale Sans UI" w:hAnsi="Times New Roman" w:cs="Times New Roman"/>
                <w:noProof/>
                <w:kern w:val="3"/>
                <w:lang w:eastAsia="ja-JP" w:bidi="fa-IR"/>
              </w:rPr>
              <w:t>Количество</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bookmarkStart w:id="67" w:name="_GoBack" w:colFirst="2" w:colLast="2"/>
          </w:p>
        </w:tc>
        <w:tc>
          <w:tcPr>
            <w:tcW w:w="3124" w:type="dxa"/>
          </w:tcPr>
          <w:p w:rsidR="00086975" w:rsidRPr="000F6FB9" w:rsidRDefault="00086975" w:rsidP="000F6FB9">
            <w:pPr>
              <w:rPr>
                <w:rFonts w:ascii="Times New Roman" w:eastAsia="Calibri" w:hAnsi="Times New Roman" w:cs="Times New Roman"/>
                <w:sz w:val="20"/>
                <w:szCs w:val="20"/>
                <w:lang w:val="en-US" w:bidi="en-US"/>
              </w:rPr>
            </w:pPr>
            <w:r w:rsidRPr="000F6FB9">
              <w:rPr>
                <w:rFonts w:ascii="Times New Roman" w:eastAsia="Calibri" w:hAnsi="Times New Roman" w:cs="Times New Roman"/>
                <w:sz w:val="20"/>
                <w:szCs w:val="20"/>
                <w:lang w:bidi="en-US"/>
              </w:rPr>
              <w:t>Гибкая подводка</w:t>
            </w:r>
            <w:r w:rsidRPr="000F6FB9">
              <w:rPr>
                <w:rFonts w:ascii="Times New Roman" w:eastAsia="Calibri" w:hAnsi="Times New Roman" w:cs="Times New Roman"/>
                <w:sz w:val="20"/>
                <w:szCs w:val="20"/>
                <w:lang w:val="en-US" w:bidi="en-US"/>
              </w:rPr>
              <w:t xml:space="preserve"> </w:t>
            </w:r>
          </w:p>
        </w:tc>
        <w:tc>
          <w:tcPr>
            <w:tcW w:w="4678" w:type="dxa"/>
          </w:tcPr>
          <w:p w:rsidR="00086975" w:rsidRPr="00A53B2C" w:rsidRDefault="00086975" w:rsidP="00F5348D">
            <w:pPr>
              <w:pStyle w:val="ac"/>
              <w:rPr>
                <w:rFonts w:ascii="Times New Roman" w:hAnsi="Times New Roman" w:cs="Times New Roman"/>
                <w:sz w:val="20"/>
                <w:szCs w:val="20"/>
                <w:lang w:bidi="en-US"/>
              </w:rPr>
            </w:pPr>
            <w:r w:rsidRPr="00A53B2C">
              <w:rPr>
                <w:rFonts w:ascii="Times New Roman" w:hAnsi="Times New Roman" w:cs="Times New Roman"/>
                <w:sz w:val="20"/>
                <w:szCs w:val="20"/>
                <w:lang w:bidi="en-US"/>
              </w:rPr>
              <w:t>Материал изделия латунь; нержавеющая сталь</w:t>
            </w:r>
          </w:p>
          <w:p w:rsidR="00086975" w:rsidRPr="00A53B2C" w:rsidRDefault="00086975" w:rsidP="00F5348D">
            <w:pPr>
              <w:pStyle w:val="ac"/>
              <w:rPr>
                <w:rFonts w:ascii="Times New Roman" w:hAnsi="Times New Roman" w:cs="Times New Roman"/>
                <w:sz w:val="20"/>
                <w:szCs w:val="20"/>
                <w:lang w:bidi="en-US"/>
              </w:rPr>
            </w:pPr>
            <w:r w:rsidRPr="00A53B2C">
              <w:rPr>
                <w:rFonts w:ascii="Times New Roman" w:hAnsi="Times New Roman" w:cs="Times New Roman"/>
                <w:sz w:val="20"/>
                <w:szCs w:val="20"/>
                <w:lang w:bidi="en-US"/>
              </w:rPr>
              <w:t>Длина подводки (</w:t>
            </w:r>
            <w:proofErr w:type="gramStart"/>
            <w:r w:rsidRPr="00A53B2C">
              <w:rPr>
                <w:rFonts w:ascii="Times New Roman" w:hAnsi="Times New Roman" w:cs="Times New Roman"/>
                <w:sz w:val="20"/>
                <w:szCs w:val="20"/>
                <w:lang w:bidi="en-US"/>
              </w:rPr>
              <w:t>мм</w:t>
            </w:r>
            <w:proofErr w:type="gramEnd"/>
            <w:r w:rsidRPr="00A53B2C">
              <w:rPr>
                <w:rFonts w:ascii="Times New Roman" w:hAnsi="Times New Roman" w:cs="Times New Roman"/>
                <w:sz w:val="20"/>
                <w:szCs w:val="20"/>
                <w:lang w:bidi="en-US"/>
              </w:rPr>
              <w:t xml:space="preserve">) </w:t>
            </w:r>
            <w:r>
              <w:rPr>
                <w:rFonts w:ascii="Times New Roman" w:hAnsi="Times New Roman" w:cs="Times New Roman"/>
                <w:sz w:val="20"/>
                <w:szCs w:val="20"/>
                <w:lang w:bidi="en-US"/>
              </w:rPr>
              <w:t xml:space="preserve">1,5 </w:t>
            </w:r>
            <w:r w:rsidRPr="00A53B2C">
              <w:rPr>
                <w:rFonts w:ascii="Times New Roman" w:hAnsi="Times New Roman" w:cs="Times New Roman"/>
                <w:sz w:val="20"/>
                <w:szCs w:val="20"/>
                <w:lang w:bidi="en-US"/>
              </w:rPr>
              <w:t>м</w:t>
            </w:r>
          </w:p>
          <w:p w:rsidR="00086975" w:rsidRPr="00A53B2C" w:rsidRDefault="00086975" w:rsidP="00F5348D">
            <w:pPr>
              <w:pStyle w:val="ac"/>
              <w:rPr>
                <w:rFonts w:ascii="Times New Roman" w:hAnsi="Times New Roman" w:cs="Times New Roman"/>
                <w:sz w:val="20"/>
                <w:szCs w:val="20"/>
                <w:lang w:bidi="en-US"/>
              </w:rPr>
            </w:pPr>
            <w:r w:rsidRPr="00A53B2C">
              <w:rPr>
                <w:rFonts w:ascii="Times New Roman" w:hAnsi="Times New Roman" w:cs="Times New Roman"/>
                <w:sz w:val="20"/>
                <w:szCs w:val="20"/>
                <w:lang w:bidi="en-US"/>
              </w:rPr>
              <w:t>Диаметр резьбы на входе 1/2"</w:t>
            </w:r>
          </w:p>
          <w:p w:rsidR="00086975" w:rsidRPr="006949A6" w:rsidRDefault="00086975" w:rsidP="00F5348D">
            <w:pPr>
              <w:pStyle w:val="ac"/>
              <w:rPr>
                <w:lang w:bidi="en-US"/>
              </w:rPr>
            </w:pPr>
            <w:r w:rsidRPr="00A53B2C">
              <w:rPr>
                <w:rFonts w:ascii="Times New Roman" w:hAnsi="Times New Roman" w:cs="Times New Roman"/>
                <w:sz w:val="20"/>
                <w:szCs w:val="20"/>
                <w:lang w:bidi="en-US"/>
              </w:rPr>
              <w:t>Тип соединения подводки штуцер-гайка; внутренняя резьба; наружная резьба</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Силиконовая смазка</w:t>
            </w:r>
          </w:p>
        </w:tc>
        <w:tc>
          <w:tcPr>
            <w:tcW w:w="4678" w:type="dxa"/>
          </w:tcPr>
          <w:p w:rsidR="00086975" w:rsidRPr="006949A6"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Объем 225 мл</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Тройник</w:t>
            </w:r>
          </w:p>
        </w:tc>
        <w:tc>
          <w:tcPr>
            <w:tcW w:w="4678" w:type="dxa"/>
          </w:tcPr>
          <w:p w:rsidR="00086975" w:rsidRPr="006949A6" w:rsidRDefault="00086975" w:rsidP="00F5348D">
            <w:pPr>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ПНД 20</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Муфта</w:t>
            </w:r>
          </w:p>
        </w:tc>
        <w:tc>
          <w:tcPr>
            <w:tcW w:w="4678" w:type="dxa"/>
          </w:tcPr>
          <w:p w:rsidR="00086975" w:rsidRPr="006949A6"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 xml:space="preserve">ПНД 20*1/2 </w:t>
            </w:r>
            <w:proofErr w:type="spellStart"/>
            <w:r>
              <w:rPr>
                <w:rFonts w:ascii="Times New Roman" w:eastAsia="Calibri" w:hAnsi="Times New Roman" w:cs="Times New Roman"/>
                <w:sz w:val="20"/>
                <w:szCs w:val="20"/>
                <w:lang w:bidi="en-US"/>
              </w:rPr>
              <w:t>внутр</w:t>
            </w:r>
            <w:proofErr w:type="spellEnd"/>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lang w:val="en-US"/>
              </w:rPr>
            </w:pPr>
            <w:r w:rsidRPr="000F6FB9">
              <w:rPr>
                <w:rFonts w:ascii="Times New Roman" w:eastAsia="Calibri" w:hAnsi="Times New Roman" w:cs="Times New Roman"/>
                <w:color w:val="000000"/>
                <w:sz w:val="20"/>
                <w:szCs w:val="20"/>
                <w:lang w:val="en-US"/>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Кран</w:t>
            </w:r>
          </w:p>
        </w:tc>
        <w:tc>
          <w:tcPr>
            <w:tcW w:w="4678" w:type="dxa"/>
          </w:tcPr>
          <w:p w:rsidR="00086975" w:rsidRPr="006949A6"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ПНД 20</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lang w:val="en-US"/>
              </w:rPr>
            </w:pPr>
            <w:r w:rsidRPr="000F6FB9">
              <w:rPr>
                <w:rFonts w:ascii="Times New Roman" w:eastAsia="Calibri" w:hAnsi="Times New Roman" w:cs="Times New Roman"/>
                <w:color w:val="000000"/>
                <w:sz w:val="20"/>
                <w:szCs w:val="20"/>
                <w:lang w:val="en-US"/>
              </w:rPr>
              <w:t>1</w:t>
            </w:r>
          </w:p>
        </w:tc>
      </w:tr>
      <w:tr w:rsidR="00086975" w:rsidRPr="000F6FB9" w:rsidTr="000F6FB9">
        <w:trPr>
          <w:trHeight w:val="758"/>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Шайба ЗУБР</w:t>
            </w:r>
          </w:p>
        </w:tc>
        <w:tc>
          <w:tcPr>
            <w:tcW w:w="4678" w:type="dxa"/>
          </w:tcPr>
          <w:p w:rsidR="00086975" w:rsidRPr="00A53B2C"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val="en-US" w:bidi="en-US"/>
              </w:rPr>
              <w:t xml:space="preserve">DIN </w:t>
            </w:r>
            <w:r>
              <w:rPr>
                <w:rFonts w:ascii="Times New Roman" w:eastAsia="Calibri" w:hAnsi="Times New Roman" w:cs="Times New Roman"/>
                <w:sz w:val="20"/>
                <w:szCs w:val="20"/>
                <w:lang w:bidi="en-US"/>
              </w:rPr>
              <w:t>125А, оцинкованная, 8 мм</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Гайка </w:t>
            </w:r>
            <w:proofErr w:type="spellStart"/>
            <w:r w:rsidRPr="000F6FB9">
              <w:rPr>
                <w:rFonts w:ascii="Times New Roman" w:eastAsia="Calibri" w:hAnsi="Times New Roman" w:cs="Times New Roman"/>
                <w:sz w:val="20"/>
                <w:szCs w:val="20"/>
                <w:lang w:eastAsia="ru-RU"/>
              </w:rPr>
              <w:t>шустигранная</w:t>
            </w:r>
            <w:proofErr w:type="spellEnd"/>
          </w:p>
        </w:tc>
        <w:tc>
          <w:tcPr>
            <w:tcW w:w="4678" w:type="dxa"/>
          </w:tcPr>
          <w:p w:rsidR="00086975" w:rsidRPr="006A1959"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М8</w:t>
            </w:r>
          </w:p>
          <w:p w:rsidR="00086975" w:rsidRPr="006A1959" w:rsidRDefault="00086975" w:rsidP="00F5348D">
            <w:pPr>
              <w:pStyle w:val="ac"/>
              <w:rPr>
                <w:rFonts w:ascii="Times New Roman" w:eastAsia="Calibri" w:hAnsi="Times New Roman" w:cs="Times New Roman"/>
                <w:sz w:val="20"/>
                <w:szCs w:val="20"/>
                <w:lang w:bidi="en-US"/>
              </w:rPr>
            </w:pP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Шпилька</w:t>
            </w:r>
          </w:p>
        </w:tc>
        <w:tc>
          <w:tcPr>
            <w:tcW w:w="4678" w:type="dxa"/>
          </w:tcPr>
          <w:p w:rsidR="00086975" w:rsidRPr="006A1959"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М8х1000</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Саморезы</w:t>
            </w:r>
            <w:proofErr w:type="spellEnd"/>
            <w:r w:rsidRPr="000F6FB9">
              <w:rPr>
                <w:rFonts w:ascii="Times New Roman" w:eastAsia="Calibri" w:hAnsi="Times New Roman" w:cs="Times New Roman"/>
                <w:sz w:val="20"/>
                <w:szCs w:val="20"/>
                <w:lang w:eastAsia="ru-RU"/>
              </w:rPr>
              <w:t xml:space="preserve"> кровельные</w:t>
            </w:r>
          </w:p>
        </w:tc>
        <w:tc>
          <w:tcPr>
            <w:tcW w:w="4678" w:type="dxa"/>
          </w:tcPr>
          <w:p w:rsidR="00086975" w:rsidRPr="006A1959"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4,8х80</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50</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Водоэмульсионная краск</w:t>
            </w:r>
            <w:proofErr w:type="gramStart"/>
            <w:r w:rsidRPr="000F6FB9">
              <w:rPr>
                <w:rFonts w:ascii="Times New Roman" w:eastAsia="Calibri" w:hAnsi="Times New Roman" w:cs="Times New Roman"/>
                <w:sz w:val="20"/>
                <w:szCs w:val="20"/>
                <w:lang w:eastAsia="ru-RU"/>
              </w:rPr>
              <w:t>а(</w:t>
            </w:r>
            <w:proofErr w:type="gramEnd"/>
            <w:r w:rsidRPr="000F6FB9">
              <w:rPr>
                <w:rFonts w:ascii="Times New Roman" w:eastAsia="Calibri" w:hAnsi="Times New Roman" w:cs="Times New Roman"/>
                <w:sz w:val="20"/>
                <w:szCs w:val="20"/>
                <w:lang w:eastAsia="ru-RU"/>
              </w:rPr>
              <w:t>интерьерная)</w:t>
            </w:r>
          </w:p>
        </w:tc>
        <w:tc>
          <w:tcPr>
            <w:tcW w:w="4678" w:type="dxa"/>
          </w:tcPr>
          <w:p w:rsidR="00086975"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Объем 7 кг</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val="en-US" w:eastAsia="ru-RU"/>
              </w:rPr>
              <w:t xml:space="preserve">NOTEDO </w:t>
            </w:r>
            <w:r w:rsidRPr="000F6FB9">
              <w:rPr>
                <w:rFonts w:ascii="Times New Roman" w:eastAsia="Calibri" w:hAnsi="Times New Roman" w:cs="Times New Roman"/>
                <w:sz w:val="20"/>
                <w:szCs w:val="20"/>
                <w:lang w:eastAsia="ru-RU"/>
              </w:rPr>
              <w:t xml:space="preserve">Доводчик дверной </w:t>
            </w:r>
            <w:r w:rsidRPr="000F6FB9">
              <w:rPr>
                <w:rFonts w:ascii="Times New Roman" w:eastAsia="Calibri" w:hAnsi="Times New Roman" w:cs="Times New Roman"/>
                <w:sz w:val="20"/>
                <w:szCs w:val="20"/>
                <w:lang w:val="en-US" w:eastAsia="ru-RU"/>
              </w:rPr>
              <w:t>DC-065</w:t>
            </w:r>
          </w:p>
        </w:tc>
        <w:tc>
          <w:tcPr>
            <w:tcW w:w="4678" w:type="dxa"/>
          </w:tcPr>
          <w:p w:rsidR="00086975" w:rsidRPr="00A53B2C" w:rsidRDefault="00086975" w:rsidP="00F5348D">
            <w:pPr>
              <w:pStyle w:val="ac"/>
              <w:rPr>
                <w:rFonts w:ascii="Times New Roman" w:eastAsia="Calibri" w:hAnsi="Times New Roman" w:cs="Times New Roman"/>
                <w:sz w:val="20"/>
                <w:szCs w:val="20"/>
                <w:lang w:val="en-US" w:bidi="en-US"/>
              </w:rPr>
            </w:pPr>
            <w:r>
              <w:rPr>
                <w:rFonts w:ascii="Times New Roman" w:eastAsia="Calibri" w:hAnsi="Times New Roman" w:cs="Times New Roman"/>
                <w:sz w:val="20"/>
                <w:szCs w:val="20"/>
                <w:lang w:bidi="en-US"/>
              </w:rPr>
              <w:t xml:space="preserve">До </w:t>
            </w:r>
            <w:r>
              <w:rPr>
                <w:rFonts w:ascii="Times New Roman" w:eastAsia="Calibri" w:hAnsi="Times New Roman" w:cs="Times New Roman"/>
                <w:sz w:val="20"/>
                <w:szCs w:val="20"/>
                <w:lang w:val="en-US" w:bidi="en-US"/>
              </w:rPr>
              <w:t>100</w:t>
            </w:r>
            <w:r>
              <w:rPr>
                <w:rFonts w:ascii="Times New Roman" w:eastAsia="Calibri" w:hAnsi="Times New Roman" w:cs="Times New Roman"/>
                <w:sz w:val="20"/>
                <w:szCs w:val="20"/>
                <w:lang w:bidi="en-US"/>
              </w:rPr>
              <w:t xml:space="preserve"> кг</w:t>
            </w:r>
            <w:r>
              <w:rPr>
                <w:rFonts w:ascii="Times New Roman" w:eastAsia="Calibri" w:hAnsi="Times New Roman" w:cs="Times New Roman"/>
                <w:sz w:val="20"/>
                <w:szCs w:val="20"/>
                <w:lang w:val="en-US" w:bidi="en-US"/>
              </w:rPr>
              <w:t xml:space="preserve"> </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Подвесы</w:t>
            </w:r>
          </w:p>
        </w:tc>
        <w:tc>
          <w:tcPr>
            <w:tcW w:w="4678" w:type="dxa"/>
          </w:tcPr>
          <w:p w:rsidR="00086975" w:rsidRPr="006A1959"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Подвес крепежный</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20</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Ручка-защелка для межкомнатной двери</w:t>
            </w:r>
          </w:p>
        </w:tc>
        <w:tc>
          <w:tcPr>
            <w:tcW w:w="4678" w:type="dxa"/>
          </w:tcPr>
          <w:p w:rsidR="00086975" w:rsidRPr="00A53B2C" w:rsidRDefault="00086975" w:rsidP="00F5348D">
            <w:pPr>
              <w:pStyle w:val="ac"/>
              <w:rPr>
                <w:rFonts w:ascii="Times New Roman" w:eastAsia="Calibri" w:hAnsi="Times New Roman" w:cs="Times New Roman"/>
                <w:sz w:val="20"/>
                <w:szCs w:val="20"/>
                <w:lang w:bidi="en-US"/>
              </w:rPr>
            </w:pPr>
            <w:r w:rsidRPr="00A53B2C">
              <w:rPr>
                <w:rFonts w:ascii="Times New Roman" w:eastAsia="Calibri" w:hAnsi="Times New Roman" w:cs="Times New Roman"/>
                <w:sz w:val="20"/>
                <w:szCs w:val="20"/>
                <w:lang w:bidi="en-US"/>
              </w:rPr>
              <w:t>Вид товара Ручки</w:t>
            </w:r>
          </w:p>
          <w:p w:rsidR="00086975" w:rsidRPr="00A53B2C" w:rsidRDefault="00086975" w:rsidP="00F5348D">
            <w:pPr>
              <w:pStyle w:val="ac"/>
              <w:rPr>
                <w:rFonts w:ascii="Times New Roman" w:eastAsia="Calibri" w:hAnsi="Times New Roman" w:cs="Times New Roman"/>
                <w:sz w:val="20"/>
                <w:szCs w:val="20"/>
                <w:lang w:bidi="en-US"/>
              </w:rPr>
            </w:pPr>
            <w:r w:rsidRPr="00A53B2C">
              <w:rPr>
                <w:rFonts w:ascii="Times New Roman" w:eastAsia="Calibri" w:hAnsi="Times New Roman" w:cs="Times New Roman"/>
                <w:sz w:val="20"/>
                <w:szCs w:val="20"/>
                <w:lang w:bidi="en-US"/>
              </w:rPr>
              <w:t>Вид изделия Ручка-защелка</w:t>
            </w:r>
          </w:p>
          <w:p w:rsidR="00086975" w:rsidRPr="00A53B2C" w:rsidRDefault="00086975" w:rsidP="00F5348D">
            <w:pPr>
              <w:pStyle w:val="ac"/>
              <w:rPr>
                <w:rFonts w:ascii="Times New Roman" w:eastAsia="Calibri" w:hAnsi="Times New Roman" w:cs="Times New Roman"/>
                <w:sz w:val="20"/>
                <w:szCs w:val="20"/>
                <w:lang w:bidi="en-US"/>
              </w:rPr>
            </w:pPr>
            <w:r w:rsidRPr="00A53B2C">
              <w:rPr>
                <w:rFonts w:ascii="Times New Roman" w:eastAsia="Calibri" w:hAnsi="Times New Roman" w:cs="Times New Roman"/>
                <w:sz w:val="20"/>
                <w:szCs w:val="20"/>
                <w:lang w:bidi="en-US"/>
              </w:rPr>
              <w:t>Материал Сталь</w:t>
            </w:r>
          </w:p>
          <w:p w:rsidR="00086975" w:rsidRPr="00A53B2C" w:rsidRDefault="00086975" w:rsidP="00F5348D">
            <w:pPr>
              <w:pStyle w:val="ac"/>
              <w:rPr>
                <w:rFonts w:ascii="Times New Roman" w:eastAsia="Calibri" w:hAnsi="Times New Roman" w:cs="Times New Roman"/>
                <w:sz w:val="20"/>
                <w:szCs w:val="20"/>
                <w:lang w:bidi="en-US"/>
              </w:rPr>
            </w:pPr>
            <w:r w:rsidRPr="00A53B2C">
              <w:rPr>
                <w:rFonts w:ascii="Times New Roman" w:eastAsia="Calibri" w:hAnsi="Times New Roman" w:cs="Times New Roman"/>
                <w:sz w:val="20"/>
                <w:szCs w:val="20"/>
                <w:lang w:bidi="en-US"/>
              </w:rPr>
              <w:t>Наличие фиксатора</w:t>
            </w:r>
            <w:proofErr w:type="gramStart"/>
            <w:r w:rsidRPr="00A53B2C">
              <w:rPr>
                <w:rFonts w:ascii="Times New Roman" w:eastAsia="Calibri" w:hAnsi="Times New Roman" w:cs="Times New Roman"/>
                <w:sz w:val="20"/>
                <w:szCs w:val="20"/>
                <w:lang w:bidi="en-US"/>
              </w:rPr>
              <w:t xml:space="preserve"> Д</w:t>
            </w:r>
            <w:proofErr w:type="gramEnd"/>
            <w:r w:rsidRPr="00A53B2C">
              <w:rPr>
                <w:rFonts w:ascii="Times New Roman" w:eastAsia="Calibri" w:hAnsi="Times New Roman" w:cs="Times New Roman"/>
                <w:sz w:val="20"/>
                <w:szCs w:val="20"/>
                <w:lang w:bidi="en-US"/>
              </w:rPr>
              <w:t>а</w:t>
            </w:r>
          </w:p>
          <w:p w:rsidR="00086975" w:rsidRPr="006A1959" w:rsidRDefault="00086975" w:rsidP="00F5348D">
            <w:pPr>
              <w:pStyle w:val="ac"/>
              <w:rPr>
                <w:rFonts w:ascii="Times New Roman" w:eastAsia="Calibri" w:hAnsi="Times New Roman" w:cs="Times New Roman"/>
                <w:sz w:val="20"/>
                <w:szCs w:val="20"/>
                <w:lang w:bidi="en-US"/>
              </w:rPr>
            </w:pPr>
            <w:r w:rsidRPr="00A53B2C">
              <w:rPr>
                <w:rFonts w:ascii="Times New Roman" w:eastAsia="Calibri" w:hAnsi="Times New Roman" w:cs="Times New Roman"/>
                <w:sz w:val="20"/>
                <w:szCs w:val="20"/>
                <w:lang w:bidi="en-US"/>
              </w:rPr>
              <w:t>Наличие ключей</w:t>
            </w:r>
            <w:proofErr w:type="gramStart"/>
            <w:r w:rsidRPr="00A53B2C">
              <w:rPr>
                <w:rFonts w:ascii="Times New Roman" w:eastAsia="Calibri" w:hAnsi="Times New Roman" w:cs="Times New Roman"/>
                <w:sz w:val="20"/>
                <w:szCs w:val="20"/>
                <w:lang w:bidi="en-US"/>
              </w:rPr>
              <w:t xml:space="preserve"> Д</w:t>
            </w:r>
            <w:proofErr w:type="gramEnd"/>
            <w:r w:rsidRPr="00A53B2C">
              <w:rPr>
                <w:rFonts w:ascii="Times New Roman" w:eastAsia="Calibri" w:hAnsi="Times New Roman" w:cs="Times New Roman"/>
                <w:sz w:val="20"/>
                <w:szCs w:val="20"/>
                <w:lang w:bidi="en-US"/>
              </w:rPr>
              <w:t>а</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3</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Саморезы</w:t>
            </w:r>
            <w:proofErr w:type="spellEnd"/>
            <w:r w:rsidRPr="000F6FB9">
              <w:rPr>
                <w:rFonts w:ascii="Times New Roman" w:eastAsia="Calibri" w:hAnsi="Times New Roman" w:cs="Times New Roman"/>
                <w:sz w:val="20"/>
                <w:szCs w:val="20"/>
                <w:lang w:eastAsia="ru-RU"/>
              </w:rPr>
              <w:t xml:space="preserve"> </w:t>
            </w:r>
          </w:p>
        </w:tc>
        <w:tc>
          <w:tcPr>
            <w:tcW w:w="4678" w:type="dxa"/>
          </w:tcPr>
          <w:p w:rsidR="00086975" w:rsidRPr="00A53B2C"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Диаметр (</w:t>
            </w:r>
            <w:proofErr w:type="gramStart"/>
            <w:r>
              <w:rPr>
                <w:rFonts w:ascii="Times New Roman" w:eastAsia="Calibri" w:hAnsi="Times New Roman" w:cs="Times New Roman"/>
                <w:sz w:val="20"/>
                <w:szCs w:val="20"/>
                <w:lang w:bidi="en-US"/>
              </w:rPr>
              <w:t>мм</w:t>
            </w:r>
            <w:proofErr w:type="gramEnd"/>
            <w:r>
              <w:rPr>
                <w:rFonts w:ascii="Times New Roman" w:eastAsia="Calibri" w:hAnsi="Times New Roman" w:cs="Times New Roman"/>
                <w:sz w:val="20"/>
                <w:szCs w:val="20"/>
                <w:lang w:bidi="en-US"/>
              </w:rPr>
              <w:t>) 3</w:t>
            </w:r>
            <w:r w:rsidRPr="00A53B2C">
              <w:rPr>
                <w:rFonts w:ascii="Times New Roman" w:eastAsia="Calibri" w:hAnsi="Times New Roman" w:cs="Times New Roman"/>
                <w:sz w:val="20"/>
                <w:szCs w:val="20"/>
                <w:lang w:bidi="en-US"/>
              </w:rPr>
              <w:t>.5 мм</w:t>
            </w:r>
          </w:p>
          <w:p w:rsidR="00086975" w:rsidRPr="00361242"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Длина (</w:t>
            </w:r>
            <w:proofErr w:type="gramStart"/>
            <w:r>
              <w:rPr>
                <w:rFonts w:ascii="Times New Roman" w:eastAsia="Calibri" w:hAnsi="Times New Roman" w:cs="Times New Roman"/>
                <w:sz w:val="20"/>
                <w:szCs w:val="20"/>
                <w:lang w:bidi="en-US"/>
              </w:rPr>
              <w:t>мм</w:t>
            </w:r>
            <w:proofErr w:type="gramEnd"/>
            <w:r>
              <w:rPr>
                <w:rFonts w:ascii="Times New Roman" w:eastAsia="Calibri" w:hAnsi="Times New Roman" w:cs="Times New Roman"/>
                <w:sz w:val="20"/>
                <w:szCs w:val="20"/>
                <w:lang w:bidi="en-US"/>
              </w:rPr>
              <w:t>) 35</w:t>
            </w:r>
            <w:r w:rsidRPr="00A53B2C">
              <w:rPr>
                <w:rFonts w:ascii="Times New Roman" w:eastAsia="Calibri" w:hAnsi="Times New Roman" w:cs="Times New Roman"/>
                <w:sz w:val="20"/>
                <w:szCs w:val="20"/>
                <w:lang w:bidi="en-US"/>
              </w:rPr>
              <w:t xml:space="preserve"> мм</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200</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РЕФТАМИД УСИЛЕННЫЙ ЧЕРНЫЙ 5в 1</w:t>
            </w:r>
          </w:p>
        </w:tc>
        <w:tc>
          <w:tcPr>
            <w:tcW w:w="4678" w:type="dxa"/>
          </w:tcPr>
          <w:p w:rsidR="00086975" w:rsidRPr="00361242"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От комаров</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3</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РЕФТАМИД 3 в 1</w:t>
            </w:r>
          </w:p>
        </w:tc>
        <w:tc>
          <w:tcPr>
            <w:tcW w:w="4678" w:type="dxa"/>
          </w:tcPr>
          <w:p w:rsidR="00086975" w:rsidRPr="00361242" w:rsidRDefault="00086975" w:rsidP="00F5348D">
            <w:pPr>
              <w:pStyle w:val="ac"/>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От комаров</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 xml:space="preserve"> 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Пескобетон</w:t>
            </w:r>
            <w:proofErr w:type="spellEnd"/>
            <w:r w:rsidRPr="000F6FB9">
              <w:rPr>
                <w:rFonts w:ascii="Times New Roman" w:eastAsia="Calibri" w:hAnsi="Times New Roman" w:cs="Times New Roman"/>
                <w:sz w:val="20"/>
                <w:szCs w:val="20"/>
                <w:lang w:eastAsia="ru-RU"/>
              </w:rPr>
              <w:t xml:space="preserve"> Геркулес М200 </w:t>
            </w:r>
          </w:p>
        </w:tc>
        <w:tc>
          <w:tcPr>
            <w:tcW w:w="4678" w:type="dxa"/>
          </w:tcPr>
          <w:p w:rsidR="00086975" w:rsidRPr="00361242"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30 кг</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Клей универсальный Геркулес </w:t>
            </w:r>
          </w:p>
        </w:tc>
        <w:tc>
          <w:tcPr>
            <w:tcW w:w="4678" w:type="dxa"/>
          </w:tcPr>
          <w:p w:rsidR="00086975" w:rsidRPr="00361242"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25 кг</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Защелка дверная АЛЛЮР </w:t>
            </w:r>
            <w:proofErr w:type="spellStart"/>
            <w:r w:rsidRPr="000F6FB9">
              <w:rPr>
                <w:rFonts w:ascii="Times New Roman" w:eastAsia="Calibri" w:hAnsi="Times New Roman" w:cs="Times New Roman"/>
                <w:sz w:val="20"/>
                <w:szCs w:val="20"/>
                <w:lang w:eastAsia="ru-RU"/>
              </w:rPr>
              <w:t>кл</w:t>
            </w:r>
            <w:proofErr w:type="spellEnd"/>
            <w:r w:rsidRPr="000F6FB9">
              <w:rPr>
                <w:rFonts w:ascii="Times New Roman" w:eastAsia="Calibri" w:hAnsi="Times New Roman" w:cs="Times New Roman"/>
                <w:sz w:val="20"/>
                <w:szCs w:val="20"/>
                <w:lang w:eastAsia="ru-RU"/>
              </w:rPr>
              <w:t>./фикс</w:t>
            </w:r>
          </w:p>
        </w:tc>
        <w:tc>
          <w:tcPr>
            <w:tcW w:w="4678" w:type="dxa"/>
          </w:tcPr>
          <w:p w:rsidR="00086975" w:rsidRPr="00A53B2C" w:rsidRDefault="00086975" w:rsidP="00F5348D">
            <w:pPr>
              <w:spacing w:line="256" w:lineRule="auto"/>
              <w:rPr>
                <w:rFonts w:ascii="Times New Roman" w:eastAsia="Times New Roman" w:hAnsi="Times New Roman" w:cs="Times New Roman"/>
                <w:sz w:val="20"/>
                <w:szCs w:val="20"/>
                <w:lang w:eastAsia="ru-RU"/>
              </w:rPr>
            </w:pPr>
            <w:r w:rsidRPr="00A53B2C">
              <w:rPr>
                <w:rFonts w:ascii="Times New Roman" w:eastAsia="Times New Roman" w:hAnsi="Times New Roman" w:cs="Times New Roman"/>
                <w:sz w:val="20"/>
                <w:szCs w:val="20"/>
                <w:lang w:eastAsia="ru-RU"/>
              </w:rPr>
              <w:t>Вид товара Ручки</w:t>
            </w:r>
          </w:p>
          <w:p w:rsidR="00086975" w:rsidRPr="00A53B2C" w:rsidRDefault="00086975" w:rsidP="00F5348D">
            <w:pPr>
              <w:spacing w:line="256" w:lineRule="auto"/>
              <w:rPr>
                <w:rFonts w:ascii="Times New Roman" w:eastAsia="Times New Roman" w:hAnsi="Times New Roman" w:cs="Times New Roman"/>
                <w:sz w:val="20"/>
                <w:szCs w:val="20"/>
                <w:lang w:eastAsia="ru-RU"/>
              </w:rPr>
            </w:pPr>
            <w:r w:rsidRPr="00A53B2C">
              <w:rPr>
                <w:rFonts w:ascii="Times New Roman" w:eastAsia="Times New Roman" w:hAnsi="Times New Roman" w:cs="Times New Roman"/>
                <w:sz w:val="20"/>
                <w:szCs w:val="20"/>
                <w:lang w:eastAsia="ru-RU"/>
              </w:rPr>
              <w:t>Вид изделия Ручка-защелка</w:t>
            </w:r>
          </w:p>
          <w:p w:rsidR="00086975" w:rsidRPr="00A53B2C" w:rsidRDefault="00086975" w:rsidP="00F5348D">
            <w:pPr>
              <w:spacing w:line="256" w:lineRule="auto"/>
              <w:rPr>
                <w:rFonts w:ascii="Times New Roman" w:eastAsia="Times New Roman" w:hAnsi="Times New Roman" w:cs="Times New Roman"/>
                <w:sz w:val="20"/>
                <w:szCs w:val="20"/>
                <w:lang w:eastAsia="ru-RU"/>
              </w:rPr>
            </w:pPr>
            <w:r w:rsidRPr="00A53B2C">
              <w:rPr>
                <w:rFonts w:ascii="Times New Roman" w:eastAsia="Times New Roman" w:hAnsi="Times New Roman" w:cs="Times New Roman"/>
                <w:sz w:val="20"/>
                <w:szCs w:val="20"/>
                <w:lang w:eastAsia="ru-RU"/>
              </w:rPr>
              <w:t>Материал Сталь</w:t>
            </w:r>
          </w:p>
          <w:p w:rsidR="00086975" w:rsidRPr="00A53B2C" w:rsidRDefault="00086975" w:rsidP="00F5348D">
            <w:pPr>
              <w:spacing w:line="256" w:lineRule="auto"/>
              <w:rPr>
                <w:rFonts w:ascii="Times New Roman" w:eastAsia="Times New Roman" w:hAnsi="Times New Roman" w:cs="Times New Roman"/>
                <w:sz w:val="20"/>
                <w:szCs w:val="20"/>
                <w:lang w:eastAsia="ru-RU"/>
              </w:rPr>
            </w:pPr>
            <w:r w:rsidRPr="00A53B2C">
              <w:rPr>
                <w:rFonts w:ascii="Times New Roman" w:eastAsia="Times New Roman" w:hAnsi="Times New Roman" w:cs="Times New Roman"/>
                <w:sz w:val="20"/>
                <w:szCs w:val="20"/>
                <w:lang w:eastAsia="ru-RU"/>
              </w:rPr>
              <w:t>Наличие фиксатора</w:t>
            </w:r>
            <w:proofErr w:type="gramStart"/>
            <w:r w:rsidRPr="00A53B2C">
              <w:rPr>
                <w:rFonts w:ascii="Times New Roman" w:eastAsia="Times New Roman" w:hAnsi="Times New Roman" w:cs="Times New Roman"/>
                <w:sz w:val="20"/>
                <w:szCs w:val="20"/>
                <w:lang w:eastAsia="ru-RU"/>
              </w:rPr>
              <w:t xml:space="preserve"> Д</w:t>
            </w:r>
            <w:proofErr w:type="gramEnd"/>
            <w:r w:rsidRPr="00A53B2C">
              <w:rPr>
                <w:rFonts w:ascii="Times New Roman" w:eastAsia="Times New Roman" w:hAnsi="Times New Roman" w:cs="Times New Roman"/>
                <w:sz w:val="20"/>
                <w:szCs w:val="20"/>
                <w:lang w:eastAsia="ru-RU"/>
              </w:rPr>
              <w:t>а</w:t>
            </w:r>
          </w:p>
          <w:p w:rsidR="00086975" w:rsidRDefault="00086975" w:rsidP="00F5348D">
            <w:pPr>
              <w:spacing w:line="256" w:lineRule="auto"/>
              <w:rPr>
                <w:rFonts w:ascii="Times New Roman" w:eastAsia="Times New Roman" w:hAnsi="Times New Roman" w:cs="Times New Roman"/>
                <w:sz w:val="20"/>
                <w:szCs w:val="20"/>
                <w:lang w:eastAsia="ru-RU"/>
              </w:rPr>
            </w:pPr>
            <w:r w:rsidRPr="00A53B2C">
              <w:rPr>
                <w:rFonts w:ascii="Times New Roman" w:eastAsia="Times New Roman" w:hAnsi="Times New Roman" w:cs="Times New Roman"/>
                <w:sz w:val="20"/>
                <w:szCs w:val="20"/>
                <w:lang w:eastAsia="ru-RU"/>
              </w:rPr>
              <w:lastRenderedPageBreak/>
              <w:t>Наличие ключей</w:t>
            </w:r>
            <w:proofErr w:type="gramStart"/>
            <w:r w:rsidRPr="00A53B2C">
              <w:rPr>
                <w:rFonts w:ascii="Times New Roman" w:eastAsia="Times New Roman" w:hAnsi="Times New Roman" w:cs="Times New Roman"/>
                <w:sz w:val="20"/>
                <w:szCs w:val="20"/>
                <w:lang w:eastAsia="ru-RU"/>
              </w:rPr>
              <w:t xml:space="preserve"> Д</w:t>
            </w:r>
            <w:proofErr w:type="gramEnd"/>
            <w:r w:rsidRPr="00A53B2C">
              <w:rPr>
                <w:rFonts w:ascii="Times New Roman" w:eastAsia="Times New Roman" w:hAnsi="Times New Roman" w:cs="Times New Roman"/>
                <w:sz w:val="20"/>
                <w:szCs w:val="20"/>
                <w:lang w:eastAsia="ru-RU"/>
              </w:rPr>
              <w:t>а</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lastRenderedPageBreak/>
              <w:t xml:space="preserve">Штука </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Подшипник выжимной</w:t>
            </w:r>
          </w:p>
        </w:tc>
        <w:tc>
          <w:tcPr>
            <w:tcW w:w="4678" w:type="dxa"/>
          </w:tcPr>
          <w:p w:rsidR="00086975" w:rsidRPr="00361242"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ПАЗ</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 xml:space="preserve">Масло </w:t>
            </w:r>
            <w:r w:rsidRPr="000F6FB9">
              <w:rPr>
                <w:rFonts w:ascii="Times New Roman" w:eastAsia="Calibri" w:hAnsi="Times New Roman" w:cs="Times New Roman"/>
                <w:sz w:val="20"/>
                <w:szCs w:val="20"/>
                <w:lang w:val="en-US" w:eastAsia="ru-RU"/>
              </w:rPr>
              <w:t>Devon GL-4</w:t>
            </w:r>
          </w:p>
        </w:tc>
        <w:tc>
          <w:tcPr>
            <w:tcW w:w="4678" w:type="dxa"/>
          </w:tcPr>
          <w:p w:rsidR="00086975" w:rsidRPr="00361242"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1 л</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4</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 xml:space="preserve">Антифриз </w:t>
            </w:r>
            <w:r w:rsidRPr="000F6FB9">
              <w:rPr>
                <w:rFonts w:ascii="Times New Roman" w:eastAsia="Calibri" w:hAnsi="Times New Roman" w:cs="Times New Roman"/>
                <w:sz w:val="20"/>
                <w:szCs w:val="20"/>
                <w:lang w:val="en-US" w:eastAsia="ru-RU"/>
              </w:rPr>
              <w:t>FELIX</w:t>
            </w:r>
          </w:p>
        </w:tc>
        <w:tc>
          <w:tcPr>
            <w:tcW w:w="4678" w:type="dxa"/>
          </w:tcPr>
          <w:p w:rsidR="00086975"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Красный</w:t>
            </w:r>
          </w:p>
          <w:p w:rsidR="00086975" w:rsidRPr="00361242"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5 л</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 xml:space="preserve">Штука </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r>
      <w:tr w:rsidR="00086975" w:rsidRPr="000F6FB9" w:rsidTr="000F6FB9">
        <w:trPr>
          <w:trHeight w:val="416"/>
        </w:trPr>
        <w:tc>
          <w:tcPr>
            <w:tcW w:w="704" w:type="dxa"/>
          </w:tcPr>
          <w:p w:rsidR="00086975" w:rsidRPr="000F6FB9" w:rsidRDefault="00086975" w:rsidP="000F6FB9">
            <w:pPr>
              <w:widowControl w:val="0"/>
              <w:numPr>
                <w:ilvl w:val="0"/>
                <w:numId w:val="2"/>
              </w:numPr>
              <w:suppressAutoHyphens/>
              <w:autoSpaceDN w:val="0"/>
              <w:contextualSpacing/>
              <w:jc w:val="both"/>
              <w:textAlignment w:val="baseline"/>
              <w:rPr>
                <w:rFonts w:ascii="Times New Roman" w:eastAsia="Andale Sans UI" w:hAnsi="Times New Roman" w:cs="Times New Roman"/>
                <w:noProof/>
                <w:kern w:val="3"/>
                <w:sz w:val="20"/>
                <w:szCs w:val="20"/>
                <w:lang w:eastAsia="ja-JP" w:bidi="fa-IR"/>
              </w:rPr>
            </w:pPr>
          </w:p>
        </w:tc>
        <w:tc>
          <w:tcPr>
            <w:tcW w:w="3124" w:type="dxa"/>
          </w:tcPr>
          <w:p w:rsidR="00086975" w:rsidRPr="000F6FB9" w:rsidRDefault="00086975"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Бампер</w:t>
            </w:r>
          </w:p>
        </w:tc>
        <w:tc>
          <w:tcPr>
            <w:tcW w:w="4678" w:type="dxa"/>
          </w:tcPr>
          <w:p w:rsidR="00086975" w:rsidRDefault="00086975" w:rsidP="00F5348D">
            <w:pPr>
              <w:spacing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Передний и задний на ПАЗ</w:t>
            </w:r>
          </w:p>
        </w:tc>
        <w:tc>
          <w:tcPr>
            <w:tcW w:w="1105"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851" w:type="dxa"/>
          </w:tcPr>
          <w:p w:rsidR="00086975" w:rsidRPr="000F6FB9" w:rsidRDefault="00086975"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w:t>
            </w:r>
          </w:p>
        </w:tc>
      </w:tr>
      <w:bookmarkEnd w:id="67"/>
    </w:tbl>
    <w:p w:rsidR="000F6FB9" w:rsidRPr="000F6FB9" w:rsidRDefault="000F6FB9" w:rsidP="000F6FB9">
      <w:pPr>
        <w:widowControl w:val="0"/>
        <w:suppressAutoHyphens/>
        <w:autoSpaceDN w:val="0"/>
        <w:spacing w:after="0" w:line="240" w:lineRule="auto"/>
        <w:ind w:firstLine="709"/>
        <w:jc w:val="both"/>
        <w:textAlignment w:val="baseline"/>
        <w:rPr>
          <w:rFonts w:ascii="Times New Roman" w:eastAsia="Andale Sans UI" w:hAnsi="Times New Roman" w:cs="Times New Roman"/>
          <w:noProof/>
          <w:kern w:val="3"/>
          <w:sz w:val="24"/>
          <w:szCs w:val="24"/>
          <w:lang w:eastAsia="ja-JP" w:bidi="fa-IR"/>
        </w:rPr>
      </w:pPr>
    </w:p>
    <w:p w:rsidR="000F6FB9" w:rsidRPr="000F6FB9" w:rsidRDefault="000F6FB9" w:rsidP="000F6FB9">
      <w:pPr>
        <w:spacing w:after="0" w:line="240" w:lineRule="auto"/>
        <w:rPr>
          <w:rFonts w:ascii="Times New Roman" w:eastAsia="Times New Roman" w:hAnsi="Times New Roman" w:cs="Times New Roman"/>
          <w:b/>
          <w:sz w:val="24"/>
          <w:szCs w:val="24"/>
          <w:lang w:eastAsia="ru-RU"/>
        </w:rPr>
      </w:pPr>
      <w:r w:rsidRPr="000F6FB9">
        <w:rPr>
          <w:rFonts w:ascii="Times New Roman" w:eastAsia="Times New Roman" w:hAnsi="Times New Roman" w:cs="Times New Roman"/>
          <w:b/>
          <w:sz w:val="24"/>
          <w:szCs w:val="24"/>
          <w:lang w:eastAsia="ru-RU"/>
        </w:rPr>
        <w:t xml:space="preserve">2. </w:t>
      </w:r>
      <w:r w:rsidRPr="000F6FB9">
        <w:rPr>
          <w:rFonts w:ascii="Times New Roman" w:eastAsia="Times New Roman" w:hAnsi="Times New Roman" w:cs="Times New Roman"/>
          <w:b/>
          <w:bCs/>
          <w:sz w:val="24"/>
          <w:szCs w:val="24"/>
          <w:lang w:eastAsia="ru-RU"/>
        </w:rPr>
        <w:t>Сроки и адрес поставки товара:</w:t>
      </w:r>
    </w:p>
    <w:p w:rsidR="000F6FB9" w:rsidRPr="000F6FB9" w:rsidRDefault="000F6FB9" w:rsidP="000F6FB9">
      <w:pPr>
        <w:spacing w:after="0" w:line="240" w:lineRule="auto"/>
        <w:rPr>
          <w:rFonts w:ascii="Times New Roman" w:eastAsia="Times New Roman" w:hAnsi="Times New Roman" w:cs="Times New Roman"/>
          <w:bCs/>
          <w:sz w:val="24"/>
          <w:szCs w:val="24"/>
          <w:lang w:eastAsia="ru-RU"/>
        </w:rPr>
      </w:pPr>
      <w:r w:rsidRPr="000F6FB9">
        <w:rPr>
          <w:rFonts w:ascii="Times New Roman" w:eastAsia="Times New Roman" w:hAnsi="Times New Roman" w:cs="Times New Roman"/>
          <w:bCs/>
          <w:sz w:val="24"/>
          <w:szCs w:val="24"/>
          <w:lang w:eastAsia="ru-RU"/>
        </w:rPr>
        <w:t>2.1. Поставка товара должна быть осуществлена не позднее 1 (одного) рабочего дня от даты заключения Договора, с понедельника по четверг с 08:30 до 16:00, в пятницу с 08:30 до 14:30 (кроме субботы, воскресенья и праздничных дней).</w:t>
      </w:r>
    </w:p>
    <w:p w:rsidR="000F6FB9" w:rsidRPr="000F6FB9" w:rsidRDefault="000F6FB9" w:rsidP="000F6FB9">
      <w:pPr>
        <w:spacing w:after="0" w:line="240" w:lineRule="auto"/>
        <w:rPr>
          <w:rFonts w:ascii="Times New Roman" w:eastAsia="Times New Roman" w:hAnsi="Times New Roman" w:cs="Times New Roman"/>
          <w:sz w:val="24"/>
          <w:szCs w:val="24"/>
          <w:lang w:eastAsia="ru-RU"/>
        </w:rPr>
      </w:pPr>
      <w:r w:rsidRPr="000F6FB9">
        <w:rPr>
          <w:rFonts w:ascii="Times New Roman" w:eastAsia="Times New Roman" w:hAnsi="Times New Roman" w:cs="Times New Roman"/>
          <w:bCs/>
          <w:sz w:val="24"/>
          <w:szCs w:val="24"/>
          <w:lang w:eastAsia="ru-RU"/>
        </w:rPr>
        <w:t xml:space="preserve">2.2. Адрес поставки: 632224, Новосибирская область, </w:t>
      </w:r>
      <w:proofErr w:type="spellStart"/>
      <w:r w:rsidRPr="000F6FB9">
        <w:rPr>
          <w:rFonts w:ascii="Times New Roman" w:eastAsia="Times New Roman" w:hAnsi="Times New Roman" w:cs="Times New Roman"/>
          <w:bCs/>
          <w:sz w:val="24"/>
          <w:szCs w:val="24"/>
          <w:lang w:eastAsia="ru-RU"/>
        </w:rPr>
        <w:t>Чановский</w:t>
      </w:r>
      <w:proofErr w:type="spellEnd"/>
      <w:r w:rsidRPr="000F6FB9">
        <w:rPr>
          <w:rFonts w:ascii="Times New Roman" w:eastAsia="Times New Roman" w:hAnsi="Times New Roman" w:cs="Times New Roman"/>
          <w:bCs/>
          <w:sz w:val="24"/>
          <w:szCs w:val="24"/>
          <w:lang w:eastAsia="ru-RU"/>
        </w:rPr>
        <w:t xml:space="preserve"> район, </w:t>
      </w:r>
      <w:proofErr w:type="spellStart"/>
      <w:r w:rsidRPr="000F6FB9">
        <w:rPr>
          <w:rFonts w:ascii="Times New Roman" w:eastAsia="Times New Roman" w:hAnsi="Times New Roman" w:cs="Times New Roman"/>
          <w:bCs/>
          <w:sz w:val="24"/>
          <w:szCs w:val="24"/>
          <w:lang w:eastAsia="ru-RU"/>
        </w:rPr>
        <w:t>к.п</w:t>
      </w:r>
      <w:proofErr w:type="spellEnd"/>
      <w:r w:rsidRPr="000F6FB9">
        <w:rPr>
          <w:rFonts w:ascii="Times New Roman" w:eastAsia="Times New Roman" w:hAnsi="Times New Roman" w:cs="Times New Roman"/>
          <w:bCs/>
          <w:sz w:val="24"/>
          <w:szCs w:val="24"/>
          <w:lang w:eastAsia="ru-RU"/>
        </w:rPr>
        <w:t xml:space="preserve">. Озеро Карачи, ул. </w:t>
      </w:r>
      <w:proofErr w:type="gramStart"/>
      <w:r w:rsidRPr="000F6FB9">
        <w:rPr>
          <w:rFonts w:ascii="Times New Roman" w:eastAsia="Times New Roman" w:hAnsi="Times New Roman" w:cs="Times New Roman"/>
          <w:bCs/>
          <w:sz w:val="24"/>
          <w:szCs w:val="24"/>
          <w:lang w:eastAsia="ru-RU"/>
        </w:rPr>
        <w:t>Школьная</w:t>
      </w:r>
      <w:proofErr w:type="gramEnd"/>
      <w:r w:rsidRPr="000F6FB9">
        <w:rPr>
          <w:rFonts w:ascii="Times New Roman" w:eastAsia="Times New Roman" w:hAnsi="Times New Roman" w:cs="Times New Roman"/>
          <w:bCs/>
          <w:sz w:val="24"/>
          <w:szCs w:val="24"/>
          <w:lang w:eastAsia="ru-RU"/>
        </w:rPr>
        <w:t>, д.7 (ФГБУ ДПНС «Озеро Карачи» Минздрава России).</w:t>
      </w:r>
    </w:p>
    <w:p w:rsidR="0051753A" w:rsidRPr="002C5EFD" w:rsidRDefault="0051753A" w:rsidP="002C5EFD">
      <w:pPr>
        <w:spacing w:after="0" w:line="240" w:lineRule="auto"/>
        <w:jc w:val="right"/>
        <w:rPr>
          <w:rFonts w:ascii="Times New Roman" w:eastAsia="Times New Roman" w:hAnsi="Times New Roman" w:cs="Times New Roman"/>
          <w:sz w:val="24"/>
          <w:szCs w:val="24"/>
          <w:lang w:eastAsia="ru-RU"/>
        </w:rPr>
      </w:pPr>
    </w:p>
    <w:p w:rsidR="002C5EFD" w:rsidRDefault="002C5EFD" w:rsidP="002C5EFD">
      <w:pPr>
        <w:spacing w:after="0" w:line="240" w:lineRule="auto"/>
        <w:rPr>
          <w:rFonts w:ascii="Times New Roman" w:eastAsia="Times New Roman" w:hAnsi="Times New Roman" w:cs="Times New Roman"/>
          <w:sz w:val="24"/>
          <w:szCs w:val="24"/>
          <w:lang w:eastAsia="ru-RU"/>
        </w:rPr>
      </w:pPr>
    </w:p>
    <w:p w:rsidR="002C5EFD" w:rsidRDefault="002C5EFD" w:rsidP="002C5EFD">
      <w:pPr>
        <w:spacing w:after="0" w:line="240" w:lineRule="auto"/>
        <w:rPr>
          <w:rFonts w:ascii="Times New Roman" w:eastAsia="Times New Roman" w:hAnsi="Times New Roman" w:cs="Times New Roman"/>
          <w:sz w:val="24"/>
          <w:szCs w:val="24"/>
          <w:lang w:eastAsia="ru-RU"/>
        </w:rPr>
      </w:pPr>
    </w:p>
    <w:p w:rsidR="001F219F" w:rsidRDefault="001F219F" w:rsidP="0057795D">
      <w:pPr>
        <w:widowControl w:val="0"/>
        <w:spacing w:after="0" w:line="240" w:lineRule="auto"/>
        <w:contextualSpacing/>
        <w:jc w:val="center"/>
        <w:rPr>
          <w:rFonts w:ascii="Times New Roman" w:eastAsia="Times New Roman" w:hAnsi="Times New Roman" w:cs="Times New Roman"/>
          <w:b/>
          <w:sz w:val="24"/>
          <w:szCs w:val="24"/>
          <w:lang w:eastAsia="ru-RU"/>
        </w:rPr>
      </w:pPr>
      <w:r w:rsidRPr="00C809FF">
        <w:rPr>
          <w:rFonts w:ascii="Times New Roman" w:eastAsia="Times New Roman" w:hAnsi="Times New Roman" w:cs="Times New Roman"/>
          <w:b/>
          <w:sz w:val="24"/>
          <w:szCs w:val="24"/>
          <w:lang w:eastAsia="ru-RU"/>
        </w:rPr>
        <w:t>Подписи сторон:</w:t>
      </w:r>
    </w:p>
    <w:p w:rsidR="0057795D" w:rsidRPr="00C809FF" w:rsidRDefault="0057795D" w:rsidP="0057795D">
      <w:pPr>
        <w:widowControl w:val="0"/>
        <w:spacing w:after="0" w:line="240" w:lineRule="auto"/>
        <w:contextualSpacing/>
        <w:jc w:val="center"/>
        <w:rPr>
          <w:rFonts w:ascii="Times New Roman" w:eastAsia="Times New Roman" w:hAnsi="Times New Roman" w:cs="Times New Roman"/>
          <w:b/>
          <w:sz w:val="24"/>
          <w:szCs w:val="24"/>
          <w:lang w:eastAsia="ru-RU"/>
        </w:rPr>
      </w:pPr>
    </w:p>
    <w:tbl>
      <w:tblPr>
        <w:tblW w:w="10065" w:type="dxa"/>
        <w:tblLook w:val="04A0" w:firstRow="1" w:lastRow="0" w:firstColumn="1" w:lastColumn="0" w:noHBand="0" w:noVBand="1"/>
      </w:tblPr>
      <w:tblGrid>
        <w:gridCol w:w="5812"/>
        <w:gridCol w:w="4253"/>
      </w:tblGrid>
      <w:tr w:rsidR="001F219F" w:rsidRPr="00B237A0" w:rsidTr="00CC13BB">
        <w:trPr>
          <w:trHeight w:val="743"/>
        </w:trPr>
        <w:tc>
          <w:tcPr>
            <w:tcW w:w="5812" w:type="dxa"/>
            <w:shd w:val="clear" w:color="auto" w:fill="auto"/>
          </w:tcPr>
          <w:p w:rsidR="00E41365" w:rsidRPr="00B237A0" w:rsidRDefault="00E41365" w:rsidP="00B237A0">
            <w:pPr>
              <w:rPr>
                <w:rFonts w:ascii="Times New Roman" w:hAnsi="Times New Roman" w:cs="Times New Roman"/>
                <w:sz w:val="24"/>
                <w:szCs w:val="24"/>
                <w:lang w:eastAsia="ru-RU"/>
              </w:rPr>
            </w:pPr>
            <w:r w:rsidRPr="00B237A0">
              <w:rPr>
                <w:rFonts w:ascii="Times New Roman" w:hAnsi="Times New Roman" w:cs="Times New Roman"/>
                <w:sz w:val="24"/>
                <w:szCs w:val="24"/>
                <w:lang w:eastAsia="ru-RU"/>
              </w:rPr>
              <w:t>Покупатель:</w:t>
            </w:r>
          </w:p>
          <w:p w:rsidR="00E41365" w:rsidRPr="00B237A0" w:rsidRDefault="00E41365" w:rsidP="00B237A0">
            <w:pPr>
              <w:rPr>
                <w:rFonts w:ascii="Times New Roman" w:hAnsi="Times New Roman" w:cs="Times New Roman"/>
                <w:sz w:val="24"/>
                <w:szCs w:val="24"/>
                <w:lang w:eastAsia="ru-RU"/>
              </w:rPr>
            </w:pPr>
            <w:proofErr w:type="spellStart"/>
            <w:r w:rsidRPr="00B237A0">
              <w:rPr>
                <w:rFonts w:ascii="Times New Roman" w:hAnsi="Times New Roman" w:cs="Times New Roman"/>
                <w:sz w:val="24"/>
                <w:szCs w:val="24"/>
                <w:lang w:eastAsia="ru-RU"/>
              </w:rPr>
              <w:t>И.о</w:t>
            </w:r>
            <w:proofErr w:type="spellEnd"/>
            <w:r w:rsidRPr="00B237A0">
              <w:rPr>
                <w:rFonts w:ascii="Times New Roman" w:hAnsi="Times New Roman" w:cs="Times New Roman"/>
                <w:sz w:val="24"/>
                <w:szCs w:val="24"/>
                <w:lang w:eastAsia="ru-RU"/>
              </w:rPr>
              <w:t>. главного врача</w:t>
            </w:r>
          </w:p>
          <w:p w:rsidR="001F219F" w:rsidRPr="00B237A0" w:rsidRDefault="00E41365" w:rsidP="00B237A0">
            <w:pPr>
              <w:rPr>
                <w:rFonts w:ascii="Times New Roman" w:hAnsi="Times New Roman" w:cs="Times New Roman"/>
                <w:sz w:val="24"/>
                <w:szCs w:val="24"/>
                <w:lang w:eastAsia="ru-RU"/>
              </w:rPr>
            </w:pPr>
            <w:r w:rsidRPr="00B237A0">
              <w:rPr>
                <w:rFonts w:ascii="Times New Roman" w:hAnsi="Times New Roman" w:cs="Times New Roman"/>
                <w:sz w:val="24"/>
                <w:szCs w:val="24"/>
                <w:lang w:eastAsia="ru-RU"/>
              </w:rPr>
              <w:t xml:space="preserve">__________________ Е.И. </w:t>
            </w:r>
            <w:proofErr w:type="spellStart"/>
            <w:r w:rsidRPr="00B237A0">
              <w:rPr>
                <w:rFonts w:ascii="Times New Roman" w:hAnsi="Times New Roman" w:cs="Times New Roman"/>
                <w:sz w:val="24"/>
                <w:szCs w:val="24"/>
                <w:lang w:eastAsia="ru-RU"/>
              </w:rPr>
              <w:t>Кисс</w:t>
            </w:r>
            <w:proofErr w:type="spellEnd"/>
          </w:p>
          <w:p w:rsidR="00E41365" w:rsidRPr="00B237A0" w:rsidRDefault="00A32D2A" w:rsidP="00B237A0">
            <w:pPr>
              <w:rPr>
                <w:rFonts w:ascii="Times New Roman" w:hAnsi="Times New Roman" w:cs="Times New Roman"/>
                <w:sz w:val="24"/>
                <w:szCs w:val="24"/>
                <w:lang w:eastAsia="zh-CN"/>
              </w:rPr>
            </w:pPr>
            <w:proofErr w:type="spellStart"/>
            <w:r w:rsidRPr="00B237A0">
              <w:rPr>
                <w:rFonts w:ascii="Times New Roman" w:hAnsi="Times New Roman" w:cs="Times New Roman"/>
                <w:sz w:val="24"/>
                <w:szCs w:val="24"/>
                <w:lang w:eastAsia="ru-RU"/>
              </w:rPr>
              <w:t>м.п</w:t>
            </w:r>
            <w:proofErr w:type="spellEnd"/>
            <w:r w:rsidRPr="00B237A0">
              <w:rPr>
                <w:rFonts w:ascii="Times New Roman" w:hAnsi="Times New Roman" w:cs="Times New Roman"/>
                <w:sz w:val="24"/>
                <w:szCs w:val="24"/>
                <w:lang w:eastAsia="ru-RU"/>
              </w:rPr>
              <w:t>.</w:t>
            </w:r>
          </w:p>
        </w:tc>
        <w:tc>
          <w:tcPr>
            <w:tcW w:w="4253" w:type="dxa"/>
            <w:shd w:val="clear" w:color="auto" w:fill="auto"/>
          </w:tcPr>
          <w:p w:rsidR="00A32D2A" w:rsidRPr="00B237A0" w:rsidRDefault="00A32D2A" w:rsidP="00B237A0">
            <w:pPr>
              <w:rPr>
                <w:rFonts w:ascii="Times New Roman" w:eastAsia="Times New Roman" w:hAnsi="Times New Roman" w:cs="Times New Roman"/>
                <w:sz w:val="24"/>
                <w:szCs w:val="24"/>
                <w:lang w:eastAsia="zh-CN"/>
              </w:rPr>
            </w:pPr>
            <w:r w:rsidRPr="00B237A0">
              <w:rPr>
                <w:rFonts w:ascii="Times New Roman" w:eastAsia="Times New Roman" w:hAnsi="Times New Roman" w:cs="Times New Roman"/>
                <w:sz w:val="24"/>
                <w:szCs w:val="24"/>
                <w:lang w:eastAsia="zh-CN"/>
              </w:rPr>
              <w:t>Поставщик:</w:t>
            </w:r>
          </w:p>
          <w:p w:rsidR="001F219F" w:rsidRPr="00B237A0" w:rsidRDefault="001F219F" w:rsidP="0057795D">
            <w:pPr>
              <w:rPr>
                <w:rFonts w:ascii="Times New Roman" w:hAnsi="Times New Roman" w:cs="Times New Roman"/>
                <w:sz w:val="24"/>
                <w:szCs w:val="24"/>
                <w:lang w:eastAsia="zh-CN"/>
              </w:rPr>
            </w:pPr>
          </w:p>
        </w:tc>
      </w:tr>
    </w:tbl>
    <w:p w:rsidR="001F4681" w:rsidRDefault="001F4681" w:rsidP="00C809FF">
      <w:pPr>
        <w:spacing w:after="0" w:line="240" w:lineRule="auto"/>
        <w:contextualSpacing/>
        <w:jc w:val="right"/>
        <w:rPr>
          <w:rFonts w:ascii="Times New Roman" w:eastAsia="Times New Roman" w:hAnsi="Times New Roman" w:cs="Times New Roman"/>
          <w:sz w:val="24"/>
          <w:szCs w:val="24"/>
          <w:lang w:val="de-DE" w:eastAsia="ru-RU"/>
        </w:rPr>
      </w:pPr>
    </w:p>
    <w:p w:rsidR="001F219F" w:rsidRDefault="001F219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809FF" w:rsidRPr="009D324A" w:rsidRDefault="00C809FF" w:rsidP="00C809FF">
      <w:pPr>
        <w:spacing w:after="0" w:line="240" w:lineRule="auto"/>
        <w:contextualSpacing/>
        <w:jc w:val="right"/>
        <w:rPr>
          <w:rFonts w:ascii="Times New Roman" w:eastAsia="Times New Roman" w:hAnsi="Times New Roman" w:cs="Times New Roman"/>
          <w:sz w:val="24"/>
          <w:szCs w:val="24"/>
          <w:lang w:eastAsia="ru-RU"/>
        </w:rPr>
      </w:pPr>
      <w:r w:rsidRPr="009D324A">
        <w:rPr>
          <w:rFonts w:ascii="Times New Roman" w:eastAsia="Times New Roman" w:hAnsi="Times New Roman" w:cs="Times New Roman"/>
          <w:sz w:val="24"/>
          <w:szCs w:val="24"/>
          <w:lang w:eastAsia="ru-RU"/>
        </w:rPr>
        <w:lastRenderedPageBreak/>
        <w:t xml:space="preserve">Приложение № </w:t>
      </w:r>
      <w:r w:rsidR="001F4681">
        <w:rPr>
          <w:rFonts w:ascii="Times New Roman" w:eastAsia="Times New Roman" w:hAnsi="Times New Roman" w:cs="Times New Roman"/>
          <w:sz w:val="24"/>
          <w:szCs w:val="24"/>
          <w:lang w:eastAsia="ru-RU"/>
        </w:rPr>
        <w:t>2</w:t>
      </w:r>
    </w:p>
    <w:p w:rsidR="00C809FF" w:rsidRPr="009D324A" w:rsidRDefault="00C809FF" w:rsidP="00C809FF">
      <w:pPr>
        <w:spacing w:after="0" w:line="240" w:lineRule="auto"/>
        <w:contextualSpacing/>
        <w:jc w:val="right"/>
        <w:rPr>
          <w:rFonts w:ascii="Times New Roman" w:eastAsia="Times New Roman" w:hAnsi="Times New Roman" w:cs="Times New Roman"/>
          <w:sz w:val="24"/>
          <w:szCs w:val="24"/>
          <w:lang w:eastAsia="ru-RU"/>
        </w:rPr>
      </w:pPr>
      <w:r w:rsidRPr="009D324A">
        <w:rPr>
          <w:rFonts w:ascii="Times New Roman" w:eastAsia="Times New Roman" w:hAnsi="Times New Roman" w:cs="Times New Roman"/>
          <w:sz w:val="24"/>
          <w:szCs w:val="24"/>
          <w:lang w:eastAsia="ru-RU"/>
        </w:rPr>
        <w:t>к договору поставки</w:t>
      </w:r>
    </w:p>
    <w:p w:rsidR="000527D9" w:rsidRPr="009D324A" w:rsidRDefault="00772A8C" w:rsidP="000527D9">
      <w:pPr>
        <w:spacing w:after="0" w:line="240" w:lineRule="auto"/>
        <w:contextualSpacing/>
        <w:jc w:val="right"/>
        <w:rPr>
          <w:rFonts w:ascii="Times New Roman" w:eastAsia="Times New Roman" w:hAnsi="Times New Roman" w:cs="Times New Roman"/>
          <w:sz w:val="24"/>
          <w:szCs w:val="24"/>
          <w:lang w:eastAsia="ru-RU"/>
        </w:rPr>
      </w:pPr>
      <w:r w:rsidRPr="002C05F5">
        <w:rPr>
          <w:rFonts w:ascii="Times New Roman" w:eastAsia="Times New Roman" w:hAnsi="Times New Roman" w:cs="Times New Roman"/>
          <w:sz w:val="24"/>
          <w:szCs w:val="24"/>
          <w:lang w:eastAsia="ru-RU"/>
        </w:rPr>
        <w:t xml:space="preserve">№ </w:t>
      </w:r>
      <w:r w:rsidR="0057795D">
        <w:rPr>
          <w:rFonts w:ascii="Times New Roman" w:eastAsia="Times New Roman" w:hAnsi="Times New Roman" w:cs="Times New Roman"/>
          <w:sz w:val="24"/>
          <w:szCs w:val="24"/>
          <w:lang w:eastAsia="ru-RU"/>
        </w:rPr>
        <w:t>___</w:t>
      </w:r>
      <w:r w:rsidR="00365DA8">
        <w:rPr>
          <w:rFonts w:ascii="Times New Roman" w:eastAsia="Times New Roman" w:hAnsi="Times New Roman" w:cs="Times New Roman"/>
          <w:sz w:val="24"/>
          <w:szCs w:val="24"/>
          <w:lang w:eastAsia="ru-RU"/>
        </w:rPr>
        <w:t>__</w:t>
      </w:r>
      <w:r w:rsidRPr="002C05F5">
        <w:rPr>
          <w:rFonts w:ascii="Times New Roman" w:eastAsia="Times New Roman" w:hAnsi="Times New Roman" w:cs="Times New Roman"/>
          <w:sz w:val="24"/>
          <w:szCs w:val="24"/>
          <w:lang w:eastAsia="ru-RU"/>
        </w:rPr>
        <w:t xml:space="preserve"> от «</w:t>
      </w:r>
      <w:r w:rsidR="0057795D">
        <w:rPr>
          <w:rFonts w:ascii="Times New Roman" w:eastAsia="Times New Roman" w:hAnsi="Times New Roman" w:cs="Times New Roman"/>
          <w:sz w:val="24"/>
          <w:szCs w:val="24"/>
          <w:lang w:eastAsia="ru-RU"/>
        </w:rPr>
        <w:t>____</w:t>
      </w:r>
      <w:r w:rsidRPr="002C05F5">
        <w:rPr>
          <w:rFonts w:ascii="Times New Roman" w:eastAsia="Times New Roman" w:hAnsi="Times New Roman" w:cs="Times New Roman"/>
          <w:sz w:val="24"/>
          <w:szCs w:val="24"/>
          <w:lang w:eastAsia="ru-RU"/>
        </w:rPr>
        <w:t xml:space="preserve">» </w:t>
      </w:r>
      <w:r w:rsidR="0057795D">
        <w:rPr>
          <w:rFonts w:ascii="Times New Roman" w:eastAsia="Times New Roman" w:hAnsi="Times New Roman" w:cs="Times New Roman"/>
          <w:sz w:val="24"/>
          <w:szCs w:val="24"/>
          <w:lang w:eastAsia="ru-RU"/>
        </w:rPr>
        <w:t>_______</w:t>
      </w:r>
      <w:r w:rsidRPr="002C05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r w:rsidRPr="002C05F5">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w:t>
      </w:r>
    </w:p>
    <w:p w:rsidR="000527D9" w:rsidRPr="000527D9" w:rsidRDefault="000527D9" w:rsidP="00C809FF">
      <w:pPr>
        <w:widowControl w:val="0"/>
        <w:spacing w:after="0" w:line="240" w:lineRule="auto"/>
        <w:jc w:val="center"/>
        <w:rPr>
          <w:rFonts w:ascii="Times New Roman" w:eastAsia="Times New Roman" w:hAnsi="Times New Roman" w:cs="Times New Roman"/>
          <w:spacing w:val="5"/>
          <w:kern w:val="28"/>
          <w:sz w:val="24"/>
          <w:szCs w:val="24"/>
          <w:lang w:eastAsia="ru-RU"/>
        </w:rPr>
      </w:pPr>
    </w:p>
    <w:p w:rsidR="00C61FCC" w:rsidRDefault="001F4681" w:rsidP="00C809FF">
      <w:pPr>
        <w:widowControl w:val="0"/>
        <w:spacing w:after="0" w:line="240" w:lineRule="auto"/>
        <w:jc w:val="center"/>
        <w:rPr>
          <w:rFonts w:ascii="Times New Roman" w:eastAsia="Times New Roman" w:hAnsi="Times New Roman" w:cs="Times New Roman"/>
          <w:b/>
          <w:spacing w:val="5"/>
          <w:kern w:val="28"/>
          <w:sz w:val="28"/>
          <w:szCs w:val="28"/>
          <w:lang w:eastAsia="ru-RU"/>
        </w:rPr>
      </w:pPr>
      <w:r>
        <w:rPr>
          <w:rFonts w:ascii="Times New Roman" w:eastAsia="Times New Roman" w:hAnsi="Times New Roman" w:cs="Times New Roman"/>
          <w:b/>
          <w:spacing w:val="5"/>
          <w:kern w:val="28"/>
          <w:sz w:val="28"/>
          <w:szCs w:val="28"/>
          <w:lang w:eastAsia="ru-RU"/>
        </w:rPr>
        <w:t>Спецификация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971"/>
        <w:gridCol w:w="1400"/>
        <w:gridCol w:w="1533"/>
        <w:gridCol w:w="1315"/>
        <w:gridCol w:w="1549"/>
      </w:tblGrid>
      <w:tr w:rsidR="00B237A0" w:rsidRPr="009542FF" w:rsidTr="00CC13BB">
        <w:trPr>
          <w:trHeight w:val="1643"/>
          <w:tblHeader/>
        </w:trPr>
        <w:tc>
          <w:tcPr>
            <w:tcW w:w="277" w:type="pct"/>
            <w:vAlign w:val="center"/>
          </w:tcPr>
          <w:p w:rsidR="00751471" w:rsidRPr="009542FF" w:rsidRDefault="00751471" w:rsidP="002319A1">
            <w:pPr>
              <w:keepNext/>
              <w:spacing w:after="0" w:line="240" w:lineRule="auto"/>
              <w:jc w:val="center"/>
              <w:rPr>
                <w:rFonts w:ascii="Times New Roman" w:eastAsia="Times New Roman" w:hAnsi="Times New Roman" w:cs="Times New Roman"/>
                <w:lang w:eastAsia="ru-RU"/>
              </w:rPr>
            </w:pPr>
            <w:r w:rsidRPr="009542FF">
              <w:rPr>
                <w:rFonts w:ascii="Times New Roman" w:eastAsia="Times New Roman" w:hAnsi="Times New Roman" w:cs="Times New Roman"/>
                <w:b/>
                <w:lang w:eastAsia="ru-RU"/>
              </w:rPr>
              <w:t>№ п/п</w:t>
            </w:r>
          </w:p>
        </w:tc>
        <w:tc>
          <w:tcPr>
            <w:tcW w:w="1920" w:type="pct"/>
            <w:vAlign w:val="center"/>
          </w:tcPr>
          <w:p w:rsidR="00751471" w:rsidRPr="009542FF" w:rsidRDefault="00932586" w:rsidP="00932586">
            <w:pPr>
              <w:keepNext/>
              <w:spacing w:after="0" w:line="240" w:lineRule="auto"/>
              <w:jc w:val="center"/>
              <w:rPr>
                <w:rFonts w:ascii="Times New Roman" w:eastAsia="Times New Roman" w:hAnsi="Times New Roman" w:cs="Times New Roman"/>
                <w:lang w:eastAsia="ru-RU"/>
              </w:rPr>
            </w:pPr>
            <w:r w:rsidRPr="009542FF">
              <w:rPr>
                <w:rFonts w:ascii="Times New Roman" w:eastAsia="Times New Roman" w:hAnsi="Times New Roman" w:cs="Times New Roman"/>
                <w:b/>
                <w:lang w:eastAsia="ru-RU"/>
              </w:rPr>
              <w:t xml:space="preserve">Наименование </w:t>
            </w:r>
            <w:r w:rsidR="00751471" w:rsidRPr="009542FF">
              <w:rPr>
                <w:rFonts w:ascii="Times New Roman" w:eastAsia="Times New Roman" w:hAnsi="Times New Roman" w:cs="Times New Roman"/>
                <w:b/>
                <w:lang w:eastAsia="ru-RU"/>
              </w:rPr>
              <w:t>товара</w:t>
            </w:r>
            <w:r w:rsidRPr="009542FF">
              <w:rPr>
                <w:rFonts w:ascii="Times New Roman" w:eastAsia="Times New Roman" w:hAnsi="Times New Roman" w:cs="Times New Roman"/>
                <w:b/>
                <w:lang w:eastAsia="ru-RU"/>
              </w:rPr>
              <w:t xml:space="preserve"> (комплектность)</w:t>
            </w:r>
          </w:p>
        </w:tc>
        <w:tc>
          <w:tcPr>
            <w:tcW w:w="677" w:type="pct"/>
            <w:vAlign w:val="center"/>
          </w:tcPr>
          <w:p w:rsidR="00751471" w:rsidRPr="009542FF" w:rsidRDefault="00751471" w:rsidP="002319A1">
            <w:pPr>
              <w:widowControl w:val="0"/>
              <w:spacing w:after="0" w:line="240" w:lineRule="auto"/>
              <w:jc w:val="center"/>
              <w:rPr>
                <w:rFonts w:ascii="Times New Roman" w:eastAsia="Times New Roman" w:hAnsi="Times New Roman" w:cs="Times New Roman"/>
                <w:b/>
                <w:lang w:eastAsia="ru-RU"/>
              </w:rPr>
            </w:pPr>
            <w:r w:rsidRPr="009542FF">
              <w:rPr>
                <w:rFonts w:ascii="Times New Roman" w:eastAsia="Times New Roman" w:hAnsi="Times New Roman" w:cs="Times New Roman"/>
                <w:b/>
                <w:lang w:eastAsia="ru-RU"/>
              </w:rPr>
              <w:t>Единица измерения</w:t>
            </w:r>
          </w:p>
        </w:tc>
        <w:tc>
          <w:tcPr>
            <w:tcW w:w="741" w:type="pct"/>
            <w:vAlign w:val="center"/>
          </w:tcPr>
          <w:p w:rsidR="00751471" w:rsidRPr="009542FF" w:rsidRDefault="00751471" w:rsidP="002319A1">
            <w:pPr>
              <w:keepNext/>
              <w:spacing w:after="0" w:line="240" w:lineRule="auto"/>
              <w:jc w:val="center"/>
              <w:rPr>
                <w:rFonts w:ascii="Times New Roman" w:eastAsia="Times New Roman" w:hAnsi="Times New Roman" w:cs="Times New Roman"/>
                <w:lang w:eastAsia="ru-RU"/>
              </w:rPr>
            </w:pPr>
            <w:r w:rsidRPr="009542FF">
              <w:rPr>
                <w:rFonts w:ascii="Times New Roman" w:eastAsia="Times New Roman" w:hAnsi="Times New Roman" w:cs="Times New Roman"/>
                <w:b/>
                <w:lang w:eastAsia="ru-RU"/>
              </w:rPr>
              <w:t>Количество товара</w:t>
            </w:r>
          </w:p>
        </w:tc>
        <w:tc>
          <w:tcPr>
            <w:tcW w:w="636" w:type="pct"/>
            <w:vAlign w:val="center"/>
          </w:tcPr>
          <w:p w:rsidR="00751471" w:rsidRPr="009542FF" w:rsidRDefault="00751471" w:rsidP="002319A1">
            <w:pPr>
              <w:keepNext/>
              <w:spacing w:after="0" w:line="240" w:lineRule="auto"/>
              <w:jc w:val="center"/>
              <w:rPr>
                <w:rFonts w:ascii="Times New Roman" w:eastAsia="Times New Roman" w:hAnsi="Times New Roman" w:cs="Times New Roman"/>
                <w:b/>
                <w:lang w:eastAsia="ru-RU"/>
              </w:rPr>
            </w:pPr>
            <w:r w:rsidRPr="009542FF">
              <w:rPr>
                <w:rFonts w:ascii="Times New Roman" w:eastAsia="Times New Roman" w:hAnsi="Times New Roman" w:cs="Times New Roman"/>
                <w:b/>
                <w:lang w:eastAsia="ru-RU"/>
              </w:rPr>
              <w:t>Цена за единицу товара (рубли)</w:t>
            </w:r>
          </w:p>
          <w:p w:rsidR="00751471" w:rsidRPr="009542FF" w:rsidRDefault="00B237A0" w:rsidP="002319A1">
            <w:pPr>
              <w:keepNext/>
              <w:spacing w:after="0" w:line="240" w:lineRule="auto"/>
              <w:jc w:val="center"/>
              <w:rPr>
                <w:rFonts w:ascii="Times New Roman" w:eastAsia="Times New Roman" w:hAnsi="Times New Roman" w:cs="Times New Roman"/>
                <w:lang w:eastAsia="ru-RU"/>
              </w:rPr>
            </w:pPr>
            <w:r w:rsidRPr="009542FF">
              <w:rPr>
                <w:rFonts w:ascii="Times New Roman" w:hAnsi="Times New Roman" w:cs="Times New Roman"/>
                <w:b/>
              </w:rPr>
              <w:t>Без НДС</w:t>
            </w:r>
          </w:p>
        </w:tc>
        <w:tc>
          <w:tcPr>
            <w:tcW w:w="749" w:type="pct"/>
            <w:vAlign w:val="center"/>
          </w:tcPr>
          <w:p w:rsidR="00751471" w:rsidRPr="009542FF" w:rsidRDefault="00751471" w:rsidP="002319A1">
            <w:pPr>
              <w:keepNext/>
              <w:spacing w:after="0" w:line="240" w:lineRule="auto"/>
              <w:jc w:val="center"/>
              <w:rPr>
                <w:rFonts w:ascii="Times New Roman" w:eastAsia="Times New Roman" w:hAnsi="Times New Roman" w:cs="Times New Roman"/>
                <w:b/>
                <w:lang w:eastAsia="ru-RU"/>
              </w:rPr>
            </w:pPr>
            <w:r w:rsidRPr="009542FF">
              <w:rPr>
                <w:rFonts w:ascii="Times New Roman" w:eastAsia="Times New Roman" w:hAnsi="Times New Roman" w:cs="Times New Roman"/>
                <w:b/>
                <w:lang w:eastAsia="ru-RU"/>
              </w:rPr>
              <w:t>Стоимость товара (рубли)</w:t>
            </w:r>
          </w:p>
          <w:p w:rsidR="00751471" w:rsidRPr="009542FF" w:rsidRDefault="00B237A0" w:rsidP="00B237A0">
            <w:pPr>
              <w:keepNext/>
              <w:spacing w:after="0" w:line="240" w:lineRule="auto"/>
              <w:rPr>
                <w:rFonts w:ascii="Times New Roman" w:eastAsia="Times New Roman" w:hAnsi="Times New Roman" w:cs="Times New Roman"/>
                <w:lang w:eastAsia="ru-RU"/>
              </w:rPr>
            </w:pPr>
            <w:r w:rsidRPr="009542FF">
              <w:rPr>
                <w:rFonts w:ascii="Times New Roman" w:hAnsi="Times New Roman" w:cs="Times New Roman"/>
                <w:b/>
              </w:rPr>
              <w:t>Без НДС</w:t>
            </w:r>
          </w:p>
        </w:tc>
      </w:tr>
      <w:tr w:rsidR="000F6FB9" w:rsidRPr="009542FF" w:rsidTr="000F6FB9">
        <w:trPr>
          <w:cantSplit/>
          <w:trHeight w:hRule="exact" w:val="346"/>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bidi="en-US"/>
              </w:rPr>
            </w:pPr>
            <w:r w:rsidRPr="000F6FB9">
              <w:rPr>
                <w:rFonts w:ascii="Times New Roman" w:eastAsia="Calibri" w:hAnsi="Times New Roman" w:cs="Times New Roman"/>
                <w:sz w:val="20"/>
                <w:szCs w:val="20"/>
                <w:lang w:bidi="en-US"/>
              </w:rPr>
              <w:t>Гибкая подводка</w:t>
            </w:r>
            <w:r w:rsidRPr="000F6FB9">
              <w:rPr>
                <w:rFonts w:ascii="Times New Roman" w:eastAsia="Calibri" w:hAnsi="Times New Roman" w:cs="Times New Roman"/>
                <w:sz w:val="20"/>
                <w:szCs w:val="20"/>
                <w:lang w:val="en-US" w:bidi="en-US"/>
              </w:rPr>
              <w:t xml:space="preserve"> </w:t>
            </w:r>
            <w:r>
              <w:rPr>
                <w:rFonts w:ascii="Times New Roman" w:eastAsia="Calibri" w:hAnsi="Times New Roman" w:cs="Times New Roman"/>
                <w:sz w:val="20"/>
                <w:szCs w:val="20"/>
                <w:lang w:bidi="en-US"/>
              </w:rPr>
              <w:t>1,50 м</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1"/>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Силиконовая смазка</w:t>
            </w:r>
            <w:r>
              <w:rPr>
                <w:rFonts w:ascii="Times New Roman" w:eastAsia="Calibri" w:hAnsi="Times New Roman" w:cs="Times New Roman"/>
                <w:sz w:val="20"/>
                <w:szCs w:val="20"/>
                <w:lang w:eastAsia="ru-RU"/>
              </w:rPr>
              <w:t xml:space="preserve"> 225 мл</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5"/>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Тройник</w:t>
            </w:r>
            <w:r>
              <w:rPr>
                <w:rFonts w:ascii="Times New Roman" w:eastAsia="Calibri" w:hAnsi="Times New Roman" w:cs="Times New Roman"/>
                <w:sz w:val="20"/>
                <w:szCs w:val="20"/>
                <w:lang w:eastAsia="ru-RU"/>
              </w:rPr>
              <w:t xml:space="preserve"> ПНД 20</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75"/>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val="en-US" w:eastAsia="ru-RU"/>
              </w:rPr>
            </w:pPr>
            <w:r w:rsidRPr="000F6FB9">
              <w:rPr>
                <w:rFonts w:ascii="Times New Roman" w:eastAsia="Calibri" w:hAnsi="Times New Roman" w:cs="Times New Roman"/>
                <w:sz w:val="20"/>
                <w:szCs w:val="20"/>
                <w:lang w:eastAsia="ru-RU"/>
              </w:rPr>
              <w:t>Муфта</w:t>
            </w:r>
            <w:r>
              <w:t xml:space="preserve"> </w:t>
            </w:r>
            <w:r w:rsidRPr="000F6FB9">
              <w:rPr>
                <w:rFonts w:ascii="Times New Roman" w:eastAsia="Calibri" w:hAnsi="Times New Roman" w:cs="Times New Roman"/>
                <w:sz w:val="20"/>
                <w:szCs w:val="20"/>
                <w:lang w:eastAsia="ru-RU"/>
              </w:rPr>
              <w:t xml:space="preserve">ПНД 20*1/2 </w:t>
            </w:r>
            <w:proofErr w:type="spellStart"/>
            <w:r w:rsidRPr="000F6FB9">
              <w:rPr>
                <w:rFonts w:ascii="Times New Roman" w:eastAsia="Calibri" w:hAnsi="Times New Roman" w:cs="Times New Roman"/>
                <w:sz w:val="20"/>
                <w:szCs w:val="20"/>
                <w:lang w:eastAsia="ru-RU"/>
              </w:rPr>
              <w:t>внутр</w:t>
            </w:r>
            <w:proofErr w:type="spellEnd"/>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lang w:val="en-US"/>
              </w:rPr>
            </w:pPr>
            <w:r w:rsidRPr="000F6FB9">
              <w:rPr>
                <w:rFonts w:ascii="Times New Roman" w:eastAsia="Calibri" w:hAnsi="Times New Roman" w:cs="Times New Roman"/>
                <w:color w:val="000000"/>
                <w:sz w:val="20"/>
                <w:szCs w:val="20"/>
                <w:lang w:val="en-US"/>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92"/>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Кран</w:t>
            </w:r>
            <w:r>
              <w:rPr>
                <w:rFonts w:ascii="Times New Roman" w:eastAsia="Calibri" w:hAnsi="Times New Roman" w:cs="Times New Roman"/>
                <w:sz w:val="20"/>
                <w:szCs w:val="20"/>
                <w:lang w:eastAsia="ru-RU"/>
              </w:rPr>
              <w:t xml:space="preserve"> ПНД 20</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lang w:val="en-US"/>
              </w:rPr>
            </w:pPr>
            <w:r w:rsidRPr="000F6FB9">
              <w:rPr>
                <w:rFonts w:ascii="Times New Roman" w:eastAsia="Calibri" w:hAnsi="Times New Roman" w:cs="Times New Roman"/>
                <w:color w:val="000000"/>
                <w:sz w:val="20"/>
                <w:szCs w:val="20"/>
                <w:lang w:val="en-US"/>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580"/>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Шайба ЗУБР</w:t>
            </w:r>
            <w:r>
              <w:rPr>
                <w:rFonts w:ascii="Times New Roman" w:eastAsia="Calibri" w:hAnsi="Times New Roman" w:cs="Times New Roman"/>
                <w:sz w:val="20"/>
                <w:szCs w:val="20"/>
                <w:lang w:eastAsia="ru-RU"/>
              </w:rPr>
              <w:t xml:space="preserve"> </w:t>
            </w:r>
            <w:r w:rsidRPr="000F6FB9">
              <w:rPr>
                <w:rFonts w:ascii="Times New Roman" w:eastAsia="Calibri" w:hAnsi="Times New Roman" w:cs="Times New Roman"/>
                <w:sz w:val="20"/>
                <w:szCs w:val="20"/>
                <w:lang w:eastAsia="ru-RU"/>
              </w:rPr>
              <w:t>DIN 125А, оцинкованная, 8 мм</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77"/>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Гайка </w:t>
            </w:r>
            <w:proofErr w:type="spellStart"/>
            <w:r w:rsidRPr="000F6FB9">
              <w:rPr>
                <w:rFonts w:ascii="Times New Roman" w:eastAsia="Calibri" w:hAnsi="Times New Roman" w:cs="Times New Roman"/>
                <w:sz w:val="20"/>
                <w:szCs w:val="20"/>
                <w:lang w:eastAsia="ru-RU"/>
              </w:rPr>
              <w:t>шустигранная</w:t>
            </w:r>
            <w:proofErr w:type="spellEnd"/>
            <w:r>
              <w:rPr>
                <w:rFonts w:ascii="Times New Roman" w:eastAsia="Calibri" w:hAnsi="Times New Roman" w:cs="Times New Roman"/>
                <w:sz w:val="20"/>
                <w:szCs w:val="20"/>
                <w:lang w:eastAsia="ru-RU"/>
              </w:rPr>
              <w:t xml:space="preserve">, М8 </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67"/>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Шпилька</w:t>
            </w:r>
            <w:r>
              <w:rPr>
                <w:rFonts w:ascii="Times New Roman" w:eastAsia="Calibri" w:hAnsi="Times New Roman" w:cs="Times New Roman"/>
                <w:sz w:val="20"/>
                <w:szCs w:val="20"/>
                <w:lang w:eastAsia="ru-RU"/>
              </w:rPr>
              <w:t>, М8х1000</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5"/>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Саморезы</w:t>
            </w:r>
            <w:proofErr w:type="spellEnd"/>
            <w:r w:rsidRPr="000F6FB9">
              <w:rPr>
                <w:rFonts w:ascii="Times New Roman" w:eastAsia="Calibri" w:hAnsi="Times New Roman" w:cs="Times New Roman"/>
                <w:sz w:val="20"/>
                <w:szCs w:val="20"/>
                <w:lang w:eastAsia="ru-RU"/>
              </w:rPr>
              <w:t xml:space="preserve"> кровельные</w:t>
            </w:r>
            <w:r>
              <w:rPr>
                <w:rFonts w:ascii="Times New Roman" w:eastAsia="Calibri" w:hAnsi="Times New Roman" w:cs="Times New Roman"/>
                <w:sz w:val="20"/>
                <w:szCs w:val="20"/>
                <w:lang w:eastAsia="ru-RU"/>
              </w:rPr>
              <w:t xml:space="preserve"> 4,8х80</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50</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573"/>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Водоэмульсионная краска</w:t>
            </w:r>
            <w:r>
              <w:rPr>
                <w:rFonts w:ascii="Times New Roman" w:eastAsia="Calibri" w:hAnsi="Times New Roman" w:cs="Times New Roman"/>
                <w:sz w:val="20"/>
                <w:szCs w:val="20"/>
                <w:lang w:eastAsia="ru-RU"/>
              </w:rPr>
              <w:t xml:space="preserve"> 7 кг </w:t>
            </w:r>
            <w:r w:rsidRPr="000F6FB9">
              <w:rPr>
                <w:rFonts w:ascii="Times New Roman" w:eastAsia="Calibri" w:hAnsi="Times New Roman" w:cs="Times New Roman"/>
                <w:sz w:val="20"/>
                <w:szCs w:val="20"/>
                <w:lang w:eastAsia="ru-RU"/>
              </w:rPr>
              <w:t>(интерьерная)</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511"/>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val="en-US" w:eastAsia="ru-RU"/>
              </w:rPr>
              <w:t>NOTEDO</w:t>
            </w:r>
            <w:r w:rsidRPr="000F6FB9">
              <w:rPr>
                <w:rFonts w:ascii="Times New Roman" w:eastAsia="Calibri" w:hAnsi="Times New Roman" w:cs="Times New Roman"/>
                <w:sz w:val="20"/>
                <w:szCs w:val="20"/>
                <w:lang w:eastAsia="ru-RU"/>
              </w:rPr>
              <w:t xml:space="preserve"> Доводчик дверной </w:t>
            </w:r>
            <w:r w:rsidRPr="000F6FB9">
              <w:rPr>
                <w:rFonts w:ascii="Times New Roman" w:eastAsia="Calibri" w:hAnsi="Times New Roman" w:cs="Times New Roman"/>
                <w:sz w:val="20"/>
                <w:szCs w:val="20"/>
                <w:lang w:val="en-US" w:eastAsia="ru-RU"/>
              </w:rPr>
              <w:t>DC</w:t>
            </w:r>
            <w:r w:rsidRPr="000F6FB9">
              <w:rPr>
                <w:rFonts w:ascii="Times New Roman" w:eastAsia="Calibri" w:hAnsi="Times New Roman" w:cs="Times New Roman"/>
                <w:sz w:val="20"/>
                <w:szCs w:val="20"/>
                <w:lang w:eastAsia="ru-RU"/>
              </w:rPr>
              <w:t>-065</w:t>
            </w:r>
            <w:r>
              <w:rPr>
                <w:rFonts w:ascii="Times New Roman" w:eastAsia="Calibri" w:hAnsi="Times New Roman" w:cs="Times New Roman"/>
                <w:sz w:val="20"/>
                <w:szCs w:val="20"/>
                <w:lang w:eastAsia="ru-RU"/>
              </w:rPr>
              <w:t xml:space="preserve"> до 100 кг</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309"/>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Подвесы</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20</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95"/>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Ручка-защелка для межкомнатной двери</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3</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365"/>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Саморезы</w:t>
            </w:r>
            <w:proofErr w:type="spellEnd"/>
            <w:r w:rsidRPr="000F6FB9">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3,5х35</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200</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71"/>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РЕФТАМИД УСИЛЕННЫЙ ЧЕРНЫЙ 5в 1</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3</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9"/>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РЕФТАМИД 3 в 1</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 xml:space="preserve"> 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0"/>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proofErr w:type="spellStart"/>
            <w:r w:rsidRPr="000F6FB9">
              <w:rPr>
                <w:rFonts w:ascii="Times New Roman" w:eastAsia="Calibri" w:hAnsi="Times New Roman" w:cs="Times New Roman"/>
                <w:sz w:val="20"/>
                <w:szCs w:val="20"/>
                <w:lang w:eastAsia="ru-RU"/>
              </w:rPr>
              <w:t>Пескобетон</w:t>
            </w:r>
            <w:proofErr w:type="spellEnd"/>
            <w:r w:rsidRPr="000F6FB9">
              <w:rPr>
                <w:rFonts w:ascii="Times New Roman" w:eastAsia="Calibri" w:hAnsi="Times New Roman" w:cs="Times New Roman"/>
                <w:sz w:val="20"/>
                <w:szCs w:val="20"/>
                <w:lang w:eastAsia="ru-RU"/>
              </w:rPr>
              <w:t xml:space="preserve"> Геркулес М200 </w:t>
            </w:r>
            <w:r>
              <w:rPr>
                <w:rFonts w:ascii="Times New Roman" w:eastAsia="Calibri" w:hAnsi="Times New Roman" w:cs="Times New Roman"/>
                <w:sz w:val="20"/>
                <w:szCs w:val="20"/>
                <w:lang w:eastAsia="ru-RU"/>
              </w:rPr>
              <w:t>30 кг</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83"/>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Клей универсальный Геркулес </w:t>
            </w:r>
            <w:r>
              <w:rPr>
                <w:rFonts w:ascii="Times New Roman" w:eastAsia="Calibri" w:hAnsi="Times New Roman" w:cs="Times New Roman"/>
                <w:sz w:val="20"/>
                <w:szCs w:val="20"/>
                <w:lang w:eastAsia="ru-RU"/>
              </w:rPr>
              <w:t>25 кг</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73"/>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Защелка дверная АЛЛЮР </w:t>
            </w:r>
            <w:proofErr w:type="spellStart"/>
            <w:r w:rsidRPr="000F6FB9">
              <w:rPr>
                <w:rFonts w:ascii="Times New Roman" w:eastAsia="Calibri" w:hAnsi="Times New Roman" w:cs="Times New Roman"/>
                <w:sz w:val="20"/>
                <w:szCs w:val="20"/>
                <w:lang w:eastAsia="ru-RU"/>
              </w:rPr>
              <w:t>кл</w:t>
            </w:r>
            <w:proofErr w:type="spellEnd"/>
            <w:r w:rsidRPr="000F6FB9">
              <w:rPr>
                <w:rFonts w:ascii="Times New Roman" w:eastAsia="Calibri" w:hAnsi="Times New Roman" w:cs="Times New Roman"/>
                <w:sz w:val="20"/>
                <w:szCs w:val="20"/>
                <w:lang w:eastAsia="ru-RU"/>
              </w:rPr>
              <w:t>./фикс</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 xml:space="preserve">Штука </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91"/>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Подшипник выжимной</w:t>
            </w:r>
            <w:r>
              <w:rPr>
                <w:rFonts w:ascii="Times New Roman" w:eastAsia="Calibri" w:hAnsi="Times New Roman" w:cs="Times New Roman"/>
                <w:sz w:val="20"/>
                <w:szCs w:val="20"/>
                <w:lang w:eastAsia="ru-RU"/>
              </w:rPr>
              <w:t xml:space="preserve"> ПАЗ</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96"/>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Масло </w:t>
            </w:r>
            <w:r w:rsidRPr="000F6FB9">
              <w:rPr>
                <w:rFonts w:ascii="Times New Roman" w:eastAsia="Calibri" w:hAnsi="Times New Roman" w:cs="Times New Roman"/>
                <w:sz w:val="20"/>
                <w:szCs w:val="20"/>
                <w:lang w:val="en-US" w:eastAsia="ru-RU"/>
              </w:rPr>
              <w:t>Devon GL-4</w:t>
            </w:r>
            <w:r>
              <w:rPr>
                <w:rFonts w:ascii="Times New Roman" w:eastAsia="Calibri" w:hAnsi="Times New Roman" w:cs="Times New Roman"/>
                <w:sz w:val="20"/>
                <w:szCs w:val="20"/>
                <w:lang w:eastAsia="ru-RU"/>
              </w:rPr>
              <w:t xml:space="preserve"> 1 л</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4</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271"/>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 xml:space="preserve">Антифриз </w:t>
            </w:r>
            <w:r w:rsidRPr="000F6FB9">
              <w:rPr>
                <w:rFonts w:ascii="Times New Roman" w:eastAsia="Calibri" w:hAnsi="Times New Roman" w:cs="Times New Roman"/>
                <w:sz w:val="20"/>
                <w:szCs w:val="20"/>
                <w:lang w:val="en-US" w:eastAsia="ru-RU"/>
              </w:rPr>
              <w:t>FELIX</w:t>
            </w:r>
            <w:r>
              <w:rPr>
                <w:rFonts w:ascii="Times New Roman" w:eastAsia="Calibri" w:hAnsi="Times New Roman" w:cs="Times New Roman"/>
                <w:sz w:val="20"/>
                <w:szCs w:val="20"/>
                <w:lang w:eastAsia="ru-RU"/>
              </w:rPr>
              <w:t xml:space="preserve"> 5 л красный</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 xml:space="preserve">Штука </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1</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0F6FB9">
        <w:trPr>
          <w:cantSplit/>
          <w:trHeight w:hRule="exact" w:val="347"/>
        </w:trPr>
        <w:tc>
          <w:tcPr>
            <w:tcW w:w="277" w:type="pct"/>
          </w:tcPr>
          <w:p w:rsidR="000F6FB9" w:rsidRPr="009542FF" w:rsidRDefault="000F6FB9" w:rsidP="00772A8C">
            <w:pPr>
              <w:pStyle w:val="a7"/>
              <w:widowControl w:val="0"/>
              <w:numPr>
                <w:ilvl w:val="0"/>
                <w:numId w:val="3"/>
              </w:numPr>
              <w:suppressAutoHyphens/>
              <w:autoSpaceDN w:val="0"/>
              <w:jc w:val="both"/>
              <w:textAlignment w:val="baseline"/>
              <w:rPr>
                <w:rFonts w:ascii="Times New Roman" w:eastAsia="Andale Sans UI" w:hAnsi="Times New Roman" w:cs="Times New Roman"/>
                <w:noProof/>
                <w:kern w:val="3"/>
                <w:lang w:eastAsia="ja-JP" w:bidi="fa-IR"/>
              </w:rPr>
            </w:pPr>
          </w:p>
        </w:tc>
        <w:tc>
          <w:tcPr>
            <w:tcW w:w="1920" w:type="pct"/>
          </w:tcPr>
          <w:p w:rsidR="000F6FB9" w:rsidRPr="000F6FB9" w:rsidRDefault="000F6FB9" w:rsidP="000F6FB9">
            <w:pPr>
              <w:rPr>
                <w:rFonts w:ascii="Times New Roman" w:eastAsia="Calibri" w:hAnsi="Times New Roman" w:cs="Times New Roman"/>
                <w:sz w:val="20"/>
                <w:szCs w:val="20"/>
                <w:lang w:eastAsia="ru-RU"/>
              </w:rPr>
            </w:pPr>
            <w:r w:rsidRPr="000F6FB9">
              <w:rPr>
                <w:rFonts w:ascii="Times New Roman" w:eastAsia="Calibri" w:hAnsi="Times New Roman" w:cs="Times New Roman"/>
                <w:sz w:val="20"/>
                <w:szCs w:val="20"/>
                <w:lang w:eastAsia="ru-RU"/>
              </w:rPr>
              <w:t>Бампер</w:t>
            </w:r>
            <w:r>
              <w:rPr>
                <w:rFonts w:ascii="Times New Roman" w:eastAsia="Calibri" w:hAnsi="Times New Roman" w:cs="Times New Roman"/>
                <w:sz w:val="20"/>
                <w:szCs w:val="20"/>
                <w:lang w:eastAsia="ru-RU"/>
              </w:rPr>
              <w:t xml:space="preserve"> ПАЗ</w:t>
            </w:r>
          </w:p>
        </w:tc>
        <w:tc>
          <w:tcPr>
            <w:tcW w:w="677" w:type="pct"/>
          </w:tcPr>
          <w:p w:rsidR="000F6FB9" w:rsidRPr="000F6FB9" w:rsidRDefault="000F6FB9" w:rsidP="000F6FB9">
            <w:pP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Штука</w:t>
            </w:r>
          </w:p>
        </w:tc>
        <w:tc>
          <w:tcPr>
            <w:tcW w:w="741" w:type="pct"/>
          </w:tcPr>
          <w:p w:rsidR="000F6FB9" w:rsidRPr="000F6FB9" w:rsidRDefault="000F6FB9" w:rsidP="000F6FB9">
            <w:pPr>
              <w:jc w:val="center"/>
              <w:rPr>
                <w:rFonts w:ascii="Times New Roman" w:eastAsia="Calibri" w:hAnsi="Times New Roman" w:cs="Times New Roman"/>
                <w:color w:val="000000"/>
                <w:sz w:val="20"/>
                <w:szCs w:val="20"/>
              </w:rPr>
            </w:pPr>
            <w:r w:rsidRPr="000F6FB9">
              <w:rPr>
                <w:rFonts w:ascii="Times New Roman" w:eastAsia="Calibri" w:hAnsi="Times New Roman" w:cs="Times New Roman"/>
                <w:color w:val="000000"/>
                <w:sz w:val="20"/>
                <w:szCs w:val="20"/>
              </w:rPr>
              <w:t>2</w:t>
            </w:r>
          </w:p>
        </w:tc>
        <w:tc>
          <w:tcPr>
            <w:tcW w:w="636" w:type="pct"/>
            <w:vAlign w:val="center"/>
          </w:tcPr>
          <w:p w:rsidR="000F6FB9" w:rsidRPr="009542FF" w:rsidRDefault="000F6FB9" w:rsidP="000F6FB9">
            <w:pPr>
              <w:jc w:val="center"/>
              <w:rPr>
                <w:rFonts w:ascii="Times New Roman" w:hAnsi="Times New Roman" w:cs="Times New Roman"/>
                <w:color w:val="000000"/>
              </w:rPr>
            </w:pPr>
          </w:p>
        </w:tc>
        <w:tc>
          <w:tcPr>
            <w:tcW w:w="749" w:type="pct"/>
            <w:vAlign w:val="center"/>
          </w:tcPr>
          <w:p w:rsidR="000F6FB9" w:rsidRPr="009542FF" w:rsidRDefault="000F6FB9" w:rsidP="000F6FB9">
            <w:pPr>
              <w:jc w:val="center"/>
              <w:rPr>
                <w:rFonts w:ascii="Times New Roman" w:hAnsi="Times New Roman" w:cs="Times New Roman"/>
                <w:color w:val="000000"/>
              </w:rPr>
            </w:pPr>
          </w:p>
        </w:tc>
      </w:tr>
      <w:tr w:rsidR="000F6FB9" w:rsidRPr="009542FF" w:rsidTr="00CC13BB">
        <w:trPr>
          <w:cantSplit/>
          <w:trHeight w:hRule="exact" w:val="555"/>
        </w:trPr>
        <w:tc>
          <w:tcPr>
            <w:tcW w:w="4251" w:type="pct"/>
            <w:gridSpan w:val="5"/>
          </w:tcPr>
          <w:p w:rsidR="000F6FB9" w:rsidRPr="009542FF" w:rsidRDefault="000F6FB9" w:rsidP="00CC13BB">
            <w:pPr>
              <w:keepNext/>
              <w:spacing w:after="0" w:line="240" w:lineRule="auto"/>
              <w:rPr>
                <w:rFonts w:ascii="Times New Roman" w:eastAsia="Times New Roman" w:hAnsi="Times New Roman" w:cs="Times New Roman"/>
                <w:lang w:eastAsia="ru-RU"/>
              </w:rPr>
            </w:pPr>
            <w:r w:rsidRPr="009542FF">
              <w:rPr>
                <w:rFonts w:ascii="Times New Roman" w:eastAsia="Times New Roman" w:hAnsi="Times New Roman" w:cs="Times New Roman"/>
                <w:lang w:eastAsia="ru-RU"/>
              </w:rPr>
              <w:t>ИТОГО</w:t>
            </w:r>
          </w:p>
        </w:tc>
        <w:tc>
          <w:tcPr>
            <w:tcW w:w="749" w:type="pct"/>
          </w:tcPr>
          <w:p w:rsidR="000F6FB9" w:rsidRPr="009542FF" w:rsidRDefault="000F6FB9" w:rsidP="00CC13BB">
            <w:pPr>
              <w:keepNext/>
              <w:spacing w:after="0" w:line="240" w:lineRule="auto"/>
              <w:jc w:val="center"/>
              <w:rPr>
                <w:rFonts w:ascii="Times New Roman" w:eastAsia="Times New Roman" w:hAnsi="Times New Roman" w:cs="Times New Roman"/>
                <w:lang w:eastAsia="ru-RU"/>
              </w:rPr>
            </w:pPr>
          </w:p>
        </w:tc>
      </w:tr>
    </w:tbl>
    <w:p w:rsidR="00751471" w:rsidRPr="00D17572" w:rsidRDefault="00751471" w:rsidP="00E5112E">
      <w:pPr>
        <w:widowControl w:val="0"/>
        <w:spacing w:after="0" w:line="240" w:lineRule="auto"/>
        <w:contextualSpacing/>
        <w:jc w:val="both"/>
        <w:rPr>
          <w:rFonts w:ascii="Times New Roman" w:eastAsia="Times New Roman" w:hAnsi="Times New Roman" w:cs="Times New Roman"/>
          <w:sz w:val="24"/>
          <w:szCs w:val="24"/>
          <w:lang w:eastAsia="ru-RU"/>
        </w:rPr>
      </w:pPr>
    </w:p>
    <w:p w:rsidR="00C809FF" w:rsidRDefault="00C809FF" w:rsidP="00CB2224">
      <w:pPr>
        <w:widowControl w:val="0"/>
        <w:spacing w:after="0" w:line="240" w:lineRule="auto"/>
        <w:ind w:firstLine="709"/>
        <w:contextualSpacing/>
        <w:jc w:val="both"/>
        <w:rPr>
          <w:rFonts w:ascii="Times New Roman" w:eastAsia="Times New Roman" w:hAnsi="Times New Roman" w:cs="Times New Roman"/>
          <w:bCs/>
          <w:sz w:val="24"/>
          <w:szCs w:val="24"/>
          <w:lang w:eastAsia="ru-RU"/>
        </w:rPr>
      </w:pPr>
      <w:r w:rsidRPr="00C809FF">
        <w:rPr>
          <w:rFonts w:ascii="Times New Roman" w:eastAsia="Times New Roman" w:hAnsi="Times New Roman" w:cs="Times New Roman"/>
          <w:sz w:val="24"/>
          <w:szCs w:val="24"/>
          <w:lang w:eastAsia="ru-RU"/>
        </w:rPr>
        <w:t>Общая стоимость товара составляет </w:t>
      </w:r>
      <w:r w:rsidR="00386685">
        <w:rPr>
          <w:rFonts w:ascii="Times New Roman" w:eastAsia="Times New Roman" w:hAnsi="Times New Roman" w:cs="Times New Roman"/>
          <w:bCs/>
          <w:sz w:val="24"/>
          <w:szCs w:val="24"/>
          <w:lang w:eastAsia="ru-RU"/>
        </w:rPr>
        <w:t>___________________________________</w:t>
      </w:r>
    </w:p>
    <w:p w:rsidR="00386685" w:rsidRPr="00C809FF" w:rsidRDefault="00386685" w:rsidP="00CB2224">
      <w:pPr>
        <w:widowControl w:val="0"/>
        <w:spacing w:after="0" w:line="240" w:lineRule="auto"/>
        <w:ind w:firstLine="709"/>
        <w:contextualSpacing/>
        <w:jc w:val="both"/>
        <w:rPr>
          <w:rFonts w:ascii="Times New Roman" w:eastAsia="Times New Roman" w:hAnsi="Times New Roman" w:cs="Times New Roman"/>
          <w:lang w:eastAsia="ru-RU"/>
        </w:rPr>
      </w:pPr>
    </w:p>
    <w:p w:rsidR="00E41365" w:rsidRDefault="00E41365" w:rsidP="0057795D">
      <w:pPr>
        <w:widowControl w:val="0"/>
        <w:spacing w:after="0" w:line="240" w:lineRule="auto"/>
        <w:contextualSpacing/>
        <w:jc w:val="center"/>
        <w:rPr>
          <w:rFonts w:ascii="Times New Roman" w:eastAsia="Times New Roman" w:hAnsi="Times New Roman" w:cs="Times New Roman"/>
          <w:b/>
          <w:sz w:val="24"/>
          <w:szCs w:val="24"/>
          <w:lang w:eastAsia="ru-RU"/>
        </w:rPr>
      </w:pPr>
      <w:r w:rsidRPr="00C809FF">
        <w:rPr>
          <w:rFonts w:ascii="Times New Roman" w:eastAsia="Times New Roman" w:hAnsi="Times New Roman" w:cs="Times New Roman"/>
          <w:b/>
          <w:sz w:val="24"/>
          <w:szCs w:val="24"/>
          <w:lang w:eastAsia="ru-RU"/>
        </w:rPr>
        <w:t>Подписи сторон:</w:t>
      </w:r>
    </w:p>
    <w:p w:rsidR="0057795D" w:rsidRPr="00C809FF" w:rsidRDefault="0057795D" w:rsidP="000F6FB9">
      <w:pPr>
        <w:widowControl w:val="0"/>
        <w:spacing w:after="0" w:line="240" w:lineRule="auto"/>
        <w:ind w:firstLine="482"/>
        <w:contextualSpacing/>
        <w:jc w:val="center"/>
        <w:rPr>
          <w:rFonts w:ascii="Times New Roman" w:eastAsia="Times New Roman" w:hAnsi="Times New Roman" w:cs="Times New Roman"/>
          <w:b/>
          <w:sz w:val="24"/>
          <w:szCs w:val="24"/>
          <w:lang w:eastAsia="ru-RU"/>
        </w:rPr>
      </w:pPr>
    </w:p>
    <w:tbl>
      <w:tblPr>
        <w:tblW w:w="10065" w:type="dxa"/>
        <w:tblLook w:val="04A0" w:firstRow="1" w:lastRow="0" w:firstColumn="1" w:lastColumn="0" w:noHBand="0" w:noVBand="1"/>
      </w:tblPr>
      <w:tblGrid>
        <w:gridCol w:w="5812"/>
        <w:gridCol w:w="4253"/>
      </w:tblGrid>
      <w:tr w:rsidR="00B237A0" w:rsidRPr="00B237A0" w:rsidTr="00CC13BB">
        <w:trPr>
          <w:trHeight w:val="743"/>
        </w:trPr>
        <w:tc>
          <w:tcPr>
            <w:tcW w:w="5812" w:type="dxa"/>
            <w:shd w:val="clear" w:color="auto" w:fill="auto"/>
          </w:tcPr>
          <w:p w:rsidR="00B237A0" w:rsidRPr="00B237A0" w:rsidRDefault="00B237A0" w:rsidP="000F6FB9">
            <w:pPr>
              <w:rPr>
                <w:rFonts w:ascii="Times New Roman" w:hAnsi="Times New Roman" w:cs="Times New Roman"/>
                <w:sz w:val="24"/>
                <w:szCs w:val="24"/>
                <w:lang w:eastAsia="ru-RU"/>
              </w:rPr>
            </w:pPr>
            <w:r w:rsidRPr="00B237A0">
              <w:rPr>
                <w:rFonts w:ascii="Times New Roman" w:hAnsi="Times New Roman" w:cs="Times New Roman"/>
                <w:sz w:val="24"/>
                <w:szCs w:val="24"/>
                <w:lang w:eastAsia="ru-RU"/>
              </w:rPr>
              <w:t>Покупатель:</w:t>
            </w:r>
          </w:p>
          <w:p w:rsidR="00B237A0" w:rsidRPr="00B237A0" w:rsidRDefault="00B237A0" w:rsidP="000F6FB9">
            <w:pPr>
              <w:rPr>
                <w:rFonts w:ascii="Times New Roman" w:hAnsi="Times New Roman" w:cs="Times New Roman"/>
                <w:sz w:val="24"/>
                <w:szCs w:val="24"/>
                <w:lang w:eastAsia="ru-RU"/>
              </w:rPr>
            </w:pPr>
            <w:proofErr w:type="spellStart"/>
            <w:r w:rsidRPr="00B237A0">
              <w:rPr>
                <w:rFonts w:ascii="Times New Roman" w:hAnsi="Times New Roman" w:cs="Times New Roman"/>
                <w:sz w:val="24"/>
                <w:szCs w:val="24"/>
                <w:lang w:eastAsia="ru-RU"/>
              </w:rPr>
              <w:t>И.о</w:t>
            </w:r>
            <w:proofErr w:type="spellEnd"/>
            <w:r w:rsidRPr="00B237A0">
              <w:rPr>
                <w:rFonts w:ascii="Times New Roman" w:hAnsi="Times New Roman" w:cs="Times New Roman"/>
                <w:sz w:val="24"/>
                <w:szCs w:val="24"/>
                <w:lang w:eastAsia="ru-RU"/>
              </w:rPr>
              <w:t>. главного врача</w:t>
            </w:r>
          </w:p>
          <w:p w:rsidR="00B237A0" w:rsidRPr="00B237A0" w:rsidRDefault="00B237A0" w:rsidP="000F6FB9">
            <w:pPr>
              <w:rPr>
                <w:rFonts w:ascii="Times New Roman" w:hAnsi="Times New Roman" w:cs="Times New Roman"/>
                <w:sz w:val="24"/>
                <w:szCs w:val="24"/>
                <w:lang w:eastAsia="ru-RU"/>
              </w:rPr>
            </w:pPr>
            <w:r w:rsidRPr="00B237A0">
              <w:rPr>
                <w:rFonts w:ascii="Times New Roman" w:hAnsi="Times New Roman" w:cs="Times New Roman"/>
                <w:sz w:val="24"/>
                <w:szCs w:val="24"/>
                <w:lang w:eastAsia="ru-RU"/>
              </w:rPr>
              <w:t xml:space="preserve">__________________ Е.И. </w:t>
            </w:r>
            <w:proofErr w:type="spellStart"/>
            <w:r w:rsidRPr="00B237A0">
              <w:rPr>
                <w:rFonts w:ascii="Times New Roman" w:hAnsi="Times New Roman" w:cs="Times New Roman"/>
                <w:sz w:val="24"/>
                <w:szCs w:val="24"/>
                <w:lang w:eastAsia="ru-RU"/>
              </w:rPr>
              <w:t>Кисс</w:t>
            </w:r>
            <w:proofErr w:type="spellEnd"/>
          </w:p>
          <w:p w:rsidR="00B237A0" w:rsidRPr="00B237A0" w:rsidRDefault="00B237A0" w:rsidP="000F6FB9">
            <w:pPr>
              <w:rPr>
                <w:rFonts w:ascii="Times New Roman" w:hAnsi="Times New Roman" w:cs="Times New Roman"/>
                <w:sz w:val="24"/>
                <w:szCs w:val="24"/>
                <w:lang w:eastAsia="zh-CN"/>
              </w:rPr>
            </w:pPr>
            <w:proofErr w:type="spellStart"/>
            <w:r w:rsidRPr="00B237A0">
              <w:rPr>
                <w:rFonts w:ascii="Times New Roman" w:hAnsi="Times New Roman" w:cs="Times New Roman"/>
                <w:sz w:val="24"/>
                <w:szCs w:val="24"/>
                <w:lang w:eastAsia="ru-RU"/>
              </w:rPr>
              <w:t>м.п</w:t>
            </w:r>
            <w:proofErr w:type="spellEnd"/>
            <w:r w:rsidRPr="00B237A0">
              <w:rPr>
                <w:rFonts w:ascii="Times New Roman" w:hAnsi="Times New Roman" w:cs="Times New Roman"/>
                <w:sz w:val="24"/>
                <w:szCs w:val="24"/>
                <w:lang w:eastAsia="ru-RU"/>
              </w:rPr>
              <w:t>.</w:t>
            </w:r>
          </w:p>
        </w:tc>
        <w:tc>
          <w:tcPr>
            <w:tcW w:w="4253" w:type="dxa"/>
            <w:shd w:val="clear" w:color="auto" w:fill="auto"/>
          </w:tcPr>
          <w:p w:rsidR="00B237A0" w:rsidRPr="00B237A0" w:rsidRDefault="00B237A0" w:rsidP="000F6FB9">
            <w:pPr>
              <w:rPr>
                <w:rFonts w:ascii="Times New Roman" w:eastAsia="Times New Roman" w:hAnsi="Times New Roman" w:cs="Times New Roman"/>
                <w:sz w:val="24"/>
                <w:szCs w:val="24"/>
                <w:lang w:eastAsia="zh-CN"/>
              </w:rPr>
            </w:pPr>
            <w:r w:rsidRPr="00B237A0">
              <w:rPr>
                <w:rFonts w:ascii="Times New Roman" w:eastAsia="Times New Roman" w:hAnsi="Times New Roman" w:cs="Times New Roman"/>
                <w:sz w:val="24"/>
                <w:szCs w:val="24"/>
                <w:lang w:eastAsia="zh-CN"/>
              </w:rPr>
              <w:t>Поставщик:</w:t>
            </w:r>
          </w:p>
          <w:p w:rsidR="00B237A0" w:rsidRPr="00B237A0" w:rsidRDefault="00B237A0" w:rsidP="000F6FB9">
            <w:pPr>
              <w:rPr>
                <w:rFonts w:ascii="Times New Roman" w:hAnsi="Times New Roman" w:cs="Times New Roman"/>
                <w:sz w:val="24"/>
                <w:szCs w:val="24"/>
                <w:lang w:eastAsia="zh-CN"/>
              </w:rPr>
            </w:pPr>
          </w:p>
        </w:tc>
      </w:tr>
    </w:tbl>
    <w:p w:rsidR="001F4681" w:rsidRPr="00C809FF" w:rsidRDefault="001F4681" w:rsidP="00C809FF">
      <w:pPr>
        <w:widowControl w:val="0"/>
        <w:spacing w:after="0" w:line="240" w:lineRule="auto"/>
        <w:contextualSpacing/>
        <w:jc w:val="both"/>
        <w:rPr>
          <w:rFonts w:ascii="Times New Roman" w:eastAsia="Times New Roman" w:hAnsi="Times New Roman" w:cs="Times New Roman"/>
          <w:lang w:eastAsia="ru-RU"/>
        </w:rPr>
      </w:pPr>
    </w:p>
    <w:sectPr w:rsidR="001F4681" w:rsidRPr="00C809FF" w:rsidSect="001F219F">
      <w:headerReference w:type="default" r:id="rId9"/>
      <w:pgSz w:w="11907" w:h="16839" w:code="9"/>
      <w:pgMar w:top="851" w:right="567" w:bottom="1134" w:left="1418" w:header="567" w:footer="56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B9" w:rsidRDefault="000F6FB9" w:rsidP="00751471">
      <w:pPr>
        <w:spacing w:after="0" w:line="240" w:lineRule="auto"/>
      </w:pPr>
      <w:r>
        <w:separator/>
      </w:r>
    </w:p>
  </w:endnote>
  <w:endnote w:type="continuationSeparator" w:id="0">
    <w:p w:rsidR="000F6FB9" w:rsidRDefault="000F6FB9" w:rsidP="0075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B9" w:rsidRDefault="000F6FB9" w:rsidP="00751471">
      <w:pPr>
        <w:spacing w:after="0" w:line="240" w:lineRule="auto"/>
      </w:pPr>
      <w:r>
        <w:separator/>
      </w:r>
    </w:p>
  </w:footnote>
  <w:footnote w:type="continuationSeparator" w:id="0">
    <w:p w:rsidR="000F6FB9" w:rsidRDefault="000F6FB9" w:rsidP="00751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77945"/>
      <w:docPartObj>
        <w:docPartGallery w:val="Page Numbers (Top of Page)"/>
        <w:docPartUnique/>
      </w:docPartObj>
    </w:sdtPr>
    <w:sdtEndPr/>
    <w:sdtContent>
      <w:p w:rsidR="000F6FB9" w:rsidRDefault="000F6FB9" w:rsidP="00751471">
        <w:pPr>
          <w:pStyle w:val="a3"/>
          <w:jc w:val="center"/>
        </w:pPr>
        <w:r>
          <w:fldChar w:fldCharType="begin"/>
        </w:r>
        <w:r>
          <w:instrText>PAGE   \* MERGEFORMAT</w:instrText>
        </w:r>
        <w:r>
          <w:fldChar w:fldCharType="separate"/>
        </w:r>
        <w:r w:rsidR="00086975">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61815"/>
    <w:multiLevelType w:val="hybridMultilevel"/>
    <w:tmpl w:val="3EC204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7B74E2C"/>
    <w:multiLevelType w:val="hybridMultilevel"/>
    <w:tmpl w:val="8610B7E8"/>
    <w:lvl w:ilvl="0" w:tplc="0AA470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619CC"/>
    <w:multiLevelType w:val="hybridMultilevel"/>
    <w:tmpl w:val="2934F8D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FF"/>
    <w:rsid w:val="000527D9"/>
    <w:rsid w:val="000705D0"/>
    <w:rsid w:val="00086975"/>
    <w:rsid w:val="00086B9D"/>
    <w:rsid w:val="000C4E0E"/>
    <w:rsid w:val="000F47B9"/>
    <w:rsid w:val="000F6FB9"/>
    <w:rsid w:val="00122653"/>
    <w:rsid w:val="001261EB"/>
    <w:rsid w:val="00192523"/>
    <w:rsid w:val="001A6B4D"/>
    <w:rsid w:val="001A768F"/>
    <w:rsid w:val="001E3B4C"/>
    <w:rsid w:val="001F219F"/>
    <w:rsid w:val="001F4681"/>
    <w:rsid w:val="002319A1"/>
    <w:rsid w:val="00260B92"/>
    <w:rsid w:val="002C05F5"/>
    <w:rsid w:val="002C5EFD"/>
    <w:rsid w:val="002D7ACC"/>
    <w:rsid w:val="002F3589"/>
    <w:rsid w:val="0030149D"/>
    <w:rsid w:val="00302BFD"/>
    <w:rsid w:val="00303CF1"/>
    <w:rsid w:val="00346D62"/>
    <w:rsid w:val="00365DA8"/>
    <w:rsid w:val="00386685"/>
    <w:rsid w:val="00392644"/>
    <w:rsid w:val="003E32C7"/>
    <w:rsid w:val="0042457C"/>
    <w:rsid w:val="0042564E"/>
    <w:rsid w:val="00426984"/>
    <w:rsid w:val="004559E5"/>
    <w:rsid w:val="004652EA"/>
    <w:rsid w:val="00481343"/>
    <w:rsid w:val="00490A7C"/>
    <w:rsid w:val="0050307B"/>
    <w:rsid w:val="0051753A"/>
    <w:rsid w:val="0053755A"/>
    <w:rsid w:val="0057795D"/>
    <w:rsid w:val="005C0FD1"/>
    <w:rsid w:val="005F76AD"/>
    <w:rsid w:val="00730D39"/>
    <w:rsid w:val="00751471"/>
    <w:rsid w:val="00772A8C"/>
    <w:rsid w:val="007917D5"/>
    <w:rsid w:val="007C18FB"/>
    <w:rsid w:val="007D7716"/>
    <w:rsid w:val="007F6DF9"/>
    <w:rsid w:val="00857C19"/>
    <w:rsid w:val="00883167"/>
    <w:rsid w:val="008B0A37"/>
    <w:rsid w:val="00922030"/>
    <w:rsid w:val="00932586"/>
    <w:rsid w:val="00937FEE"/>
    <w:rsid w:val="009541C2"/>
    <w:rsid w:val="009542FF"/>
    <w:rsid w:val="00962601"/>
    <w:rsid w:val="00967104"/>
    <w:rsid w:val="009D324A"/>
    <w:rsid w:val="009D3E8C"/>
    <w:rsid w:val="00A32D2A"/>
    <w:rsid w:val="00A361E2"/>
    <w:rsid w:val="00A94F72"/>
    <w:rsid w:val="00AB23A9"/>
    <w:rsid w:val="00B11F71"/>
    <w:rsid w:val="00B237A0"/>
    <w:rsid w:val="00B34561"/>
    <w:rsid w:val="00BB4846"/>
    <w:rsid w:val="00C26E93"/>
    <w:rsid w:val="00C61FCC"/>
    <w:rsid w:val="00C709C1"/>
    <w:rsid w:val="00C809FF"/>
    <w:rsid w:val="00CB2224"/>
    <w:rsid w:val="00CC13BB"/>
    <w:rsid w:val="00CE341F"/>
    <w:rsid w:val="00CF677F"/>
    <w:rsid w:val="00D17572"/>
    <w:rsid w:val="00D2065C"/>
    <w:rsid w:val="00DC0190"/>
    <w:rsid w:val="00E333E4"/>
    <w:rsid w:val="00E41365"/>
    <w:rsid w:val="00E413B9"/>
    <w:rsid w:val="00E5112E"/>
    <w:rsid w:val="00E74D22"/>
    <w:rsid w:val="00E81060"/>
    <w:rsid w:val="00E935DE"/>
    <w:rsid w:val="00EA7E0A"/>
    <w:rsid w:val="00F41891"/>
    <w:rsid w:val="00F5297F"/>
    <w:rsid w:val="00F60339"/>
    <w:rsid w:val="00FB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72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4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1471"/>
  </w:style>
  <w:style w:type="paragraph" w:styleId="a5">
    <w:name w:val="footer"/>
    <w:basedOn w:val="a"/>
    <w:link w:val="a6"/>
    <w:uiPriority w:val="99"/>
    <w:unhideWhenUsed/>
    <w:rsid w:val="007514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1471"/>
  </w:style>
  <w:style w:type="paragraph" w:styleId="a7">
    <w:name w:val="List Paragraph"/>
    <w:basedOn w:val="a"/>
    <w:uiPriority w:val="34"/>
    <w:qFormat/>
    <w:rsid w:val="000527D9"/>
    <w:pPr>
      <w:ind w:left="720"/>
      <w:contextualSpacing/>
    </w:pPr>
  </w:style>
  <w:style w:type="table" w:styleId="a8">
    <w:name w:val="Table Grid"/>
    <w:basedOn w:val="a1"/>
    <w:uiPriority w:val="39"/>
    <w:rsid w:val="0073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02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ypographystyledelement-sc-i0yfk0-0">
    <w:name w:val="typography__styledelement-sc-i0yfk0-0"/>
    <w:basedOn w:val="a0"/>
    <w:rsid w:val="001A6B4D"/>
  </w:style>
  <w:style w:type="paragraph" w:customStyle="1" w:styleId="typographystyledelement-sc-i0yfk0-01">
    <w:name w:val="typography__styledelement-sc-i0yfk0-01"/>
    <w:basedOn w:val="a"/>
    <w:rsid w:val="001A6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237A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237A0"/>
    <w:rPr>
      <w:rFonts w:ascii="Segoe UI" w:hAnsi="Segoe UI" w:cs="Segoe UI"/>
      <w:sz w:val="18"/>
      <w:szCs w:val="18"/>
    </w:rPr>
  </w:style>
  <w:style w:type="character" w:customStyle="1" w:styleId="54">
    <w:name w:val="Основной текст (5)4"/>
    <w:uiPriority w:val="99"/>
    <w:rsid w:val="00CC13BB"/>
  </w:style>
  <w:style w:type="paragraph" w:styleId="ac">
    <w:name w:val="No Spacing"/>
    <w:link w:val="ad"/>
    <w:uiPriority w:val="1"/>
    <w:qFormat/>
    <w:rsid w:val="00CC13BB"/>
    <w:pPr>
      <w:spacing w:after="0" w:line="240" w:lineRule="auto"/>
    </w:pPr>
  </w:style>
  <w:style w:type="character" w:customStyle="1" w:styleId="ad">
    <w:name w:val="Без интервала Знак"/>
    <w:link w:val="ac"/>
    <w:uiPriority w:val="1"/>
    <w:locked/>
    <w:rsid w:val="00CC13BB"/>
  </w:style>
  <w:style w:type="character" w:customStyle="1" w:styleId="10">
    <w:name w:val="Заголовок 1 Знак"/>
    <w:basedOn w:val="a0"/>
    <w:link w:val="1"/>
    <w:uiPriority w:val="9"/>
    <w:rsid w:val="002C05F5"/>
    <w:rPr>
      <w:rFonts w:ascii="Times New Roman" w:eastAsia="Times New Roman" w:hAnsi="Times New Roman" w:cs="Times New Roman"/>
      <w:b/>
      <w:bCs/>
      <w:kern w:val="36"/>
      <w:sz w:val="48"/>
      <w:szCs w:val="48"/>
      <w:lang w:eastAsia="ru-RU"/>
    </w:rPr>
  </w:style>
  <w:style w:type="character" w:customStyle="1" w:styleId="no-margin">
    <w:name w:val="no-margin"/>
    <w:basedOn w:val="a0"/>
    <w:rsid w:val="002C05F5"/>
  </w:style>
  <w:style w:type="character" w:customStyle="1" w:styleId="30">
    <w:name w:val="Заголовок 3 Знак"/>
    <w:basedOn w:val="a0"/>
    <w:link w:val="3"/>
    <w:uiPriority w:val="9"/>
    <w:semiHidden/>
    <w:rsid w:val="00772A8C"/>
    <w:rPr>
      <w:rFonts w:asciiTheme="majorHAnsi" w:eastAsiaTheme="majorEastAsia" w:hAnsiTheme="majorHAnsi" w:cstheme="majorBidi"/>
      <w:color w:val="1F4D78" w:themeColor="accent1" w:themeShade="7F"/>
      <w:sz w:val="24"/>
      <w:szCs w:val="24"/>
    </w:rPr>
  </w:style>
  <w:style w:type="character" w:styleId="ae">
    <w:name w:val="Hyperlink"/>
    <w:basedOn w:val="a0"/>
    <w:uiPriority w:val="99"/>
    <w:unhideWhenUsed/>
    <w:rsid w:val="0057795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72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4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1471"/>
  </w:style>
  <w:style w:type="paragraph" w:styleId="a5">
    <w:name w:val="footer"/>
    <w:basedOn w:val="a"/>
    <w:link w:val="a6"/>
    <w:uiPriority w:val="99"/>
    <w:unhideWhenUsed/>
    <w:rsid w:val="007514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1471"/>
  </w:style>
  <w:style w:type="paragraph" w:styleId="a7">
    <w:name w:val="List Paragraph"/>
    <w:basedOn w:val="a"/>
    <w:uiPriority w:val="34"/>
    <w:qFormat/>
    <w:rsid w:val="000527D9"/>
    <w:pPr>
      <w:ind w:left="720"/>
      <w:contextualSpacing/>
    </w:pPr>
  </w:style>
  <w:style w:type="table" w:styleId="a8">
    <w:name w:val="Table Grid"/>
    <w:basedOn w:val="a1"/>
    <w:uiPriority w:val="39"/>
    <w:rsid w:val="0073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02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ypographystyledelement-sc-i0yfk0-0">
    <w:name w:val="typography__styledelement-sc-i0yfk0-0"/>
    <w:basedOn w:val="a0"/>
    <w:rsid w:val="001A6B4D"/>
  </w:style>
  <w:style w:type="paragraph" w:customStyle="1" w:styleId="typographystyledelement-sc-i0yfk0-01">
    <w:name w:val="typography__styledelement-sc-i0yfk0-01"/>
    <w:basedOn w:val="a"/>
    <w:rsid w:val="001A6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237A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237A0"/>
    <w:rPr>
      <w:rFonts w:ascii="Segoe UI" w:hAnsi="Segoe UI" w:cs="Segoe UI"/>
      <w:sz w:val="18"/>
      <w:szCs w:val="18"/>
    </w:rPr>
  </w:style>
  <w:style w:type="character" w:customStyle="1" w:styleId="54">
    <w:name w:val="Основной текст (5)4"/>
    <w:uiPriority w:val="99"/>
    <w:rsid w:val="00CC13BB"/>
  </w:style>
  <w:style w:type="paragraph" w:styleId="ac">
    <w:name w:val="No Spacing"/>
    <w:link w:val="ad"/>
    <w:uiPriority w:val="1"/>
    <w:qFormat/>
    <w:rsid w:val="00CC13BB"/>
    <w:pPr>
      <w:spacing w:after="0" w:line="240" w:lineRule="auto"/>
    </w:pPr>
  </w:style>
  <w:style w:type="character" w:customStyle="1" w:styleId="ad">
    <w:name w:val="Без интервала Знак"/>
    <w:link w:val="ac"/>
    <w:uiPriority w:val="1"/>
    <w:locked/>
    <w:rsid w:val="00CC13BB"/>
  </w:style>
  <w:style w:type="character" w:customStyle="1" w:styleId="10">
    <w:name w:val="Заголовок 1 Знак"/>
    <w:basedOn w:val="a0"/>
    <w:link w:val="1"/>
    <w:uiPriority w:val="9"/>
    <w:rsid w:val="002C05F5"/>
    <w:rPr>
      <w:rFonts w:ascii="Times New Roman" w:eastAsia="Times New Roman" w:hAnsi="Times New Roman" w:cs="Times New Roman"/>
      <w:b/>
      <w:bCs/>
      <w:kern w:val="36"/>
      <w:sz w:val="48"/>
      <w:szCs w:val="48"/>
      <w:lang w:eastAsia="ru-RU"/>
    </w:rPr>
  </w:style>
  <w:style w:type="character" w:customStyle="1" w:styleId="no-margin">
    <w:name w:val="no-margin"/>
    <w:basedOn w:val="a0"/>
    <w:rsid w:val="002C05F5"/>
  </w:style>
  <w:style w:type="character" w:customStyle="1" w:styleId="30">
    <w:name w:val="Заголовок 3 Знак"/>
    <w:basedOn w:val="a0"/>
    <w:link w:val="3"/>
    <w:uiPriority w:val="9"/>
    <w:semiHidden/>
    <w:rsid w:val="00772A8C"/>
    <w:rPr>
      <w:rFonts w:asciiTheme="majorHAnsi" w:eastAsiaTheme="majorEastAsia" w:hAnsiTheme="majorHAnsi" w:cstheme="majorBidi"/>
      <w:color w:val="1F4D78" w:themeColor="accent1" w:themeShade="7F"/>
      <w:sz w:val="24"/>
      <w:szCs w:val="24"/>
    </w:rPr>
  </w:style>
  <w:style w:type="character" w:styleId="ae">
    <w:name w:val="Hyperlink"/>
    <w:basedOn w:val="a0"/>
    <w:uiPriority w:val="99"/>
    <w:unhideWhenUsed/>
    <w:rsid w:val="00577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518">
      <w:bodyDiv w:val="1"/>
      <w:marLeft w:val="0"/>
      <w:marRight w:val="0"/>
      <w:marTop w:val="0"/>
      <w:marBottom w:val="0"/>
      <w:divBdr>
        <w:top w:val="none" w:sz="0" w:space="0" w:color="auto"/>
        <w:left w:val="none" w:sz="0" w:space="0" w:color="auto"/>
        <w:bottom w:val="none" w:sz="0" w:space="0" w:color="auto"/>
        <w:right w:val="none" w:sz="0" w:space="0" w:color="auto"/>
      </w:divBdr>
    </w:div>
    <w:div w:id="822744939">
      <w:bodyDiv w:val="1"/>
      <w:marLeft w:val="0"/>
      <w:marRight w:val="0"/>
      <w:marTop w:val="0"/>
      <w:marBottom w:val="0"/>
      <w:divBdr>
        <w:top w:val="none" w:sz="0" w:space="0" w:color="auto"/>
        <w:left w:val="none" w:sz="0" w:space="0" w:color="auto"/>
        <w:bottom w:val="none" w:sz="0" w:space="0" w:color="auto"/>
        <w:right w:val="none" w:sz="0" w:space="0" w:color="auto"/>
      </w:divBdr>
    </w:div>
    <w:div w:id="824856268">
      <w:bodyDiv w:val="1"/>
      <w:marLeft w:val="0"/>
      <w:marRight w:val="0"/>
      <w:marTop w:val="0"/>
      <w:marBottom w:val="0"/>
      <w:divBdr>
        <w:top w:val="none" w:sz="0" w:space="0" w:color="auto"/>
        <w:left w:val="none" w:sz="0" w:space="0" w:color="auto"/>
        <w:bottom w:val="none" w:sz="0" w:space="0" w:color="auto"/>
        <w:right w:val="none" w:sz="0" w:space="0" w:color="auto"/>
      </w:divBdr>
      <w:divsChild>
        <w:div w:id="1636376775">
          <w:marLeft w:val="0"/>
          <w:marRight w:val="0"/>
          <w:marTop w:val="0"/>
          <w:marBottom w:val="0"/>
          <w:divBdr>
            <w:top w:val="none" w:sz="0" w:space="0" w:color="auto"/>
            <w:left w:val="none" w:sz="0" w:space="0" w:color="auto"/>
            <w:bottom w:val="none" w:sz="0" w:space="0" w:color="auto"/>
            <w:right w:val="none" w:sz="0" w:space="0" w:color="auto"/>
          </w:divBdr>
        </w:div>
        <w:div w:id="293800504">
          <w:marLeft w:val="0"/>
          <w:marRight w:val="0"/>
          <w:marTop w:val="0"/>
          <w:marBottom w:val="0"/>
          <w:divBdr>
            <w:top w:val="none" w:sz="0" w:space="0" w:color="auto"/>
            <w:left w:val="none" w:sz="0" w:space="0" w:color="auto"/>
            <w:bottom w:val="none" w:sz="0" w:space="0" w:color="auto"/>
            <w:right w:val="none" w:sz="0" w:space="0" w:color="auto"/>
          </w:divBdr>
        </w:div>
        <w:div w:id="3745752">
          <w:marLeft w:val="0"/>
          <w:marRight w:val="0"/>
          <w:marTop w:val="0"/>
          <w:marBottom w:val="0"/>
          <w:divBdr>
            <w:top w:val="none" w:sz="0" w:space="0" w:color="auto"/>
            <w:left w:val="none" w:sz="0" w:space="0" w:color="auto"/>
            <w:bottom w:val="none" w:sz="0" w:space="0" w:color="auto"/>
            <w:right w:val="none" w:sz="0" w:space="0" w:color="auto"/>
          </w:divBdr>
        </w:div>
        <w:div w:id="642462665">
          <w:marLeft w:val="0"/>
          <w:marRight w:val="0"/>
          <w:marTop w:val="0"/>
          <w:marBottom w:val="0"/>
          <w:divBdr>
            <w:top w:val="none" w:sz="0" w:space="0" w:color="auto"/>
            <w:left w:val="none" w:sz="0" w:space="0" w:color="auto"/>
            <w:bottom w:val="none" w:sz="0" w:space="0" w:color="auto"/>
            <w:right w:val="none" w:sz="0" w:space="0" w:color="auto"/>
          </w:divBdr>
        </w:div>
      </w:divsChild>
    </w:div>
    <w:div w:id="978608804">
      <w:bodyDiv w:val="1"/>
      <w:marLeft w:val="0"/>
      <w:marRight w:val="0"/>
      <w:marTop w:val="0"/>
      <w:marBottom w:val="0"/>
      <w:divBdr>
        <w:top w:val="none" w:sz="0" w:space="0" w:color="auto"/>
        <w:left w:val="none" w:sz="0" w:space="0" w:color="auto"/>
        <w:bottom w:val="none" w:sz="0" w:space="0" w:color="auto"/>
        <w:right w:val="none" w:sz="0" w:space="0" w:color="auto"/>
      </w:divBdr>
    </w:div>
    <w:div w:id="1774203264">
      <w:bodyDiv w:val="1"/>
      <w:marLeft w:val="0"/>
      <w:marRight w:val="0"/>
      <w:marTop w:val="0"/>
      <w:marBottom w:val="0"/>
      <w:divBdr>
        <w:top w:val="none" w:sz="0" w:space="0" w:color="auto"/>
        <w:left w:val="none" w:sz="0" w:space="0" w:color="auto"/>
        <w:bottom w:val="none" w:sz="0" w:space="0" w:color="auto"/>
        <w:right w:val="none" w:sz="0" w:space="0" w:color="auto"/>
      </w:divBdr>
    </w:div>
    <w:div w:id="19268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nozkar@sibne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Ageshina</cp:lastModifiedBy>
  <cp:revision>6</cp:revision>
  <cp:lastPrinted>2025-05-07T05:51:00Z</cp:lastPrinted>
  <dcterms:created xsi:type="dcterms:W3CDTF">2026-03-12T05:53:00Z</dcterms:created>
  <dcterms:modified xsi:type="dcterms:W3CDTF">2026-07-02T06:21:00Z</dcterms:modified>
</cp:coreProperties>
</file>