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64FF" w14:textId="77777777" w:rsidR="00FE3F26" w:rsidRPr="0064550E" w:rsidRDefault="00FE3F26" w:rsidP="0064550E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64550E">
        <w:rPr>
          <w:rFonts w:ascii="Times New Roman" w:hAnsi="Times New Roman"/>
          <w:b/>
          <w:caps/>
          <w:sz w:val="24"/>
          <w:szCs w:val="24"/>
          <w:lang w:eastAsia="ru-RU"/>
        </w:rPr>
        <w:t>описание объекта закупки (техническое задание)</w:t>
      </w:r>
    </w:p>
    <w:p w14:paraId="10438EBD" w14:textId="77777777" w:rsidR="00FE3F26" w:rsidRPr="0064550E" w:rsidRDefault="00FE3F26" w:rsidP="00FE3F26">
      <w:pPr>
        <w:pStyle w:val="a4"/>
        <w:spacing w:after="120" w:line="240" w:lineRule="auto"/>
        <w:ind w:left="108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AC7A522" w14:textId="4CD9B6D1" w:rsidR="0029320C" w:rsidRPr="004102E8" w:rsidRDefault="00CA44F2" w:rsidP="004102E8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2E8">
        <w:rPr>
          <w:rFonts w:ascii="Times New Roman" w:hAnsi="Times New Roman"/>
          <w:b/>
          <w:sz w:val="24"/>
          <w:szCs w:val="24"/>
          <w:lang w:eastAsia="ru-RU"/>
        </w:rPr>
        <w:t>Наименование объекта закупки:</w:t>
      </w:r>
      <w:r w:rsidRPr="004102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320C" w:rsidRPr="004102E8">
        <w:rPr>
          <w:rFonts w:ascii="Times New Roman" w:hAnsi="Times New Roman"/>
          <w:sz w:val="24"/>
          <w:szCs w:val="24"/>
        </w:rPr>
        <w:t>Оказание услуг по</w:t>
      </w:r>
      <w:r w:rsidR="007B6A80" w:rsidRPr="004102E8">
        <w:rPr>
          <w:rFonts w:ascii="Times New Roman" w:hAnsi="Times New Roman"/>
          <w:sz w:val="24"/>
          <w:szCs w:val="24"/>
        </w:rPr>
        <w:t xml:space="preserve"> настройке пограничного маршрутизатора</w:t>
      </w:r>
    </w:p>
    <w:p w14:paraId="6393D72A" w14:textId="31825C39" w:rsidR="004102E8" w:rsidRPr="004102E8" w:rsidRDefault="004102E8" w:rsidP="004102E8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984"/>
        <w:gridCol w:w="1134"/>
        <w:gridCol w:w="1276"/>
      </w:tblGrid>
      <w:tr w:rsidR="004102E8" w:rsidRPr="0064550E" w14:paraId="68A31029" w14:textId="77777777" w:rsidTr="004102E8">
        <w:trPr>
          <w:trHeight w:val="70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4120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2B92F21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0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0245" w14:textId="77777777" w:rsidR="004102E8" w:rsidRPr="0064550E" w:rsidRDefault="004102E8" w:rsidP="00817ED9">
            <w:pPr>
              <w:pStyle w:val="TableParagraph"/>
              <w:tabs>
                <w:tab w:val="left" w:pos="330"/>
              </w:tabs>
              <w:ind w:left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550E">
              <w:rPr>
                <w:rFonts w:eastAsia="Calibri"/>
                <w:b/>
                <w:sz w:val="24"/>
                <w:szCs w:val="24"/>
              </w:rPr>
              <w:t>Наименование услуг, работ</w:t>
            </w:r>
          </w:p>
          <w:p w14:paraId="762DDF83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B9C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0E">
              <w:rPr>
                <w:rFonts w:ascii="Times New Roman" w:hAnsi="Times New Roman"/>
                <w:b/>
                <w:sz w:val="24"/>
                <w:szCs w:val="24"/>
              </w:rPr>
              <w:t>ОКПД2/КТРУ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65CC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0E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330E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0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4102E8" w:rsidRPr="0064550E" w14:paraId="215EEEB0" w14:textId="77777777" w:rsidTr="004102E8">
        <w:trPr>
          <w:trHeight w:val="7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E3F0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84F5F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5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98A" w14:textId="77777777" w:rsidR="004102E8" w:rsidRPr="0064550E" w:rsidRDefault="004102E8" w:rsidP="00817ED9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50E">
              <w:rPr>
                <w:rFonts w:ascii="Times New Roman" w:hAnsi="Times New Roman"/>
                <w:sz w:val="24"/>
                <w:szCs w:val="24"/>
              </w:rPr>
              <w:t>Услуги по настройке пограничного маршрутизатора</w:t>
            </w:r>
          </w:p>
          <w:p w14:paraId="276FCEA8" w14:textId="77777777" w:rsidR="004102E8" w:rsidRDefault="004102E8" w:rsidP="00817ED9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57CF9D" w14:textId="77777777" w:rsidR="004102E8" w:rsidRPr="0064550E" w:rsidRDefault="004102E8" w:rsidP="00817ED9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5F93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50E">
              <w:rPr>
                <w:rFonts w:ascii="Times New Roman" w:hAnsi="Times New Roman"/>
                <w:sz w:val="24"/>
                <w:szCs w:val="24"/>
              </w:rPr>
              <w:t>62.03.11</w:t>
            </w:r>
            <w:r>
              <w:rPr>
                <w:rFonts w:ascii="Times New Roman" w:hAnsi="Times New Roman"/>
                <w:sz w:val="24"/>
                <w:szCs w:val="24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6451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50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5011" w14:textId="77777777" w:rsidR="004102E8" w:rsidRPr="0064550E" w:rsidRDefault="004102E8" w:rsidP="00817ED9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550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21C3DE24" w14:textId="77777777" w:rsidR="00DC5769" w:rsidRPr="0064550E" w:rsidRDefault="00DC5769" w:rsidP="00645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22DDFBF" w14:textId="066AE368" w:rsidR="00E07964" w:rsidRPr="0064550E" w:rsidRDefault="0064550E" w:rsidP="0064550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64550E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2. </w:t>
      </w:r>
      <w:r w:rsidR="0079795C" w:rsidRPr="0064550E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Требования к выполнению услуги</w:t>
      </w:r>
      <w:r w:rsidR="00E07964" w:rsidRPr="0064550E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:</w:t>
      </w:r>
    </w:p>
    <w:p w14:paraId="64ED85F7" w14:textId="579BE44A" w:rsidR="00A94476" w:rsidRPr="0064550E" w:rsidRDefault="005A18D8" w:rsidP="00645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</w:t>
      </w:r>
      <w:r w:rsidR="00A94476" w:rsidRPr="0064550E">
        <w:rPr>
          <w:rFonts w:ascii="Times New Roman" w:hAnsi="Times New Roman"/>
          <w:bCs/>
          <w:sz w:val="24"/>
          <w:szCs w:val="24"/>
        </w:rPr>
        <w:t xml:space="preserve">Срок </w:t>
      </w:r>
      <w:r w:rsidR="0079795C" w:rsidRPr="0064550E">
        <w:rPr>
          <w:rFonts w:ascii="Times New Roman" w:hAnsi="Times New Roman"/>
          <w:bCs/>
          <w:sz w:val="24"/>
          <w:szCs w:val="24"/>
        </w:rPr>
        <w:t>оказания услуги</w:t>
      </w:r>
      <w:r w:rsidR="00972FC4">
        <w:rPr>
          <w:rFonts w:ascii="Times New Roman" w:hAnsi="Times New Roman"/>
          <w:bCs/>
          <w:sz w:val="24"/>
          <w:szCs w:val="24"/>
        </w:rPr>
        <w:t xml:space="preserve"> </w:t>
      </w:r>
      <w:r w:rsidR="00972FC4" w:rsidRPr="00972FC4">
        <w:rPr>
          <w:rFonts w:ascii="Times New Roman" w:hAnsi="Times New Roman"/>
          <w:bCs/>
          <w:sz w:val="24"/>
          <w:szCs w:val="24"/>
        </w:rPr>
        <w:t>по настройке пограничного маршрутизатора выполняются Исполнителем в срок с </w:t>
      </w:r>
      <w:r w:rsidR="00972FC4" w:rsidRPr="00972FC4">
        <w:rPr>
          <w:rFonts w:ascii="Times New Roman" w:hAnsi="Times New Roman"/>
          <w:b/>
          <w:bCs/>
          <w:sz w:val="24"/>
          <w:szCs w:val="24"/>
        </w:rPr>
        <w:t>14 сентября 2026 года</w:t>
      </w:r>
      <w:r w:rsidR="004102E8">
        <w:rPr>
          <w:rFonts w:ascii="Times New Roman" w:hAnsi="Times New Roman"/>
          <w:b/>
          <w:bCs/>
          <w:sz w:val="24"/>
          <w:szCs w:val="24"/>
        </w:rPr>
        <w:t xml:space="preserve"> по 26 октября 2026 года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5DA90C7" w14:textId="0D2BBA4C" w:rsidR="005A18D8" w:rsidRDefault="005A18D8" w:rsidP="0064550E">
      <w:pPr>
        <w:pStyle w:val="0"/>
        <w:spacing w:before="0" w:line="240" w:lineRule="auto"/>
      </w:pPr>
      <w:r>
        <w:rPr>
          <w:rFonts w:eastAsia="Times New Roman"/>
        </w:rPr>
        <w:t>2.2. </w:t>
      </w:r>
      <w:r w:rsidR="0079795C" w:rsidRPr="0064550E">
        <w:rPr>
          <w:rFonts w:eastAsia="Times New Roman"/>
        </w:rPr>
        <w:t xml:space="preserve">Услуги оказываются по адресу местонахождения Заказчика </w:t>
      </w:r>
      <w:r w:rsidR="00231441" w:rsidRPr="0064550E">
        <w:t>167000, Республика Коми, город Сыктывкар, Коммунистическая ул., д. 2</w:t>
      </w:r>
      <w:r w:rsidR="00966741" w:rsidRPr="0064550E">
        <w:t>6, кабинет 218.</w:t>
      </w:r>
    </w:p>
    <w:p w14:paraId="07393E02" w14:textId="709F0AB7" w:rsidR="00231441" w:rsidRPr="0064550E" w:rsidRDefault="005A18D8" w:rsidP="0064550E">
      <w:pPr>
        <w:pStyle w:val="0"/>
        <w:spacing w:before="0" w:line="240" w:lineRule="auto"/>
      </w:pPr>
      <w:r w:rsidRPr="00274AB6">
        <w:t>2.3. </w:t>
      </w:r>
      <w:r w:rsidR="00274AB6" w:rsidRPr="00274AB6">
        <w:t>Для выполнения работ Исполнитель обязан иметь соответствующий опыт и допуски для работы с сетевым оборудованием данного типа, направить для выполнения работ на объект квалифицированного инженера-специалиста. Присутствие специалиста на площадке обязательно на период базовой настройки и пусконаладочных работ</w:t>
      </w:r>
    </w:p>
    <w:p w14:paraId="3A0C8E12" w14:textId="3F3BB4C2" w:rsidR="0079795C" w:rsidRPr="0064550E" w:rsidRDefault="005A18D8" w:rsidP="0064550E">
      <w:pPr>
        <w:pStyle w:val="0"/>
        <w:spacing w:before="0" w:line="240" w:lineRule="auto"/>
        <w:rPr>
          <w:rFonts w:cs="Times New Roman"/>
        </w:rPr>
      </w:pPr>
      <w:r>
        <w:rPr>
          <w:rFonts w:cs="Times New Roman"/>
        </w:rPr>
        <w:t>2.4. </w:t>
      </w:r>
      <w:r w:rsidR="0079795C" w:rsidRPr="0064550E">
        <w:rPr>
          <w:rFonts w:cs="Times New Roman"/>
        </w:rPr>
        <w:t>Наличие у исполнителя лицензи</w:t>
      </w:r>
      <w:r w:rsidR="00030389" w:rsidRPr="0064550E">
        <w:rPr>
          <w:rFonts w:cs="Times New Roman"/>
        </w:rPr>
        <w:t>и</w:t>
      </w:r>
      <w:r w:rsidR="0079795C" w:rsidRPr="0064550E">
        <w:rPr>
          <w:rFonts w:cs="Times New Roman"/>
        </w:rPr>
        <w:t xml:space="preserve"> ФСТЭК России на осуществление деятельности, связанной </w:t>
      </w:r>
      <w:r w:rsidR="0079795C" w:rsidRPr="0064550E">
        <w:t>с технической защитой конфиденциальной информации</w:t>
      </w:r>
      <w:r w:rsidR="0064550E">
        <w:t>.</w:t>
      </w:r>
    </w:p>
    <w:p w14:paraId="086BBE3A" w14:textId="77777777" w:rsidR="00E07964" w:rsidRPr="0064550E" w:rsidRDefault="00E07964" w:rsidP="0064550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</w:p>
    <w:p w14:paraId="286D5FE8" w14:textId="32AD362C" w:rsidR="00E07964" w:rsidRPr="0064550E" w:rsidRDefault="00BD5A08" w:rsidP="00645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4550E">
        <w:rPr>
          <w:rFonts w:ascii="Times New Roman" w:hAnsi="Times New Roman"/>
          <w:b/>
          <w:sz w:val="24"/>
          <w:szCs w:val="24"/>
        </w:rPr>
        <w:t>3</w:t>
      </w:r>
      <w:r w:rsidR="0064550E" w:rsidRPr="0064550E">
        <w:rPr>
          <w:rFonts w:ascii="Times New Roman" w:hAnsi="Times New Roman"/>
          <w:b/>
          <w:sz w:val="24"/>
          <w:szCs w:val="24"/>
        </w:rPr>
        <w:t xml:space="preserve">. </w:t>
      </w:r>
      <w:r w:rsidR="00E07964" w:rsidRPr="0064550E">
        <w:rPr>
          <w:rFonts w:ascii="Times New Roman" w:hAnsi="Times New Roman"/>
          <w:b/>
          <w:sz w:val="24"/>
          <w:szCs w:val="24"/>
        </w:rPr>
        <w:t>Требования к предоставляемым услугам:</w:t>
      </w:r>
    </w:p>
    <w:p w14:paraId="070520E6" w14:textId="2A625B38" w:rsidR="00923F66" w:rsidRPr="0064550E" w:rsidRDefault="007D4270" w:rsidP="0064550E">
      <w:pPr>
        <w:pStyle w:val="Standard"/>
        <w:ind w:firstLine="709"/>
        <w:jc w:val="both"/>
        <w:rPr>
          <w:szCs w:val="24"/>
        </w:rPr>
      </w:pPr>
      <w:r>
        <w:rPr>
          <w:rFonts w:eastAsia="Calibri"/>
          <w:color w:val="000000"/>
          <w:szCs w:val="24"/>
        </w:rPr>
        <w:t>3.1. </w:t>
      </w:r>
      <w:r w:rsidR="00923F66" w:rsidRPr="0064550E">
        <w:rPr>
          <w:rFonts w:eastAsia="Calibri"/>
          <w:color w:val="000000"/>
          <w:szCs w:val="24"/>
        </w:rPr>
        <w:t>Услуги по установке и настройке должны проводиться в соответствии с официальной документацией к ПО.</w:t>
      </w:r>
    </w:p>
    <w:p w14:paraId="6ACBD452" w14:textId="68A4166D" w:rsidR="00923F66" w:rsidRPr="0064550E" w:rsidRDefault="007D4270" w:rsidP="0064550E">
      <w:pPr>
        <w:pStyle w:val="Textbody"/>
        <w:widowControl w:val="0"/>
        <w:tabs>
          <w:tab w:val="left" w:pos="851"/>
        </w:tabs>
        <w:spacing w:after="0"/>
        <w:ind w:firstLine="709"/>
        <w:jc w:val="both"/>
      </w:pPr>
      <w:r>
        <w:t xml:space="preserve">3.2. </w:t>
      </w:r>
      <w:r w:rsidR="00923F66" w:rsidRPr="0064550E">
        <w:t>При оказании услуг Исполнителем должны быть выполнены следующие условия:</w:t>
      </w:r>
    </w:p>
    <w:p w14:paraId="289D338B" w14:textId="77777777" w:rsidR="00923F66" w:rsidRPr="0064550E" w:rsidRDefault="00923F66" w:rsidP="0064550E">
      <w:pPr>
        <w:pStyle w:val="Textbody"/>
        <w:widowControl w:val="0"/>
        <w:numPr>
          <w:ilvl w:val="0"/>
          <w:numId w:val="35"/>
        </w:numPr>
        <w:tabs>
          <w:tab w:val="left" w:pos="851"/>
        </w:tabs>
        <w:spacing w:after="0"/>
        <w:ind w:left="0" w:firstLine="709"/>
        <w:jc w:val="both"/>
      </w:pPr>
      <w:r w:rsidRPr="0064550E">
        <w:t>запрещается вносить изменения в условия эксплуатации, конфигурацию и состав информационно-коммуникационной инфраструктуры (включая изменение конфигурации программного обеспечения), которые могут снизить уровень защищённости обрабатываемой информации без согласования с Заказчиком;</w:t>
      </w:r>
    </w:p>
    <w:p w14:paraId="31CF28C0" w14:textId="77777777" w:rsidR="00923F66" w:rsidRPr="0064550E" w:rsidRDefault="00923F66" w:rsidP="0064550E">
      <w:pPr>
        <w:pStyle w:val="Textbody"/>
        <w:widowControl w:val="0"/>
        <w:numPr>
          <w:ilvl w:val="0"/>
          <w:numId w:val="35"/>
        </w:numPr>
        <w:tabs>
          <w:tab w:val="left" w:pos="851"/>
        </w:tabs>
        <w:spacing w:after="0"/>
        <w:ind w:left="0" w:firstLine="709"/>
        <w:jc w:val="both"/>
      </w:pPr>
      <w:r w:rsidRPr="0064550E">
        <w:t>допуск Исполнителя к информационно-коммуникационной инфраструктуре Системы должен осуществляться в порядке, установленном организационно-распорядительной и эксплуатационной документацией на Систему.</w:t>
      </w:r>
    </w:p>
    <w:p w14:paraId="735B0BA3" w14:textId="77777777" w:rsidR="00F61174" w:rsidRPr="0064550E" w:rsidRDefault="00923F66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Работы должны проводиться без прерывания доступности существующих ИТ-сервисов Заказчика. В случае если для выполнения работ требуется прерывание какого-либо сервиса (связанное с отключением или коммутацией существующего оборудования), время выполнение таких работ должно согласовываться с Заказчиком.</w:t>
      </w:r>
    </w:p>
    <w:p w14:paraId="06DA6DC5" w14:textId="77777777" w:rsidR="00F61174" w:rsidRPr="0064550E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</w:t>
      </w:r>
      <w:r w:rsidR="00E50314" w:rsidRPr="0064550E">
        <w:t xml:space="preserve"> анализ</w:t>
      </w:r>
      <w:r w:rsidRPr="0064550E">
        <w:t>а</w:t>
      </w:r>
      <w:r w:rsidR="00E50314" w:rsidRPr="0064550E">
        <w:t xml:space="preserve"> IP-адреса источника и назначения, номера портов и используемые протоколы, применяя базовые правила доступа: какие соединения разрешены, а какие должны быть заблокированы.</w:t>
      </w:r>
    </w:p>
    <w:p w14:paraId="04B1D44B" w14:textId="77777777" w:rsidR="00F61174" w:rsidRPr="0064550E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 к</w:t>
      </w:r>
      <w:r w:rsidR="00E50314" w:rsidRPr="0064550E">
        <w:t>омпонент</w:t>
      </w:r>
      <w:r w:rsidRPr="0064550E">
        <w:t>ов</w:t>
      </w:r>
      <w:r w:rsidR="00E50314" w:rsidRPr="0064550E">
        <w:t xml:space="preserve"> идентификации приложений</w:t>
      </w:r>
      <w:r w:rsidRPr="0064550E">
        <w:t xml:space="preserve"> с использованием</w:t>
      </w:r>
      <w:r w:rsidR="00E50314" w:rsidRPr="0064550E">
        <w:t xml:space="preserve"> сигнатуры, поведенческ</w:t>
      </w:r>
      <w:r w:rsidRPr="0064550E">
        <w:t>ого</w:t>
      </w:r>
      <w:r w:rsidR="00E50314" w:rsidRPr="0064550E">
        <w:t xml:space="preserve"> анализ</w:t>
      </w:r>
      <w:r w:rsidRPr="0064550E">
        <w:t>а</w:t>
      </w:r>
      <w:r w:rsidR="00E50314" w:rsidRPr="0064550E">
        <w:t xml:space="preserve"> и алгоритм</w:t>
      </w:r>
      <w:r w:rsidRPr="0064550E">
        <w:t>ов.</w:t>
      </w:r>
      <w:r w:rsidR="00E50314" w:rsidRPr="0064550E">
        <w:t xml:space="preserve"> </w:t>
      </w:r>
    </w:p>
    <w:p w14:paraId="3529FDCA" w14:textId="77777777" w:rsidR="00F61174" w:rsidRPr="0064550E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 м</w:t>
      </w:r>
      <w:r w:rsidR="00E50314" w:rsidRPr="0064550E">
        <w:t>одул</w:t>
      </w:r>
      <w:r w:rsidRPr="0064550E">
        <w:t>ей</w:t>
      </w:r>
      <w:r w:rsidR="00E50314" w:rsidRPr="0064550E">
        <w:t xml:space="preserve"> IPS </w:t>
      </w:r>
      <w:r w:rsidRPr="0064550E">
        <w:t xml:space="preserve">для </w:t>
      </w:r>
      <w:r w:rsidR="00E50314" w:rsidRPr="0064550E">
        <w:t>провер</w:t>
      </w:r>
      <w:r w:rsidRPr="0064550E">
        <w:t>киа</w:t>
      </w:r>
      <w:r w:rsidR="00E50314" w:rsidRPr="0064550E">
        <w:t xml:space="preserve"> поток данных на наличие известных сигнатур атак и аномального поведения. </w:t>
      </w:r>
    </w:p>
    <w:p w14:paraId="26F9FF3B" w14:textId="77777777" w:rsidR="00F61174" w:rsidRPr="0064550E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 а</w:t>
      </w:r>
      <w:r w:rsidR="00E50314" w:rsidRPr="0064550E">
        <w:t>нтивирусный движ</w:t>
      </w:r>
      <w:r w:rsidRPr="0064550E">
        <w:t>ка,</w:t>
      </w:r>
      <w:r w:rsidR="00E50314" w:rsidRPr="0064550E">
        <w:t xml:space="preserve"> сканир</w:t>
      </w:r>
      <w:r w:rsidRPr="0064550E">
        <w:t>ования</w:t>
      </w:r>
      <w:r w:rsidR="00E50314" w:rsidRPr="0064550E">
        <w:t xml:space="preserve"> передаваемы</w:t>
      </w:r>
      <w:r w:rsidRPr="0064550E">
        <w:t>х</w:t>
      </w:r>
      <w:r w:rsidR="00E50314" w:rsidRPr="0064550E">
        <w:t xml:space="preserve"> файл</w:t>
      </w:r>
      <w:r w:rsidRPr="0064550E">
        <w:t>ов</w:t>
      </w:r>
      <w:r w:rsidR="00E50314" w:rsidRPr="0064550E">
        <w:t xml:space="preserve"> в режиме реального времени. </w:t>
      </w:r>
    </w:p>
    <w:p w14:paraId="5FC153E5" w14:textId="77777777" w:rsidR="00F61174" w:rsidRPr="0064550E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 к</w:t>
      </w:r>
      <w:r w:rsidR="00E50314" w:rsidRPr="0064550E">
        <w:t>омпонент</w:t>
      </w:r>
      <w:r w:rsidRPr="0064550E">
        <w:t>ов</w:t>
      </w:r>
      <w:r w:rsidR="00E50314" w:rsidRPr="0064550E">
        <w:t xml:space="preserve"> контроля веб-содержимого</w:t>
      </w:r>
      <w:r w:rsidRPr="0064550E">
        <w:t>,</w:t>
      </w:r>
      <w:r w:rsidR="00E50314" w:rsidRPr="0064550E">
        <w:t xml:space="preserve"> фильтр</w:t>
      </w:r>
      <w:r w:rsidRPr="0064550E">
        <w:t xml:space="preserve">ование </w:t>
      </w:r>
      <w:r w:rsidR="00E50314" w:rsidRPr="0064550E">
        <w:t>доступ</w:t>
      </w:r>
      <w:r w:rsidRPr="0064550E">
        <w:t>а</w:t>
      </w:r>
      <w:r w:rsidR="00E50314" w:rsidRPr="0064550E">
        <w:t xml:space="preserve"> к сайтам по категориям. </w:t>
      </w:r>
    </w:p>
    <w:p w14:paraId="16BC73C0" w14:textId="77777777" w:rsidR="001D4957" w:rsidRDefault="00F61174" w:rsidP="0064550E">
      <w:pPr>
        <w:pStyle w:val="0"/>
        <w:numPr>
          <w:ilvl w:val="0"/>
          <w:numId w:val="35"/>
        </w:numPr>
        <w:tabs>
          <w:tab w:val="left" w:pos="851"/>
        </w:tabs>
        <w:spacing w:before="0" w:line="240" w:lineRule="auto"/>
        <w:ind w:left="0" w:firstLine="709"/>
      </w:pPr>
      <w:r w:rsidRPr="0064550E">
        <w:t>Услуга должна включать настройку с</w:t>
      </w:r>
      <w:r w:rsidR="00E50314" w:rsidRPr="0064550E">
        <w:t>истем</w:t>
      </w:r>
      <w:r w:rsidRPr="0064550E">
        <w:t>ы</w:t>
      </w:r>
      <w:r w:rsidR="00E50314" w:rsidRPr="0064550E">
        <w:t xml:space="preserve"> идентификации пользователей интегр</w:t>
      </w:r>
      <w:r w:rsidRPr="0064550E">
        <w:t>ацию</w:t>
      </w:r>
      <w:r w:rsidR="00E50314" w:rsidRPr="0064550E">
        <w:t xml:space="preserve"> с Active Directory или другими службами каталогов. </w:t>
      </w:r>
    </w:p>
    <w:p w14:paraId="00A201B7" w14:textId="77777777" w:rsidR="007D4270" w:rsidRDefault="007D4270" w:rsidP="007D4270">
      <w:pPr>
        <w:pStyle w:val="0"/>
        <w:tabs>
          <w:tab w:val="left" w:pos="851"/>
        </w:tabs>
        <w:spacing w:before="0" w:line="240" w:lineRule="auto"/>
        <w:ind w:left="709" w:firstLine="0"/>
      </w:pPr>
    </w:p>
    <w:p w14:paraId="5C399193" w14:textId="605D4E97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  <w:rPr>
          <w:b/>
          <w:bCs/>
        </w:rPr>
      </w:pPr>
      <w:r w:rsidRPr="00274AB6">
        <w:rPr>
          <w:b/>
          <w:bCs/>
        </w:rPr>
        <w:lastRenderedPageBreak/>
        <w:t>4.</w:t>
      </w:r>
      <w:r w:rsidRPr="00274AB6">
        <w:rPr>
          <w:rFonts w:eastAsia="Calibri" w:cs="Times New Roman"/>
          <w:b/>
          <w:bCs/>
          <w:color w:val="auto"/>
          <w:lang w:eastAsia="en-US"/>
        </w:rPr>
        <w:t> </w:t>
      </w:r>
      <w:r w:rsidRPr="00274AB6">
        <w:rPr>
          <w:b/>
          <w:bCs/>
        </w:rPr>
        <w:t>Требования к приемке работ</w:t>
      </w:r>
    </w:p>
    <w:p w14:paraId="2B390065" w14:textId="6B6C99E5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 4.1. Провести тестирование работоспособности всех компонентов NGFW и отказоустойчивого кластера.</w:t>
      </w:r>
    </w:p>
    <w:p w14:paraId="207D5EB1" w14:textId="7D99B96F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4.2. Проверить соответствие настроек политик безопасности требованиям законодательства, а также ФИЦ Коми НЦ УрО РАН.</w:t>
      </w:r>
    </w:p>
    <w:p w14:paraId="04A67955" w14:textId="4B09AD97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4.3. Подписать акт приемки выполненных работ.</w:t>
      </w:r>
    </w:p>
    <w:p w14:paraId="22BE6E58" w14:textId="77777777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</w:p>
    <w:p w14:paraId="3E8C9E15" w14:textId="22260BB6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  <w:rPr>
          <w:b/>
          <w:bCs/>
        </w:rPr>
      </w:pPr>
      <w:r w:rsidRPr="00274AB6">
        <w:rPr>
          <w:b/>
          <w:bCs/>
        </w:rPr>
        <w:t>5. Обеспечение конфиденциальности и защита информации</w:t>
      </w:r>
    </w:p>
    <w:p w14:paraId="15DFD39E" w14:textId="60F82601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5.1.  Исполнитель обязуется соблюдать конфиденциальность всей информации, полученной в ходе выполнения настоящего Контракта, и не разглашать, не распространять и не передавать третьим лицам любую конфиденциальную информацию, связанную с деятельностью Заказчика, без предварительного письменного согласия Заказчика.</w:t>
      </w:r>
    </w:p>
    <w:p w14:paraId="46C60613" w14:textId="1A0D37DA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5.2. Учитывая статус Заказчика как субъекта критической информационной инфраструктуры, Исполнитель обязуется принимать все необходимые меры для обеспечения защиты конфиденциальных данных в соответствии с действующим законодательством и требованиями нормативных актов в области защиты информации.</w:t>
      </w:r>
    </w:p>
    <w:p w14:paraId="35E3F127" w14:textId="7FB78B24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5.3. Вся предоставляемая Сторонами друг другу коммерческая, техническая, финансовая и иная информация, связанная с заключением и исполнением настоящего Контракта, считается конфиденциальной информацией предоставившей её Стороны, вне зависимости от того, была ли данная информация обозначена отметкой «конфиденциально» или иной отметкой, свидетельствующей о том, что такая информация относится к информации, указанной в настоящем пункте Контракта, или нет.</w:t>
      </w:r>
    </w:p>
    <w:p w14:paraId="04A72E60" w14:textId="295124D8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5.4. Стороны примут все необходимые и разумные меры, чтобы предотвратить разглашение полученной конфиденциальной информации третьим лицам. Стороны вправе раскрывать такую конфиденциальную информацию другой стороны третьим лицам в случае привлечения их к деятельности, требующей знания такой информации, только в том объеме, который необходим для реализации целей настоящего Контракта и только в случае достижения соответствующей договоренности между Сторонами.</w:t>
      </w:r>
    </w:p>
    <w:p w14:paraId="1CAADE1C" w14:textId="052814B7" w:rsidR="007D4270" w:rsidRPr="00274AB6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5.5. Ограничения относительно разглашения информации не распространяются на информацию, являющуюся общедоступной, информацию, подлежащую представлению в государственные органы в силу предписаний законодательства и только в отношении работников этих органов, а также информацию, ставшую известной Стороне из иных источников до или после ее получения от другой Стороны.</w:t>
      </w:r>
    </w:p>
    <w:p w14:paraId="6217ABB7" w14:textId="1E01DA1D" w:rsidR="007D4270" w:rsidRPr="007D4270" w:rsidRDefault="007D4270" w:rsidP="007D4270">
      <w:pPr>
        <w:pStyle w:val="0"/>
        <w:tabs>
          <w:tab w:val="left" w:pos="851"/>
        </w:tabs>
        <w:spacing w:before="0" w:line="240" w:lineRule="auto"/>
      </w:pPr>
      <w:r w:rsidRPr="00274AB6">
        <w:t>5.6. Обязанность доказывания нарушений положений настоящего раздела возлагается на Сторону, заявляющую о таком нарушении.</w:t>
      </w:r>
    </w:p>
    <w:p w14:paraId="71827347" w14:textId="01895ADE" w:rsidR="007D4270" w:rsidRPr="0064550E" w:rsidRDefault="007D4270" w:rsidP="007D4270">
      <w:pPr>
        <w:pStyle w:val="0"/>
        <w:tabs>
          <w:tab w:val="left" w:pos="851"/>
        </w:tabs>
        <w:spacing w:before="0" w:line="240" w:lineRule="auto"/>
        <w:ind w:left="709" w:firstLine="0"/>
      </w:pPr>
    </w:p>
    <w:sectPr w:rsidR="007D4270" w:rsidRPr="0064550E" w:rsidSect="00B37869">
      <w:pgSz w:w="11906" w:h="16838"/>
      <w:pgMar w:top="820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239A" w14:textId="77777777" w:rsidR="00361945" w:rsidRDefault="00361945" w:rsidP="007D4270">
      <w:pPr>
        <w:spacing w:after="0" w:line="240" w:lineRule="auto"/>
      </w:pPr>
      <w:r>
        <w:separator/>
      </w:r>
    </w:p>
  </w:endnote>
  <w:endnote w:type="continuationSeparator" w:id="0">
    <w:p w14:paraId="202FE76A" w14:textId="77777777" w:rsidR="00361945" w:rsidRDefault="00361945" w:rsidP="007D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1DE0" w14:textId="77777777" w:rsidR="00361945" w:rsidRDefault="00361945" w:rsidP="007D4270">
      <w:pPr>
        <w:spacing w:after="0" w:line="240" w:lineRule="auto"/>
      </w:pPr>
      <w:r>
        <w:separator/>
      </w:r>
    </w:p>
  </w:footnote>
  <w:footnote w:type="continuationSeparator" w:id="0">
    <w:p w14:paraId="2951D6E3" w14:textId="77777777" w:rsidR="00361945" w:rsidRDefault="00361945" w:rsidP="007D4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1733"/>
    <w:multiLevelType w:val="hybridMultilevel"/>
    <w:tmpl w:val="EF0A07DE"/>
    <w:lvl w:ilvl="0" w:tplc="63CE57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B27FBD"/>
    <w:multiLevelType w:val="hybridMultilevel"/>
    <w:tmpl w:val="15EC5D4C"/>
    <w:lvl w:ilvl="0" w:tplc="9A74C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247D2"/>
    <w:multiLevelType w:val="hybridMultilevel"/>
    <w:tmpl w:val="22A4490E"/>
    <w:lvl w:ilvl="0" w:tplc="D5E07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FA0E5D"/>
    <w:multiLevelType w:val="hybridMultilevel"/>
    <w:tmpl w:val="71C05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227C"/>
    <w:multiLevelType w:val="hybridMultilevel"/>
    <w:tmpl w:val="70A2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F7462"/>
    <w:multiLevelType w:val="hybridMultilevel"/>
    <w:tmpl w:val="39304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35B0A"/>
    <w:multiLevelType w:val="hybridMultilevel"/>
    <w:tmpl w:val="9CAABA7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3C338C9"/>
    <w:multiLevelType w:val="hybridMultilevel"/>
    <w:tmpl w:val="7E6A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D7DC3"/>
    <w:multiLevelType w:val="hybridMultilevel"/>
    <w:tmpl w:val="5AFE5FCE"/>
    <w:lvl w:ilvl="0" w:tplc="F1063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B6FB0"/>
    <w:multiLevelType w:val="hybridMultilevel"/>
    <w:tmpl w:val="05A4C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DD720F"/>
    <w:multiLevelType w:val="hybridMultilevel"/>
    <w:tmpl w:val="0624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C7E06"/>
    <w:multiLevelType w:val="hybridMultilevel"/>
    <w:tmpl w:val="EAEC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302A8"/>
    <w:multiLevelType w:val="hybridMultilevel"/>
    <w:tmpl w:val="24D8C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83ADB"/>
    <w:multiLevelType w:val="hybridMultilevel"/>
    <w:tmpl w:val="3EF4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C69C0"/>
    <w:multiLevelType w:val="multilevel"/>
    <w:tmpl w:val="74160C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5" w15:restartNumberingAfterBreak="0">
    <w:nsid w:val="44DD181C"/>
    <w:multiLevelType w:val="hybridMultilevel"/>
    <w:tmpl w:val="491E5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427A0"/>
    <w:multiLevelType w:val="hybridMultilevel"/>
    <w:tmpl w:val="BA107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E0CDC"/>
    <w:multiLevelType w:val="multilevel"/>
    <w:tmpl w:val="E5C0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61951"/>
    <w:multiLevelType w:val="hybridMultilevel"/>
    <w:tmpl w:val="C1FA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E14E4"/>
    <w:multiLevelType w:val="hybridMultilevel"/>
    <w:tmpl w:val="3872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D62AC"/>
    <w:multiLevelType w:val="hybridMultilevel"/>
    <w:tmpl w:val="EC5C06CE"/>
    <w:lvl w:ilvl="0" w:tplc="0904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D22F62"/>
    <w:multiLevelType w:val="hybridMultilevel"/>
    <w:tmpl w:val="2046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22AB3"/>
    <w:multiLevelType w:val="hybridMultilevel"/>
    <w:tmpl w:val="BC7C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364913"/>
    <w:multiLevelType w:val="hybridMultilevel"/>
    <w:tmpl w:val="1DD4B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E7311"/>
    <w:multiLevelType w:val="hybridMultilevel"/>
    <w:tmpl w:val="4C1EB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87601"/>
    <w:multiLevelType w:val="hybridMultilevel"/>
    <w:tmpl w:val="62F002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BCF282D"/>
    <w:multiLevelType w:val="multilevel"/>
    <w:tmpl w:val="05F6EC14"/>
    <w:styleLink w:val="WWNum14"/>
    <w:lvl w:ilvl="0">
      <w:numFmt w:val="bullet"/>
      <w:lvlText w:val="-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C390DD2"/>
    <w:multiLevelType w:val="hybridMultilevel"/>
    <w:tmpl w:val="BF62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D6A89"/>
    <w:multiLevelType w:val="hybridMultilevel"/>
    <w:tmpl w:val="CB7CC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80EED"/>
    <w:multiLevelType w:val="multilevel"/>
    <w:tmpl w:val="980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40293D"/>
    <w:multiLevelType w:val="hybridMultilevel"/>
    <w:tmpl w:val="6872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9265F"/>
    <w:multiLevelType w:val="hybridMultilevel"/>
    <w:tmpl w:val="A9D6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16311"/>
    <w:multiLevelType w:val="hybridMultilevel"/>
    <w:tmpl w:val="893C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027C0"/>
    <w:multiLevelType w:val="hybridMultilevel"/>
    <w:tmpl w:val="6C766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3793F"/>
    <w:multiLevelType w:val="hybridMultilevel"/>
    <w:tmpl w:val="06DA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C01"/>
    <w:multiLevelType w:val="hybridMultilevel"/>
    <w:tmpl w:val="03B0C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4186E"/>
    <w:multiLevelType w:val="hybridMultilevel"/>
    <w:tmpl w:val="DBA02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086285">
    <w:abstractNumId w:val="29"/>
  </w:num>
  <w:num w:numId="2" w16cid:durableId="1685472615">
    <w:abstractNumId w:val="17"/>
  </w:num>
  <w:num w:numId="3" w16cid:durableId="775558996">
    <w:abstractNumId w:val="8"/>
  </w:num>
  <w:num w:numId="4" w16cid:durableId="1266308362">
    <w:abstractNumId w:val="25"/>
  </w:num>
  <w:num w:numId="5" w16cid:durableId="1583177252">
    <w:abstractNumId w:val="9"/>
  </w:num>
  <w:num w:numId="6" w16cid:durableId="814378223">
    <w:abstractNumId w:val="1"/>
  </w:num>
  <w:num w:numId="7" w16cid:durableId="2093699451">
    <w:abstractNumId w:val="6"/>
  </w:num>
  <w:num w:numId="8" w16cid:durableId="2125803400">
    <w:abstractNumId w:val="27"/>
  </w:num>
  <w:num w:numId="9" w16cid:durableId="687297516">
    <w:abstractNumId w:val="5"/>
  </w:num>
  <w:num w:numId="10" w16cid:durableId="351998067">
    <w:abstractNumId w:val="33"/>
  </w:num>
  <w:num w:numId="11" w16cid:durableId="893858018">
    <w:abstractNumId w:val="13"/>
  </w:num>
  <w:num w:numId="12" w16cid:durableId="1076316130">
    <w:abstractNumId w:val="30"/>
  </w:num>
  <w:num w:numId="13" w16cid:durableId="564339730">
    <w:abstractNumId w:val="19"/>
  </w:num>
  <w:num w:numId="14" w16cid:durableId="1804229804">
    <w:abstractNumId w:val="23"/>
  </w:num>
  <w:num w:numId="15" w16cid:durableId="1776053477">
    <w:abstractNumId w:val="16"/>
  </w:num>
  <w:num w:numId="16" w16cid:durableId="450710044">
    <w:abstractNumId w:val="10"/>
  </w:num>
  <w:num w:numId="17" w16cid:durableId="1613322494">
    <w:abstractNumId w:val="28"/>
  </w:num>
  <w:num w:numId="18" w16cid:durableId="1383089957">
    <w:abstractNumId w:val="35"/>
  </w:num>
  <w:num w:numId="19" w16cid:durableId="430666306">
    <w:abstractNumId w:val="12"/>
  </w:num>
  <w:num w:numId="20" w16cid:durableId="2084839285">
    <w:abstractNumId w:val="11"/>
  </w:num>
  <w:num w:numId="21" w16cid:durableId="2002350178">
    <w:abstractNumId w:val="4"/>
  </w:num>
  <w:num w:numId="22" w16cid:durableId="996612634">
    <w:abstractNumId w:val="31"/>
  </w:num>
  <w:num w:numId="23" w16cid:durableId="343946055">
    <w:abstractNumId w:val="24"/>
  </w:num>
  <w:num w:numId="24" w16cid:durableId="482695163">
    <w:abstractNumId w:val="7"/>
  </w:num>
  <w:num w:numId="25" w16cid:durableId="892932835">
    <w:abstractNumId w:val="36"/>
  </w:num>
  <w:num w:numId="26" w16cid:durableId="793451206">
    <w:abstractNumId w:val="32"/>
  </w:num>
  <w:num w:numId="27" w16cid:durableId="421880612">
    <w:abstractNumId w:val="15"/>
  </w:num>
  <w:num w:numId="28" w16cid:durableId="832913052">
    <w:abstractNumId w:val="21"/>
  </w:num>
  <w:num w:numId="29" w16cid:durableId="1102915373">
    <w:abstractNumId w:val="22"/>
  </w:num>
  <w:num w:numId="30" w16cid:durableId="1449469067">
    <w:abstractNumId w:val="34"/>
  </w:num>
  <w:num w:numId="31" w16cid:durableId="833378094">
    <w:abstractNumId w:val="3"/>
  </w:num>
  <w:num w:numId="32" w16cid:durableId="175732659">
    <w:abstractNumId w:val="18"/>
  </w:num>
  <w:num w:numId="33" w16cid:durableId="45498040">
    <w:abstractNumId w:val="20"/>
  </w:num>
  <w:num w:numId="34" w16cid:durableId="887760640">
    <w:abstractNumId w:val="14"/>
  </w:num>
  <w:num w:numId="35" w16cid:durableId="947930619">
    <w:abstractNumId w:val="26"/>
  </w:num>
  <w:num w:numId="36" w16cid:durableId="35551669">
    <w:abstractNumId w:val="2"/>
  </w:num>
  <w:num w:numId="37" w16cid:durableId="125451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10"/>
    <w:rsid w:val="00000D2E"/>
    <w:rsid w:val="00004479"/>
    <w:rsid w:val="00026AC0"/>
    <w:rsid w:val="00030389"/>
    <w:rsid w:val="00075AD0"/>
    <w:rsid w:val="000B0CAB"/>
    <w:rsid w:val="000C3784"/>
    <w:rsid w:val="000E58F0"/>
    <w:rsid w:val="001416A3"/>
    <w:rsid w:val="001762F2"/>
    <w:rsid w:val="00195F59"/>
    <w:rsid w:val="001D4957"/>
    <w:rsid w:val="002049AD"/>
    <w:rsid w:val="00231441"/>
    <w:rsid w:val="00236FC9"/>
    <w:rsid w:val="00260510"/>
    <w:rsid w:val="00274AB6"/>
    <w:rsid w:val="00287D10"/>
    <w:rsid w:val="0029320C"/>
    <w:rsid w:val="002F5490"/>
    <w:rsid w:val="00316960"/>
    <w:rsid w:val="003226E8"/>
    <w:rsid w:val="00332951"/>
    <w:rsid w:val="0036180A"/>
    <w:rsid w:val="00361945"/>
    <w:rsid w:val="0038356B"/>
    <w:rsid w:val="003907D7"/>
    <w:rsid w:val="00391CB7"/>
    <w:rsid w:val="00402F57"/>
    <w:rsid w:val="004102E8"/>
    <w:rsid w:val="00456257"/>
    <w:rsid w:val="0046328A"/>
    <w:rsid w:val="004A1876"/>
    <w:rsid w:val="004D17ED"/>
    <w:rsid w:val="004D299F"/>
    <w:rsid w:val="004D59D7"/>
    <w:rsid w:val="004E4B3D"/>
    <w:rsid w:val="004F44D4"/>
    <w:rsid w:val="004F6626"/>
    <w:rsid w:val="005031C0"/>
    <w:rsid w:val="00544A50"/>
    <w:rsid w:val="00555108"/>
    <w:rsid w:val="00563358"/>
    <w:rsid w:val="005810E5"/>
    <w:rsid w:val="005A18D8"/>
    <w:rsid w:val="005A1AAA"/>
    <w:rsid w:val="005B5B4A"/>
    <w:rsid w:val="005D72B3"/>
    <w:rsid w:val="005F3E45"/>
    <w:rsid w:val="00621CA5"/>
    <w:rsid w:val="00627D0B"/>
    <w:rsid w:val="006306E2"/>
    <w:rsid w:val="00636AF7"/>
    <w:rsid w:val="0064550E"/>
    <w:rsid w:val="00664EB5"/>
    <w:rsid w:val="00695A6E"/>
    <w:rsid w:val="006A1844"/>
    <w:rsid w:val="006A3A6B"/>
    <w:rsid w:val="006B05C2"/>
    <w:rsid w:val="006D2422"/>
    <w:rsid w:val="006D42B6"/>
    <w:rsid w:val="006E2E76"/>
    <w:rsid w:val="00757352"/>
    <w:rsid w:val="0079003F"/>
    <w:rsid w:val="0079795C"/>
    <w:rsid w:val="007B5F1A"/>
    <w:rsid w:val="007B6A80"/>
    <w:rsid w:val="007C5716"/>
    <w:rsid w:val="007D39FC"/>
    <w:rsid w:val="007D4270"/>
    <w:rsid w:val="007D6385"/>
    <w:rsid w:val="008008BC"/>
    <w:rsid w:val="00805BA0"/>
    <w:rsid w:val="00817BCD"/>
    <w:rsid w:val="00841E2A"/>
    <w:rsid w:val="00851CC4"/>
    <w:rsid w:val="00866279"/>
    <w:rsid w:val="00877B43"/>
    <w:rsid w:val="0088394F"/>
    <w:rsid w:val="008876CF"/>
    <w:rsid w:val="00902781"/>
    <w:rsid w:val="00923F66"/>
    <w:rsid w:val="00925156"/>
    <w:rsid w:val="00966741"/>
    <w:rsid w:val="00972FC4"/>
    <w:rsid w:val="00996C2D"/>
    <w:rsid w:val="009A4515"/>
    <w:rsid w:val="009F0C1B"/>
    <w:rsid w:val="009F2D68"/>
    <w:rsid w:val="00A04791"/>
    <w:rsid w:val="00A22E1C"/>
    <w:rsid w:val="00A4241E"/>
    <w:rsid w:val="00A43B2C"/>
    <w:rsid w:val="00A71D16"/>
    <w:rsid w:val="00A879DA"/>
    <w:rsid w:val="00A94476"/>
    <w:rsid w:val="00A9583F"/>
    <w:rsid w:val="00AB3EFD"/>
    <w:rsid w:val="00AB6B1F"/>
    <w:rsid w:val="00AC54B0"/>
    <w:rsid w:val="00B37869"/>
    <w:rsid w:val="00B53425"/>
    <w:rsid w:val="00B850ED"/>
    <w:rsid w:val="00B868DC"/>
    <w:rsid w:val="00B93049"/>
    <w:rsid w:val="00BD5A08"/>
    <w:rsid w:val="00BE74ED"/>
    <w:rsid w:val="00BF46EB"/>
    <w:rsid w:val="00C6035A"/>
    <w:rsid w:val="00CA44F2"/>
    <w:rsid w:val="00CC1700"/>
    <w:rsid w:val="00D039B7"/>
    <w:rsid w:val="00D2476B"/>
    <w:rsid w:val="00D45911"/>
    <w:rsid w:val="00D71C59"/>
    <w:rsid w:val="00DA03F8"/>
    <w:rsid w:val="00DC5769"/>
    <w:rsid w:val="00E07964"/>
    <w:rsid w:val="00E50314"/>
    <w:rsid w:val="00E6510D"/>
    <w:rsid w:val="00E70A8B"/>
    <w:rsid w:val="00E72C64"/>
    <w:rsid w:val="00E87408"/>
    <w:rsid w:val="00EB02B1"/>
    <w:rsid w:val="00EB14D6"/>
    <w:rsid w:val="00F2639A"/>
    <w:rsid w:val="00F33F6C"/>
    <w:rsid w:val="00F61174"/>
    <w:rsid w:val="00F75380"/>
    <w:rsid w:val="00F8007B"/>
    <w:rsid w:val="00FB5FD2"/>
    <w:rsid w:val="00FD3DE0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136E"/>
  <w15:docId w15:val="{B238CD40-7D9D-47A0-A47F-779A4611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4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A44F2"/>
    <w:rPr>
      <w:rFonts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44F2"/>
    <w:pPr>
      <w:widowControl w:val="0"/>
      <w:shd w:val="clear" w:color="auto" w:fill="FFFFFF"/>
      <w:spacing w:after="0" w:line="269" w:lineRule="exact"/>
      <w:ind w:hanging="4560"/>
    </w:pPr>
    <w:rPr>
      <w:rFonts w:asciiTheme="minorHAnsi" w:eastAsiaTheme="minorHAnsi" w:hAnsiTheme="minorHAnsi" w:cs="Calibri"/>
    </w:rPr>
  </w:style>
  <w:style w:type="character" w:customStyle="1" w:styleId="osmb">
    <w:name w:val="osmb"/>
    <w:basedOn w:val="a0"/>
    <w:rsid w:val="00FB5FD2"/>
  </w:style>
  <w:style w:type="table" w:customStyle="1" w:styleId="4">
    <w:name w:val="Сетка таблицы4"/>
    <w:basedOn w:val="a1"/>
    <w:next w:val="a3"/>
    <w:uiPriority w:val="59"/>
    <w:rsid w:val="00316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1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E3F2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757352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D59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paragraph" w:customStyle="1" w:styleId="0">
    <w:name w:val="0 Основной текст"/>
    <w:rsid w:val="0079795C"/>
    <w:pPr>
      <w:suppressAutoHyphens/>
      <w:autoSpaceDN w:val="0"/>
      <w:spacing w:before="120" w:after="0" w:line="360" w:lineRule="auto"/>
      <w:ind w:firstLine="709"/>
      <w:jc w:val="both"/>
      <w:textAlignment w:val="baseline"/>
    </w:pPr>
    <w:rPr>
      <w:rFonts w:ascii="Times New Roman" w:eastAsia="Tahoma" w:hAnsi="Times New Roman" w:cs="Noto Sans Devanagari"/>
      <w:color w:val="000000"/>
      <w:sz w:val="24"/>
      <w:szCs w:val="24"/>
      <w:lang w:eastAsia="ru-RU"/>
    </w:rPr>
  </w:style>
  <w:style w:type="paragraph" w:customStyle="1" w:styleId="Standard">
    <w:name w:val="Standard"/>
    <w:rsid w:val="00923F66"/>
    <w:pPr>
      <w:autoSpaceDN w:val="0"/>
      <w:spacing w:after="0" w:line="240" w:lineRule="auto"/>
      <w:textAlignment w:val="baseline"/>
    </w:pPr>
    <w:rPr>
      <w:rFonts w:ascii="Times New Roman" w:eastAsia="Tahoma" w:hAnsi="Times New Roman" w:cs="Noto Sans Devanagari"/>
      <w:sz w:val="24"/>
      <w:szCs w:val="28"/>
    </w:rPr>
  </w:style>
  <w:style w:type="paragraph" w:customStyle="1" w:styleId="Textbody">
    <w:name w:val="Text body"/>
    <w:basedOn w:val="Standard"/>
    <w:rsid w:val="00923F66"/>
    <w:pPr>
      <w:spacing w:after="120"/>
    </w:pPr>
    <w:rPr>
      <w:szCs w:val="24"/>
      <w:lang w:eastAsia="ru-RU"/>
    </w:rPr>
  </w:style>
  <w:style w:type="numbering" w:customStyle="1" w:styleId="WWNum14">
    <w:name w:val="WWNum14"/>
    <w:basedOn w:val="a2"/>
    <w:rsid w:val="00923F66"/>
    <w:pPr>
      <w:numPr>
        <w:numId w:val="35"/>
      </w:numPr>
    </w:pPr>
  </w:style>
  <w:style w:type="paragraph" w:styleId="a6">
    <w:name w:val="header"/>
    <w:basedOn w:val="a"/>
    <w:link w:val="a7"/>
    <w:uiPriority w:val="99"/>
    <w:unhideWhenUsed/>
    <w:rsid w:val="007D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427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D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42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Чувьюрова Наталья Павловна</dc:creator>
  <cp:keywords/>
  <dc:description/>
  <cp:lastModifiedBy>user</cp:lastModifiedBy>
  <cp:revision>5</cp:revision>
  <cp:lastPrinted>2026-08-19T13:16:00Z</cp:lastPrinted>
  <dcterms:created xsi:type="dcterms:W3CDTF">2026-08-20T06:31:00Z</dcterms:created>
  <dcterms:modified xsi:type="dcterms:W3CDTF">2026-08-24T12:35:00Z</dcterms:modified>
</cp:coreProperties>
</file>