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4959" w:rsidRPr="00E85EF9" w:rsidRDefault="00694959" w:rsidP="00694959">
      <w:pPr>
        <w:pStyle w:val="af8"/>
        <w:widowControl w:val="0"/>
        <w:spacing w:line="300" w:lineRule="exact"/>
        <w:ind w:left="0" w:right="-71" w:firstLine="284"/>
        <w:jc w:val="right"/>
        <w:rPr>
          <w:rFonts w:ascii="PT Astra Serif" w:hAnsi="PT Astra Serif"/>
          <w:b/>
          <w:snapToGrid w:val="0"/>
          <w:sz w:val="22"/>
          <w:szCs w:val="22"/>
        </w:rPr>
      </w:pPr>
      <w:bookmarkStart w:id="0" w:name="_GoBack"/>
      <w:bookmarkEnd w:id="0"/>
      <w:r w:rsidRPr="00E85EF9">
        <w:rPr>
          <w:rFonts w:ascii="PT Astra Serif" w:hAnsi="PT Astra Serif"/>
          <w:b/>
          <w:snapToGrid w:val="0"/>
          <w:sz w:val="22"/>
          <w:szCs w:val="22"/>
        </w:rPr>
        <w:t>Проект</w:t>
      </w:r>
    </w:p>
    <w:p w:rsidR="00455AB4" w:rsidRPr="00E85EF9" w:rsidRDefault="00C53976" w:rsidP="00455AB4">
      <w:pPr>
        <w:pStyle w:val="af8"/>
        <w:widowControl w:val="0"/>
        <w:spacing w:line="300" w:lineRule="exact"/>
        <w:ind w:left="0" w:right="-71" w:firstLine="284"/>
        <w:jc w:val="center"/>
        <w:rPr>
          <w:rFonts w:ascii="PT Astra Serif" w:hAnsi="PT Astra Serif"/>
          <w:b/>
          <w:snapToGrid w:val="0"/>
          <w:sz w:val="22"/>
          <w:szCs w:val="22"/>
        </w:rPr>
      </w:pPr>
      <w:r w:rsidRPr="00E85EF9">
        <w:rPr>
          <w:rFonts w:ascii="PT Astra Serif" w:hAnsi="PT Astra Serif"/>
          <w:b/>
          <w:snapToGrid w:val="0"/>
          <w:sz w:val="22"/>
          <w:szCs w:val="22"/>
        </w:rPr>
        <w:t>Государственный Контракт</w:t>
      </w:r>
    </w:p>
    <w:p w:rsidR="00455AB4" w:rsidRPr="00E85EF9" w:rsidRDefault="00BE29A3" w:rsidP="00694959">
      <w:pPr>
        <w:pStyle w:val="ae"/>
        <w:rPr>
          <w:rFonts w:ascii="PT Astra Serif" w:hAnsi="PT Astra Serif"/>
          <w:bCs w:val="0"/>
          <w:sz w:val="22"/>
          <w:szCs w:val="22"/>
        </w:rPr>
      </w:pPr>
      <w:r w:rsidRPr="00E85EF9">
        <w:rPr>
          <w:rFonts w:ascii="PT Astra Serif" w:hAnsi="PT Astra Serif"/>
          <w:bCs w:val="0"/>
          <w:sz w:val="22"/>
          <w:szCs w:val="22"/>
        </w:rPr>
        <w:t xml:space="preserve">поставки </w:t>
      </w:r>
      <w:r w:rsidR="008E6B75" w:rsidRPr="00E85EF9">
        <w:rPr>
          <w:rFonts w:ascii="PT Astra Serif" w:hAnsi="PT Astra Serif"/>
          <w:bCs w:val="0"/>
          <w:sz w:val="22"/>
          <w:szCs w:val="22"/>
          <w:lang w:val="ru-RU"/>
        </w:rPr>
        <w:t>машинки</w:t>
      </w:r>
      <w:r w:rsidR="00C436A7" w:rsidRPr="00E85EF9">
        <w:rPr>
          <w:rFonts w:ascii="PT Astra Serif" w:hAnsi="PT Astra Serif"/>
          <w:bCs w:val="0"/>
          <w:sz w:val="22"/>
          <w:szCs w:val="22"/>
          <w:lang w:val="ru-RU"/>
        </w:rPr>
        <w:t xml:space="preserve"> </w:t>
      </w:r>
      <w:r w:rsidR="008E6B75" w:rsidRPr="00E85EF9">
        <w:rPr>
          <w:rFonts w:ascii="PT Astra Serif" w:hAnsi="PT Astra Serif"/>
          <w:bCs w:val="0"/>
          <w:sz w:val="22"/>
          <w:szCs w:val="22"/>
          <w:lang w:val="ru-RU"/>
        </w:rPr>
        <w:t xml:space="preserve">стиральной </w:t>
      </w:r>
      <w:r w:rsidR="00455AB4" w:rsidRPr="00E85EF9">
        <w:rPr>
          <w:rFonts w:ascii="PT Astra Serif" w:hAnsi="PT Astra Serif"/>
          <w:snapToGrid w:val="0"/>
          <w:sz w:val="22"/>
          <w:szCs w:val="22"/>
        </w:rPr>
        <w:t>№</w:t>
      </w:r>
      <w:r w:rsidR="00694959" w:rsidRPr="00E85EF9">
        <w:rPr>
          <w:rFonts w:ascii="PT Astra Serif" w:hAnsi="PT Astra Serif"/>
          <w:bCs w:val="0"/>
          <w:sz w:val="22"/>
          <w:szCs w:val="22"/>
        </w:rPr>
        <w:t>_______</w:t>
      </w:r>
    </w:p>
    <w:p w:rsidR="00A553D3" w:rsidRPr="00E85EF9" w:rsidRDefault="00694959">
      <w:pPr>
        <w:jc w:val="center"/>
        <w:rPr>
          <w:rFonts w:ascii="PT Astra Serif" w:hAnsi="PT Astra Serif"/>
          <w:b/>
          <w:sz w:val="22"/>
          <w:szCs w:val="22"/>
        </w:rPr>
      </w:pPr>
      <w:r w:rsidRPr="00E85EF9">
        <w:rPr>
          <w:rFonts w:ascii="PT Astra Serif" w:hAnsi="PT Astra Serif"/>
          <w:b/>
          <w:sz w:val="22"/>
          <w:szCs w:val="22"/>
        </w:rPr>
        <w:t xml:space="preserve">ИКЗ </w:t>
      </w:r>
    </w:p>
    <w:p w:rsidR="00A553D3" w:rsidRPr="00E85EF9" w:rsidRDefault="00A553D3">
      <w:pPr>
        <w:jc w:val="center"/>
        <w:rPr>
          <w:rFonts w:ascii="PT Astra Serif" w:hAnsi="PT Astra Serif"/>
          <w:b/>
          <w:sz w:val="22"/>
          <w:szCs w:val="22"/>
        </w:rPr>
      </w:pPr>
    </w:p>
    <w:p w:rsidR="00BE29A3" w:rsidRPr="00E85EF9" w:rsidRDefault="00BE29A3">
      <w:pPr>
        <w:rPr>
          <w:rFonts w:ascii="PT Astra Serif" w:hAnsi="PT Astra Serif"/>
          <w:sz w:val="22"/>
          <w:szCs w:val="22"/>
        </w:rPr>
      </w:pPr>
      <w:r w:rsidRPr="00E85EF9">
        <w:rPr>
          <w:rFonts w:ascii="PT Astra Serif" w:hAnsi="PT Astra Serif"/>
          <w:sz w:val="22"/>
          <w:szCs w:val="22"/>
        </w:rPr>
        <w:t>г. Юж</w:t>
      </w:r>
      <w:r w:rsidR="00202973" w:rsidRPr="00E85EF9">
        <w:rPr>
          <w:rFonts w:ascii="PT Astra Serif" w:hAnsi="PT Astra Serif"/>
          <w:sz w:val="22"/>
          <w:szCs w:val="22"/>
        </w:rPr>
        <w:t xml:space="preserve">но-Сахалинск </w:t>
      </w:r>
      <w:r w:rsidR="00202973" w:rsidRPr="00E85EF9">
        <w:rPr>
          <w:rFonts w:ascii="PT Astra Serif" w:hAnsi="PT Astra Serif"/>
          <w:sz w:val="22"/>
          <w:szCs w:val="22"/>
        </w:rPr>
        <w:tab/>
      </w:r>
      <w:r w:rsidR="00202973" w:rsidRPr="00E85EF9">
        <w:rPr>
          <w:rFonts w:ascii="PT Astra Serif" w:hAnsi="PT Astra Serif"/>
          <w:sz w:val="22"/>
          <w:szCs w:val="22"/>
        </w:rPr>
        <w:tab/>
      </w:r>
      <w:r w:rsidR="00202973" w:rsidRPr="00E85EF9">
        <w:rPr>
          <w:rFonts w:ascii="PT Astra Serif" w:hAnsi="PT Astra Serif"/>
          <w:sz w:val="22"/>
          <w:szCs w:val="22"/>
        </w:rPr>
        <w:tab/>
      </w:r>
      <w:r w:rsidR="00202973" w:rsidRPr="00E85EF9">
        <w:rPr>
          <w:rFonts w:ascii="PT Astra Serif" w:hAnsi="PT Astra Serif"/>
          <w:sz w:val="22"/>
          <w:szCs w:val="22"/>
        </w:rPr>
        <w:tab/>
      </w:r>
      <w:r w:rsidR="00202973" w:rsidRPr="00E85EF9">
        <w:rPr>
          <w:rFonts w:ascii="PT Astra Serif" w:hAnsi="PT Astra Serif"/>
          <w:sz w:val="22"/>
          <w:szCs w:val="22"/>
        </w:rPr>
        <w:tab/>
      </w:r>
      <w:r w:rsidR="00202973" w:rsidRPr="00E85EF9">
        <w:rPr>
          <w:rFonts w:ascii="PT Astra Serif" w:hAnsi="PT Astra Serif"/>
          <w:sz w:val="22"/>
          <w:szCs w:val="22"/>
        </w:rPr>
        <w:tab/>
      </w:r>
      <w:r w:rsidR="00202973" w:rsidRPr="00E85EF9">
        <w:rPr>
          <w:rFonts w:ascii="PT Astra Serif" w:hAnsi="PT Astra Serif"/>
          <w:sz w:val="22"/>
          <w:szCs w:val="22"/>
        </w:rPr>
        <w:tab/>
        <w:t xml:space="preserve">     </w:t>
      </w:r>
      <w:r w:rsidR="0036158E" w:rsidRPr="00E85EF9">
        <w:rPr>
          <w:rFonts w:ascii="PT Astra Serif" w:hAnsi="PT Astra Serif"/>
          <w:sz w:val="22"/>
          <w:szCs w:val="22"/>
        </w:rPr>
        <w:t xml:space="preserve">  </w:t>
      </w:r>
      <w:r w:rsidR="00511A3B" w:rsidRPr="00E85EF9">
        <w:rPr>
          <w:rFonts w:ascii="PT Astra Serif" w:hAnsi="PT Astra Serif"/>
          <w:sz w:val="22"/>
          <w:szCs w:val="22"/>
        </w:rPr>
        <w:t xml:space="preserve"> </w:t>
      </w:r>
      <w:r w:rsidR="006D54C5" w:rsidRPr="00E85EF9">
        <w:rPr>
          <w:rFonts w:ascii="PT Astra Serif" w:hAnsi="PT Astra Serif"/>
          <w:sz w:val="22"/>
          <w:szCs w:val="22"/>
        </w:rPr>
        <w:t>«__</w:t>
      </w:r>
      <w:r w:rsidR="00202973" w:rsidRPr="00E85EF9">
        <w:rPr>
          <w:rFonts w:ascii="PT Astra Serif" w:hAnsi="PT Astra Serif"/>
          <w:sz w:val="22"/>
          <w:szCs w:val="22"/>
        </w:rPr>
        <w:t>_</w:t>
      </w:r>
      <w:r w:rsidR="006D54C5" w:rsidRPr="00E85EF9">
        <w:rPr>
          <w:rFonts w:ascii="PT Astra Serif" w:hAnsi="PT Astra Serif"/>
          <w:sz w:val="22"/>
          <w:szCs w:val="22"/>
        </w:rPr>
        <w:t>_»</w:t>
      </w:r>
      <w:r w:rsidR="00195C53" w:rsidRPr="00E85EF9">
        <w:rPr>
          <w:rFonts w:ascii="PT Astra Serif" w:hAnsi="PT Astra Serif"/>
          <w:sz w:val="22"/>
          <w:szCs w:val="22"/>
        </w:rPr>
        <w:t>____________2026</w:t>
      </w:r>
      <w:r w:rsidRPr="00E85EF9">
        <w:rPr>
          <w:rFonts w:ascii="PT Astra Serif" w:hAnsi="PT Astra Serif"/>
          <w:sz w:val="22"/>
          <w:szCs w:val="22"/>
        </w:rPr>
        <w:t xml:space="preserve"> г.</w:t>
      </w:r>
    </w:p>
    <w:p w:rsidR="00E33753" w:rsidRPr="00E85EF9" w:rsidRDefault="00E33753" w:rsidP="00E33753">
      <w:pPr>
        <w:pStyle w:val="23"/>
        <w:ind w:firstLine="0"/>
        <w:rPr>
          <w:rFonts w:ascii="PT Astra Serif" w:hAnsi="PT Astra Serif"/>
          <w:sz w:val="22"/>
          <w:szCs w:val="22"/>
        </w:rPr>
      </w:pPr>
    </w:p>
    <w:p w:rsidR="00957876" w:rsidRPr="00E85EF9" w:rsidRDefault="0038625D" w:rsidP="00202973">
      <w:pPr>
        <w:pStyle w:val="23"/>
        <w:rPr>
          <w:rFonts w:ascii="PT Astra Serif" w:hAnsi="PT Astra Serif"/>
          <w:sz w:val="22"/>
          <w:szCs w:val="22"/>
        </w:rPr>
      </w:pPr>
      <w:r w:rsidRPr="00E85EF9">
        <w:rPr>
          <w:rFonts w:ascii="PT Astra Serif" w:hAnsi="PT Astra Serif"/>
          <w:b w:val="0"/>
          <w:sz w:val="22"/>
          <w:szCs w:val="22"/>
        </w:rPr>
        <w:t>Управление Федеральной службы исполнения наказаний по Сахалинской области</w:t>
      </w:r>
      <w:r w:rsidR="00EA7EFD" w:rsidRPr="00E85EF9">
        <w:rPr>
          <w:rFonts w:ascii="PT Astra Serif" w:hAnsi="PT Astra Serif"/>
          <w:b w:val="0"/>
          <w:sz w:val="22"/>
          <w:szCs w:val="22"/>
          <w:lang w:val="ru-RU"/>
        </w:rPr>
        <w:t xml:space="preserve"> </w:t>
      </w:r>
      <w:r w:rsidR="0036158E" w:rsidRPr="00E85EF9">
        <w:rPr>
          <w:rFonts w:ascii="PT Astra Serif" w:hAnsi="PT Astra Serif"/>
          <w:b w:val="0"/>
          <w:sz w:val="22"/>
          <w:szCs w:val="22"/>
          <w:lang w:val="ru-RU"/>
        </w:rPr>
        <w:br/>
      </w:r>
      <w:r w:rsidR="00EA7EFD" w:rsidRPr="00E85EF9">
        <w:rPr>
          <w:rFonts w:ascii="PT Astra Serif" w:hAnsi="PT Astra Serif"/>
          <w:b w:val="0"/>
          <w:sz w:val="22"/>
          <w:szCs w:val="22"/>
          <w:lang w:val="ru-RU"/>
        </w:rPr>
        <w:t>(УФСИН России по Сахалинской области)</w:t>
      </w:r>
      <w:r w:rsidRPr="00E85EF9">
        <w:rPr>
          <w:rFonts w:ascii="PT Astra Serif" w:hAnsi="PT Astra Serif"/>
          <w:b w:val="0"/>
          <w:sz w:val="22"/>
          <w:szCs w:val="22"/>
        </w:rPr>
        <w:t xml:space="preserve">, выступающее от имени Российской Федерации, в целях обеспечения государственных нужд, именуемое в дальнейшем </w:t>
      </w:r>
      <w:r w:rsidR="00AA72BC" w:rsidRPr="00E85EF9">
        <w:rPr>
          <w:rFonts w:ascii="PT Astra Serif" w:hAnsi="PT Astra Serif"/>
          <w:b w:val="0"/>
          <w:sz w:val="22"/>
          <w:szCs w:val="22"/>
          <w:lang w:val="ru-RU"/>
        </w:rPr>
        <w:t>«</w:t>
      </w:r>
      <w:r w:rsidRPr="00E85EF9">
        <w:rPr>
          <w:rFonts w:ascii="PT Astra Serif" w:hAnsi="PT Astra Serif"/>
          <w:b w:val="0"/>
          <w:sz w:val="22"/>
          <w:szCs w:val="22"/>
        </w:rPr>
        <w:t>Государственный заказчик</w:t>
      </w:r>
      <w:r w:rsidR="00AA72BC" w:rsidRPr="00E85EF9">
        <w:rPr>
          <w:rFonts w:ascii="PT Astra Serif" w:hAnsi="PT Astra Serif"/>
          <w:b w:val="0"/>
          <w:sz w:val="22"/>
          <w:szCs w:val="22"/>
          <w:lang w:val="ru-RU"/>
        </w:rPr>
        <w:t>»</w:t>
      </w:r>
      <w:r w:rsidRPr="00E85EF9">
        <w:rPr>
          <w:rFonts w:ascii="PT Astra Serif" w:hAnsi="PT Astra Serif"/>
          <w:b w:val="0"/>
          <w:sz w:val="22"/>
          <w:szCs w:val="22"/>
        </w:rPr>
        <w:t xml:space="preserve">, </w:t>
      </w:r>
      <w:r w:rsidR="00195C53" w:rsidRPr="00E85EF9">
        <w:rPr>
          <w:rFonts w:ascii="PT Astra Serif" w:hAnsi="PT Astra Serif"/>
          <w:b w:val="0"/>
          <w:sz w:val="22"/>
          <w:szCs w:val="22"/>
        </w:rPr>
        <w:t>в лице заместителя нача</w:t>
      </w:r>
      <w:r w:rsidR="00F53682" w:rsidRPr="00E85EF9">
        <w:rPr>
          <w:rFonts w:ascii="PT Astra Serif" w:hAnsi="PT Astra Serif"/>
          <w:b w:val="0"/>
          <w:sz w:val="22"/>
          <w:szCs w:val="22"/>
        </w:rPr>
        <w:t xml:space="preserve">льника </w:t>
      </w:r>
      <w:r w:rsidR="008E6B75" w:rsidRPr="00E85EF9">
        <w:rPr>
          <w:rFonts w:ascii="PT Astra Serif" w:hAnsi="PT Astra Serif"/>
          <w:b w:val="0"/>
          <w:sz w:val="22"/>
          <w:szCs w:val="22"/>
          <w:lang w:val="ru-RU"/>
        </w:rPr>
        <w:t>Пановой  Оксаны Сергеевны</w:t>
      </w:r>
      <w:r w:rsidR="00195C53" w:rsidRPr="00E85EF9">
        <w:rPr>
          <w:rFonts w:ascii="PT Astra Serif" w:hAnsi="PT Astra Serif"/>
          <w:b w:val="0"/>
          <w:sz w:val="22"/>
          <w:szCs w:val="22"/>
        </w:rPr>
        <w:t xml:space="preserve">, действующего на основании </w:t>
      </w:r>
      <w:r w:rsidR="00202973" w:rsidRPr="00E85EF9">
        <w:rPr>
          <w:rFonts w:ascii="PT Astra Serif" w:hAnsi="PT Astra Serif"/>
          <w:b w:val="0"/>
          <w:sz w:val="22"/>
          <w:szCs w:val="22"/>
        </w:rPr>
        <w:t>доверенности</w:t>
      </w:r>
      <w:r w:rsidR="00DC3E45" w:rsidRPr="00E85EF9">
        <w:rPr>
          <w:rFonts w:ascii="PT Astra Serif" w:hAnsi="PT Astra Serif"/>
          <w:b w:val="0"/>
          <w:sz w:val="22"/>
          <w:szCs w:val="22"/>
        </w:rPr>
        <w:t xml:space="preserve"> от 29.12.2025 № вн-13-</w:t>
      </w:r>
      <w:r w:rsidR="00DC3E45" w:rsidRPr="00E85EF9">
        <w:rPr>
          <w:rFonts w:ascii="PT Astra Serif" w:hAnsi="PT Astra Serif"/>
          <w:b w:val="0"/>
          <w:sz w:val="22"/>
          <w:szCs w:val="22"/>
          <w:highlight w:val="yellow"/>
        </w:rPr>
        <w:t>38</w:t>
      </w:r>
      <w:r w:rsidRPr="00E85EF9">
        <w:rPr>
          <w:rFonts w:ascii="PT Astra Serif" w:hAnsi="PT Astra Serif"/>
          <w:b w:val="0"/>
          <w:sz w:val="22"/>
          <w:szCs w:val="22"/>
        </w:rPr>
        <w:t xml:space="preserve">, </w:t>
      </w:r>
      <w:r w:rsidRPr="00E85EF9">
        <w:rPr>
          <w:rFonts w:ascii="PT Astra Serif" w:hAnsi="PT Astra Serif"/>
          <w:b w:val="0"/>
          <w:bCs w:val="0"/>
          <w:sz w:val="22"/>
          <w:szCs w:val="22"/>
        </w:rPr>
        <w:t xml:space="preserve">с одной стороны, и </w:t>
      </w:r>
      <w:r w:rsidR="00202973" w:rsidRPr="00E85EF9">
        <w:rPr>
          <w:rFonts w:ascii="PT Astra Serif" w:hAnsi="PT Astra Serif"/>
          <w:b w:val="0"/>
          <w:bCs w:val="0"/>
          <w:sz w:val="22"/>
          <w:szCs w:val="22"/>
          <w:lang w:val="ru-RU"/>
        </w:rPr>
        <w:t>___________</w:t>
      </w:r>
      <w:r w:rsidRPr="00E85EF9">
        <w:rPr>
          <w:rFonts w:ascii="PT Astra Serif" w:hAnsi="PT Astra Serif"/>
          <w:b w:val="0"/>
          <w:bCs w:val="0"/>
          <w:sz w:val="22"/>
          <w:szCs w:val="22"/>
        </w:rPr>
        <w:t xml:space="preserve">, именуемое в дальнейшем «Поставщик», </w:t>
      </w:r>
      <w:r w:rsidR="001A2E4A" w:rsidRPr="00E85EF9">
        <w:rPr>
          <w:rFonts w:ascii="PT Astra Serif" w:hAnsi="PT Astra Serif"/>
          <w:b w:val="0"/>
          <w:iCs/>
          <w:spacing w:val="-6"/>
          <w:sz w:val="22"/>
          <w:szCs w:val="22"/>
        </w:rPr>
        <w:t xml:space="preserve">в лице </w:t>
      </w:r>
      <w:r w:rsidR="00F53682" w:rsidRPr="00E85EF9">
        <w:rPr>
          <w:rFonts w:ascii="PT Astra Serif" w:hAnsi="PT Astra Serif"/>
          <w:b w:val="0"/>
          <w:iCs/>
          <w:spacing w:val="-6"/>
          <w:sz w:val="22"/>
          <w:szCs w:val="22"/>
          <w:lang w:val="ru-RU"/>
        </w:rPr>
        <w:t>______</w:t>
      </w:r>
      <w:r w:rsidRPr="00E85EF9">
        <w:rPr>
          <w:rFonts w:ascii="PT Astra Serif" w:hAnsi="PT Astra Serif"/>
          <w:b w:val="0"/>
          <w:bCs w:val="0"/>
          <w:sz w:val="22"/>
          <w:szCs w:val="22"/>
        </w:rPr>
        <w:t>,</w:t>
      </w:r>
      <w:r w:rsidRPr="00E85EF9">
        <w:rPr>
          <w:rFonts w:ascii="PT Astra Serif" w:hAnsi="PT Astra Serif"/>
          <w:b w:val="0"/>
          <w:noProof/>
          <w:sz w:val="22"/>
          <w:szCs w:val="22"/>
        </w:rPr>
        <w:t xml:space="preserve"> действующ</w:t>
      </w:r>
      <w:r w:rsidR="00F53682" w:rsidRPr="00E85EF9">
        <w:rPr>
          <w:rFonts w:ascii="PT Astra Serif" w:hAnsi="PT Astra Serif"/>
          <w:b w:val="0"/>
          <w:noProof/>
          <w:sz w:val="22"/>
          <w:szCs w:val="22"/>
          <w:lang w:val="ru-RU"/>
        </w:rPr>
        <w:t>и</w:t>
      </w:r>
      <w:r w:rsidR="001A2E4A" w:rsidRPr="00E85EF9">
        <w:rPr>
          <w:rFonts w:ascii="PT Astra Serif" w:hAnsi="PT Astra Serif"/>
          <w:b w:val="0"/>
          <w:noProof/>
          <w:sz w:val="22"/>
          <w:szCs w:val="22"/>
          <w:lang w:val="ru-RU"/>
        </w:rPr>
        <w:t>й</w:t>
      </w:r>
      <w:r w:rsidRPr="00E85EF9">
        <w:rPr>
          <w:rFonts w:ascii="PT Astra Serif" w:hAnsi="PT Astra Serif"/>
          <w:b w:val="0"/>
          <w:noProof/>
          <w:sz w:val="22"/>
          <w:szCs w:val="22"/>
        </w:rPr>
        <w:t xml:space="preserve"> на основании </w:t>
      </w:r>
      <w:r w:rsidR="00202973" w:rsidRPr="00E85EF9">
        <w:rPr>
          <w:rFonts w:ascii="PT Astra Serif" w:hAnsi="PT Astra Serif"/>
          <w:b w:val="0"/>
          <w:noProof/>
          <w:sz w:val="22"/>
          <w:szCs w:val="22"/>
          <w:lang w:val="ru-RU"/>
        </w:rPr>
        <w:t>___________</w:t>
      </w:r>
      <w:r w:rsidRPr="00E85EF9">
        <w:rPr>
          <w:rFonts w:ascii="PT Astra Serif" w:hAnsi="PT Astra Serif"/>
          <w:b w:val="0"/>
          <w:bCs w:val="0"/>
          <w:sz w:val="22"/>
          <w:szCs w:val="22"/>
        </w:rPr>
        <w:t>, с другой стороны, вместе именуемые «Стороны», руководствуясь</w:t>
      </w:r>
      <w:r w:rsidR="00202973" w:rsidRPr="00E85EF9">
        <w:rPr>
          <w:rFonts w:ascii="PT Astra Serif" w:hAnsi="PT Astra Serif"/>
          <w:b w:val="0"/>
          <w:bCs w:val="0"/>
          <w:sz w:val="22"/>
          <w:szCs w:val="22"/>
          <w:lang w:val="ru-RU"/>
        </w:rPr>
        <w:t xml:space="preserve"> </w:t>
      </w:r>
      <w:r w:rsidR="00F77FAB" w:rsidRPr="00E85EF9">
        <w:rPr>
          <w:rFonts w:ascii="PT Astra Serif" w:hAnsi="PT Astra Serif"/>
          <w:b w:val="0"/>
          <w:sz w:val="22"/>
          <w:szCs w:val="22"/>
        </w:rPr>
        <w:t>пунктом 4</w:t>
      </w:r>
      <w:r w:rsidR="00957876" w:rsidRPr="00E85EF9">
        <w:rPr>
          <w:rFonts w:ascii="PT Astra Serif" w:hAnsi="PT Astra Serif"/>
          <w:b w:val="0"/>
          <w:sz w:val="22"/>
          <w:szCs w:val="22"/>
        </w:rPr>
        <w:t xml:space="preserve"> части 1 статьи 93 Федерального закона от 05.04.2013 № 44-ФЗ «О </w:t>
      </w:r>
      <w:r w:rsidR="00AC7974" w:rsidRPr="00E85EF9">
        <w:rPr>
          <w:rFonts w:ascii="PT Astra Serif" w:hAnsi="PT Astra Serif"/>
          <w:b w:val="0"/>
          <w:sz w:val="22"/>
          <w:szCs w:val="22"/>
        </w:rPr>
        <w:t>контракт</w:t>
      </w:r>
      <w:r w:rsidR="00957876" w:rsidRPr="00E85EF9">
        <w:rPr>
          <w:rFonts w:ascii="PT Astra Serif" w:hAnsi="PT Astra Serif"/>
          <w:b w:val="0"/>
          <w:sz w:val="22"/>
          <w:szCs w:val="22"/>
        </w:rPr>
        <w:t>ной системе в сфере закупок товаров, работ, услуг для госуда</w:t>
      </w:r>
      <w:r w:rsidR="00AC7974" w:rsidRPr="00E85EF9">
        <w:rPr>
          <w:rFonts w:ascii="PT Astra Serif" w:hAnsi="PT Astra Serif"/>
          <w:b w:val="0"/>
          <w:sz w:val="22"/>
          <w:szCs w:val="22"/>
        </w:rPr>
        <w:t>рственных и муниципальных нужд»</w:t>
      </w:r>
      <w:r w:rsidR="00202973" w:rsidRPr="00E85EF9">
        <w:rPr>
          <w:rFonts w:ascii="PT Astra Serif" w:hAnsi="PT Astra Serif"/>
          <w:b w:val="0"/>
          <w:noProof/>
          <w:spacing w:val="-4"/>
          <w:sz w:val="22"/>
          <w:szCs w:val="22"/>
        </w:rPr>
        <w:t>, заключили настоящий государственный контракт (далее – Контракт) о нижеследующем:</w:t>
      </w:r>
    </w:p>
    <w:p w:rsidR="00E33753" w:rsidRPr="00E85EF9" w:rsidRDefault="00E33753" w:rsidP="00530F74">
      <w:pPr>
        <w:autoSpaceDE w:val="0"/>
        <w:autoSpaceDN w:val="0"/>
        <w:jc w:val="both"/>
        <w:rPr>
          <w:rFonts w:ascii="PT Astra Serif" w:hAnsi="PT Astra Serif"/>
          <w:b/>
          <w:bCs/>
          <w:sz w:val="22"/>
          <w:szCs w:val="22"/>
        </w:rPr>
      </w:pPr>
    </w:p>
    <w:p w:rsidR="00530F74" w:rsidRPr="00E85EF9" w:rsidRDefault="00530F74" w:rsidP="00530F74">
      <w:pPr>
        <w:widowControl w:val="0"/>
        <w:overflowPunct w:val="0"/>
        <w:autoSpaceDE w:val="0"/>
        <w:autoSpaceDN w:val="0"/>
        <w:adjustRightInd w:val="0"/>
        <w:jc w:val="center"/>
        <w:rPr>
          <w:rFonts w:ascii="PT Astra Serif" w:hAnsi="PT Astra Serif"/>
          <w:b/>
          <w:bCs/>
          <w:sz w:val="22"/>
          <w:szCs w:val="22"/>
        </w:rPr>
      </w:pPr>
      <w:r w:rsidRPr="00E85EF9">
        <w:rPr>
          <w:rFonts w:ascii="PT Astra Serif" w:hAnsi="PT Astra Serif"/>
          <w:b/>
          <w:bCs/>
          <w:sz w:val="22"/>
          <w:szCs w:val="22"/>
        </w:rPr>
        <w:t>1. Предмет Контракта</w:t>
      </w:r>
    </w:p>
    <w:p w:rsidR="00530F74" w:rsidRPr="00E85EF9" w:rsidRDefault="00530F74" w:rsidP="00F53682">
      <w:pPr>
        <w:pStyle w:val="ConsPlusNormal"/>
        <w:widowControl/>
        <w:tabs>
          <w:tab w:val="left" w:pos="360"/>
        </w:tabs>
        <w:ind w:firstLine="709"/>
        <w:jc w:val="both"/>
        <w:rPr>
          <w:rFonts w:ascii="PT Astra Serif" w:hAnsi="PT Astra Serif" w:cs="Times New Roman"/>
          <w:b/>
          <w:sz w:val="22"/>
          <w:szCs w:val="22"/>
        </w:rPr>
      </w:pPr>
      <w:r w:rsidRPr="00E85EF9">
        <w:rPr>
          <w:rFonts w:ascii="PT Astra Serif" w:hAnsi="PT Astra Serif" w:cs="Times New Roman"/>
          <w:sz w:val="22"/>
          <w:szCs w:val="22"/>
        </w:rPr>
        <w:t>1.1</w:t>
      </w:r>
      <w:r w:rsidRPr="00E85EF9">
        <w:rPr>
          <w:rFonts w:ascii="PT Astra Serif" w:hAnsi="PT Astra Serif" w:cs="Times New Roman"/>
          <w:sz w:val="22"/>
          <w:szCs w:val="22"/>
        </w:rPr>
        <w:tab/>
        <w:t xml:space="preserve">Поставщик обязуется передать в собственность </w:t>
      </w:r>
      <w:r w:rsidR="00AA72BC" w:rsidRPr="00E85EF9">
        <w:rPr>
          <w:rFonts w:ascii="PT Astra Serif" w:hAnsi="PT Astra Serif" w:cs="Times New Roman"/>
          <w:sz w:val="22"/>
          <w:szCs w:val="22"/>
        </w:rPr>
        <w:t xml:space="preserve">Государственному заказчику </w:t>
      </w:r>
      <w:r w:rsidR="00516519" w:rsidRPr="00E85EF9">
        <w:rPr>
          <w:rStyle w:val="cardmaininfocontent"/>
          <w:rFonts w:ascii="PT Astra Serif" w:hAnsi="PT Astra Serif" w:cs="Times New Roman"/>
          <w:b/>
          <w:sz w:val="22"/>
          <w:szCs w:val="22"/>
        </w:rPr>
        <w:t>стиральную машину профессиональную</w:t>
      </w:r>
      <w:r w:rsidR="00995174" w:rsidRPr="00E85EF9">
        <w:rPr>
          <w:rFonts w:ascii="PT Astra Serif" w:hAnsi="PT Astra Serif" w:cs="Times New Roman"/>
          <w:b/>
          <w:sz w:val="22"/>
          <w:szCs w:val="22"/>
        </w:rPr>
        <w:t xml:space="preserve"> </w:t>
      </w:r>
      <w:r w:rsidRPr="00E85EF9">
        <w:rPr>
          <w:rFonts w:ascii="PT Astra Serif" w:hAnsi="PT Astra Serif" w:cs="Times New Roman"/>
          <w:sz w:val="22"/>
          <w:szCs w:val="22"/>
        </w:rPr>
        <w:t>(далее - Товар) в обусловленный настоящим Контрактом срок, согласно Спецификации (</w:t>
      </w:r>
      <w:hyperlink w:anchor="P326" w:history="1">
        <w:r w:rsidRPr="00E85EF9">
          <w:rPr>
            <w:rFonts w:ascii="PT Astra Serif" w:hAnsi="PT Astra Serif" w:cs="Times New Roman"/>
            <w:sz w:val="22"/>
            <w:szCs w:val="22"/>
          </w:rPr>
          <w:t>Приложение N 1</w:t>
        </w:r>
      </w:hyperlink>
      <w:r w:rsidRPr="00E85EF9">
        <w:rPr>
          <w:rFonts w:ascii="PT Astra Serif" w:hAnsi="PT Astra Serif" w:cs="Times New Roman"/>
          <w:sz w:val="22"/>
          <w:szCs w:val="22"/>
        </w:rPr>
        <w:t xml:space="preserve"> к настоящему Контракту) и Техническому заданию (</w:t>
      </w:r>
      <w:hyperlink w:anchor="P389" w:history="1">
        <w:r w:rsidRPr="00E85EF9">
          <w:rPr>
            <w:rFonts w:ascii="PT Astra Serif" w:hAnsi="PT Astra Serif" w:cs="Times New Roman"/>
            <w:sz w:val="22"/>
            <w:szCs w:val="22"/>
          </w:rPr>
          <w:t>Приложение N 2</w:t>
        </w:r>
      </w:hyperlink>
      <w:r w:rsidRPr="00E85EF9">
        <w:rPr>
          <w:rFonts w:ascii="PT Astra Serif" w:hAnsi="PT Astra Serif" w:cs="Times New Roman"/>
          <w:sz w:val="22"/>
          <w:szCs w:val="22"/>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530F74" w:rsidRPr="00E85EF9" w:rsidRDefault="00530F74" w:rsidP="00F53682">
      <w:pPr>
        <w:ind w:firstLine="709"/>
        <w:jc w:val="both"/>
        <w:rPr>
          <w:rFonts w:ascii="PT Astra Serif" w:hAnsi="PT Astra Serif"/>
          <w:sz w:val="22"/>
          <w:szCs w:val="22"/>
        </w:rPr>
      </w:pPr>
      <w:r w:rsidRPr="00E85EF9">
        <w:rPr>
          <w:rFonts w:ascii="PT Astra Serif" w:hAnsi="PT Astra Serif"/>
          <w:sz w:val="22"/>
          <w:szCs w:val="22"/>
        </w:rPr>
        <w:t>1.</w:t>
      </w:r>
      <w:r w:rsidR="00AA72BC" w:rsidRPr="00E85EF9">
        <w:rPr>
          <w:rFonts w:ascii="PT Astra Serif" w:hAnsi="PT Astra Serif"/>
          <w:sz w:val="22"/>
          <w:szCs w:val="22"/>
        </w:rPr>
        <w:t>2</w:t>
      </w:r>
      <w:r w:rsidRPr="00E85EF9">
        <w:rPr>
          <w:rFonts w:ascii="PT Astra Serif" w:hAnsi="PT Astra Serif"/>
          <w:sz w:val="22"/>
          <w:szCs w:val="22"/>
        </w:rPr>
        <w:t>.</w:t>
      </w:r>
      <w:r w:rsidRPr="00E85EF9">
        <w:rPr>
          <w:rFonts w:ascii="PT Astra Serif" w:hAnsi="PT Astra Serif"/>
          <w:sz w:val="22"/>
          <w:szCs w:val="22"/>
        </w:rPr>
        <w:tab/>
        <w:t xml:space="preserve">Грузополучателем Государственного заказчика является </w:t>
      </w:r>
      <w:r w:rsidR="00A62D24" w:rsidRPr="00A62D24">
        <w:rPr>
          <w:rFonts w:ascii="PT Astra Serif" w:hAnsi="PT Astra Serif" w:cs="Arial"/>
          <w:bCs/>
          <w:sz w:val="22"/>
          <w:szCs w:val="22"/>
          <w:shd w:val="clear" w:color="auto" w:fill="FFFFFF"/>
        </w:rPr>
        <w:t>Федеральное казенное учреждение "База материально-технического обеспечения и военного снабжения Управления Федеральной службы исполнения наказаний по Сахалинской области"</w:t>
      </w:r>
      <w:r w:rsidR="00A62D24" w:rsidRPr="00E85EF9">
        <w:rPr>
          <w:rFonts w:ascii="PT Astra Serif" w:hAnsi="PT Astra Serif"/>
          <w:sz w:val="22"/>
          <w:szCs w:val="22"/>
        </w:rPr>
        <w:t xml:space="preserve"> </w:t>
      </w:r>
      <w:r w:rsidR="00A62D24">
        <w:rPr>
          <w:rFonts w:ascii="PT Astra Serif" w:hAnsi="PT Astra Serif"/>
          <w:sz w:val="22"/>
          <w:szCs w:val="22"/>
        </w:rPr>
        <w:t>(</w:t>
      </w:r>
      <w:r w:rsidRPr="00E85EF9">
        <w:rPr>
          <w:rFonts w:ascii="PT Astra Serif" w:hAnsi="PT Astra Serif"/>
          <w:sz w:val="22"/>
          <w:szCs w:val="22"/>
        </w:rPr>
        <w:t xml:space="preserve">ФКУ </w:t>
      </w:r>
      <w:proofErr w:type="spellStart"/>
      <w:r w:rsidRPr="00E85EF9">
        <w:rPr>
          <w:rFonts w:ascii="PT Astra Serif" w:hAnsi="PT Astra Serif"/>
          <w:sz w:val="22"/>
          <w:szCs w:val="22"/>
        </w:rPr>
        <w:t>БМТиВС</w:t>
      </w:r>
      <w:proofErr w:type="spellEnd"/>
      <w:r w:rsidRPr="00E85EF9">
        <w:rPr>
          <w:rFonts w:ascii="PT Astra Serif" w:hAnsi="PT Astra Serif"/>
          <w:sz w:val="22"/>
          <w:szCs w:val="22"/>
        </w:rPr>
        <w:t xml:space="preserve"> УФСИН России по Сахалинской области</w:t>
      </w:r>
      <w:r w:rsidR="00A62D24">
        <w:rPr>
          <w:rFonts w:ascii="PT Astra Serif" w:hAnsi="PT Astra Serif"/>
          <w:sz w:val="22"/>
          <w:szCs w:val="22"/>
        </w:rPr>
        <w:t>)</w:t>
      </w:r>
      <w:r w:rsidRPr="00E85EF9">
        <w:rPr>
          <w:rFonts w:ascii="PT Astra Serif" w:hAnsi="PT Astra Serif"/>
          <w:sz w:val="22"/>
          <w:szCs w:val="22"/>
        </w:rPr>
        <w:t xml:space="preserve"> и уполномоченное Государственным заказчиком на приемку Товара (далее – Грузополучатель).</w:t>
      </w:r>
    </w:p>
    <w:p w:rsidR="00530F74" w:rsidRPr="00E85EF9" w:rsidRDefault="00530F74" w:rsidP="00F53682">
      <w:pPr>
        <w:ind w:firstLine="709"/>
        <w:jc w:val="both"/>
        <w:rPr>
          <w:rFonts w:ascii="PT Astra Serif" w:hAnsi="PT Astra Serif"/>
          <w:sz w:val="22"/>
          <w:szCs w:val="22"/>
        </w:rPr>
      </w:pPr>
      <w:r w:rsidRPr="00E85EF9">
        <w:rPr>
          <w:rFonts w:ascii="PT Astra Serif" w:hAnsi="PT Astra Serif"/>
          <w:sz w:val="22"/>
          <w:szCs w:val="22"/>
        </w:rPr>
        <w:t>1.</w:t>
      </w:r>
      <w:r w:rsidR="00AA72BC" w:rsidRPr="00E85EF9">
        <w:rPr>
          <w:rFonts w:ascii="PT Astra Serif" w:hAnsi="PT Astra Serif"/>
          <w:sz w:val="22"/>
          <w:szCs w:val="22"/>
        </w:rPr>
        <w:t>3</w:t>
      </w:r>
      <w:r w:rsidRPr="00E85EF9">
        <w:rPr>
          <w:rFonts w:ascii="PT Astra Serif" w:hAnsi="PT Astra Serif"/>
          <w:sz w:val="22"/>
          <w:szCs w:val="22"/>
        </w:rPr>
        <w:t>.</w:t>
      </w:r>
      <w:r w:rsidRPr="00E85EF9">
        <w:rPr>
          <w:rFonts w:ascii="PT Astra Serif" w:hAnsi="PT Astra Serif"/>
          <w:sz w:val="22"/>
          <w:szCs w:val="22"/>
        </w:rPr>
        <w:tab/>
        <w:t>Государственный заказчик с момента подписания Контракта в течение 3-х рабочих дней направляет копию контракта Грузополучателю.</w:t>
      </w:r>
    </w:p>
    <w:p w:rsidR="008D5B4B" w:rsidRPr="00E85EF9" w:rsidRDefault="008D5B4B" w:rsidP="00530F74">
      <w:pPr>
        <w:autoSpaceDE w:val="0"/>
        <w:autoSpaceDN w:val="0"/>
        <w:jc w:val="center"/>
        <w:rPr>
          <w:rFonts w:ascii="PT Astra Serif" w:hAnsi="PT Astra Serif"/>
          <w:b/>
          <w:bCs/>
          <w:sz w:val="22"/>
          <w:szCs w:val="22"/>
        </w:rPr>
      </w:pPr>
    </w:p>
    <w:p w:rsidR="0090755E" w:rsidRPr="00E85EF9" w:rsidRDefault="0090755E" w:rsidP="0090755E">
      <w:pPr>
        <w:autoSpaceDE w:val="0"/>
        <w:autoSpaceDN w:val="0"/>
        <w:jc w:val="center"/>
        <w:rPr>
          <w:rFonts w:ascii="PT Astra Serif" w:hAnsi="PT Astra Serif"/>
          <w:sz w:val="22"/>
          <w:szCs w:val="22"/>
        </w:rPr>
      </w:pPr>
      <w:r w:rsidRPr="00E85EF9">
        <w:rPr>
          <w:rFonts w:ascii="PT Astra Serif" w:hAnsi="PT Astra Serif"/>
          <w:b/>
          <w:bCs/>
          <w:sz w:val="22"/>
          <w:szCs w:val="22"/>
        </w:rPr>
        <w:t>2. Цена Контракта и порядок расчетов.</w:t>
      </w:r>
    </w:p>
    <w:p w:rsidR="00AA72BC" w:rsidRPr="00E85EF9" w:rsidRDefault="00AA72BC" w:rsidP="00AA72BC">
      <w:pPr>
        <w:pStyle w:val="ConsPlusNormal"/>
        <w:ind w:firstLine="709"/>
        <w:jc w:val="both"/>
        <w:rPr>
          <w:rFonts w:ascii="PT Astra Serif" w:hAnsi="PT Astra Serif" w:cs="Times New Roman"/>
          <w:sz w:val="22"/>
          <w:szCs w:val="22"/>
        </w:rPr>
      </w:pPr>
      <w:r w:rsidRPr="00E85EF9">
        <w:rPr>
          <w:rFonts w:ascii="PT Astra Serif" w:hAnsi="PT Astra Serif" w:cs="Times New Roman"/>
          <w:sz w:val="22"/>
          <w:szCs w:val="22"/>
        </w:rPr>
        <w:t xml:space="preserve">2.1. Цена Контракта составляет </w:t>
      </w:r>
      <w:r w:rsidRPr="00E85EF9">
        <w:rPr>
          <w:rFonts w:ascii="PT Astra Serif" w:hAnsi="PT Astra Serif" w:cs="Times New Roman"/>
          <w:b/>
          <w:sz w:val="22"/>
          <w:szCs w:val="22"/>
        </w:rPr>
        <w:t>____________</w:t>
      </w:r>
      <w:r w:rsidRPr="00E85EF9">
        <w:rPr>
          <w:rFonts w:ascii="PT Astra Serif" w:hAnsi="PT Astra Serif" w:cs="Times New Roman"/>
          <w:sz w:val="22"/>
          <w:szCs w:val="22"/>
        </w:rPr>
        <w:t xml:space="preserve">, в том числе НДС____/НДС не облагается, </w:t>
      </w:r>
      <w:r w:rsidRPr="00E85EF9">
        <w:rPr>
          <w:rFonts w:ascii="PT Astra Serif" w:hAnsi="PT Astra Serif" w:cs="Times New Roman"/>
          <w:sz w:val="22"/>
          <w:szCs w:val="22"/>
        </w:rPr>
        <w:br/>
        <w:t>и включает в себя стоимость товара, упаковочных материалов, маркировки, а также все расходы на доставку, погрузочно-разгрузочные работы (в случае поставки товара с разгрузкой транспортного средства), страхование, уплату налогов, пошлин, сборов и иных обязательных платежей, предусмотренных законодательством Российской Федерации.</w:t>
      </w:r>
    </w:p>
    <w:p w:rsidR="00AA72BC" w:rsidRPr="00E85EF9" w:rsidRDefault="00AA72BC" w:rsidP="00AA72BC">
      <w:pPr>
        <w:pStyle w:val="ConsPlusNormal"/>
        <w:ind w:firstLine="709"/>
        <w:jc w:val="both"/>
        <w:rPr>
          <w:rFonts w:ascii="PT Astra Serif" w:hAnsi="PT Astra Serif" w:cs="Times New Roman"/>
          <w:sz w:val="22"/>
          <w:szCs w:val="22"/>
        </w:rPr>
      </w:pPr>
      <w:r w:rsidRPr="00E85EF9">
        <w:rPr>
          <w:rFonts w:ascii="PT Astra Serif" w:hAnsi="PT Astra Serif" w:cs="Times New Roman"/>
          <w:sz w:val="22"/>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A72BC" w:rsidRPr="00E85EF9" w:rsidRDefault="00AA72BC" w:rsidP="00AA72BC">
      <w:pPr>
        <w:pStyle w:val="ConsPlusNormal"/>
        <w:ind w:firstLine="709"/>
        <w:jc w:val="both"/>
        <w:rPr>
          <w:rFonts w:ascii="PT Astra Serif" w:hAnsi="PT Astra Serif" w:cs="Times New Roman"/>
          <w:sz w:val="22"/>
          <w:szCs w:val="22"/>
        </w:rPr>
      </w:pPr>
      <w:bookmarkStart w:id="1" w:name="P1458"/>
      <w:bookmarkEnd w:id="1"/>
      <w:r w:rsidRPr="00E85EF9">
        <w:rPr>
          <w:rFonts w:ascii="PT Astra Serif" w:hAnsi="PT Astra Serif" w:cs="Times New Roman"/>
          <w:sz w:val="22"/>
          <w:szCs w:val="22"/>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AA72BC" w:rsidRPr="00E85EF9" w:rsidRDefault="00AA72BC" w:rsidP="00AA72BC">
      <w:pPr>
        <w:pStyle w:val="ConsPlusNormal"/>
        <w:ind w:firstLine="709"/>
        <w:jc w:val="both"/>
        <w:rPr>
          <w:rFonts w:ascii="PT Astra Serif" w:hAnsi="PT Astra Serif" w:cs="Times New Roman"/>
          <w:sz w:val="22"/>
          <w:szCs w:val="22"/>
        </w:rPr>
      </w:pPr>
      <w:bookmarkStart w:id="2" w:name="P1459"/>
      <w:bookmarkEnd w:id="2"/>
      <w:r w:rsidRPr="00E85EF9">
        <w:rPr>
          <w:rFonts w:ascii="PT Astra Serif" w:hAnsi="PT Astra Serif" w:cs="Times New Roman"/>
          <w:sz w:val="22"/>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E85EF9">
          <w:rPr>
            <w:rFonts w:ascii="PT Astra Serif" w:hAnsi="PT Astra Serif" w:cs="Times New Roman"/>
            <w:sz w:val="22"/>
            <w:szCs w:val="22"/>
          </w:rPr>
          <w:t>законом</w:t>
        </w:r>
      </w:hyperlink>
      <w:r w:rsidRPr="00E85EF9">
        <w:rPr>
          <w:rFonts w:ascii="PT Astra Serif" w:hAnsi="PT Astra Serif" w:cs="Times New Roman"/>
          <w:sz w:val="22"/>
          <w:szCs w:val="22"/>
        </w:rPr>
        <w:t xml:space="preserve"> от 5 апреля 2013 г. N 44-ФЗ </w:t>
      </w:r>
      <w:r w:rsidR="004103E7" w:rsidRPr="00E85EF9">
        <w:rPr>
          <w:rFonts w:ascii="PT Astra Serif" w:hAnsi="PT Astra Serif" w:cs="Times New Roman"/>
          <w:sz w:val="22"/>
          <w:szCs w:val="22"/>
        </w:rPr>
        <w:br/>
      </w:r>
      <w:r w:rsidRPr="00E85EF9">
        <w:rPr>
          <w:rFonts w:ascii="PT Astra Serif" w:hAnsi="PT Astra Serif" w:cs="Times New Roman"/>
          <w:sz w:val="22"/>
          <w:szCs w:val="22"/>
        </w:rPr>
        <w:t>"О контрактной системе в сфере закупок товаров, работ, услуг для обеспечения государственных и муниципальных нужд" и Контрактом.</w:t>
      </w:r>
    </w:p>
    <w:p w:rsidR="00AA72BC" w:rsidRPr="00E85EF9" w:rsidRDefault="00AA72BC" w:rsidP="00AA72BC">
      <w:pPr>
        <w:pStyle w:val="ConsPlusNormal"/>
        <w:ind w:firstLine="709"/>
        <w:jc w:val="both"/>
        <w:rPr>
          <w:rFonts w:ascii="PT Astra Serif" w:hAnsi="PT Astra Serif" w:cs="Times New Roman"/>
          <w:sz w:val="22"/>
          <w:szCs w:val="22"/>
        </w:rPr>
      </w:pPr>
      <w:bookmarkStart w:id="3" w:name="P1460"/>
      <w:bookmarkEnd w:id="3"/>
      <w:r w:rsidRPr="00E85EF9">
        <w:rPr>
          <w:rFonts w:ascii="PT Astra Serif" w:hAnsi="PT Astra Serif" w:cs="Times New Roman"/>
          <w:sz w:val="22"/>
          <w:szCs w:val="22"/>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AA72BC" w:rsidRPr="00E85EF9" w:rsidRDefault="00AA72BC" w:rsidP="00AA72BC">
      <w:pPr>
        <w:pStyle w:val="120"/>
        <w:spacing w:line="240" w:lineRule="auto"/>
        <w:ind w:right="-71" w:firstLine="709"/>
        <w:rPr>
          <w:rFonts w:ascii="PT Astra Serif" w:hAnsi="PT Astra Serif"/>
          <w:noProof/>
          <w:sz w:val="22"/>
          <w:szCs w:val="22"/>
        </w:rPr>
      </w:pPr>
      <w:r w:rsidRPr="00E85EF9">
        <w:rPr>
          <w:rFonts w:ascii="PT Astra Serif" w:hAnsi="PT Astra Serif"/>
          <w:sz w:val="22"/>
          <w:szCs w:val="22"/>
        </w:rPr>
        <w:t xml:space="preserve">2.5. </w:t>
      </w:r>
      <w:r w:rsidRPr="00E85EF9">
        <w:rPr>
          <w:rFonts w:ascii="PT Astra Serif" w:hAnsi="PT Astra Serif"/>
          <w:noProof/>
          <w:sz w:val="22"/>
          <w:szCs w:val="22"/>
        </w:rPr>
        <w:t xml:space="preserve">Источник финансирования Контракта – федеральный бюджет на 2026 год. </w:t>
      </w:r>
      <w:r w:rsidRPr="00E85EF9">
        <w:rPr>
          <w:rFonts w:ascii="PT Astra Serif" w:hAnsi="PT Astra Serif"/>
          <w:noProof/>
          <w:sz w:val="22"/>
          <w:szCs w:val="22"/>
        </w:rPr>
        <w:br/>
        <w:t>КБК 0305 4240690049 244.</w:t>
      </w:r>
    </w:p>
    <w:p w:rsidR="00AA72BC" w:rsidRPr="00E85EF9" w:rsidRDefault="00AA72BC" w:rsidP="00AA72BC">
      <w:pPr>
        <w:pStyle w:val="ConsPlusNormal"/>
        <w:ind w:firstLine="709"/>
        <w:jc w:val="both"/>
        <w:rPr>
          <w:rFonts w:ascii="PT Astra Serif" w:hAnsi="PT Astra Serif" w:cs="Times New Roman"/>
          <w:noProof/>
          <w:sz w:val="22"/>
          <w:szCs w:val="22"/>
        </w:rPr>
      </w:pPr>
      <w:r w:rsidRPr="00E85EF9">
        <w:rPr>
          <w:rFonts w:ascii="PT Astra Serif" w:hAnsi="PT Astra Serif" w:cs="Times New Roman"/>
          <w:sz w:val="22"/>
          <w:szCs w:val="22"/>
        </w:rPr>
        <w:t xml:space="preserve">2.6. Оплата по Контракту производится в российских рублях в безналичном порядке путем </w:t>
      </w:r>
      <w:r w:rsidRPr="00E85EF9">
        <w:rPr>
          <w:rFonts w:ascii="PT Astra Serif" w:hAnsi="PT Astra Serif" w:cs="Times New Roman"/>
          <w:sz w:val="22"/>
          <w:szCs w:val="22"/>
        </w:rPr>
        <w:lastRenderedPageBreak/>
        <w:t xml:space="preserve">перечисления Государственным заказчиком денежных средств, выделенных из федерального бюджета, на расчетный счет Поставщика, указанный в разделе 13 Контракта, </w:t>
      </w:r>
      <w:r w:rsidRPr="00E85EF9">
        <w:rPr>
          <w:rFonts w:ascii="PT Astra Serif" w:hAnsi="PT Astra Serif" w:cs="Times New Roman"/>
          <w:noProof/>
          <w:sz w:val="22"/>
          <w:szCs w:val="22"/>
        </w:rPr>
        <w:t>в течение 7 (семи) рабочих дней с даты подписания Государственным заказчиком Акта</w:t>
      </w:r>
      <w:r w:rsidRPr="00E85EF9">
        <w:rPr>
          <w:rFonts w:ascii="PT Astra Serif" w:hAnsi="PT Astra Serif" w:cs="Times New Roman"/>
          <w:sz w:val="22"/>
          <w:szCs w:val="22"/>
        </w:rPr>
        <w:t xml:space="preserve"> приемки товаров, работ, услуг</w:t>
      </w:r>
      <w:r w:rsidRPr="00E85EF9">
        <w:rPr>
          <w:rFonts w:ascii="PT Astra Serif" w:hAnsi="PT Astra Serif" w:cs="Times New Roman"/>
          <w:noProof/>
          <w:sz w:val="22"/>
          <w:szCs w:val="22"/>
        </w:rPr>
        <w:t>.</w:t>
      </w:r>
    </w:p>
    <w:p w:rsidR="00AA72BC" w:rsidRPr="00E85EF9" w:rsidRDefault="00AA72BC" w:rsidP="00AA72BC">
      <w:pPr>
        <w:widowControl w:val="0"/>
        <w:shd w:val="clear" w:color="auto" w:fill="FFFFFF"/>
        <w:ind w:firstLine="709"/>
        <w:contextualSpacing/>
        <w:jc w:val="both"/>
        <w:rPr>
          <w:rFonts w:ascii="PT Astra Serif" w:hAnsi="PT Astra Serif"/>
          <w:sz w:val="22"/>
          <w:szCs w:val="22"/>
        </w:rPr>
      </w:pPr>
      <w:r w:rsidRPr="00E85EF9">
        <w:rPr>
          <w:rFonts w:ascii="PT Astra Serif" w:hAnsi="PT Astra Serif"/>
          <w:noProof/>
          <w:spacing w:val="2"/>
          <w:sz w:val="22"/>
          <w:szCs w:val="22"/>
        </w:rPr>
        <w:t xml:space="preserve">2.7. </w:t>
      </w:r>
      <w:r w:rsidRPr="00E85EF9">
        <w:rPr>
          <w:rFonts w:ascii="PT Astra Serif" w:hAnsi="PT Astra Serif"/>
          <w:sz w:val="22"/>
          <w:szCs w:val="22"/>
        </w:rPr>
        <w:t xml:space="preserve">Обязательства по оплате поставленного товара считаются исполненными </w:t>
      </w:r>
      <w:r w:rsidRPr="00E85EF9">
        <w:rPr>
          <w:rFonts w:ascii="PT Astra Serif" w:hAnsi="PT Astra Serif"/>
          <w:sz w:val="22"/>
          <w:szCs w:val="22"/>
        </w:rPr>
        <w:br/>
        <w:t>в день списания денежных средств со счетов Государственного заказчика.</w:t>
      </w:r>
    </w:p>
    <w:p w:rsidR="00AA72BC" w:rsidRPr="00E85EF9" w:rsidRDefault="00AA72BC" w:rsidP="00AA72BC">
      <w:pPr>
        <w:widowControl w:val="0"/>
        <w:spacing w:line="235" w:lineRule="auto"/>
        <w:ind w:right="-71" w:firstLine="709"/>
        <w:contextualSpacing/>
        <w:jc w:val="both"/>
        <w:rPr>
          <w:rFonts w:ascii="PT Astra Serif" w:hAnsi="PT Astra Serif"/>
          <w:snapToGrid w:val="0"/>
          <w:sz w:val="22"/>
          <w:szCs w:val="22"/>
        </w:rPr>
      </w:pPr>
      <w:r w:rsidRPr="00E85EF9">
        <w:rPr>
          <w:rFonts w:ascii="PT Astra Serif" w:hAnsi="PT Astra Serif"/>
          <w:noProof/>
          <w:snapToGrid w:val="0"/>
          <w:spacing w:val="2"/>
          <w:sz w:val="22"/>
          <w:szCs w:val="22"/>
        </w:rPr>
        <w:t xml:space="preserve">2.8. </w:t>
      </w:r>
      <w:r w:rsidRPr="00E85EF9">
        <w:rPr>
          <w:rFonts w:ascii="PT Astra Serif" w:hAnsi="PT Astra Serif"/>
          <w:snapToGrid w:val="0"/>
          <w:sz w:val="22"/>
          <w:szCs w:val="22"/>
        </w:rPr>
        <w:t xml:space="preserve">В случае расторжения Контракта оплата производится </w:t>
      </w:r>
      <w:r w:rsidRPr="00E85EF9">
        <w:rPr>
          <w:rFonts w:ascii="PT Astra Serif" w:hAnsi="PT Astra Serif"/>
          <w:noProof/>
          <w:snapToGrid w:val="0"/>
          <w:sz w:val="22"/>
          <w:szCs w:val="22"/>
        </w:rPr>
        <w:t>на основании представленных Поставщиком документов на фактически поставленный на момент расторжения Контракта</w:t>
      </w:r>
      <w:r w:rsidRPr="00E85EF9">
        <w:rPr>
          <w:rFonts w:ascii="PT Astra Serif" w:hAnsi="PT Astra Serif"/>
          <w:snapToGrid w:val="0"/>
          <w:sz w:val="22"/>
          <w:szCs w:val="22"/>
        </w:rPr>
        <w:t xml:space="preserve"> </w:t>
      </w:r>
      <w:r w:rsidRPr="00E85EF9">
        <w:rPr>
          <w:rFonts w:ascii="PT Astra Serif" w:hAnsi="PT Astra Serif"/>
          <w:noProof/>
          <w:snapToGrid w:val="0"/>
          <w:sz w:val="22"/>
          <w:szCs w:val="22"/>
        </w:rPr>
        <w:t>товар</w:t>
      </w:r>
      <w:r w:rsidRPr="00E85EF9">
        <w:rPr>
          <w:rFonts w:ascii="PT Astra Serif" w:hAnsi="PT Astra Serif"/>
          <w:snapToGrid w:val="0"/>
          <w:sz w:val="22"/>
          <w:szCs w:val="22"/>
        </w:rPr>
        <w:t>.</w:t>
      </w:r>
    </w:p>
    <w:p w:rsidR="00AA72BC" w:rsidRPr="00E85EF9" w:rsidRDefault="00AA72BC" w:rsidP="00AA72BC">
      <w:pPr>
        <w:ind w:firstLine="709"/>
        <w:jc w:val="both"/>
        <w:rPr>
          <w:rFonts w:ascii="PT Astra Serif" w:hAnsi="PT Astra Serif"/>
          <w:sz w:val="22"/>
          <w:szCs w:val="22"/>
        </w:rPr>
      </w:pPr>
      <w:r w:rsidRPr="00E85EF9">
        <w:rPr>
          <w:rFonts w:ascii="PT Astra Serif" w:hAnsi="PT Astra Serif"/>
          <w:sz w:val="22"/>
          <w:szCs w:val="22"/>
        </w:rPr>
        <w:t xml:space="preserve">2.9. Государственный заказчик вправе удержать суммы неисполненных Поставщиком требований об уплате неустоек (штрафов, пеней) из суммы, подлежащей оплате Поставщику. </w:t>
      </w:r>
    </w:p>
    <w:p w:rsidR="00AA72BC" w:rsidRPr="00E85EF9" w:rsidRDefault="00AA72BC" w:rsidP="00AA72BC">
      <w:pPr>
        <w:ind w:firstLine="709"/>
        <w:jc w:val="both"/>
        <w:rPr>
          <w:rFonts w:ascii="PT Astra Serif" w:hAnsi="PT Astra Serif"/>
          <w:sz w:val="22"/>
          <w:szCs w:val="22"/>
        </w:rPr>
      </w:pPr>
      <w:r w:rsidRPr="00E85EF9">
        <w:rPr>
          <w:rFonts w:ascii="PT Astra Serif" w:hAnsi="PT Astra Serif"/>
          <w:sz w:val="22"/>
          <w:szCs w:val="22"/>
        </w:rPr>
        <w:t>2.10.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D804A8" w:rsidRPr="00E85EF9" w:rsidRDefault="00D804A8" w:rsidP="00D804A8">
      <w:pPr>
        <w:ind w:firstLine="708"/>
        <w:jc w:val="both"/>
        <w:rPr>
          <w:rFonts w:ascii="PT Astra Serif" w:hAnsi="PT Astra Serif"/>
          <w:sz w:val="22"/>
          <w:szCs w:val="22"/>
        </w:rPr>
      </w:pPr>
    </w:p>
    <w:p w:rsidR="00F51900" w:rsidRPr="00E85EF9" w:rsidRDefault="00F51900" w:rsidP="00F51900">
      <w:pPr>
        <w:pStyle w:val="a3"/>
        <w:widowControl w:val="0"/>
        <w:jc w:val="center"/>
        <w:rPr>
          <w:rFonts w:ascii="PT Astra Serif" w:hAnsi="PT Astra Serif"/>
          <w:sz w:val="22"/>
          <w:szCs w:val="22"/>
        </w:rPr>
      </w:pPr>
      <w:r w:rsidRPr="00E85EF9">
        <w:rPr>
          <w:rFonts w:ascii="PT Astra Serif" w:hAnsi="PT Astra Serif"/>
          <w:b/>
          <w:bCs/>
          <w:sz w:val="22"/>
          <w:szCs w:val="22"/>
        </w:rPr>
        <w:t>3. Сроки и условия поставки</w:t>
      </w:r>
    </w:p>
    <w:p w:rsidR="00F51900" w:rsidRPr="00E85EF9" w:rsidRDefault="00F51900" w:rsidP="008B4516">
      <w:pPr>
        <w:ind w:firstLine="709"/>
        <w:jc w:val="both"/>
        <w:rPr>
          <w:rFonts w:ascii="PT Astra Serif" w:hAnsi="PT Astra Serif"/>
          <w:sz w:val="22"/>
          <w:szCs w:val="22"/>
        </w:rPr>
      </w:pPr>
      <w:r w:rsidRPr="00E85EF9">
        <w:rPr>
          <w:rFonts w:ascii="PT Astra Serif" w:hAnsi="PT Astra Serif"/>
          <w:sz w:val="22"/>
          <w:szCs w:val="22"/>
        </w:rPr>
        <w:t xml:space="preserve">3.1. </w:t>
      </w:r>
      <w:r w:rsidR="008B4516" w:rsidRPr="00E85EF9">
        <w:rPr>
          <w:rFonts w:ascii="PT Astra Serif" w:hAnsi="PT Astra Serif"/>
          <w:sz w:val="22"/>
          <w:szCs w:val="22"/>
        </w:rPr>
        <w:t xml:space="preserve">Поставка Товара осуществляется Поставщиком до склада Грузополучателя </w:t>
      </w:r>
      <w:r w:rsidR="008B4516" w:rsidRPr="00E85EF9">
        <w:rPr>
          <w:rFonts w:ascii="PT Astra Serif" w:hAnsi="PT Astra Serif"/>
          <w:sz w:val="22"/>
          <w:szCs w:val="22"/>
        </w:rPr>
        <w:br/>
      </w:r>
      <w:r w:rsidR="008B4516" w:rsidRPr="00E85EF9">
        <w:rPr>
          <w:rFonts w:ascii="PT Astra Serif" w:hAnsi="PT Astra Serif"/>
          <w:b/>
          <w:sz w:val="22"/>
          <w:szCs w:val="22"/>
        </w:rPr>
        <w:t xml:space="preserve">в срок до </w:t>
      </w:r>
      <w:r w:rsidR="008E6B75" w:rsidRPr="00E85EF9">
        <w:rPr>
          <w:rFonts w:ascii="PT Astra Serif" w:hAnsi="PT Astra Serif"/>
          <w:b/>
          <w:sz w:val="22"/>
          <w:szCs w:val="22"/>
        </w:rPr>
        <w:t>01</w:t>
      </w:r>
      <w:r w:rsidR="008B4516" w:rsidRPr="00E85EF9">
        <w:rPr>
          <w:rFonts w:ascii="PT Astra Serif" w:hAnsi="PT Astra Serif"/>
          <w:b/>
          <w:sz w:val="22"/>
          <w:szCs w:val="22"/>
        </w:rPr>
        <w:t>.</w:t>
      </w:r>
      <w:r w:rsidR="008E6B75" w:rsidRPr="00E85EF9">
        <w:rPr>
          <w:rFonts w:ascii="PT Astra Serif" w:hAnsi="PT Astra Serif"/>
          <w:b/>
          <w:sz w:val="22"/>
          <w:szCs w:val="22"/>
        </w:rPr>
        <w:t>10.</w:t>
      </w:r>
      <w:r w:rsidR="008B4516" w:rsidRPr="00E85EF9">
        <w:rPr>
          <w:rFonts w:ascii="PT Astra Serif" w:hAnsi="PT Astra Serif"/>
          <w:b/>
          <w:sz w:val="22"/>
          <w:szCs w:val="22"/>
        </w:rPr>
        <w:t>2026 включительно.</w:t>
      </w:r>
    </w:p>
    <w:p w:rsidR="00F51900" w:rsidRPr="00E85EF9" w:rsidRDefault="00F51900" w:rsidP="008B4516">
      <w:pPr>
        <w:ind w:firstLine="709"/>
        <w:jc w:val="both"/>
        <w:rPr>
          <w:rFonts w:ascii="PT Astra Serif" w:hAnsi="PT Astra Serif"/>
          <w:sz w:val="22"/>
          <w:szCs w:val="22"/>
        </w:rPr>
      </w:pPr>
      <w:r w:rsidRPr="00E85EF9">
        <w:rPr>
          <w:rFonts w:ascii="PT Astra Serif" w:hAnsi="PT Astra Serif"/>
          <w:sz w:val="22"/>
          <w:szCs w:val="22"/>
        </w:rPr>
        <w:t xml:space="preserve">3.2. </w:t>
      </w:r>
      <w:r w:rsidR="008B4516" w:rsidRPr="00E85EF9">
        <w:rPr>
          <w:rFonts w:ascii="PT Astra Serif" w:hAnsi="PT Astra Serif"/>
          <w:sz w:val="22"/>
          <w:szCs w:val="22"/>
        </w:rPr>
        <w:t xml:space="preserve">Не менее чем за 3 (три) рабочих дня до планируемой даты поставки, Поставщик уведомляет Грузополучателя о готовности Товара к поставке и о дате поставки Товара в письменной форме на электронный адрес Грузополучателя, указанный в </w:t>
      </w:r>
      <w:r w:rsidR="00836F16" w:rsidRPr="00E85EF9">
        <w:rPr>
          <w:rFonts w:ascii="PT Astra Serif" w:hAnsi="PT Astra Serif"/>
          <w:sz w:val="22"/>
          <w:szCs w:val="22"/>
        </w:rPr>
        <w:t>Спецификации</w:t>
      </w:r>
      <w:r w:rsidR="008B4516" w:rsidRPr="00E85EF9">
        <w:rPr>
          <w:rFonts w:ascii="PT Astra Serif" w:hAnsi="PT Astra Serif"/>
          <w:sz w:val="22"/>
          <w:szCs w:val="22"/>
        </w:rPr>
        <w:t xml:space="preserve"> (приложение № 1).</w:t>
      </w:r>
    </w:p>
    <w:p w:rsidR="00F51900" w:rsidRPr="00E85EF9" w:rsidRDefault="00F51900" w:rsidP="00F51900">
      <w:pPr>
        <w:widowControl w:val="0"/>
        <w:ind w:firstLine="709"/>
        <w:jc w:val="both"/>
        <w:rPr>
          <w:rFonts w:ascii="PT Astra Serif" w:hAnsi="PT Astra Serif"/>
          <w:sz w:val="22"/>
          <w:szCs w:val="22"/>
        </w:rPr>
      </w:pPr>
      <w:r w:rsidRPr="00E85EF9">
        <w:rPr>
          <w:rFonts w:ascii="PT Astra Serif" w:hAnsi="PT Astra Serif"/>
          <w:sz w:val="22"/>
          <w:szCs w:val="22"/>
        </w:rPr>
        <w:t xml:space="preserve">3.3. </w:t>
      </w:r>
      <w:r w:rsidR="008B4516" w:rsidRPr="00E85EF9">
        <w:rPr>
          <w:rFonts w:ascii="PT Astra Serif" w:hAnsi="PT Astra Serif"/>
          <w:sz w:val="22"/>
          <w:szCs w:val="22"/>
        </w:rPr>
        <w:t>Товар поставляется на склад Грузополучателя, расположенный по адресу: Сахалинская область, г. Южно-Сахалинск, ул. Емельянова, 118А.</w:t>
      </w:r>
    </w:p>
    <w:p w:rsidR="008862EA" w:rsidRPr="00E85EF9" w:rsidRDefault="00F51900" w:rsidP="00F51900">
      <w:pPr>
        <w:widowControl w:val="0"/>
        <w:ind w:firstLine="709"/>
        <w:jc w:val="both"/>
        <w:rPr>
          <w:rFonts w:ascii="PT Astra Serif" w:hAnsi="PT Astra Serif"/>
          <w:sz w:val="22"/>
          <w:szCs w:val="22"/>
        </w:rPr>
      </w:pPr>
      <w:r w:rsidRPr="00E85EF9">
        <w:rPr>
          <w:rFonts w:ascii="PT Astra Serif" w:hAnsi="PT Astra Serif"/>
          <w:sz w:val="22"/>
          <w:szCs w:val="22"/>
        </w:rPr>
        <w:t xml:space="preserve">3.4. </w:t>
      </w:r>
      <w:r w:rsidR="008862EA" w:rsidRPr="00E85EF9">
        <w:rPr>
          <w:rFonts w:ascii="PT Astra Serif" w:hAnsi="PT Astra Serif"/>
          <w:sz w:val="22"/>
          <w:szCs w:val="22"/>
        </w:rPr>
        <w:t>Поставка Товара осуществляется за счет и силами Поставщика: непосредственно Поставщиком или третьим лицом (перевозчиком, транспортной компанией, экспедитором и т.п.). Право выбора способа доставки Товара до места его поставки и вида транспортного средства принадлежит Поставщику.</w:t>
      </w:r>
    </w:p>
    <w:p w:rsidR="00F51900" w:rsidRPr="00E85EF9" w:rsidRDefault="008862EA" w:rsidP="00F51900">
      <w:pPr>
        <w:widowControl w:val="0"/>
        <w:ind w:firstLine="709"/>
        <w:jc w:val="both"/>
        <w:rPr>
          <w:rFonts w:ascii="PT Astra Serif" w:hAnsi="PT Astra Serif"/>
          <w:sz w:val="22"/>
          <w:szCs w:val="22"/>
        </w:rPr>
      </w:pPr>
      <w:r w:rsidRPr="00E85EF9">
        <w:rPr>
          <w:rFonts w:ascii="PT Astra Serif" w:hAnsi="PT Astra Serif"/>
          <w:sz w:val="22"/>
          <w:szCs w:val="22"/>
        </w:rPr>
        <w:t>3.5</w:t>
      </w:r>
      <w:r w:rsidR="00FC1B7A">
        <w:rPr>
          <w:rFonts w:ascii="PT Astra Serif" w:hAnsi="PT Astra Serif"/>
          <w:sz w:val="22"/>
          <w:szCs w:val="22"/>
        </w:rPr>
        <w:t>.</w:t>
      </w:r>
      <w:r w:rsidRPr="00E85EF9">
        <w:rPr>
          <w:rFonts w:ascii="PT Astra Serif" w:hAnsi="PT Astra Serif"/>
          <w:sz w:val="22"/>
          <w:szCs w:val="22"/>
        </w:rPr>
        <w:t xml:space="preserve"> </w:t>
      </w:r>
      <w:r w:rsidR="00F51900" w:rsidRPr="00E85EF9">
        <w:rPr>
          <w:rFonts w:ascii="PT Astra Serif" w:hAnsi="PT Astra Serif"/>
          <w:sz w:val="22"/>
          <w:szCs w:val="22"/>
        </w:rPr>
        <w:t>Вместе с Товаром Поставщик передает и направляет на электронную почту Государственному заказчику относящуюся к Товару документацию:</w:t>
      </w:r>
    </w:p>
    <w:p w:rsidR="00F51900" w:rsidRPr="00E85EF9" w:rsidRDefault="00F51900" w:rsidP="00F51900">
      <w:pPr>
        <w:ind w:firstLine="709"/>
        <w:jc w:val="both"/>
        <w:rPr>
          <w:rFonts w:ascii="PT Astra Serif" w:hAnsi="PT Astra Serif"/>
          <w:noProof/>
          <w:sz w:val="22"/>
          <w:szCs w:val="22"/>
        </w:rPr>
      </w:pPr>
      <w:r w:rsidRPr="00E85EF9">
        <w:rPr>
          <w:rFonts w:ascii="PT Astra Serif" w:hAnsi="PT Astra Serif"/>
          <w:noProof/>
          <w:sz w:val="22"/>
          <w:szCs w:val="22"/>
        </w:rPr>
        <w:t xml:space="preserve">- товарная накладная* </w:t>
      </w:r>
      <w:r w:rsidRPr="00E85EF9">
        <w:rPr>
          <w:rFonts w:ascii="PT Astra Serif" w:hAnsi="PT Astra Serif"/>
          <w:sz w:val="22"/>
          <w:szCs w:val="22"/>
        </w:rPr>
        <w:t>(унифицированная форма № ТОРГ-12) (далее – товарная накладная) или универсальный передаточный документ, составленный по форме, рекомендованной письмом ФНС России от 21.10.2013 № ММВ-20-3/96@ «Об отсутствии налоговых рисков при применении налогоплательщиками первичного документа, составленного на основе формы счета-фактуры», (далее – УПД) – в 2-х экземплярах (по одному для каждой из Сторон);</w:t>
      </w:r>
    </w:p>
    <w:p w:rsidR="00F51900" w:rsidRPr="00E85EF9" w:rsidRDefault="00F51900" w:rsidP="00F51900">
      <w:pPr>
        <w:ind w:firstLine="709"/>
        <w:jc w:val="both"/>
        <w:rPr>
          <w:rFonts w:ascii="PT Astra Serif" w:hAnsi="PT Astra Serif"/>
          <w:noProof/>
          <w:sz w:val="22"/>
          <w:szCs w:val="22"/>
        </w:rPr>
      </w:pPr>
      <w:r w:rsidRPr="00E85EF9">
        <w:rPr>
          <w:rFonts w:ascii="PT Astra Serif" w:hAnsi="PT Astra Serif"/>
          <w:noProof/>
          <w:sz w:val="22"/>
          <w:szCs w:val="22"/>
        </w:rPr>
        <w:t>- счет-фактура или УПД с указанием Государственного заказчика в 2-х экземплярах (</w:t>
      </w:r>
      <w:r w:rsidRPr="00E85EF9">
        <w:rPr>
          <w:rFonts w:ascii="PT Astra Serif" w:hAnsi="PT Astra Serif"/>
          <w:sz w:val="22"/>
          <w:szCs w:val="22"/>
        </w:rPr>
        <w:t>по одному для каждой из Сторон)</w:t>
      </w:r>
      <w:r w:rsidRPr="00E85EF9">
        <w:rPr>
          <w:rFonts w:ascii="PT Astra Serif" w:hAnsi="PT Astra Serif"/>
          <w:noProof/>
          <w:sz w:val="22"/>
          <w:szCs w:val="22"/>
        </w:rPr>
        <w:t>;</w:t>
      </w:r>
    </w:p>
    <w:p w:rsidR="00F51900" w:rsidRPr="00E85EF9" w:rsidRDefault="00F51900" w:rsidP="00A5150C">
      <w:pPr>
        <w:pStyle w:val="af1"/>
        <w:ind w:firstLine="709"/>
        <w:jc w:val="both"/>
        <w:rPr>
          <w:rFonts w:ascii="PT Astra Serif" w:hAnsi="PT Astra Serif"/>
        </w:rPr>
      </w:pPr>
      <w:r w:rsidRPr="00E85EF9">
        <w:rPr>
          <w:rFonts w:ascii="PT Astra Serif" w:hAnsi="PT Astra Serif"/>
        </w:rPr>
        <w:t xml:space="preserve">- </w:t>
      </w:r>
      <w:r w:rsidR="008B3987" w:rsidRPr="00E85EF9">
        <w:rPr>
          <w:rFonts w:ascii="PT Astra Serif" w:hAnsi="PT Astra Serif"/>
        </w:rPr>
        <w:t>документ, подтверждающий качество товара</w:t>
      </w:r>
      <w:r w:rsidR="00A5150C" w:rsidRPr="00E85EF9">
        <w:rPr>
          <w:rFonts w:ascii="PT Astra Serif" w:hAnsi="PT Astra Serif"/>
        </w:rPr>
        <w:t xml:space="preserve"> или паспорт изделия и инструкции по эксплуатации.</w:t>
      </w:r>
    </w:p>
    <w:p w:rsidR="00F51900" w:rsidRPr="00E85EF9" w:rsidRDefault="00F51900" w:rsidP="00F51900">
      <w:pPr>
        <w:ind w:firstLine="709"/>
        <w:jc w:val="both"/>
        <w:rPr>
          <w:rFonts w:ascii="PT Astra Serif" w:hAnsi="PT Astra Serif"/>
          <w:sz w:val="22"/>
          <w:szCs w:val="22"/>
        </w:rPr>
      </w:pPr>
      <w:r w:rsidRPr="00E85EF9">
        <w:rPr>
          <w:rFonts w:ascii="PT Astra Serif" w:hAnsi="PT Astra Serif"/>
          <w:sz w:val="22"/>
          <w:szCs w:val="22"/>
        </w:rPr>
        <w:t>3.</w:t>
      </w:r>
      <w:r w:rsidR="004103E7" w:rsidRPr="00E85EF9">
        <w:rPr>
          <w:rFonts w:ascii="PT Astra Serif" w:hAnsi="PT Astra Serif"/>
          <w:sz w:val="22"/>
          <w:szCs w:val="22"/>
        </w:rPr>
        <w:t>6</w:t>
      </w:r>
      <w:r w:rsidRPr="00E85EF9">
        <w:rPr>
          <w:rFonts w:ascii="PT Astra Serif" w:hAnsi="PT Astra Serif"/>
          <w:sz w:val="22"/>
          <w:szCs w:val="22"/>
        </w:rPr>
        <w:t xml:space="preserve">. Обязательство Поставщика по поставке Товара считается исполненным с момента подписания Государственным заказчиком без замечаний акта приема-передачи Товара, составленного по форме </w:t>
      </w:r>
      <w:r w:rsidR="00836F16" w:rsidRPr="00E85EF9">
        <w:rPr>
          <w:rFonts w:ascii="PT Astra Serif" w:hAnsi="PT Astra Serif"/>
          <w:sz w:val="22"/>
          <w:szCs w:val="22"/>
        </w:rPr>
        <w:t>Грузополучателя</w:t>
      </w:r>
      <w:r w:rsidRPr="00E85EF9">
        <w:rPr>
          <w:rFonts w:ascii="PT Astra Serif" w:hAnsi="PT Astra Serif"/>
          <w:sz w:val="22"/>
          <w:szCs w:val="22"/>
        </w:rPr>
        <w:t xml:space="preserve">. </w:t>
      </w:r>
    </w:p>
    <w:p w:rsidR="00F51900" w:rsidRPr="00E85EF9" w:rsidRDefault="00F51900" w:rsidP="00F51900">
      <w:pPr>
        <w:ind w:firstLine="709"/>
        <w:jc w:val="both"/>
        <w:rPr>
          <w:rFonts w:ascii="PT Astra Serif" w:hAnsi="PT Astra Serif"/>
          <w:sz w:val="22"/>
          <w:szCs w:val="22"/>
        </w:rPr>
      </w:pPr>
    </w:p>
    <w:p w:rsidR="00F51900" w:rsidRPr="00E85EF9" w:rsidRDefault="00F51900" w:rsidP="00F51900">
      <w:pPr>
        <w:pStyle w:val="ConsPlusNormal"/>
        <w:ind w:firstLine="540"/>
        <w:jc w:val="center"/>
        <w:rPr>
          <w:rFonts w:ascii="PT Astra Serif" w:hAnsi="PT Astra Serif" w:cs="Times New Roman"/>
          <w:sz w:val="22"/>
          <w:szCs w:val="22"/>
        </w:rPr>
      </w:pPr>
      <w:r w:rsidRPr="00E85EF9">
        <w:rPr>
          <w:rFonts w:ascii="PT Astra Serif" w:hAnsi="PT Astra Serif" w:cs="Times New Roman"/>
          <w:b/>
          <w:noProof/>
          <w:sz w:val="22"/>
          <w:szCs w:val="22"/>
        </w:rPr>
        <w:t>4. Права и обязанности Сторон</w:t>
      </w:r>
    </w:p>
    <w:p w:rsidR="00972EEA" w:rsidRPr="00E85EF9" w:rsidRDefault="00972EEA" w:rsidP="00DD6292">
      <w:pPr>
        <w:pStyle w:val="ConsPlusNormal"/>
        <w:ind w:firstLine="709"/>
        <w:jc w:val="both"/>
        <w:rPr>
          <w:rFonts w:ascii="PT Astra Serif" w:hAnsi="PT Astra Serif" w:cs="Times New Roman"/>
          <w:sz w:val="22"/>
          <w:szCs w:val="22"/>
        </w:rPr>
      </w:pPr>
      <w:r w:rsidRPr="00E85EF9">
        <w:rPr>
          <w:rFonts w:ascii="PT Astra Serif" w:hAnsi="PT Astra Serif" w:cs="Times New Roman"/>
          <w:sz w:val="22"/>
          <w:szCs w:val="22"/>
        </w:rPr>
        <w:t xml:space="preserve">4.1. Поставщик обязан: </w:t>
      </w:r>
    </w:p>
    <w:p w:rsidR="00972EEA" w:rsidRPr="00E85EF9" w:rsidRDefault="00972EEA" w:rsidP="00DD6292">
      <w:pPr>
        <w:pStyle w:val="ConsPlusNormal"/>
        <w:ind w:firstLine="709"/>
        <w:jc w:val="both"/>
        <w:rPr>
          <w:rFonts w:ascii="PT Astra Serif" w:hAnsi="PT Astra Serif" w:cs="Times New Roman"/>
          <w:sz w:val="22"/>
          <w:szCs w:val="22"/>
        </w:rPr>
      </w:pPr>
      <w:r w:rsidRPr="00E85EF9">
        <w:rPr>
          <w:rFonts w:ascii="PT Astra Serif" w:hAnsi="PT Astra Serif" w:cs="Times New Roman"/>
          <w:sz w:val="22"/>
          <w:szCs w:val="22"/>
        </w:rPr>
        <w:t>4.1.1. поставить Товар в порядке, количестве, в срок и на условиях, предусмотренных Контрактом и спецификацией;</w:t>
      </w:r>
    </w:p>
    <w:p w:rsidR="00972EEA" w:rsidRPr="00E85EF9" w:rsidRDefault="00972EEA" w:rsidP="00DD6292">
      <w:pPr>
        <w:pStyle w:val="ConsPlusNormal"/>
        <w:ind w:firstLine="709"/>
        <w:jc w:val="both"/>
        <w:rPr>
          <w:rFonts w:ascii="PT Astra Serif" w:hAnsi="PT Astra Serif" w:cs="Times New Roman"/>
          <w:sz w:val="22"/>
          <w:szCs w:val="22"/>
        </w:rPr>
      </w:pPr>
      <w:bookmarkStart w:id="4" w:name="P1499"/>
      <w:bookmarkEnd w:id="4"/>
      <w:r w:rsidRPr="00E85EF9">
        <w:rPr>
          <w:rFonts w:ascii="PT Astra Serif" w:hAnsi="PT Astra Serif" w:cs="Times New Roman"/>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972EEA" w:rsidRPr="00E85EF9" w:rsidRDefault="00972EEA" w:rsidP="00DD6292">
      <w:pPr>
        <w:pStyle w:val="ConsPlusNormal"/>
        <w:ind w:firstLine="709"/>
        <w:jc w:val="both"/>
        <w:rPr>
          <w:rFonts w:ascii="PT Astra Serif" w:hAnsi="PT Astra Serif" w:cs="Times New Roman"/>
          <w:sz w:val="22"/>
          <w:szCs w:val="22"/>
        </w:rPr>
      </w:pPr>
      <w:r w:rsidRPr="00E85EF9">
        <w:rPr>
          <w:rFonts w:ascii="PT Astra Serif" w:hAnsi="PT Astra Serif" w:cs="Times New Roman"/>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972EEA" w:rsidRPr="00E85EF9" w:rsidRDefault="00972EEA" w:rsidP="00DD6292">
      <w:pPr>
        <w:pStyle w:val="ConsPlusNormal"/>
        <w:ind w:firstLine="709"/>
        <w:jc w:val="both"/>
        <w:rPr>
          <w:rFonts w:ascii="PT Astra Serif" w:hAnsi="PT Astra Serif" w:cs="Times New Roman"/>
          <w:sz w:val="22"/>
          <w:szCs w:val="22"/>
        </w:rPr>
      </w:pPr>
      <w:bookmarkStart w:id="5" w:name="P1502"/>
      <w:bookmarkStart w:id="6" w:name="P1503"/>
      <w:bookmarkStart w:id="7" w:name="P1504"/>
      <w:bookmarkEnd w:id="5"/>
      <w:bookmarkEnd w:id="6"/>
      <w:bookmarkEnd w:id="7"/>
      <w:r w:rsidRPr="00E85EF9">
        <w:rPr>
          <w:rFonts w:ascii="PT Astra Serif" w:hAnsi="PT Astra Serif" w:cs="Times New Roman"/>
          <w:sz w:val="22"/>
          <w:szCs w:val="22"/>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w:t>
      </w:r>
      <w:r w:rsidRPr="00E85EF9">
        <w:rPr>
          <w:rFonts w:ascii="PT Astra Serif" w:hAnsi="PT Astra Serif" w:cs="Times New Roman"/>
          <w:sz w:val="22"/>
          <w:szCs w:val="22"/>
        </w:rPr>
        <w:lastRenderedPageBreak/>
        <w:t xml:space="preserve">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972EEA" w:rsidRPr="00E85EF9" w:rsidRDefault="00972EEA" w:rsidP="00DD6292">
      <w:pPr>
        <w:pStyle w:val="ConsPlusNormal"/>
        <w:ind w:firstLine="709"/>
        <w:jc w:val="both"/>
        <w:rPr>
          <w:rFonts w:ascii="PT Astra Serif" w:hAnsi="PT Astra Serif" w:cs="Times New Roman"/>
          <w:sz w:val="22"/>
          <w:szCs w:val="22"/>
        </w:rPr>
      </w:pPr>
      <w:bookmarkStart w:id="8" w:name="P1505"/>
      <w:bookmarkEnd w:id="8"/>
      <w:r w:rsidRPr="00E85EF9">
        <w:rPr>
          <w:rFonts w:ascii="PT Astra Serif" w:hAnsi="PT Astra Serif" w:cs="Times New Roman"/>
          <w:sz w:val="22"/>
          <w:szCs w:val="22"/>
        </w:rPr>
        <w:t xml:space="preserve">4.1.5. предоставить Заказчику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Контракта, не позднее 10 дней с даты заключения Поставщиком таких договоров; </w:t>
      </w:r>
    </w:p>
    <w:p w:rsidR="00972EEA" w:rsidRPr="00E85EF9" w:rsidRDefault="00972EEA" w:rsidP="00DD6292">
      <w:pPr>
        <w:pStyle w:val="ConsPlusNormal"/>
        <w:ind w:firstLine="709"/>
        <w:jc w:val="both"/>
        <w:rPr>
          <w:rFonts w:ascii="PT Astra Serif" w:hAnsi="PT Astra Serif" w:cs="Times New Roman"/>
          <w:sz w:val="22"/>
          <w:szCs w:val="22"/>
        </w:rPr>
      </w:pPr>
      <w:r w:rsidRPr="00E85EF9">
        <w:rPr>
          <w:rFonts w:ascii="PT Astra Serif" w:hAnsi="PT Astra Serif" w:cs="Times New Roman"/>
          <w:sz w:val="22"/>
          <w:szCs w:val="22"/>
        </w:rPr>
        <w:t>4.1.6.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972EEA" w:rsidRPr="00E85EF9" w:rsidRDefault="00972EEA" w:rsidP="00DD6292">
      <w:pPr>
        <w:pStyle w:val="ConsPlusNormal"/>
        <w:ind w:firstLine="709"/>
        <w:jc w:val="both"/>
        <w:rPr>
          <w:rFonts w:ascii="PT Astra Serif" w:hAnsi="PT Astra Serif" w:cs="Times New Roman"/>
          <w:sz w:val="22"/>
          <w:szCs w:val="22"/>
        </w:rPr>
      </w:pPr>
      <w:bookmarkStart w:id="9" w:name="P1507"/>
      <w:bookmarkStart w:id="10" w:name="P1508"/>
      <w:bookmarkStart w:id="11" w:name="P1511"/>
      <w:bookmarkStart w:id="12" w:name="P1512"/>
      <w:bookmarkStart w:id="13" w:name="P1515"/>
      <w:bookmarkEnd w:id="9"/>
      <w:bookmarkEnd w:id="10"/>
      <w:bookmarkEnd w:id="11"/>
      <w:bookmarkEnd w:id="12"/>
      <w:bookmarkEnd w:id="13"/>
      <w:r w:rsidRPr="00E85EF9">
        <w:rPr>
          <w:rFonts w:ascii="PT Astra Serif" w:hAnsi="PT Astra Serif" w:cs="Times New Roman"/>
          <w:sz w:val="22"/>
          <w:szCs w:val="22"/>
        </w:rPr>
        <w:t>4.2. Поставщик вправе:</w:t>
      </w:r>
    </w:p>
    <w:p w:rsidR="00972EEA" w:rsidRPr="00E85EF9" w:rsidRDefault="00972EEA" w:rsidP="00DD6292">
      <w:pPr>
        <w:pStyle w:val="ConsPlusNormal"/>
        <w:ind w:firstLine="709"/>
        <w:jc w:val="both"/>
        <w:rPr>
          <w:rFonts w:ascii="PT Astra Serif" w:hAnsi="PT Astra Serif" w:cs="Times New Roman"/>
          <w:sz w:val="22"/>
          <w:szCs w:val="22"/>
        </w:rPr>
      </w:pPr>
      <w:r w:rsidRPr="00E85EF9">
        <w:rPr>
          <w:rFonts w:ascii="PT Astra Serif" w:hAnsi="PT Astra Serif" w:cs="Times New Roman"/>
          <w:sz w:val="22"/>
          <w:szCs w:val="22"/>
        </w:rPr>
        <w:t>4.2.1. требовать от Заказчика произвести приемку Товара в порядке и в сроки, предусмотренные Контрактом;</w:t>
      </w:r>
    </w:p>
    <w:p w:rsidR="00972EEA" w:rsidRPr="00E85EF9" w:rsidRDefault="00972EEA" w:rsidP="00DD6292">
      <w:pPr>
        <w:pStyle w:val="ConsPlusNormal"/>
        <w:ind w:firstLine="709"/>
        <w:jc w:val="both"/>
        <w:rPr>
          <w:rFonts w:ascii="PT Astra Serif" w:hAnsi="PT Astra Serif" w:cs="Times New Roman"/>
          <w:sz w:val="22"/>
          <w:szCs w:val="22"/>
        </w:rPr>
      </w:pPr>
      <w:bookmarkStart w:id="14" w:name="P1518"/>
      <w:bookmarkEnd w:id="14"/>
      <w:r w:rsidRPr="00E85EF9">
        <w:rPr>
          <w:rFonts w:ascii="PT Astra Serif" w:hAnsi="PT Astra Serif" w:cs="Times New Roman"/>
          <w:sz w:val="22"/>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972EEA" w:rsidRPr="00E85EF9" w:rsidRDefault="00972EEA" w:rsidP="00DD6292">
      <w:pPr>
        <w:pStyle w:val="ConsPlusNormal"/>
        <w:ind w:firstLine="709"/>
        <w:jc w:val="both"/>
        <w:rPr>
          <w:rFonts w:ascii="PT Astra Serif" w:hAnsi="PT Astra Serif" w:cs="Times New Roman"/>
          <w:sz w:val="22"/>
          <w:szCs w:val="22"/>
        </w:rPr>
      </w:pPr>
      <w:bookmarkStart w:id="15" w:name="P1519"/>
      <w:bookmarkEnd w:id="15"/>
      <w:r w:rsidRPr="00E85EF9">
        <w:rPr>
          <w:rFonts w:ascii="PT Astra Serif" w:hAnsi="PT Astra Serif" w:cs="Times New Roman"/>
          <w:sz w:val="22"/>
          <w:szCs w:val="22"/>
        </w:rPr>
        <w:t xml:space="preserve">4.2.3. принять решение об одностороннем отказе от исполнения Контракта в соответствии с гражданским законодательством; </w:t>
      </w:r>
    </w:p>
    <w:p w:rsidR="00972EEA" w:rsidRPr="00E85EF9" w:rsidRDefault="00972EEA" w:rsidP="00DD6292">
      <w:pPr>
        <w:pStyle w:val="ConsPlusNormal"/>
        <w:ind w:firstLine="709"/>
        <w:jc w:val="both"/>
        <w:rPr>
          <w:rFonts w:ascii="PT Astra Serif" w:hAnsi="PT Astra Serif" w:cs="Times New Roman"/>
          <w:sz w:val="22"/>
          <w:szCs w:val="22"/>
        </w:rPr>
      </w:pPr>
      <w:r w:rsidRPr="00E85EF9">
        <w:rPr>
          <w:rFonts w:ascii="PT Astra Serif" w:hAnsi="PT Astra Serif" w:cs="Times New Roman"/>
          <w:sz w:val="22"/>
          <w:szCs w:val="22"/>
        </w:rPr>
        <w:t>4.2.4. требовать возмещения убытков, уплаты неустоек (штрафов, пеней) в соответствии с разделом 8 Контракта;</w:t>
      </w:r>
    </w:p>
    <w:p w:rsidR="00972EEA" w:rsidRPr="00E85EF9" w:rsidRDefault="00972EEA" w:rsidP="00DD6292">
      <w:pPr>
        <w:pStyle w:val="ConsPlusNormal"/>
        <w:ind w:firstLine="709"/>
        <w:jc w:val="both"/>
        <w:rPr>
          <w:rFonts w:ascii="PT Astra Serif" w:hAnsi="PT Astra Serif" w:cs="Times New Roman"/>
          <w:sz w:val="22"/>
          <w:szCs w:val="22"/>
        </w:rPr>
      </w:pPr>
      <w:bookmarkStart w:id="16" w:name="P1521"/>
      <w:bookmarkEnd w:id="16"/>
      <w:r w:rsidRPr="00E85EF9">
        <w:rPr>
          <w:rFonts w:ascii="PT Astra Serif" w:hAnsi="PT Astra Serif" w:cs="Times New Roman"/>
          <w:sz w:val="22"/>
          <w:szCs w:val="22"/>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history="1">
        <w:r w:rsidRPr="00E85EF9">
          <w:rPr>
            <w:rFonts w:ascii="PT Astra Serif" w:hAnsi="PT Astra Serif" w:cs="Times New Roman"/>
            <w:sz w:val="22"/>
            <w:szCs w:val="22"/>
          </w:rPr>
          <w:t>частью 6 статьи 14</w:t>
        </w:r>
      </w:hyperlink>
      <w:r w:rsidRPr="00E85EF9">
        <w:rPr>
          <w:rFonts w:ascii="PT Astra Serif" w:hAnsi="PT Astra Serif"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972EEA" w:rsidRPr="00E85EF9" w:rsidRDefault="00972EEA" w:rsidP="00DD6292">
      <w:pPr>
        <w:pStyle w:val="ConsPlusNormal"/>
        <w:ind w:firstLine="709"/>
        <w:jc w:val="both"/>
        <w:rPr>
          <w:rFonts w:ascii="PT Astra Serif" w:hAnsi="PT Astra Serif" w:cs="Times New Roman"/>
          <w:sz w:val="22"/>
          <w:szCs w:val="22"/>
        </w:rPr>
      </w:pPr>
      <w:r w:rsidRPr="00E85EF9">
        <w:rPr>
          <w:rFonts w:ascii="PT Astra Serif" w:hAnsi="PT Astra Serif" w:cs="Times New Roman"/>
          <w:sz w:val="22"/>
          <w:szCs w:val="22"/>
        </w:rPr>
        <w:t>4.3. Заказчик обязуется:</w:t>
      </w:r>
    </w:p>
    <w:p w:rsidR="00972EEA" w:rsidRPr="00E85EF9" w:rsidRDefault="00972EEA" w:rsidP="00DD6292">
      <w:pPr>
        <w:pStyle w:val="ConsPlusNormal"/>
        <w:ind w:firstLine="709"/>
        <w:jc w:val="both"/>
        <w:rPr>
          <w:rFonts w:ascii="PT Astra Serif" w:hAnsi="PT Astra Serif" w:cs="Times New Roman"/>
          <w:sz w:val="22"/>
          <w:szCs w:val="22"/>
        </w:rPr>
      </w:pPr>
      <w:r w:rsidRPr="00E85EF9">
        <w:rPr>
          <w:rFonts w:ascii="PT Astra Serif" w:hAnsi="PT Astra Serif" w:cs="Times New Roman"/>
          <w:sz w:val="22"/>
          <w:szCs w:val="22"/>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972EEA" w:rsidRPr="00E85EF9" w:rsidRDefault="00972EEA" w:rsidP="00DD6292">
      <w:pPr>
        <w:pStyle w:val="ConsPlusNormal"/>
        <w:ind w:firstLine="709"/>
        <w:jc w:val="both"/>
        <w:rPr>
          <w:rFonts w:ascii="PT Astra Serif" w:hAnsi="PT Astra Serif" w:cs="Times New Roman"/>
          <w:sz w:val="22"/>
          <w:szCs w:val="22"/>
        </w:rPr>
      </w:pPr>
      <w:bookmarkStart w:id="17" w:name="P1525"/>
      <w:bookmarkEnd w:id="17"/>
      <w:r w:rsidRPr="00E85EF9">
        <w:rPr>
          <w:rFonts w:ascii="PT Astra Serif" w:hAnsi="PT Astra Serif" w:cs="Times New Roman"/>
          <w:sz w:val="22"/>
          <w:szCs w:val="22"/>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972EEA" w:rsidRPr="00E85EF9" w:rsidRDefault="00972EEA" w:rsidP="00DD6292">
      <w:pPr>
        <w:pStyle w:val="ConsPlusNormal"/>
        <w:ind w:firstLine="709"/>
        <w:jc w:val="both"/>
        <w:rPr>
          <w:rFonts w:ascii="PT Astra Serif" w:hAnsi="PT Astra Serif" w:cs="Times New Roman"/>
          <w:sz w:val="22"/>
          <w:szCs w:val="22"/>
        </w:rPr>
      </w:pPr>
      <w:bookmarkStart w:id="18" w:name="P1526"/>
      <w:bookmarkEnd w:id="18"/>
      <w:r w:rsidRPr="00E85EF9">
        <w:rPr>
          <w:rFonts w:ascii="PT Astra Serif" w:hAnsi="PT Astra Serif" w:cs="Times New Roman"/>
          <w:sz w:val="22"/>
          <w:szCs w:val="22"/>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972EEA" w:rsidRPr="00E85EF9" w:rsidRDefault="00972EEA" w:rsidP="00DD6292">
      <w:pPr>
        <w:pStyle w:val="ConsPlusNormal"/>
        <w:ind w:firstLine="709"/>
        <w:jc w:val="both"/>
        <w:rPr>
          <w:rFonts w:ascii="PT Astra Serif" w:hAnsi="PT Astra Serif" w:cs="Times New Roman"/>
          <w:sz w:val="22"/>
          <w:szCs w:val="22"/>
        </w:rPr>
      </w:pPr>
      <w:r w:rsidRPr="00E85EF9">
        <w:rPr>
          <w:rFonts w:ascii="PT Astra Serif" w:hAnsi="PT Astra Serif" w:cs="Times New Roman"/>
          <w:sz w:val="22"/>
          <w:szCs w:val="22"/>
        </w:rPr>
        <w:t xml:space="preserve">4.3.4. требовать уплаты неустоек (штрафов, пеней) в соответствии с </w:t>
      </w:r>
      <w:hyperlink w:anchor="P1550" w:history="1">
        <w:r w:rsidRPr="00E85EF9">
          <w:rPr>
            <w:rFonts w:ascii="PT Astra Serif" w:hAnsi="PT Astra Serif" w:cs="Times New Roman"/>
            <w:sz w:val="22"/>
            <w:szCs w:val="22"/>
          </w:rPr>
          <w:t xml:space="preserve">разделом </w:t>
        </w:r>
      </w:hyperlink>
      <w:r w:rsidRPr="00E85EF9">
        <w:rPr>
          <w:rFonts w:ascii="PT Astra Serif" w:hAnsi="PT Astra Serif" w:cs="Times New Roman"/>
          <w:sz w:val="22"/>
          <w:szCs w:val="22"/>
        </w:rPr>
        <w:t>8 Контракта;</w:t>
      </w:r>
    </w:p>
    <w:p w:rsidR="00972EEA" w:rsidRPr="00E85EF9" w:rsidRDefault="00972EEA" w:rsidP="00DD6292">
      <w:pPr>
        <w:pStyle w:val="ConsPlusNormal"/>
        <w:ind w:firstLine="709"/>
        <w:jc w:val="both"/>
        <w:rPr>
          <w:rFonts w:ascii="PT Astra Serif" w:hAnsi="PT Astra Serif" w:cs="Times New Roman"/>
          <w:sz w:val="22"/>
          <w:szCs w:val="22"/>
        </w:rPr>
      </w:pPr>
      <w:r w:rsidRPr="00E85EF9">
        <w:rPr>
          <w:rFonts w:ascii="PT Astra Serif" w:hAnsi="PT Astra Serif" w:cs="Times New Roman"/>
          <w:sz w:val="22"/>
          <w:szCs w:val="22"/>
        </w:rPr>
        <w:t xml:space="preserve">4.3.5. провести экспертизу поставленного Товара для проверки его соответствия условиям Контракта в соответствии с Федеральным </w:t>
      </w:r>
      <w:hyperlink r:id="rId11" w:history="1">
        <w:r w:rsidRPr="00E85EF9">
          <w:rPr>
            <w:rFonts w:ascii="PT Astra Serif" w:hAnsi="PT Astra Serif" w:cs="Times New Roman"/>
            <w:sz w:val="22"/>
            <w:szCs w:val="22"/>
          </w:rPr>
          <w:t>законом</w:t>
        </w:r>
      </w:hyperlink>
      <w:r w:rsidRPr="00E85EF9">
        <w:rPr>
          <w:rFonts w:ascii="PT Astra Serif" w:hAnsi="PT Astra Serif"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972EEA" w:rsidRPr="00E85EF9" w:rsidRDefault="00972EEA" w:rsidP="00DD6292">
      <w:pPr>
        <w:pStyle w:val="ConsPlusNormal"/>
        <w:ind w:firstLine="709"/>
        <w:jc w:val="both"/>
        <w:rPr>
          <w:rFonts w:ascii="PT Astra Serif" w:hAnsi="PT Astra Serif" w:cs="Times New Roman"/>
          <w:sz w:val="22"/>
          <w:szCs w:val="22"/>
        </w:rPr>
      </w:pPr>
      <w:bookmarkStart w:id="19" w:name="P1529"/>
      <w:bookmarkEnd w:id="19"/>
      <w:r w:rsidRPr="00E85EF9">
        <w:rPr>
          <w:rFonts w:ascii="PT Astra Serif" w:hAnsi="PT Astra Serif" w:cs="Times New Roman"/>
          <w:sz w:val="22"/>
          <w:szCs w:val="22"/>
        </w:rPr>
        <w:t>4.4. Заказчик вправе:</w:t>
      </w:r>
    </w:p>
    <w:p w:rsidR="00972EEA" w:rsidRPr="00E85EF9" w:rsidRDefault="00972EEA" w:rsidP="00DD6292">
      <w:pPr>
        <w:pStyle w:val="ConsPlusNormal"/>
        <w:ind w:firstLine="709"/>
        <w:jc w:val="both"/>
        <w:rPr>
          <w:rFonts w:ascii="PT Astra Serif" w:hAnsi="PT Astra Serif" w:cs="Times New Roman"/>
          <w:sz w:val="22"/>
          <w:szCs w:val="22"/>
        </w:rPr>
      </w:pPr>
      <w:r w:rsidRPr="00E85EF9">
        <w:rPr>
          <w:rFonts w:ascii="PT Astra Serif" w:hAnsi="PT Astra Serif" w:cs="Times New Roman"/>
          <w:sz w:val="22"/>
          <w:szCs w:val="22"/>
        </w:rPr>
        <w:t>4.4.1. требовать от Поставщика надлежащего исполнения обязательств по Контракту;</w:t>
      </w:r>
    </w:p>
    <w:p w:rsidR="00972EEA" w:rsidRPr="00E85EF9" w:rsidRDefault="00972EEA" w:rsidP="00DD6292">
      <w:pPr>
        <w:pStyle w:val="ConsPlusNormal"/>
        <w:ind w:firstLine="709"/>
        <w:jc w:val="both"/>
        <w:rPr>
          <w:rFonts w:ascii="PT Astra Serif" w:hAnsi="PT Astra Serif" w:cs="Times New Roman"/>
          <w:sz w:val="22"/>
          <w:szCs w:val="22"/>
        </w:rPr>
      </w:pPr>
      <w:r w:rsidRPr="00E85EF9">
        <w:rPr>
          <w:rFonts w:ascii="PT Astra Serif" w:hAnsi="PT Astra Serif" w:cs="Times New Roman"/>
          <w:sz w:val="22"/>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972EEA" w:rsidRPr="00E85EF9" w:rsidRDefault="00972EEA" w:rsidP="00DD6292">
      <w:pPr>
        <w:pStyle w:val="ConsPlusNormal"/>
        <w:ind w:firstLine="709"/>
        <w:jc w:val="both"/>
        <w:rPr>
          <w:rFonts w:ascii="PT Astra Serif" w:hAnsi="PT Astra Serif" w:cs="Times New Roman"/>
          <w:sz w:val="22"/>
          <w:szCs w:val="22"/>
        </w:rPr>
      </w:pPr>
      <w:r w:rsidRPr="00E85EF9">
        <w:rPr>
          <w:rFonts w:ascii="PT Astra Serif" w:hAnsi="PT Astra Serif" w:cs="Times New Roman"/>
          <w:sz w:val="22"/>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972EEA" w:rsidRPr="00E85EF9" w:rsidRDefault="00972EEA" w:rsidP="00DD6292">
      <w:pPr>
        <w:pStyle w:val="ConsPlusNormal"/>
        <w:ind w:firstLine="709"/>
        <w:jc w:val="both"/>
        <w:rPr>
          <w:rFonts w:ascii="PT Astra Serif" w:hAnsi="PT Astra Serif" w:cs="Times New Roman"/>
          <w:sz w:val="22"/>
          <w:szCs w:val="22"/>
        </w:rPr>
      </w:pPr>
      <w:r w:rsidRPr="00E85EF9">
        <w:rPr>
          <w:rFonts w:ascii="PT Astra Serif" w:hAnsi="PT Astra Serif" w:cs="Times New Roman"/>
          <w:sz w:val="22"/>
          <w:szCs w:val="22"/>
        </w:rPr>
        <w:t xml:space="preserve">4.4.4. требовать возмещения убытков в соответствии с </w:t>
      </w:r>
      <w:hyperlink w:anchor="P1550" w:history="1">
        <w:r w:rsidRPr="00E85EF9">
          <w:rPr>
            <w:rFonts w:ascii="PT Astra Serif" w:hAnsi="PT Astra Serif" w:cs="Times New Roman"/>
            <w:sz w:val="22"/>
            <w:szCs w:val="22"/>
          </w:rPr>
          <w:t xml:space="preserve">разделом </w:t>
        </w:r>
      </w:hyperlink>
      <w:r w:rsidRPr="00E85EF9">
        <w:rPr>
          <w:rFonts w:ascii="PT Astra Serif" w:hAnsi="PT Astra Serif" w:cs="Times New Roman"/>
          <w:sz w:val="22"/>
          <w:szCs w:val="22"/>
        </w:rPr>
        <w:t>8 Контракта, причиненных по вине Поставщика;</w:t>
      </w:r>
    </w:p>
    <w:p w:rsidR="00972EEA" w:rsidRPr="00E85EF9" w:rsidRDefault="00972EEA" w:rsidP="00DD6292">
      <w:pPr>
        <w:pStyle w:val="ConsPlusNormal"/>
        <w:ind w:firstLine="709"/>
        <w:jc w:val="both"/>
        <w:rPr>
          <w:rFonts w:ascii="PT Astra Serif" w:hAnsi="PT Astra Serif" w:cs="Times New Roman"/>
          <w:sz w:val="22"/>
          <w:szCs w:val="22"/>
        </w:rPr>
      </w:pPr>
      <w:bookmarkStart w:id="20" w:name="P1534"/>
      <w:bookmarkEnd w:id="20"/>
      <w:r w:rsidRPr="00E85EF9">
        <w:rPr>
          <w:rFonts w:ascii="PT Astra Serif" w:hAnsi="PT Astra Serif" w:cs="Times New Roman"/>
          <w:sz w:val="22"/>
          <w:szCs w:val="22"/>
        </w:rPr>
        <w:t xml:space="preserve">4.4.5. предложить увеличить или уменьшить в процессе исполнения Контракта количество </w:t>
      </w:r>
      <w:r w:rsidRPr="00E85EF9">
        <w:rPr>
          <w:rFonts w:ascii="PT Astra Serif" w:hAnsi="PT Astra Serif" w:cs="Times New Roman"/>
          <w:sz w:val="22"/>
          <w:szCs w:val="22"/>
        </w:rPr>
        <w:lastRenderedPageBreak/>
        <w:t xml:space="preserve">Товара, предусмотренного Контрактом, не более чем на десять процентов в порядке и на условиях, установленных Федеральным </w:t>
      </w:r>
      <w:hyperlink r:id="rId12" w:history="1">
        <w:r w:rsidRPr="00E85EF9">
          <w:rPr>
            <w:rFonts w:ascii="PT Astra Serif" w:hAnsi="PT Astra Serif" w:cs="Times New Roman"/>
            <w:sz w:val="22"/>
            <w:szCs w:val="22"/>
          </w:rPr>
          <w:t>законом</w:t>
        </w:r>
      </w:hyperlink>
      <w:r w:rsidRPr="00E85EF9">
        <w:rPr>
          <w:rFonts w:ascii="PT Astra Serif" w:hAnsi="PT Astra Serif"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972EEA" w:rsidRPr="00E85EF9" w:rsidRDefault="00972EEA" w:rsidP="00DD6292">
      <w:pPr>
        <w:pStyle w:val="ConsPlusNormal"/>
        <w:ind w:firstLine="709"/>
        <w:jc w:val="both"/>
        <w:rPr>
          <w:rFonts w:ascii="PT Astra Serif" w:hAnsi="PT Astra Serif" w:cs="Times New Roman"/>
          <w:sz w:val="22"/>
          <w:szCs w:val="22"/>
        </w:rPr>
      </w:pPr>
      <w:r w:rsidRPr="00E85EF9">
        <w:rPr>
          <w:rFonts w:ascii="PT Astra Serif" w:hAnsi="PT Astra Serif" w:cs="Times New Roman"/>
          <w:sz w:val="22"/>
          <w:szCs w:val="22"/>
        </w:rPr>
        <w:t>4.4.6. отказаться от приемки и оплаты Товара, не соответствующего условиям Контракта;</w:t>
      </w:r>
    </w:p>
    <w:p w:rsidR="00972EEA" w:rsidRPr="00E85EF9" w:rsidRDefault="00972EEA" w:rsidP="00DD6292">
      <w:pPr>
        <w:pStyle w:val="ConsPlusNormal"/>
        <w:ind w:firstLine="709"/>
        <w:jc w:val="both"/>
        <w:rPr>
          <w:rFonts w:ascii="PT Astra Serif" w:hAnsi="PT Astra Serif" w:cs="Times New Roman"/>
          <w:sz w:val="22"/>
          <w:szCs w:val="22"/>
        </w:rPr>
      </w:pPr>
      <w:bookmarkStart w:id="21" w:name="P1536"/>
      <w:bookmarkEnd w:id="21"/>
      <w:r w:rsidRPr="00E85EF9">
        <w:rPr>
          <w:rFonts w:ascii="PT Astra Serif" w:hAnsi="PT Astra Serif" w:cs="Times New Roman"/>
          <w:sz w:val="22"/>
          <w:szCs w:val="22"/>
        </w:rPr>
        <w:t xml:space="preserve">4.4.7. принять решение об одностороннем отказе от исполнения Контракта в соответствии с гражданским законодательством; </w:t>
      </w:r>
    </w:p>
    <w:p w:rsidR="00972EEA" w:rsidRPr="00E85EF9" w:rsidRDefault="00972EEA" w:rsidP="00DD6292">
      <w:pPr>
        <w:pStyle w:val="ConsPlusNormal"/>
        <w:ind w:firstLine="709"/>
        <w:jc w:val="both"/>
        <w:rPr>
          <w:rFonts w:ascii="PT Astra Serif" w:hAnsi="PT Astra Serif" w:cs="Times New Roman"/>
          <w:sz w:val="22"/>
          <w:szCs w:val="22"/>
        </w:rPr>
      </w:pPr>
      <w:bookmarkStart w:id="22" w:name="P1537"/>
      <w:bookmarkEnd w:id="22"/>
      <w:r w:rsidRPr="00E85EF9">
        <w:rPr>
          <w:rFonts w:ascii="PT Astra Serif" w:hAnsi="PT Astra Serif" w:cs="Times New Roman"/>
          <w:sz w:val="22"/>
          <w:szCs w:val="22"/>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F51900" w:rsidRPr="00E85EF9" w:rsidRDefault="00F51900" w:rsidP="00F51900">
      <w:pPr>
        <w:jc w:val="center"/>
        <w:rPr>
          <w:rFonts w:ascii="PT Astra Serif" w:hAnsi="PT Astra Serif"/>
          <w:b/>
          <w:bCs/>
          <w:sz w:val="22"/>
          <w:szCs w:val="22"/>
        </w:rPr>
      </w:pPr>
    </w:p>
    <w:p w:rsidR="00F51900" w:rsidRPr="00E85EF9" w:rsidRDefault="00F51900" w:rsidP="00F51900">
      <w:pPr>
        <w:widowControl w:val="0"/>
        <w:tabs>
          <w:tab w:val="left" w:pos="2659"/>
        </w:tabs>
        <w:ind w:firstLine="720"/>
        <w:jc w:val="center"/>
        <w:rPr>
          <w:rStyle w:val="26"/>
          <w:rFonts w:ascii="PT Astra Serif" w:eastAsia="Calibri" w:hAnsi="PT Astra Serif"/>
          <w:b w:val="0"/>
          <w:bCs w:val="0"/>
        </w:rPr>
      </w:pPr>
      <w:r w:rsidRPr="00E85EF9">
        <w:rPr>
          <w:rStyle w:val="26"/>
          <w:rFonts w:ascii="PT Astra Serif" w:eastAsia="Calibri" w:hAnsi="PT Astra Serif"/>
        </w:rPr>
        <w:t>5. Порядок приемки товаров</w:t>
      </w:r>
    </w:p>
    <w:p w:rsidR="0002363F" w:rsidRPr="00E85EF9" w:rsidRDefault="0002363F" w:rsidP="0002363F">
      <w:pPr>
        <w:autoSpaceDE w:val="0"/>
        <w:autoSpaceDN w:val="0"/>
        <w:adjustRightInd w:val="0"/>
        <w:ind w:firstLine="709"/>
        <w:jc w:val="both"/>
        <w:rPr>
          <w:rFonts w:ascii="PT Astra Serif" w:hAnsi="PT Astra Serif"/>
          <w:sz w:val="22"/>
          <w:szCs w:val="22"/>
        </w:rPr>
      </w:pPr>
      <w:r w:rsidRPr="00E85EF9">
        <w:rPr>
          <w:rFonts w:ascii="PT Astra Serif" w:hAnsi="PT Astra Serif"/>
          <w:sz w:val="22"/>
          <w:szCs w:val="22"/>
        </w:rPr>
        <w:t>5.1. Фактической датой поставки и приемки Товара считается дата, указанная в товарной накладной (универсальный передаточный документ), оформленные в установленном порядке.</w:t>
      </w:r>
    </w:p>
    <w:p w:rsidR="0002363F" w:rsidRPr="00E85EF9" w:rsidRDefault="0002363F" w:rsidP="0002363F">
      <w:pPr>
        <w:pStyle w:val="ConsPlusNormal"/>
        <w:ind w:firstLine="709"/>
        <w:jc w:val="both"/>
        <w:rPr>
          <w:rFonts w:ascii="PT Astra Serif" w:hAnsi="PT Astra Serif" w:cs="Times New Roman"/>
          <w:sz w:val="22"/>
          <w:szCs w:val="22"/>
        </w:rPr>
      </w:pPr>
      <w:r w:rsidRPr="00E85EF9">
        <w:rPr>
          <w:rFonts w:ascii="PT Astra Serif" w:hAnsi="PT Astra Serif" w:cs="Times New Roman"/>
          <w:sz w:val="22"/>
          <w:szCs w:val="22"/>
        </w:rPr>
        <w:t>5.2.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02363F" w:rsidRPr="00E85EF9" w:rsidRDefault="0002363F" w:rsidP="0002363F">
      <w:pPr>
        <w:pStyle w:val="ConsPlusNormal"/>
        <w:ind w:firstLine="709"/>
        <w:jc w:val="both"/>
        <w:rPr>
          <w:rFonts w:ascii="PT Astra Serif" w:hAnsi="PT Astra Serif" w:cs="Times New Roman"/>
          <w:sz w:val="22"/>
          <w:szCs w:val="22"/>
        </w:rPr>
      </w:pPr>
      <w:r w:rsidRPr="00E85EF9">
        <w:rPr>
          <w:rFonts w:ascii="PT Astra Serif" w:hAnsi="PT Astra Serif" w:cs="Times New Roman"/>
          <w:sz w:val="22"/>
          <w:szCs w:val="22"/>
        </w:rPr>
        <w:t xml:space="preserve">5.3.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3" w:history="1">
        <w:r w:rsidRPr="00E85EF9">
          <w:rPr>
            <w:rFonts w:ascii="PT Astra Serif" w:hAnsi="PT Astra Serif" w:cs="Times New Roman"/>
            <w:sz w:val="22"/>
            <w:szCs w:val="22"/>
          </w:rPr>
          <w:t>законом</w:t>
        </w:r>
      </w:hyperlink>
      <w:r w:rsidRPr="00E85EF9">
        <w:rPr>
          <w:rFonts w:ascii="PT Astra Serif" w:hAnsi="PT Astra Serif"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02363F" w:rsidRPr="00E85EF9" w:rsidRDefault="0002363F" w:rsidP="0002363F">
      <w:pPr>
        <w:pStyle w:val="ConsPlusNormal"/>
        <w:ind w:firstLine="709"/>
        <w:jc w:val="both"/>
        <w:rPr>
          <w:rFonts w:ascii="PT Astra Serif" w:hAnsi="PT Astra Serif" w:cs="Times New Roman"/>
          <w:sz w:val="22"/>
          <w:szCs w:val="22"/>
        </w:rPr>
      </w:pPr>
      <w:bookmarkStart w:id="23" w:name="P1489"/>
      <w:bookmarkEnd w:id="23"/>
      <w:r w:rsidRPr="00E85EF9">
        <w:rPr>
          <w:rFonts w:ascii="PT Astra Serif" w:hAnsi="PT Astra Serif" w:cs="Times New Roman"/>
          <w:sz w:val="22"/>
          <w:szCs w:val="22"/>
        </w:rPr>
        <w:t xml:space="preserve">5.4. При отсутствии у Заказчика претензий по количеству и качеству поставленного Товара Заказчик в течение </w:t>
      </w:r>
      <w:r w:rsidR="00F718FD">
        <w:rPr>
          <w:rFonts w:ascii="PT Astra Serif" w:hAnsi="PT Astra Serif" w:cs="Times New Roman"/>
          <w:sz w:val="22"/>
          <w:szCs w:val="22"/>
        </w:rPr>
        <w:t>2</w:t>
      </w:r>
      <w:r w:rsidRPr="00E85EF9">
        <w:rPr>
          <w:rFonts w:ascii="PT Astra Serif" w:hAnsi="PT Astra Serif" w:cs="Times New Roman"/>
          <w:sz w:val="22"/>
          <w:szCs w:val="22"/>
        </w:rPr>
        <w:t>0 (</w:t>
      </w:r>
      <w:r w:rsidR="00F718FD">
        <w:rPr>
          <w:rFonts w:ascii="PT Astra Serif" w:hAnsi="PT Astra Serif" w:cs="Times New Roman"/>
          <w:sz w:val="22"/>
          <w:szCs w:val="22"/>
        </w:rPr>
        <w:t>двадцати</w:t>
      </w:r>
      <w:r w:rsidRPr="00E85EF9">
        <w:rPr>
          <w:rFonts w:ascii="PT Astra Serif" w:hAnsi="PT Astra Serif" w:cs="Times New Roman"/>
          <w:sz w:val="22"/>
          <w:szCs w:val="22"/>
        </w:rPr>
        <w:t>)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02363F" w:rsidRPr="00E85EF9" w:rsidRDefault="0002363F" w:rsidP="0002363F">
      <w:pPr>
        <w:pStyle w:val="ConsPlusNormal"/>
        <w:ind w:firstLine="709"/>
        <w:jc w:val="both"/>
        <w:rPr>
          <w:rFonts w:ascii="PT Astra Serif" w:hAnsi="PT Astra Serif" w:cs="Times New Roman"/>
          <w:sz w:val="22"/>
          <w:szCs w:val="22"/>
        </w:rPr>
      </w:pPr>
      <w:r w:rsidRPr="00E85EF9">
        <w:rPr>
          <w:rFonts w:ascii="PT Astra Serif" w:hAnsi="PT Astra Serif" w:cs="Times New Roman"/>
          <w:sz w:val="22"/>
          <w:szCs w:val="22"/>
        </w:rPr>
        <w:t xml:space="preserve">5.5.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E85EF9">
          <w:rPr>
            <w:rFonts w:ascii="PT Astra Serif" w:hAnsi="PT Astra Serif" w:cs="Times New Roman"/>
            <w:sz w:val="22"/>
            <w:szCs w:val="22"/>
          </w:rPr>
          <w:t>пункте 3.6</w:t>
        </w:r>
      </w:hyperlink>
      <w:r w:rsidRPr="00E85EF9">
        <w:rPr>
          <w:rFonts w:ascii="PT Astra Serif" w:hAnsi="PT Astra Serif" w:cs="Times New Roman"/>
          <w:sz w:val="22"/>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02363F" w:rsidRPr="00E85EF9" w:rsidRDefault="0002363F" w:rsidP="0002363F">
      <w:pPr>
        <w:pStyle w:val="ConsPlusNormal"/>
        <w:ind w:firstLine="709"/>
        <w:jc w:val="both"/>
        <w:rPr>
          <w:rFonts w:ascii="PT Astra Serif" w:hAnsi="PT Astra Serif" w:cs="Times New Roman"/>
          <w:sz w:val="22"/>
          <w:szCs w:val="22"/>
        </w:rPr>
      </w:pPr>
      <w:r w:rsidRPr="00E85EF9">
        <w:rPr>
          <w:rFonts w:ascii="PT Astra Serif" w:hAnsi="PT Astra Serif" w:cs="Times New Roman"/>
          <w:sz w:val="22"/>
          <w:szCs w:val="22"/>
        </w:rPr>
        <w:t>5.6.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02363F" w:rsidRPr="00E85EF9" w:rsidRDefault="0002363F" w:rsidP="0002363F">
      <w:pPr>
        <w:pStyle w:val="ConsPlusNormal"/>
        <w:ind w:firstLine="709"/>
        <w:jc w:val="both"/>
        <w:rPr>
          <w:rFonts w:ascii="PT Astra Serif" w:hAnsi="PT Astra Serif" w:cs="Times New Roman"/>
          <w:sz w:val="22"/>
          <w:szCs w:val="22"/>
        </w:rPr>
      </w:pPr>
      <w:r w:rsidRPr="00E85EF9">
        <w:rPr>
          <w:rFonts w:ascii="PT Astra Serif" w:hAnsi="PT Astra Serif" w:cs="Times New Roman"/>
          <w:sz w:val="22"/>
          <w:szCs w:val="22"/>
        </w:rPr>
        <w:t xml:space="preserve">5.7.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E85EF9">
          <w:rPr>
            <w:rFonts w:ascii="PT Astra Serif" w:hAnsi="PT Astra Serif" w:cs="Times New Roman"/>
            <w:sz w:val="22"/>
            <w:szCs w:val="22"/>
          </w:rPr>
          <w:t>пункте 3.6</w:t>
        </w:r>
      </w:hyperlink>
      <w:r w:rsidRPr="00E85EF9">
        <w:rPr>
          <w:rFonts w:ascii="PT Astra Serif" w:hAnsi="PT Astra Serif" w:cs="Times New Roman"/>
          <w:sz w:val="22"/>
          <w:szCs w:val="22"/>
        </w:rPr>
        <w:t xml:space="preserve"> Контракта.</w:t>
      </w:r>
    </w:p>
    <w:p w:rsidR="0002363F" w:rsidRPr="00E85EF9" w:rsidRDefault="0002363F" w:rsidP="0002363F">
      <w:pPr>
        <w:pStyle w:val="ConsPlusNormal"/>
        <w:ind w:firstLine="709"/>
        <w:jc w:val="both"/>
        <w:rPr>
          <w:rFonts w:ascii="PT Astra Serif" w:hAnsi="PT Astra Serif" w:cs="Times New Roman"/>
          <w:sz w:val="22"/>
          <w:szCs w:val="22"/>
        </w:rPr>
      </w:pPr>
      <w:r w:rsidRPr="00E85EF9">
        <w:rPr>
          <w:rFonts w:ascii="PT Astra Serif" w:hAnsi="PT Astra Serif" w:cs="Times New Roman"/>
          <w:sz w:val="22"/>
          <w:szCs w:val="22"/>
        </w:rPr>
        <w:t>5.8.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02363F" w:rsidRPr="00E85EF9" w:rsidRDefault="0002363F" w:rsidP="00F51900">
      <w:pPr>
        <w:autoSpaceDE w:val="0"/>
        <w:autoSpaceDN w:val="0"/>
        <w:adjustRightInd w:val="0"/>
        <w:ind w:right="40" w:firstLine="720"/>
        <w:jc w:val="both"/>
        <w:rPr>
          <w:rFonts w:ascii="PT Astra Serif" w:hAnsi="PT Astra Serif"/>
          <w:color w:val="000000"/>
          <w:spacing w:val="6"/>
          <w:sz w:val="22"/>
          <w:szCs w:val="22"/>
          <w:shd w:val="clear" w:color="auto" w:fill="FFFFFF"/>
        </w:rPr>
      </w:pPr>
    </w:p>
    <w:p w:rsidR="00F51900" w:rsidRPr="00E85EF9" w:rsidRDefault="00F51900" w:rsidP="00F51900">
      <w:pPr>
        <w:pStyle w:val="a3"/>
        <w:widowControl w:val="0"/>
        <w:jc w:val="center"/>
        <w:rPr>
          <w:rFonts w:ascii="PT Astra Serif" w:hAnsi="PT Astra Serif"/>
          <w:b/>
          <w:bCs/>
          <w:sz w:val="22"/>
          <w:szCs w:val="22"/>
          <w:lang w:val="ru-RU"/>
        </w:rPr>
      </w:pPr>
      <w:r w:rsidRPr="00E85EF9">
        <w:rPr>
          <w:rFonts w:ascii="PT Astra Serif" w:hAnsi="PT Astra Serif"/>
          <w:b/>
          <w:bCs/>
          <w:sz w:val="22"/>
          <w:szCs w:val="22"/>
        </w:rPr>
        <w:t>6. Качество</w:t>
      </w:r>
      <w:r w:rsidRPr="00E85EF9">
        <w:rPr>
          <w:rFonts w:ascii="PT Astra Serif" w:hAnsi="PT Astra Serif"/>
          <w:b/>
          <w:bCs/>
          <w:sz w:val="22"/>
          <w:szCs w:val="22"/>
          <w:lang w:val="ru-RU"/>
        </w:rPr>
        <w:t>,</w:t>
      </w:r>
      <w:r w:rsidRPr="00E85EF9">
        <w:rPr>
          <w:rFonts w:ascii="PT Astra Serif" w:hAnsi="PT Astra Serif"/>
          <w:b/>
          <w:bCs/>
          <w:sz w:val="22"/>
          <w:szCs w:val="22"/>
        </w:rPr>
        <w:t xml:space="preserve"> </w:t>
      </w:r>
      <w:r w:rsidRPr="00E85EF9">
        <w:rPr>
          <w:rFonts w:ascii="PT Astra Serif" w:hAnsi="PT Astra Serif"/>
          <w:b/>
          <w:bCs/>
          <w:sz w:val="22"/>
          <w:szCs w:val="22"/>
          <w:lang w:val="ru-RU"/>
        </w:rPr>
        <w:t>т</w:t>
      </w:r>
      <w:r w:rsidRPr="00E85EF9">
        <w:rPr>
          <w:rFonts w:ascii="PT Astra Serif" w:hAnsi="PT Astra Serif"/>
          <w:b/>
          <w:bCs/>
          <w:sz w:val="22"/>
          <w:szCs w:val="22"/>
        </w:rPr>
        <w:t>ара и упаковка</w:t>
      </w:r>
    </w:p>
    <w:p w:rsidR="00F51900" w:rsidRPr="00E85EF9" w:rsidRDefault="00F51900" w:rsidP="00F51900">
      <w:pPr>
        <w:ind w:firstLine="709"/>
        <w:jc w:val="both"/>
        <w:rPr>
          <w:rFonts w:ascii="PT Astra Serif" w:hAnsi="PT Astra Serif"/>
          <w:sz w:val="22"/>
          <w:szCs w:val="22"/>
        </w:rPr>
      </w:pPr>
      <w:r w:rsidRPr="00E85EF9">
        <w:rPr>
          <w:rFonts w:ascii="PT Astra Serif" w:hAnsi="PT Astra Serif"/>
          <w:sz w:val="22"/>
          <w:szCs w:val="22"/>
        </w:rPr>
        <w:t>6.1. Поставщик обязуется обеспечить Государственного заказчика качественным Товаром.</w:t>
      </w:r>
    </w:p>
    <w:p w:rsidR="00F51900" w:rsidRPr="00E85EF9" w:rsidRDefault="00F51900" w:rsidP="00F51900">
      <w:pPr>
        <w:ind w:firstLine="709"/>
        <w:jc w:val="both"/>
        <w:rPr>
          <w:rFonts w:ascii="PT Astra Serif" w:hAnsi="PT Astra Serif"/>
          <w:sz w:val="22"/>
          <w:szCs w:val="22"/>
        </w:rPr>
      </w:pPr>
      <w:r w:rsidRPr="00E85EF9">
        <w:rPr>
          <w:rFonts w:ascii="PT Astra Serif" w:hAnsi="PT Astra Serif"/>
          <w:sz w:val="22"/>
          <w:szCs w:val="22"/>
        </w:rPr>
        <w:t>6.2. Товар должен быть новым, не бывшим в употреблении.</w:t>
      </w:r>
    </w:p>
    <w:p w:rsidR="00F51900" w:rsidRPr="00E85EF9" w:rsidRDefault="00F51900" w:rsidP="00F51900">
      <w:pPr>
        <w:ind w:right="-74" w:firstLine="720"/>
        <w:jc w:val="both"/>
        <w:rPr>
          <w:rFonts w:ascii="PT Astra Serif" w:hAnsi="PT Astra Serif"/>
          <w:sz w:val="22"/>
          <w:szCs w:val="22"/>
        </w:rPr>
      </w:pPr>
      <w:r w:rsidRPr="00E85EF9">
        <w:rPr>
          <w:rFonts w:ascii="PT Astra Serif" w:hAnsi="PT Astra Serif"/>
          <w:spacing w:val="-4"/>
          <w:sz w:val="22"/>
          <w:szCs w:val="22"/>
        </w:rPr>
        <w:t xml:space="preserve">6.3. </w:t>
      </w:r>
      <w:r w:rsidRPr="00E85EF9">
        <w:rPr>
          <w:rFonts w:ascii="PT Astra Serif" w:hAnsi="PT Astra Serif"/>
          <w:sz w:val="22"/>
          <w:szCs w:val="22"/>
        </w:rPr>
        <w:t>Качество и комплектность Товара должны отвечать требованиям соответствующих стандартов и ТУ (ТО)</w:t>
      </w:r>
      <w:r w:rsidRPr="00E85EF9">
        <w:rPr>
          <w:rFonts w:ascii="PT Astra Serif" w:hAnsi="PT Astra Serif"/>
          <w:color w:val="000000"/>
          <w:sz w:val="22"/>
          <w:szCs w:val="22"/>
        </w:rPr>
        <w:t>.</w:t>
      </w:r>
      <w:r w:rsidRPr="00E85EF9">
        <w:rPr>
          <w:rFonts w:ascii="PT Astra Serif" w:hAnsi="PT Astra Serif"/>
          <w:sz w:val="22"/>
          <w:szCs w:val="22"/>
        </w:rPr>
        <w:t xml:space="preserve"> </w:t>
      </w:r>
    </w:p>
    <w:p w:rsidR="00F51900" w:rsidRPr="00E85EF9" w:rsidRDefault="00F51900" w:rsidP="00F51900">
      <w:pPr>
        <w:pStyle w:val="a5"/>
        <w:ind w:firstLine="709"/>
        <w:rPr>
          <w:rFonts w:ascii="PT Astra Serif" w:hAnsi="PT Astra Serif"/>
          <w:sz w:val="22"/>
          <w:szCs w:val="22"/>
        </w:rPr>
      </w:pPr>
      <w:r w:rsidRPr="00E85EF9">
        <w:rPr>
          <w:rFonts w:ascii="PT Astra Serif" w:hAnsi="PT Astra Serif"/>
          <w:sz w:val="22"/>
          <w:szCs w:val="22"/>
          <w:lang w:val="ru-RU"/>
        </w:rPr>
        <w:t xml:space="preserve">6.4. </w:t>
      </w:r>
      <w:r w:rsidRPr="00E85EF9">
        <w:rPr>
          <w:rFonts w:ascii="PT Astra Serif" w:hAnsi="PT Astra Serif"/>
          <w:sz w:val="22"/>
          <w:szCs w:val="22"/>
        </w:rPr>
        <w:t>Товар п</w:t>
      </w:r>
      <w:r w:rsidRPr="00E85EF9">
        <w:rPr>
          <w:rFonts w:ascii="PT Astra Serif" w:hAnsi="PT Astra Serif"/>
          <w:sz w:val="22"/>
          <w:szCs w:val="22"/>
          <w:lang w:val="ru-RU"/>
        </w:rPr>
        <w:t>ередается</w:t>
      </w:r>
      <w:r w:rsidRPr="00E85EF9">
        <w:rPr>
          <w:rFonts w:ascii="PT Astra Serif" w:hAnsi="PT Astra Serif"/>
          <w:sz w:val="22"/>
          <w:szCs w:val="22"/>
        </w:rPr>
        <w:t xml:space="preserve"> в таре, </w:t>
      </w:r>
      <w:r w:rsidRPr="00E85EF9">
        <w:rPr>
          <w:rFonts w:ascii="PT Astra Serif" w:hAnsi="PT Astra Serif"/>
          <w:bCs/>
          <w:sz w:val="22"/>
          <w:szCs w:val="22"/>
        </w:rPr>
        <w:t xml:space="preserve">отвечающей требованиям ГОСТов, ТУ и </w:t>
      </w:r>
      <w:r w:rsidRPr="00E85EF9">
        <w:rPr>
          <w:rFonts w:ascii="PT Astra Serif" w:hAnsi="PT Astra Serif"/>
          <w:sz w:val="22"/>
          <w:szCs w:val="22"/>
        </w:rPr>
        <w:t>обеспечивающей его сохранность при перевозке и хранении.</w:t>
      </w:r>
    </w:p>
    <w:p w:rsidR="00F51900" w:rsidRPr="00E85EF9" w:rsidRDefault="00F51900" w:rsidP="00F51900">
      <w:pPr>
        <w:pStyle w:val="a5"/>
        <w:ind w:firstLine="709"/>
        <w:rPr>
          <w:rFonts w:ascii="PT Astra Serif" w:hAnsi="PT Astra Serif"/>
          <w:sz w:val="22"/>
          <w:szCs w:val="22"/>
        </w:rPr>
      </w:pPr>
      <w:r w:rsidRPr="00E85EF9">
        <w:rPr>
          <w:rFonts w:ascii="PT Astra Serif" w:hAnsi="PT Astra Serif"/>
          <w:sz w:val="22"/>
          <w:szCs w:val="22"/>
          <w:lang w:val="ru-RU"/>
        </w:rPr>
        <w:t>6.5</w:t>
      </w:r>
      <w:r w:rsidRPr="00E85EF9">
        <w:rPr>
          <w:rFonts w:ascii="PT Astra Serif" w:hAnsi="PT Astra Serif"/>
          <w:sz w:val="22"/>
          <w:szCs w:val="22"/>
        </w:rPr>
        <w:t>. Стоимость тары входит в цену Товара.</w:t>
      </w:r>
    </w:p>
    <w:p w:rsidR="00F51900" w:rsidRPr="00E85EF9" w:rsidRDefault="00F51900" w:rsidP="00F51900">
      <w:pPr>
        <w:tabs>
          <w:tab w:val="left" w:pos="993"/>
        </w:tabs>
        <w:ind w:firstLine="567"/>
        <w:jc w:val="both"/>
        <w:rPr>
          <w:rFonts w:ascii="PT Astra Serif" w:hAnsi="PT Astra Serif"/>
          <w:sz w:val="22"/>
          <w:szCs w:val="22"/>
        </w:rPr>
      </w:pPr>
    </w:p>
    <w:p w:rsidR="00F51900" w:rsidRPr="00E85EF9" w:rsidRDefault="00F51900" w:rsidP="00F51900">
      <w:pPr>
        <w:tabs>
          <w:tab w:val="left" w:pos="993"/>
        </w:tabs>
        <w:ind w:firstLine="567"/>
        <w:jc w:val="center"/>
        <w:rPr>
          <w:rFonts w:ascii="PT Astra Serif" w:hAnsi="PT Astra Serif"/>
          <w:b/>
          <w:sz w:val="22"/>
          <w:szCs w:val="22"/>
        </w:rPr>
      </w:pPr>
      <w:r w:rsidRPr="00E85EF9">
        <w:rPr>
          <w:rFonts w:ascii="PT Astra Serif" w:hAnsi="PT Astra Serif"/>
          <w:b/>
          <w:sz w:val="22"/>
          <w:szCs w:val="22"/>
        </w:rPr>
        <w:t>7. Гарантийные обязательства</w:t>
      </w:r>
    </w:p>
    <w:p w:rsidR="00F51900" w:rsidRPr="00E85EF9" w:rsidRDefault="00F51900" w:rsidP="00F51900">
      <w:pPr>
        <w:ind w:firstLine="709"/>
        <w:jc w:val="both"/>
        <w:rPr>
          <w:rFonts w:ascii="PT Astra Serif" w:hAnsi="PT Astra Serif"/>
          <w:sz w:val="22"/>
          <w:szCs w:val="22"/>
        </w:rPr>
      </w:pPr>
      <w:r w:rsidRPr="00E85EF9">
        <w:rPr>
          <w:rFonts w:ascii="PT Astra Serif" w:hAnsi="PT Astra Serif"/>
          <w:sz w:val="22"/>
          <w:szCs w:val="22"/>
        </w:rPr>
        <w:t xml:space="preserve">7.1. Поставщик предоставляет гарантию качества производителя Товара на срок не менее 12 (двенадцати) месяцев. Поставщик осуществляет гарантийное обслуживание товара в период </w:t>
      </w:r>
      <w:r w:rsidRPr="00E85EF9">
        <w:rPr>
          <w:rFonts w:ascii="PT Astra Serif" w:hAnsi="PT Astra Serif"/>
          <w:sz w:val="22"/>
          <w:szCs w:val="22"/>
        </w:rPr>
        <w:lastRenderedPageBreak/>
        <w:t xml:space="preserve">действия гарантийного срока на товар. Поставщик гарантирует, что поставляемый Товар свободен от прав и притязаний третьих лиц, а также Товар не заложен и не арестован. </w:t>
      </w:r>
    </w:p>
    <w:p w:rsidR="00F51900" w:rsidRPr="00E85EF9" w:rsidRDefault="00F51900" w:rsidP="00F51900">
      <w:pPr>
        <w:ind w:firstLine="709"/>
        <w:jc w:val="both"/>
        <w:rPr>
          <w:rFonts w:ascii="PT Astra Serif" w:hAnsi="PT Astra Serif"/>
          <w:sz w:val="22"/>
          <w:szCs w:val="22"/>
        </w:rPr>
      </w:pPr>
      <w:r w:rsidRPr="00E85EF9">
        <w:rPr>
          <w:rFonts w:ascii="PT Astra Serif" w:hAnsi="PT Astra Serif"/>
          <w:sz w:val="22"/>
          <w:szCs w:val="22"/>
        </w:rPr>
        <w:t>7.2. Поставщик гарантирует соответствие качества товара требованиям законодательства Российской Федерации и условиям Контракта.</w:t>
      </w:r>
    </w:p>
    <w:p w:rsidR="00F51900" w:rsidRPr="00E85EF9" w:rsidRDefault="00F51900" w:rsidP="00F51900">
      <w:pPr>
        <w:ind w:firstLine="709"/>
        <w:jc w:val="both"/>
        <w:rPr>
          <w:rFonts w:ascii="PT Astra Serif" w:hAnsi="PT Astra Serif"/>
          <w:sz w:val="22"/>
          <w:szCs w:val="22"/>
        </w:rPr>
      </w:pPr>
      <w:r w:rsidRPr="00E85EF9">
        <w:rPr>
          <w:rFonts w:ascii="PT Astra Serif" w:hAnsi="PT Astra Serif"/>
          <w:sz w:val="22"/>
          <w:szCs w:val="22"/>
        </w:rPr>
        <w:t>7.3. Срок замены некачественного товара составляет не более 30 (тридцати)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не входит время, затраченное на транспортировку товара.</w:t>
      </w:r>
    </w:p>
    <w:p w:rsidR="00F51900" w:rsidRPr="00E85EF9" w:rsidRDefault="00F51900" w:rsidP="00F51900">
      <w:pPr>
        <w:ind w:firstLine="709"/>
        <w:jc w:val="both"/>
        <w:rPr>
          <w:rFonts w:ascii="PT Astra Serif" w:hAnsi="PT Astra Serif"/>
          <w:sz w:val="22"/>
          <w:szCs w:val="22"/>
        </w:rPr>
      </w:pPr>
      <w:r w:rsidRPr="00E85EF9">
        <w:rPr>
          <w:rFonts w:ascii="PT Astra Serif" w:hAnsi="PT Astra Serif"/>
          <w:sz w:val="22"/>
          <w:szCs w:val="22"/>
        </w:rPr>
        <w:t>7.4. Все расходы, связанные с заменой товара ненадлежащего качества, оплачиваются за счет Поставщика.</w:t>
      </w:r>
    </w:p>
    <w:p w:rsidR="00F51900" w:rsidRPr="00E85EF9" w:rsidRDefault="00F51900" w:rsidP="00F51900">
      <w:pPr>
        <w:ind w:firstLine="709"/>
        <w:jc w:val="both"/>
        <w:rPr>
          <w:rFonts w:ascii="PT Astra Serif" w:hAnsi="PT Astra Serif"/>
          <w:sz w:val="22"/>
          <w:szCs w:val="22"/>
        </w:rPr>
      </w:pPr>
      <w:r w:rsidRPr="00E85EF9">
        <w:rPr>
          <w:rFonts w:ascii="PT Astra Serif" w:hAnsi="PT Astra Serif"/>
          <w:sz w:val="22"/>
          <w:szCs w:val="22"/>
        </w:rPr>
        <w:t>7.5. Качество товара должно подтверждаться сертификатом соответствия (декларации о соответствии) либо заверенными в установленном порядке копиями.</w:t>
      </w:r>
    </w:p>
    <w:p w:rsidR="000326B4" w:rsidRPr="00E85EF9" w:rsidRDefault="000326B4" w:rsidP="00F51900">
      <w:pPr>
        <w:ind w:firstLine="709"/>
        <w:jc w:val="both"/>
        <w:rPr>
          <w:rFonts w:ascii="PT Astra Serif" w:hAnsi="PT Astra Serif"/>
          <w:sz w:val="22"/>
          <w:szCs w:val="22"/>
        </w:rPr>
      </w:pPr>
    </w:p>
    <w:p w:rsidR="00F51900" w:rsidRPr="00E85EF9" w:rsidRDefault="00F51900" w:rsidP="00F51900">
      <w:pPr>
        <w:widowControl w:val="0"/>
        <w:tabs>
          <w:tab w:val="num" w:pos="702"/>
        </w:tabs>
        <w:overflowPunct w:val="0"/>
        <w:autoSpaceDE w:val="0"/>
        <w:autoSpaceDN w:val="0"/>
        <w:adjustRightInd w:val="0"/>
        <w:ind w:firstLine="709"/>
        <w:jc w:val="center"/>
        <w:rPr>
          <w:rFonts w:ascii="PT Astra Serif" w:hAnsi="PT Astra Serif"/>
          <w:b/>
          <w:sz w:val="22"/>
          <w:szCs w:val="22"/>
        </w:rPr>
      </w:pPr>
      <w:r w:rsidRPr="00E85EF9">
        <w:rPr>
          <w:rFonts w:ascii="PT Astra Serif" w:hAnsi="PT Astra Serif"/>
          <w:b/>
          <w:sz w:val="22"/>
          <w:szCs w:val="22"/>
        </w:rPr>
        <w:t>8. Ответственность Сторон</w:t>
      </w:r>
    </w:p>
    <w:p w:rsidR="00F51900" w:rsidRPr="00E85EF9" w:rsidRDefault="00F51900" w:rsidP="00F51900">
      <w:pPr>
        <w:pStyle w:val="ConsPlusNormal"/>
        <w:ind w:firstLine="709"/>
        <w:jc w:val="both"/>
        <w:rPr>
          <w:rFonts w:ascii="PT Astra Serif" w:hAnsi="PT Astra Serif" w:cs="Times New Roman"/>
          <w:sz w:val="22"/>
          <w:szCs w:val="22"/>
        </w:rPr>
      </w:pPr>
      <w:r w:rsidRPr="00E85EF9">
        <w:rPr>
          <w:rFonts w:ascii="PT Astra Serif" w:hAnsi="PT Astra Serif" w:cs="Times New Roman"/>
          <w:sz w:val="22"/>
          <w:szCs w:val="22"/>
        </w:rPr>
        <w:t>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F51900" w:rsidRPr="00E85EF9" w:rsidRDefault="00F51900" w:rsidP="00F51900">
      <w:pPr>
        <w:pStyle w:val="ConsPlusNormal"/>
        <w:ind w:firstLine="709"/>
        <w:jc w:val="both"/>
        <w:rPr>
          <w:rFonts w:ascii="PT Astra Serif" w:hAnsi="PT Astra Serif" w:cs="Times New Roman"/>
          <w:sz w:val="22"/>
          <w:szCs w:val="22"/>
        </w:rPr>
      </w:pPr>
      <w:r w:rsidRPr="00E85EF9">
        <w:rPr>
          <w:rFonts w:ascii="PT Astra Serif" w:hAnsi="PT Astra Serif" w:cs="Times New Roman"/>
          <w:sz w:val="22"/>
          <w:szCs w:val="22"/>
        </w:rPr>
        <w:t>8.2.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F51900" w:rsidRPr="00E85EF9" w:rsidRDefault="00F51900" w:rsidP="00F51900">
      <w:pPr>
        <w:pStyle w:val="ConsPlusNormal"/>
        <w:ind w:firstLine="709"/>
        <w:jc w:val="both"/>
        <w:rPr>
          <w:rFonts w:ascii="PT Astra Serif" w:hAnsi="PT Astra Serif" w:cs="Times New Roman"/>
          <w:sz w:val="22"/>
          <w:szCs w:val="22"/>
        </w:rPr>
      </w:pPr>
      <w:r w:rsidRPr="00E85EF9">
        <w:rPr>
          <w:rFonts w:ascii="PT Astra Serif" w:hAnsi="PT Astra Serif" w:cs="Times New Roman"/>
          <w:sz w:val="22"/>
          <w:szCs w:val="22"/>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F51900" w:rsidRPr="00E85EF9" w:rsidRDefault="00F51900" w:rsidP="00F51900">
      <w:pPr>
        <w:pStyle w:val="ConsPlusNormal"/>
        <w:ind w:firstLine="709"/>
        <w:jc w:val="both"/>
        <w:rPr>
          <w:rFonts w:ascii="PT Astra Serif" w:hAnsi="PT Astra Serif" w:cs="Times New Roman"/>
          <w:sz w:val="22"/>
          <w:szCs w:val="22"/>
        </w:rPr>
      </w:pPr>
      <w:r w:rsidRPr="00E85EF9">
        <w:rPr>
          <w:rFonts w:ascii="PT Astra Serif" w:hAnsi="PT Astra Serif" w:cs="Times New Roman"/>
          <w:sz w:val="22"/>
          <w:szCs w:val="22"/>
        </w:rPr>
        <w:t>8.4.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F51900" w:rsidRPr="00E85EF9" w:rsidRDefault="00F51900" w:rsidP="00F51900">
      <w:pPr>
        <w:pStyle w:val="ConsPlusNormal"/>
        <w:ind w:firstLine="709"/>
        <w:jc w:val="both"/>
        <w:rPr>
          <w:rFonts w:ascii="PT Astra Serif" w:hAnsi="PT Astra Serif" w:cs="Times New Roman"/>
          <w:sz w:val="22"/>
          <w:szCs w:val="22"/>
        </w:rPr>
      </w:pPr>
      <w:r w:rsidRPr="00E85EF9">
        <w:rPr>
          <w:rFonts w:ascii="PT Astra Serif" w:hAnsi="PT Astra Serif" w:cs="Times New Roman"/>
          <w:sz w:val="22"/>
          <w:szCs w:val="22"/>
        </w:rPr>
        <w:t xml:space="preserve">8.5.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14" w:history="1">
        <w:r w:rsidRPr="00E85EF9">
          <w:rPr>
            <w:rStyle w:val="af7"/>
            <w:rFonts w:ascii="PT Astra Serif" w:hAnsi="PT Astra Serif" w:cs="Times New Roman"/>
            <w:sz w:val="22"/>
            <w:szCs w:val="22"/>
          </w:rPr>
          <w:t>Правилами</w:t>
        </w:r>
      </w:hyperlink>
      <w:r w:rsidRPr="00E85EF9">
        <w:rPr>
          <w:rFonts w:ascii="PT Astra Serif" w:hAnsi="PT Astra Serif" w:cs="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Контракта.</w:t>
      </w:r>
    </w:p>
    <w:p w:rsidR="00F51900" w:rsidRPr="00E85EF9" w:rsidRDefault="00F51900" w:rsidP="00F51900">
      <w:pPr>
        <w:pStyle w:val="ConsPlusNormal"/>
        <w:ind w:firstLine="709"/>
        <w:jc w:val="both"/>
        <w:rPr>
          <w:rFonts w:ascii="PT Astra Serif" w:hAnsi="PT Astra Serif" w:cs="Times New Roman"/>
          <w:sz w:val="22"/>
          <w:szCs w:val="22"/>
        </w:rPr>
      </w:pPr>
      <w:r w:rsidRPr="00E85EF9">
        <w:rPr>
          <w:rFonts w:ascii="PT Astra Serif" w:hAnsi="PT Astra Serif" w:cs="Times New Roman"/>
          <w:sz w:val="22"/>
          <w:szCs w:val="22"/>
        </w:rPr>
        <w:t>8.6.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w:t>
      </w:r>
    </w:p>
    <w:p w:rsidR="00F51900" w:rsidRPr="00E85EF9" w:rsidRDefault="00F51900" w:rsidP="00F51900">
      <w:pPr>
        <w:pStyle w:val="ConsPlusNormal"/>
        <w:ind w:firstLine="709"/>
        <w:jc w:val="both"/>
        <w:rPr>
          <w:rFonts w:ascii="PT Astra Serif" w:hAnsi="PT Astra Serif" w:cs="Times New Roman"/>
          <w:sz w:val="22"/>
          <w:szCs w:val="22"/>
        </w:rPr>
      </w:pPr>
      <w:r w:rsidRPr="00E85EF9">
        <w:rPr>
          <w:rFonts w:ascii="PT Astra Serif" w:hAnsi="PT Astra Serif" w:cs="Times New Roman"/>
          <w:sz w:val="22"/>
          <w:szCs w:val="22"/>
        </w:rPr>
        <w:t>8.7.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F51900" w:rsidRPr="00E85EF9" w:rsidRDefault="00F51900" w:rsidP="00F51900">
      <w:pPr>
        <w:pStyle w:val="ConsPlusNormal"/>
        <w:ind w:firstLine="709"/>
        <w:jc w:val="both"/>
        <w:rPr>
          <w:rFonts w:ascii="PT Astra Serif" w:hAnsi="PT Astra Serif" w:cs="Times New Roman"/>
          <w:sz w:val="22"/>
          <w:szCs w:val="22"/>
        </w:rPr>
      </w:pPr>
      <w:r w:rsidRPr="00E85EF9">
        <w:rPr>
          <w:rFonts w:ascii="PT Astra Serif" w:hAnsi="PT Astra Serif" w:cs="Times New Roman"/>
          <w:sz w:val="22"/>
          <w:szCs w:val="22"/>
        </w:rPr>
        <w:t>8.8.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F51900" w:rsidRPr="00E85EF9" w:rsidRDefault="00F51900" w:rsidP="00F51900">
      <w:pPr>
        <w:pStyle w:val="ConsPlusNormal"/>
        <w:ind w:firstLine="709"/>
        <w:jc w:val="both"/>
        <w:rPr>
          <w:rFonts w:ascii="PT Astra Serif" w:hAnsi="PT Astra Serif" w:cs="Times New Roman"/>
          <w:sz w:val="22"/>
          <w:szCs w:val="22"/>
        </w:rPr>
      </w:pPr>
      <w:r w:rsidRPr="00E85EF9">
        <w:rPr>
          <w:rFonts w:ascii="PT Astra Serif" w:hAnsi="PT Astra Serif" w:cs="Times New Roman"/>
          <w:sz w:val="22"/>
          <w:szCs w:val="22"/>
        </w:rPr>
        <w:t>8.9.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w:t>
      </w:r>
    </w:p>
    <w:p w:rsidR="00F51900" w:rsidRPr="00E85EF9" w:rsidRDefault="00F51900" w:rsidP="00F51900">
      <w:pPr>
        <w:pStyle w:val="ConsPlusNormal"/>
        <w:ind w:firstLine="709"/>
        <w:jc w:val="both"/>
        <w:rPr>
          <w:rFonts w:ascii="PT Astra Serif" w:hAnsi="PT Astra Serif" w:cs="Times New Roman"/>
          <w:sz w:val="22"/>
          <w:szCs w:val="22"/>
        </w:rPr>
      </w:pPr>
      <w:r w:rsidRPr="00E85EF9">
        <w:rPr>
          <w:rFonts w:ascii="PT Astra Serif" w:hAnsi="PT Astra Serif" w:cs="Times New Roman"/>
          <w:sz w:val="22"/>
          <w:szCs w:val="22"/>
        </w:rPr>
        <w:t xml:space="preserve">8.10. Применение неустойки (штрафа, пени) не освобождает Стороны от исполнения </w:t>
      </w:r>
      <w:r w:rsidRPr="00E85EF9">
        <w:rPr>
          <w:rFonts w:ascii="PT Astra Serif" w:hAnsi="PT Astra Serif" w:cs="Times New Roman"/>
          <w:sz w:val="22"/>
          <w:szCs w:val="22"/>
        </w:rPr>
        <w:lastRenderedPageBreak/>
        <w:t>обязательств по настоящему Контракту.</w:t>
      </w:r>
    </w:p>
    <w:p w:rsidR="00F51900" w:rsidRPr="00E85EF9" w:rsidRDefault="00F51900" w:rsidP="00F51900">
      <w:pPr>
        <w:pStyle w:val="ConsPlusNormal"/>
        <w:ind w:firstLine="709"/>
        <w:jc w:val="both"/>
        <w:rPr>
          <w:rFonts w:ascii="PT Astra Serif" w:hAnsi="PT Astra Serif" w:cs="Times New Roman"/>
          <w:sz w:val="22"/>
          <w:szCs w:val="22"/>
        </w:rPr>
      </w:pPr>
      <w:r w:rsidRPr="00E85EF9">
        <w:rPr>
          <w:rFonts w:ascii="PT Astra Serif" w:hAnsi="PT Astra Serif" w:cs="Times New Roman"/>
          <w:sz w:val="22"/>
          <w:szCs w:val="22"/>
        </w:rPr>
        <w:t>8.11.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F51900" w:rsidRPr="00E85EF9" w:rsidRDefault="00F51900" w:rsidP="00F51900">
      <w:pPr>
        <w:pStyle w:val="ConsPlusNormal"/>
        <w:ind w:firstLine="709"/>
        <w:jc w:val="both"/>
        <w:rPr>
          <w:rFonts w:ascii="PT Astra Serif" w:hAnsi="PT Astra Serif" w:cs="Times New Roman"/>
          <w:sz w:val="22"/>
          <w:szCs w:val="22"/>
        </w:rPr>
      </w:pPr>
      <w:r w:rsidRPr="00E85EF9">
        <w:rPr>
          <w:rFonts w:ascii="PT Astra Serif" w:hAnsi="PT Astra Serif" w:cs="Times New Roman"/>
          <w:sz w:val="22"/>
          <w:szCs w:val="22"/>
        </w:rPr>
        <w:t>8.12.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F51900" w:rsidRPr="00E85EF9" w:rsidRDefault="00F51900" w:rsidP="00F51900">
      <w:pPr>
        <w:widowControl w:val="0"/>
        <w:tabs>
          <w:tab w:val="num" w:pos="702"/>
        </w:tabs>
        <w:overflowPunct w:val="0"/>
        <w:autoSpaceDE w:val="0"/>
        <w:autoSpaceDN w:val="0"/>
        <w:adjustRightInd w:val="0"/>
        <w:jc w:val="both"/>
        <w:rPr>
          <w:rFonts w:ascii="PT Astra Serif" w:hAnsi="PT Astra Serif"/>
          <w:sz w:val="22"/>
          <w:szCs w:val="22"/>
        </w:rPr>
      </w:pPr>
      <w:r w:rsidRPr="00E85EF9">
        <w:rPr>
          <w:rFonts w:ascii="PT Astra Serif" w:hAnsi="PT Astra Serif"/>
          <w:sz w:val="22"/>
          <w:szCs w:val="22"/>
        </w:rPr>
        <w:tab/>
        <w:t>8.13.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F51900" w:rsidRPr="00E85EF9" w:rsidRDefault="00F51900" w:rsidP="00F51900">
      <w:pPr>
        <w:jc w:val="center"/>
        <w:rPr>
          <w:rFonts w:ascii="PT Astra Serif" w:hAnsi="PT Astra Serif"/>
          <w:b/>
          <w:bCs/>
          <w:sz w:val="22"/>
          <w:szCs w:val="22"/>
        </w:rPr>
      </w:pPr>
    </w:p>
    <w:p w:rsidR="00F51900" w:rsidRPr="00E85EF9" w:rsidRDefault="00F51900" w:rsidP="00F51900">
      <w:pPr>
        <w:pStyle w:val="af1"/>
        <w:jc w:val="center"/>
        <w:rPr>
          <w:rFonts w:ascii="PT Astra Serif" w:hAnsi="PT Astra Serif"/>
          <w:b/>
        </w:rPr>
      </w:pPr>
      <w:r w:rsidRPr="00E85EF9">
        <w:rPr>
          <w:rFonts w:ascii="PT Astra Serif" w:hAnsi="PT Astra Serif"/>
          <w:b/>
        </w:rPr>
        <w:t>9. Обстоятельства непреодолимой силы</w:t>
      </w:r>
    </w:p>
    <w:p w:rsidR="00F51900" w:rsidRPr="00E85EF9" w:rsidRDefault="00F51900" w:rsidP="00F51900">
      <w:pPr>
        <w:pStyle w:val="25"/>
        <w:spacing w:line="240" w:lineRule="auto"/>
        <w:ind w:right="-71"/>
        <w:contextualSpacing/>
        <w:rPr>
          <w:rFonts w:ascii="PT Astra Serif" w:hAnsi="PT Astra Serif"/>
          <w:noProof/>
          <w:sz w:val="22"/>
          <w:szCs w:val="22"/>
        </w:rPr>
      </w:pPr>
      <w:r w:rsidRPr="00E85EF9">
        <w:rPr>
          <w:rFonts w:ascii="PT Astra Serif" w:hAnsi="PT Astra Serif"/>
          <w:noProof/>
          <w:sz w:val="22"/>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(далее – обстоятельства непреодолимой силы).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51900" w:rsidRPr="00E85EF9" w:rsidRDefault="00F51900" w:rsidP="00F51900">
      <w:pPr>
        <w:pStyle w:val="11"/>
        <w:spacing w:line="240" w:lineRule="auto"/>
        <w:ind w:right="-71"/>
        <w:contextualSpacing/>
        <w:rPr>
          <w:rFonts w:ascii="PT Astra Serif" w:hAnsi="PT Astra Serif"/>
          <w:b/>
          <w:noProof/>
          <w:sz w:val="22"/>
          <w:szCs w:val="22"/>
        </w:rPr>
      </w:pPr>
      <w:r w:rsidRPr="00E85EF9">
        <w:rPr>
          <w:rFonts w:ascii="PT Astra Serif" w:hAnsi="PT Astra Serif"/>
          <w:noProof/>
          <w:sz w:val="22"/>
          <w:szCs w:val="22"/>
        </w:rPr>
        <w:t>9.2. При наступлении обстоятельств непреодолимой силы Сторона должна без промедления, но не позднее 3 (трех) дней после наступления таких обстоятельств, известить о них другую Сторону в письменной форме</w:t>
      </w:r>
      <w:r w:rsidRPr="00E85EF9">
        <w:rPr>
          <w:rFonts w:ascii="PT Astra Serif" w:hAnsi="PT Astra Serif"/>
          <w:sz w:val="22"/>
          <w:szCs w:val="22"/>
        </w:rPr>
        <w:t xml:space="preserve"> и принять все возможные меры по уменьшению их неблагоприятного влияния на исполнение обязательств по Контракту</w:t>
      </w:r>
      <w:r w:rsidRPr="00E85EF9">
        <w:rPr>
          <w:rFonts w:ascii="PT Astra Serif" w:hAnsi="PT Astra Serif"/>
          <w:noProof/>
          <w:sz w:val="22"/>
          <w:szCs w:val="22"/>
        </w:rPr>
        <w:t>.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r w:rsidRPr="00E85EF9">
        <w:rPr>
          <w:rFonts w:ascii="PT Astra Serif" w:hAnsi="PT Astra Serif"/>
          <w:b/>
          <w:noProof/>
          <w:sz w:val="22"/>
          <w:szCs w:val="22"/>
        </w:rPr>
        <w:t>.</w:t>
      </w:r>
      <w:r w:rsidRPr="00E85EF9">
        <w:rPr>
          <w:rStyle w:val="afe"/>
          <w:rFonts w:ascii="PT Astra Serif" w:hAnsi="PT Astra Serif"/>
          <w:b w:val="0"/>
          <w:sz w:val="22"/>
          <w:szCs w:val="22"/>
          <w:shd w:val="clear" w:color="auto" w:fill="FFFFFF"/>
        </w:rPr>
        <w:t xml:space="preserve"> Вместе с извещением представляются документы (копии документов), подтверждающие факт наступления и период действия таких обстоятельств, перечень которых зависит от конкретного вида события.</w:t>
      </w:r>
      <w:r w:rsidRPr="00E85EF9">
        <w:rPr>
          <w:rFonts w:ascii="PT Astra Serif" w:hAnsi="PT Astra Serif"/>
          <w:noProof/>
          <w:sz w:val="22"/>
          <w:szCs w:val="22"/>
        </w:rPr>
        <w:t xml:space="preserve">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F51900" w:rsidRPr="00E85EF9" w:rsidRDefault="00F51900" w:rsidP="00F51900">
      <w:pPr>
        <w:pStyle w:val="25"/>
        <w:spacing w:line="240" w:lineRule="auto"/>
        <w:ind w:right="-71"/>
        <w:contextualSpacing/>
        <w:rPr>
          <w:rFonts w:ascii="PT Astra Serif" w:hAnsi="PT Astra Serif"/>
          <w:noProof/>
          <w:sz w:val="22"/>
          <w:szCs w:val="22"/>
        </w:rPr>
      </w:pPr>
      <w:r w:rsidRPr="00E85EF9">
        <w:rPr>
          <w:rFonts w:ascii="PT Astra Serif" w:hAnsi="PT Astra Serif"/>
          <w:noProof/>
          <w:sz w:val="22"/>
          <w:szCs w:val="22"/>
        </w:rPr>
        <w:t xml:space="preserve">9.3.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w:t>
      </w:r>
    </w:p>
    <w:p w:rsidR="00F51900" w:rsidRPr="00E85EF9" w:rsidRDefault="00F51900" w:rsidP="00F51900">
      <w:pPr>
        <w:pStyle w:val="11"/>
        <w:spacing w:line="240" w:lineRule="auto"/>
        <w:ind w:right="-71"/>
        <w:contextualSpacing/>
        <w:rPr>
          <w:rFonts w:ascii="PT Astra Serif" w:hAnsi="PT Astra Serif"/>
          <w:noProof/>
          <w:sz w:val="22"/>
          <w:szCs w:val="22"/>
        </w:rPr>
      </w:pPr>
      <w:r w:rsidRPr="00E85EF9">
        <w:rPr>
          <w:rFonts w:ascii="PT Astra Serif" w:hAnsi="PT Astra Serif"/>
          <w:noProof/>
          <w:sz w:val="22"/>
          <w:szCs w:val="22"/>
        </w:rPr>
        <w:t>9.4. Сторона должна в течение 10 (десяти) дней с момента прекращения обстоятельств непреодолимой силы передать другой Стороне документ компетентного органа или организации о наличии и продолжительности обстоятельств непреодолимой силы.</w:t>
      </w:r>
    </w:p>
    <w:p w:rsidR="00F51900" w:rsidRPr="00E85EF9" w:rsidRDefault="00F51900" w:rsidP="00F51900">
      <w:pPr>
        <w:pStyle w:val="25"/>
        <w:spacing w:line="240" w:lineRule="auto"/>
        <w:ind w:right="-71"/>
        <w:contextualSpacing/>
        <w:rPr>
          <w:rFonts w:ascii="PT Astra Serif" w:hAnsi="PT Astra Serif"/>
          <w:noProof/>
          <w:sz w:val="22"/>
          <w:szCs w:val="22"/>
        </w:rPr>
      </w:pPr>
      <w:r w:rsidRPr="00E85EF9">
        <w:rPr>
          <w:rFonts w:ascii="PT Astra Serif" w:hAnsi="PT Astra Serif"/>
          <w:noProof/>
          <w:sz w:val="22"/>
          <w:szCs w:val="22"/>
        </w:rPr>
        <w:t>9.5.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51900" w:rsidRPr="00E85EF9" w:rsidRDefault="00F51900" w:rsidP="00F51900">
      <w:pPr>
        <w:pStyle w:val="11"/>
        <w:spacing w:line="240" w:lineRule="auto"/>
        <w:ind w:right="-71"/>
        <w:contextualSpacing/>
        <w:rPr>
          <w:rFonts w:ascii="PT Astra Serif" w:hAnsi="PT Astra Serif"/>
          <w:sz w:val="22"/>
          <w:szCs w:val="22"/>
        </w:rPr>
      </w:pPr>
      <w:r w:rsidRPr="00E85EF9">
        <w:rPr>
          <w:rFonts w:ascii="PT Astra Serif" w:hAnsi="PT Astra Serif"/>
          <w:noProof/>
          <w:sz w:val="22"/>
          <w:szCs w:val="22"/>
        </w:rPr>
        <w:t>9.6. Если обстоятельства непреодолимой силы и их последствия продолжают действовать более 1 (одного) месяца, Стороны в возможно короткий срок проводят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Pr="00E85EF9">
        <w:rPr>
          <w:rFonts w:ascii="PT Astra Serif" w:hAnsi="PT Astra Serif"/>
          <w:sz w:val="22"/>
          <w:szCs w:val="22"/>
        </w:rPr>
        <w:t xml:space="preserve"> Результаты переговоров оформляются двухсторонним актом в произвольной форме, подписанным Сторонами.</w:t>
      </w:r>
    </w:p>
    <w:p w:rsidR="00F51900" w:rsidRPr="00E85EF9" w:rsidRDefault="00F51900" w:rsidP="00F51900">
      <w:pPr>
        <w:pStyle w:val="11"/>
        <w:spacing w:line="240" w:lineRule="auto"/>
        <w:ind w:right="-71" w:firstLine="0"/>
        <w:contextualSpacing/>
        <w:rPr>
          <w:rFonts w:ascii="PT Astra Serif" w:hAnsi="PT Astra Serif"/>
          <w:sz w:val="22"/>
          <w:szCs w:val="22"/>
          <w:highlight w:val="yellow"/>
        </w:rPr>
      </w:pPr>
    </w:p>
    <w:p w:rsidR="00F51900" w:rsidRPr="00E85EF9" w:rsidRDefault="00F51900" w:rsidP="00F51900">
      <w:pPr>
        <w:tabs>
          <w:tab w:val="left" w:pos="3686"/>
        </w:tabs>
        <w:overflowPunct w:val="0"/>
        <w:autoSpaceDE w:val="0"/>
        <w:autoSpaceDN w:val="0"/>
        <w:adjustRightInd w:val="0"/>
        <w:ind w:left="3690"/>
        <w:rPr>
          <w:rFonts w:ascii="PT Astra Serif" w:hAnsi="PT Astra Serif"/>
          <w:sz w:val="22"/>
          <w:szCs w:val="22"/>
        </w:rPr>
      </w:pPr>
      <w:r w:rsidRPr="00E85EF9">
        <w:rPr>
          <w:rFonts w:ascii="PT Astra Serif" w:hAnsi="PT Astra Serif"/>
          <w:b/>
          <w:bCs/>
          <w:sz w:val="22"/>
          <w:szCs w:val="22"/>
        </w:rPr>
        <w:t>10. Разрешение споров</w:t>
      </w:r>
    </w:p>
    <w:p w:rsidR="00F51900" w:rsidRPr="00E85EF9" w:rsidRDefault="00F51900" w:rsidP="00F51900">
      <w:pPr>
        <w:pStyle w:val="Ioieo"/>
        <w:widowControl w:val="0"/>
        <w:overflowPunct/>
        <w:autoSpaceDE/>
        <w:autoSpaceDN/>
        <w:adjustRightInd/>
        <w:ind w:firstLine="709"/>
        <w:rPr>
          <w:rFonts w:ascii="PT Astra Serif" w:hAnsi="PT Astra Serif"/>
          <w:sz w:val="22"/>
          <w:szCs w:val="22"/>
        </w:rPr>
      </w:pPr>
      <w:r w:rsidRPr="00E85EF9">
        <w:rPr>
          <w:rFonts w:ascii="PT Astra Serif" w:hAnsi="PT Astra Serif"/>
          <w:sz w:val="22"/>
          <w:szCs w:val="22"/>
        </w:rPr>
        <w:t xml:space="preserve">10.1. Все споры, возникающие в процессе заключения и исполнения Контракта, решаются Сторонами в претензионном порядке. Срок рассмотрения претензии – 15 (пятнадцать) дней. </w:t>
      </w:r>
    </w:p>
    <w:p w:rsidR="00F51900" w:rsidRPr="00E85EF9" w:rsidRDefault="00F51900" w:rsidP="00F51900">
      <w:pPr>
        <w:overflowPunct w:val="0"/>
        <w:autoSpaceDE w:val="0"/>
        <w:autoSpaceDN w:val="0"/>
        <w:adjustRightInd w:val="0"/>
        <w:ind w:firstLine="709"/>
        <w:jc w:val="both"/>
        <w:rPr>
          <w:rFonts w:ascii="PT Astra Serif" w:hAnsi="PT Astra Serif"/>
          <w:sz w:val="22"/>
          <w:szCs w:val="22"/>
        </w:rPr>
      </w:pPr>
      <w:r w:rsidRPr="00E85EF9">
        <w:rPr>
          <w:rFonts w:ascii="PT Astra Serif" w:hAnsi="PT Astra Serif"/>
          <w:sz w:val="22"/>
          <w:szCs w:val="22"/>
        </w:rPr>
        <w:t>10.2. При не достижении согласия спор подлежит рассмотрению в Арбитражном суде Сахалинской области.</w:t>
      </w:r>
    </w:p>
    <w:p w:rsidR="00F51900" w:rsidRPr="00E85EF9" w:rsidRDefault="00F51900" w:rsidP="00F51900">
      <w:pPr>
        <w:overflowPunct w:val="0"/>
        <w:autoSpaceDE w:val="0"/>
        <w:autoSpaceDN w:val="0"/>
        <w:adjustRightInd w:val="0"/>
        <w:ind w:firstLine="709"/>
        <w:jc w:val="both"/>
        <w:rPr>
          <w:rFonts w:ascii="PT Astra Serif" w:hAnsi="PT Astra Serif"/>
          <w:b/>
          <w:bCs/>
          <w:sz w:val="22"/>
          <w:szCs w:val="22"/>
        </w:rPr>
      </w:pPr>
    </w:p>
    <w:p w:rsidR="00F51900" w:rsidRPr="00E85EF9" w:rsidRDefault="00F51900" w:rsidP="00F51900">
      <w:pPr>
        <w:overflowPunct w:val="0"/>
        <w:autoSpaceDE w:val="0"/>
        <w:autoSpaceDN w:val="0"/>
        <w:adjustRightInd w:val="0"/>
        <w:jc w:val="center"/>
        <w:rPr>
          <w:rFonts w:ascii="PT Astra Serif" w:hAnsi="PT Astra Serif"/>
          <w:b/>
          <w:bCs/>
          <w:sz w:val="22"/>
          <w:szCs w:val="22"/>
        </w:rPr>
      </w:pPr>
      <w:r w:rsidRPr="00E85EF9">
        <w:rPr>
          <w:rFonts w:ascii="PT Astra Serif" w:hAnsi="PT Astra Serif"/>
          <w:b/>
          <w:bCs/>
          <w:sz w:val="22"/>
          <w:szCs w:val="22"/>
        </w:rPr>
        <w:t>11. Прочие условия</w:t>
      </w:r>
    </w:p>
    <w:p w:rsidR="00F51900" w:rsidRPr="00E85EF9" w:rsidRDefault="00F51900" w:rsidP="00F51900">
      <w:pPr>
        <w:pStyle w:val="af1"/>
        <w:ind w:firstLine="709"/>
        <w:jc w:val="both"/>
        <w:rPr>
          <w:rFonts w:ascii="PT Astra Serif" w:hAnsi="PT Astra Serif"/>
        </w:rPr>
      </w:pPr>
      <w:r w:rsidRPr="00E85EF9">
        <w:rPr>
          <w:rFonts w:ascii="PT Astra Serif" w:hAnsi="PT Astra Serif"/>
        </w:rPr>
        <w:t>11.1. В случае изменения юридических адресов и банковских реквизитов Сторона обязана уведомить об этом другую Сторону в течение 1 (одного) рабочего дня в письменной форме.</w:t>
      </w:r>
    </w:p>
    <w:p w:rsidR="00F51900" w:rsidRPr="00E85EF9" w:rsidRDefault="00F51900" w:rsidP="00F51900">
      <w:pPr>
        <w:pStyle w:val="af1"/>
        <w:ind w:firstLine="709"/>
        <w:jc w:val="both"/>
        <w:rPr>
          <w:rFonts w:ascii="PT Astra Serif" w:eastAsia="Calibri" w:hAnsi="PT Astra Serif"/>
        </w:rPr>
      </w:pPr>
      <w:r w:rsidRPr="00E85EF9">
        <w:rPr>
          <w:rFonts w:ascii="PT Astra Serif" w:hAnsi="PT Astra Serif"/>
        </w:rPr>
        <w:lastRenderedPageBreak/>
        <w:t>11.2.</w:t>
      </w:r>
      <w:r w:rsidRPr="00E85EF9">
        <w:rPr>
          <w:rFonts w:ascii="PT Astra Serif" w:eastAsia="Calibri" w:hAnsi="PT Astra Serif"/>
        </w:rPr>
        <w:t xml:space="preserve"> Все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15" w:history="1">
        <w:r w:rsidRPr="00E85EF9">
          <w:rPr>
            <w:rFonts w:ascii="PT Astra Serif" w:eastAsia="Calibri" w:hAnsi="PT Astra Serif"/>
          </w:rPr>
          <w:t xml:space="preserve">разделе </w:t>
        </w:r>
      </w:hyperlink>
      <w:r w:rsidRPr="00E85EF9">
        <w:rPr>
          <w:rFonts w:ascii="PT Astra Serif" w:eastAsia="Calibri" w:hAnsi="PT Astra Serif"/>
        </w:rPr>
        <w:t xml:space="preserve">13 настоящего Контракта, либо с использованием электронной почты на электронные адреса, указанные в </w:t>
      </w:r>
      <w:hyperlink r:id="rId16" w:history="1">
        <w:r w:rsidRPr="00E85EF9">
          <w:rPr>
            <w:rFonts w:ascii="PT Astra Serif" w:eastAsia="Calibri" w:hAnsi="PT Astra Serif"/>
          </w:rPr>
          <w:t>разделе 1</w:t>
        </w:r>
      </w:hyperlink>
      <w:r w:rsidRPr="00E85EF9">
        <w:rPr>
          <w:rFonts w:ascii="PT Astra Serif" w:eastAsia="Calibri" w:hAnsi="PT Astra Serif"/>
        </w:rPr>
        <w:t>3, либо с использованием факсимильной связи.</w:t>
      </w:r>
    </w:p>
    <w:p w:rsidR="00F51900" w:rsidRPr="00E85EF9" w:rsidRDefault="00F51900" w:rsidP="00F51900">
      <w:pPr>
        <w:pStyle w:val="af1"/>
        <w:ind w:firstLine="709"/>
        <w:jc w:val="both"/>
        <w:rPr>
          <w:rFonts w:ascii="PT Astra Serif" w:hAnsi="PT Astra Serif"/>
        </w:rPr>
      </w:pPr>
      <w:r w:rsidRPr="00E85EF9">
        <w:rPr>
          <w:rFonts w:ascii="PT Astra Serif" w:eastAsia="Calibri" w:hAnsi="PT Astra Serif"/>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17" w:history="1">
        <w:r w:rsidRPr="00E85EF9">
          <w:rPr>
            <w:rFonts w:ascii="PT Astra Serif" w:eastAsia="Calibri" w:hAnsi="PT Astra Serif"/>
          </w:rPr>
          <w:t xml:space="preserve">разделе </w:t>
        </w:r>
      </w:hyperlink>
      <w:r w:rsidRPr="00E85EF9">
        <w:rPr>
          <w:rFonts w:ascii="PT Astra Serif" w:eastAsia="Calibri" w:hAnsi="PT Astra Serif"/>
        </w:rPr>
        <w:t>13 настоящего Контракта, считается надлежащим уведомлением Сторон.</w:t>
      </w:r>
    </w:p>
    <w:p w:rsidR="00F51900" w:rsidRPr="00E85EF9" w:rsidRDefault="00F51900" w:rsidP="00F51900">
      <w:pPr>
        <w:pStyle w:val="af1"/>
        <w:ind w:firstLine="709"/>
        <w:jc w:val="both"/>
        <w:rPr>
          <w:rFonts w:ascii="PT Astra Serif" w:hAnsi="PT Astra Serif"/>
        </w:rPr>
      </w:pPr>
      <w:r w:rsidRPr="00E85EF9">
        <w:rPr>
          <w:rFonts w:ascii="PT Astra Serif" w:hAnsi="PT Astra Serif"/>
        </w:rPr>
        <w:t>11.3. Во всем остальном, что не предусмотрено Контрактом, Стороны руководствуются законодательством Российской Федерации.</w:t>
      </w:r>
    </w:p>
    <w:p w:rsidR="00F51900" w:rsidRPr="00E85EF9" w:rsidRDefault="00F51900" w:rsidP="00F51900">
      <w:pPr>
        <w:overflowPunct w:val="0"/>
        <w:autoSpaceDE w:val="0"/>
        <w:autoSpaceDN w:val="0"/>
        <w:adjustRightInd w:val="0"/>
        <w:ind w:firstLine="709"/>
        <w:jc w:val="both"/>
        <w:rPr>
          <w:rFonts w:ascii="PT Astra Serif" w:hAnsi="PT Astra Serif"/>
          <w:sz w:val="22"/>
          <w:szCs w:val="22"/>
        </w:rPr>
      </w:pPr>
      <w:r w:rsidRPr="00E85EF9">
        <w:rPr>
          <w:rFonts w:ascii="PT Astra Serif" w:hAnsi="PT Astra Serif"/>
          <w:sz w:val="22"/>
          <w:szCs w:val="22"/>
        </w:rPr>
        <w:t xml:space="preserve">11.4. </w:t>
      </w:r>
      <w:r w:rsidRPr="00AB6A30">
        <w:rPr>
          <w:rFonts w:ascii="PT Astra Serif" w:eastAsia="Calibri" w:hAnsi="PT Astra Serif"/>
          <w:sz w:val="22"/>
          <w:szCs w:val="22"/>
          <w:highlight w:val="yellow"/>
        </w:rPr>
        <w:t>Настоящий Контракт составлен в форме электронного документа, подписанного усиленными электронными подписями Сторон</w:t>
      </w:r>
      <w:r w:rsidRPr="00AB6A30">
        <w:rPr>
          <w:rFonts w:ascii="PT Astra Serif" w:hAnsi="PT Astra Serif"/>
          <w:sz w:val="22"/>
          <w:szCs w:val="22"/>
          <w:highlight w:val="yellow"/>
        </w:rPr>
        <w:t>.</w:t>
      </w:r>
    </w:p>
    <w:p w:rsidR="00F51900" w:rsidRPr="00E85EF9" w:rsidRDefault="00F51900" w:rsidP="00F51900">
      <w:pPr>
        <w:pStyle w:val="21"/>
        <w:overflowPunct w:val="0"/>
        <w:autoSpaceDE w:val="0"/>
        <w:autoSpaceDN w:val="0"/>
        <w:adjustRightInd w:val="0"/>
        <w:snapToGrid/>
        <w:ind w:firstLine="709"/>
        <w:rPr>
          <w:rFonts w:ascii="PT Astra Serif" w:hAnsi="PT Astra Serif"/>
          <w:sz w:val="22"/>
          <w:szCs w:val="22"/>
        </w:rPr>
      </w:pPr>
      <w:r w:rsidRPr="00E85EF9">
        <w:rPr>
          <w:rFonts w:ascii="PT Astra Serif" w:hAnsi="PT Astra Serif"/>
          <w:sz w:val="22"/>
          <w:szCs w:val="22"/>
        </w:rPr>
        <w:t>11.</w:t>
      </w:r>
      <w:r w:rsidRPr="00E85EF9">
        <w:rPr>
          <w:rFonts w:ascii="PT Astra Serif" w:hAnsi="PT Astra Serif"/>
          <w:sz w:val="22"/>
          <w:szCs w:val="22"/>
          <w:lang w:val="ru-RU"/>
        </w:rPr>
        <w:t>5</w:t>
      </w:r>
      <w:r w:rsidRPr="00E85EF9">
        <w:rPr>
          <w:rFonts w:ascii="PT Astra Serif" w:hAnsi="PT Astra Serif"/>
          <w:sz w:val="22"/>
          <w:szCs w:val="22"/>
        </w:rPr>
        <w:t xml:space="preserve">. Условия настоящего </w:t>
      </w:r>
      <w:r w:rsidRPr="00E85EF9">
        <w:rPr>
          <w:rFonts w:ascii="PT Astra Serif" w:hAnsi="PT Astra Serif"/>
          <w:sz w:val="22"/>
          <w:szCs w:val="22"/>
          <w:lang w:val="ru-RU"/>
        </w:rPr>
        <w:t>Контракт</w:t>
      </w:r>
      <w:r w:rsidRPr="00E85EF9">
        <w:rPr>
          <w:rFonts w:ascii="PT Astra Serif" w:hAnsi="PT Astra Serif"/>
          <w:sz w:val="22"/>
          <w:szCs w:val="22"/>
        </w:rPr>
        <w:t>а могут быть изменены по взаимному согласию с обязательным составлением письменного документа, за исключением условий, которые в соответствии с действующим законодательством не подлежат изменению.</w:t>
      </w:r>
    </w:p>
    <w:p w:rsidR="00F51900" w:rsidRPr="00E85EF9" w:rsidRDefault="00F51900" w:rsidP="00F51900">
      <w:pPr>
        <w:overflowPunct w:val="0"/>
        <w:autoSpaceDE w:val="0"/>
        <w:autoSpaceDN w:val="0"/>
        <w:adjustRightInd w:val="0"/>
        <w:ind w:firstLine="709"/>
        <w:jc w:val="both"/>
        <w:rPr>
          <w:rFonts w:ascii="PT Astra Serif" w:hAnsi="PT Astra Serif"/>
          <w:sz w:val="22"/>
          <w:szCs w:val="22"/>
        </w:rPr>
      </w:pPr>
      <w:r w:rsidRPr="00E85EF9">
        <w:rPr>
          <w:rFonts w:ascii="PT Astra Serif" w:hAnsi="PT Astra Serif"/>
          <w:sz w:val="22"/>
          <w:szCs w:val="22"/>
        </w:rPr>
        <w:t>11.6.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F51900" w:rsidRPr="00E85EF9" w:rsidRDefault="00F51900" w:rsidP="00F51900">
      <w:pPr>
        <w:overflowPunct w:val="0"/>
        <w:autoSpaceDE w:val="0"/>
        <w:autoSpaceDN w:val="0"/>
        <w:adjustRightInd w:val="0"/>
        <w:ind w:firstLine="709"/>
        <w:jc w:val="both"/>
        <w:rPr>
          <w:rFonts w:ascii="PT Astra Serif" w:hAnsi="PT Astra Serif"/>
          <w:sz w:val="22"/>
          <w:szCs w:val="22"/>
        </w:rPr>
      </w:pPr>
      <w:r w:rsidRPr="00E85EF9">
        <w:rPr>
          <w:rFonts w:ascii="PT Astra Serif" w:hAnsi="PT Astra Serif"/>
          <w:sz w:val="22"/>
          <w:szCs w:val="22"/>
        </w:rPr>
        <w:t>11.7. Настоящий Контракт и иные документы, связанные с его исполнением, переданные посредством факсимильной или электронной связи с электронного адреса, указанного в реквизитах Сторон, имеют юридическую силу до получения Сторонами оригиналов настоящего Контракта и иных документов.</w:t>
      </w:r>
    </w:p>
    <w:p w:rsidR="00F51900" w:rsidRPr="00E85EF9" w:rsidRDefault="00F51900" w:rsidP="00F51900">
      <w:pPr>
        <w:pStyle w:val="af8"/>
        <w:ind w:left="0" w:firstLine="708"/>
        <w:jc w:val="center"/>
        <w:rPr>
          <w:rFonts w:ascii="PT Astra Serif" w:hAnsi="PT Astra Serif"/>
          <w:b/>
          <w:sz w:val="22"/>
          <w:szCs w:val="22"/>
        </w:rPr>
      </w:pPr>
    </w:p>
    <w:p w:rsidR="00F51900" w:rsidRPr="00E85EF9" w:rsidRDefault="00F51900" w:rsidP="00F51900">
      <w:pPr>
        <w:numPr>
          <w:ilvl w:val="0"/>
          <w:numId w:val="39"/>
        </w:numPr>
        <w:overflowPunct w:val="0"/>
        <w:autoSpaceDE w:val="0"/>
        <w:autoSpaceDN w:val="0"/>
        <w:adjustRightInd w:val="0"/>
        <w:jc w:val="center"/>
        <w:rPr>
          <w:rFonts w:ascii="PT Astra Serif" w:hAnsi="PT Astra Serif"/>
          <w:sz w:val="22"/>
          <w:szCs w:val="22"/>
        </w:rPr>
      </w:pPr>
      <w:r w:rsidRPr="00E85EF9">
        <w:rPr>
          <w:rFonts w:ascii="PT Astra Serif" w:hAnsi="PT Astra Serif"/>
          <w:b/>
          <w:bCs/>
          <w:sz w:val="22"/>
          <w:szCs w:val="22"/>
        </w:rPr>
        <w:t xml:space="preserve">Срок действия </w:t>
      </w:r>
      <w:r w:rsidRPr="00E85EF9">
        <w:rPr>
          <w:rFonts w:ascii="PT Astra Serif" w:hAnsi="PT Astra Serif"/>
          <w:b/>
          <w:noProof/>
          <w:spacing w:val="2"/>
          <w:sz w:val="22"/>
          <w:szCs w:val="22"/>
        </w:rPr>
        <w:t>и порядок изменения, расторжения Контракта</w:t>
      </w:r>
    </w:p>
    <w:p w:rsidR="00F51900" w:rsidRPr="00E85EF9" w:rsidRDefault="00F51900" w:rsidP="00F51900">
      <w:pPr>
        <w:pStyle w:val="Ioieo"/>
        <w:widowControl w:val="0"/>
        <w:ind w:firstLine="709"/>
        <w:rPr>
          <w:rFonts w:ascii="PT Astra Serif" w:hAnsi="PT Astra Serif"/>
          <w:sz w:val="22"/>
          <w:szCs w:val="22"/>
        </w:rPr>
      </w:pPr>
      <w:r w:rsidRPr="00E85EF9">
        <w:rPr>
          <w:rFonts w:ascii="PT Astra Serif" w:hAnsi="PT Astra Serif"/>
          <w:sz w:val="22"/>
          <w:szCs w:val="22"/>
        </w:rPr>
        <w:t xml:space="preserve">12.1. Настоящий Контракт вступает в силу с даты его заключения обеими Сторонами и действует по 31 декабря 2026 года (включительно), дата окончания исполнения Контракта не позднее 31.12.2026,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 </w:t>
      </w:r>
    </w:p>
    <w:p w:rsidR="00F51900" w:rsidRPr="00E85EF9" w:rsidRDefault="00F51900" w:rsidP="00F51900">
      <w:pPr>
        <w:pStyle w:val="Ioieo"/>
        <w:widowControl w:val="0"/>
        <w:ind w:firstLine="709"/>
        <w:rPr>
          <w:rFonts w:ascii="PT Astra Serif" w:hAnsi="PT Astra Serif"/>
          <w:sz w:val="22"/>
          <w:szCs w:val="22"/>
        </w:rPr>
      </w:pPr>
      <w:r w:rsidRPr="00E85EF9">
        <w:rPr>
          <w:rFonts w:ascii="PT Astra Serif" w:hAnsi="PT Astra Serif"/>
          <w:sz w:val="22"/>
          <w:szCs w:val="22"/>
        </w:rPr>
        <w:t>12.2. Окончание срока действия настоящего Контракта не освобождает Стороны от ответственности за его нарушение.</w:t>
      </w:r>
    </w:p>
    <w:p w:rsidR="00F51900" w:rsidRPr="00E85EF9" w:rsidRDefault="00F51900" w:rsidP="00F51900">
      <w:pPr>
        <w:pStyle w:val="Ioieo"/>
        <w:widowControl w:val="0"/>
        <w:ind w:firstLine="709"/>
        <w:rPr>
          <w:rFonts w:ascii="PT Astra Serif" w:hAnsi="PT Astra Serif"/>
          <w:sz w:val="22"/>
          <w:szCs w:val="22"/>
        </w:rPr>
      </w:pPr>
      <w:r w:rsidRPr="00E85EF9">
        <w:rPr>
          <w:rFonts w:ascii="PT Astra Serif" w:hAnsi="PT Astra Serif"/>
          <w:sz w:val="22"/>
          <w:szCs w:val="22"/>
        </w:rPr>
        <w:t>12.3. Расторжение настоящего Контракта допускается по соглашению Сторон, по решению суда, в случае одностороннего отказа Стороны от исполнения настоящего Договора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F51900" w:rsidRPr="00E85EF9" w:rsidRDefault="00F51900" w:rsidP="00F51900">
      <w:pPr>
        <w:pStyle w:val="ConsPlusNormal"/>
        <w:ind w:firstLine="709"/>
        <w:jc w:val="both"/>
        <w:rPr>
          <w:rFonts w:ascii="PT Astra Serif" w:hAnsi="PT Astra Serif" w:cs="Times New Roman"/>
          <w:sz w:val="22"/>
          <w:szCs w:val="22"/>
        </w:rPr>
      </w:pPr>
      <w:r w:rsidRPr="00E85EF9">
        <w:rPr>
          <w:rFonts w:ascii="PT Astra Serif" w:hAnsi="PT Astra Serif" w:cs="Times New Roman"/>
          <w:sz w:val="22"/>
          <w:szCs w:val="22"/>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F51900" w:rsidRPr="00E85EF9" w:rsidRDefault="00F51900" w:rsidP="00F51900">
      <w:pPr>
        <w:pStyle w:val="ConsPlusNormal"/>
        <w:ind w:firstLine="709"/>
        <w:jc w:val="both"/>
        <w:rPr>
          <w:rFonts w:ascii="PT Astra Serif" w:hAnsi="PT Astra Serif" w:cs="Times New Roman"/>
          <w:sz w:val="22"/>
          <w:szCs w:val="22"/>
        </w:rPr>
      </w:pPr>
      <w:r w:rsidRPr="00E85EF9">
        <w:rPr>
          <w:rFonts w:ascii="PT Astra Serif" w:hAnsi="PT Astra Serif" w:cs="Times New Roman"/>
          <w:sz w:val="22"/>
          <w:szCs w:val="22"/>
        </w:rPr>
        <w:t xml:space="preserve">12.5. Изменение условий настоящего Контракта при его исполнении не допускается, </w:t>
      </w:r>
      <w:r w:rsidRPr="00E85EF9">
        <w:rPr>
          <w:rFonts w:ascii="PT Astra Serif" w:hAnsi="PT Astra Serif" w:cs="Times New Roman"/>
          <w:sz w:val="22"/>
          <w:szCs w:val="22"/>
        </w:rPr>
        <w:br/>
        <w:t xml:space="preserve">за исключением случаев, предусмотренных </w:t>
      </w:r>
      <w:hyperlink r:id="rId18" w:history="1">
        <w:r w:rsidRPr="00E85EF9">
          <w:rPr>
            <w:rFonts w:ascii="PT Astra Serif" w:hAnsi="PT Astra Serif" w:cs="Times New Roman"/>
            <w:sz w:val="22"/>
            <w:szCs w:val="22"/>
          </w:rPr>
          <w:t>статьей 95</w:t>
        </w:r>
      </w:hyperlink>
      <w:r w:rsidRPr="00E85EF9">
        <w:rPr>
          <w:rFonts w:ascii="PT Astra Serif" w:hAnsi="PT Astra Serif" w:cs="Times New Roman"/>
          <w:sz w:val="22"/>
          <w:szCs w:val="22"/>
        </w:rPr>
        <w:t xml:space="preserve"> Закона N 44-ФЗ.</w:t>
      </w:r>
    </w:p>
    <w:p w:rsidR="00F51900" w:rsidRPr="00E85EF9" w:rsidRDefault="00F51900" w:rsidP="00F51900">
      <w:pPr>
        <w:pStyle w:val="ConsPlusNormal"/>
        <w:ind w:firstLine="709"/>
        <w:jc w:val="both"/>
        <w:rPr>
          <w:rFonts w:ascii="PT Astra Serif" w:hAnsi="PT Astra Serif" w:cs="Times New Roman"/>
          <w:sz w:val="22"/>
          <w:szCs w:val="22"/>
        </w:rPr>
      </w:pPr>
    </w:p>
    <w:p w:rsidR="00F51900" w:rsidRPr="00E85EF9" w:rsidRDefault="00F51900" w:rsidP="00F51900">
      <w:pPr>
        <w:widowControl w:val="0"/>
        <w:numPr>
          <w:ilvl w:val="0"/>
          <w:numId w:val="29"/>
        </w:numPr>
        <w:overflowPunct w:val="0"/>
        <w:autoSpaceDE w:val="0"/>
        <w:autoSpaceDN w:val="0"/>
        <w:adjustRightInd w:val="0"/>
        <w:jc w:val="center"/>
        <w:rPr>
          <w:rFonts w:ascii="PT Astra Serif" w:hAnsi="PT Astra Serif"/>
          <w:b/>
          <w:bCs/>
          <w:sz w:val="22"/>
          <w:szCs w:val="22"/>
        </w:rPr>
      </w:pPr>
      <w:r w:rsidRPr="00E85EF9">
        <w:rPr>
          <w:rFonts w:ascii="PT Astra Serif" w:hAnsi="PT Astra Serif"/>
          <w:b/>
          <w:bCs/>
          <w:sz w:val="22"/>
          <w:szCs w:val="22"/>
        </w:rPr>
        <w:t>Юридические адреса и банковские реквизиты</w:t>
      </w:r>
    </w:p>
    <w:tbl>
      <w:tblPr>
        <w:tblW w:w="9606" w:type="dxa"/>
        <w:tblLayout w:type="fixed"/>
        <w:tblLook w:val="0000" w:firstRow="0" w:lastRow="0" w:firstColumn="0" w:lastColumn="0" w:noHBand="0" w:noVBand="0"/>
      </w:tblPr>
      <w:tblGrid>
        <w:gridCol w:w="4219"/>
        <w:gridCol w:w="567"/>
        <w:gridCol w:w="4820"/>
      </w:tblGrid>
      <w:tr w:rsidR="00F51900" w:rsidRPr="00E85EF9" w:rsidTr="000326B4">
        <w:tblPrEx>
          <w:tblCellMar>
            <w:top w:w="0" w:type="dxa"/>
            <w:bottom w:w="0" w:type="dxa"/>
          </w:tblCellMar>
        </w:tblPrEx>
        <w:trPr>
          <w:trHeight w:val="7372"/>
        </w:trPr>
        <w:tc>
          <w:tcPr>
            <w:tcW w:w="4219" w:type="dxa"/>
          </w:tcPr>
          <w:p w:rsidR="00F51900" w:rsidRPr="00E85EF9" w:rsidRDefault="00F51900" w:rsidP="00087AC6">
            <w:pPr>
              <w:jc w:val="center"/>
              <w:rPr>
                <w:rFonts w:ascii="PT Astra Serif" w:hAnsi="PT Astra Serif"/>
                <w:b/>
                <w:bCs/>
                <w:sz w:val="22"/>
                <w:szCs w:val="22"/>
              </w:rPr>
            </w:pPr>
            <w:r w:rsidRPr="00E85EF9">
              <w:rPr>
                <w:rFonts w:ascii="PT Astra Serif" w:hAnsi="PT Astra Serif"/>
                <w:b/>
                <w:bCs/>
                <w:sz w:val="22"/>
                <w:szCs w:val="22"/>
              </w:rPr>
              <w:lastRenderedPageBreak/>
              <w:t>Поставщик</w:t>
            </w:r>
          </w:p>
          <w:p w:rsidR="00F51900" w:rsidRPr="00E85EF9" w:rsidRDefault="00F51900" w:rsidP="00087AC6">
            <w:pPr>
              <w:rPr>
                <w:rFonts w:ascii="PT Astra Serif" w:hAnsi="PT Astra Serif"/>
                <w:sz w:val="22"/>
                <w:szCs w:val="22"/>
                <w:lang w:eastAsia="en-US" w:bidi="en-US"/>
              </w:rPr>
            </w:pPr>
          </w:p>
          <w:p w:rsidR="00F51900" w:rsidRPr="00E85EF9" w:rsidRDefault="00F51900" w:rsidP="00087AC6">
            <w:pPr>
              <w:tabs>
                <w:tab w:val="num" w:pos="-180"/>
              </w:tabs>
              <w:jc w:val="both"/>
              <w:rPr>
                <w:rFonts w:ascii="PT Astra Serif" w:hAnsi="PT Astra Serif"/>
                <w:sz w:val="22"/>
                <w:szCs w:val="22"/>
              </w:rPr>
            </w:pPr>
          </w:p>
          <w:p w:rsidR="00F51900" w:rsidRPr="00E85EF9" w:rsidRDefault="00F51900" w:rsidP="00087AC6">
            <w:pPr>
              <w:tabs>
                <w:tab w:val="num" w:pos="-180"/>
              </w:tabs>
              <w:jc w:val="both"/>
              <w:rPr>
                <w:rFonts w:ascii="PT Astra Serif" w:hAnsi="PT Astra Serif"/>
                <w:sz w:val="22"/>
                <w:szCs w:val="22"/>
              </w:rPr>
            </w:pPr>
          </w:p>
          <w:p w:rsidR="00F51900" w:rsidRPr="00E85EF9" w:rsidRDefault="00F51900" w:rsidP="00087AC6">
            <w:pPr>
              <w:tabs>
                <w:tab w:val="num" w:pos="-180"/>
              </w:tabs>
              <w:jc w:val="both"/>
              <w:rPr>
                <w:rFonts w:ascii="PT Astra Serif" w:hAnsi="PT Astra Serif"/>
                <w:sz w:val="22"/>
                <w:szCs w:val="22"/>
              </w:rPr>
            </w:pPr>
          </w:p>
          <w:p w:rsidR="00F51900" w:rsidRPr="00E85EF9" w:rsidRDefault="00F51900" w:rsidP="00087AC6">
            <w:pPr>
              <w:tabs>
                <w:tab w:val="num" w:pos="-180"/>
              </w:tabs>
              <w:jc w:val="both"/>
              <w:rPr>
                <w:rFonts w:ascii="PT Astra Serif" w:hAnsi="PT Astra Serif"/>
                <w:sz w:val="22"/>
                <w:szCs w:val="22"/>
              </w:rPr>
            </w:pPr>
          </w:p>
          <w:p w:rsidR="00F51900" w:rsidRPr="00E85EF9" w:rsidRDefault="00F51900" w:rsidP="00087AC6">
            <w:pPr>
              <w:tabs>
                <w:tab w:val="num" w:pos="-180"/>
              </w:tabs>
              <w:jc w:val="both"/>
              <w:rPr>
                <w:rFonts w:ascii="PT Astra Serif" w:hAnsi="PT Astra Serif"/>
                <w:b/>
                <w:bCs/>
                <w:sz w:val="22"/>
                <w:szCs w:val="22"/>
              </w:rPr>
            </w:pPr>
          </w:p>
          <w:p w:rsidR="00F51900" w:rsidRPr="00E85EF9" w:rsidRDefault="00F51900" w:rsidP="00087AC6">
            <w:pPr>
              <w:tabs>
                <w:tab w:val="num" w:pos="-180"/>
              </w:tabs>
              <w:jc w:val="both"/>
              <w:rPr>
                <w:rFonts w:ascii="PT Astra Serif" w:hAnsi="PT Astra Serif"/>
                <w:b/>
                <w:bCs/>
                <w:sz w:val="22"/>
                <w:szCs w:val="22"/>
              </w:rPr>
            </w:pPr>
          </w:p>
          <w:p w:rsidR="00F51900" w:rsidRPr="00E85EF9" w:rsidRDefault="00F51900" w:rsidP="00087AC6">
            <w:pPr>
              <w:tabs>
                <w:tab w:val="num" w:pos="-180"/>
              </w:tabs>
              <w:jc w:val="both"/>
              <w:rPr>
                <w:rFonts w:ascii="PT Astra Serif" w:hAnsi="PT Astra Serif"/>
                <w:b/>
                <w:bCs/>
                <w:sz w:val="22"/>
                <w:szCs w:val="22"/>
              </w:rPr>
            </w:pPr>
          </w:p>
          <w:p w:rsidR="00F51900" w:rsidRPr="00E85EF9" w:rsidRDefault="00F51900" w:rsidP="00087AC6">
            <w:pPr>
              <w:tabs>
                <w:tab w:val="num" w:pos="-180"/>
              </w:tabs>
              <w:jc w:val="both"/>
              <w:rPr>
                <w:rFonts w:ascii="PT Astra Serif" w:hAnsi="PT Astra Serif"/>
                <w:b/>
                <w:bCs/>
                <w:sz w:val="22"/>
                <w:szCs w:val="22"/>
              </w:rPr>
            </w:pPr>
          </w:p>
          <w:p w:rsidR="00F51900" w:rsidRPr="00E85EF9" w:rsidRDefault="00F51900" w:rsidP="00087AC6">
            <w:pPr>
              <w:tabs>
                <w:tab w:val="num" w:pos="-180"/>
              </w:tabs>
              <w:jc w:val="both"/>
              <w:rPr>
                <w:rFonts w:ascii="PT Astra Serif" w:hAnsi="PT Astra Serif"/>
                <w:b/>
                <w:bCs/>
                <w:sz w:val="22"/>
                <w:szCs w:val="22"/>
              </w:rPr>
            </w:pPr>
          </w:p>
          <w:p w:rsidR="00F51900" w:rsidRPr="00E85EF9" w:rsidRDefault="00F51900" w:rsidP="00087AC6">
            <w:pPr>
              <w:tabs>
                <w:tab w:val="num" w:pos="-180"/>
              </w:tabs>
              <w:jc w:val="both"/>
              <w:rPr>
                <w:rFonts w:ascii="PT Astra Serif" w:hAnsi="PT Astra Serif"/>
                <w:b/>
                <w:bCs/>
                <w:sz w:val="22"/>
                <w:szCs w:val="22"/>
              </w:rPr>
            </w:pPr>
          </w:p>
          <w:p w:rsidR="00F51900" w:rsidRPr="00E85EF9" w:rsidRDefault="00F51900" w:rsidP="00087AC6">
            <w:pPr>
              <w:tabs>
                <w:tab w:val="num" w:pos="-180"/>
              </w:tabs>
              <w:jc w:val="both"/>
              <w:rPr>
                <w:rFonts w:ascii="PT Astra Serif" w:hAnsi="PT Astra Serif"/>
                <w:b/>
                <w:bCs/>
                <w:sz w:val="22"/>
                <w:szCs w:val="22"/>
              </w:rPr>
            </w:pPr>
          </w:p>
          <w:p w:rsidR="00F51900" w:rsidRPr="00E85EF9" w:rsidRDefault="00F51900" w:rsidP="00087AC6">
            <w:pPr>
              <w:tabs>
                <w:tab w:val="num" w:pos="-180"/>
              </w:tabs>
              <w:jc w:val="both"/>
              <w:rPr>
                <w:rFonts w:ascii="PT Astra Serif" w:hAnsi="PT Astra Serif"/>
                <w:b/>
                <w:bCs/>
                <w:sz w:val="22"/>
                <w:szCs w:val="22"/>
              </w:rPr>
            </w:pPr>
          </w:p>
          <w:p w:rsidR="00F51900" w:rsidRPr="00E85EF9" w:rsidRDefault="00F51900" w:rsidP="00087AC6">
            <w:pPr>
              <w:tabs>
                <w:tab w:val="num" w:pos="-180"/>
              </w:tabs>
              <w:jc w:val="both"/>
              <w:rPr>
                <w:rFonts w:ascii="PT Astra Serif" w:hAnsi="PT Astra Serif"/>
                <w:b/>
                <w:bCs/>
                <w:sz w:val="22"/>
                <w:szCs w:val="22"/>
              </w:rPr>
            </w:pPr>
          </w:p>
          <w:p w:rsidR="00F51900" w:rsidRPr="00E85EF9" w:rsidRDefault="00F51900" w:rsidP="00087AC6">
            <w:pPr>
              <w:tabs>
                <w:tab w:val="num" w:pos="-180"/>
              </w:tabs>
              <w:jc w:val="both"/>
              <w:rPr>
                <w:rFonts w:ascii="PT Astra Serif" w:hAnsi="PT Astra Serif"/>
                <w:b/>
                <w:bCs/>
                <w:sz w:val="22"/>
                <w:szCs w:val="22"/>
              </w:rPr>
            </w:pPr>
          </w:p>
          <w:p w:rsidR="00F51900" w:rsidRPr="00E85EF9" w:rsidRDefault="00F51900" w:rsidP="00087AC6">
            <w:pPr>
              <w:tabs>
                <w:tab w:val="num" w:pos="-180"/>
              </w:tabs>
              <w:jc w:val="both"/>
              <w:rPr>
                <w:rFonts w:ascii="PT Astra Serif" w:hAnsi="PT Astra Serif"/>
                <w:b/>
                <w:bCs/>
                <w:sz w:val="22"/>
                <w:szCs w:val="22"/>
              </w:rPr>
            </w:pPr>
          </w:p>
          <w:p w:rsidR="00F51900" w:rsidRPr="00E85EF9" w:rsidRDefault="00F51900" w:rsidP="00087AC6">
            <w:pPr>
              <w:tabs>
                <w:tab w:val="num" w:pos="-180"/>
              </w:tabs>
              <w:jc w:val="both"/>
              <w:rPr>
                <w:rFonts w:ascii="PT Astra Serif" w:hAnsi="PT Astra Serif"/>
                <w:b/>
                <w:bCs/>
                <w:sz w:val="22"/>
                <w:szCs w:val="22"/>
              </w:rPr>
            </w:pPr>
          </w:p>
          <w:p w:rsidR="00F51900" w:rsidRPr="00E85EF9" w:rsidRDefault="00F51900" w:rsidP="00087AC6">
            <w:pPr>
              <w:tabs>
                <w:tab w:val="num" w:pos="-180"/>
              </w:tabs>
              <w:jc w:val="both"/>
              <w:rPr>
                <w:rFonts w:ascii="PT Astra Serif" w:hAnsi="PT Astra Serif"/>
                <w:b/>
                <w:bCs/>
                <w:sz w:val="22"/>
                <w:szCs w:val="22"/>
              </w:rPr>
            </w:pPr>
          </w:p>
          <w:p w:rsidR="000326B4" w:rsidRPr="00E85EF9" w:rsidRDefault="000326B4" w:rsidP="00087AC6">
            <w:pPr>
              <w:tabs>
                <w:tab w:val="num" w:pos="-180"/>
              </w:tabs>
              <w:jc w:val="both"/>
              <w:rPr>
                <w:rFonts w:ascii="PT Astra Serif" w:hAnsi="PT Astra Serif"/>
                <w:b/>
                <w:bCs/>
                <w:sz w:val="22"/>
                <w:szCs w:val="22"/>
              </w:rPr>
            </w:pPr>
          </w:p>
          <w:p w:rsidR="000326B4" w:rsidRPr="00E85EF9" w:rsidRDefault="000326B4" w:rsidP="00087AC6">
            <w:pPr>
              <w:tabs>
                <w:tab w:val="num" w:pos="-180"/>
              </w:tabs>
              <w:jc w:val="both"/>
              <w:rPr>
                <w:rFonts w:ascii="PT Astra Serif" w:hAnsi="PT Astra Serif"/>
                <w:b/>
                <w:bCs/>
                <w:sz w:val="22"/>
                <w:szCs w:val="22"/>
              </w:rPr>
            </w:pPr>
          </w:p>
          <w:p w:rsidR="000326B4" w:rsidRPr="00E85EF9" w:rsidRDefault="000326B4" w:rsidP="00087AC6">
            <w:pPr>
              <w:tabs>
                <w:tab w:val="num" w:pos="-180"/>
              </w:tabs>
              <w:jc w:val="both"/>
              <w:rPr>
                <w:rFonts w:ascii="PT Astra Serif" w:hAnsi="PT Astra Serif"/>
                <w:b/>
                <w:bCs/>
                <w:sz w:val="22"/>
                <w:szCs w:val="22"/>
              </w:rPr>
            </w:pPr>
          </w:p>
          <w:p w:rsidR="000326B4" w:rsidRPr="00E85EF9" w:rsidRDefault="000326B4" w:rsidP="00087AC6">
            <w:pPr>
              <w:tabs>
                <w:tab w:val="num" w:pos="-180"/>
              </w:tabs>
              <w:jc w:val="both"/>
              <w:rPr>
                <w:rFonts w:ascii="PT Astra Serif" w:hAnsi="PT Astra Serif"/>
                <w:b/>
                <w:bCs/>
                <w:sz w:val="22"/>
                <w:szCs w:val="22"/>
              </w:rPr>
            </w:pPr>
          </w:p>
          <w:p w:rsidR="000326B4" w:rsidRPr="00E85EF9" w:rsidRDefault="000326B4" w:rsidP="00087AC6">
            <w:pPr>
              <w:tabs>
                <w:tab w:val="num" w:pos="-180"/>
              </w:tabs>
              <w:jc w:val="both"/>
              <w:rPr>
                <w:rFonts w:ascii="PT Astra Serif" w:hAnsi="PT Astra Serif"/>
                <w:b/>
                <w:bCs/>
                <w:sz w:val="22"/>
                <w:szCs w:val="22"/>
              </w:rPr>
            </w:pPr>
          </w:p>
          <w:p w:rsidR="000326B4" w:rsidRPr="00E85EF9" w:rsidRDefault="000326B4" w:rsidP="00087AC6">
            <w:pPr>
              <w:tabs>
                <w:tab w:val="num" w:pos="-180"/>
              </w:tabs>
              <w:jc w:val="both"/>
              <w:rPr>
                <w:rFonts w:ascii="PT Astra Serif" w:hAnsi="PT Astra Serif"/>
                <w:b/>
                <w:bCs/>
                <w:sz w:val="22"/>
                <w:szCs w:val="22"/>
              </w:rPr>
            </w:pPr>
          </w:p>
          <w:p w:rsidR="00F51900" w:rsidRPr="00E85EF9" w:rsidRDefault="00F51900" w:rsidP="00087AC6">
            <w:pPr>
              <w:tabs>
                <w:tab w:val="num" w:pos="-180"/>
              </w:tabs>
              <w:jc w:val="both"/>
              <w:rPr>
                <w:rFonts w:ascii="PT Astra Serif" w:hAnsi="PT Astra Serif"/>
                <w:b/>
                <w:bCs/>
                <w:sz w:val="22"/>
                <w:szCs w:val="22"/>
              </w:rPr>
            </w:pPr>
          </w:p>
          <w:p w:rsidR="00F51900" w:rsidRPr="00E85EF9" w:rsidRDefault="00F51900" w:rsidP="00087AC6">
            <w:pPr>
              <w:tabs>
                <w:tab w:val="num" w:pos="-180"/>
              </w:tabs>
              <w:jc w:val="both"/>
              <w:rPr>
                <w:rFonts w:ascii="PT Astra Serif" w:hAnsi="PT Astra Serif"/>
                <w:b/>
                <w:bCs/>
                <w:sz w:val="22"/>
                <w:szCs w:val="22"/>
              </w:rPr>
            </w:pPr>
          </w:p>
          <w:p w:rsidR="00F51900" w:rsidRPr="00E85EF9" w:rsidRDefault="00F51900" w:rsidP="00087AC6">
            <w:pPr>
              <w:tabs>
                <w:tab w:val="num" w:pos="-180"/>
              </w:tabs>
              <w:jc w:val="both"/>
              <w:rPr>
                <w:rFonts w:ascii="PT Astra Serif" w:hAnsi="PT Astra Serif"/>
                <w:sz w:val="22"/>
                <w:szCs w:val="22"/>
              </w:rPr>
            </w:pPr>
            <w:r w:rsidRPr="00E85EF9">
              <w:rPr>
                <w:rFonts w:ascii="PT Astra Serif" w:hAnsi="PT Astra Serif"/>
                <w:b/>
                <w:bCs/>
                <w:sz w:val="22"/>
                <w:szCs w:val="22"/>
              </w:rPr>
              <w:t>______________________</w:t>
            </w:r>
          </w:p>
          <w:p w:rsidR="00F51900" w:rsidRPr="00E85EF9" w:rsidRDefault="00F51900" w:rsidP="000326B4">
            <w:pPr>
              <w:tabs>
                <w:tab w:val="num" w:pos="-180"/>
              </w:tabs>
              <w:jc w:val="both"/>
              <w:rPr>
                <w:rFonts w:ascii="PT Astra Serif" w:hAnsi="PT Astra Serif"/>
                <w:sz w:val="22"/>
                <w:szCs w:val="22"/>
              </w:rPr>
            </w:pPr>
            <w:r w:rsidRPr="00E85EF9">
              <w:rPr>
                <w:rFonts w:ascii="PT Astra Serif" w:hAnsi="PT Astra Serif"/>
                <w:sz w:val="22"/>
                <w:szCs w:val="22"/>
              </w:rPr>
              <w:t>М.П.</w:t>
            </w:r>
          </w:p>
        </w:tc>
        <w:tc>
          <w:tcPr>
            <w:tcW w:w="567" w:type="dxa"/>
          </w:tcPr>
          <w:p w:rsidR="00F51900" w:rsidRPr="00E85EF9" w:rsidRDefault="00F51900" w:rsidP="00087AC6">
            <w:pPr>
              <w:rPr>
                <w:rFonts w:ascii="PT Astra Serif" w:hAnsi="PT Astra Serif"/>
                <w:sz w:val="22"/>
                <w:szCs w:val="22"/>
              </w:rPr>
            </w:pPr>
          </w:p>
          <w:p w:rsidR="00F51900" w:rsidRPr="00E85EF9" w:rsidRDefault="00F51900" w:rsidP="00087AC6">
            <w:pPr>
              <w:rPr>
                <w:rFonts w:ascii="PT Astra Serif" w:hAnsi="PT Astra Serif"/>
                <w:sz w:val="22"/>
                <w:szCs w:val="22"/>
              </w:rPr>
            </w:pPr>
          </w:p>
          <w:p w:rsidR="00F51900" w:rsidRPr="00E85EF9" w:rsidRDefault="00F51900" w:rsidP="00087AC6">
            <w:pPr>
              <w:rPr>
                <w:rFonts w:ascii="PT Astra Serif" w:hAnsi="PT Astra Serif"/>
                <w:sz w:val="22"/>
                <w:szCs w:val="22"/>
              </w:rPr>
            </w:pPr>
          </w:p>
          <w:p w:rsidR="00F51900" w:rsidRPr="00E85EF9" w:rsidRDefault="00F51900" w:rsidP="00087AC6">
            <w:pPr>
              <w:rPr>
                <w:rFonts w:ascii="PT Astra Serif" w:hAnsi="PT Astra Serif"/>
                <w:sz w:val="22"/>
                <w:szCs w:val="22"/>
              </w:rPr>
            </w:pPr>
          </w:p>
          <w:p w:rsidR="00F51900" w:rsidRPr="00E85EF9" w:rsidRDefault="00F51900" w:rsidP="00087AC6">
            <w:pPr>
              <w:rPr>
                <w:rFonts w:ascii="PT Astra Serif" w:hAnsi="PT Astra Serif"/>
                <w:sz w:val="22"/>
                <w:szCs w:val="22"/>
              </w:rPr>
            </w:pPr>
          </w:p>
          <w:p w:rsidR="00F51900" w:rsidRPr="00E85EF9" w:rsidRDefault="00F51900" w:rsidP="00087AC6">
            <w:pPr>
              <w:rPr>
                <w:rFonts w:ascii="PT Astra Serif" w:hAnsi="PT Astra Serif"/>
                <w:sz w:val="22"/>
                <w:szCs w:val="22"/>
              </w:rPr>
            </w:pPr>
          </w:p>
          <w:p w:rsidR="00F51900" w:rsidRPr="00E85EF9" w:rsidRDefault="00F51900" w:rsidP="00087AC6">
            <w:pPr>
              <w:rPr>
                <w:rFonts w:ascii="PT Astra Serif" w:hAnsi="PT Astra Serif"/>
                <w:sz w:val="22"/>
                <w:szCs w:val="22"/>
              </w:rPr>
            </w:pPr>
          </w:p>
          <w:p w:rsidR="00F51900" w:rsidRPr="00E85EF9" w:rsidRDefault="00F51900" w:rsidP="00087AC6">
            <w:pPr>
              <w:rPr>
                <w:rFonts w:ascii="PT Astra Serif" w:hAnsi="PT Astra Serif"/>
                <w:sz w:val="22"/>
                <w:szCs w:val="22"/>
              </w:rPr>
            </w:pPr>
          </w:p>
          <w:p w:rsidR="00F51900" w:rsidRPr="00E85EF9" w:rsidRDefault="00F51900" w:rsidP="00087AC6">
            <w:pPr>
              <w:rPr>
                <w:rFonts w:ascii="PT Astra Serif" w:hAnsi="PT Astra Serif"/>
                <w:sz w:val="22"/>
                <w:szCs w:val="22"/>
              </w:rPr>
            </w:pPr>
          </w:p>
          <w:p w:rsidR="00F51900" w:rsidRPr="00E85EF9" w:rsidRDefault="00F51900" w:rsidP="00087AC6">
            <w:pPr>
              <w:rPr>
                <w:rFonts w:ascii="PT Astra Serif" w:hAnsi="PT Astra Serif"/>
                <w:sz w:val="22"/>
                <w:szCs w:val="22"/>
              </w:rPr>
            </w:pPr>
          </w:p>
          <w:p w:rsidR="00F51900" w:rsidRPr="00E85EF9" w:rsidRDefault="00F51900" w:rsidP="00087AC6">
            <w:pPr>
              <w:rPr>
                <w:rFonts w:ascii="PT Astra Serif" w:hAnsi="PT Astra Serif"/>
                <w:sz w:val="22"/>
                <w:szCs w:val="22"/>
              </w:rPr>
            </w:pPr>
          </w:p>
          <w:p w:rsidR="00F51900" w:rsidRPr="00E85EF9" w:rsidRDefault="00F51900" w:rsidP="00087AC6">
            <w:pPr>
              <w:rPr>
                <w:rFonts w:ascii="PT Astra Serif" w:hAnsi="PT Astra Serif"/>
                <w:sz w:val="22"/>
                <w:szCs w:val="22"/>
              </w:rPr>
            </w:pPr>
          </w:p>
          <w:p w:rsidR="00F51900" w:rsidRPr="00E85EF9" w:rsidRDefault="00F51900" w:rsidP="00087AC6">
            <w:pPr>
              <w:spacing w:before="200"/>
              <w:jc w:val="both"/>
              <w:rPr>
                <w:rFonts w:ascii="PT Astra Serif" w:hAnsi="PT Astra Serif"/>
                <w:sz w:val="22"/>
                <w:szCs w:val="22"/>
              </w:rPr>
            </w:pPr>
          </w:p>
        </w:tc>
        <w:tc>
          <w:tcPr>
            <w:tcW w:w="4820" w:type="dxa"/>
          </w:tcPr>
          <w:p w:rsidR="00F51900" w:rsidRPr="00E85EF9" w:rsidRDefault="00F51900" w:rsidP="00087AC6">
            <w:pPr>
              <w:jc w:val="both"/>
              <w:rPr>
                <w:rFonts w:ascii="PT Astra Serif" w:hAnsi="PT Astra Serif"/>
                <w:b/>
                <w:sz w:val="22"/>
                <w:szCs w:val="22"/>
              </w:rPr>
            </w:pPr>
            <w:r w:rsidRPr="00E85EF9">
              <w:rPr>
                <w:rFonts w:ascii="PT Astra Serif" w:hAnsi="PT Astra Serif"/>
                <w:b/>
                <w:sz w:val="22"/>
                <w:szCs w:val="22"/>
              </w:rPr>
              <w:t>Государственный заказчик</w:t>
            </w:r>
          </w:p>
          <w:p w:rsidR="00F51900" w:rsidRPr="00E85EF9" w:rsidRDefault="00F51900" w:rsidP="00087AC6">
            <w:pPr>
              <w:jc w:val="both"/>
              <w:rPr>
                <w:rFonts w:ascii="PT Astra Serif" w:hAnsi="PT Astra Serif"/>
                <w:sz w:val="22"/>
                <w:szCs w:val="22"/>
              </w:rPr>
            </w:pPr>
            <w:r w:rsidRPr="00E85EF9">
              <w:rPr>
                <w:rFonts w:ascii="PT Astra Serif" w:hAnsi="PT Astra Serif"/>
                <w:sz w:val="22"/>
                <w:szCs w:val="22"/>
              </w:rPr>
              <w:t>УФСИН России по Сахалинской области,</w:t>
            </w:r>
          </w:p>
          <w:p w:rsidR="00F51900" w:rsidRPr="00E85EF9" w:rsidRDefault="00F51900" w:rsidP="00087AC6">
            <w:pPr>
              <w:jc w:val="both"/>
              <w:rPr>
                <w:rFonts w:ascii="PT Astra Serif" w:hAnsi="PT Astra Serif"/>
                <w:sz w:val="22"/>
                <w:szCs w:val="22"/>
              </w:rPr>
            </w:pPr>
            <w:r w:rsidRPr="00E85EF9">
              <w:rPr>
                <w:rFonts w:ascii="PT Astra Serif" w:hAnsi="PT Astra Serif"/>
                <w:sz w:val="22"/>
                <w:szCs w:val="22"/>
              </w:rPr>
              <w:t xml:space="preserve">693008, г. Южно-Сахалинск, ул. Вокзальная, 78, </w:t>
            </w:r>
          </w:p>
          <w:p w:rsidR="00F51900" w:rsidRPr="00E85EF9" w:rsidRDefault="00F51900" w:rsidP="00087AC6">
            <w:pPr>
              <w:jc w:val="both"/>
              <w:rPr>
                <w:rFonts w:ascii="PT Astra Serif" w:hAnsi="PT Astra Serif"/>
                <w:sz w:val="22"/>
                <w:szCs w:val="22"/>
                <w:lang w:val="en-US"/>
              </w:rPr>
            </w:pPr>
            <w:r w:rsidRPr="00E85EF9">
              <w:rPr>
                <w:rFonts w:ascii="PT Astra Serif" w:hAnsi="PT Astra Serif"/>
                <w:sz w:val="22"/>
                <w:szCs w:val="22"/>
                <w:lang w:val="en-US"/>
              </w:rPr>
              <w:t>E-mail: oto_sakh@mail.ru</w:t>
            </w:r>
          </w:p>
          <w:p w:rsidR="00F51900" w:rsidRPr="00E85EF9" w:rsidRDefault="00F51900" w:rsidP="00087AC6">
            <w:pPr>
              <w:jc w:val="both"/>
              <w:rPr>
                <w:rFonts w:ascii="PT Astra Serif" w:hAnsi="PT Astra Serif"/>
                <w:sz w:val="22"/>
                <w:szCs w:val="22"/>
              </w:rPr>
            </w:pPr>
            <w:r w:rsidRPr="00E85EF9">
              <w:rPr>
                <w:rFonts w:ascii="PT Astra Serif" w:hAnsi="PT Astra Serif"/>
                <w:sz w:val="22"/>
                <w:szCs w:val="22"/>
              </w:rPr>
              <w:t>Тел. 42-47-91, факс 42-47-60,</w:t>
            </w:r>
          </w:p>
          <w:p w:rsidR="00F51900" w:rsidRPr="00E85EF9" w:rsidRDefault="00F51900" w:rsidP="00087AC6">
            <w:pPr>
              <w:jc w:val="both"/>
              <w:rPr>
                <w:rFonts w:ascii="PT Astra Serif" w:hAnsi="PT Astra Serif"/>
                <w:sz w:val="22"/>
                <w:szCs w:val="22"/>
              </w:rPr>
            </w:pPr>
            <w:r w:rsidRPr="00E85EF9">
              <w:rPr>
                <w:rFonts w:ascii="PT Astra Serif" w:hAnsi="PT Astra Serif"/>
                <w:sz w:val="22"/>
                <w:szCs w:val="22"/>
              </w:rPr>
              <w:t>ИНН 6501026201, ОКТМО 64701000,</w:t>
            </w:r>
          </w:p>
          <w:p w:rsidR="00F51900" w:rsidRPr="00E85EF9" w:rsidRDefault="00F51900" w:rsidP="00087AC6">
            <w:pPr>
              <w:jc w:val="both"/>
              <w:rPr>
                <w:rFonts w:ascii="PT Astra Serif" w:hAnsi="PT Astra Serif"/>
                <w:sz w:val="22"/>
                <w:szCs w:val="22"/>
              </w:rPr>
            </w:pPr>
            <w:r w:rsidRPr="00E85EF9">
              <w:rPr>
                <w:rFonts w:ascii="PT Astra Serif" w:hAnsi="PT Astra Serif"/>
                <w:sz w:val="22"/>
                <w:szCs w:val="22"/>
              </w:rPr>
              <w:t>ОКПО 08558173, КПП 650101001</w:t>
            </w:r>
          </w:p>
          <w:p w:rsidR="00F51900" w:rsidRPr="00E85EF9" w:rsidRDefault="00F51900" w:rsidP="00087AC6">
            <w:pPr>
              <w:jc w:val="both"/>
              <w:rPr>
                <w:rFonts w:ascii="PT Astra Serif" w:hAnsi="PT Astra Serif"/>
                <w:sz w:val="22"/>
                <w:szCs w:val="22"/>
              </w:rPr>
            </w:pPr>
          </w:p>
          <w:p w:rsidR="00F51900" w:rsidRPr="00E85EF9" w:rsidRDefault="00F51900" w:rsidP="00087AC6">
            <w:pPr>
              <w:jc w:val="both"/>
              <w:rPr>
                <w:rFonts w:ascii="PT Astra Serif" w:hAnsi="PT Astra Serif"/>
                <w:sz w:val="22"/>
                <w:szCs w:val="22"/>
              </w:rPr>
            </w:pPr>
            <w:r w:rsidRPr="00E85EF9">
              <w:rPr>
                <w:rFonts w:ascii="PT Astra Serif" w:hAnsi="PT Astra Serif"/>
                <w:sz w:val="22"/>
                <w:szCs w:val="22"/>
              </w:rPr>
              <w:t xml:space="preserve">л/с 036 112 55 480 </w:t>
            </w:r>
          </w:p>
          <w:p w:rsidR="00F51900" w:rsidRPr="00E85EF9" w:rsidRDefault="00F51900" w:rsidP="00087AC6">
            <w:pPr>
              <w:jc w:val="both"/>
              <w:rPr>
                <w:rFonts w:ascii="PT Astra Serif" w:hAnsi="PT Astra Serif"/>
                <w:sz w:val="22"/>
                <w:szCs w:val="22"/>
              </w:rPr>
            </w:pPr>
            <w:r w:rsidRPr="00E85EF9">
              <w:rPr>
                <w:rFonts w:ascii="PT Astra Serif" w:hAnsi="PT Astra Serif"/>
                <w:sz w:val="22"/>
                <w:szCs w:val="22"/>
              </w:rPr>
              <w:t xml:space="preserve">р/с 03211643000000012004 в ОКЦ №1 ДГУ БАНКА РОССИИ//УФК по Приморскому краю, </w:t>
            </w:r>
            <w:r w:rsidRPr="00E85EF9">
              <w:rPr>
                <w:rFonts w:ascii="PT Astra Serif" w:hAnsi="PT Astra Serif"/>
                <w:sz w:val="22"/>
                <w:szCs w:val="22"/>
              </w:rPr>
              <w:br/>
              <w:t>г. Владивосток.</w:t>
            </w:r>
          </w:p>
          <w:p w:rsidR="00F51900" w:rsidRPr="00E85EF9" w:rsidRDefault="00F51900" w:rsidP="00087AC6">
            <w:pPr>
              <w:jc w:val="both"/>
              <w:rPr>
                <w:rFonts w:ascii="PT Astra Serif" w:hAnsi="PT Astra Serif"/>
                <w:sz w:val="22"/>
                <w:szCs w:val="22"/>
              </w:rPr>
            </w:pPr>
            <w:r w:rsidRPr="00E85EF9">
              <w:rPr>
                <w:rFonts w:ascii="PT Astra Serif" w:hAnsi="PT Astra Serif"/>
                <w:sz w:val="22"/>
                <w:szCs w:val="22"/>
              </w:rPr>
              <w:t>к/с 40102810545370000012,</w:t>
            </w:r>
          </w:p>
          <w:p w:rsidR="00F51900" w:rsidRPr="00E85EF9" w:rsidRDefault="00F51900" w:rsidP="00087AC6">
            <w:pPr>
              <w:jc w:val="both"/>
              <w:rPr>
                <w:rFonts w:ascii="PT Astra Serif" w:hAnsi="PT Astra Serif"/>
                <w:sz w:val="22"/>
                <w:szCs w:val="22"/>
              </w:rPr>
            </w:pPr>
            <w:r w:rsidRPr="00E85EF9">
              <w:rPr>
                <w:rFonts w:ascii="PT Astra Serif" w:hAnsi="PT Astra Serif"/>
                <w:sz w:val="22"/>
                <w:szCs w:val="22"/>
              </w:rPr>
              <w:t>БИК 010507002</w:t>
            </w:r>
          </w:p>
          <w:p w:rsidR="00F51900" w:rsidRPr="00E85EF9" w:rsidRDefault="00F51900" w:rsidP="00087AC6">
            <w:pPr>
              <w:jc w:val="both"/>
              <w:rPr>
                <w:rFonts w:ascii="PT Astra Serif" w:hAnsi="PT Astra Serif"/>
                <w:sz w:val="22"/>
                <w:szCs w:val="22"/>
              </w:rPr>
            </w:pPr>
            <w:r w:rsidRPr="00E85EF9">
              <w:rPr>
                <w:rFonts w:ascii="PT Astra Serif" w:hAnsi="PT Astra Serif"/>
                <w:sz w:val="22"/>
                <w:szCs w:val="22"/>
              </w:rPr>
              <w:t>Код ТОФК по месту открытия: УФК по Приморскому краю (2000)</w:t>
            </w:r>
          </w:p>
          <w:p w:rsidR="00F51900" w:rsidRPr="00E85EF9" w:rsidRDefault="00F51900" w:rsidP="00087AC6">
            <w:pPr>
              <w:jc w:val="both"/>
              <w:rPr>
                <w:rFonts w:ascii="PT Astra Serif" w:hAnsi="PT Astra Serif"/>
                <w:sz w:val="22"/>
                <w:szCs w:val="22"/>
              </w:rPr>
            </w:pPr>
          </w:p>
          <w:p w:rsidR="000326B4" w:rsidRPr="00E85EF9" w:rsidRDefault="000326B4" w:rsidP="000326B4">
            <w:pPr>
              <w:widowControl w:val="0"/>
              <w:overflowPunct w:val="0"/>
              <w:autoSpaceDE w:val="0"/>
              <w:autoSpaceDN w:val="0"/>
              <w:adjustRightInd w:val="0"/>
              <w:rPr>
                <w:rFonts w:ascii="PT Astra Serif" w:hAnsi="PT Astra Serif"/>
                <w:sz w:val="22"/>
                <w:szCs w:val="22"/>
              </w:rPr>
            </w:pPr>
            <w:r w:rsidRPr="00E85EF9">
              <w:rPr>
                <w:rFonts w:ascii="PT Astra Serif" w:hAnsi="PT Astra Serif"/>
                <w:sz w:val="22"/>
                <w:szCs w:val="22"/>
              </w:rPr>
              <w:t>Грузополучатель:</w:t>
            </w:r>
          </w:p>
          <w:p w:rsidR="000326B4" w:rsidRPr="00E85EF9" w:rsidRDefault="000326B4" w:rsidP="000326B4">
            <w:pPr>
              <w:widowControl w:val="0"/>
              <w:overflowPunct w:val="0"/>
              <w:autoSpaceDE w:val="0"/>
              <w:autoSpaceDN w:val="0"/>
              <w:adjustRightInd w:val="0"/>
              <w:rPr>
                <w:rFonts w:ascii="PT Astra Serif" w:hAnsi="PT Astra Serif"/>
                <w:sz w:val="22"/>
                <w:szCs w:val="22"/>
              </w:rPr>
            </w:pPr>
            <w:r w:rsidRPr="00E85EF9">
              <w:rPr>
                <w:rFonts w:ascii="PT Astra Serif" w:hAnsi="PT Astra Serif"/>
                <w:sz w:val="22"/>
                <w:szCs w:val="22"/>
              </w:rPr>
              <w:t xml:space="preserve">ФКУ </w:t>
            </w:r>
            <w:proofErr w:type="spellStart"/>
            <w:r w:rsidRPr="00E85EF9">
              <w:rPr>
                <w:rFonts w:ascii="PT Astra Serif" w:hAnsi="PT Astra Serif"/>
                <w:sz w:val="22"/>
                <w:szCs w:val="22"/>
              </w:rPr>
              <w:t>БМТиВС</w:t>
            </w:r>
            <w:proofErr w:type="spellEnd"/>
            <w:r w:rsidRPr="00E85EF9">
              <w:rPr>
                <w:rFonts w:ascii="PT Astra Serif" w:hAnsi="PT Astra Serif"/>
                <w:sz w:val="22"/>
                <w:szCs w:val="22"/>
              </w:rPr>
              <w:t xml:space="preserve"> УФСИН России по Сахалинской области, </w:t>
            </w:r>
          </w:p>
          <w:p w:rsidR="000326B4" w:rsidRPr="00E85EF9" w:rsidRDefault="000326B4" w:rsidP="000326B4">
            <w:pPr>
              <w:widowControl w:val="0"/>
              <w:overflowPunct w:val="0"/>
              <w:autoSpaceDE w:val="0"/>
              <w:autoSpaceDN w:val="0"/>
              <w:adjustRightInd w:val="0"/>
              <w:rPr>
                <w:rFonts w:ascii="PT Astra Serif" w:hAnsi="PT Astra Serif"/>
                <w:sz w:val="22"/>
                <w:szCs w:val="22"/>
              </w:rPr>
            </w:pPr>
            <w:r w:rsidRPr="00E85EF9">
              <w:rPr>
                <w:rFonts w:ascii="PT Astra Serif" w:hAnsi="PT Astra Serif"/>
                <w:sz w:val="22"/>
                <w:szCs w:val="22"/>
              </w:rPr>
              <w:t xml:space="preserve">ИНН 1435122609, КПП 650101001, </w:t>
            </w:r>
          </w:p>
          <w:p w:rsidR="000326B4" w:rsidRPr="00E85EF9" w:rsidRDefault="000326B4" w:rsidP="000326B4">
            <w:pPr>
              <w:widowControl w:val="0"/>
              <w:overflowPunct w:val="0"/>
              <w:autoSpaceDE w:val="0"/>
              <w:autoSpaceDN w:val="0"/>
              <w:adjustRightInd w:val="0"/>
              <w:rPr>
                <w:rFonts w:ascii="PT Astra Serif" w:hAnsi="PT Astra Serif"/>
                <w:sz w:val="22"/>
                <w:szCs w:val="22"/>
              </w:rPr>
            </w:pPr>
            <w:r w:rsidRPr="00E85EF9">
              <w:rPr>
                <w:rFonts w:ascii="PT Astra Serif" w:hAnsi="PT Astra Serif"/>
                <w:sz w:val="22"/>
                <w:szCs w:val="22"/>
              </w:rPr>
              <w:t>Сахалинская область,</w:t>
            </w:r>
          </w:p>
          <w:p w:rsidR="000326B4" w:rsidRPr="00E85EF9" w:rsidRDefault="000326B4" w:rsidP="000326B4">
            <w:pPr>
              <w:widowControl w:val="0"/>
              <w:overflowPunct w:val="0"/>
              <w:autoSpaceDE w:val="0"/>
              <w:autoSpaceDN w:val="0"/>
              <w:adjustRightInd w:val="0"/>
              <w:rPr>
                <w:rFonts w:ascii="PT Astra Serif" w:hAnsi="PT Astra Serif"/>
                <w:sz w:val="22"/>
                <w:szCs w:val="22"/>
              </w:rPr>
            </w:pPr>
            <w:r w:rsidRPr="00E85EF9">
              <w:rPr>
                <w:rFonts w:ascii="PT Astra Serif" w:hAnsi="PT Astra Serif"/>
                <w:sz w:val="22"/>
                <w:szCs w:val="22"/>
              </w:rPr>
              <w:t>г. Южно-Сахалинск, ул. Емельянова, 118 «а»</w:t>
            </w:r>
          </w:p>
          <w:p w:rsidR="000326B4" w:rsidRPr="00E85EF9" w:rsidRDefault="000326B4" w:rsidP="000326B4">
            <w:pPr>
              <w:widowControl w:val="0"/>
              <w:overflowPunct w:val="0"/>
              <w:autoSpaceDE w:val="0"/>
              <w:autoSpaceDN w:val="0"/>
              <w:adjustRightInd w:val="0"/>
              <w:jc w:val="both"/>
              <w:rPr>
                <w:rFonts w:ascii="PT Astra Serif" w:hAnsi="PT Astra Serif"/>
                <w:sz w:val="22"/>
                <w:szCs w:val="22"/>
              </w:rPr>
            </w:pPr>
            <w:r w:rsidRPr="00E85EF9">
              <w:rPr>
                <w:rFonts w:ascii="PT Astra Serif" w:hAnsi="PT Astra Serif"/>
                <w:sz w:val="22"/>
                <w:szCs w:val="22"/>
              </w:rPr>
              <w:t>тел. 8 (4242) 236-797</w:t>
            </w:r>
          </w:p>
          <w:p w:rsidR="00F51900" w:rsidRPr="00E85EF9" w:rsidRDefault="00F51900" w:rsidP="00087AC6">
            <w:pPr>
              <w:rPr>
                <w:rFonts w:ascii="PT Astra Serif" w:hAnsi="PT Astra Serif"/>
                <w:sz w:val="22"/>
                <w:szCs w:val="22"/>
              </w:rPr>
            </w:pPr>
          </w:p>
          <w:p w:rsidR="00F51900" w:rsidRPr="00E85EF9" w:rsidRDefault="00F51900" w:rsidP="00087AC6">
            <w:pPr>
              <w:rPr>
                <w:rFonts w:ascii="PT Astra Serif" w:hAnsi="PT Astra Serif"/>
                <w:sz w:val="22"/>
                <w:szCs w:val="22"/>
              </w:rPr>
            </w:pPr>
          </w:p>
          <w:p w:rsidR="00F51900" w:rsidRPr="00E85EF9" w:rsidRDefault="00F51900" w:rsidP="00087AC6">
            <w:pPr>
              <w:rPr>
                <w:rFonts w:ascii="PT Astra Serif" w:hAnsi="PT Astra Serif"/>
                <w:sz w:val="22"/>
                <w:szCs w:val="22"/>
              </w:rPr>
            </w:pPr>
          </w:p>
          <w:p w:rsidR="00F51900" w:rsidRPr="00E85EF9" w:rsidRDefault="00F51900" w:rsidP="00087AC6">
            <w:pPr>
              <w:rPr>
                <w:rFonts w:ascii="PT Astra Serif" w:hAnsi="PT Astra Serif"/>
                <w:sz w:val="22"/>
                <w:szCs w:val="22"/>
              </w:rPr>
            </w:pPr>
            <w:r w:rsidRPr="00E85EF9">
              <w:rPr>
                <w:rFonts w:ascii="PT Astra Serif" w:hAnsi="PT Astra Serif"/>
                <w:sz w:val="22"/>
                <w:szCs w:val="22"/>
              </w:rPr>
              <w:t xml:space="preserve">______________________   </w:t>
            </w:r>
            <w:r w:rsidR="008E6B75" w:rsidRPr="00E85EF9">
              <w:rPr>
                <w:rFonts w:ascii="PT Astra Serif" w:hAnsi="PT Astra Serif"/>
                <w:b/>
                <w:sz w:val="22"/>
                <w:szCs w:val="22"/>
              </w:rPr>
              <w:t>О.С. Панова</w:t>
            </w:r>
          </w:p>
          <w:p w:rsidR="00A5150C" w:rsidRPr="00E85EF9" w:rsidRDefault="00F51900" w:rsidP="000326B4">
            <w:pPr>
              <w:jc w:val="both"/>
              <w:rPr>
                <w:rFonts w:ascii="PT Astra Serif" w:hAnsi="PT Astra Serif"/>
                <w:sz w:val="22"/>
                <w:szCs w:val="22"/>
              </w:rPr>
            </w:pPr>
            <w:r w:rsidRPr="00E85EF9">
              <w:rPr>
                <w:rFonts w:ascii="PT Astra Serif" w:hAnsi="PT Astra Serif"/>
                <w:sz w:val="22"/>
                <w:szCs w:val="22"/>
              </w:rPr>
              <w:t>М.П.</w:t>
            </w:r>
          </w:p>
        </w:tc>
      </w:tr>
    </w:tbl>
    <w:p w:rsidR="00555A20" w:rsidRPr="00E85EF9" w:rsidRDefault="00555A20" w:rsidP="00F57675">
      <w:pPr>
        <w:widowControl w:val="0"/>
        <w:ind w:left="2127" w:firstLine="1418"/>
        <w:contextualSpacing/>
        <w:jc w:val="right"/>
        <w:rPr>
          <w:rFonts w:ascii="PT Astra Serif" w:hAnsi="PT Astra Serif"/>
          <w:sz w:val="22"/>
          <w:szCs w:val="22"/>
        </w:rPr>
      </w:pPr>
    </w:p>
    <w:p w:rsidR="00A5150C" w:rsidRPr="00E85EF9" w:rsidRDefault="00A5150C" w:rsidP="00F57675">
      <w:pPr>
        <w:widowControl w:val="0"/>
        <w:ind w:left="2127" w:firstLine="1418"/>
        <w:contextualSpacing/>
        <w:jc w:val="right"/>
        <w:rPr>
          <w:rFonts w:ascii="PT Astra Serif" w:hAnsi="PT Astra Serif"/>
          <w:sz w:val="22"/>
          <w:szCs w:val="22"/>
        </w:rPr>
      </w:pPr>
    </w:p>
    <w:p w:rsidR="00A5150C" w:rsidRPr="00E85EF9" w:rsidRDefault="00A5150C" w:rsidP="00F57675">
      <w:pPr>
        <w:widowControl w:val="0"/>
        <w:ind w:left="2127" w:firstLine="1418"/>
        <w:contextualSpacing/>
        <w:jc w:val="right"/>
        <w:rPr>
          <w:rFonts w:ascii="PT Astra Serif" w:hAnsi="PT Astra Serif"/>
          <w:sz w:val="22"/>
          <w:szCs w:val="22"/>
        </w:rPr>
      </w:pPr>
    </w:p>
    <w:p w:rsidR="00A5150C" w:rsidRPr="00E85EF9" w:rsidRDefault="00A5150C" w:rsidP="00F57675">
      <w:pPr>
        <w:widowControl w:val="0"/>
        <w:ind w:left="2127" w:firstLine="1418"/>
        <w:contextualSpacing/>
        <w:jc w:val="right"/>
        <w:rPr>
          <w:rFonts w:ascii="PT Astra Serif" w:hAnsi="PT Astra Serif"/>
          <w:sz w:val="22"/>
          <w:szCs w:val="22"/>
        </w:rPr>
      </w:pPr>
    </w:p>
    <w:p w:rsidR="00A5150C" w:rsidRPr="00E85EF9" w:rsidRDefault="00A5150C" w:rsidP="00F57675">
      <w:pPr>
        <w:widowControl w:val="0"/>
        <w:ind w:left="2127" w:firstLine="1418"/>
        <w:contextualSpacing/>
        <w:jc w:val="right"/>
        <w:rPr>
          <w:rFonts w:ascii="PT Astra Serif" w:hAnsi="PT Astra Serif"/>
          <w:sz w:val="22"/>
          <w:szCs w:val="22"/>
        </w:rPr>
      </w:pPr>
    </w:p>
    <w:p w:rsidR="000326B4" w:rsidRPr="00E85EF9" w:rsidRDefault="000326B4" w:rsidP="000326B4">
      <w:pPr>
        <w:widowControl w:val="0"/>
        <w:tabs>
          <w:tab w:val="left" w:pos="6480"/>
          <w:tab w:val="left" w:pos="6733"/>
        </w:tabs>
        <w:contextualSpacing/>
        <w:jc w:val="right"/>
        <w:rPr>
          <w:rFonts w:ascii="PT Astra Serif" w:hAnsi="PT Astra Serif"/>
          <w:sz w:val="22"/>
          <w:szCs w:val="22"/>
        </w:rPr>
      </w:pPr>
      <w:r w:rsidRPr="00E85EF9">
        <w:rPr>
          <w:rFonts w:ascii="PT Astra Serif" w:hAnsi="PT Astra Serif"/>
          <w:sz w:val="22"/>
          <w:szCs w:val="22"/>
        </w:rPr>
        <w:br w:type="page"/>
      </w:r>
      <w:r w:rsidRPr="00E85EF9">
        <w:rPr>
          <w:rFonts w:ascii="PT Astra Serif" w:hAnsi="PT Astra Serif"/>
          <w:sz w:val="22"/>
          <w:szCs w:val="22"/>
        </w:rPr>
        <w:lastRenderedPageBreak/>
        <w:t>Приложение № 1</w:t>
      </w:r>
    </w:p>
    <w:p w:rsidR="000326B4" w:rsidRPr="00E85EF9" w:rsidRDefault="000326B4" w:rsidP="000326B4">
      <w:pPr>
        <w:widowControl w:val="0"/>
        <w:tabs>
          <w:tab w:val="left" w:pos="6480"/>
        </w:tabs>
        <w:contextualSpacing/>
        <w:jc w:val="right"/>
        <w:rPr>
          <w:rFonts w:ascii="PT Astra Serif" w:hAnsi="PT Astra Serif"/>
          <w:sz w:val="22"/>
          <w:szCs w:val="22"/>
        </w:rPr>
      </w:pPr>
      <w:r w:rsidRPr="00E85EF9">
        <w:rPr>
          <w:rFonts w:ascii="PT Astra Serif" w:hAnsi="PT Astra Serif"/>
          <w:sz w:val="22"/>
          <w:szCs w:val="22"/>
        </w:rPr>
        <w:t>к государственному контракту</w:t>
      </w:r>
    </w:p>
    <w:p w:rsidR="000326B4" w:rsidRPr="00E85EF9" w:rsidRDefault="000326B4" w:rsidP="000326B4">
      <w:pPr>
        <w:widowControl w:val="0"/>
        <w:tabs>
          <w:tab w:val="left" w:pos="6480"/>
        </w:tabs>
        <w:contextualSpacing/>
        <w:jc w:val="right"/>
        <w:rPr>
          <w:rFonts w:ascii="PT Astra Serif" w:hAnsi="PT Astra Serif"/>
          <w:sz w:val="22"/>
          <w:szCs w:val="22"/>
        </w:rPr>
      </w:pPr>
      <w:r w:rsidRPr="00E85EF9">
        <w:rPr>
          <w:rFonts w:ascii="PT Astra Serif" w:hAnsi="PT Astra Serif"/>
          <w:sz w:val="22"/>
          <w:szCs w:val="22"/>
        </w:rPr>
        <w:t xml:space="preserve">№ </w:t>
      </w:r>
      <w:r w:rsidRPr="00E85EF9">
        <w:rPr>
          <w:rFonts w:ascii="PT Astra Serif" w:hAnsi="PT Astra Serif"/>
          <w:sz w:val="22"/>
          <w:szCs w:val="22"/>
          <w:u w:val="single"/>
        </w:rPr>
        <w:t>________________________</w:t>
      </w:r>
    </w:p>
    <w:p w:rsidR="000326B4" w:rsidRPr="00E85EF9" w:rsidRDefault="000326B4" w:rsidP="000326B4">
      <w:pPr>
        <w:widowControl w:val="0"/>
        <w:tabs>
          <w:tab w:val="left" w:pos="6480"/>
        </w:tabs>
        <w:contextualSpacing/>
        <w:jc w:val="right"/>
        <w:rPr>
          <w:rFonts w:ascii="PT Astra Serif" w:hAnsi="PT Astra Serif"/>
          <w:sz w:val="22"/>
          <w:szCs w:val="22"/>
        </w:rPr>
      </w:pPr>
      <w:r w:rsidRPr="00E85EF9">
        <w:rPr>
          <w:rFonts w:ascii="PT Astra Serif" w:hAnsi="PT Astra Serif"/>
          <w:sz w:val="22"/>
          <w:szCs w:val="22"/>
        </w:rPr>
        <w:t>от «____» ________ 2026 г.</w:t>
      </w:r>
    </w:p>
    <w:p w:rsidR="000326B4" w:rsidRPr="00E85EF9" w:rsidRDefault="000326B4" w:rsidP="000326B4">
      <w:pPr>
        <w:widowControl w:val="0"/>
        <w:tabs>
          <w:tab w:val="left" w:pos="6480"/>
          <w:tab w:val="left" w:pos="6733"/>
        </w:tabs>
        <w:contextualSpacing/>
        <w:jc w:val="right"/>
        <w:rPr>
          <w:rFonts w:ascii="PT Astra Serif" w:hAnsi="PT Astra Serif"/>
          <w:sz w:val="22"/>
          <w:szCs w:val="22"/>
        </w:rPr>
      </w:pPr>
    </w:p>
    <w:p w:rsidR="001A1A0A" w:rsidRPr="00E85EF9" w:rsidRDefault="001A1A0A" w:rsidP="001A1A0A">
      <w:pPr>
        <w:widowControl w:val="0"/>
        <w:tabs>
          <w:tab w:val="left" w:pos="6480"/>
          <w:tab w:val="left" w:pos="6733"/>
        </w:tabs>
        <w:contextualSpacing/>
        <w:jc w:val="center"/>
        <w:rPr>
          <w:rFonts w:ascii="PT Astra Serif" w:hAnsi="PT Astra Serif"/>
          <w:b/>
          <w:sz w:val="22"/>
          <w:szCs w:val="22"/>
        </w:rPr>
      </w:pPr>
      <w:r w:rsidRPr="00E85EF9">
        <w:rPr>
          <w:rFonts w:ascii="PT Astra Serif" w:hAnsi="PT Astra Serif"/>
          <w:b/>
          <w:sz w:val="22"/>
          <w:szCs w:val="22"/>
        </w:rPr>
        <w:t>Спецификация</w:t>
      </w:r>
    </w:p>
    <w:p w:rsidR="001A1A0A" w:rsidRPr="00E85EF9" w:rsidRDefault="001A1A0A" w:rsidP="000326B4">
      <w:pPr>
        <w:widowControl w:val="0"/>
        <w:tabs>
          <w:tab w:val="left" w:pos="6480"/>
          <w:tab w:val="left" w:pos="6733"/>
        </w:tabs>
        <w:contextualSpacing/>
        <w:jc w:val="right"/>
        <w:rPr>
          <w:rFonts w:ascii="PT Astra Serif" w:hAnsi="PT Astra Serif"/>
          <w:sz w:val="22"/>
          <w:szCs w:val="22"/>
        </w:rPr>
      </w:pPr>
    </w:p>
    <w:tbl>
      <w:tblPr>
        <w:tblW w:w="975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26"/>
        <w:gridCol w:w="1960"/>
        <w:gridCol w:w="1688"/>
        <w:gridCol w:w="1202"/>
        <w:gridCol w:w="865"/>
        <w:gridCol w:w="1317"/>
        <w:gridCol w:w="1062"/>
        <w:gridCol w:w="1230"/>
      </w:tblGrid>
      <w:tr w:rsidR="001A1A0A" w:rsidRPr="00E85EF9" w:rsidTr="007F4B0C">
        <w:tc>
          <w:tcPr>
            <w:tcW w:w="0" w:type="auto"/>
            <w:shd w:val="clear" w:color="auto" w:fill="auto"/>
            <w:vAlign w:val="center"/>
          </w:tcPr>
          <w:p w:rsidR="001A1A0A" w:rsidRPr="00E85EF9" w:rsidRDefault="001A1A0A" w:rsidP="00957F4A">
            <w:pPr>
              <w:jc w:val="center"/>
              <w:rPr>
                <w:rFonts w:ascii="PT Astra Serif" w:hAnsi="PT Astra Serif"/>
                <w:sz w:val="22"/>
                <w:szCs w:val="22"/>
              </w:rPr>
            </w:pPr>
            <w:r w:rsidRPr="00E85EF9">
              <w:rPr>
                <w:rFonts w:ascii="PT Astra Serif" w:hAnsi="PT Astra Serif"/>
                <w:sz w:val="22"/>
                <w:szCs w:val="22"/>
              </w:rPr>
              <w:t>№</w:t>
            </w:r>
          </w:p>
        </w:tc>
        <w:tc>
          <w:tcPr>
            <w:tcW w:w="0" w:type="auto"/>
            <w:shd w:val="clear" w:color="auto" w:fill="auto"/>
            <w:vAlign w:val="center"/>
          </w:tcPr>
          <w:p w:rsidR="001A1A0A" w:rsidRPr="00E85EF9" w:rsidRDefault="001A1A0A" w:rsidP="00957F4A">
            <w:pPr>
              <w:jc w:val="center"/>
              <w:rPr>
                <w:rFonts w:ascii="PT Astra Serif" w:hAnsi="PT Astra Serif"/>
                <w:sz w:val="22"/>
                <w:szCs w:val="22"/>
              </w:rPr>
            </w:pPr>
            <w:r w:rsidRPr="00E85EF9">
              <w:rPr>
                <w:rFonts w:ascii="PT Astra Serif" w:hAnsi="PT Astra Serif"/>
                <w:sz w:val="22"/>
                <w:szCs w:val="22"/>
              </w:rPr>
              <w:t>Наименование товара</w:t>
            </w:r>
          </w:p>
        </w:tc>
        <w:tc>
          <w:tcPr>
            <w:tcW w:w="1688" w:type="dxa"/>
            <w:shd w:val="clear" w:color="auto" w:fill="auto"/>
            <w:vAlign w:val="center"/>
          </w:tcPr>
          <w:p w:rsidR="001A1A0A" w:rsidRPr="00E85EF9" w:rsidRDefault="001A1A0A" w:rsidP="00957F4A">
            <w:pPr>
              <w:jc w:val="center"/>
              <w:rPr>
                <w:rFonts w:ascii="PT Astra Serif" w:hAnsi="PT Astra Serif"/>
                <w:sz w:val="22"/>
                <w:szCs w:val="22"/>
              </w:rPr>
            </w:pPr>
            <w:r w:rsidRPr="00E85EF9">
              <w:rPr>
                <w:rFonts w:ascii="PT Astra Serif" w:hAnsi="PT Astra Serif"/>
                <w:sz w:val="22"/>
                <w:szCs w:val="22"/>
              </w:rPr>
              <w:t>Страна происхождения</w:t>
            </w:r>
          </w:p>
        </w:tc>
        <w:tc>
          <w:tcPr>
            <w:tcW w:w="1202" w:type="dxa"/>
            <w:shd w:val="clear" w:color="auto" w:fill="auto"/>
            <w:vAlign w:val="center"/>
          </w:tcPr>
          <w:p w:rsidR="001A1A0A" w:rsidRPr="00E85EF9" w:rsidRDefault="001A1A0A" w:rsidP="00957F4A">
            <w:pPr>
              <w:jc w:val="center"/>
              <w:rPr>
                <w:rFonts w:ascii="PT Astra Serif" w:hAnsi="PT Astra Serif"/>
                <w:sz w:val="22"/>
                <w:szCs w:val="22"/>
              </w:rPr>
            </w:pPr>
            <w:r w:rsidRPr="00E85EF9">
              <w:rPr>
                <w:rFonts w:ascii="PT Astra Serif" w:hAnsi="PT Astra Serif"/>
                <w:sz w:val="22"/>
                <w:szCs w:val="22"/>
              </w:rPr>
              <w:t>Ед. измерения</w:t>
            </w:r>
          </w:p>
        </w:tc>
        <w:tc>
          <w:tcPr>
            <w:tcW w:w="0" w:type="auto"/>
            <w:shd w:val="clear" w:color="auto" w:fill="auto"/>
            <w:vAlign w:val="center"/>
          </w:tcPr>
          <w:p w:rsidR="001A1A0A" w:rsidRPr="00E85EF9" w:rsidRDefault="001A1A0A" w:rsidP="00957F4A">
            <w:pPr>
              <w:jc w:val="center"/>
              <w:rPr>
                <w:rFonts w:ascii="PT Astra Serif" w:hAnsi="PT Astra Serif"/>
                <w:sz w:val="22"/>
                <w:szCs w:val="22"/>
              </w:rPr>
            </w:pPr>
            <w:r w:rsidRPr="00E85EF9">
              <w:rPr>
                <w:rFonts w:ascii="PT Astra Serif" w:hAnsi="PT Astra Serif"/>
                <w:sz w:val="22"/>
                <w:szCs w:val="22"/>
              </w:rPr>
              <w:t>Ставка НДС</w:t>
            </w:r>
          </w:p>
        </w:tc>
        <w:tc>
          <w:tcPr>
            <w:tcW w:w="1317" w:type="dxa"/>
            <w:shd w:val="clear" w:color="auto" w:fill="auto"/>
            <w:vAlign w:val="center"/>
          </w:tcPr>
          <w:p w:rsidR="001A1A0A" w:rsidRPr="00E85EF9" w:rsidRDefault="001A1A0A" w:rsidP="00957F4A">
            <w:pPr>
              <w:jc w:val="center"/>
              <w:rPr>
                <w:rFonts w:ascii="PT Astra Serif" w:hAnsi="PT Astra Serif"/>
                <w:sz w:val="22"/>
                <w:szCs w:val="22"/>
              </w:rPr>
            </w:pPr>
            <w:r w:rsidRPr="00E85EF9">
              <w:rPr>
                <w:rFonts w:ascii="PT Astra Serif" w:hAnsi="PT Astra Serif"/>
                <w:sz w:val="22"/>
                <w:szCs w:val="22"/>
              </w:rPr>
              <w:t>Количество</w:t>
            </w:r>
          </w:p>
        </w:tc>
        <w:tc>
          <w:tcPr>
            <w:tcW w:w="1062" w:type="dxa"/>
            <w:shd w:val="clear" w:color="auto" w:fill="auto"/>
            <w:vAlign w:val="center"/>
          </w:tcPr>
          <w:p w:rsidR="001A1A0A" w:rsidRPr="00E85EF9" w:rsidRDefault="001A1A0A" w:rsidP="00957F4A">
            <w:pPr>
              <w:jc w:val="center"/>
              <w:rPr>
                <w:rFonts w:ascii="PT Astra Serif" w:hAnsi="PT Astra Serif"/>
                <w:sz w:val="22"/>
                <w:szCs w:val="22"/>
              </w:rPr>
            </w:pPr>
            <w:r w:rsidRPr="00E85EF9">
              <w:rPr>
                <w:rFonts w:ascii="PT Astra Serif" w:hAnsi="PT Astra Serif"/>
                <w:sz w:val="22"/>
                <w:szCs w:val="22"/>
              </w:rPr>
              <w:t xml:space="preserve">Цена за единицу, </w:t>
            </w:r>
            <w:proofErr w:type="spellStart"/>
            <w:r w:rsidRPr="00E85EF9">
              <w:rPr>
                <w:rFonts w:ascii="PT Astra Serif" w:hAnsi="PT Astra Serif"/>
                <w:sz w:val="22"/>
                <w:szCs w:val="22"/>
              </w:rPr>
              <w:t>руб</w:t>
            </w:r>
            <w:proofErr w:type="spellEnd"/>
          </w:p>
        </w:tc>
        <w:tc>
          <w:tcPr>
            <w:tcW w:w="1230" w:type="dxa"/>
            <w:shd w:val="clear" w:color="auto" w:fill="auto"/>
            <w:vAlign w:val="center"/>
          </w:tcPr>
          <w:p w:rsidR="001A1A0A" w:rsidRPr="00E85EF9" w:rsidRDefault="001A1A0A" w:rsidP="00957F4A">
            <w:pPr>
              <w:jc w:val="center"/>
              <w:rPr>
                <w:rFonts w:ascii="PT Astra Serif" w:hAnsi="PT Astra Serif"/>
                <w:sz w:val="22"/>
                <w:szCs w:val="22"/>
              </w:rPr>
            </w:pPr>
            <w:r w:rsidRPr="00E85EF9">
              <w:rPr>
                <w:rFonts w:ascii="PT Astra Serif" w:hAnsi="PT Astra Serif"/>
                <w:sz w:val="22"/>
                <w:szCs w:val="22"/>
              </w:rPr>
              <w:t xml:space="preserve">Стоимость позиции, </w:t>
            </w:r>
            <w:proofErr w:type="spellStart"/>
            <w:r w:rsidRPr="00E85EF9">
              <w:rPr>
                <w:rFonts w:ascii="PT Astra Serif" w:hAnsi="PT Astra Serif"/>
                <w:sz w:val="22"/>
                <w:szCs w:val="22"/>
              </w:rPr>
              <w:t>руб</w:t>
            </w:r>
            <w:proofErr w:type="spellEnd"/>
          </w:p>
        </w:tc>
      </w:tr>
      <w:tr w:rsidR="001A1A0A" w:rsidRPr="00E85EF9" w:rsidTr="007F4B0C">
        <w:trPr>
          <w:trHeight w:val="1143"/>
        </w:trPr>
        <w:tc>
          <w:tcPr>
            <w:tcW w:w="0" w:type="auto"/>
            <w:vAlign w:val="center"/>
          </w:tcPr>
          <w:p w:rsidR="001A1A0A" w:rsidRPr="00E85EF9" w:rsidRDefault="001A1A0A" w:rsidP="00957F4A">
            <w:pPr>
              <w:rPr>
                <w:rFonts w:ascii="PT Astra Serif" w:hAnsi="PT Astra Serif"/>
                <w:sz w:val="22"/>
                <w:szCs w:val="22"/>
              </w:rPr>
            </w:pPr>
            <w:r w:rsidRPr="00E85EF9">
              <w:rPr>
                <w:rFonts w:ascii="PT Astra Serif" w:hAnsi="PT Astra Serif"/>
                <w:sz w:val="22"/>
                <w:szCs w:val="22"/>
              </w:rPr>
              <w:t>1</w:t>
            </w:r>
          </w:p>
        </w:tc>
        <w:tc>
          <w:tcPr>
            <w:tcW w:w="0" w:type="auto"/>
            <w:vAlign w:val="center"/>
          </w:tcPr>
          <w:p w:rsidR="00516519" w:rsidRPr="00E85EF9" w:rsidRDefault="00516519" w:rsidP="001A1A0A">
            <w:pPr>
              <w:jc w:val="center"/>
              <w:rPr>
                <w:rStyle w:val="cardmaininfocontent"/>
                <w:rFonts w:ascii="PT Astra Serif" w:hAnsi="PT Astra Serif"/>
                <w:sz w:val="22"/>
                <w:szCs w:val="22"/>
              </w:rPr>
            </w:pPr>
            <w:r w:rsidRPr="00E85EF9">
              <w:rPr>
                <w:rStyle w:val="cardmaininfocontent"/>
                <w:rFonts w:ascii="PT Astra Serif" w:hAnsi="PT Astra Serif"/>
                <w:sz w:val="22"/>
                <w:szCs w:val="22"/>
              </w:rPr>
              <w:t>Стиральная машина профессиональная</w:t>
            </w:r>
          </w:p>
          <w:p w:rsidR="001A1A0A" w:rsidRPr="00E85EF9" w:rsidRDefault="001A1A0A" w:rsidP="001A1A0A">
            <w:pPr>
              <w:jc w:val="center"/>
              <w:rPr>
                <w:rFonts w:ascii="PT Astra Serif" w:hAnsi="PT Astra Serif"/>
                <w:sz w:val="22"/>
                <w:szCs w:val="22"/>
              </w:rPr>
            </w:pPr>
            <w:r w:rsidRPr="00E85EF9">
              <w:rPr>
                <w:rFonts w:ascii="PT Astra Serif" w:hAnsi="PT Astra Serif"/>
                <w:sz w:val="22"/>
                <w:szCs w:val="22"/>
              </w:rPr>
              <w:t>ОКПД 2</w:t>
            </w:r>
            <w:r w:rsidR="008E1F01" w:rsidRPr="00E85EF9">
              <w:rPr>
                <w:rFonts w:ascii="PT Astra Serif" w:hAnsi="PT Astra Serif"/>
                <w:sz w:val="22"/>
                <w:szCs w:val="22"/>
              </w:rPr>
              <w:t xml:space="preserve"> 28.94.22</w:t>
            </w:r>
            <w:r w:rsidRPr="00E85EF9">
              <w:rPr>
                <w:rFonts w:ascii="PT Astra Serif" w:hAnsi="PT Astra Serif"/>
                <w:sz w:val="22"/>
                <w:szCs w:val="22"/>
              </w:rPr>
              <w:t>.110</w:t>
            </w:r>
          </w:p>
          <w:p w:rsidR="008E1F01" w:rsidRPr="00E85EF9" w:rsidRDefault="001A1A0A" w:rsidP="008E1F01">
            <w:pPr>
              <w:jc w:val="center"/>
              <w:rPr>
                <w:rFonts w:ascii="PT Astra Serif" w:hAnsi="PT Astra Serif"/>
                <w:sz w:val="22"/>
                <w:szCs w:val="22"/>
              </w:rPr>
            </w:pPr>
            <w:r w:rsidRPr="00E85EF9">
              <w:rPr>
                <w:rFonts w:ascii="PT Astra Serif" w:hAnsi="PT Astra Serif"/>
                <w:sz w:val="22"/>
                <w:szCs w:val="22"/>
              </w:rPr>
              <w:t xml:space="preserve">КТРУ </w:t>
            </w:r>
            <w:r w:rsidR="008E1F01" w:rsidRPr="00E85EF9">
              <w:rPr>
                <w:rFonts w:ascii="PT Astra Serif" w:hAnsi="PT Astra Serif"/>
                <w:sz w:val="22"/>
                <w:szCs w:val="22"/>
              </w:rPr>
              <w:t>28.94.22.110</w:t>
            </w:r>
          </w:p>
          <w:p w:rsidR="001A1A0A" w:rsidRPr="00E85EF9" w:rsidRDefault="008E1F01" w:rsidP="001A1A0A">
            <w:pPr>
              <w:jc w:val="center"/>
              <w:rPr>
                <w:rFonts w:ascii="PT Astra Serif" w:hAnsi="PT Astra Serif"/>
                <w:sz w:val="22"/>
                <w:szCs w:val="22"/>
              </w:rPr>
            </w:pPr>
            <w:r w:rsidRPr="00E85EF9">
              <w:rPr>
                <w:rStyle w:val="sectioninfo"/>
                <w:rFonts w:ascii="PT Astra Serif" w:hAnsi="PT Astra Serif"/>
                <w:sz w:val="22"/>
                <w:szCs w:val="22"/>
              </w:rPr>
              <w:t>-00000008</w:t>
            </w:r>
          </w:p>
        </w:tc>
        <w:tc>
          <w:tcPr>
            <w:tcW w:w="1688" w:type="dxa"/>
            <w:vAlign w:val="center"/>
          </w:tcPr>
          <w:p w:rsidR="001A1A0A" w:rsidRPr="00E85EF9" w:rsidRDefault="001A1A0A" w:rsidP="00957F4A">
            <w:pPr>
              <w:jc w:val="center"/>
              <w:rPr>
                <w:rFonts w:ascii="PT Astra Serif" w:hAnsi="PT Astra Serif"/>
                <w:sz w:val="22"/>
                <w:szCs w:val="22"/>
              </w:rPr>
            </w:pPr>
          </w:p>
        </w:tc>
        <w:tc>
          <w:tcPr>
            <w:tcW w:w="1202" w:type="dxa"/>
            <w:vAlign w:val="center"/>
          </w:tcPr>
          <w:p w:rsidR="001A1A0A" w:rsidRPr="00E85EF9" w:rsidRDefault="001A1A0A" w:rsidP="00957F4A">
            <w:pPr>
              <w:jc w:val="center"/>
              <w:rPr>
                <w:rFonts w:ascii="PT Astra Serif" w:hAnsi="PT Astra Serif"/>
                <w:sz w:val="22"/>
                <w:szCs w:val="22"/>
              </w:rPr>
            </w:pPr>
            <w:proofErr w:type="spellStart"/>
            <w:r w:rsidRPr="00E85EF9">
              <w:rPr>
                <w:rFonts w:ascii="PT Astra Serif" w:hAnsi="PT Astra Serif"/>
                <w:sz w:val="22"/>
                <w:szCs w:val="22"/>
              </w:rPr>
              <w:t>шт</w:t>
            </w:r>
            <w:proofErr w:type="spellEnd"/>
          </w:p>
        </w:tc>
        <w:tc>
          <w:tcPr>
            <w:tcW w:w="0" w:type="auto"/>
            <w:vAlign w:val="center"/>
          </w:tcPr>
          <w:p w:rsidR="001A1A0A" w:rsidRPr="00E85EF9" w:rsidRDefault="001A1A0A" w:rsidP="00957F4A">
            <w:pPr>
              <w:jc w:val="center"/>
              <w:rPr>
                <w:rFonts w:ascii="PT Astra Serif" w:hAnsi="PT Astra Serif"/>
                <w:sz w:val="22"/>
                <w:szCs w:val="22"/>
              </w:rPr>
            </w:pPr>
          </w:p>
        </w:tc>
        <w:tc>
          <w:tcPr>
            <w:tcW w:w="1317" w:type="dxa"/>
            <w:vAlign w:val="center"/>
          </w:tcPr>
          <w:p w:rsidR="001A1A0A" w:rsidRPr="00E85EF9" w:rsidRDefault="008E1F01" w:rsidP="00957F4A">
            <w:pPr>
              <w:jc w:val="center"/>
              <w:rPr>
                <w:rFonts w:ascii="PT Astra Serif" w:hAnsi="PT Astra Serif"/>
                <w:sz w:val="22"/>
                <w:szCs w:val="22"/>
              </w:rPr>
            </w:pPr>
            <w:r w:rsidRPr="00E85EF9">
              <w:rPr>
                <w:rFonts w:ascii="PT Astra Serif" w:hAnsi="PT Astra Serif"/>
                <w:sz w:val="22"/>
                <w:szCs w:val="22"/>
              </w:rPr>
              <w:t>1</w:t>
            </w:r>
            <w:r w:rsidR="001A1A0A" w:rsidRPr="00E85EF9">
              <w:rPr>
                <w:rFonts w:ascii="PT Astra Serif" w:hAnsi="PT Astra Serif"/>
                <w:sz w:val="22"/>
                <w:szCs w:val="22"/>
              </w:rPr>
              <w:t>,00</w:t>
            </w:r>
          </w:p>
        </w:tc>
        <w:tc>
          <w:tcPr>
            <w:tcW w:w="1062" w:type="dxa"/>
            <w:vAlign w:val="center"/>
          </w:tcPr>
          <w:p w:rsidR="001A1A0A" w:rsidRPr="00E85EF9" w:rsidRDefault="001A1A0A" w:rsidP="00957F4A">
            <w:pPr>
              <w:jc w:val="center"/>
              <w:rPr>
                <w:rFonts w:ascii="PT Astra Serif" w:hAnsi="PT Astra Serif"/>
                <w:sz w:val="22"/>
                <w:szCs w:val="22"/>
              </w:rPr>
            </w:pPr>
          </w:p>
        </w:tc>
        <w:tc>
          <w:tcPr>
            <w:tcW w:w="1230" w:type="dxa"/>
            <w:vAlign w:val="center"/>
          </w:tcPr>
          <w:p w:rsidR="001A1A0A" w:rsidRPr="00E85EF9" w:rsidRDefault="001A1A0A" w:rsidP="00957F4A">
            <w:pPr>
              <w:jc w:val="center"/>
              <w:rPr>
                <w:rFonts w:ascii="PT Astra Serif" w:hAnsi="PT Astra Serif"/>
                <w:sz w:val="22"/>
                <w:szCs w:val="22"/>
              </w:rPr>
            </w:pPr>
          </w:p>
        </w:tc>
      </w:tr>
      <w:tr w:rsidR="001A1A0A" w:rsidRPr="00E85EF9" w:rsidTr="007F4B0C">
        <w:tc>
          <w:tcPr>
            <w:tcW w:w="9750" w:type="dxa"/>
            <w:gridSpan w:val="8"/>
            <w:vAlign w:val="center"/>
          </w:tcPr>
          <w:p w:rsidR="001A1A0A" w:rsidRPr="00E85EF9" w:rsidRDefault="001A1A0A" w:rsidP="001A1A0A">
            <w:pPr>
              <w:rPr>
                <w:rFonts w:ascii="PT Astra Serif" w:hAnsi="PT Astra Serif"/>
                <w:sz w:val="22"/>
                <w:szCs w:val="22"/>
              </w:rPr>
            </w:pPr>
            <w:r w:rsidRPr="00E85EF9">
              <w:rPr>
                <w:rFonts w:ascii="PT Astra Serif" w:hAnsi="PT Astra Serif"/>
                <w:sz w:val="22"/>
                <w:szCs w:val="22"/>
              </w:rPr>
              <w:t xml:space="preserve">ИТОГО: </w:t>
            </w:r>
          </w:p>
        </w:tc>
      </w:tr>
    </w:tbl>
    <w:p w:rsidR="001A1A0A" w:rsidRPr="00E85EF9" w:rsidRDefault="001A1A0A" w:rsidP="000326B4">
      <w:pPr>
        <w:widowControl w:val="0"/>
        <w:tabs>
          <w:tab w:val="left" w:pos="6480"/>
          <w:tab w:val="left" w:pos="6733"/>
        </w:tabs>
        <w:contextualSpacing/>
        <w:jc w:val="right"/>
        <w:rPr>
          <w:rFonts w:ascii="PT Astra Serif" w:hAnsi="PT Astra Serif"/>
          <w:sz w:val="22"/>
          <w:szCs w:val="22"/>
        </w:rPr>
      </w:pPr>
    </w:p>
    <w:p w:rsidR="00112315" w:rsidRPr="00E85EF9" w:rsidRDefault="00112315" w:rsidP="000326B4">
      <w:pPr>
        <w:widowControl w:val="0"/>
        <w:tabs>
          <w:tab w:val="left" w:pos="6480"/>
          <w:tab w:val="left" w:pos="6733"/>
        </w:tabs>
        <w:contextualSpacing/>
        <w:jc w:val="right"/>
        <w:rPr>
          <w:rFonts w:ascii="PT Astra Serif" w:hAnsi="PT Astra Serif"/>
          <w:sz w:val="22"/>
          <w:szCs w:val="22"/>
        </w:rPr>
      </w:pPr>
    </w:p>
    <w:p w:rsidR="00112315" w:rsidRPr="00E85EF9" w:rsidRDefault="00112315" w:rsidP="000326B4">
      <w:pPr>
        <w:widowControl w:val="0"/>
        <w:tabs>
          <w:tab w:val="left" w:pos="6480"/>
          <w:tab w:val="left" w:pos="6733"/>
        </w:tabs>
        <w:contextualSpacing/>
        <w:jc w:val="right"/>
        <w:rPr>
          <w:rFonts w:ascii="PT Astra Serif" w:hAnsi="PT Astra Serif"/>
          <w:sz w:val="22"/>
          <w:szCs w:val="22"/>
        </w:rPr>
      </w:pPr>
    </w:p>
    <w:p w:rsidR="00112315" w:rsidRPr="00E85EF9" w:rsidRDefault="00112315" w:rsidP="00112315">
      <w:pPr>
        <w:tabs>
          <w:tab w:val="num" w:pos="-180"/>
        </w:tabs>
        <w:jc w:val="both"/>
        <w:rPr>
          <w:rFonts w:ascii="PT Astra Serif" w:hAnsi="PT Astra Serif"/>
          <w:b/>
          <w:sz w:val="22"/>
          <w:szCs w:val="22"/>
        </w:rPr>
      </w:pPr>
      <w:r w:rsidRPr="00E85EF9">
        <w:rPr>
          <w:rFonts w:ascii="PT Astra Serif" w:hAnsi="PT Astra Serif"/>
          <w:b/>
          <w:sz w:val="22"/>
          <w:szCs w:val="22"/>
        </w:rPr>
        <w:t>Поставщик</w:t>
      </w:r>
      <w:r w:rsidRPr="00E85EF9">
        <w:rPr>
          <w:rFonts w:ascii="PT Astra Serif" w:hAnsi="PT Astra Serif"/>
          <w:sz w:val="22"/>
          <w:szCs w:val="22"/>
        </w:rPr>
        <w:t xml:space="preserve"> </w:t>
      </w:r>
      <w:r w:rsidRPr="00E85EF9">
        <w:rPr>
          <w:rFonts w:ascii="PT Astra Serif" w:hAnsi="PT Astra Serif"/>
          <w:sz w:val="22"/>
          <w:szCs w:val="22"/>
          <w:u w:val="single"/>
        </w:rPr>
        <w:t xml:space="preserve">_______________________________ </w:t>
      </w:r>
      <w:r w:rsidRPr="00E85EF9">
        <w:rPr>
          <w:rFonts w:ascii="PT Astra Serif" w:hAnsi="PT Astra Serif"/>
          <w:b/>
          <w:sz w:val="22"/>
          <w:szCs w:val="22"/>
        </w:rPr>
        <w:t xml:space="preserve">       Гос. заказчик</w:t>
      </w:r>
      <w:r w:rsidRPr="00E85EF9">
        <w:rPr>
          <w:rFonts w:ascii="PT Astra Serif" w:hAnsi="PT Astra Serif"/>
          <w:sz w:val="22"/>
          <w:szCs w:val="22"/>
        </w:rPr>
        <w:t xml:space="preserve">________________ </w:t>
      </w:r>
      <w:r w:rsidR="008E6B75" w:rsidRPr="00E85EF9">
        <w:rPr>
          <w:rFonts w:ascii="PT Astra Serif" w:hAnsi="PT Astra Serif"/>
          <w:b/>
          <w:sz w:val="22"/>
          <w:szCs w:val="22"/>
        </w:rPr>
        <w:t>О.С. Панова</w:t>
      </w:r>
    </w:p>
    <w:p w:rsidR="00112315" w:rsidRPr="00E85EF9" w:rsidRDefault="00112315" w:rsidP="00112315">
      <w:pPr>
        <w:ind w:firstLine="708"/>
        <w:jc w:val="both"/>
        <w:rPr>
          <w:rFonts w:ascii="PT Astra Serif" w:hAnsi="PT Astra Serif"/>
          <w:sz w:val="22"/>
          <w:szCs w:val="22"/>
        </w:rPr>
      </w:pPr>
      <w:r w:rsidRPr="00E85EF9">
        <w:rPr>
          <w:rFonts w:ascii="PT Astra Serif" w:hAnsi="PT Astra Serif"/>
          <w:b/>
          <w:sz w:val="22"/>
          <w:szCs w:val="22"/>
        </w:rPr>
        <w:tab/>
      </w:r>
      <w:r w:rsidRPr="00E85EF9">
        <w:rPr>
          <w:rFonts w:ascii="PT Astra Serif" w:hAnsi="PT Astra Serif"/>
          <w:b/>
          <w:sz w:val="22"/>
          <w:szCs w:val="22"/>
        </w:rPr>
        <w:tab/>
        <w:t xml:space="preserve">  </w:t>
      </w:r>
      <w:r w:rsidRPr="00E85EF9">
        <w:rPr>
          <w:rFonts w:ascii="PT Astra Serif" w:hAnsi="PT Astra Serif"/>
          <w:sz w:val="22"/>
          <w:szCs w:val="22"/>
        </w:rPr>
        <w:t>М.П.</w:t>
      </w:r>
      <w:r w:rsidRPr="00E85EF9">
        <w:rPr>
          <w:rFonts w:ascii="PT Astra Serif" w:hAnsi="PT Astra Serif"/>
          <w:b/>
          <w:sz w:val="22"/>
          <w:szCs w:val="22"/>
        </w:rPr>
        <w:tab/>
      </w:r>
      <w:r w:rsidRPr="00E85EF9">
        <w:rPr>
          <w:rFonts w:ascii="PT Astra Serif" w:hAnsi="PT Astra Serif"/>
          <w:b/>
          <w:sz w:val="22"/>
          <w:szCs w:val="22"/>
        </w:rPr>
        <w:tab/>
      </w:r>
      <w:r w:rsidRPr="00E85EF9">
        <w:rPr>
          <w:rFonts w:ascii="PT Astra Serif" w:hAnsi="PT Astra Serif"/>
          <w:b/>
          <w:sz w:val="22"/>
          <w:szCs w:val="22"/>
        </w:rPr>
        <w:tab/>
      </w:r>
      <w:r w:rsidRPr="00E85EF9">
        <w:rPr>
          <w:rFonts w:ascii="PT Astra Serif" w:hAnsi="PT Astra Serif"/>
          <w:b/>
          <w:sz w:val="22"/>
          <w:szCs w:val="22"/>
        </w:rPr>
        <w:tab/>
      </w:r>
      <w:r w:rsidRPr="00E85EF9">
        <w:rPr>
          <w:rFonts w:ascii="PT Astra Serif" w:hAnsi="PT Astra Serif"/>
          <w:b/>
          <w:sz w:val="22"/>
          <w:szCs w:val="22"/>
        </w:rPr>
        <w:tab/>
      </w:r>
      <w:r w:rsidRPr="00E85EF9">
        <w:rPr>
          <w:rFonts w:ascii="PT Astra Serif" w:hAnsi="PT Astra Serif"/>
          <w:b/>
          <w:sz w:val="22"/>
          <w:szCs w:val="22"/>
        </w:rPr>
        <w:tab/>
      </w:r>
      <w:r w:rsidRPr="00E85EF9">
        <w:rPr>
          <w:rFonts w:ascii="PT Astra Serif" w:hAnsi="PT Astra Serif"/>
          <w:b/>
          <w:sz w:val="22"/>
          <w:szCs w:val="22"/>
        </w:rPr>
        <w:tab/>
        <w:t xml:space="preserve">        </w:t>
      </w:r>
      <w:r w:rsidRPr="00E85EF9">
        <w:rPr>
          <w:rFonts w:ascii="PT Astra Serif" w:hAnsi="PT Astra Serif"/>
          <w:sz w:val="22"/>
          <w:szCs w:val="22"/>
        </w:rPr>
        <w:t>М.П.</w:t>
      </w:r>
      <w:r w:rsidRPr="00E85EF9">
        <w:rPr>
          <w:rFonts w:ascii="PT Astra Serif" w:hAnsi="PT Astra Serif"/>
          <w:b/>
          <w:sz w:val="22"/>
          <w:szCs w:val="22"/>
        </w:rPr>
        <w:tab/>
      </w:r>
      <w:r w:rsidRPr="00E85EF9">
        <w:rPr>
          <w:rFonts w:ascii="PT Astra Serif" w:hAnsi="PT Astra Serif"/>
          <w:b/>
          <w:sz w:val="22"/>
          <w:szCs w:val="22"/>
        </w:rPr>
        <w:tab/>
      </w:r>
      <w:r w:rsidRPr="00E85EF9">
        <w:rPr>
          <w:rFonts w:ascii="PT Astra Serif" w:hAnsi="PT Astra Serif"/>
          <w:b/>
          <w:sz w:val="22"/>
          <w:szCs w:val="22"/>
        </w:rPr>
        <w:tab/>
      </w:r>
    </w:p>
    <w:p w:rsidR="00112315" w:rsidRPr="00E85EF9" w:rsidRDefault="00112315" w:rsidP="000326B4">
      <w:pPr>
        <w:widowControl w:val="0"/>
        <w:tabs>
          <w:tab w:val="left" w:pos="6480"/>
          <w:tab w:val="left" w:pos="6733"/>
        </w:tabs>
        <w:contextualSpacing/>
        <w:jc w:val="right"/>
        <w:rPr>
          <w:rFonts w:ascii="PT Astra Serif" w:hAnsi="PT Astra Serif"/>
          <w:sz w:val="22"/>
          <w:szCs w:val="22"/>
        </w:rPr>
      </w:pPr>
    </w:p>
    <w:p w:rsidR="00112315" w:rsidRPr="00E85EF9" w:rsidRDefault="00112315" w:rsidP="000326B4">
      <w:pPr>
        <w:widowControl w:val="0"/>
        <w:tabs>
          <w:tab w:val="left" w:pos="6480"/>
          <w:tab w:val="left" w:pos="6733"/>
        </w:tabs>
        <w:contextualSpacing/>
        <w:jc w:val="right"/>
        <w:rPr>
          <w:rFonts w:ascii="PT Astra Serif" w:hAnsi="PT Astra Serif"/>
          <w:sz w:val="22"/>
          <w:szCs w:val="22"/>
        </w:rPr>
      </w:pPr>
    </w:p>
    <w:p w:rsidR="00112315" w:rsidRPr="00E85EF9" w:rsidRDefault="00112315" w:rsidP="000326B4">
      <w:pPr>
        <w:widowControl w:val="0"/>
        <w:tabs>
          <w:tab w:val="left" w:pos="6480"/>
          <w:tab w:val="left" w:pos="6733"/>
        </w:tabs>
        <w:contextualSpacing/>
        <w:jc w:val="right"/>
        <w:rPr>
          <w:rFonts w:ascii="PT Astra Serif" w:hAnsi="PT Astra Serif"/>
          <w:sz w:val="22"/>
          <w:szCs w:val="22"/>
        </w:rPr>
      </w:pPr>
    </w:p>
    <w:p w:rsidR="00112315" w:rsidRPr="00E85EF9" w:rsidRDefault="00112315" w:rsidP="000326B4">
      <w:pPr>
        <w:widowControl w:val="0"/>
        <w:tabs>
          <w:tab w:val="left" w:pos="6480"/>
          <w:tab w:val="left" w:pos="6733"/>
        </w:tabs>
        <w:contextualSpacing/>
        <w:jc w:val="right"/>
        <w:rPr>
          <w:rFonts w:ascii="PT Astra Serif" w:hAnsi="PT Astra Serif"/>
          <w:sz w:val="22"/>
          <w:szCs w:val="22"/>
        </w:rPr>
      </w:pPr>
    </w:p>
    <w:p w:rsidR="00112315" w:rsidRPr="00E85EF9" w:rsidRDefault="00112315" w:rsidP="000326B4">
      <w:pPr>
        <w:widowControl w:val="0"/>
        <w:tabs>
          <w:tab w:val="left" w:pos="6480"/>
          <w:tab w:val="left" w:pos="6733"/>
        </w:tabs>
        <w:contextualSpacing/>
        <w:jc w:val="right"/>
        <w:rPr>
          <w:rFonts w:ascii="PT Astra Serif" w:hAnsi="PT Astra Serif"/>
          <w:sz w:val="22"/>
          <w:szCs w:val="22"/>
        </w:rPr>
      </w:pPr>
    </w:p>
    <w:p w:rsidR="00112315" w:rsidRPr="00E85EF9" w:rsidRDefault="00112315" w:rsidP="000326B4">
      <w:pPr>
        <w:widowControl w:val="0"/>
        <w:tabs>
          <w:tab w:val="left" w:pos="6480"/>
          <w:tab w:val="left" w:pos="6733"/>
        </w:tabs>
        <w:contextualSpacing/>
        <w:jc w:val="right"/>
        <w:rPr>
          <w:rFonts w:ascii="PT Astra Serif" w:hAnsi="PT Astra Serif"/>
          <w:sz w:val="22"/>
          <w:szCs w:val="22"/>
        </w:rPr>
      </w:pPr>
    </w:p>
    <w:p w:rsidR="000326B4" w:rsidRPr="00E85EF9" w:rsidRDefault="000326B4" w:rsidP="000326B4">
      <w:pPr>
        <w:widowControl w:val="0"/>
        <w:tabs>
          <w:tab w:val="left" w:pos="6480"/>
          <w:tab w:val="left" w:pos="6733"/>
        </w:tabs>
        <w:contextualSpacing/>
        <w:jc w:val="right"/>
        <w:rPr>
          <w:rFonts w:ascii="PT Astra Serif" w:hAnsi="PT Astra Serif"/>
          <w:sz w:val="22"/>
          <w:szCs w:val="22"/>
        </w:rPr>
      </w:pPr>
      <w:r w:rsidRPr="00E85EF9">
        <w:rPr>
          <w:rFonts w:ascii="PT Astra Serif" w:hAnsi="PT Astra Serif"/>
          <w:sz w:val="22"/>
          <w:szCs w:val="22"/>
        </w:rPr>
        <w:br w:type="page"/>
      </w:r>
      <w:r w:rsidRPr="00E85EF9">
        <w:rPr>
          <w:rFonts w:ascii="PT Astra Serif" w:hAnsi="PT Astra Serif"/>
          <w:sz w:val="22"/>
          <w:szCs w:val="22"/>
        </w:rPr>
        <w:lastRenderedPageBreak/>
        <w:t>Приложение № 2</w:t>
      </w:r>
    </w:p>
    <w:p w:rsidR="000326B4" w:rsidRPr="00E85EF9" w:rsidRDefault="000326B4" w:rsidP="000326B4">
      <w:pPr>
        <w:widowControl w:val="0"/>
        <w:tabs>
          <w:tab w:val="left" w:pos="6480"/>
        </w:tabs>
        <w:contextualSpacing/>
        <w:jc w:val="right"/>
        <w:rPr>
          <w:rFonts w:ascii="PT Astra Serif" w:hAnsi="PT Astra Serif"/>
          <w:sz w:val="22"/>
          <w:szCs w:val="22"/>
        </w:rPr>
      </w:pPr>
      <w:r w:rsidRPr="00E85EF9">
        <w:rPr>
          <w:rFonts w:ascii="PT Astra Serif" w:hAnsi="PT Astra Serif"/>
          <w:sz w:val="22"/>
          <w:szCs w:val="22"/>
        </w:rPr>
        <w:t>к государственному контракту</w:t>
      </w:r>
    </w:p>
    <w:p w:rsidR="000326B4" w:rsidRPr="00E85EF9" w:rsidRDefault="000326B4" w:rsidP="000326B4">
      <w:pPr>
        <w:widowControl w:val="0"/>
        <w:tabs>
          <w:tab w:val="left" w:pos="6480"/>
        </w:tabs>
        <w:contextualSpacing/>
        <w:jc w:val="right"/>
        <w:rPr>
          <w:rFonts w:ascii="PT Astra Serif" w:hAnsi="PT Astra Serif"/>
          <w:sz w:val="22"/>
          <w:szCs w:val="22"/>
        </w:rPr>
      </w:pPr>
      <w:r w:rsidRPr="00E85EF9">
        <w:rPr>
          <w:rFonts w:ascii="PT Astra Serif" w:hAnsi="PT Astra Serif"/>
          <w:sz w:val="22"/>
          <w:szCs w:val="22"/>
        </w:rPr>
        <w:t xml:space="preserve">№ </w:t>
      </w:r>
      <w:r w:rsidRPr="00E85EF9">
        <w:rPr>
          <w:rFonts w:ascii="PT Astra Serif" w:hAnsi="PT Astra Serif"/>
          <w:sz w:val="22"/>
          <w:szCs w:val="22"/>
          <w:u w:val="single"/>
        </w:rPr>
        <w:t>________________________</w:t>
      </w:r>
    </w:p>
    <w:p w:rsidR="000326B4" w:rsidRPr="00E85EF9" w:rsidRDefault="000326B4" w:rsidP="000326B4">
      <w:pPr>
        <w:widowControl w:val="0"/>
        <w:tabs>
          <w:tab w:val="left" w:pos="6480"/>
        </w:tabs>
        <w:contextualSpacing/>
        <w:jc w:val="right"/>
        <w:rPr>
          <w:rFonts w:ascii="PT Astra Serif" w:hAnsi="PT Astra Serif"/>
          <w:sz w:val="22"/>
          <w:szCs w:val="22"/>
        </w:rPr>
      </w:pPr>
      <w:r w:rsidRPr="00E85EF9">
        <w:rPr>
          <w:rFonts w:ascii="PT Astra Serif" w:hAnsi="PT Astra Serif"/>
          <w:sz w:val="22"/>
          <w:szCs w:val="22"/>
        </w:rPr>
        <w:t>от «____» ________ 2026 г.</w:t>
      </w:r>
    </w:p>
    <w:p w:rsidR="00995174" w:rsidRPr="00E85EF9" w:rsidRDefault="00995174" w:rsidP="000326B4">
      <w:pPr>
        <w:widowControl w:val="0"/>
        <w:ind w:left="2127" w:firstLine="1418"/>
        <w:contextualSpacing/>
        <w:jc w:val="right"/>
        <w:rPr>
          <w:rFonts w:ascii="PT Astra Serif" w:hAnsi="PT Astra Serif"/>
          <w:b/>
          <w:sz w:val="22"/>
          <w:szCs w:val="22"/>
        </w:rPr>
      </w:pPr>
    </w:p>
    <w:p w:rsidR="00F0064B" w:rsidRPr="00E85EF9" w:rsidRDefault="00F0064B" w:rsidP="00E85EF9">
      <w:pPr>
        <w:tabs>
          <w:tab w:val="left" w:pos="4095"/>
        </w:tabs>
        <w:jc w:val="center"/>
        <w:rPr>
          <w:rFonts w:ascii="PT Astra Serif" w:hAnsi="PT Astra Serif"/>
          <w:b/>
          <w:sz w:val="22"/>
          <w:szCs w:val="22"/>
        </w:rPr>
      </w:pPr>
    </w:p>
    <w:p w:rsidR="00995174" w:rsidRPr="00E85EF9" w:rsidRDefault="00BD3C03" w:rsidP="00E85EF9">
      <w:pPr>
        <w:tabs>
          <w:tab w:val="left" w:pos="4095"/>
        </w:tabs>
        <w:jc w:val="center"/>
        <w:rPr>
          <w:rFonts w:ascii="PT Astra Serif" w:hAnsi="PT Astra Serif"/>
          <w:sz w:val="22"/>
          <w:szCs w:val="22"/>
        </w:rPr>
      </w:pPr>
      <w:r w:rsidRPr="00E85EF9">
        <w:rPr>
          <w:rFonts w:ascii="PT Astra Serif" w:hAnsi="PT Astra Serif"/>
          <w:b/>
          <w:sz w:val="22"/>
          <w:szCs w:val="22"/>
        </w:rPr>
        <w:t>Техническое задание</w:t>
      </w:r>
    </w:p>
    <w:p w:rsidR="00D27364" w:rsidRPr="00E85EF9" w:rsidRDefault="00D27364" w:rsidP="00E85EF9">
      <w:pPr>
        <w:jc w:val="center"/>
        <w:rPr>
          <w:rStyle w:val="cardmaininfocontent"/>
          <w:rFonts w:ascii="PT Astra Serif" w:hAnsi="PT Astra Serif"/>
          <w:sz w:val="22"/>
          <w:szCs w:val="22"/>
        </w:rPr>
      </w:pPr>
      <w:r w:rsidRPr="00E85EF9">
        <w:rPr>
          <w:rStyle w:val="cardmaininfocontent"/>
          <w:rFonts w:ascii="PT Astra Serif" w:hAnsi="PT Astra Serif"/>
          <w:sz w:val="22"/>
          <w:szCs w:val="22"/>
        </w:rPr>
        <w:t>Стиральная машина профессиональная</w:t>
      </w:r>
    </w:p>
    <w:p w:rsidR="000326B4" w:rsidRPr="00E85EF9" w:rsidRDefault="00F0064B" w:rsidP="00E85EF9">
      <w:pPr>
        <w:jc w:val="center"/>
        <w:rPr>
          <w:rFonts w:ascii="PT Astra Serif" w:hAnsi="PT Astra Serif"/>
          <w:sz w:val="22"/>
          <w:szCs w:val="22"/>
        </w:rPr>
      </w:pPr>
      <w:r w:rsidRPr="00E85EF9">
        <w:rPr>
          <w:rFonts w:ascii="PT Astra Serif" w:hAnsi="PT Astra Serif"/>
          <w:sz w:val="22"/>
          <w:szCs w:val="22"/>
        </w:rPr>
        <w:t xml:space="preserve">ОКПД 2 </w:t>
      </w:r>
      <w:r w:rsidR="004F51AD" w:rsidRPr="00E85EF9">
        <w:rPr>
          <w:rFonts w:ascii="PT Astra Serif" w:hAnsi="PT Astra Serif"/>
          <w:sz w:val="22"/>
          <w:szCs w:val="22"/>
        </w:rPr>
        <w:t>28.94.22.110</w:t>
      </w:r>
    </w:p>
    <w:p w:rsidR="00995174" w:rsidRPr="00E85EF9" w:rsidRDefault="00F0064B" w:rsidP="00E85EF9">
      <w:pPr>
        <w:jc w:val="center"/>
        <w:rPr>
          <w:rStyle w:val="sectioninfo"/>
          <w:rFonts w:ascii="PT Astra Serif" w:hAnsi="PT Astra Serif"/>
          <w:sz w:val="22"/>
          <w:szCs w:val="22"/>
        </w:rPr>
      </w:pPr>
      <w:r w:rsidRPr="00E85EF9">
        <w:rPr>
          <w:rFonts w:ascii="PT Astra Serif" w:hAnsi="PT Astra Serif"/>
          <w:sz w:val="22"/>
          <w:szCs w:val="22"/>
        </w:rPr>
        <w:t xml:space="preserve">КТРУ </w:t>
      </w:r>
      <w:r w:rsidR="004F51AD" w:rsidRPr="00E85EF9">
        <w:rPr>
          <w:rFonts w:ascii="PT Astra Serif" w:hAnsi="PT Astra Serif"/>
          <w:sz w:val="22"/>
          <w:szCs w:val="22"/>
        </w:rPr>
        <w:t>28.94.22.110</w:t>
      </w:r>
      <w:r w:rsidR="004F51AD" w:rsidRPr="00E85EF9">
        <w:rPr>
          <w:rStyle w:val="sectioninfo"/>
          <w:rFonts w:ascii="PT Astra Serif" w:hAnsi="PT Astra Serif"/>
          <w:sz w:val="22"/>
          <w:szCs w:val="22"/>
        </w:rPr>
        <w:t>-00000008</w:t>
      </w:r>
    </w:p>
    <w:p w:rsidR="000326B4" w:rsidRPr="00E85EF9" w:rsidRDefault="000326B4" w:rsidP="00995174">
      <w:pPr>
        <w:ind w:firstLine="708"/>
        <w:jc w:val="both"/>
        <w:rPr>
          <w:rFonts w:ascii="PT Astra Serif" w:hAnsi="PT Astra Serif"/>
          <w:sz w:val="22"/>
          <w:szCs w:val="22"/>
        </w:rPr>
      </w:pPr>
    </w:p>
    <w:tbl>
      <w:tblPr>
        <w:tblW w:w="9513" w:type="dxa"/>
        <w:tblInd w:w="93" w:type="dxa"/>
        <w:tblLayout w:type="fixed"/>
        <w:tblLook w:val="04A0" w:firstRow="1" w:lastRow="0" w:firstColumn="1" w:lastColumn="0" w:noHBand="0" w:noVBand="1"/>
      </w:tblPr>
      <w:tblGrid>
        <w:gridCol w:w="611"/>
        <w:gridCol w:w="3232"/>
        <w:gridCol w:w="5670"/>
      </w:tblGrid>
      <w:tr w:rsidR="000326B4" w:rsidRPr="00E85EF9" w:rsidTr="000326B4">
        <w:trPr>
          <w:trHeight w:val="315"/>
        </w:trPr>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rsidR="000326B4" w:rsidRPr="00E85EF9" w:rsidRDefault="000326B4" w:rsidP="00BF55E4">
            <w:pPr>
              <w:jc w:val="center"/>
              <w:rPr>
                <w:rFonts w:ascii="PT Astra Serif" w:hAnsi="PT Astra Serif"/>
                <w:b/>
                <w:color w:val="000000"/>
                <w:sz w:val="22"/>
                <w:szCs w:val="22"/>
              </w:rPr>
            </w:pPr>
            <w:r w:rsidRPr="00E85EF9">
              <w:rPr>
                <w:rFonts w:ascii="PT Astra Serif" w:hAnsi="PT Astra Serif"/>
                <w:b/>
                <w:color w:val="000000"/>
                <w:sz w:val="22"/>
                <w:szCs w:val="22"/>
              </w:rPr>
              <w:t>№ п/п</w:t>
            </w:r>
          </w:p>
        </w:tc>
        <w:tc>
          <w:tcPr>
            <w:tcW w:w="3232" w:type="dxa"/>
            <w:tcBorders>
              <w:top w:val="single" w:sz="4" w:space="0" w:color="auto"/>
              <w:left w:val="nil"/>
              <w:bottom w:val="single" w:sz="4" w:space="0" w:color="auto"/>
              <w:right w:val="single" w:sz="4" w:space="0" w:color="auto"/>
            </w:tcBorders>
            <w:shd w:val="clear" w:color="auto" w:fill="auto"/>
            <w:vAlign w:val="center"/>
          </w:tcPr>
          <w:p w:rsidR="000326B4" w:rsidRPr="00E85EF9" w:rsidRDefault="000326B4" w:rsidP="00BF55E4">
            <w:pPr>
              <w:jc w:val="center"/>
              <w:rPr>
                <w:rFonts w:ascii="PT Astra Serif" w:eastAsia="Calibri" w:hAnsi="PT Astra Serif"/>
                <w:sz w:val="22"/>
                <w:szCs w:val="22"/>
                <w:lang w:eastAsia="en-US"/>
              </w:rPr>
            </w:pPr>
            <w:r w:rsidRPr="00E85EF9">
              <w:rPr>
                <w:rFonts w:ascii="PT Astra Serif" w:eastAsia="Calibri" w:hAnsi="PT Astra Serif"/>
                <w:b/>
                <w:bCs/>
                <w:sz w:val="22"/>
                <w:szCs w:val="22"/>
                <w:lang w:eastAsia="en-US"/>
              </w:rPr>
              <w:t>Наименование характеристик товара</w:t>
            </w:r>
          </w:p>
        </w:tc>
        <w:tc>
          <w:tcPr>
            <w:tcW w:w="5670" w:type="dxa"/>
            <w:tcBorders>
              <w:top w:val="single" w:sz="4" w:space="0" w:color="auto"/>
              <w:left w:val="nil"/>
              <w:bottom w:val="single" w:sz="4" w:space="0" w:color="auto"/>
              <w:right w:val="single" w:sz="4" w:space="0" w:color="auto"/>
            </w:tcBorders>
            <w:shd w:val="clear" w:color="auto" w:fill="auto"/>
            <w:vAlign w:val="center"/>
          </w:tcPr>
          <w:p w:rsidR="000326B4" w:rsidRPr="00E85EF9" w:rsidRDefault="000326B4" w:rsidP="00BF55E4">
            <w:pPr>
              <w:jc w:val="center"/>
              <w:rPr>
                <w:rFonts w:ascii="PT Astra Serif" w:eastAsia="Calibri" w:hAnsi="PT Astra Serif"/>
                <w:sz w:val="22"/>
                <w:szCs w:val="22"/>
                <w:lang w:eastAsia="en-US"/>
              </w:rPr>
            </w:pPr>
            <w:r w:rsidRPr="00E85EF9">
              <w:rPr>
                <w:rFonts w:ascii="PT Astra Serif" w:eastAsia="Calibri" w:hAnsi="PT Astra Serif"/>
                <w:b/>
                <w:bCs/>
                <w:sz w:val="22"/>
                <w:szCs w:val="22"/>
                <w:lang w:eastAsia="en-US"/>
              </w:rPr>
              <w:t>Конкретное значение либо текстовое описание значения характеристик товара</w:t>
            </w:r>
          </w:p>
        </w:tc>
      </w:tr>
      <w:tr w:rsidR="000326B4" w:rsidRPr="00E85EF9" w:rsidTr="000326B4">
        <w:trPr>
          <w:trHeight w:val="315"/>
        </w:trPr>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rsidR="000326B4" w:rsidRPr="00E85EF9" w:rsidRDefault="000326B4" w:rsidP="00BF55E4">
            <w:pPr>
              <w:jc w:val="center"/>
              <w:rPr>
                <w:rFonts w:ascii="PT Astra Serif" w:hAnsi="PT Astra Serif"/>
                <w:color w:val="000000"/>
                <w:sz w:val="22"/>
                <w:szCs w:val="22"/>
              </w:rPr>
            </w:pPr>
            <w:r w:rsidRPr="00E85EF9">
              <w:rPr>
                <w:rFonts w:ascii="PT Astra Serif" w:hAnsi="PT Astra Serif"/>
                <w:color w:val="000000"/>
                <w:sz w:val="22"/>
                <w:szCs w:val="22"/>
              </w:rPr>
              <w:t>1</w:t>
            </w:r>
          </w:p>
        </w:tc>
        <w:tc>
          <w:tcPr>
            <w:tcW w:w="3232" w:type="dxa"/>
            <w:tcBorders>
              <w:top w:val="single" w:sz="4" w:space="0" w:color="auto"/>
              <w:left w:val="nil"/>
              <w:bottom w:val="single" w:sz="4" w:space="0" w:color="auto"/>
              <w:right w:val="single" w:sz="4" w:space="0" w:color="auto"/>
            </w:tcBorders>
            <w:shd w:val="clear" w:color="auto" w:fill="auto"/>
            <w:vAlign w:val="center"/>
          </w:tcPr>
          <w:p w:rsidR="000326B4" w:rsidRPr="00E85EF9" w:rsidRDefault="00D27364" w:rsidP="000326B4">
            <w:pPr>
              <w:jc w:val="center"/>
              <w:rPr>
                <w:rFonts w:ascii="PT Astra Serif" w:hAnsi="PT Astra Serif"/>
                <w:sz w:val="22"/>
                <w:szCs w:val="22"/>
              </w:rPr>
            </w:pPr>
            <w:r w:rsidRPr="00E85EF9">
              <w:rPr>
                <w:rFonts w:ascii="PT Astra Serif" w:hAnsi="PT Astra Serif"/>
                <w:sz w:val="22"/>
                <w:szCs w:val="22"/>
              </w:rPr>
              <w:t>Мощность</w:t>
            </w:r>
          </w:p>
        </w:tc>
        <w:tc>
          <w:tcPr>
            <w:tcW w:w="5670" w:type="dxa"/>
            <w:tcBorders>
              <w:top w:val="single" w:sz="4" w:space="0" w:color="auto"/>
              <w:left w:val="nil"/>
              <w:bottom w:val="single" w:sz="4" w:space="0" w:color="auto"/>
              <w:right w:val="single" w:sz="4" w:space="0" w:color="auto"/>
            </w:tcBorders>
            <w:shd w:val="clear" w:color="auto" w:fill="auto"/>
            <w:vAlign w:val="center"/>
          </w:tcPr>
          <w:p w:rsidR="000326B4" w:rsidRPr="00E85EF9" w:rsidRDefault="00D27364" w:rsidP="000326B4">
            <w:pPr>
              <w:jc w:val="center"/>
              <w:rPr>
                <w:rFonts w:ascii="PT Astra Serif" w:hAnsi="PT Astra Serif"/>
                <w:sz w:val="22"/>
                <w:szCs w:val="22"/>
              </w:rPr>
            </w:pPr>
            <w:r w:rsidRPr="00E85EF9">
              <w:rPr>
                <w:rFonts w:ascii="PT Astra Serif" w:hAnsi="PT Astra Serif"/>
                <w:sz w:val="22"/>
                <w:szCs w:val="22"/>
              </w:rPr>
              <w:t>&gt; 10  и  ≤ 15</w:t>
            </w:r>
          </w:p>
        </w:tc>
      </w:tr>
      <w:tr w:rsidR="000326B4" w:rsidRPr="00E85EF9" w:rsidTr="000326B4">
        <w:trPr>
          <w:trHeight w:val="315"/>
        </w:trPr>
        <w:tc>
          <w:tcPr>
            <w:tcW w:w="611" w:type="dxa"/>
            <w:tcBorders>
              <w:top w:val="nil"/>
              <w:left w:val="single" w:sz="4" w:space="0" w:color="auto"/>
              <w:bottom w:val="single" w:sz="4" w:space="0" w:color="auto"/>
              <w:right w:val="single" w:sz="4" w:space="0" w:color="auto"/>
            </w:tcBorders>
            <w:shd w:val="clear" w:color="auto" w:fill="auto"/>
            <w:vAlign w:val="center"/>
          </w:tcPr>
          <w:p w:rsidR="000326B4" w:rsidRPr="00E85EF9" w:rsidRDefault="00BD01CF" w:rsidP="00BF55E4">
            <w:pPr>
              <w:jc w:val="center"/>
              <w:rPr>
                <w:rFonts w:ascii="PT Astra Serif" w:hAnsi="PT Astra Serif"/>
                <w:color w:val="000000"/>
                <w:sz w:val="22"/>
                <w:szCs w:val="22"/>
              </w:rPr>
            </w:pPr>
            <w:r w:rsidRPr="00E85EF9">
              <w:rPr>
                <w:rFonts w:ascii="PT Astra Serif" w:hAnsi="PT Astra Serif"/>
                <w:color w:val="000000"/>
                <w:sz w:val="22"/>
                <w:szCs w:val="22"/>
              </w:rPr>
              <w:t>2</w:t>
            </w:r>
          </w:p>
        </w:tc>
        <w:tc>
          <w:tcPr>
            <w:tcW w:w="3232" w:type="dxa"/>
            <w:tcBorders>
              <w:top w:val="nil"/>
              <w:left w:val="nil"/>
              <w:bottom w:val="single" w:sz="4" w:space="0" w:color="auto"/>
              <w:right w:val="single" w:sz="4" w:space="0" w:color="auto"/>
            </w:tcBorders>
            <w:shd w:val="clear" w:color="auto" w:fill="auto"/>
            <w:vAlign w:val="center"/>
          </w:tcPr>
          <w:p w:rsidR="000326B4" w:rsidRPr="00E85EF9" w:rsidRDefault="000326B4" w:rsidP="00BF55E4">
            <w:pPr>
              <w:jc w:val="center"/>
              <w:rPr>
                <w:rFonts w:ascii="PT Astra Serif" w:hAnsi="PT Astra Serif"/>
                <w:color w:val="000000"/>
                <w:sz w:val="22"/>
                <w:szCs w:val="22"/>
              </w:rPr>
            </w:pPr>
            <w:r w:rsidRPr="00E85EF9">
              <w:rPr>
                <w:rFonts w:ascii="PT Astra Serif" w:hAnsi="PT Astra Serif"/>
                <w:color w:val="000000"/>
                <w:sz w:val="22"/>
                <w:szCs w:val="22"/>
              </w:rPr>
              <w:t>Номинальная (максимальная) загрузка белья</w:t>
            </w:r>
          </w:p>
        </w:tc>
        <w:tc>
          <w:tcPr>
            <w:tcW w:w="5670" w:type="dxa"/>
            <w:tcBorders>
              <w:top w:val="nil"/>
              <w:left w:val="nil"/>
              <w:bottom w:val="single" w:sz="4" w:space="0" w:color="auto"/>
              <w:right w:val="single" w:sz="4" w:space="0" w:color="auto"/>
            </w:tcBorders>
            <w:shd w:val="clear" w:color="auto" w:fill="auto"/>
            <w:vAlign w:val="center"/>
          </w:tcPr>
          <w:p w:rsidR="000326B4" w:rsidRPr="00E85EF9" w:rsidRDefault="00D27364" w:rsidP="00BF55E4">
            <w:pPr>
              <w:jc w:val="center"/>
              <w:rPr>
                <w:rFonts w:ascii="PT Astra Serif" w:hAnsi="PT Astra Serif"/>
                <w:color w:val="000000"/>
                <w:sz w:val="22"/>
                <w:szCs w:val="22"/>
              </w:rPr>
            </w:pPr>
            <w:r w:rsidRPr="00E85EF9">
              <w:rPr>
                <w:rFonts w:ascii="PT Astra Serif" w:hAnsi="PT Astra Serif"/>
                <w:sz w:val="22"/>
                <w:szCs w:val="22"/>
              </w:rPr>
              <w:t>11,00 кг</w:t>
            </w:r>
          </w:p>
        </w:tc>
      </w:tr>
      <w:tr w:rsidR="000326B4" w:rsidRPr="00E85EF9" w:rsidTr="000326B4">
        <w:trPr>
          <w:trHeight w:val="315"/>
        </w:trPr>
        <w:tc>
          <w:tcPr>
            <w:tcW w:w="611" w:type="dxa"/>
            <w:tcBorders>
              <w:top w:val="nil"/>
              <w:left w:val="single" w:sz="4" w:space="0" w:color="auto"/>
              <w:bottom w:val="single" w:sz="4" w:space="0" w:color="auto"/>
              <w:right w:val="single" w:sz="4" w:space="0" w:color="auto"/>
            </w:tcBorders>
            <w:shd w:val="clear" w:color="auto" w:fill="auto"/>
            <w:vAlign w:val="center"/>
          </w:tcPr>
          <w:p w:rsidR="000326B4" w:rsidRPr="00E85EF9" w:rsidRDefault="00BD01CF" w:rsidP="00BF55E4">
            <w:pPr>
              <w:jc w:val="center"/>
              <w:rPr>
                <w:rFonts w:ascii="PT Astra Serif" w:hAnsi="PT Astra Serif"/>
                <w:color w:val="000000"/>
                <w:sz w:val="22"/>
                <w:szCs w:val="22"/>
              </w:rPr>
            </w:pPr>
            <w:r w:rsidRPr="00E85EF9">
              <w:rPr>
                <w:rFonts w:ascii="PT Astra Serif" w:hAnsi="PT Astra Serif"/>
                <w:color w:val="000000"/>
                <w:sz w:val="22"/>
                <w:szCs w:val="22"/>
              </w:rPr>
              <w:t>3</w:t>
            </w:r>
          </w:p>
        </w:tc>
        <w:tc>
          <w:tcPr>
            <w:tcW w:w="3232" w:type="dxa"/>
            <w:tcBorders>
              <w:top w:val="nil"/>
              <w:left w:val="nil"/>
              <w:bottom w:val="single" w:sz="4" w:space="0" w:color="auto"/>
              <w:right w:val="single" w:sz="4" w:space="0" w:color="auto"/>
            </w:tcBorders>
            <w:shd w:val="clear" w:color="auto" w:fill="auto"/>
            <w:vAlign w:val="center"/>
          </w:tcPr>
          <w:p w:rsidR="000326B4" w:rsidRPr="00E85EF9" w:rsidRDefault="00D27364" w:rsidP="00BF55E4">
            <w:pPr>
              <w:jc w:val="center"/>
              <w:rPr>
                <w:rFonts w:ascii="PT Astra Serif" w:hAnsi="PT Astra Serif"/>
                <w:color w:val="000000"/>
                <w:sz w:val="22"/>
                <w:szCs w:val="22"/>
              </w:rPr>
            </w:pPr>
            <w:r w:rsidRPr="00E85EF9">
              <w:rPr>
                <w:rFonts w:ascii="PT Astra Serif" w:hAnsi="PT Astra Serif"/>
                <w:sz w:val="22"/>
                <w:szCs w:val="22"/>
              </w:rPr>
              <w:t>Тип нагрева воды</w:t>
            </w:r>
          </w:p>
        </w:tc>
        <w:tc>
          <w:tcPr>
            <w:tcW w:w="5670" w:type="dxa"/>
            <w:tcBorders>
              <w:top w:val="nil"/>
              <w:left w:val="nil"/>
              <w:bottom w:val="single" w:sz="4" w:space="0" w:color="auto"/>
              <w:right w:val="single" w:sz="4" w:space="0" w:color="auto"/>
            </w:tcBorders>
            <w:shd w:val="clear" w:color="auto" w:fill="auto"/>
            <w:vAlign w:val="center"/>
          </w:tcPr>
          <w:p w:rsidR="000326B4" w:rsidRPr="00E85EF9" w:rsidRDefault="00D27364" w:rsidP="00BF55E4">
            <w:pPr>
              <w:jc w:val="center"/>
              <w:rPr>
                <w:rFonts w:ascii="PT Astra Serif" w:hAnsi="PT Astra Serif"/>
                <w:color w:val="000000"/>
                <w:sz w:val="22"/>
                <w:szCs w:val="22"/>
              </w:rPr>
            </w:pPr>
            <w:r w:rsidRPr="00E85EF9">
              <w:rPr>
                <w:rFonts w:ascii="PT Astra Serif" w:hAnsi="PT Astra Serif"/>
                <w:sz w:val="22"/>
                <w:szCs w:val="22"/>
              </w:rPr>
              <w:t>Электрическая</w:t>
            </w:r>
          </w:p>
        </w:tc>
      </w:tr>
      <w:tr w:rsidR="00F0064B" w:rsidRPr="00E85EF9" w:rsidTr="000326B4">
        <w:trPr>
          <w:trHeight w:val="315"/>
        </w:trPr>
        <w:tc>
          <w:tcPr>
            <w:tcW w:w="9513" w:type="dxa"/>
            <w:gridSpan w:val="3"/>
            <w:tcBorders>
              <w:top w:val="nil"/>
              <w:left w:val="single" w:sz="4" w:space="0" w:color="auto"/>
              <w:bottom w:val="single" w:sz="4" w:space="0" w:color="auto"/>
              <w:right w:val="single" w:sz="4" w:space="0" w:color="auto"/>
            </w:tcBorders>
            <w:shd w:val="clear" w:color="auto" w:fill="auto"/>
            <w:vAlign w:val="center"/>
          </w:tcPr>
          <w:p w:rsidR="00F0064B" w:rsidRPr="00E85EF9" w:rsidRDefault="00F0064B" w:rsidP="00BF55E4">
            <w:pPr>
              <w:jc w:val="center"/>
              <w:rPr>
                <w:rFonts w:ascii="PT Astra Serif" w:hAnsi="PT Astra Serif"/>
                <w:color w:val="000000"/>
                <w:sz w:val="22"/>
                <w:szCs w:val="22"/>
              </w:rPr>
            </w:pPr>
            <w:r w:rsidRPr="00E85EF9">
              <w:rPr>
                <w:rFonts w:ascii="PT Astra Serif" w:hAnsi="PT Astra Serif"/>
                <w:b/>
                <w:color w:val="000000"/>
                <w:sz w:val="22"/>
                <w:szCs w:val="22"/>
              </w:rPr>
              <w:t>Дополнительные характеристики</w:t>
            </w:r>
            <w:r w:rsidRPr="00E85EF9">
              <w:rPr>
                <w:rFonts w:ascii="PT Astra Serif" w:hAnsi="PT Astra Serif"/>
                <w:color w:val="000000"/>
                <w:sz w:val="22"/>
                <w:szCs w:val="22"/>
              </w:rPr>
              <w:t xml:space="preserve"> </w:t>
            </w:r>
            <w:r w:rsidRPr="00E85EF9">
              <w:rPr>
                <w:rFonts w:ascii="PT Astra Serif" w:hAnsi="PT Astra Serif"/>
                <w:b/>
                <w:color w:val="000000"/>
                <w:sz w:val="22"/>
                <w:szCs w:val="22"/>
              </w:rPr>
              <w:t>для более точного описания приобретаемого товара предлагаемого к поставке имеющие существенное значение для Заказчика</w:t>
            </w:r>
          </w:p>
        </w:tc>
      </w:tr>
      <w:tr w:rsidR="00D27364" w:rsidRPr="00E85EF9" w:rsidTr="000326B4">
        <w:trPr>
          <w:trHeight w:val="300"/>
        </w:trPr>
        <w:tc>
          <w:tcPr>
            <w:tcW w:w="611" w:type="dxa"/>
            <w:tcBorders>
              <w:top w:val="nil"/>
              <w:left w:val="single" w:sz="4" w:space="0" w:color="auto"/>
              <w:bottom w:val="single" w:sz="4" w:space="0" w:color="auto"/>
              <w:right w:val="single" w:sz="4" w:space="0" w:color="auto"/>
            </w:tcBorders>
            <w:shd w:val="clear" w:color="auto" w:fill="auto"/>
            <w:vAlign w:val="center"/>
          </w:tcPr>
          <w:p w:rsidR="00D27364" w:rsidRPr="00E85EF9" w:rsidRDefault="00D27364" w:rsidP="00D27364">
            <w:pPr>
              <w:jc w:val="center"/>
              <w:rPr>
                <w:rFonts w:ascii="PT Astra Serif" w:hAnsi="PT Astra Serif"/>
                <w:color w:val="000000"/>
                <w:sz w:val="22"/>
                <w:szCs w:val="22"/>
              </w:rPr>
            </w:pPr>
            <w:r w:rsidRPr="00E85EF9">
              <w:rPr>
                <w:rFonts w:ascii="PT Astra Serif" w:hAnsi="PT Astra Serif"/>
                <w:color w:val="000000"/>
                <w:sz w:val="22"/>
                <w:szCs w:val="22"/>
              </w:rPr>
              <w:t>4</w:t>
            </w:r>
          </w:p>
        </w:tc>
        <w:tc>
          <w:tcPr>
            <w:tcW w:w="3232" w:type="dxa"/>
            <w:tcBorders>
              <w:top w:val="nil"/>
              <w:left w:val="nil"/>
              <w:bottom w:val="single" w:sz="4" w:space="0" w:color="auto"/>
              <w:right w:val="single" w:sz="4" w:space="0" w:color="auto"/>
            </w:tcBorders>
            <w:shd w:val="clear" w:color="auto" w:fill="auto"/>
            <w:vAlign w:val="center"/>
          </w:tcPr>
          <w:p w:rsidR="00D27364" w:rsidRPr="00E85EF9" w:rsidRDefault="00D27364" w:rsidP="00D27364">
            <w:pPr>
              <w:jc w:val="center"/>
              <w:rPr>
                <w:rFonts w:ascii="PT Astra Serif" w:hAnsi="PT Astra Serif"/>
                <w:color w:val="000000"/>
                <w:sz w:val="22"/>
                <w:szCs w:val="22"/>
              </w:rPr>
            </w:pPr>
            <w:r w:rsidRPr="00E85EF9">
              <w:rPr>
                <w:rFonts w:ascii="PT Astra Serif" w:hAnsi="PT Astra Serif"/>
                <w:color w:val="000000"/>
                <w:sz w:val="22"/>
                <w:szCs w:val="22"/>
              </w:rPr>
              <w:t>Способ загрузки</w:t>
            </w:r>
          </w:p>
        </w:tc>
        <w:tc>
          <w:tcPr>
            <w:tcW w:w="5670" w:type="dxa"/>
            <w:tcBorders>
              <w:top w:val="nil"/>
              <w:left w:val="nil"/>
              <w:bottom w:val="single" w:sz="4" w:space="0" w:color="auto"/>
              <w:right w:val="single" w:sz="4" w:space="0" w:color="auto"/>
            </w:tcBorders>
            <w:shd w:val="clear" w:color="auto" w:fill="auto"/>
            <w:vAlign w:val="center"/>
          </w:tcPr>
          <w:p w:rsidR="00D27364" w:rsidRPr="00E85EF9" w:rsidRDefault="00D27364" w:rsidP="00D27364">
            <w:pPr>
              <w:jc w:val="center"/>
              <w:rPr>
                <w:rFonts w:ascii="PT Astra Serif" w:hAnsi="PT Astra Serif"/>
                <w:color w:val="000000"/>
                <w:sz w:val="22"/>
                <w:szCs w:val="22"/>
              </w:rPr>
            </w:pPr>
            <w:r w:rsidRPr="00E85EF9">
              <w:rPr>
                <w:rFonts w:ascii="PT Astra Serif" w:hAnsi="PT Astra Serif"/>
                <w:color w:val="000000"/>
                <w:sz w:val="22"/>
                <w:szCs w:val="22"/>
              </w:rPr>
              <w:t>Фронтальная</w:t>
            </w:r>
          </w:p>
        </w:tc>
      </w:tr>
      <w:tr w:rsidR="000326B4" w:rsidRPr="00E85EF9" w:rsidTr="000326B4">
        <w:trPr>
          <w:trHeight w:val="300"/>
        </w:trPr>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rsidR="000326B4" w:rsidRPr="00E85EF9" w:rsidRDefault="00BD01CF" w:rsidP="00BF55E4">
            <w:pPr>
              <w:jc w:val="center"/>
              <w:rPr>
                <w:rFonts w:ascii="PT Astra Serif" w:hAnsi="PT Astra Serif"/>
                <w:color w:val="000000"/>
                <w:sz w:val="22"/>
                <w:szCs w:val="22"/>
              </w:rPr>
            </w:pPr>
            <w:r w:rsidRPr="00E85EF9">
              <w:rPr>
                <w:rFonts w:ascii="PT Astra Serif" w:hAnsi="PT Astra Serif"/>
                <w:color w:val="000000"/>
                <w:sz w:val="22"/>
                <w:szCs w:val="22"/>
              </w:rPr>
              <w:t>5</w:t>
            </w:r>
          </w:p>
        </w:tc>
        <w:tc>
          <w:tcPr>
            <w:tcW w:w="3232" w:type="dxa"/>
            <w:tcBorders>
              <w:top w:val="single" w:sz="4" w:space="0" w:color="auto"/>
              <w:left w:val="nil"/>
              <w:bottom w:val="single" w:sz="4" w:space="0" w:color="auto"/>
              <w:right w:val="single" w:sz="4" w:space="0" w:color="auto"/>
            </w:tcBorders>
            <w:shd w:val="clear" w:color="auto" w:fill="auto"/>
            <w:vAlign w:val="center"/>
          </w:tcPr>
          <w:p w:rsidR="000326B4" w:rsidRPr="00E85EF9" w:rsidRDefault="00F9385A" w:rsidP="00BF55E4">
            <w:pPr>
              <w:jc w:val="center"/>
              <w:rPr>
                <w:rFonts w:ascii="PT Astra Serif" w:hAnsi="PT Astra Serif"/>
                <w:color w:val="000000"/>
                <w:sz w:val="22"/>
                <w:szCs w:val="22"/>
              </w:rPr>
            </w:pPr>
            <w:r w:rsidRPr="00E85EF9">
              <w:rPr>
                <w:rFonts w:ascii="PT Astra Serif" w:hAnsi="PT Astra Serif"/>
                <w:sz w:val="22"/>
                <w:szCs w:val="22"/>
              </w:rPr>
              <w:t>объем барабана, л.</w:t>
            </w:r>
          </w:p>
        </w:tc>
        <w:tc>
          <w:tcPr>
            <w:tcW w:w="5670" w:type="dxa"/>
            <w:tcBorders>
              <w:top w:val="single" w:sz="4" w:space="0" w:color="auto"/>
              <w:left w:val="nil"/>
              <w:bottom w:val="single" w:sz="4" w:space="0" w:color="auto"/>
              <w:right w:val="single" w:sz="4" w:space="0" w:color="auto"/>
            </w:tcBorders>
            <w:shd w:val="clear" w:color="auto" w:fill="auto"/>
            <w:vAlign w:val="center"/>
          </w:tcPr>
          <w:p w:rsidR="000326B4" w:rsidRPr="00E85EF9" w:rsidRDefault="00F9385A" w:rsidP="00BF55E4">
            <w:pPr>
              <w:jc w:val="center"/>
              <w:rPr>
                <w:rFonts w:ascii="PT Astra Serif" w:hAnsi="PT Astra Serif"/>
                <w:color w:val="000000"/>
                <w:sz w:val="22"/>
                <w:szCs w:val="22"/>
              </w:rPr>
            </w:pPr>
            <w:r w:rsidRPr="00E85EF9">
              <w:rPr>
                <w:rFonts w:ascii="PT Astra Serif" w:hAnsi="PT Astra Serif"/>
                <w:color w:val="000000"/>
                <w:sz w:val="22"/>
                <w:szCs w:val="22"/>
              </w:rPr>
              <w:t>100</w:t>
            </w:r>
          </w:p>
        </w:tc>
      </w:tr>
      <w:tr w:rsidR="000326B4" w:rsidRPr="00E85EF9" w:rsidTr="000326B4">
        <w:trPr>
          <w:trHeight w:val="300"/>
        </w:trPr>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rsidR="000326B4" w:rsidRPr="00E85EF9" w:rsidRDefault="00BD01CF" w:rsidP="00BF55E4">
            <w:pPr>
              <w:jc w:val="center"/>
              <w:rPr>
                <w:rFonts w:ascii="PT Astra Serif" w:hAnsi="PT Astra Serif"/>
                <w:color w:val="000000"/>
                <w:sz w:val="22"/>
                <w:szCs w:val="22"/>
              </w:rPr>
            </w:pPr>
            <w:r w:rsidRPr="00E85EF9">
              <w:rPr>
                <w:rFonts w:ascii="PT Astra Serif" w:hAnsi="PT Astra Serif"/>
                <w:color w:val="000000"/>
                <w:sz w:val="22"/>
                <w:szCs w:val="22"/>
              </w:rPr>
              <w:t>6</w:t>
            </w:r>
          </w:p>
        </w:tc>
        <w:tc>
          <w:tcPr>
            <w:tcW w:w="3232" w:type="dxa"/>
            <w:tcBorders>
              <w:top w:val="single" w:sz="4" w:space="0" w:color="auto"/>
              <w:left w:val="nil"/>
              <w:bottom w:val="single" w:sz="4" w:space="0" w:color="auto"/>
              <w:right w:val="single" w:sz="4" w:space="0" w:color="auto"/>
            </w:tcBorders>
            <w:shd w:val="clear" w:color="auto" w:fill="auto"/>
            <w:vAlign w:val="center"/>
          </w:tcPr>
          <w:p w:rsidR="000326B4" w:rsidRPr="00E85EF9" w:rsidRDefault="00F9385A" w:rsidP="00BF55E4">
            <w:pPr>
              <w:jc w:val="center"/>
              <w:rPr>
                <w:rFonts w:ascii="PT Astra Serif" w:hAnsi="PT Astra Serif"/>
                <w:color w:val="000000"/>
                <w:sz w:val="22"/>
                <w:szCs w:val="22"/>
              </w:rPr>
            </w:pPr>
            <w:r w:rsidRPr="00E85EF9">
              <w:rPr>
                <w:rFonts w:ascii="PT Astra Serif" w:hAnsi="PT Astra Serif"/>
                <w:sz w:val="22"/>
                <w:szCs w:val="22"/>
              </w:rPr>
              <w:t>напряжение, В.</w:t>
            </w:r>
          </w:p>
        </w:tc>
        <w:tc>
          <w:tcPr>
            <w:tcW w:w="5670" w:type="dxa"/>
            <w:tcBorders>
              <w:top w:val="single" w:sz="4" w:space="0" w:color="auto"/>
              <w:left w:val="nil"/>
              <w:bottom w:val="single" w:sz="4" w:space="0" w:color="auto"/>
              <w:right w:val="single" w:sz="4" w:space="0" w:color="auto"/>
            </w:tcBorders>
            <w:shd w:val="clear" w:color="auto" w:fill="auto"/>
            <w:vAlign w:val="center"/>
          </w:tcPr>
          <w:p w:rsidR="000326B4" w:rsidRPr="00E85EF9" w:rsidRDefault="00F9385A" w:rsidP="00BF55E4">
            <w:pPr>
              <w:jc w:val="center"/>
              <w:rPr>
                <w:rFonts w:ascii="PT Astra Serif" w:hAnsi="PT Astra Serif"/>
                <w:color w:val="000000"/>
                <w:sz w:val="22"/>
                <w:szCs w:val="22"/>
              </w:rPr>
            </w:pPr>
            <w:r w:rsidRPr="00E85EF9">
              <w:rPr>
                <w:rFonts w:ascii="PT Astra Serif" w:hAnsi="PT Astra Serif"/>
                <w:color w:val="000000"/>
                <w:sz w:val="22"/>
                <w:szCs w:val="22"/>
              </w:rPr>
              <w:t>380</w:t>
            </w:r>
          </w:p>
        </w:tc>
      </w:tr>
    </w:tbl>
    <w:p w:rsidR="000326B4" w:rsidRPr="00E85EF9" w:rsidRDefault="000326B4" w:rsidP="00995174">
      <w:pPr>
        <w:pStyle w:val="a7"/>
        <w:tabs>
          <w:tab w:val="left" w:pos="708"/>
        </w:tabs>
        <w:jc w:val="both"/>
        <w:rPr>
          <w:rFonts w:ascii="PT Astra Serif" w:hAnsi="PT Astra Serif"/>
          <w:sz w:val="22"/>
          <w:szCs w:val="22"/>
        </w:rPr>
      </w:pPr>
    </w:p>
    <w:p w:rsidR="000326B4" w:rsidRPr="00E85EF9" w:rsidRDefault="000326B4" w:rsidP="00995174">
      <w:pPr>
        <w:pStyle w:val="a7"/>
        <w:tabs>
          <w:tab w:val="left" w:pos="708"/>
        </w:tabs>
        <w:jc w:val="both"/>
        <w:rPr>
          <w:rFonts w:ascii="PT Astra Serif" w:hAnsi="PT Astra Serif"/>
          <w:sz w:val="22"/>
          <w:szCs w:val="22"/>
        </w:rPr>
      </w:pPr>
    </w:p>
    <w:p w:rsidR="000326B4" w:rsidRPr="00E85EF9" w:rsidRDefault="000326B4" w:rsidP="000326B4">
      <w:pPr>
        <w:tabs>
          <w:tab w:val="num" w:pos="-180"/>
        </w:tabs>
        <w:jc w:val="both"/>
        <w:rPr>
          <w:rFonts w:ascii="PT Astra Serif" w:hAnsi="PT Astra Serif"/>
          <w:b/>
          <w:sz w:val="22"/>
          <w:szCs w:val="22"/>
        </w:rPr>
      </w:pPr>
      <w:r w:rsidRPr="00E85EF9">
        <w:rPr>
          <w:rFonts w:ascii="PT Astra Serif" w:hAnsi="PT Astra Serif"/>
          <w:b/>
          <w:sz w:val="22"/>
          <w:szCs w:val="22"/>
        </w:rPr>
        <w:t>Поставщик</w:t>
      </w:r>
      <w:r w:rsidRPr="00E85EF9">
        <w:rPr>
          <w:rFonts w:ascii="PT Astra Serif" w:hAnsi="PT Astra Serif"/>
          <w:sz w:val="22"/>
          <w:szCs w:val="22"/>
        </w:rPr>
        <w:t xml:space="preserve"> </w:t>
      </w:r>
      <w:r w:rsidRPr="00E85EF9">
        <w:rPr>
          <w:rFonts w:ascii="PT Astra Serif" w:hAnsi="PT Astra Serif"/>
          <w:sz w:val="22"/>
          <w:szCs w:val="22"/>
          <w:u w:val="single"/>
        </w:rPr>
        <w:t xml:space="preserve">_______________________________ </w:t>
      </w:r>
      <w:r w:rsidRPr="00E85EF9">
        <w:rPr>
          <w:rFonts w:ascii="PT Astra Serif" w:hAnsi="PT Astra Serif"/>
          <w:b/>
          <w:sz w:val="22"/>
          <w:szCs w:val="22"/>
        </w:rPr>
        <w:t xml:space="preserve">       Гос. заказчик</w:t>
      </w:r>
      <w:r w:rsidRPr="00E85EF9">
        <w:rPr>
          <w:rFonts w:ascii="PT Astra Serif" w:hAnsi="PT Astra Serif"/>
          <w:sz w:val="22"/>
          <w:szCs w:val="22"/>
        </w:rPr>
        <w:t xml:space="preserve">________________ </w:t>
      </w:r>
      <w:r w:rsidR="00516519" w:rsidRPr="00E85EF9">
        <w:rPr>
          <w:rFonts w:ascii="PT Astra Serif" w:hAnsi="PT Astra Serif"/>
          <w:b/>
          <w:sz w:val="22"/>
          <w:szCs w:val="22"/>
        </w:rPr>
        <w:t>О.С. Панова</w:t>
      </w:r>
    </w:p>
    <w:p w:rsidR="000326B4" w:rsidRPr="00E85EF9" w:rsidRDefault="000326B4" w:rsidP="000326B4">
      <w:pPr>
        <w:ind w:firstLine="708"/>
        <w:jc w:val="both"/>
        <w:rPr>
          <w:rFonts w:ascii="PT Astra Serif" w:hAnsi="PT Astra Serif"/>
          <w:sz w:val="22"/>
          <w:szCs w:val="22"/>
        </w:rPr>
      </w:pPr>
      <w:r w:rsidRPr="00E85EF9">
        <w:rPr>
          <w:rFonts w:ascii="PT Astra Serif" w:hAnsi="PT Astra Serif"/>
          <w:b/>
          <w:sz w:val="22"/>
          <w:szCs w:val="22"/>
        </w:rPr>
        <w:tab/>
      </w:r>
      <w:r w:rsidRPr="00E85EF9">
        <w:rPr>
          <w:rFonts w:ascii="PT Astra Serif" w:hAnsi="PT Astra Serif"/>
          <w:b/>
          <w:sz w:val="22"/>
          <w:szCs w:val="22"/>
        </w:rPr>
        <w:tab/>
        <w:t xml:space="preserve">  </w:t>
      </w:r>
      <w:r w:rsidRPr="00E85EF9">
        <w:rPr>
          <w:rFonts w:ascii="PT Astra Serif" w:hAnsi="PT Astra Serif"/>
          <w:sz w:val="22"/>
          <w:szCs w:val="22"/>
        </w:rPr>
        <w:t>М.П.</w:t>
      </w:r>
      <w:r w:rsidRPr="00E85EF9">
        <w:rPr>
          <w:rFonts w:ascii="PT Astra Serif" w:hAnsi="PT Astra Serif"/>
          <w:b/>
          <w:sz w:val="22"/>
          <w:szCs w:val="22"/>
        </w:rPr>
        <w:tab/>
      </w:r>
      <w:r w:rsidRPr="00E85EF9">
        <w:rPr>
          <w:rFonts w:ascii="PT Astra Serif" w:hAnsi="PT Astra Serif"/>
          <w:b/>
          <w:sz w:val="22"/>
          <w:szCs w:val="22"/>
        </w:rPr>
        <w:tab/>
      </w:r>
      <w:r w:rsidRPr="00E85EF9">
        <w:rPr>
          <w:rFonts w:ascii="PT Astra Serif" w:hAnsi="PT Astra Serif"/>
          <w:b/>
          <w:sz w:val="22"/>
          <w:szCs w:val="22"/>
        </w:rPr>
        <w:tab/>
      </w:r>
      <w:r w:rsidRPr="00E85EF9">
        <w:rPr>
          <w:rFonts w:ascii="PT Astra Serif" w:hAnsi="PT Astra Serif"/>
          <w:b/>
          <w:sz w:val="22"/>
          <w:szCs w:val="22"/>
        </w:rPr>
        <w:tab/>
      </w:r>
      <w:r w:rsidRPr="00E85EF9">
        <w:rPr>
          <w:rFonts w:ascii="PT Astra Serif" w:hAnsi="PT Astra Serif"/>
          <w:b/>
          <w:sz w:val="22"/>
          <w:szCs w:val="22"/>
        </w:rPr>
        <w:tab/>
      </w:r>
      <w:r w:rsidRPr="00E85EF9">
        <w:rPr>
          <w:rFonts w:ascii="PT Astra Serif" w:hAnsi="PT Astra Serif"/>
          <w:b/>
          <w:sz w:val="22"/>
          <w:szCs w:val="22"/>
        </w:rPr>
        <w:tab/>
      </w:r>
      <w:r w:rsidRPr="00E85EF9">
        <w:rPr>
          <w:rFonts w:ascii="PT Astra Serif" w:hAnsi="PT Astra Serif"/>
          <w:b/>
          <w:sz w:val="22"/>
          <w:szCs w:val="22"/>
        </w:rPr>
        <w:tab/>
        <w:t xml:space="preserve">        </w:t>
      </w:r>
      <w:r w:rsidRPr="00E85EF9">
        <w:rPr>
          <w:rFonts w:ascii="PT Astra Serif" w:hAnsi="PT Astra Serif"/>
          <w:sz w:val="22"/>
          <w:szCs w:val="22"/>
        </w:rPr>
        <w:t>М.П.</w:t>
      </w:r>
      <w:r w:rsidRPr="00E85EF9">
        <w:rPr>
          <w:rFonts w:ascii="PT Astra Serif" w:hAnsi="PT Astra Serif"/>
          <w:b/>
          <w:sz w:val="22"/>
          <w:szCs w:val="22"/>
        </w:rPr>
        <w:tab/>
      </w:r>
      <w:r w:rsidRPr="00E85EF9">
        <w:rPr>
          <w:rFonts w:ascii="PT Astra Serif" w:hAnsi="PT Astra Serif"/>
          <w:b/>
          <w:sz w:val="22"/>
          <w:szCs w:val="22"/>
        </w:rPr>
        <w:tab/>
      </w:r>
      <w:r w:rsidRPr="00E85EF9">
        <w:rPr>
          <w:rFonts w:ascii="PT Astra Serif" w:hAnsi="PT Astra Serif"/>
          <w:b/>
          <w:sz w:val="22"/>
          <w:szCs w:val="22"/>
        </w:rPr>
        <w:tab/>
      </w:r>
    </w:p>
    <w:sectPr w:rsidR="000326B4" w:rsidRPr="00E85EF9" w:rsidSect="00FC1B7A">
      <w:footerReference w:type="default" r:id="rId19"/>
      <w:pgSz w:w="11906" w:h="16838" w:code="9"/>
      <w:pgMar w:top="1134" w:right="709" w:bottom="1134" w:left="1701" w:header="454"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4665" w:rsidRDefault="006F4665">
      <w:r>
        <w:separator/>
      </w:r>
    </w:p>
  </w:endnote>
  <w:endnote w:type="continuationSeparator" w:id="0">
    <w:p w:rsidR="006F4665" w:rsidRDefault="006F4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FB6" w:rsidRDefault="00DA7FB6">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4665" w:rsidRDefault="006F4665">
      <w:r>
        <w:separator/>
      </w:r>
    </w:p>
  </w:footnote>
  <w:footnote w:type="continuationSeparator" w:id="0">
    <w:p w:rsidR="006F4665" w:rsidRDefault="006F46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E2C0E"/>
    <w:multiLevelType w:val="multilevel"/>
    <w:tmpl w:val="C0061DAA"/>
    <w:lvl w:ilvl="0">
      <w:start w:val="1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7020229"/>
    <w:multiLevelType w:val="multilevel"/>
    <w:tmpl w:val="F67449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16481C"/>
    <w:multiLevelType w:val="multilevel"/>
    <w:tmpl w:val="4754B428"/>
    <w:lvl w:ilvl="0">
      <w:start w:val="12"/>
      <w:numFmt w:val="decimal"/>
      <w:lvlText w:val="%1."/>
      <w:lvlJc w:val="left"/>
      <w:pPr>
        <w:tabs>
          <w:tab w:val="num" w:pos="600"/>
        </w:tabs>
        <w:ind w:left="600" w:hanging="600"/>
      </w:pPr>
    </w:lvl>
    <w:lvl w:ilvl="1">
      <w:start w:val="2"/>
      <w:numFmt w:val="decimal"/>
      <w:lvlText w:val="%1.%2."/>
      <w:lvlJc w:val="left"/>
      <w:pPr>
        <w:tabs>
          <w:tab w:val="num" w:pos="390"/>
        </w:tabs>
        <w:ind w:left="390" w:hanging="600"/>
      </w:pPr>
    </w:lvl>
    <w:lvl w:ilvl="2">
      <w:start w:val="1"/>
      <w:numFmt w:val="decimal"/>
      <w:lvlText w:val="%1.%2.%3."/>
      <w:lvlJc w:val="left"/>
      <w:pPr>
        <w:tabs>
          <w:tab w:val="num" w:pos="300"/>
        </w:tabs>
        <w:ind w:left="300" w:hanging="720"/>
      </w:pPr>
    </w:lvl>
    <w:lvl w:ilvl="3">
      <w:start w:val="1"/>
      <w:numFmt w:val="decimal"/>
      <w:lvlText w:val="%1.%2.%3.%4."/>
      <w:lvlJc w:val="left"/>
      <w:pPr>
        <w:tabs>
          <w:tab w:val="num" w:pos="90"/>
        </w:tabs>
        <w:ind w:left="90" w:hanging="720"/>
      </w:pPr>
    </w:lvl>
    <w:lvl w:ilvl="4">
      <w:start w:val="1"/>
      <w:numFmt w:val="decimal"/>
      <w:lvlText w:val="%1.%2.%3.%4.%5."/>
      <w:lvlJc w:val="left"/>
      <w:pPr>
        <w:tabs>
          <w:tab w:val="num" w:pos="240"/>
        </w:tabs>
        <w:ind w:left="240" w:hanging="1080"/>
      </w:pPr>
    </w:lvl>
    <w:lvl w:ilvl="5">
      <w:start w:val="1"/>
      <w:numFmt w:val="decimal"/>
      <w:lvlText w:val="%1.%2.%3.%4.%5.%6."/>
      <w:lvlJc w:val="left"/>
      <w:pPr>
        <w:tabs>
          <w:tab w:val="num" w:pos="30"/>
        </w:tabs>
        <w:ind w:left="30" w:hanging="1080"/>
      </w:pPr>
    </w:lvl>
    <w:lvl w:ilvl="6">
      <w:start w:val="1"/>
      <w:numFmt w:val="decimal"/>
      <w:lvlText w:val="%1.%2.%3.%4.%5.%6.%7."/>
      <w:lvlJc w:val="left"/>
      <w:pPr>
        <w:tabs>
          <w:tab w:val="num" w:pos="180"/>
        </w:tabs>
        <w:ind w:left="180" w:hanging="1440"/>
      </w:pPr>
    </w:lvl>
    <w:lvl w:ilvl="7">
      <w:start w:val="1"/>
      <w:numFmt w:val="decimal"/>
      <w:lvlText w:val="%1.%2.%3.%4.%5.%6.%7.%8."/>
      <w:lvlJc w:val="left"/>
      <w:pPr>
        <w:tabs>
          <w:tab w:val="num" w:pos="-30"/>
        </w:tabs>
        <w:ind w:left="-30" w:hanging="1440"/>
      </w:pPr>
    </w:lvl>
    <w:lvl w:ilvl="8">
      <w:start w:val="1"/>
      <w:numFmt w:val="decimal"/>
      <w:lvlText w:val="%1.%2.%3.%4.%5.%6.%7.%8.%9."/>
      <w:lvlJc w:val="left"/>
      <w:pPr>
        <w:tabs>
          <w:tab w:val="num" w:pos="120"/>
        </w:tabs>
        <w:ind w:left="120" w:hanging="1800"/>
      </w:pPr>
    </w:lvl>
  </w:abstractNum>
  <w:abstractNum w:abstractNumId="3">
    <w:nsid w:val="093B52DC"/>
    <w:multiLevelType w:val="hybridMultilevel"/>
    <w:tmpl w:val="2DE03BB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A837A5C"/>
    <w:multiLevelType w:val="hybridMultilevel"/>
    <w:tmpl w:val="4DBCBD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B07F3E"/>
    <w:multiLevelType w:val="multilevel"/>
    <w:tmpl w:val="64080914"/>
    <w:lvl w:ilvl="0">
      <w:start w:val="12"/>
      <w:numFmt w:val="decimal"/>
      <w:lvlText w:val="%1"/>
      <w:lvlJc w:val="left"/>
      <w:pPr>
        <w:tabs>
          <w:tab w:val="num" w:pos="600"/>
        </w:tabs>
        <w:ind w:left="600" w:hanging="600"/>
      </w:pPr>
      <w:rPr>
        <w:rFonts w:hint="default"/>
      </w:rPr>
    </w:lvl>
    <w:lvl w:ilvl="1">
      <w:start w:val="2"/>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0DA92D87"/>
    <w:multiLevelType w:val="multilevel"/>
    <w:tmpl w:val="A28AF3F8"/>
    <w:lvl w:ilvl="0">
      <w:start w:val="4"/>
      <w:numFmt w:val="decimal"/>
      <w:lvlText w:val="%1."/>
      <w:lvlJc w:val="left"/>
      <w:rPr>
        <w:rFonts w:ascii="Times New Roman" w:eastAsia="Times New Roman" w:hAnsi="Times New Roman" w:cs="Times New Roman"/>
        <w:b/>
        <w:bCs/>
        <w:i w:val="0"/>
        <w:iCs w:val="0"/>
        <w:smallCaps w:val="0"/>
        <w:strike w:val="0"/>
        <w:color w:val="000000"/>
        <w:spacing w:val="5"/>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6"/>
        <w:w w:val="100"/>
        <w:position w:val="0"/>
        <w:sz w:val="22"/>
        <w:szCs w:val="22"/>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500444B"/>
    <w:multiLevelType w:val="multilevel"/>
    <w:tmpl w:val="6632104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6311A50"/>
    <w:multiLevelType w:val="multilevel"/>
    <w:tmpl w:val="C856116C"/>
    <w:lvl w:ilvl="0">
      <w:start w:val="9"/>
      <w:numFmt w:val="decimal"/>
      <w:lvlText w:val="%1."/>
      <w:lvlJc w:val="left"/>
      <w:pPr>
        <w:tabs>
          <w:tab w:val="num" w:pos="720"/>
        </w:tabs>
        <w:ind w:left="720" w:hanging="360"/>
      </w:pPr>
      <w:rPr>
        <w:rFonts w:hint="default"/>
      </w:rPr>
    </w:lvl>
    <w:lvl w:ilvl="1">
      <w:start w:val="3"/>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nsid w:val="195D4871"/>
    <w:multiLevelType w:val="hybridMultilevel"/>
    <w:tmpl w:val="EB7C79A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99406C0"/>
    <w:multiLevelType w:val="multilevel"/>
    <w:tmpl w:val="4A9CDA3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1A2A00A4"/>
    <w:multiLevelType w:val="hybridMultilevel"/>
    <w:tmpl w:val="6F84BBBE"/>
    <w:lvl w:ilvl="0" w:tplc="82FEB424">
      <w:start w:val="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DE631B9"/>
    <w:multiLevelType w:val="multilevel"/>
    <w:tmpl w:val="878EB6A8"/>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525"/>
        </w:tabs>
        <w:ind w:left="525" w:hanging="5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1EC63CE5"/>
    <w:multiLevelType w:val="multilevel"/>
    <w:tmpl w:val="CC464026"/>
    <w:lvl w:ilvl="0">
      <w:start w:val="12"/>
      <w:numFmt w:val="decimal"/>
      <w:lvlText w:val="%1."/>
      <w:lvlJc w:val="left"/>
      <w:pPr>
        <w:tabs>
          <w:tab w:val="num" w:pos="480"/>
        </w:tabs>
        <w:ind w:left="480" w:hanging="480"/>
      </w:pPr>
      <w:rPr>
        <w:rFonts w:hint="default"/>
        <w:b w:val="0"/>
      </w:rPr>
    </w:lvl>
    <w:lvl w:ilvl="1">
      <w:start w:val="2"/>
      <w:numFmt w:val="decimal"/>
      <w:lvlText w:val="%1.%2."/>
      <w:lvlJc w:val="left"/>
      <w:pPr>
        <w:tabs>
          <w:tab w:val="num" w:pos="270"/>
        </w:tabs>
        <w:ind w:left="270" w:hanging="480"/>
      </w:pPr>
      <w:rPr>
        <w:rFonts w:hint="default"/>
        <w:b w:val="0"/>
      </w:rPr>
    </w:lvl>
    <w:lvl w:ilvl="2">
      <w:start w:val="1"/>
      <w:numFmt w:val="decimal"/>
      <w:lvlText w:val="%1.%2.%3."/>
      <w:lvlJc w:val="left"/>
      <w:pPr>
        <w:tabs>
          <w:tab w:val="num" w:pos="300"/>
        </w:tabs>
        <w:ind w:left="300" w:hanging="720"/>
      </w:pPr>
      <w:rPr>
        <w:rFonts w:hint="default"/>
        <w:b w:val="0"/>
      </w:rPr>
    </w:lvl>
    <w:lvl w:ilvl="3">
      <w:start w:val="1"/>
      <w:numFmt w:val="decimal"/>
      <w:lvlText w:val="%1.%2.%3.%4."/>
      <w:lvlJc w:val="left"/>
      <w:pPr>
        <w:tabs>
          <w:tab w:val="num" w:pos="90"/>
        </w:tabs>
        <w:ind w:left="90" w:hanging="720"/>
      </w:pPr>
      <w:rPr>
        <w:rFonts w:hint="default"/>
        <w:b w:val="0"/>
      </w:rPr>
    </w:lvl>
    <w:lvl w:ilvl="4">
      <w:start w:val="1"/>
      <w:numFmt w:val="decimal"/>
      <w:lvlText w:val="%1.%2.%3.%4.%5."/>
      <w:lvlJc w:val="left"/>
      <w:pPr>
        <w:tabs>
          <w:tab w:val="num" w:pos="240"/>
        </w:tabs>
        <w:ind w:left="240" w:hanging="1080"/>
      </w:pPr>
      <w:rPr>
        <w:rFonts w:hint="default"/>
        <w:b w:val="0"/>
      </w:rPr>
    </w:lvl>
    <w:lvl w:ilvl="5">
      <w:start w:val="1"/>
      <w:numFmt w:val="decimal"/>
      <w:lvlText w:val="%1.%2.%3.%4.%5.%6."/>
      <w:lvlJc w:val="left"/>
      <w:pPr>
        <w:tabs>
          <w:tab w:val="num" w:pos="30"/>
        </w:tabs>
        <w:ind w:left="30" w:hanging="1080"/>
      </w:pPr>
      <w:rPr>
        <w:rFonts w:hint="default"/>
        <w:b w:val="0"/>
      </w:rPr>
    </w:lvl>
    <w:lvl w:ilvl="6">
      <w:start w:val="1"/>
      <w:numFmt w:val="decimal"/>
      <w:lvlText w:val="%1.%2.%3.%4.%5.%6.%7."/>
      <w:lvlJc w:val="left"/>
      <w:pPr>
        <w:tabs>
          <w:tab w:val="num" w:pos="180"/>
        </w:tabs>
        <w:ind w:left="180" w:hanging="1440"/>
      </w:pPr>
      <w:rPr>
        <w:rFonts w:hint="default"/>
        <w:b w:val="0"/>
      </w:rPr>
    </w:lvl>
    <w:lvl w:ilvl="7">
      <w:start w:val="1"/>
      <w:numFmt w:val="decimal"/>
      <w:lvlText w:val="%1.%2.%3.%4.%5.%6.%7.%8."/>
      <w:lvlJc w:val="left"/>
      <w:pPr>
        <w:tabs>
          <w:tab w:val="num" w:pos="-30"/>
        </w:tabs>
        <w:ind w:left="-30" w:hanging="1440"/>
      </w:pPr>
      <w:rPr>
        <w:rFonts w:hint="default"/>
        <w:b w:val="0"/>
      </w:rPr>
    </w:lvl>
    <w:lvl w:ilvl="8">
      <w:start w:val="1"/>
      <w:numFmt w:val="decimal"/>
      <w:lvlText w:val="%1.%2.%3.%4.%5.%6.%7.%8.%9."/>
      <w:lvlJc w:val="left"/>
      <w:pPr>
        <w:tabs>
          <w:tab w:val="num" w:pos="120"/>
        </w:tabs>
        <w:ind w:left="120" w:hanging="1800"/>
      </w:pPr>
      <w:rPr>
        <w:rFonts w:hint="default"/>
        <w:b w:val="0"/>
      </w:rPr>
    </w:lvl>
  </w:abstractNum>
  <w:abstractNum w:abstractNumId="14">
    <w:nsid w:val="211E2BEA"/>
    <w:multiLevelType w:val="multilevel"/>
    <w:tmpl w:val="C2D4F324"/>
    <w:lvl w:ilvl="0">
      <w:start w:val="11"/>
      <w:numFmt w:val="decimal"/>
      <w:lvlText w:val="%1."/>
      <w:lvlJc w:val="center"/>
      <w:pPr>
        <w:tabs>
          <w:tab w:val="num" w:pos="1211"/>
        </w:tabs>
        <w:ind w:left="0" w:firstLine="851"/>
      </w:pPr>
      <w:rPr>
        <w:rFonts w:ascii="Times New Roman" w:hAnsi="Times New Roman" w:hint="default"/>
        <w:b/>
        <w:i w:val="0"/>
        <w:color w:val="auto"/>
      </w:rPr>
    </w:lvl>
    <w:lvl w:ilvl="1">
      <w:start w:val="2"/>
      <w:numFmt w:val="decimal"/>
      <w:lvlText w:val="%1.%2."/>
      <w:lvlJc w:val="left"/>
      <w:pPr>
        <w:tabs>
          <w:tab w:val="num" w:pos="792"/>
        </w:tabs>
        <w:ind w:left="792" w:hanging="792"/>
      </w:pPr>
      <w:rPr>
        <w:rFonts w:hint="default"/>
      </w:rPr>
    </w:lvl>
    <w:lvl w:ilvl="2">
      <w:start w:val="1"/>
      <w:numFmt w:val="decimal"/>
      <w:lvlRestart w:val="0"/>
      <w:lvlText w:val="%1.2.2."/>
      <w:lvlJc w:val="left"/>
      <w:pPr>
        <w:tabs>
          <w:tab w:val="num" w:pos="1004"/>
        </w:tabs>
        <w:ind w:left="567" w:hanging="283"/>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
    <w:nsid w:val="2425500B"/>
    <w:multiLevelType w:val="multilevel"/>
    <w:tmpl w:val="9984FC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2A88615A"/>
    <w:multiLevelType w:val="hybridMultilevel"/>
    <w:tmpl w:val="8D883B80"/>
    <w:lvl w:ilvl="0" w:tplc="8F7C00A2">
      <w:start w:val="3"/>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7">
    <w:nsid w:val="30C94766"/>
    <w:multiLevelType w:val="multilevel"/>
    <w:tmpl w:val="2B16492E"/>
    <w:lvl w:ilvl="0">
      <w:start w:val="1"/>
      <w:numFmt w:val="decimal"/>
      <w:lvlText w:val="%1."/>
      <w:lvlJc w:val="center"/>
      <w:pPr>
        <w:tabs>
          <w:tab w:val="num" w:pos="1211"/>
        </w:tabs>
        <w:ind w:left="0" w:firstLine="851"/>
      </w:pPr>
      <w:rPr>
        <w:rFonts w:ascii="Times New Roman" w:hAnsi="Times New Roman" w:hint="default"/>
        <w:b/>
        <w:i w:val="0"/>
        <w:color w:val="auto"/>
      </w:rPr>
    </w:lvl>
    <w:lvl w:ilvl="1">
      <w:start w:val="1"/>
      <w:numFmt w:val="decimal"/>
      <w:lvlText w:val="%1.%2."/>
      <w:lvlJc w:val="left"/>
      <w:pPr>
        <w:tabs>
          <w:tab w:val="num" w:pos="792"/>
        </w:tabs>
        <w:ind w:left="792" w:hanging="792"/>
      </w:pPr>
      <w:rPr>
        <w:rFonts w:hint="default"/>
      </w:rPr>
    </w:lvl>
    <w:lvl w:ilvl="2">
      <w:start w:val="1"/>
      <w:numFmt w:val="decimal"/>
      <w:lvlRestart w:val="0"/>
      <w:lvlText w:val="%1.%2.%3."/>
      <w:lvlJc w:val="left"/>
      <w:pPr>
        <w:tabs>
          <w:tab w:val="num" w:pos="1004"/>
        </w:tabs>
        <w:ind w:left="567" w:hanging="283"/>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8">
    <w:nsid w:val="34277D54"/>
    <w:multiLevelType w:val="multilevel"/>
    <w:tmpl w:val="9236A820"/>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rPr>
        <w:lang w:val="x-none"/>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nsid w:val="3827751E"/>
    <w:multiLevelType w:val="hybridMultilevel"/>
    <w:tmpl w:val="C53E90CC"/>
    <w:lvl w:ilvl="0" w:tplc="016CC87C">
      <w:start w:val="12"/>
      <w:numFmt w:val="decimal"/>
      <w:lvlText w:val="%1."/>
      <w:lvlJc w:val="left"/>
      <w:pPr>
        <w:tabs>
          <w:tab w:val="num" w:pos="720"/>
        </w:tabs>
        <w:ind w:left="720" w:hanging="360"/>
      </w:pPr>
      <w:rPr>
        <w:rFonts w:hint="default"/>
        <w:b/>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nsid w:val="3940100A"/>
    <w:multiLevelType w:val="multilevel"/>
    <w:tmpl w:val="152ED0B0"/>
    <w:lvl w:ilvl="0">
      <w:start w:val="7"/>
      <w:numFmt w:val="decimal"/>
      <w:lvlText w:val="%1."/>
      <w:lvlJc w:val="left"/>
      <w:pPr>
        <w:ind w:left="360" w:hanging="360"/>
      </w:pPr>
      <w:rPr>
        <w:rFonts w:hint="default"/>
      </w:rPr>
    </w:lvl>
    <w:lvl w:ilvl="1">
      <w:start w:val="6"/>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1">
    <w:nsid w:val="3FB25E9B"/>
    <w:multiLevelType w:val="hybridMultilevel"/>
    <w:tmpl w:val="CCB4A7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14E0532"/>
    <w:multiLevelType w:val="multilevel"/>
    <w:tmpl w:val="CC8C8CC4"/>
    <w:lvl w:ilvl="0">
      <w:start w:val="1"/>
      <w:numFmt w:val="decimal"/>
      <w:lvlText w:val="%1."/>
      <w:lvlJc w:val="left"/>
      <w:pPr>
        <w:ind w:left="360" w:hanging="360"/>
      </w:pPr>
      <w:rPr>
        <w:rFonts w:hint="default"/>
        <w:b/>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33B77D0"/>
    <w:multiLevelType w:val="multilevel"/>
    <w:tmpl w:val="533458A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45051DFE"/>
    <w:multiLevelType w:val="multilevel"/>
    <w:tmpl w:val="B874BAB4"/>
    <w:lvl w:ilvl="0">
      <w:start w:val="12"/>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454956DA"/>
    <w:multiLevelType w:val="hybridMultilevel"/>
    <w:tmpl w:val="A8F6962A"/>
    <w:lvl w:ilvl="0" w:tplc="79181902">
      <w:start w:val="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AAB3B38"/>
    <w:multiLevelType w:val="multilevel"/>
    <w:tmpl w:val="1F9C1D2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nsid w:val="4DB97578"/>
    <w:multiLevelType w:val="multilevel"/>
    <w:tmpl w:val="80A84738"/>
    <w:lvl w:ilvl="0">
      <w:start w:val="4"/>
      <w:numFmt w:val="decimal"/>
      <w:lvlText w:val="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x-none"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nsid w:val="4EBB2AC4"/>
    <w:multiLevelType w:val="multilevel"/>
    <w:tmpl w:val="2AE62C7A"/>
    <w:lvl w:ilvl="0">
      <w:start w:val="13"/>
      <w:numFmt w:val="decimal"/>
      <w:lvlText w:val="%1."/>
      <w:lvlJc w:val="left"/>
      <w:pPr>
        <w:ind w:left="720" w:hanging="360"/>
      </w:pPr>
      <w:rPr>
        <w:b/>
      </w:r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9">
    <w:nsid w:val="4F7C1E40"/>
    <w:multiLevelType w:val="multilevel"/>
    <w:tmpl w:val="569CF25C"/>
    <w:lvl w:ilvl="0">
      <w:start w:val="1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nsid w:val="50A46E7B"/>
    <w:multiLevelType w:val="multilevel"/>
    <w:tmpl w:val="6C52FCD4"/>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18637C4"/>
    <w:multiLevelType w:val="multilevel"/>
    <w:tmpl w:val="1A14F83A"/>
    <w:lvl w:ilvl="0">
      <w:start w:val="48"/>
      <w:numFmt w:val="decimal"/>
      <w:lvlText w:val="%1"/>
      <w:lvlJc w:val="left"/>
      <w:pPr>
        <w:tabs>
          <w:tab w:val="num" w:pos="1770"/>
        </w:tabs>
        <w:ind w:left="1770" w:hanging="1770"/>
      </w:pPr>
      <w:rPr>
        <w:rFonts w:hint="default"/>
      </w:rPr>
    </w:lvl>
    <w:lvl w:ilvl="1">
      <w:start w:val="50"/>
      <w:numFmt w:val="decimal"/>
      <w:lvlText w:val="%1-%2"/>
      <w:lvlJc w:val="left"/>
      <w:pPr>
        <w:tabs>
          <w:tab w:val="num" w:pos="1770"/>
        </w:tabs>
        <w:ind w:left="1770" w:hanging="1770"/>
      </w:pPr>
      <w:rPr>
        <w:rFonts w:hint="default"/>
      </w:rPr>
    </w:lvl>
    <w:lvl w:ilvl="2">
      <w:start w:val="1"/>
      <w:numFmt w:val="decimal"/>
      <w:lvlText w:val="%1-%2.%3"/>
      <w:lvlJc w:val="left"/>
      <w:pPr>
        <w:tabs>
          <w:tab w:val="num" w:pos="1770"/>
        </w:tabs>
        <w:ind w:left="1770" w:hanging="1770"/>
      </w:pPr>
      <w:rPr>
        <w:rFonts w:hint="default"/>
      </w:rPr>
    </w:lvl>
    <w:lvl w:ilvl="3">
      <w:start w:val="1"/>
      <w:numFmt w:val="decimal"/>
      <w:lvlText w:val="%1-%2.%3.%4"/>
      <w:lvlJc w:val="left"/>
      <w:pPr>
        <w:tabs>
          <w:tab w:val="num" w:pos="1770"/>
        </w:tabs>
        <w:ind w:left="1770" w:hanging="1770"/>
      </w:pPr>
      <w:rPr>
        <w:rFonts w:hint="default"/>
      </w:rPr>
    </w:lvl>
    <w:lvl w:ilvl="4">
      <w:start w:val="1"/>
      <w:numFmt w:val="decimal"/>
      <w:lvlText w:val="%1-%2.%3.%4.%5"/>
      <w:lvlJc w:val="left"/>
      <w:pPr>
        <w:tabs>
          <w:tab w:val="num" w:pos="1770"/>
        </w:tabs>
        <w:ind w:left="1770" w:hanging="1770"/>
      </w:pPr>
      <w:rPr>
        <w:rFonts w:hint="default"/>
      </w:rPr>
    </w:lvl>
    <w:lvl w:ilvl="5">
      <w:start w:val="1"/>
      <w:numFmt w:val="decimal"/>
      <w:lvlText w:val="%1-%2.%3.%4.%5.%6"/>
      <w:lvlJc w:val="left"/>
      <w:pPr>
        <w:tabs>
          <w:tab w:val="num" w:pos="1770"/>
        </w:tabs>
        <w:ind w:left="1770" w:hanging="1770"/>
      </w:pPr>
      <w:rPr>
        <w:rFonts w:hint="default"/>
      </w:rPr>
    </w:lvl>
    <w:lvl w:ilvl="6">
      <w:start w:val="1"/>
      <w:numFmt w:val="decimal"/>
      <w:lvlText w:val="%1-%2.%3.%4.%5.%6.%7"/>
      <w:lvlJc w:val="left"/>
      <w:pPr>
        <w:tabs>
          <w:tab w:val="num" w:pos="1770"/>
        </w:tabs>
        <w:ind w:left="1770" w:hanging="1770"/>
      </w:pPr>
      <w:rPr>
        <w:rFonts w:hint="default"/>
      </w:rPr>
    </w:lvl>
    <w:lvl w:ilvl="7">
      <w:start w:val="1"/>
      <w:numFmt w:val="decimal"/>
      <w:lvlText w:val="%1-%2.%3.%4.%5.%6.%7.%8"/>
      <w:lvlJc w:val="left"/>
      <w:pPr>
        <w:tabs>
          <w:tab w:val="num" w:pos="1770"/>
        </w:tabs>
        <w:ind w:left="1770" w:hanging="177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1EE4C5C"/>
    <w:multiLevelType w:val="hybridMultilevel"/>
    <w:tmpl w:val="93DE2424"/>
    <w:lvl w:ilvl="0" w:tplc="42FC25EE">
      <w:start w:val="1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2681545"/>
    <w:multiLevelType w:val="hybridMultilevel"/>
    <w:tmpl w:val="9208D766"/>
    <w:lvl w:ilvl="0" w:tplc="A230928C">
      <w:start w:val="1"/>
      <w:numFmt w:val="decimal"/>
      <w:lvlText w:val="%1."/>
      <w:lvlJc w:val="left"/>
      <w:pPr>
        <w:ind w:left="720" w:hanging="360"/>
      </w:pPr>
      <w:rPr>
        <w:rFonts w:hint="default"/>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2F416F2"/>
    <w:multiLevelType w:val="multilevel"/>
    <w:tmpl w:val="082A8C3E"/>
    <w:lvl w:ilvl="0">
      <w:start w:val="12"/>
      <w:numFmt w:val="decimal"/>
      <w:lvlText w:val="%1."/>
      <w:lvlJc w:val="left"/>
      <w:pPr>
        <w:tabs>
          <w:tab w:val="num" w:pos="660"/>
        </w:tabs>
        <w:ind w:left="660" w:hanging="660"/>
      </w:pPr>
      <w:rPr>
        <w:rFonts w:hint="default"/>
      </w:rPr>
    </w:lvl>
    <w:lvl w:ilvl="1">
      <w:start w:val="2"/>
      <w:numFmt w:val="decimal"/>
      <w:lvlText w:val="%1.%2."/>
      <w:lvlJc w:val="left"/>
      <w:pPr>
        <w:tabs>
          <w:tab w:val="num" w:pos="660"/>
        </w:tabs>
        <w:ind w:left="660" w:hanging="66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5CDE00C5"/>
    <w:multiLevelType w:val="hybridMultilevel"/>
    <w:tmpl w:val="F9D61D3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5D403C09"/>
    <w:multiLevelType w:val="multilevel"/>
    <w:tmpl w:val="DB34D994"/>
    <w:lvl w:ilvl="0">
      <w:start w:val="1"/>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nsid w:val="66C842D7"/>
    <w:multiLevelType w:val="hybridMultilevel"/>
    <w:tmpl w:val="3CDAEA86"/>
    <w:lvl w:ilvl="0" w:tplc="FDF42964">
      <w:start w:val="1"/>
      <w:numFmt w:val="decimal"/>
      <w:lvlText w:val="%1."/>
      <w:lvlJc w:val="left"/>
      <w:pPr>
        <w:tabs>
          <w:tab w:val="num" w:pos="720"/>
        </w:tabs>
        <w:ind w:left="720" w:hanging="360"/>
      </w:pPr>
      <w:rPr>
        <w:rFonts w:hint="default"/>
        <w:b w:val="0"/>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D66211B"/>
    <w:multiLevelType w:val="multilevel"/>
    <w:tmpl w:val="710E8548"/>
    <w:lvl w:ilvl="0">
      <w:start w:val="12"/>
      <w:numFmt w:val="decimal"/>
      <w:lvlText w:val="%1"/>
      <w:lvlJc w:val="left"/>
      <w:pPr>
        <w:tabs>
          <w:tab w:val="num" w:pos="600"/>
        </w:tabs>
        <w:ind w:left="600" w:hanging="600"/>
      </w:pPr>
    </w:lvl>
    <w:lvl w:ilvl="1">
      <w:start w:val="2"/>
      <w:numFmt w:val="decimal"/>
      <w:lvlText w:val="%1.%2"/>
      <w:lvlJc w:val="left"/>
      <w:pPr>
        <w:tabs>
          <w:tab w:val="num" w:pos="495"/>
        </w:tabs>
        <w:ind w:left="495" w:hanging="600"/>
      </w:pPr>
    </w:lvl>
    <w:lvl w:ilvl="2">
      <w:start w:val="1"/>
      <w:numFmt w:val="decimal"/>
      <w:lvlText w:val="%1.%2.%3"/>
      <w:lvlJc w:val="left"/>
      <w:pPr>
        <w:tabs>
          <w:tab w:val="num" w:pos="510"/>
        </w:tabs>
        <w:ind w:left="510" w:hanging="720"/>
      </w:pPr>
    </w:lvl>
    <w:lvl w:ilvl="3">
      <w:start w:val="1"/>
      <w:numFmt w:val="decimal"/>
      <w:lvlText w:val="%1.%2.%3.%4"/>
      <w:lvlJc w:val="left"/>
      <w:pPr>
        <w:tabs>
          <w:tab w:val="num" w:pos="405"/>
        </w:tabs>
        <w:ind w:left="405" w:hanging="720"/>
      </w:pPr>
    </w:lvl>
    <w:lvl w:ilvl="4">
      <w:start w:val="1"/>
      <w:numFmt w:val="decimal"/>
      <w:lvlText w:val="%1.%2.%3.%4.%5"/>
      <w:lvlJc w:val="left"/>
      <w:pPr>
        <w:tabs>
          <w:tab w:val="num" w:pos="660"/>
        </w:tabs>
        <w:ind w:left="660" w:hanging="1080"/>
      </w:pPr>
    </w:lvl>
    <w:lvl w:ilvl="5">
      <w:start w:val="1"/>
      <w:numFmt w:val="decimal"/>
      <w:lvlText w:val="%1.%2.%3.%4.%5.%6"/>
      <w:lvlJc w:val="left"/>
      <w:pPr>
        <w:tabs>
          <w:tab w:val="num" w:pos="555"/>
        </w:tabs>
        <w:ind w:left="555" w:hanging="1080"/>
      </w:pPr>
    </w:lvl>
    <w:lvl w:ilvl="6">
      <w:start w:val="1"/>
      <w:numFmt w:val="decimal"/>
      <w:lvlText w:val="%1.%2.%3.%4.%5.%6.%7"/>
      <w:lvlJc w:val="left"/>
      <w:pPr>
        <w:tabs>
          <w:tab w:val="num" w:pos="810"/>
        </w:tabs>
        <w:ind w:left="810" w:hanging="1440"/>
      </w:pPr>
    </w:lvl>
    <w:lvl w:ilvl="7">
      <w:start w:val="1"/>
      <w:numFmt w:val="decimal"/>
      <w:lvlText w:val="%1.%2.%3.%4.%5.%6.%7.%8"/>
      <w:lvlJc w:val="left"/>
      <w:pPr>
        <w:tabs>
          <w:tab w:val="num" w:pos="705"/>
        </w:tabs>
        <w:ind w:left="705" w:hanging="1440"/>
      </w:pPr>
    </w:lvl>
    <w:lvl w:ilvl="8">
      <w:start w:val="1"/>
      <w:numFmt w:val="decimal"/>
      <w:lvlText w:val="%1.%2.%3.%4.%5.%6.%7.%8.%9"/>
      <w:lvlJc w:val="left"/>
      <w:pPr>
        <w:tabs>
          <w:tab w:val="num" w:pos="960"/>
        </w:tabs>
        <w:ind w:left="960" w:hanging="1800"/>
      </w:pPr>
    </w:lvl>
  </w:abstractNum>
  <w:abstractNum w:abstractNumId="39">
    <w:nsid w:val="6E1E3559"/>
    <w:multiLevelType w:val="multilevel"/>
    <w:tmpl w:val="9984FC10"/>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6D760B0"/>
    <w:multiLevelType w:val="multilevel"/>
    <w:tmpl w:val="0CAC757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84540A5"/>
    <w:multiLevelType w:val="multilevel"/>
    <w:tmpl w:val="C076ED0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nsid w:val="79E23586"/>
    <w:multiLevelType w:val="multilevel"/>
    <w:tmpl w:val="032E6710"/>
    <w:lvl w:ilvl="0">
      <w:start w:val="6"/>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7B3C04F4"/>
    <w:multiLevelType w:val="multilevel"/>
    <w:tmpl w:val="A44C715A"/>
    <w:lvl w:ilvl="0">
      <w:start w:val="9"/>
      <w:numFmt w:val="decimal"/>
      <w:lvlText w:val="%1."/>
      <w:lvlJc w:val="left"/>
      <w:pPr>
        <w:tabs>
          <w:tab w:val="num" w:pos="4050"/>
        </w:tabs>
        <w:ind w:left="4050" w:hanging="360"/>
      </w:pPr>
      <w:rPr>
        <w:rFonts w:hint="default"/>
      </w:rPr>
    </w:lvl>
    <w:lvl w:ilvl="1">
      <w:start w:val="1"/>
      <w:numFmt w:val="decimal"/>
      <w:isLgl/>
      <w:lvlText w:val="%1.%2"/>
      <w:lvlJc w:val="left"/>
      <w:pPr>
        <w:tabs>
          <w:tab w:val="num" w:pos="4095"/>
        </w:tabs>
        <w:ind w:left="4095" w:hanging="405"/>
      </w:pPr>
      <w:rPr>
        <w:rFonts w:hint="default"/>
      </w:rPr>
    </w:lvl>
    <w:lvl w:ilvl="2">
      <w:start w:val="1"/>
      <w:numFmt w:val="decimal"/>
      <w:isLgl/>
      <w:lvlText w:val="%1.%2.%3"/>
      <w:lvlJc w:val="left"/>
      <w:pPr>
        <w:tabs>
          <w:tab w:val="num" w:pos="4410"/>
        </w:tabs>
        <w:ind w:left="4410" w:hanging="720"/>
      </w:pPr>
      <w:rPr>
        <w:rFonts w:hint="default"/>
      </w:rPr>
    </w:lvl>
    <w:lvl w:ilvl="3">
      <w:start w:val="1"/>
      <w:numFmt w:val="decimal"/>
      <w:isLgl/>
      <w:lvlText w:val="%1.%2.%3.%4"/>
      <w:lvlJc w:val="left"/>
      <w:pPr>
        <w:tabs>
          <w:tab w:val="num" w:pos="4410"/>
        </w:tabs>
        <w:ind w:left="4410" w:hanging="720"/>
      </w:pPr>
      <w:rPr>
        <w:rFonts w:hint="default"/>
      </w:rPr>
    </w:lvl>
    <w:lvl w:ilvl="4">
      <w:start w:val="1"/>
      <w:numFmt w:val="decimal"/>
      <w:isLgl/>
      <w:lvlText w:val="%1.%2.%3.%4.%5"/>
      <w:lvlJc w:val="left"/>
      <w:pPr>
        <w:tabs>
          <w:tab w:val="num" w:pos="4770"/>
        </w:tabs>
        <w:ind w:left="4770" w:hanging="1080"/>
      </w:pPr>
      <w:rPr>
        <w:rFonts w:hint="default"/>
      </w:rPr>
    </w:lvl>
    <w:lvl w:ilvl="5">
      <w:start w:val="1"/>
      <w:numFmt w:val="decimal"/>
      <w:isLgl/>
      <w:lvlText w:val="%1.%2.%3.%4.%5.%6"/>
      <w:lvlJc w:val="left"/>
      <w:pPr>
        <w:tabs>
          <w:tab w:val="num" w:pos="4770"/>
        </w:tabs>
        <w:ind w:left="4770" w:hanging="1080"/>
      </w:pPr>
      <w:rPr>
        <w:rFonts w:hint="default"/>
      </w:rPr>
    </w:lvl>
    <w:lvl w:ilvl="6">
      <w:start w:val="1"/>
      <w:numFmt w:val="decimal"/>
      <w:isLgl/>
      <w:lvlText w:val="%1.%2.%3.%4.%5.%6.%7"/>
      <w:lvlJc w:val="left"/>
      <w:pPr>
        <w:tabs>
          <w:tab w:val="num" w:pos="5130"/>
        </w:tabs>
        <w:ind w:left="5130" w:hanging="1440"/>
      </w:pPr>
      <w:rPr>
        <w:rFonts w:hint="default"/>
      </w:rPr>
    </w:lvl>
    <w:lvl w:ilvl="7">
      <w:start w:val="1"/>
      <w:numFmt w:val="decimal"/>
      <w:isLgl/>
      <w:lvlText w:val="%1.%2.%3.%4.%5.%6.%7.%8"/>
      <w:lvlJc w:val="left"/>
      <w:pPr>
        <w:tabs>
          <w:tab w:val="num" w:pos="5130"/>
        </w:tabs>
        <w:ind w:left="5130" w:hanging="1440"/>
      </w:pPr>
      <w:rPr>
        <w:rFonts w:hint="default"/>
      </w:rPr>
    </w:lvl>
    <w:lvl w:ilvl="8">
      <w:start w:val="1"/>
      <w:numFmt w:val="decimal"/>
      <w:isLgl/>
      <w:lvlText w:val="%1.%2.%3.%4.%5.%6.%7.%8.%9"/>
      <w:lvlJc w:val="left"/>
      <w:pPr>
        <w:tabs>
          <w:tab w:val="num" w:pos="5490"/>
        </w:tabs>
        <w:ind w:left="5490" w:hanging="1800"/>
      </w:pPr>
      <w:rPr>
        <w:rFonts w:hint="default"/>
      </w:rPr>
    </w:lvl>
  </w:abstractNum>
  <w:abstractNum w:abstractNumId="44">
    <w:nsid w:val="7BF66EFC"/>
    <w:multiLevelType w:val="hybridMultilevel"/>
    <w:tmpl w:val="616827BE"/>
    <w:lvl w:ilvl="0" w:tplc="0419000F">
      <w:start w:val="9"/>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17"/>
  </w:num>
  <w:num w:numId="3">
    <w:abstractNumId w:val="14"/>
  </w:num>
  <w:num w:numId="4">
    <w:abstractNumId w:val="12"/>
  </w:num>
  <w:num w:numId="5">
    <w:abstractNumId w:val="43"/>
  </w:num>
  <w:num w:numId="6">
    <w:abstractNumId w:val="19"/>
  </w:num>
  <w:num w:numId="7">
    <w:abstractNumId w:val="23"/>
  </w:num>
  <w:num w:numId="8">
    <w:abstractNumId w:val="15"/>
  </w:num>
  <w:num w:numId="9">
    <w:abstractNumId w:val="44"/>
  </w:num>
  <w:num w:numId="10">
    <w:abstractNumId w:val="8"/>
  </w:num>
  <w:num w:numId="11">
    <w:abstractNumId w:val="0"/>
  </w:num>
  <w:num w:numId="12">
    <w:abstractNumId w:val="24"/>
  </w:num>
  <w:num w:numId="13">
    <w:abstractNumId w:val="5"/>
  </w:num>
  <w:num w:numId="14">
    <w:abstractNumId w:val="34"/>
  </w:num>
  <w:num w:numId="15">
    <w:abstractNumId w:val="30"/>
  </w:num>
  <w:num w:numId="16">
    <w:abstractNumId w:val="39"/>
  </w:num>
  <w:num w:numId="17">
    <w:abstractNumId w:val="1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7"/>
  </w:num>
  <w:num w:numId="23">
    <w:abstractNumId w:val="42"/>
  </w:num>
  <w:num w:numId="24">
    <w:abstractNumId w:val="16"/>
  </w:num>
  <w:num w:numId="25">
    <w:abstractNumId w:val="25"/>
  </w:num>
  <w:num w:numId="26">
    <w:abstractNumId w:val="11"/>
  </w:num>
  <w:num w:numId="27">
    <w:abstractNumId w:val="20"/>
  </w:num>
  <w:num w:numId="28">
    <w:abstractNumId w:val="8"/>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num>
  <w:num w:numId="33">
    <w:abstractNumId w:val="4"/>
  </w:num>
  <w:num w:numId="34">
    <w:abstractNumId w:val="21"/>
  </w:num>
  <w:num w:numId="35">
    <w:abstractNumId w:val="27"/>
    <w:lvlOverride w:ilvl="0">
      <w:startOverride w:val="4"/>
    </w:lvlOverride>
    <w:lvlOverride w:ilvl="1"/>
    <w:lvlOverride w:ilvl="2"/>
    <w:lvlOverride w:ilvl="3"/>
    <w:lvlOverride w:ilvl="4"/>
    <w:lvlOverride w:ilvl="5"/>
    <w:lvlOverride w:ilvl="6"/>
    <w:lvlOverride w:ilvl="7"/>
    <w:lvlOverride w:ilvl="8"/>
  </w:num>
  <w:num w:numId="36">
    <w:abstractNumId w:val="41"/>
  </w:num>
  <w:num w:numId="37">
    <w:abstractNumId w:val="26"/>
  </w:num>
  <w:num w:numId="38">
    <w:abstractNumId w:val="6"/>
  </w:num>
  <w:num w:numId="39">
    <w:abstractNumId w:val="32"/>
  </w:num>
  <w:num w:numId="40">
    <w:abstractNumId w:val="22"/>
  </w:num>
  <w:num w:numId="41">
    <w:abstractNumId w:val="40"/>
  </w:num>
  <w:num w:numId="42">
    <w:abstractNumId w:val="1"/>
  </w:num>
  <w:num w:numId="43">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num>
  <w:num w:numId="45">
    <w:abstractNumId w:val="9"/>
  </w:num>
  <w:num w:numId="46">
    <w:abstractNumId w:val="31"/>
  </w:num>
  <w:num w:numId="4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8A6"/>
    <w:rsid w:val="00005260"/>
    <w:rsid w:val="000106B8"/>
    <w:rsid w:val="000150C5"/>
    <w:rsid w:val="00017D40"/>
    <w:rsid w:val="00023174"/>
    <w:rsid w:val="0002363F"/>
    <w:rsid w:val="00025D58"/>
    <w:rsid w:val="0003119E"/>
    <w:rsid w:val="000326B4"/>
    <w:rsid w:val="00033B1C"/>
    <w:rsid w:val="00035151"/>
    <w:rsid w:val="0005445D"/>
    <w:rsid w:val="0006072F"/>
    <w:rsid w:val="00061A36"/>
    <w:rsid w:val="00063CE2"/>
    <w:rsid w:val="000650A8"/>
    <w:rsid w:val="0006676C"/>
    <w:rsid w:val="0007252A"/>
    <w:rsid w:val="00072B79"/>
    <w:rsid w:val="00075C58"/>
    <w:rsid w:val="00084775"/>
    <w:rsid w:val="00087902"/>
    <w:rsid w:val="00087AC6"/>
    <w:rsid w:val="00090196"/>
    <w:rsid w:val="00091ADB"/>
    <w:rsid w:val="00095178"/>
    <w:rsid w:val="00095425"/>
    <w:rsid w:val="000A2CF1"/>
    <w:rsid w:val="000A61A7"/>
    <w:rsid w:val="000A707F"/>
    <w:rsid w:val="000C01A8"/>
    <w:rsid w:val="000C319C"/>
    <w:rsid w:val="000C6F7F"/>
    <w:rsid w:val="000D5C34"/>
    <w:rsid w:val="000D7AB9"/>
    <w:rsid w:val="000E0187"/>
    <w:rsid w:val="000E18EC"/>
    <w:rsid w:val="000E23DB"/>
    <w:rsid w:val="000E4D6A"/>
    <w:rsid w:val="000E4DA4"/>
    <w:rsid w:val="000F09D1"/>
    <w:rsid w:val="000F2A65"/>
    <w:rsid w:val="000F2AA2"/>
    <w:rsid w:val="000F5B96"/>
    <w:rsid w:val="00103264"/>
    <w:rsid w:val="00110D9C"/>
    <w:rsid w:val="00112315"/>
    <w:rsid w:val="0011306A"/>
    <w:rsid w:val="001179E6"/>
    <w:rsid w:val="00124877"/>
    <w:rsid w:val="001325CA"/>
    <w:rsid w:val="00137D0F"/>
    <w:rsid w:val="00147BC8"/>
    <w:rsid w:val="00165F78"/>
    <w:rsid w:val="0017250F"/>
    <w:rsid w:val="001745FF"/>
    <w:rsid w:val="001763AA"/>
    <w:rsid w:val="00177D32"/>
    <w:rsid w:val="00183CA3"/>
    <w:rsid w:val="0018461E"/>
    <w:rsid w:val="00184E6F"/>
    <w:rsid w:val="00186513"/>
    <w:rsid w:val="001868A6"/>
    <w:rsid w:val="00195890"/>
    <w:rsid w:val="00195C53"/>
    <w:rsid w:val="001A023E"/>
    <w:rsid w:val="001A1A0A"/>
    <w:rsid w:val="001A2E4A"/>
    <w:rsid w:val="001A4C8A"/>
    <w:rsid w:val="001A6FEE"/>
    <w:rsid w:val="001B0B20"/>
    <w:rsid w:val="001C53D1"/>
    <w:rsid w:val="001D6D60"/>
    <w:rsid w:val="001D72E1"/>
    <w:rsid w:val="001E21F2"/>
    <w:rsid w:val="001E432B"/>
    <w:rsid w:val="001F28AE"/>
    <w:rsid w:val="001F7F86"/>
    <w:rsid w:val="00200378"/>
    <w:rsid w:val="00202973"/>
    <w:rsid w:val="00210A70"/>
    <w:rsid w:val="002247BC"/>
    <w:rsid w:val="00231E0A"/>
    <w:rsid w:val="0024317E"/>
    <w:rsid w:val="00243281"/>
    <w:rsid w:val="002449B1"/>
    <w:rsid w:val="002462D5"/>
    <w:rsid w:val="00246363"/>
    <w:rsid w:val="00251FDC"/>
    <w:rsid w:val="00270FA8"/>
    <w:rsid w:val="00275619"/>
    <w:rsid w:val="00276825"/>
    <w:rsid w:val="00276F9B"/>
    <w:rsid w:val="00284C8C"/>
    <w:rsid w:val="002A2ACE"/>
    <w:rsid w:val="002A4CF4"/>
    <w:rsid w:val="002A4FE1"/>
    <w:rsid w:val="002A76CB"/>
    <w:rsid w:val="002B0486"/>
    <w:rsid w:val="002B0ABD"/>
    <w:rsid w:val="002B49BD"/>
    <w:rsid w:val="002B5284"/>
    <w:rsid w:val="002C0663"/>
    <w:rsid w:val="002C0D38"/>
    <w:rsid w:val="002C171D"/>
    <w:rsid w:val="002C1910"/>
    <w:rsid w:val="002C375C"/>
    <w:rsid w:val="002D0C6C"/>
    <w:rsid w:val="002D0CC0"/>
    <w:rsid w:val="002E15FC"/>
    <w:rsid w:val="002E1DA2"/>
    <w:rsid w:val="002E3D21"/>
    <w:rsid w:val="002E4939"/>
    <w:rsid w:val="002F2723"/>
    <w:rsid w:val="002F61CF"/>
    <w:rsid w:val="00301AD9"/>
    <w:rsid w:val="00302836"/>
    <w:rsid w:val="003052BA"/>
    <w:rsid w:val="00306897"/>
    <w:rsid w:val="00312C2D"/>
    <w:rsid w:val="003205EF"/>
    <w:rsid w:val="003217AA"/>
    <w:rsid w:val="00325B84"/>
    <w:rsid w:val="00330E70"/>
    <w:rsid w:val="003336D4"/>
    <w:rsid w:val="00340B44"/>
    <w:rsid w:val="00350973"/>
    <w:rsid w:val="0036158E"/>
    <w:rsid w:val="0036474E"/>
    <w:rsid w:val="0036564C"/>
    <w:rsid w:val="003659E4"/>
    <w:rsid w:val="003707D4"/>
    <w:rsid w:val="00380CC9"/>
    <w:rsid w:val="003857D5"/>
    <w:rsid w:val="0038625D"/>
    <w:rsid w:val="00397067"/>
    <w:rsid w:val="003A1064"/>
    <w:rsid w:val="003A4E6E"/>
    <w:rsid w:val="003C38D8"/>
    <w:rsid w:val="003D4666"/>
    <w:rsid w:val="003E5ECB"/>
    <w:rsid w:val="003E6DFD"/>
    <w:rsid w:val="003F15D2"/>
    <w:rsid w:val="003F3180"/>
    <w:rsid w:val="003F4120"/>
    <w:rsid w:val="004103E7"/>
    <w:rsid w:val="00410449"/>
    <w:rsid w:val="004116EB"/>
    <w:rsid w:val="00417486"/>
    <w:rsid w:val="00425186"/>
    <w:rsid w:val="00427C6D"/>
    <w:rsid w:val="00437384"/>
    <w:rsid w:val="00444924"/>
    <w:rsid w:val="00445F83"/>
    <w:rsid w:val="00455AB4"/>
    <w:rsid w:val="00465EEC"/>
    <w:rsid w:val="00480D17"/>
    <w:rsid w:val="004A2256"/>
    <w:rsid w:val="004A3653"/>
    <w:rsid w:val="004B1785"/>
    <w:rsid w:val="004B1EFF"/>
    <w:rsid w:val="004B331A"/>
    <w:rsid w:val="004C3547"/>
    <w:rsid w:val="004C5232"/>
    <w:rsid w:val="004D059A"/>
    <w:rsid w:val="004D2020"/>
    <w:rsid w:val="004D6925"/>
    <w:rsid w:val="004E1F8D"/>
    <w:rsid w:val="004E396B"/>
    <w:rsid w:val="004E6330"/>
    <w:rsid w:val="004F256D"/>
    <w:rsid w:val="004F2744"/>
    <w:rsid w:val="004F37BA"/>
    <w:rsid w:val="004F4601"/>
    <w:rsid w:val="004F51AD"/>
    <w:rsid w:val="005059D7"/>
    <w:rsid w:val="00511A3B"/>
    <w:rsid w:val="005159EE"/>
    <w:rsid w:val="00516519"/>
    <w:rsid w:val="00530F74"/>
    <w:rsid w:val="0053241A"/>
    <w:rsid w:val="00532DCD"/>
    <w:rsid w:val="005344CB"/>
    <w:rsid w:val="005411C6"/>
    <w:rsid w:val="00555A20"/>
    <w:rsid w:val="005604EB"/>
    <w:rsid w:val="00561495"/>
    <w:rsid w:val="00561D95"/>
    <w:rsid w:val="00565930"/>
    <w:rsid w:val="00567ADC"/>
    <w:rsid w:val="005721C7"/>
    <w:rsid w:val="00572A7B"/>
    <w:rsid w:val="00575EF7"/>
    <w:rsid w:val="00593D35"/>
    <w:rsid w:val="00595F58"/>
    <w:rsid w:val="005A4AA1"/>
    <w:rsid w:val="005A4C27"/>
    <w:rsid w:val="005A5288"/>
    <w:rsid w:val="005B0A10"/>
    <w:rsid w:val="005C1E03"/>
    <w:rsid w:val="005C4B40"/>
    <w:rsid w:val="005C5585"/>
    <w:rsid w:val="005C78CB"/>
    <w:rsid w:val="005D37F6"/>
    <w:rsid w:val="005D3852"/>
    <w:rsid w:val="005D6120"/>
    <w:rsid w:val="005D6221"/>
    <w:rsid w:val="005E20A7"/>
    <w:rsid w:val="005E3A3F"/>
    <w:rsid w:val="005F65A2"/>
    <w:rsid w:val="00613A6E"/>
    <w:rsid w:val="00631265"/>
    <w:rsid w:val="00641BCC"/>
    <w:rsid w:val="0065044B"/>
    <w:rsid w:val="0065488B"/>
    <w:rsid w:val="006556C9"/>
    <w:rsid w:val="006607DF"/>
    <w:rsid w:val="00661292"/>
    <w:rsid w:val="006614D1"/>
    <w:rsid w:val="006725E3"/>
    <w:rsid w:val="006817D7"/>
    <w:rsid w:val="00682BE8"/>
    <w:rsid w:val="00684E17"/>
    <w:rsid w:val="006877C5"/>
    <w:rsid w:val="00690423"/>
    <w:rsid w:val="00692D5F"/>
    <w:rsid w:val="00694959"/>
    <w:rsid w:val="006962B8"/>
    <w:rsid w:val="006A1AAD"/>
    <w:rsid w:val="006A1D27"/>
    <w:rsid w:val="006A5C45"/>
    <w:rsid w:val="006B4358"/>
    <w:rsid w:val="006C7870"/>
    <w:rsid w:val="006D2633"/>
    <w:rsid w:val="006D39DC"/>
    <w:rsid w:val="006D4706"/>
    <w:rsid w:val="006D54C5"/>
    <w:rsid w:val="006E331C"/>
    <w:rsid w:val="006E331E"/>
    <w:rsid w:val="006E3ED1"/>
    <w:rsid w:val="006F1984"/>
    <w:rsid w:val="006F3F51"/>
    <w:rsid w:val="006F4665"/>
    <w:rsid w:val="0072203C"/>
    <w:rsid w:val="0073022E"/>
    <w:rsid w:val="0073430B"/>
    <w:rsid w:val="00736523"/>
    <w:rsid w:val="00737F81"/>
    <w:rsid w:val="00745CCC"/>
    <w:rsid w:val="00757C00"/>
    <w:rsid w:val="00762146"/>
    <w:rsid w:val="007718F7"/>
    <w:rsid w:val="00787486"/>
    <w:rsid w:val="00793173"/>
    <w:rsid w:val="007A1A59"/>
    <w:rsid w:val="007B38BA"/>
    <w:rsid w:val="007B6B8F"/>
    <w:rsid w:val="007C23C0"/>
    <w:rsid w:val="007D3EE6"/>
    <w:rsid w:val="007D496C"/>
    <w:rsid w:val="007D53E7"/>
    <w:rsid w:val="007D5BCC"/>
    <w:rsid w:val="007F3D5E"/>
    <w:rsid w:val="007F4B0C"/>
    <w:rsid w:val="007F67C4"/>
    <w:rsid w:val="0080007B"/>
    <w:rsid w:val="00811AFD"/>
    <w:rsid w:val="00824821"/>
    <w:rsid w:val="00824958"/>
    <w:rsid w:val="00833443"/>
    <w:rsid w:val="00834CA3"/>
    <w:rsid w:val="00836F16"/>
    <w:rsid w:val="00845B6A"/>
    <w:rsid w:val="00863328"/>
    <w:rsid w:val="00874E99"/>
    <w:rsid w:val="008760B7"/>
    <w:rsid w:val="00880332"/>
    <w:rsid w:val="00882411"/>
    <w:rsid w:val="00884ADD"/>
    <w:rsid w:val="008862EA"/>
    <w:rsid w:val="0089332F"/>
    <w:rsid w:val="008944C0"/>
    <w:rsid w:val="008A1BE7"/>
    <w:rsid w:val="008B0111"/>
    <w:rsid w:val="008B1978"/>
    <w:rsid w:val="008B2880"/>
    <w:rsid w:val="008B3987"/>
    <w:rsid w:val="008B4516"/>
    <w:rsid w:val="008B45B1"/>
    <w:rsid w:val="008B7ADB"/>
    <w:rsid w:val="008C253F"/>
    <w:rsid w:val="008D5B4B"/>
    <w:rsid w:val="008E1F01"/>
    <w:rsid w:val="008E6B75"/>
    <w:rsid w:val="008F17FB"/>
    <w:rsid w:val="00905D3D"/>
    <w:rsid w:val="0090755E"/>
    <w:rsid w:val="00911BAF"/>
    <w:rsid w:val="00914B04"/>
    <w:rsid w:val="00926CED"/>
    <w:rsid w:val="00930F95"/>
    <w:rsid w:val="00934DAD"/>
    <w:rsid w:val="009350D2"/>
    <w:rsid w:val="00935F7F"/>
    <w:rsid w:val="0094103F"/>
    <w:rsid w:val="009461B1"/>
    <w:rsid w:val="009500E3"/>
    <w:rsid w:val="009540BF"/>
    <w:rsid w:val="00957876"/>
    <w:rsid w:val="00957F4A"/>
    <w:rsid w:val="009708EA"/>
    <w:rsid w:val="00972E90"/>
    <w:rsid w:val="00972EEA"/>
    <w:rsid w:val="00973ED3"/>
    <w:rsid w:val="0097687D"/>
    <w:rsid w:val="00991B68"/>
    <w:rsid w:val="00994D84"/>
    <w:rsid w:val="00995174"/>
    <w:rsid w:val="00995AF0"/>
    <w:rsid w:val="009A0E70"/>
    <w:rsid w:val="009A1BEF"/>
    <w:rsid w:val="009A7A05"/>
    <w:rsid w:val="009B06F6"/>
    <w:rsid w:val="009C2521"/>
    <w:rsid w:val="009C7426"/>
    <w:rsid w:val="009E1A19"/>
    <w:rsid w:val="009F1242"/>
    <w:rsid w:val="009F22F3"/>
    <w:rsid w:val="009F4C06"/>
    <w:rsid w:val="009F54E6"/>
    <w:rsid w:val="009F6251"/>
    <w:rsid w:val="00A02F22"/>
    <w:rsid w:val="00A06E86"/>
    <w:rsid w:val="00A075D1"/>
    <w:rsid w:val="00A13B2D"/>
    <w:rsid w:val="00A15296"/>
    <w:rsid w:val="00A361DF"/>
    <w:rsid w:val="00A365E0"/>
    <w:rsid w:val="00A41FCF"/>
    <w:rsid w:val="00A431F7"/>
    <w:rsid w:val="00A5150C"/>
    <w:rsid w:val="00A553CA"/>
    <w:rsid w:val="00A553D3"/>
    <w:rsid w:val="00A55FA8"/>
    <w:rsid w:val="00A62D24"/>
    <w:rsid w:val="00A64A54"/>
    <w:rsid w:val="00A71403"/>
    <w:rsid w:val="00A73C88"/>
    <w:rsid w:val="00A82A17"/>
    <w:rsid w:val="00A84F19"/>
    <w:rsid w:val="00AA72BC"/>
    <w:rsid w:val="00AB6A30"/>
    <w:rsid w:val="00AB7BB2"/>
    <w:rsid w:val="00AC7974"/>
    <w:rsid w:val="00AD3D17"/>
    <w:rsid w:val="00AD6709"/>
    <w:rsid w:val="00AD7D91"/>
    <w:rsid w:val="00AF1D75"/>
    <w:rsid w:val="00AF4431"/>
    <w:rsid w:val="00AF6907"/>
    <w:rsid w:val="00B03640"/>
    <w:rsid w:val="00B05704"/>
    <w:rsid w:val="00B06B8A"/>
    <w:rsid w:val="00B10B5F"/>
    <w:rsid w:val="00B2639C"/>
    <w:rsid w:val="00B31A7A"/>
    <w:rsid w:val="00B34E97"/>
    <w:rsid w:val="00B3792B"/>
    <w:rsid w:val="00B53F3D"/>
    <w:rsid w:val="00B60248"/>
    <w:rsid w:val="00B60273"/>
    <w:rsid w:val="00B670A4"/>
    <w:rsid w:val="00B7207A"/>
    <w:rsid w:val="00B82351"/>
    <w:rsid w:val="00B838BC"/>
    <w:rsid w:val="00B847AF"/>
    <w:rsid w:val="00B85882"/>
    <w:rsid w:val="00B87871"/>
    <w:rsid w:val="00B9773D"/>
    <w:rsid w:val="00B978E0"/>
    <w:rsid w:val="00BA2290"/>
    <w:rsid w:val="00BA2EEF"/>
    <w:rsid w:val="00BA4A0D"/>
    <w:rsid w:val="00BA7BE6"/>
    <w:rsid w:val="00BB7F06"/>
    <w:rsid w:val="00BC0D3B"/>
    <w:rsid w:val="00BC3362"/>
    <w:rsid w:val="00BC643A"/>
    <w:rsid w:val="00BD01CF"/>
    <w:rsid w:val="00BD026D"/>
    <w:rsid w:val="00BD08AE"/>
    <w:rsid w:val="00BD3C03"/>
    <w:rsid w:val="00BD6A7A"/>
    <w:rsid w:val="00BE27DB"/>
    <w:rsid w:val="00BE29A3"/>
    <w:rsid w:val="00BF1668"/>
    <w:rsid w:val="00BF1A04"/>
    <w:rsid w:val="00BF55E4"/>
    <w:rsid w:val="00C006C6"/>
    <w:rsid w:val="00C00CD2"/>
    <w:rsid w:val="00C016C4"/>
    <w:rsid w:val="00C11C84"/>
    <w:rsid w:val="00C1275C"/>
    <w:rsid w:val="00C13C3C"/>
    <w:rsid w:val="00C179B1"/>
    <w:rsid w:val="00C23F1C"/>
    <w:rsid w:val="00C35EC8"/>
    <w:rsid w:val="00C40393"/>
    <w:rsid w:val="00C42742"/>
    <w:rsid w:val="00C436A7"/>
    <w:rsid w:val="00C53976"/>
    <w:rsid w:val="00C74006"/>
    <w:rsid w:val="00C7546C"/>
    <w:rsid w:val="00C83602"/>
    <w:rsid w:val="00C84D4D"/>
    <w:rsid w:val="00C91191"/>
    <w:rsid w:val="00CA6AE7"/>
    <w:rsid w:val="00CB65F0"/>
    <w:rsid w:val="00CD2D14"/>
    <w:rsid w:val="00CD39D6"/>
    <w:rsid w:val="00CD4175"/>
    <w:rsid w:val="00CD4222"/>
    <w:rsid w:val="00CF6290"/>
    <w:rsid w:val="00D044C4"/>
    <w:rsid w:val="00D07BBE"/>
    <w:rsid w:val="00D123B0"/>
    <w:rsid w:val="00D17144"/>
    <w:rsid w:val="00D20BFA"/>
    <w:rsid w:val="00D20C3B"/>
    <w:rsid w:val="00D27364"/>
    <w:rsid w:val="00D30C72"/>
    <w:rsid w:val="00D446FC"/>
    <w:rsid w:val="00D4724C"/>
    <w:rsid w:val="00D51556"/>
    <w:rsid w:val="00D63B8F"/>
    <w:rsid w:val="00D714B1"/>
    <w:rsid w:val="00D75CAF"/>
    <w:rsid w:val="00D804A8"/>
    <w:rsid w:val="00D805C5"/>
    <w:rsid w:val="00D86307"/>
    <w:rsid w:val="00DA3C39"/>
    <w:rsid w:val="00DA4DC5"/>
    <w:rsid w:val="00DA7FB6"/>
    <w:rsid w:val="00DB1D61"/>
    <w:rsid w:val="00DB2770"/>
    <w:rsid w:val="00DB752A"/>
    <w:rsid w:val="00DC0297"/>
    <w:rsid w:val="00DC3E45"/>
    <w:rsid w:val="00DD6292"/>
    <w:rsid w:val="00DE4203"/>
    <w:rsid w:val="00DF013C"/>
    <w:rsid w:val="00DF2516"/>
    <w:rsid w:val="00E105F3"/>
    <w:rsid w:val="00E20E2F"/>
    <w:rsid w:val="00E33753"/>
    <w:rsid w:val="00E400F0"/>
    <w:rsid w:val="00E53188"/>
    <w:rsid w:val="00E57B3D"/>
    <w:rsid w:val="00E6403D"/>
    <w:rsid w:val="00E848D7"/>
    <w:rsid w:val="00E8515A"/>
    <w:rsid w:val="00E85EF9"/>
    <w:rsid w:val="00E86715"/>
    <w:rsid w:val="00E90E9D"/>
    <w:rsid w:val="00E9277E"/>
    <w:rsid w:val="00E9595A"/>
    <w:rsid w:val="00EA03B5"/>
    <w:rsid w:val="00EA16A2"/>
    <w:rsid w:val="00EA4FBE"/>
    <w:rsid w:val="00EA7EFD"/>
    <w:rsid w:val="00EB17A6"/>
    <w:rsid w:val="00EB58C0"/>
    <w:rsid w:val="00EC07EC"/>
    <w:rsid w:val="00EF02F1"/>
    <w:rsid w:val="00F0064B"/>
    <w:rsid w:val="00F01F64"/>
    <w:rsid w:val="00F06BC7"/>
    <w:rsid w:val="00F12B6D"/>
    <w:rsid w:val="00F16453"/>
    <w:rsid w:val="00F22C5E"/>
    <w:rsid w:val="00F22CFB"/>
    <w:rsid w:val="00F260B4"/>
    <w:rsid w:val="00F2682A"/>
    <w:rsid w:val="00F31412"/>
    <w:rsid w:val="00F32ED4"/>
    <w:rsid w:val="00F471F1"/>
    <w:rsid w:val="00F51900"/>
    <w:rsid w:val="00F53682"/>
    <w:rsid w:val="00F57675"/>
    <w:rsid w:val="00F70834"/>
    <w:rsid w:val="00F718FD"/>
    <w:rsid w:val="00F71A99"/>
    <w:rsid w:val="00F725D2"/>
    <w:rsid w:val="00F75328"/>
    <w:rsid w:val="00F77FAB"/>
    <w:rsid w:val="00F815A6"/>
    <w:rsid w:val="00F81A88"/>
    <w:rsid w:val="00F84E25"/>
    <w:rsid w:val="00F878B3"/>
    <w:rsid w:val="00F9341D"/>
    <w:rsid w:val="00F9385A"/>
    <w:rsid w:val="00F93B7F"/>
    <w:rsid w:val="00FA1AB6"/>
    <w:rsid w:val="00FA522A"/>
    <w:rsid w:val="00FA7D5D"/>
    <w:rsid w:val="00FC1B7A"/>
    <w:rsid w:val="00FC7EA4"/>
    <w:rsid w:val="00FD2DB0"/>
    <w:rsid w:val="00FE2B36"/>
    <w:rsid w:val="00FE4AAE"/>
    <w:rsid w:val="00FE4D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4A0D"/>
    <w:rPr>
      <w:sz w:val="24"/>
      <w:szCs w:val="24"/>
    </w:rPr>
  </w:style>
  <w:style w:type="paragraph" w:styleId="1">
    <w:name w:val="heading 1"/>
    <w:basedOn w:val="a"/>
    <w:next w:val="a"/>
    <w:link w:val="10"/>
    <w:qFormat/>
    <w:pPr>
      <w:keepNext/>
      <w:widowControl w:val="0"/>
      <w:overflowPunct w:val="0"/>
      <w:autoSpaceDE w:val="0"/>
      <w:autoSpaceDN w:val="0"/>
      <w:adjustRightInd w:val="0"/>
      <w:jc w:val="center"/>
      <w:outlineLvl w:val="0"/>
    </w:pPr>
    <w:rPr>
      <w:b/>
      <w:bCs/>
      <w:sz w:val="26"/>
      <w:lang w:val="x-none" w:eastAsia="x-none"/>
    </w:rPr>
  </w:style>
  <w:style w:type="paragraph" w:styleId="2">
    <w:name w:val="heading 2"/>
    <w:basedOn w:val="a"/>
    <w:next w:val="a"/>
    <w:link w:val="20"/>
    <w:qFormat/>
    <w:pPr>
      <w:keepNext/>
      <w:jc w:val="both"/>
      <w:outlineLvl w:val="1"/>
    </w:pPr>
    <w:rPr>
      <w:b/>
      <w:bCs/>
      <w:lang w:val="x-none" w:eastAsia="x-none"/>
    </w:rPr>
  </w:style>
  <w:style w:type="paragraph" w:styleId="3">
    <w:name w:val="heading 3"/>
    <w:basedOn w:val="a"/>
    <w:next w:val="a"/>
    <w:qFormat/>
    <w:pPr>
      <w:keepNext/>
      <w:outlineLvl w:val="2"/>
    </w:pPr>
    <w:rPr>
      <w:b/>
      <w:bCs/>
      <w:sz w:val="22"/>
      <w:szCs w:val="14"/>
    </w:rPr>
  </w:style>
  <w:style w:type="paragraph" w:styleId="9">
    <w:name w:val="heading 9"/>
    <w:basedOn w:val="a"/>
    <w:next w:val="a"/>
    <w:qFormat/>
    <w:pPr>
      <w:keepNext/>
      <w:widowControl w:val="0"/>
      <w:suppressAutoHyphens/>
      <w:overflowPunct w:val="0"/>
      <w:autoSpaceDE w:val="0"/>
      <w:autoSpaceDN w:val="0"/>
      <w:adjustRightInd w:val="0"/>
      <w:jc w:val="center"/>
      <w:outlineLvl w:val="8"/>
    </w:pPr>
    <w:rPr>
      <w:b/>
      <w:szCs w:val="20"/>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tabs>
        <w:tab w:val="left" w:pos="851"/>
      </w:tabs>
      <w:autoSpaceDE w:val="0"/>
      <w:autoSpaceDN w:val="0"/>
      <w:jc w:val="both"/>
    </w:pPr>
    <w:rPr>
      <w:sz w:val="26"/>
      <w:szCs w:val="26"/>
      <w:lang w:val="x-none" w:eastAsia="x-none"/>
    </w:rPr>
  </w:style>
  <w:style w:type="paragraph" w:styleId="21">
    <w:name w:val="Body Text 2"/>
    <w:basedOn w:val="a"/>
    <w:link w:val="22"/>
    <w:pPr>
      <w:snapToGrid w:val="0"/>
      <w:jc w:val="both"/>
    </w:pPr>
    <w:rPr>
      <w:lang w:val="x-none" w:eastAsia="x-none"/>
    </w:rPr>
  </w:style>
  <w:style w:type="paragraph" w:styleId="30">
    <w:name w:val="Body Text 3"/>
    <w:basedOn w:val="a"/>
    <w:link w:val="31"/>
    <w:semiHidden/>
    <w:pPr>
      <w:widowControl w:val="0"/>
      <w:overflowPunct w:val="0"/>
      <w:autoSpaceDE w:val="0"/>
      <w:autoSpaceDN w:val="0"/>
      <w:adjustRightInd w:val="0"/>
      <w:jc w:val="both"/>
    </w:pPr>
    <w:rPr>
      <w:sz w:val="26"/>
      <w:szCs w:val="20"/>
    </w:rPr>
  </w:style>
  <w:style w:type="paragraph" w:styleId="23">
    <w:name w:val="Body Text Indent 2"/>
    <w:basedOn w:val="a"/>
    <w:link w:val="24"/>
    <w:semiHidden/>
    <w:pPr>
      <w:snapToGrid w:val="0"/>
      <w:ind w:firstLine="709"/>
      <w:jc w:val="both"/>
    </w:pPr>
    <w:rPr>
      <w:b/>
      <w:bCs/>
      <w:sz w:val="26"/>
      <w:szCs w:val="26"/>
      <w:lang w:val="x-none" w:eastAsia="x-none"/>
    </w:rPr>
  </w:style>
  <w:style w:type="paragraph" w:customStyle="1" w:styleId="ConsNormal">
    <w:name w:val="ConsNormal"/>
    <w:pPr>
      <w:widowControl w:val="0"/>
      <w:snapToGrid w:val="0"/>
      <w:ind w:right="19772" w:firstLine="720"/>
    </w:pPr>
    <w:rPr>
      <w:rFonts w:ascii="Arial" w:hAnsi="Arial"/>
    </w:rPr>
  </w:style>
  <w:style w:type="paragraph" w:customStyle="1" w:styleId="Ioieo">
    <w:name w:val="Ioieo"/>
    <w:basedOn w:val="a"/>
    <w:pPr>
      <w:overflowPunct w:val="0"/>
      <w:autoSpaceDE w:val="0"/>
      <w:autoSpaceDN w:val="0"/>
      <w:adjustRightInd w:val="0"/>
      <w:jc w:val="both"/>
    </w:pPr>
    <w:rPr>
      <w:szCs w:val="20"/>
    </w:rPr>
  </w:style>
  <w:style w:type="paragraph" w:styleId="a5">
    <w:name w:val="Body Text"/>
    <w:basedOn w:val="a"/>
    <w:link w:val="a6"/>
    <w:pPr>
      <w:widowControl w:val="0"/>
      <w:autoSpaceDE w:val="0"/>
      <w:autoSpaceDN w:val="0"/>
      <w:jc w:val="both"/>
    </w:pPr>
    <w:rPr>
      <w:sz w:val="28"/>
      <w:szCs w:val="28"/>
      <w:lang w:val="x-none" w:eastAsia="x-none"/>
    </w:rPr>
  </w:style>
  <w:style w:type="paragraph" w:styleId="a7">
    <w:name w:val="footer"/>
    <w:basedOn w:val="a"/>
    <w:link w:val="a8"/>
    <w:pPr>
      <w:tabs>
        <w:tab w:val="center" w:pos="4677"/>
        <w:tab w:val="right" w:pos="9355"/>
      </w:tabs>
    </w:pPr>
    <w:rPr>
      <w:lang w:val="x-none" w:eastAsia="x-none"/>
    </w:rPr>
  </w:style>
  <w:style w:type="character" w:styleId="a9">
    <w:name w:val="page number"/>
    <w:basedOn w:val="a0"/>
    <w:uiPriority w:val="99"/>
  </w:style>
  <w:style w:type="paragraph" w:styleId="aa">
    <w:name w:val="header"/>
    <w:basedOn w:val="a"/>
    <w:link w:val="ab"/>
    <w:uiPriority w:val="99"/>
    <w:pPr>
      <w:tabs>
        <w:tab w:val="center" w:pos="4677"/>
        <w:tab w:val="right" w:pos="9355"/>
      </w:tabs>
    </w:pPr>
  </w:style>
  <w:style w:type="paragraph" w:styleId="32">
    <w:name w:val="Body Text Indent 3"/>
    <w:basedOn w:val="a"/>
    <w:link w:val="33"/>
    <w:pPr>
      <w:autoSpaceDE w:val="0"/>
      <w:autoSpaceDN w:val="0"/>
      <w:adjustRightInd w:val="0"/>
      <w:ind w:firstLine="720"/>
      <w:jc w:val="both"/>
    </w:pPr>
    <w:rPr>
      <w:lang w:val="x-none" w:eastAsia="x-none"/>
    </w:rPr>
  </w:style>
  <w:style w:type="paragraph" w:styleId="ac">
    <w:name w:val="Plain Text"/>
    <w:basedOn w:val="a"/>
    <w:semiHidden/>
    <w:rPr>
      <w:rFonts w:ascii="Courier New" w:hAnsi="Courier New"/>
      <w:sz w:val="20"/>
      <w:szCs w:val="20"/>
    </w:rPr>
  </w:style>
  <w:style w:type="paragraph" w:customStyle="1" w:styleId="ad">
    <w:name w:val="Îñíîâíîé òåêñò"/>
    <w:basedOn w:val="a"/>
    <w:rPr>
      <w:szCs w:val="20"/>
    </w:rPr>
  </w:style>
  <w:style w:type="paragraph" w:customStyle="1" w:styleId="222">
    <w:name w:val="222"/>
    <w:basedOn w:val="a"/>
    <w:pPr>
      <w:ind w:left="851"/>
    </w:pPr>
    <w:rPr>
      <w:sz w:val="20"/>
      <w:szCs w:val="20"/>
    </w:rPr>
  </w:style>
  <w:style w:type="paragraph" w:styleId="ae">
    <w:name w:val="Title"/>
    <w:basedOn w:val="a"/>
    <w:link w:val="af"/>
    <w:qFormat/>
    <w:pPr>
      <w:jc w:val="center"/>
    </w:pPr>
    <w:rPr>
      <w:b/>
      <w:bCs/>
      <w:szCs w:val="28"/>
      <w:lang w:val="x-none" w:eastAsia="x-none"/>
    </w:rPr>
  </w:style>
  <w:style w:type="paragraph" w:styleId="af0">
    <w:name w:val="caption"/>
    <w:basedOn w:val="a"/>
    <w:qFormat/>
    <w:pPr>
      <w:jc w:val="center"/>
    </w:pPr>
    <w:rPr>
      <w:szCs w:val="20"/>
    </w:rPr>
  </w:style>
  <w:style w:type="paragraph" w:customStyle="1" w:styleId="11">
    <w:name w:val="Обычный1"/>
    <w:pPr>
      <w:widowControl w:val="0"/>
      <w:spacing w:line="300" w:lineRule="auto"/>
      <w:ind w:firstLine="720"/>
      <w:jc w:val="both"/>
    </w:pPr>
    <w:rPr>
      <w:sz w:val="24"/>
    </w:rPr>
  </w:style>
  <w:style w:type="paragraph" w:styleId="af1">
    <w:name w:val="No Spacing"/>
    <w:aliases w:val="Максим"/>
    <w:link w:val="af2"/>
    <w:uiPriority w:val="1"/>
    <w:qFormat/>
    <w:rPr>
      <w:rFonts w:ascii="Calibri" w:hAnsi="Calibri"/>
      <w:sz w:val="22"/>
      <w:szCs w:val="22"/>
    </w:rPr>
  </w:style>
  <w:style w:type="paragraph" w:customStyle="1" w:styleId="ConsPlusNormal">
    <w:name w:val="ConsPlusNormal"/>
    <w:link w:val="ConsPlusNormal0"/>
    <w:qFormat/>
    <w:pPr>
      <w:widowControl w:val="0"/>
      <w:autoSpaceDE w:val="0"/>
      <w:autoSpaceDN w:val="0"/>
      <w:adjustRightInd w:val="0"/>
      <w:ind w:firstLine="720"/>
    </w:pPr>
    <w:rPr>
      <w:rFonts w:ascii="Arial" w:hAnsi="Arial" w:cs="Arial"/>
    </w:rPr>
  </w:style>
  <w:style w:type="paragraph" w:customStyle="1" w:styleId="25">
    <w:name w:val="Обычный2"/>
    <w:pPr>
      <w:widowControl w:val="0"/>
      <w:spacing w:line="300" w:lineRule="auto"/>
      <w:ind w:firstLine="720"/>
      <w:jc w:val="both"/>
    </w:pPr>
    <w:rPr>
      <w:sz w:val="24"/>
    </w:rPr>
  </w:style>
  <w:style w:type="paragraph" w:customStyle="1" w:styleId="FR1">
    <w:name w:val="FR1"/>
    <w:pPr>
      <w:widowControl w:val="0"/>
      <w:spacing w:before="700"/>
    </w:pPr>
    <w:rPr>
      <w:b/>
      <w:sz w:val="28"/>
    </w:rPr>
  </w:style>
  <w:style w:type="character" w:customStyle="1" w:styleId="af3">
    <w:name w:val="Цветовое выделение"/>
    <w:rPr>
      <w:b/>
      <w:color w:val="26282F"/>
    </w:rPr>
  </w:style>
  <w:style w:type="character" w:customStyle="1" w:styleId="22">
    <w:name w:val="Основной текст 2 Знак"/>
    <w:link w:val="21"/>
    <w:rsid w:val="0080007B"/>
    <w:rPr>
      <w:sz w:val="24"/>
      <w:szCs w:val="24"/>
    </w:rPr>
  </w:style>
  <w:style w:type="character" w:customStyle="1" w:styleId="a8">
    <w:name w:val="Нижний колонтитул Знак"/>
    <w:link w:val="a7"/>
    <w:rsid w:val="0080007B"/>
    <w:rPr>
      <w:sz w:val="24"/>
      <w:szCs w:val="24"/>
    </w:rPr>
  </w:style>
  <w:style w:type="character" w:customStyle="1" w:styleId="33">
    <w:name w:val="Основной текст с отступом 3 Знак"/>
    <w:link w:val="32"/>
    <w:rsid w:val="0080007B"/>
    <w:rPr>
      <w:sz w:val="24"/>
      <w:szCs w:val="24"/>
    </w:rPr>
  </w:style>
  <w:style w:type="paragraph" w:styleId="af4">
    <w:name w:val="Block Text"/>
    <w:basedOn w:val="a"/>
    <w:semiHidden/>
    <w:rsid w:val="0080007B"/>
    <w:pPr>
      <w:ind w:left="-180" w:right="-134"/>
      <w:jc w:val="both"/>
    </w:pPr>
    <w:rPr>
      <w:kern w:val="36"/>
      <w:szCs w:val="22"/>
    </w:rPr>
  </w:style>
  <w:style w:type="character" w:customStyle="1" w:styleId="a4">
    <w:name w:val="Основной текст с отступом Знак"/>
    <w:link w:val="a3"/>
    <w:rsid w:val="00B34E97"/>
    <w:rPr>
      <w:sz w:val="26"/>
      <w:szCs w:val="26"/>
    </w:rPr>
  </w:style>
  <w:style w:type="table" w:styleId="af5">
    <w:name w:val="Table Grid"/>
    <w:basedOn w:val="a1"/>
    <w:uiPriority w:val="59"/>
    <w:rsid w:val="00D30C7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6">
    <w:name w:val="Основной текст_"/>
    <w:link w:val="34"/>
    <w:locked/>
    <w:rsid w:val="004D2020"/>
    <w:rPr>
      <w:sz w:val="22"/>
      <w:szCs w:val="22"/>
      <w:shd w:val="clear" w:color="auto" w:fill="FFFFFF"/>
    </w:rPr>
  </w:style>
  <w:style w:type="paragraph" w:customStyle="1" w:styleId="34">
    <w:name w:val="Основной текст3"/>
    <w:basedOn w:val="a"/>
    <w:link w:val="af6"/>
    <w:rsid w:val="004D2020"/>
    <w:pPr>
      <w:widowControl w:val="0"/>
      <w:shd w:val="clear" w:color="auto" w:fill="FFFFFF"/>
      <w:spacing w:before="300" w:after="300" w:line="0" w:lineRule="atLeast"/>
      <w:jc w:val="both"/>
    </w:pPr>
    <w:rPr>
      <w:sz w:val="22"/>
      <w:szCs w:val="22"/>
      <w:lang w:val="x-none" w:eastAsia="x-none"/>
    </w:rPr>
  </w:style>
  <w:style w:type="character" w:customStyle="1" w:styleId="a6">
    <w:name w:val="Основной текст Знак"/>
    <w:link w:val="a5"/>
    <w:rsid w:val="00E400F0"/>
    <w:rPr>
      <w:sz w:val="28"/>
      <w:szCs w:val="28"/>
    </w:rPr>
  </w:style>
  <w:style w:type="character" w:customStyle="1" w:styleId="24">
    <w:name w:val="Основной текст с отступом 2 Знак"/>
    <w:link w:val="23"/>
    <w:semiHidden/>
    <w:rsid w:val="004A2256"/>
    <w:rPr>
      <w:b/>
      <w:bCs/>
      <w:sz w:val="26"/>
      <w:szCs w:val="26"/>
    </w:rPr>
  </w:style>
  <w:style w:type="character" w:styleId="af7">
    <w:name w:val="Hyperlink"/>
    <w:uiPriority w:val="99"/>
    <w:unhideWhenUsed/>
    <w:rsid w:val="00880332"/>
    <w:rPr>
      <w:color w:val="0000FF"/>
      <w:u w:val="single"/>
    </w:rPr>
  </w:style>
  <w:style w:type="paragraph" w:styleId="af8">
    <w:name w:val="List Paragraph"/>
    <w:basedOn w:val="a"/>
    <w:link w:val="af9"/>
    <w:uiPriority w:val="34"/>
    <w:qFormat/>
    <w:rsid w:val="008B45B1"/>
    <w:pPr>
      <w:ind w:left="720"/>
      <w:contextualSpacing/>
    </w:pPr>
  </w:style>
  <w:style w:type="character" w:customStyle="1" w:styleId="af">
    <w:name w:val="Название Знак"/>
    <w:link w:val="ae"/>
    <w:rsid w:val="005E3A3F"/>
    <w:rPr>
      <w:b/>
      <w:bCs/>
      <w:sz w:val="24"/>
      <w:szCs w:val="28"/>
    </w:rPr>
  </w:style>
  <w:style w:type="paragraph" w:styleId="afa">
    <w:name w:val="Normal (Web)"/>
    <w:basedOn w:val="a"/>
    <w:unhideWhenUsed/>
    <w:rsid w:val="0065488B"/>
    <w:pPr>
      <w:spacing w:before="100" w:beforeAutospacing="1" w:after="100" w:afterAutospacing="1"/>
    </w:pPr>
  </w:style>
  <w:style w:type="character" w:customStyle="1" w:styleId="10">
    <w:name w:val="Заголовок 1 Знак"/>
    <w:link w:val="1"/>
    <w:rsid w:val="000A61A7"/>
    <w:rPr>
      <w:b/>
      <w:bCs/>
      <w:sz w:val="26"/>
      <w:szCs w:val="24"/>
    </w:rPr>
  </w:style>
  <w:style w:type="character" w:customStyle="1" w:styleId="20">
    <w:name w:val="Заголовок 2 Знак"/>
    <w:link w:val="2"/>
    <w:rsid w:val="0094103F"/>
    <w:rPr>
      <w:b/>
      <w:bCs/>
      <w:sz w:val="24"/>
      <w:szCs w:val="24"/>
    </w:rPr>
  </w:style>
  <w:style w:type="character" w:customStyle="1" w:styleId="af2">
    <w:name w:val="Без интервала Знак"/>
    <w:aliases w:val="Максим Знак"/>
    <w:link w:val="af1"/>
    <w:uiPriority w:val="1"/>
    <w:locked/>
    <w:rsid w:val="00F70834"/>
    <w:rPr>
      <w:rFonts w:ascii="Calibri" w:hAnsi="Calibri"/>
      <w:sz w:val="22"/>
      <w:szCs w:val="22"/>
      <w:lang w:bidi="ar-SA"/>
    </w:rPr>
  </w:style>
  <w:style w:type="paragraph" w:customStyle="1" w:styleId="Normal">
    <w:name w:val="Normal"/>
    <w:rsid w:val="00C13C3C"/>
    <w:pPr>
      <w:widowControl w:val="0"/>
    </w:pPr>
    <w:rPr>
      <w:snapToGrid w:val="0"/>
    </w:rPr>
  </w:style>
  <w:style w:type="paragraph" w:styleId="afb">
    <w:name w:val="Balloon Text"/>
    <w:basedOn w:val="a"/>
    <w:link w:val="afc"/>
    <w:uiPriority w:val="99"/>
    <w:semiHidden/>
    <w:unhideWhenUsed/>
    <w:rsid w:val="00F22C5E"/>
    <w:rPr>
      <w:rFonts w:ascii="Segoe UI" w:hAnsi="Segoe UI"/>
      <w:sz w:val="18"/>
      <w:szCs w:val="18"/>
      <w:lang w:val="x-none" w:eastAsia="x-none"/>
    </w:rPr>
  </w:style>
  <w:style w:type="character" w:customStyle="1" w:styleId="afc">
    <w:name w:val="Текст выноски Знак"/>
    <w:link w:val="afb"/>
    <w:uiPriority w:val="99"/>
    <w:semiHidden/>
    <w:rsid w:val="00F22C5E"/>
    <w:rPr>
      <w:rFonts w:ascii="Segoe UI" w:hAnsi="Segoe UI" w:cs="Segoe UI"/>
      <w:sz w:val="18"/>
      <w:szCs w:val="18"/>
    </w:rPr>
  </w:style>
  <w:style w:type="character" w:customStyle="1" w:styleId="ab">
    <w:name w:val="Верхний колонтитул Знак"/>
    <w:link w:val="aa"/>
    <w:uiPriority w:val="99"/>
    <w:rsid w:val="00177D32"/>
    <w:rPr>
      <w:sz w:val="24"/>
      <w:szCs w:val="24"/>
    </w:rPr>
  </w:style>
  <w:style w:type="character" w:customStyle="1" w:styleId="ConsPlusNormal0">
    <w:name w:val="ConsPlusNormal Знак"/>
    <w:link w:val="ConsPlusNormal"/>
    <w:qFormat/>
    <w:locked/>
    <w:rsid w:val="008944C0"/>
    <w:rPr>
      <w:rFonts w:ascii="Arial" w:hAnsi="Arial" w:cs="Arial"/>
    </w:rPr>
  </w:style>
  <w:style w:type="character" w:customStyle="1" w:styleId="af9">
    <w:name w:val="Абзац списка Знак"/>
    <w:link w:val="af8"/>
    <w:uiPriority w:val="99"/>
    <w:rsid w:val="00455AB4"/>
    <w:rPr>
      <w:sz w:val="24"/>
      <w:szCs w:val="24"/>
    </w:rPr>
  </w:style>
  <w:style w:type="paragraph" w:customStyle="1" w:styleId="Standard">
    <w:name w:val="Standard"/>
    <w:rsid w:val="00455AB4"/>
    <w:pPr>
      <w:widowControl w:val="0"/>
      <w:suppressAutoHyphens/>
      <w:autoSpaceDN w:val="0"/>
      <w:textAlignment w:val="baseline"/>
    </w:pPr>
    <w:rPr>
      <w:rFonts w:eastAsia="Andale Sans UI" w:cs="Tahoma"/>
      <w:kern w:val="3"/>
      <w:sz w:val="24"/>
      <w:szCs w:val="24"/>
      <w:lang w:val="de-DE" w:eastAsia="ja-JP" w:bidi="fa-IR"/>
    </w:rPr>
  </w:style>
  <w:style w:type="paragraph" w:customStyle="1" w:styleId="Default">
    <w:name w:val="Default"/>
    <w:rsid w:val="00CB65F0"/>
    <w:pPr>
      <w:autoSpaceDE w:val="0"/>
      <w:autoSpaceDN w:val="0"/>
      <w:adjustRightInd w:val="0"/>
    </w:pPr>
    <w:rPr>
      <w:rFonts w:eastAsia="Calibri"/>
      <w:color w:val="000000"/>
      <w:sz w:val="24"/>
      <w:szCs w:val="24"/>
      <w:lang w:eastAsia="en-US"/>
    </w:rPr>
  </w:style>
  <w:style w:type="character" w:customStyle="1" w:styleId="26">
    <w:name w:val="Основной текст (2)"/>
    <w:rsid w:val="00CD2D14"/>
    <w:rPr>
      <w:rFonts w:ascii="Times New Roman" w:eastAsia="Times New Roman" w:hAnsi="Times New Roman" w:cs="Times New Roman"/>
      <w:b/>
      <w:bCs/>
      <w:i w:val="0"/>
      <w:iCs w:val="0"/>
      <w:smallCaps w:val="0"/>
      <w:strike w:val="0"/>
      <w:color w:val="000000"/>
      <w:spacing w:val="8"/>
      <w:w w:val="100"/>
      <w:position w:val="0"/>
      <w:sz w:val="22"/>
      <w:szCs w:val="22"/>
      <w:u w:val="none"/>
      <w:lang w:val="ru-RU"/>
    </w:rPr>
  </w:style>
  <w:style w:type="character" w:customStyle="1" w:styleId="12">
    <w:name w:val="Основной текст1"/>
    <w:rsid w:val="00CD2D14"/>
    <w:rPr>
      <w:rFonts w:ascii="Times New Roman" w:eastAsia="Times New Roman" w:hAnsi="Times New Roman" w:cs="Times New Roman"/>
      <w:color w:val="000000"/>
      <w:spacing w:val="6"/>
      <w:w w:val="100"/>
      <w:position w:val="0"/>
      <w:sz w:val="22"/>
      <w:szCs w:val="22"/>
      <w:shd w:val="clear" w:color="auto" w:fill="FFFFFF"/>
      <w:lang w:val="ru-RU"/>
    </w:rPr>
  </w:style>
  <w:style w:type="paragraph" w:customStyle="1" w:styleId="6">
    <w:name w:val="Основной текст6"/>
    <w:basedOn w:val="a"/>
    <w:rsid w:val="00CD2D14"/>
    <w:pPr>
      <w:widowControl w:val="0"/>
      <w:shd w:val="clear" w:color="auto" w:fill="FFFFFF"/>
      <w:spacing w:before="240" w:after="360" w:line="0" w:lineRule="atLeast"/>
      <w:jc w:val="both"/>
    </w:pPr>
    <w:rPr>
      <w:spacing w:val="6"/>
      <w:sz w:val="22"/>
      <w:szCs w:val="22"/>
      <w:lang w:eastAsia="en-US"/>
    </w:rPr>
  </w:style>
  <w:style w:type="character" w:customStyle="1" w:styleId="afd">
    <w:name w:val="Основной текст + Курсив"/>
    <w:rsid w:val="00530F74"/>
    <w:rPr>
      <w:rFonts w:ascii="Times New Roman" w:eastAsia="Times New Roman" w:hAnsi="Times New Roman" w:cs="Times New Roman"/>
      <w:i/>
      <w:iCs/>
      <w:spacing w:val="2"/>
      <w:sz w:val="18"/>
      <w:szCs w:val="18"/>
      <w:shd w:val="clear" w:color="auto" w:fill="FFFFFF"/>
    </w:rPr>
  </w:style>
  <w:style w:type="character" w:styleId="afe">
    <w:name w:val="Strong"/>
    <w:uiPriority w:val="22"/>
    <w:qFormat/>
    <w:rsid w:val="00F51900"/>
    <w:rPr>
      <w:b/>
      <w:bCs/>
    </w:rPr>
  </w:style>
  <w:style w:type="character" w:customStyle="1" w:styleId="31">
    <w:name w:val="Основной текст 3 Знак"/>
    <w:link w:val="30"/>
    <w:semiHidden/>
    <w:rsid w:val="008B3987"/>
    <w:rPr>
      <w:sz w:val="26"/>
    </w:rPr>
  </w:style>
  <w:style w:type="character" w:customStyle="1" w:styleId="cardmaininfopurchaselink">
    <w:name w:val="cardmaininfo__purchaselink"/>
    <w:rsid w:val="00F12B6D"/>
  </w:style>
  <w:style w:type="character" w:customStyle="1" w:styleId="cardmaininfocontent">
    <w:name w:val="cardmaininfo__content"/>
    <w:rsid w:val="00995174"/>
  </w:style>
  <w:style w:type="character" w:customStyle="1" w:styleId="sectioninfo">
    <w:name w:val="section__info"/>
    <w:rsid w:val="00F0064B"/>
  </w:style>
  <w:style w:type="paragraph" w:customStyle="1" w:styleId="120">
    <w:name w:val="Обычный12"/>
    <w:link w:val="CharChar"/>
    <w:rsid w:val="00AA72BC"/>
    <w:pPr>
      <w:widowControl w:val="0"/>
      <w:spacing w:line="300" w:lineRule="auto"/>
      <w:ind w:firstLine="720"/>
      <w:jc w:val="both"/>
    </w:pPr>
    <w:rPr>
      <w:snapToGrid w:val="0"/>
      <w:sz w:val="24"/>
    </w:rPr>
  </w:style>
  <w:style w:type="character" w:customStyle="1" w:styleId="CharChar">
    <w:name w:val="Обычный Char Char"/>
    <w:link w:val="120"/>
    <w:locked/>
    <w:rsid w:val="00AA72BC"/>
    <w:rPr>
      <w:snapToGrid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4A0D"/>
    <w:rPr>
      <w:sz w:val="24"/>
      <w:szCs w:val="24"/>
    </w:rPr>
  </w:style>
  <w:style w:type="paragraph" w:styleId="1">
    <w:name w:val="heading 1"/>
    <w:basedOn w:val="a"/>
    <w:next w:val="a"/>
    <w:link w:val="10"/>
    <w:qFormat/>
    <w:pPr>
      <w:keepNext/>
      <w:widowControl w:val="0"/>
      <w:overflowPunct w:val="0"/>
      <w:autoSpaceDE w:val="0"/>
      <w:autoSpaceDN w:val="0"/>
      <w:adjustRightInd w:val="0"/>
      <w:jc w:val="center"/>
      <w:outlineLvl w:val="0"/>
    </w:pPr>
    <w:rPr>
      <w:b/>
      <w:bCs/>
      <w:sz w:val="26"/>
      <w:lang w:val="x-none" w:eastAsia="x-none"/>
    </w:rPr>
  </w:style>
  <w:style w:type="paragraph" w:styleId="2">
    <w:name w:val="heading 2"/>
    <w:basedOn w:val="a"/>
    <w:next w:val="a"/>
    <w:link w:val="20"/>
    <w:qFormat/>
    <w:pPr>
      <w:keepNext/>
      <w:jc w:val="both"/>
      <w:outlineLvl w:val="1"/>
    </w:pPr>
    <w:rPr>
      <w:b/>
      <w:bCs/>
      <w:lang w:val="x-none" w:eastAsia="x-none"/>
    </w:rPr>
  </w:style>
  <w:style w:type="paragraph" w:styleId="3">
    <w:name w:val="heading 3"/>
    <w:basedOn w:val="a"/>
    <w:next w:val="a"/>
    <w:qFormat/>
    <w:pPr>
      <w:keepNext/>
      <w:outlineLvl w:val="2"/>
    </w:pPr>
    <w:rPr>
      <w:b/>
      <w:bCs/>
      <w:sz w:val="22"/>
      <w:szCs w:val="14"/>
    </w:rPr>
  </w:style>
  <w:style w:type="paragraph" w:styleId="9">
    <w:name w:val="heading 9"/>
    <w:basedOn w:val="a"/>
    <w:next w:val="a"/>
    <w:qFormat/>
    <w:pPr>
      <w:keepNext/>
      <w:widowControl w:val="0"/>
      <w:suppressAutoHyphens/>
      <w:overflowPunct w:val="0"/>
      <w:autoSpaceDE w:val="0"/>
      <w:autoSpaceDN w:val="0"/>
      <w:adjustRightInd w:val="0"/>
      <w:jc w:val="center"/>
      <w:outlineLvl w:val="8"/>
    </w:pPr>
    <w:rPr>
      <w:b/>
      <w:szCs w:val="20"/>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tabs>
        <w:tab w:val="left" w:pos="851"/>
      </w:tabs>
      <w:autoSpaceDE w:val="0"/>
      <w:autoSpaceDN w:val="0"/>
      <w:jc w:val="both"/>
    </w:pPr>
    <w:rPr>
      <w:sz w:val="26"/>
      <w:szCs w:val="26"/>
      <w:lang w:val="x-none" w:eastAsia="x-none"/>
    </w:rPr>
  </w:style>
  <w:style w:type="paragraph" w:styleId="21">
    <w:name w:val="Body Text 2"/>
    <w:basedOn w:val="a"/>
    <w:link w:val="22"/>
    <w:pPr>
      <w:snapToGrid w:val="0"/>
      <w:jc w:val="both"/>
    </w:pPr>
    <w:rPr>
      <w:lang w:val="x-none" w:eastAsia="x-none"/>
    </w:rPr>
  </w:style>
  <w:style w:type="paragraph" w:styleId="30">
    <w:name w:val="Body Text 3"/>
    <w:basedOn w:val="a"/>
    <w:link w:val="31"/>
    <w:semiHidden/>
    <w:pPr>
      <w:widowControl w:val="0"/>
      <w:overflowPunct w:val="0"/>
      <w:autoSpaceDE w:val="0"/>
      <w:autoSpaceDN w:val="0"/>
      <w:adjustRightInd w:val="0"/>
      <w:jc w:val="both"/>
    </w:pPr>
    <w:rPr>
      <w:sz w:val="26"/>
      <w:szCs w:val="20"/>
    </w:rPr>
  </w:style>
  <w:style w:type="paragraph" w:styleId="23">
    <w:name w:val="Body Text Indent 2"/>
    <w:basedOn w:val="a"/>
    <w:link w:val="24"/>
    <w:semiHidden/>
    <w:pPr>
      <w:snapToGrid w:val="0"/>
      <w:ind w:firstLine="709"/>
      <w:jc w:val="both"/>
    </w:pPr>
    <w:rPr>
      <w:b/>
      <w:bCs/>
      <w:sz w:val="26"/>
      <w:szCs w:val="26"/>
      <w:lang w:val="x-none" w:eastAsia="x-none"/>
    </w:rPr>
  </w:style>
  <w:style w:type="paragraph" w:customStyle="1" w:styleId="ConsNormal">
    <w:name w:val="ConsNormal"/>
    <w:pPr>
      <w:widowControl w:val="0"/>
      <w:snapToGrid w:val="0"/>
      <w:ind w:right="19772" w:firstLine="720"/>
    </w:pPr>
    <w:rPr>
      <w:rFonts w:ascii="Arial" w:hAnsi="Arial"/>
    </w:rPr>
  </w:style>
  <w:style w:type="paragraph" w:customStyle="1" w:styleId="Ioieo">
    <w:name w:val="Ioieo"/>
    <w:basedOn w:val="a"/>
    <w:pPr>
      <w:overflowPunct w:val="0"/>
      <w:autoSpaceDE w:val="0"/>
      <w:autoSpaceDN w:val="0"/>
      <w:adjustRightInd w:val="0"/>
      <w:jc w:val="both"/>
    </w:pPr>
    <w:rPr>
      <w:szCs w:val="20"/>
    </w:rPr>
  </w:style>
  <w:style w:type="paragraph" w:styleId="a5">
    <w:name w:val="Body Text"/>
    <w:basedOn w:val="a"/>
    <w:link w:val="a6"/>
    <w:pPr>
      <w:widowControl w:val="0"/>
      <w:autoSpaceDE w:val="0"/>
      <w:autoSpaceDN w:val="0"/>
      <w:jc w:val="both"/>
    </w:pPr>
    <w:rPr>
      <w:sz w:val="28"/>
      <w:szCs w:val="28"/>
      <w:lang w:val="x-none" w:eastAsia="x-none"/>
    </w:rPr>
  </w:style>
  <w:style w:type="paragraph" w:styleId="a7">
    <w:name w:val="footer"/>
    <w:basedOn w:val="a"/>
    <w:link w:val="a8"/>
    <w:pPr>
      <w:tabs>
        <w:tab w:val="center" w:pos="4677"/>
        <w:tab w:val="right" w:pos="9355"/>
      </w:tabs>
    </w:pPr>
    <w:rPr>
      <w:lang w:val="x-none" w:eastAsia="x-none"/>
    </w:rPr>
  </w:style>
  <w:style w:type="character" w:styleId="a9">
    <w:name w:val="page number"/>
    <w:basedOn w:val="a0"/>
    <w:uiPriority w:val="99"/>
  </w:style>
  <w:style w:type="paragraph" w:styleId="aa">
    <w:name w:val="header"/>
    <w:basedOn w:val="a"/>
    <w:link w:val="ab"/>
    <w:uiPriority w:val="99"/>
    <w:pPr>
      <w:tabs>
        <w:tab w:val="center" w:pos="4677"/>
        <w:tab w:val="right" w:pos="9355"/>
      </w:tabs>
    </w:pPr>
  </w:style>
  <w:style w:type="paragraph" w:styleId="32">
    <w:name w:val="Body Text Indent 3"/>
    <w:basedOn w:val="a"/>
    <w:link w:val="33"/>
    <w:pPr>
      <w:autoSpaceDE w:val="0"/>
      <w:autoSpaceDN w:val="0"/>
      <w:adjustRightInd w:val="0"/>
      <w:ind w:firstLine="720"/>
      <w:jc w:val="both"/>
    </w:pPr>
    <w:rPr>
      <w:lang w:val="x-none" w:eastAsia="x-none"/>
    </w:rPr>
  </w:style>
  <w:style w:type="paragraph" w:styleId="ac">
    <w:name w:val="Plain Text"/>
    <w:basedOn w:val="a"/>
    <w:semiHidden/>
    <w:rPr>
      <w:rFonts w:ascii="Courier New" w:hAnsi="Courier New"/>
      <w:sz w:val="20"/>
      <w:szCs w:val="20"/>
    </w:rPr>
  </w:style>
  <w:style w:type="paragraph" w:customStyle="1" w:styleId="ad">
    <w:name w:val="Îñíîâíîé òåêñò"/>
    <w:basedOn w:val="a"/>
    <w:rPr>
      <w:szCs w:val="20"/>
    </w:rPr>
  </w:style>
  <w:style w:type="paragraph" w:customStyle="1" w:styleId="222">
    <w:name w:val="222"/>
    <w:basedOn w:val="a"/>
    <w:pPr>
      <w:ind w:left="851"/>
    </w:pPr>
    <w:rPr>
      <w:sz w:val="20"/>
      <w:szCs w:val="20"/>
    </w:rPr>
  </w:style>
  <w:style w:type="paragraph" w:styleId="ae">
    <w:name w:val="Title"/>
    <w:basedOn w:val="a"/>
    <w:link w:val="af"/>
    <w:qFormat/>
    <w:pPr>
      <w:jc w:val="center"/>
    </w:pPr>
    <w:rPr>
      <w:b/>
      <w:bCs/>
      <w:szCs w:val="28"/>
      <w:lang w:val="x-none" w:eastAsia="x-none"/>
    </w:rPr>
  </w:style>
  <w:style w:type="paragraph" w:styleId="af0">
    <w:name w:val="caption"/>
    <w:basedOn w:val="a"/>
    <w:qFormat/>
    <w:pPr>
      <w:jc w:val="center"/>
    </w:pPr>
    <w:rPr>
      <w:szCs w:val="20"/>
    </w:rPr>
  </w:style>
  <w:style w:type="paragraph" w:customStyle="1" w:styleId="11">
    <w:name w:val="Обычный1"/>
    <w:pPr>
      <w:widowControl w:val="0"/>
      <w:spacing w:line="300" w:lineRule="auto"/>
      <w:ind w:firstLine="720"/>
      <w:jc w:val="both"/>
    </w:pPr>
    <w:rPr>
      <w:sz w:val="24"/>
    </w:rPr>
  </w:style>
  <w:style w:type="paragraph" w:styleId="af1">
    <w:name w:val="No Spacing"/>
    <w:aliases w:val="Максим"/>
    <w:link w:val="af2"/>
    <w:uiPriority w:val="1"/>
    <w:qFormat/>
    <w:rPr>
      <w:rFonts w:ascii="Calibri" w:hAnsi="Calibri"/>
      <w:sz w:val="22"/>
      <w:szCs w:val="22"/>
    </w:rPr>
  </w:style>
  <w:style w:type="paragraph" w:customStyle="1" w:styleId="ConsPlusNormal">
    <w:name w:val="ConsPlusNormal"/>
    <w:link w:val="ConsPlusNormal0"/>
    <w:qFormat/>
    <w:pPr>
      <w:widowControl w:val="0"/>
      <w:autoSpaceDE w:val="0"/>
      <w:autoSpaceDN w:val="0"/>
      <w:adjustRightInd w:val="0"/>
      <w:ind w:firstLine="720"/>
    </w:pPr>
    <w:rPr>
      <w:rFonts w:ascii="Arial" w:hAnsi="Arial" w:cs="Arial"/>
    </w:rPr>
  </w:style>
  <w:style w:type="paragraph" w:customStyle="1" w:styleId="25">
    <w:name w:val="Обычный2"/>
    <w:pPr>
      <w:widowControl w:val="0"/>
      <w:spacing w:line="300" w:lineRule="auto"/>
      <w:ind w:firstLine="720"/>
      <w:jc w:val="both"/>
    </w:pPr>
    <w:rPr>
      <w:sz w:val="24"/>
    </w:rPr>
  </w:style>
  <w:style w:type="paragraph" w:customStyle="1" w:styleId="FR1">
    <w:name w:val="FR1"/>
    <w:pPr>
      <w:widowControl w:val="0"/>
      <w:spacing w:before="700"/>
    </w:pPr>
    <w:rPr>
      <w:b/>
      <w:sz w:val="28"/>
    </w:rPr>
  </w:style>
  <w:style w:type="character" w:customStyle="1" w:styleId="af3">
    <w:name w:val="Цветовое выделение"/>
    <w:rPr>
      <w:b/>
      <w:color w:val="26282F"/>
    </w:rPr>
  </w:style>
  <w:style w:type="character" w:customStyle="1" w:styleId="22">
    <w:name w:val="Основной текст 2 Знак"/>
    <w:link w:val="21"/>
    <w:rsid w:val="0080007B"/>
    <w:rPr>
      <w:sz w:val="24"/>
      <w:szCs w:val="24"/>
    </w:rPr>
  </w:style>
  <w:style w:type="character" w:customStyle="1" w:styleId="a8">
    <w:name w:val="Нижний колонтитул Знак"/>
    <w:link w:val="a7"/>
    <w:rsid w:val="0080007B"/>
    <w:rPr>
      <w:sz w:val="24"/>
      <w:szCs w:val="24"/>
    </w:rPr>
  </w:style>
  <w:style w:type="character" w:customStyle="1" w:styleId="33">
    <w:name w:val="Основной текст с отступом 3 Знак"/>
    <w:link w:val="32"/>
    <w:rsid w:val="0080007B"/>
    <w:rPr>
      <w:sz w:val="24"/>
      <w:szCs w:val="24"/>
    </w:rPr>
  </w:style>
  <w:style w:type="paragraph" w:styleId="af4">
    <w:name w:val="Block Text"/>
    <w:basedOn w:val="a"/>
    <w:semiHidden/>
    <w:rsid w:val="0080007B"/>
    <w:pPr>
      <w:ind w:left="-180" w:right="-134"/>
      <w:jc w:val="both"/>
    </w:pPr>
    <w:rPr>
      <w:kern w:val="36"/>
      <w:szCs w:val="22"/>
    </w:rPr>
  </w:style>
  <w:style w:type="character" w:customStyle="1" w:styleId="a4">
    <w:name w:val="Основной текст с отступом Знак"/>
    <w:link w:val="a3"/>
    <w:rsid w:val="00B34E97"/>
    <w:rPr>
      <w:sz w:val="26"/>
      <w:szCs w:val="26"/>
    </w:rPr>
  </w:style>
  <w:style w:type="table" w:styleId="af5">
    <w:name w:val="Table Grid"/>
    <w:basedOn w:val="a1"/>
    <w:uiPriority w:val="59"/>
    <w:rsid w:val="00D30C7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6">
    <w:name w:val="Основной текст_"/>
    <w:link w:val="34"/>
    <w:locked/>
    <w:rsid w:val="004D2020"/>
    <w:rPr>
      <w:sz w:val="22"/>
      <w:szCs w:val="22"/>
      <w:shd w:val="clear" w:color="auto" w:fill="FFFFFF"/>
    </w:rPr>
  </w:style>
  <w:style w:type="paragraph" w:customStyle="1" w:styleId="34">
    <w:name w:val="Основной текст3"/>
    <w:basedOn w:val="a"/>
    <w:link w:val="af6"/>
    <w:rsid w:val="004D2020"/>
    <w:pPr>
      <w:widowControl w:val="0"/>
      <w:shd w:val="clear" w:color="auto" w:fill="FFFFFF"/>
      <w:spacing w:before="300" w:after="300" w:line="0" w:lineRule="atLeast"/>
      <w:jc w:val="both"/>
    </w:pPr>
    <w:rPr>
      <w:sz w:val="22"/>
      <w:szCs w:val="22"/>
      <w:lang w:val="x-none" w:eastAsia="x-none"/>
    </w:rPr>
  </w:style>
  <w:style w:type="character" w:customStyle="1" w:styleId="a6">
    <w:name w:val="Основной текст Знак"/>
    <w:link w:val="a5"/>
    <w:rsid w:val="00E400F0"/>
    <w:rPr>
      <w:sz w:val="28"/>
      <w:szCs w:val="28"/>
    </w:rPr>
  </w:style>
  <w:style w:type="character" w:customStyle="1" w:styleId="24">
    <w:name w:val="Основной текст с отступом 2 Знак"/>
    <w:link w:val="23"/>
    <w:semiHidden/>
    <w:rsid w:val="004A2256"/>
    <w:rPr>
      <w:b/>
      <w:bCs/>
      <w:sz w:val="26"/>
      <w:szCs w:val="26"/>
    </w:rPr>
  </w:style>
  <w:style w:type="character" w:styleId="af7">
    <w:name w:val="Hyperlink"/>
    <w:uiPriority w:val="99"/>
    <w:unhideWhenUsed/>
    <w:rsid w:val="00880332"/>
    <w:rPr>
      <w:color w:val="0000FF"/>
      <w:u w:val="single"/>
    </w:rPr>
  </w:style>
  <w:style w:type="paragraph" w:styleId="af8">
    <w:name w:val="List Paragraph"/>
    <w:basedOn w:val="a"/>
    <w:link w:val="af9"/>
    <w:uiPriority w:val="34"/>
    <w:qFormat/>
    <w:rsid w:val="008B45B1"/>
    <w:pPr>
      <w:ind w:left="720"/>
      <w:contextualSpacing/>
    </w:pPr>
  </w:style>
  <w:style w:type="character" w:customStyle="1" w:styleId="af">
    <w:name w:val="Название Знак"/>
    <w:link w:val="ae"/>
    <w:rsid w:val="005E3A3F"/>
    <w:rPr>
      <w:b/>
      <w:bCs/>
      <w:sz w:val="24"/>
      <w:szCs w:val="28"/>
    </w:rPr>
  </w:style>
  <w:style w:type="paragraph" w:styleId="afa">
    <w:name w:val="Normal (Web)"/>
    <w:basedOn w:val="a"/>
    <w:unhideWhenUsed/>
    <w:rsid w:val="0065488B"/>
    <w:pPr>
      <w:spacing w:before="100" w:beforeAutospacing="1" w:after="100" w:afterAutospacing="1"/>
    </w:pPr>
  </w:style>
  <w:style w:type="character" w:customStyle="1" w:styleId="10">
    <w:name w:val="Заголовок 1 Знак"/>
    <w:link w:val="1"/>
    <w:rsid w:val="000A61A7"/>
    <w:rPr>
      <w:b/>
      <w:bCs/>
      <w:sz w:val="26"/>
      <w:szCs w:val="24"/>
    </w:rPr>
  </w:style>
  <w:style w:type="character" w:customStyle="1" w:styleId="20">
    <w:name w:val="Заголовок 2 Знак"/>
    <w:link w:val="2"/>
    <w:rsid w:val="0094103F"/>
    <w:rPr>
      <w:b/>
      <w:bCs/>
      <w:sz w:val="24"/>
      <w:szCs w:val="24"/>
    </w:rPr>
  </w:style>
  <w:style w:type="character" w:customStyle="1" w:styleId="af2">
    <w:name w:val="Без интервала Знак"/>
    <w:aliases w:val="Максим Знак"/>
    <w:link w:val="af1"/>
    <w:uiPriority w:val="1"/>
    <w:locked/>
    <w:rsid w:val="00F70834"/>
    <w:rPr>
      <w:rFonts w:ascii="Calibri" w:hAnsi="Calibri"/>
      <w:sz w:val="22"/>
      <w:szCs w:val="22"/>
      <w:lang w:bidi="ar-SA"/>
    </w:rPr>
  </w:style>
  <w:style w:type="paragraph" w:customStyle="1" w:styleId="Normal">
    <w:name w:val="Normal"/>
    <w:rsid w:val="00C13C3C"/>
    <w:pPr>
      <w:widowControl w:val="0"/>
    </w:pPr>
    <w:rPr>
      <w:snapToGrid w:val="0"/>
    </w:rPr>
  </w:style>
  <w:style w:type="paragraph" w:styleId="afb">
    <w:name w:val="Balloon Text"/>
    <w:basedOn w:val="a"/>
    <w:link w:val="afc"/>
    <w:uiPriority w:val="99"/>
    <w:semiHidden/>
    <w:unhideWhenUsed/>
    <w:rsid w:val="00F22C5E"/>
    <w:rPr>
      <w:rFonts w:ascii="Segoe UI" w:hAnsi="Segoe UI"/>
      <w:sz w:val="18"/>
      <w:szCs w:val="18"/>
      <w:lang w:val="x-none" w:eastAsia="x-none"/>
    </w:rPr>
  </w:style>
  <w:style w:type="character" w:customStyle="1" w:styleId="afc">
    <w:name w:val="Текст выноски Знак"/>
    <w:link w:val="afb"/>
    <w:uiPriority w:val="99"/>
    <w:semiHidden/>
    <w:rsid w:val="00F22C5E"/>
    <w:rPr>
      <w:rFonts w:ascii="Segoe UI" w:hAnsi="Segoe UI" w:cs="Segoe UI"/>
      <w:sz w:val="18"/>
      <w:szCs w:val="18"/>
    </w:rPr>
  </w:style>
  <w:style w:type="character" w:customStyle="1" w:styleId="ab">
    <w:name w:val="Верхний колонтитул Знак"/>
    <w:link w:val="aa"/>
    <w:uiPriority w:val="99"/>
    <w:rsid w:val="00177D32"/>
    <w:rPr>
      <w:sz w:val="24"/>
      <w:szCs w:val="24"/>
    </w:rPr>
  </w:style>
  <w:style w:type="character" w:customStyle="1" w:styleId="ConsPlusNormal0">
    <w:name w:val="ConsPlusNormal Знак"/>
    <w:link w:val="ConsPlusNormal"/>
    <w:qFormat/>
    <w:locked/>
    <w:rsid w:val="008944C0"/>
    <w:rPr>
      <w:rFonts w:ascii="Arial" w:hAnsi="Arial" w:cs="Arial"/>
    </w:rPr>
  </w:style>
  <w:style w:type="character" w:customStyle="1" w:styleId="af9">
    <w:name w:val="Абзац списка Знак"/>
    <w:link w:val="af8"/>
    <w:uiPriority w:val="99"/>
    <w:rsid w:val="00455AB4"/>
    <w:rPr>
      <w:sz w:val="24"/>
      <w:szCs w:val="24"/>
    </w:rPr>
  </w:style>
  <w:style w:type="paragraph" w:customStyle="1" w:styleId="Standard">
    <w:name w:val="Standard"/>
    <w:rsid w:val="00455AB4"/>
    <w:pPr>
      <w:widowControl w:val="0"/>
      <w:suppressAutoHyphens/>
      <w:autoSpaceDN w:val="0"/>
      <w:textAlignment w:val="baseline"/>
    </w:pPr>
    <w:rPr>
      <w:rFonts w:eastAsia="Andale Sans UI" w:cs="Tahoma"/>
      <w:kern w:val="3"/>
      <w:sz w:val="24"/>
      <w:szCs w:val="24"/>
      <w:lang w:val="de-DE" w:eastAsia="ja-JP" w:bidi="fa-IR"/>
    </w:rPr>
  </w:style>
  <w:style w:type="paragraph" w:customStyle="1" w:styleId="Default">
    <w:name w:val="Default"/>
    <w:rsid w:val="00CB65F0"/>
    <w:pPr>
      <w:autoSpaceDE w:val="0"/>
      <w:autoSpaceDN w:val="0"/>
      <w:adjustRightInd w:val="0"/>
    </w:pPr>
    <w:rPr>
      <w:rFonts w:eastAsia="Calibri"/>
      <w:color w:val="000000"/>
      <w:sz w:val="24"/>
      <w:szCs w:val="24"/>
      <w:lang w:eastAsia="en-US"/>
    </w:rPr>
  </w:style>
  <w:style w:type="character" w:customStyle="1" w:styleId="26">
    <w:name w:val="Основной текст (2)"/>
    <w:rsid w:val="00CD2D14"/>
    <w:rPr>
      <w:rFonts w:ascii="Times New Roman" w:eastAsia="Times New Roman" w:hAnsi="Times New Roman" w:cs="Times New Roman"/>
      <w:b/>
      <w:bCs/>
      <w:i w:val="0"/>
      <w:iCs w:val="0"/>
      <w:smallCaps w:val="0"/>
      <w:strike w:val="0"/>
      <w:color w:val="000000"/>
      <w:spacing w:val="8"/>
      <w:w w:val="100"/>
      <w:position w:val="0"/>
      <w:sz w:val="22"/>
      <w:szCs w:val="22"/>
      <w:u w:val="none"/>
      <w:lang w:val="ru-RU"/>
    </w:rPr>
  </w:style>
  <w:style w:type="character" w:customStyle="1" w:styleId="12">
    <w:name w:val="Основной текст1"/>
    <w:rsid w:val="00CD2D14"/>
    <w:rPr>
      <w:rFonts w:ascii="Times New Roman" w:eastAsia="Times New Roman" w:hAnsi="Times New Roman" w:cs="Times New Roman"/>
      <w:color w:val="000000"/>
      <w:spacing w:val="6"/>
      <w:w w:val="100"/>
      <w:position w:val="0"/>
      <w:sz w:val="22"/>
      <w:szCs w:val="22"/>
      <w:shd w:val="clear" w:color="auto" w:fill="FFFFFF"/>
      <w:lang w:val="ru-RU"/>
    </w:rPr>
  </w:style>
  <w:style w:type="paragraph" w:customStyle="1" w:styleId="6">
    <w:name w:val="Основной текст6"/>
    <w:basedOn w:val="a"/>
    <w:rsid w:val="00CD2D14"/>
    <w:pPr>
      <w:widowControl w:val="0"/>
      <w:shd w:val="clear" w:color="auto" w:fill="FFFFFF"/>
      <w:spacing w:before="240" w:after="360" w:line="0" w:lineRule="atLeast"/>
      <w:jc w:val="both"/>
    </w:pPr>
    <w:rPr>
      <w:spacing w:val="6"/>
      <w:sz w:val="22"/>
      <w:szCs w:val="22"/>
      <w:lang w:eastAsia="en-US"/>
    </w:rPr>
  </w:style>
  <w:style w:type="character" w:customStyle="1" w:styleId="afd">
    <w:name w:val="Основной текст + Курсив"/>
    <w:rsid w:val="00530F74"/>
    <w:rPr>
      <w:rFonts w:ascii="Times New Roman" w:eastAsia="Times New Roman" w:hAnsi="Times New Roman" w:cs="Times New Roman"/>
      <w:i/>
      <w:iCs/>
      <w:spacing w:val="2"/>
      <w:sz w:val="18"/>
      <w:szCs w:val="18"/>
      <w:shd w:val="clear" w:color="auto" w:fill="FFFFFF"/>
    </w:rPr>
  </w:style>
  <w:style w:type="character" w:styleId="afe">
    <w:name w:val="Strong"/>
    <w:uiPriority w:val="22"/>
    <w:qFormat/>
    <w:rsid w:val="00F51900"/>
    <w:rPr>
      <w:b/>
      <w:bCs/>
    </w:rPr>
  </w:style>
  <w:style w:type="character" w:customStyle="1" w:styleId="31">
    <w:name w:val="Основной текст 3 Знак"/>
    <w:link w:val="30"/>
    <w:semiHidden/>
    <w:rsid w:val="008B3987"/>
    <w:rPr>
      <w:sz w:val="26"/>
    </w:rPr>
  </w:style>
  <w:style w:type="character" w:customStyle="1" w:styleId="cardmaininfopurchaselink">
    <w:name w:val="cardmaininfo__purchaselink"/>
    <w:rsid w:val="00F12B6D"/>
  </w:style>
  <w:style w:type="character" w:customStyle="1" w:styleId="cardmaininfocontent">
    <w:name w:val="cardmaininfo__content"/>
    <w:rsid w:val="00995174"/>
  </w:style>
  <w:style w:type="character" w:customStyle="1" w:styleId="sectioninfo">
    <w:name w:val="section__info"/>
    <w:rsid w:val="00F0064B"/>
  </w:style>
  <w:style w:type="paragraph" w:customStyle="1" w:styleId="120">
    <w:name w:val="Обычный12"/>
    <w:link w:val="CharChar"/>
    <w:rsid w:val="00AA72BC"/>
    <w:pPr>
      <w:widowControl w:val="0"/>
      <w:spacing w:line="300" w:lineRule="auto"/>
      <w:ind w:firstLine="720"/>
      <w:jc w:val="both"/>
    </w:pPr>
    <w:rPr>
      <w:snapToGrid w:val="0"/>
      <w:sz w:val="24"/>
    </w:rPr>
  </w:style>
  <w:style w:type="character" w:customStyle="1" w:styleId="CharChar">
    <w:name w:val="Обычный Char Char"/>
    <w:link w:val="120"/>
    <w:locked/>
    <w:rsid w:val="00AA72BC"/>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11679">
      <w:bodyDiv w:val="1"/>
      <w:marLeft w:val="0"/>
      <w:marRight w:val="0"/>
      <w:marTop w:val="0"/>
      <w:marBottom w:val="0"/>
      <w:divBdr>
        <w:top w:val="none" w:sz="0" w:space="0" w:color="auto"/>
        <w:left w:val="none" w:sz="0" w:space="0" w:color="auto"/>
        <w:bottom w:val="none" w:sz="0" w:space="0" w:color="auto"/>
        <w:right w:val="none" w:sz="0" w:space="0" w:color="auto"/>
      </w:divBdr>
    </w:div>
    <w:div w:id="41827909">
      <w:bodyDiv w:val="1"/>
      <w:marLeft w:val="0"/>
      <w:marRight w:val="0"/>
      <w:marTop w:val="0"/>
      <w:marBottom w:val="0"/>
      <w:divBdr>
        <w:top w:val="none" w:sz="0" w:space="0" w:color="auto"/>
        <w:left w:val="none" w:sz="0" w:space="0" w:color="auto"/>
        <w:bottom w:val="none" w:sz="0" w:space="0" w:color="auto"/>
        <w:right w:val="none" w:sz="0" w:space="0" w:color="auto"/>
      </w:divBdr>
    </w:div>
    <w:div w:id="91630427">
      <w:bodyDiv w:val="1"/>
      <w:marLeft w:val="0"/>
      <w:marRight w:val="0"/>
      <w:marTop w:val="0"/>
      <w:marBottom w:val="0"/>
      <w:divBdr>
        <w:top w:val="none" w:sz="0" w:space="0" w:color="auto"/>
        <w:left w:val="none" w:sz="0" w:space="0" w:color="auto"/>
        <w:bottom w:val="none" w:sz="0" w:space="0" w:color="auto"/>
        <w:right w:val="none" w:sz="0" w:space="0" w:color="auto"/>
      </w:divBdr>
    </w:div>
    <w:div w:id="99640737">
      <w:bodyDiv w:val="1"/>
      <w:marLeft w:val="0"/>
      <w:marRight w:val="0"/>
      <w:marTop w:val="0"/>
      <w:marBottom w:val="0"/>
      <w:divBdr>
        <w:top w:val="none" w:sz="0" w:space="0" w:color="auto"/>
        <w:left w:val="none" w:sz="0" w:space="0" w:color="auto"/>
        <w:bottom w:val="none" w:sz="0" w:space="0" w:color="auto"/>
        <w:right w:val="none" w:sz="0" w:space="0" w:color="auto"/>
      </w:divBdr>
    </w:div>
    <w:div w:id="105544692">
      <w:bodyDiv w:val="1"/>
      <w:marLeft w:val="0"/>
      <w:marRight w:val="0"/>
      <w:marTop w:val="0"/>
      <w:marBottom w:val="0"/>
      <w:divBdr>
        <w:top w:val="none" w:sz="0" w:space="0" w:color="auto"/>
        <w:left w:val="none" w:sz="0" w:space="0" w:color="auto"/>
        <w:bottom w:val="none" w:sz="0" w:space="0" w:color="auto"/>
        <w:right w:val="none" w:sz="0" w:space="0" w:color="auto"/>
      </w:divBdr>
    </w:div>
    <w:div w:id="107899512">
      <w:bodyDiv w:val="1"/>
      <w:marLeft w:val="0"/>
      <w:marRight w:val="0"/>
      <w:marTop w:val="0"/>
      <w:marBottom w:val="0"/>
      <w:divBdr>
        <w:top w:val="none" w:sz="0" w:space="0" w:color="auto"/>
        <w:left w:val="none" w:sz="0" w:space="0" w:color="auto"/>
        <w:bottom w:val="none" w:sz="0" w:space="0" w:color="auto"/>
        <w:right w:val="none" w:sz="0" w:space="0" w:color="auto"/>
      </w:divBdr>
    </w:div>
    <w:div w:id="129637878">
      <w:bodyDiv w:val="1"/>
      <w:marLeft w:val="0"/>
      <w:marRight w:val="0"/>
      <w:marTop w:val="0"/>
      <w:marBottom w:val="0"/>
      <w:divBdr>
        <w:top w:val="none" w:sz="0" w:space="0" w:color="auto"/>
        <w:left w:val="none" w:sz="0" w:space="0" w:color="auto"/>
        <w:bottom w:val="none" w:sz="0" w:space="0" w:color="auto"/>
        <w:right w:val="none" w:sz="0" w:space="0" w:color="auto"/>
      </w:divBdr>
    </w:div>
    <w:div w:id="138426647">
      <w:bodyDiv w:val="1"/>
      <w:marLeft w:val="0"/>
      <w:marRight w:val="0"/>
      <w:marTop w:val="0"/>
      <w:marBottom w:val="0"/>
      <w:divBdr>
        <w:top w:val="none" w:sz="0" w:space="0" w:color="auto"/>
        <w:left w:val="none" w:sz="0" w:space="0" w:color="auto"/>
        <w:bottom w:val="none" w:sz="0" w:space="0" w:color="auto"/>
        <w:right w:val="none" w:sz="0" w:space="0" w:color="auto"/>
      </w:divBdr>
    </w:div>
    <w:div w:id="152375219">
      <w:bodyDiv w:val="1"/>
      <w:marLeft w:val="0"/>
      <w:marRight w:val="0"/>
      <w:marTop w:val="0"/>
      <w:marBottom w:val="0"/>
      <w:divBdr>
        <w:top w:val="none" w:sz="0" w:space="0" w:color="auto"/>
        <w:left w:val="none" w:sz="0" w:space="0" w:color="auto"/>
        <w:bottom w:val="none" w:sz="0" w:space="0" w:color="auto"/>
        <w:right w:val="none" w:sz="0" w:space="0" w:color="auto"/>
      </w:divBdr>
    </w:div>
    <w:div w:id="235171802">
      <w:bodyDiv w:val="1"/>
      <w:marLeft w:val="0"/>
      <w:marRight w:val="0"/>
      <w:marTop w:val="0"/>
      <w:marBottom w:val="0"/>
      <w:divBdr>
        <w:top w:val="none" w:sz="0" w:space="0" w:color="auto"/>
        <w:left w:val="none" w:sz="0" w:space="0" w:color="auto"/>
        <w:bottom w:val="none" w:sz="0" w:space="0" w:color="auto"/>
        <w:right w:val="none" w:sz="0" w:space="0" w:color="auto"/>
      </w:divBdr>
    </w:div>
    <w:div w:id="249390610">
      <w:bodyDiv w:val="1"/>
      <w:marLeft w:val="0"/>
      <w:marRight w:val="0"/>
      <w:marTop w:val="0"/>
      <w:marBottom w:val="0"/>
      <w:divBdr>
        <w:top w:val="none" w:sz="0" w:space="0" w:color="auto"/>
        <w:left w:val="none" w:sz="0" w:space="0" w:color="auto"/>
        <w:bottom w:val="none" w:sz="0" w:space="0" w:color="auto"/>
        <w:right w:val="none" w:sz="0" w:space="0" w:color="auto"/>
      </w:divBdr>
    </w:div>
    <w:div w:id="254099825">
      <w:bodyDiv w:val="1"/>
      <w:marLeft w:val="0"/>
      <w:marRight w:val="0"/>
      <w:marTop w:val="0"/>
      <w:marBottom w:val="0"/>
      <w:divBdr>
        <w:top w:val="none" w:sz="0" w:space="0" w:color="auto"/>
        <w:left w:val="none" w:sz="0" w:space="0" w:color="auto"/>
        <w:bottom w:val="none" w:sz="0" w:space="0" w:color="auto"/>
        <w:right w:val="none" w:sz="0" w:space="0" w:color="auto"/>
      </w:divBdr>
    </w:div>
    <w:div w:id="255746385">
      <w:bodyDiv w:val="1"/>
      <w:marLeft w:val="0"/>
      <w:marRight w:val="0"/>
      <w:marTop w:val="0"/>
      <w:marBottom w:val="0"/>
      <w:divBdr>
        <w:top w:val="none" w:sz="0" w:space="0" w:color="auto"/>
        <w:left w:val="none" w:sz="0" w:space="0" w:color="auto"/>
        <w:bottom w:val="none" w:sz="0" w:space="0" w:color="auto"/>
        <w:right w:val="none" w:sz="0" w:space="0" w:color="auto"/>
      </w:divBdr>
    </w:div>
    <w:div w:id="265232324">
      <w:bodyDiv w:val="1"/>
      <w:marLeft w:val="0"/>
      <w:marRight w:val="0"/>
      <w:marTop w:val="0"/>
      <w:marBottom w:val="0"/>
      <w:divBdr>
        <w:top w:val="none" w:sz="0" w:space="0" w:color="auto"/>
        <w:left w:val="none" w:sz="0" w:space="0" w:color="auto"/>
        <w:bottom w:val="none" w:sz="0" w:space="0" w:color="auto"/>
        <w:right w:val="none" w:sz="0" w:space="0" w:color="auto"/>
      </w:divBdr>
    </w:div>
    <w:div w:id="282467359">
      <w:bodyDiv w:val="1"/>
      <w:marLeft w:val="0"/>
      <w:marRight w:val="0"/>
      <w:marTop w:val="0"/>
      <w:marBottom w:val="0"/>
      <w:divBdr>
        <w:top w:val="none" w:sz="0" w:space="0" w:color="auto"/>
        <w:left w:val="none" w:sz="0" w:space="0" w:color="auto"/>
        <w:bottom w:val="none" w:sz="0" w:space="0" w:color="auto"/>
        <w:right w:val="none" w:sz="0" w:space="0" w:color="auto"/>
      </w:divBdr>
    </w:div>
    <w:div w:id="334117146">
      <w:bodyDiv w:val="1"/>
      <w:marLeft w:val="0"/>
      <w:marRight w:val="0"/>
      <w:marTop w:val="0"/>
      <w:marBottom w:val="0"/>
      <w:divBdr>
        <w:top w:val="none" w:sz="0" w:space="0" w:color="auto"/>
        <w:left w:val="none" w:sz="0" w:space="0" w:color="auto"/>
        <w:bottom w:val="none" w:sz="0" w:space="0" w:color="auto"/>
        <w:right w:val="none" w:sz="0" w:space="0" w:color="auto"/>
      </w:divBdr>
    </w:div>
    <w:div w:id="350423954">
      <w:bodyDiv w:val="1"/>
      <w:marLeft w:val="0"/>
      <w:marRight w:val="0"/>
      <w:marTop w:val="0"/>
      <w:marBottom w:val="0"/>
      <w:divBdr>
        <w:top w:val="none" w:sz="0" w:space="0" w:color="auto"/>
        <w:left w:val="none" w:sz="0" w:space="0" w:color="auto"/>
        <w:bottom w:val="none" w:sz="0" w:space="0" w:color="auto"/>
        <w:right w:val="none" w:sz="0" w:space="0" w:color="auto"/>
      </w:divBdr>
    </w:div>
    <w:div w:id="356155134">
      <w:bodyDiv w:val="1"/>
      <w:marLeft w:val="0"/>
      <w:marRight w:val="0"/>
      <w:marTop w:val="0"/>
      <w:marBottom w:val="0"/>
      <w:divBdr>
        <w:top w:val="none" w:sz="0" w:space="0" w:color="auto"/>
        <w:left w:val="none" w:sz="0" w:space="0" w:color="auto"/>
        <w:bottom w:val="none" w:sz="0" w:space="0" w:color="auto"/>
        <w:right w:val="none" w:sz="0" w:space="0" w:color="auto"/>
      </w:divBdr>
    </w:div>
    <w:div w:id="404881765">
      <w:bodyDiv w:val="1"/>
      <w:marLeft w:val="0"/>
      <w:marRight w:val="0"/>
      <w:marTop w:val="0"/>
      <w:marBottom w:val="0"/>
      <w:divBdr>
        <w:top w:val="none" w:sz="0" w:space="0" w:color="auto"/>
        <w:left w:val="none" w:sz="0" w:space="0" w:color="auto"/>
        <w:bottom w:val="none" w:sz="0" w:space="0" w:color="auto"/>
        <w:right w:val="none" w:sz="0" w:space="0" w:color="auto"/>
      </w:divBdr>
    </w:div>
    <w:div w:id="417529985">
      <w:bodyDiv w:val="1"/>
      <w:marLeft w:val="0"/>
      <w:marRight w:val="0"/>
      <w:marTop w:val="0"/>
      <w:marBottom w:val="0"/>
      <w:divBdr>
        <w:top w:val="none" w:sz="0" w:space="0" w:color="auto"/>
        <w:left w:val="none" w:sz="0" w:space="0" w:color="auto"/>
        <w:bottom w:val="none" w:sz="0" w:space="0" w:color="auto"/>
        <w:right w:val="none" w:sz="0" w:space="0" w:color="auto"/>
      </w:divBdr>
    </w:div>
    <w:div w:id="417747938">
      <w:bodyDiv w:val="1"/>
      <w:marLeft w:val="0"/>
      <w:marRight w:val="0"/>
      <w:marTop w:val="0"/>
      <w:marBottom w:val="0"/>
      <w:divBdr>
        <w:top w:val="none" w:sz="0" w:space="0" w:color="auto"/>
        <w:left w:val="none" w:sz="0" w:space="0" w:color="auto"/>
        <w:bottom w:val="none" w:sz="0" w:space="0" w:color="auto"/>
        <w:right w:val="none" w:sz="0" w:space="0" w:color="auto"/>
      </w:divBdr>
    </w:div>
    <w:div w:id="418141188">
      <w:bodyDiv w:val="1"/>
      <w:marLeft w:val="0"/>
      <w:marRight w:val="0"/>
      <w:marTop w:val="0"/>
      <w:marBottom w:val="0"/>
      <w:divBdr>
        <w:top w:val="none" w:sz="0" w:space="0" w:color="auto"/>
        <w:left w:val="none" w:sz="0" w:space="0" w:color="auto"/>
        <w:bottom w:val="none" w:sz="0" w:space="0" w:color="auto"/>
        <w:right w:val="none" w:sz="0" w:space="0" w:color="auto"/>
      </w:divBdr>
    </w:div>
    <w:div w:id="418720436">
      <w:bodyDiv w:val="1"/>
      <w:marLeft w:val="0"/>
      <w:marRight w:val="0"/>
      <w:marTop w:val="0"/>
      <w:marBottom w:val="0"/>
      <w:divBdr>
        <w:top w:val="none" w:sz="0" w:space="0" w:color="auto"/>
        <w:left w:val="none" w:sz="0" w:space="0" w:color="auto"/>
        <w:bottom w:val="none" w:sz="0" w:space="0" w:color="auto"/>
        <w:right w:val="none" w:sz="0" w:space="0" w:color="auto"/>
      </w:divBdr>
    </w:div>
    <w:div w:id="421494466">
      <w:bodyDiv w:val="1"/>
      <w:marLeft w:val="0"/>
      <w:marRight w:val="0"/>
      <w:marTop w:val="0"/>
      <w:marBottom w:val="0"/>
      <w:divBdr>
        <w:top w:val="none" w:sz="0" w:space="0" w:color="auto"/>
        <w:left w:val="none" w:sz="0" w:space="0" w:color="auto"/>
        <w:bottom w:val="none" w:sz="0" w:space="0" w:color="auto"/>
        <w:right w:val="none" w:sz="0" w:space="0" w:color="auto"/>
      </w:divBdr>
    </w:div>
    <w:div w:id="490758278">
      <w:bodyDiv w:val="1"/>
      <w:marLeft w:val="0"/>
      <w:marRight w:val="0"/>
      <w:marTop w:val="0"/>
      <w:marBottom w:val="0"/>
      <w:divBdr>
        <w:top w:val="none" w:sz="0" w:space="0" w:color="auto"/>
        <w:left w:val="none" w:sz="0" w:space="0" w:color="auto"/>
        <w:bottom w:val="none" w:sz="0" w:space="0" w:color="auto"/>
        <w:right w:val="none" w:sz="0" w:space="0" w:color="auto"/>
      </w:divBdr>
    </w:div>
    <w:div w:id="503589000">
      <w:bodyDiv w:val="1"/>
      <w:marLeft w:val="0"/>
      <w:marRight w:val="0"/>
      <w:marTop w:val="0"/>
      <w:marBottom w:val="0"/>
      <w:divBdr>
        <w:top w:val="none" w:sz="0" w:space="0" w:color="auto"/>
        <w:left w:val="none" w:sz="0" w:space="0" w:color="auto"/>
        <w:bottom w:val="none" w:sz="0" w:space="0" w:color="auto"/>
        <w:right w:val="none" w:sz="0" w:space="0" w:color="auto"/>
      </w:divBdr>
    </w:div>
    <w:div w:id="505511677">
      <w:bodyDiv w:val="1"/>
      <w:marLeft w:val="0"/>
      <w:marRight w:val="0"/>
      <w:marTop w:val="0"/>
      <w:marBottom w:val="0"/>
      <w:divBdr>
        <w:top w:val="none" w:sz="0" w:space="0" w:color="auto"/>
        <w:left w:val="none" w:sz="0" w:space="0" w:color="auto"/>
        <w:bottom w:val="none" w:sz="0" w:space="0" w:color="auto"/>
        <w:right w:val="none" w:sz="0" w:space="0" w:color="auto"/>
      </w:divBdr>
    </w:div>
    <w:div w:id="515965747">
      <w:bodyDiv w:val="1"/>
      <w:marLeft w:val="0"/>
      <w:marRight w:val="0"/>
      <w:marTop w:val="0"/>
      <w:marBottom w:val="0"/>
      <w:divBdr>
        <w:top w:val="none" w:sz="0" w:space="0" w:color="auto"/>
        <w:left w:val="none" w:sz="0" w:space="0" w:color="auto"/>
        <w:bottom w:val="none" w:sz="0" w:space="0" w:color="auto"/>
        <w:right w:val="none" w:sz="0" w:space="0" w:color="auto"/>
      </w:divBdr>
    </w:div>
    <w:div w:id="516313758">
      <w:bodyDiv w:val="1"/>
      <w:marLeft w:val="0"/>
      <w:marRight w:val="0"/>
      <w:marTop w:val="0"/>
      <w:marBottom w:val="0"/>
      <w:divBdr>
        <w:top w:val="none" w:sz="0" w:space="0" w:color="auto"/>
        <w:left w:val="none" w:sz="0" w:space="0" w:color="auto"/>
        <w:bottom w:val="none" w:sz="0" w:space="0" w:color="auto"/>
        <w:right w:val="none" w:sz="0" w:space="0" w:color="auto"/>
      </w:divBdr>
    </w:div>
    <w:div w:id="518351153">
      <w:bodyDiv w:val="1"/>
      <w:marLeft w:val="0"/>
      <w:marRight w:val="0"/>
      <w:marTop w:val="0"/>
      <w:marBottom w:val="0"/>
      <w:divBdr>
        <w:top w:val="none" w:sz="0" w:space="0" w:color="auto"/>
        <w:left w:val="none" w:sz="0" w:space="0" w:color="auto"/>
        <w:bottom w:val="none" w:sz="0" w:space="0" w:color="auto"/>
        <w:right w:val="none" w:sz="0" w:space="0" w:color="auto"/>
      </w:divBdr>
    </w:div>
    <w:div w:id="542593214">
      <w:bodyDiv w:val="1"/>
      <w:marLeft w:val="0"/>
      <w:marRight w:val="0"/>
      <w:marTop w:val="0"/>
      <w:marBottom w:val="0"/>
      <w:divBdr>
        <w:top w:val="none" w:sz="0" w:space="0" w:color="auto"/>
        <w:left w:val="none" w:sz="0" w:space="0" w:color="auto"/>
        <w:bottom w:val="none" w:sz="0" w:space="0" w:color="auto"/>
        <w:right w:val="none" w:sz="0" w:space="0" w:color="auto"/>
      </w:divBdr>
    </w:div>
    <w:div w:id="578486541">
      <w:bodyDiv w:val="1"/>
      <w:marLeft w:val="0"/>
      <w:marRight w:val="0"/>
      <w:marTop w:val="0"/>
      <w:marBottom w:val="0"/>
      <w:divBdr>
        <w:top w:val="none" w:sz="0" w:space="0" w:color="auto"/>
        <w:left w:val="none" w:sz="0" w:space="0" w:color="auto"/>
        <w:bottom w:val="none" w:sz="0" w:space="0" w:color="auto"/>
        <w:right w:val="none" w:sz="0" w:space="0" w:color="auto"/>
      </w:divBdr>
    </w:div>
    <w:div w:id="581448047">
      <w:bodyDiv w:val="1"/>
      <w:marLeft w:val="0"/>
      <w:marRight w:val="0"/>
      <w:marTop w:val="0"/>
      <w:marBottom w:val="0"/>
      <w:divBdr>
        <w:top w:val="none" w:sz="0" w:space="0" w:color="auto"/>
        <w:left w:val="none" w:sz="0" w:space="0" w:color="auto"/>
        <w:bottom w:val="none" w:sz="0" w:space="0" w:color="auto"/>
        <w:right w:val="none" w:sz="0" w:space="0" w:color="auto"/>
      </w:divBdr>
    </w:div>
    <w:div w:id="615334985">
      <w:bodyDiv w:val="1"/>
      <w:marLeft w:val="0"/>
      <w:marRight w:val="0"/>
      <w:marTop w:val="0"/>
      <w:marBottom w:val="0"/>
      <w:divBdr>
        <w:top w:val="none" w:sz="0" w:space="0" w:color="auto"/>
        <w:left w:val="none" w:sz="0" w:space="0" w:color="auto"/>
        <w:bottom w:val="none" w:sz="0" w:space="0" w:color="auto"/>
        <w:right w:val="none" w:sz="0" w:space="0" w:color="auto"/>
      </w:divBdr>
    </w:div>
    <w:div w:id="625695122">
      <w:bodyDiv w:val="1"/>
      <w:marLeft w:val="0"/>
      <w:marRight w:val="0"/>
      <w:marTop w:val="0"/>
      <w:marBottom w:val="0"/>
      <w:divBdr>
        <w:top w:val="none" w:sz="0" w:space="0" w:color="auto"/>
        <w:left w:val="none" w:sz="0" w:space="0" w:color="auto"/>
        <w:bottom w:val="none" w:sz="0" w:space="0" w:color="auto"/>
        <w:right w:val="none" w:sz="0" w:space="0" w:color="auto"/>
      </w:divBdr>
    </w:div>
    <w:div w:id="667757843">
      <w:bodyDiv w:val="1"/>
      <w:marLeft w:val="0"/>
      <w:marRight w:val="0"/>
      <w:marTop w:val="0"/>
      <w:marBottom w:val="0"/>
      <w:divBdr>
        <w:top w:val="none" w:sz="0" w:space="0" w:color="auto"/>
        <w:left w:val="none" w:sz="0" w:space="0" w:color="auto"/>
        <w:bottom w:val="none" w:sz="0" w:space="0" w:color="auto"/>
        <w:right w:val="none" w:sz="0" w:space="0" w:color="auto"/>
      </w:divBdr>
    </w:div>
    <w:div w:id="700059067">
      <w:bodyDiv w:val="1"/>
      <w:marLeft w:val="0"/>
      <w:marRight w:val="0"/>
      <w:marTop w:val="0"/>
      <w:marBottom w:val="0"/>
      <w:divBdr>
        <w:top w:val="none" w:sz="0" w:space="0" w:color="auto"/>
        <w:left w:val="none" w:sz="0" w:space="0" w:color="auto"/>
        <w:bottom w:val="none" w:sz="0" w:space="0" w:color="auto"/>
        <w:right w:val="none" w:sz="0" w:space="0" w:color="auto"/>
      </w:divBdr>
    </w:div>
    <w:div w:id="707532167">
      <w:bodyDiv w:val="1"/>
      <w:marLeft w:val="0"/>
      <w:marRight w:val="0"/>
      <w:marTop w:val="0"/>
      <w:marBottom w:val="0"/>
      <w:divBdr>
        <w:top w:val="none" w:sz="0" w:space="0" w:color="auto"/>
        <w:left w:val="none" w:sz="0" w:space="0" w:color="auto"/>
        <w:bottom w:val="none" w:sz="0" w:space="0" w:color="auto"/>
        <w:right w:val="none" w:sz="0" w:space="0" w:color="auto"/>
      </w:divBdr>
    </w:div>
    <w:div w:id="719668649">
      <w:bodyDiv w:val="1"/>
      <w:marLeft w:val="0"/>
      <w:marRight w:val="0"/>
      <w:marTop w:val="0"/>
      <w:marBottom w:val="0"/>
      <w:divBdr>
        <w:top w:val="none" w:sz="0" w:space="0" w:color="auto"/>
        <w:left w:val="none" w:sz="0" w:space="0" w:color="auto"/>
        <w:bottom w:val="none" w:sz="0" w:space="0" w:color="auto"/>
        <w:right w:val="none" w:sz="0" w:space="0" w:color="auto"/>
      </w:divBdr>
    </w:div>
    <w:div w:id="756750833">
      <w:bodyDiv w:val="1"/>
      <w:marLeft w:val="0"/>
      <w:marRight w:val="0"/>
      <w:marTop w:val="0"/>
      <w:marBottom w:val="0"/>
      <w:divBdr>
        <w:top w:val="none" w:sz="0" w:space="0" w:color="auto"/>
        <w:left w:val="none" w:sz="0" w:space="0" w:color="auto"/>
        <w:bottom w:val="none" w:sz="0" w:space="0" w:color="auto"/>
        <w:right w:val="none" w:sz="0" w:space="0" w:color="auto"/>
      </w:divBdr>
    </w:div>
    <w:div w:id="777065604">
      <w:bodyDiv w:val="1"/>
      <w:marLeft w:val="0"/>
      <w:marRight w:val="0"/>
      <w:marTop w:val="0"/>
      <w:marBottom w:val="0"/>
      <w:divBdr>
        <w:top w:val="none" w:sz="0" w:space="0" w:color="auto"/>
        <w:left w:val="none" w:sz="0" w:space="0" w:color="auto"/>
        <w:bottom w:val="none" w:sz="0" w:space="0" w:color="auto"/>
        <w:right w:val="none" w:sz="0" w:space="0" w:color="auto"/>
      </w:divBdr>
    </w:div>
    <w:div w:id="801272442">
      <w:bodyDiv w:val="1"/>
      <w:marLeft w:val="0"/>
      <w:marRight w:val="0"/>
      <w:marTop w:val="0"/>
      <w:marBottom w:val="0"/>
      <w:divBdr>
        <w:top w:val="none" w:sz="0" w:space="0" w:color="auto"/>
        <w:left w:val="none" w:sz="0" w:space="0" w:color="auto"/>
        <w:bottom w:val="none" w:sz="0" w:space="0" w:color="auto"/>
        <w:right w:val="none" w:sz="0" w:space="0" w:color="auto"/>
      </w:divBdr>
    </w:div>
    <w:div w:id="818695792">
      <w:bodyDiv w:val="1"/>
      <w:marLeft w:val="0"/>
      <w:marRight w:val="0"/>
      <w:marTop w:val="0"/>
      <w:marBottom w:val="0"/>
      <w:divBdr>
        <w:top w:val="none" w:sz="0" w:space="0" w:color="auto"/>
        <w:left w:val="none" w:sz="0" w:space="0" w:color="auto"/>
        <w:bottom w:val="none" w:sz="0" w:space="0" w:color="auto"/>
        <w:right w:val="none" w:sz="0" w:space="0" w:color="auto"/>
      </w:divBdr>
    </w:div>
    <w:div w:id="863517815">
      <w:bodyDiv w:val="1"/>
      <w:marLeft w:val="0"/>
      <w:marRight w:val="0"/>
      <w:marTop w:val="0"/>
      <w:marBottom w:val="0"/>
      <w:divBdr>
        <w:top w:val="none" w:sz="0" w:space="0" w:color="auto"/>
        <w:left w:val="none" w:sz="0" w:space="0" w:color="auto"/>
        <w:bottom w:val="none" w:sz="0" w:space="0" w:color="auto"/>
        <w:right w:val="none" w:sz="0" w:space="0" w:color="auto"/>
      </w:divBdr>
    </w:div>
    <w:div w:id="868375077">
      <w:bodyDiv w:val="1"/>
      <w:marLeft w:val="0"/>
      <w:marRight w:val="0"/>
      <w:marTop w:val="0"/>
      <w:marBottom w:val="0"/>
      <w:divBdr>
        <w:top w:val="none" w:sz="0" w:space="0" w:color="auto"/>
        <w:left w:val="none" w:sz="0" w:space="0" w:color="auto"/>
        <w:bottom w:val="none" w:sz="0" w:space="0" w:color="auto"/>
        <w:right w:val="none" w:sz="0" w:space="0" w:color="auto"/>
      </w:divBdr>
    </w:div>
    <w:div w:id="876350811">
      <w:bodyDiv w:val="1"/>
      <w:marLeft w:val="0"/>
      <w:marRight w:val="0"/>
      <w:marTop w:val="0"/>
      <w:marBottom w:val="0"/>
      <w:divBdr>
        <w:top w:val="none" w:sz="0" w:space="0" w:color="auto"/>
        <w:left w:val="none" w:sz="0" w:space="0" w:color="auto"/>
        <w:bottom w:val="none" w:sz="0" w:space="0" w:color="auto"/>
        <w:right w:val="none" w:sz="0" w:space="0" w:color="auto"/>
      </w:divBdr>
    </w:div>
    <w:div w:id="877474801">
      <w:bodyDiv w:val="1"/>
      <w:marLeft w:val="0"/>
      <w:marRight w:val="0"/>
      <w:marTop w:val="0"/>
      <w:marBottom w:val="0"/>
      <w:divBdr>
        <w:top w:val="none" w:sz="0" w:space="0" w:color="auto"/>
        <w:left w:val="none" w:sz="0" w:space="0" w:color="auto"/>
        <w:bottom w:val="none" w:sz="0" w:space="0" w:color="auto"/>
        <w:right w:val="none" w:sz="0" w:space="0" w:color="auto"/>
      </w:divBdr>
    </w:div>
    <w:div w:id="889079049">
      <w:bodyDiv w:val="1"/>
      <w:marLeft w:val="0"/>
      <w:marRight w:val="0"/>
      <w:marTop w:val="0"/>
      <w:marBottom w:val="0"/>
      <w:divBdr>
        <w:top w:val="none" w:sz="0" w:space="0" w:color="auto"/>
        <w:left w:val="none" w:sz="0" w:space="0" w:color="auto"/>
        <w:bottom w:val="none" w:sz="0" w:space="0" w:color="auto"/>
        <w:right w:val="none" w:sz="0" w:space="0" w:color="auto"/>
      </w:divBdr>
    </w:div>
    <w:div w:id="906498559">
      <w:bodyDiv w:val="1"/>
      <w:marLeft w:val="0"/>
      <w:marRight w:val="0"/>
      <w:marTop w:val="0"/>
      <w:marBottom w:val="0"/>
      <w:divBdr>
        <w:top w:val="none" w:sz="0" w:space="0" w:color="auto"/>
        <w:left w:val="none" w:sz="0" w:space="0" w:color="auto"/>
        <w:bottom w:val="none" w:sz="0" w:space="0" w:color="auto"/>
        <w:right w:val="none" w:sz="0" w:space="0" w:color="auto"/>
      </w:divBdr>
    </w:div>
    <w:div w:id="913465971">
      <w:bodyDiv w:val="1"/>
      <w:marLeft w:val="0"/>
      <w:marRight w:val="0"/>
      <w:marTop w:val="0"/>
      <w:marBottom w:val="0"/>
      <w:divBdr>
        <w:top w:val="none" w:sz="0" w:space="0" w:color="auto"/>
        <w:left w:val="none" w:sz="0" w:space="0" w:color="auto"/>
        <w:bottom w:val="none" w:sz="0" w:space="0" w:color="auto"/>
        <w:right w:val="none" w:sz="0" w:space="0" w:color="auto"/>
      </w:divBdr>
    </w:div>
    <w:div w:id="915407723">
      <w:bodyDiv w:val="1"/>
      <w:marLeft w:val="0"/>
      <w:marRight w:val="0"/>
      <w:marTop w:val="0"/>
      <w:marBottom w:val="0"/>
      <w:divBdr>
        <w:top w:val="none" w:sz="0" w:space="0" w:color="auto"/>
        <w:left w:val="none" w:sz="0" w:space="0" w:color="auto"/>
        <w:bottom w:val="none" w:sz="0" w:space="0" w:color="auto"/>
        <w:right w:val="none" w:sz="0" w:space="0" w:color="auto"/>
      </w:divBdr>
    </w:div>
    <w:div w:id="928927572">
      <w:bodyDiv w:val="1"/>
      <w:marLeft w:val="0"/>
      <w:marRight w:val="0"/>
      <w:marTop w:val="0"/>
      <w:marBottom w:val="0"/>
      <w:divBdr>
        <w:top w:val="none" w:sz="0" w:space="0" w:color="auto"/>
        <w:left w:val="none" w:sz="0" w:space="0" w:color="auto"/>
        <w:bottom w:val="none" w:sz="0" w:space="0" w:color="auto"/>
        <w:right w:val="none" w:sz="0" w:space="0" w:color="auto"/>
      </w:divBdr>
    </w:div>
    <w:div w:id="948320918">
      <w:bodyDiv w:val="1"/>
      <w:marLeft w:val="0"/>
      <w:marRight w:val="0"/>
      <w:marTop w:val="0"/>
      <w:marBottom w:val="0"/>
      <w:divBdr>
        <w:top w:val="none" w:sz="0" w:space="0" w:color="auto"/>
        <w:left w:val="none" w:sz="0" w:space="0" w:color="auto"/>
        <w:bottom w:val="none" w:sz="0" w:space="0" w:color="auto"/>
        <w:right w:val="none" w:sz="0" w:space="0" w:color="auto"/>
      </w:divBdr>
    </w:div>
    <w:div w:id="959068818">
      <w:bodyDiv w:val="1"/>
      <w:marLeft w:val="0"/>
      <w:marRight w:val="0"/>
      <w:marTop w:val="0"/>
      <w:marBottom w:val="0"/>
      <w:divBdr>
        <w:top w:val="none" w:sz="0" w:space="0" w:color="auto"/>
        <w:left w:val="none" w:sz="0" w:space="0" w:color="auto"/>
        <w:bottom w:val="none" w:sz="0" w:space="0" w:color="auto"/>
        <w:right w:val="none" w:sz="0" w:space="0" w:color="auto"/>
      </w:divBdr>
    </w:div>
    <w:div w:id="965819758">
      <w:bodyDiv w:val="1"/>
      <w:marLeft w:val="0"/>
      <w:marRight w:val="0"/>
      <w:marTop w:val="0"/>
      <w:marBottom w:val="0"/>
      <w:divBdr>
        <w:top w:val="none" w:sz="0" w:space="0" w:color="auto"/>
        <w:left w:val="none" w:sz="0" w:space="0" w:color="auto"/>
        <w:bottom w:val="none" w:sz="0" w:space="0" w:color="auto"/>
        <w:right w:val="none" w:sz="0" w:space="0" w:color="auto"/>
      </w:divBdr>
    </w:div>
    <w:div w:id="965963778">
      <w:bodyDiv w:val="1"/>
      <w:marLeft w:val="0"/>
      <w:marRight w:val="0"/>
      <w:marTop w:val="0"/>
      <w:marBottom w:val="0"/>
      <w:divBdr>
        <w:top w:val="none" w:sz="0" w:space="0" w:color="auto"/>
        <w:left w:val="none" w:sz="0" w:space="0" w:color="auto"/>
        <w:bottom w:val="none" w:sz="0" w:space="0" w:color="auto"/>
        <w:right w:val="none" w:sz="0" w:space="0" w:color="auto"/>
      </w:divBdr>
    </w:div>
    <w:div w:id="983850967">
      <w:bodyDiv w:val="1"/>
      <w:marLeft w:val="0"/>
      <w:marRight w:val="0"/>
      <w:marTop w:val="0"/>
      <w:marBottom w:val="0"/>
      <w:divBdr>
        <w:top w:val="none" w:sz="0" w:space="0" w:color="auto"/>
        <w:left w:val="none" w:sz="0" w:space="0" w:color="auto"/>
        <w:bottom w:val="none" w:sz="0" w:space="0" w:color="auto"/>
        <w:right w:val="none" w:sz="0" w:space="0" w:color="auto"/>
      </w:divBdr>
    </w:div>
    <w:div w:id="987855263">
      <w:bodyDiv w:val="1"/>
      <w:marLeft w:val="0"/>
      <w:marRight w:val="0"/>
      <w:marTop w:val="0"/>
      <w:marBottom w:val="0"/>
      <w:divBdr>
        <w:top w:val="none" w:sz="0" w:space="0" w:color="auto"/>
        <w:left w:val="none" w:sz="0" w:space="0" w:color="auto"/>
        <w:bottom w:val="none" w:sz="0" w:space="0" w:color="auto"/>
        <w:right w:val="none" w:sz="0" w:space="0" w:color="auto"/>
      </w:divBdr>
    </w:div>
    <w:div w:id="996692806">
      <w:bodyDiv w:val="1"/>
      <w:marLeft w:val="0"/>
      <w:marRight w:val="0"/>
      <w:marTop w:val="0"/>
      <w:marBottom w:val="0"/>
      <w:divBdr>
        <w:top w:val="none" w:sz="0" w:space="0" w:color="auto"/>
        <w:left w:val="none" w:sz="0" w:space="0" w:color="auto"/>
        <w:bottom w:val="none" w:sz="0" w:space="0" w:color="auto"/>
        <w:right w:val="none" w:sz="0" w:space="0" w:color="auto"/>
      </w:divBdr>
    </w:div>
    <w:div w:id="1001664950">
      <w:bodyDiv w:val="1"/>
      <w:marLeft w:val="0"/>
      <w:marRight w:val="0"/>
      <w:marTop w:val="0"/>
      <w:marBottom w:val="0"/>
      <w:divBdr>
        <w:top w:val="none" w:sz="0" w:space="0" w:color="auto"/>
        <w:left w:val="none" w:sz="0" w:space="0" w:color="auto"/>
        <w:bottom w:val="none" w:sz="0" w:space="0" w:color="auto"/>
        <w:right w:val="none" w:sz="0" w:space="0" w:color="auto"/>
      </w:divBdr>
    </w:div>
    <w:div w:id="1027297043">
      <w:bodyDiv w:val="1"/>
      <w:marLeft w:val="0"/>
      <w:marRight w:val="0"/>
      <w:marTop w:val="0"/>
      <w:marBottom w:val="0"/>
      <w:divBdr>
        <w:top w:val="none" w:sz="0" w:space="0" w:color="auto"/>
        <w:left w:val="none" w:sz="0" w:space="0" w:color="auto"/>
        <w:bottom w:val="none" w:sz="0" w:space="0" w:color="auto"/>
        <w:right w:val="none" w:sz="0" w:space="0" w:color="auto"/>
      </w:divBdr>
    </w:div>
    <w:div w:id="1051265247">
      <w:bodyDiv w:val="1"/>
      <w:marLeft w:val="0"/>
      <w:marRight w:val="0"/>
      <w:marTop w:val="0"/>
      <w:marBottom w:val="0"/>
      <w:divBdr>
        <w:top w:val="none" w:sz="0" w:space="0" w:color="auto"/>
        <w:left w:val="none" w:sz="0" w:space="0" w:color="auto"/>
        <w:bottom w:val="none" w:sz="0" w:space="0" w:color="auto"/>
        <w:right w:val="none" w:sz="0" w:space="0" w:color="auto"/>
      </w:divBdr>
    </w:div>
    <w:div w:id="1072004673">
      <w:bodyDiv w:val="1"/>
      <w:marLeft w:val="0"/>
      <w:marRight w:val="0"/>
      <w:marTop w:val="0"/>
      <w:marBottom w:val="0"/>
      <w:divBdr>
        <w:top w:val="none" w:sz="0" w:space="0" w:color="auto"/>
        <w:left w:val="none" w:sz="0" w:space="0" w:color="auto"/>
        <w:bottom w:val="none" w:sz="0" w:space="0" w:color="auto"/>
        <w:right w:val="none" w:sz="0" w:space="0" w:color="auto"/>
      </w:divBdr>
    </w:div>
    <w:div w:id="1106005903">
      <w:bodyDiv w:val="1"/>
      <w:marLeft w:val="0"/>
      <w:marRight w:val="0"/>
      <w:marTop w:val="0"/>
      <w:marBottom w:val="0"/>
      <w:divBdr>
        <w:top w:val="none" w:sz="0" w:space="0" w:color="auto"/>
        <w:left w:val="none" w:sz="0" w:space="0" w:color="auto"/>
        <w:bottom w:val="none" w:sz="0" w:space="0" w:color="auto"/>
        <w:right w:val="none" w:sz="0" w:space="0" w:color="auto"/>
      </w:divBdr>
    </w:div>
    <w:div w:id="1129133284">
      <w:bodyDiv w:val="1"/>
      <w:marLeft w:val="0"/>
      <w:marRight w:val="0"/>
      <w:marTop w:val="0"/>
      <w:marBottom w:val="0"/>
      <w:divBdr>
        <w:top w:val="none" w:sz="0" w:space="0" w:color="auto"/>
        <w:left w:val="none" w:sz="0" w:space="0" w:color="auto"/>
        <w:bottom w:val="none" w:sz="0" w:space="0" w:color="auto"/>
        <w:right w:val="none" w:sz="0" w:space="0" w:color="auto"/>
      </w:divBdr>
    </w:div>
    <w:div w:id="1135222658">
      <w:bodyDiv w:val="1"/>
      <w:marLeft w:val="0"/>
      <w:marRight w:val="0"/>
      <w:marTop w:val="0"/>
      <w:marBottom w:val="0"/>
      <w:divBdr>
        <w:top w:val="none" w:sz="0" w:space="0" w:color="auto"/>
        <w:left w:val="none" w:sz="0" w:space="0" w:color="auto"/>
        <w:bottom w:val="none" w:sz="0" w:space="0" w:color="auto"/>
        <w:right w:val="none" w:sz="0" w:space="0" w:color="auto"/>
      </w:divBdr>
    </w:div>
    <w:div w:id="1141772916">
      <w:bodyDiv w:val="1"/>
      <w:marLeft w:val="0"/>
      <w:marRight w:val="0"/>
      <w:marTop w:val="0"/>
      <w:marBottom w:val="0"/>
      <w:divBdr>
        <w:top w:val="none" w:sz="0" w:space="0" w:color="auto"/>
        <w:left w:val="none" w:sz="0" w:space="0" w:color="auto"/>
        <w:bottom w:val="none" w:sz="0" w:space="0" w:color="auto"/>
        <w:right w:val="none" w:sz="0" w:space="0" w:color="auto"/>
      </w:divBdr>
    </w:div>
    <w:div w:id="1143237040">
      <w:bodyDiv w:val="1"/>
      <w:marLeft w:val="0"/>
      <w:marRight w:val="0"/>
      <w:marTop w:val="0"/>
      <w:marBottom w:val="0"/>
      <w:divBdr>
        <w:top w:val="none" w:sz="0" w:space="0" w:color="auto"/>
        <w:left w:val="none" w:sz="0" w:space="0" w:color="auto"/>
        <w:bottom w:val="none" w:sz="0" w:space="0" w:color="auto"/>
        <w:right w:val="none" w:sz="0" w:space="0" w:color="auto"/>
      </w:divBdr>
    </w:div>
    <w:div w:id="1203902308">
      <w:bodyDiv w:val="1"/>
      <w:marLeft w:val="0"/>
      <w:marRight w:val="0"/>
      <w:marTop w:val="0"/>
      <w:marBottom w:val="0"/>
      <w:divBdr>
        <w:top w:val="none" w:sz="0" w:space="0" w:color="auto"/>
        <w:left w:val="none" w:sz="0" w:space="0" w:color="auto"/>
        <w:bottom w:val="none" w:sz="0" w:space="0" w:color="auto"/>
        <w:right w:val="none" w:sz="0" w:space="0" w:color="auto"/>
      </w:divBdr>
    </w:div>
    <w:div w:id="1219708665">
      <w:bodyDiv w:val="1"/>
      <w:marLeft w:val="0"/>
      <w:marRight w:val="0"/>
      <w:marTop w:val="0"/>
      <w:marBottom w:val="0"/>
      <w:divBdr>
        <w:top w:val="none" w:sz="0" w:space="0" w:color="auto"/>
        <w:left w:val="none" w:sz="0" w:space="0" w:color="auto"/>
        <w:bottom w:val="none" w:sz="0" w:space="0" w:color="auto"/>
        <w:right w:val="none" w:sz="0" w:space="0" w:color="auto"/>
      </w:divBdr>
    </w:div>
    <w:div w:id="1222181171">
      <w:bodyDiv w:val="1"/>
      <w:marLeft w:val="0"/>
      <w:marRight w:val="0"/>
      <w:marTop w:val="0"/>
      <w:marBottom w:val="0"/>
      <w:divBdr>
        <w:top w:val="none" w:sz="0" w:space="0" w:color="auto"/>
        <w:left w:val="none" w:sz="0" w:space="0" w:color="auto"/>
        <w:bottom w:val="none" w:sz="0" w:space="0" w:color="auto"/>
        <w:right w:val="none" w:sz="0" w:space="0" w:color="auto"/>
      </w:divBdr>
    </w:div>
    <w:div w:id="1223756667">
      <w:bodyDiv w:val="1"/>
      <w:marLeft w:val="0"/>
      <w:marRight w:val="0"/>
      <w:marTop w:val="0"/>
      <w:marBottom w:val="0"/>
      <w:divBdr>
        <w:top w:val="none" w:sz="0" w:space="0" w:color="auto"/>
        <w:left w:val="none" w:sz="0" w:space="0" w:color="auto"/>
        <w:bottom w:val="none" w:sz="0" w:space="0" w:color="auto"/>
        <w:right w:val="none" w:sz="0" w:space="0" w:color="auto"/>
      </w:divBdr>
    </w:div>
    <w:div w:id="1234856985">
      <w:bodyDiv w:val="1"/>
      <w:marLeft w:val="0"/>
      <w:marRight w:val="0"/>
      <w:marTop w:val="0"/>
      <w:marBottom w:val="0"/>
      <w:divBdr>
        <w:top w:val="none" w:sz="0" w:space="0" w:color="auto"/>
        <w:left w:val="none" w:sz="0" w:space="0" w:color="auto"/>
        <w:bottom w:val="none" w:sz="0" w:space="0" w:color="auto"/>
        <w:right w:val="none" w:sz="0" w:space="0" w:color="auto"/>
      </w:divBdr>
    </w:div>
    <w:div w:id="1255940761">
      <w:bodyDiv w:val="1"/>
      <w:marLeft w:val="0"/>
      <w:marRight w:val="0"/>
      <w:marTop w:val="0"/>
      <w:marBottom w:val="0"/>
      <w:divBdr>
        <w:top w:val="none" w:sz="0" w:space="0" w:color="auto"/>
        <w:left w:val="none" w:sz="0" w:space="0" w:color="auto"/>
        <w:bottom w:val="none" w:sz="0" w:space="0" w:color="auto"/>
        <w:right w:val="none" w:sz="0" w:space="0" w:color="auto"/>
      </w:divBdr>
    </w:div>
    <w:div w:id="1292445607">
      <w:bodyDiv w:val="1"/>
      <w:marLeft w:val="0"/>
      <w:marRight w:val="0"/>
      <w:marTop w:val="0"/>
      <w:marBottom w:val="0"/>
      <w:divBdr>
        <w:top w:val="none" w:sz="0" w:space="0" w:color="auto"/>
        <w:left w:val="none" w:sz="0" w:space="0" w:color="auto"/>
        <w:bottom w:val="none" w:sz="0" w:space="0" w:color="auto"/>
        <w:right w:val="none" w:sz="0" w:space="0" w:color="auto"/>
      </w:divBdr>
    </w:div>
    <w:div w:id="1304501324">
      <w:bodyDiv w:val="1"/>
      <w:marLeft w:val="0"/>
      <w:marRight w:val="0"/>
      <w:marTop w:val="0"/>
      <w:marBottom w:val="0"/>
      <w:divBdr>
        <w:top w:val="none" w:sz="0" w:space="0" w:color="auto"/>
        <w:left w:val="none" w:sz="0" w:space="0" w:color="auto"/>
        <w:bottom w:val="none" w:sz="0" w:space="0" w:color="auto"/>
        <w:right w:val="none" w:sz="0" w:space="0" w:color="auto"/>
      </w:divBdr>
    </w:div>
    <w:div w:id="1318069184">
      <w:bodyDiv w:val="1"/>
      <w:marLeft w:val="0"/>
      <w:marRight w:val="0"/>
      <w:marTop w:val="0"/>
      <w:marBottom w:val="0"/>
      <w:divBdr>
        <w:top w:val="none" w:sz="0" w:space="0" w:color="auto"/>
        <w:left w:val="none" w:sz="0" w:space="0" w:color="auto"/>
        <w:bottom w:val="none" w:sz="0" w:space="0" w:color="auto"/>
        <w:right w:val="none" w:sz="0" w:space="0" w:color="auto"/>
      </w:divBdr>
    </w:div>
    <w:div w:id="1330059166">
      <w:bodyDiv w:val="1"/>
      <w:marLeft w:val="0"/>
      <w:marRight w:val="0"/>
      <w:marTop w:val="0"/>
      <w:marBottom w:val="0"/>
      <w:divBdr>
        <w:top w:val="none" w:sz="0" w:space="0" w:color="auto"/>
        <w:left w:val="none" w:sz="0" w:space="0" w:color="auto"/>
        <w:bottom w:val="none" w:sz="0" w:space="0" w:color="auto"/>
        <w:right w:val="none" w:sz="0" w:space="0" w:color="auto"/>
      </w:divBdr>
    </w:div>
    <w:div w:id="1345549646">
      <w:bodyDiv w:val="1"/>
      <w:marLeft w:val="0"/>
      <w:marRight w:val="0"/>
      <w:marTop w:val="0"/>
      <w:marBottom w:val="0"/>
      <w:divBdr>
        <w:top w:val="none" w:sz="0" w:space="0" w:color="auto"/>
        <w:left w:val="none" w:sz="0" w:space="0" w:color="auto"/>
        <w:bottom w:val="none" w:sz="0" w:space="0" w:color="auto"/>
        <w:right w:val="none" w:sz="0" w:space="0" w:color="auto"/>
      </w:divBdr>
    </w:div>
    <w:div w:id="1396467297">
      <w:bodyDiv w:val="1"/>
      <w:marLeft w:val="0"/>
      <w:marRight w:val="0"/>
      <w:marTop w:val="0"/>
      <w:marBottom w:val="0"/>
      <w:divBdr>
        <w:top w:val="none" w:sz="0" w:space="0" w:color="auto"/>
        <w:left w:val="none" w:sz="0" w:space="0" w:color="auto"/>
        <w:bottom w:val="none" w:sz="0" w:space="0" w:color="auto"/>
        <w:right w:val="none" w:sz="0" w:space="0" w:color="auto"/>
      </w:divBdr>
    </w:div>
    <w:div w:id="1400327522">
      <w:bodyDiv w:val="1"/>
      <w:marLeft w:val="0"/>
      <w:marRight w:val="0"/>
      <w:marTop w:val="0"/>
      <w:marBottom w:val="0"/>
      <w:divBdr>
        <w:top w:val="none" w:sz="0" w:space="0" w:color="auto"/>
        <w:left w:val="none" w:sz="0" w:space="0" w:color="auto"/>
        <w:bottom w:val="none" w:sz="0" w:space="0" w:color="auto"/>
        <w:right w:val="none" w:sz="0" w:space="0" w:color="auto"/>
      </w:divBdr>
    </w:div>
    <w:div w:id="1407413012">
      <w:bodyDiv w:val="1"/>
      <w:marLeft w:val="0"/>
      <w:marRight w:val="0"/>
      <w:marTop w:val="0"/>
      <w:marBottom w:val="0"/>
      <w:divBdr>
        <w:top w:val="none" w:sz="0" w:space="0" w:color="auto"/>
        <w:left w:val="none" w:sz="0" w:space="0" w:color="auto"/>
        <w:bottom w:val="none" w:sz="0" w:space="0" w:color="auto"/>
        <w:right w:val="none" w:sz="0" w:space="0" w:color="auto"/>
      </w:divBdr>
    </w:div>
    <w:div w:id="1407804958">
      <w:bodyDiv w:val="1"/>
      <w:marLeft w:val="0"/>
      <w:marRight w:val="0"/>
      <w:marTop w:val="0"/>
      <w:marBottom w:val="0"/>
      <w:divBdr>
        <w:top w:val="none" w:sz="0" w:space="0" w:color="auto"/>
        <w:left w:val="none" w:sz="0" w:space="0" w:color="auto"/>
        <w:bottom w:val="none" w:sz="0" w:space="0" w:color="auto"/>
        <w:right w:val="none" w:sz="0" w:space="0" w:color="auto"/>
      </w:divBdr>
    </w:div>
    <w:div w:id="1408654148">
      <w:bodyDiv w:val="1"/>
      <w:marLeft w:val="0"/>
      <w:marRight w:val="0"/>
      <w:marTop w:val="0"/>
      <w:marBottom w:val="0"/>
      <w:divBdr>
        <w:top w:val="none" w:sz="0" w:space="0" w:color="auto"/>
        <w:left w:val="none" w:sz="0" w:space="0" w:color="auto"/>
        <w:bottom w:val="none" w:sz="0" w:space="0" w:color="auto"/>
        <w:right w:val="none" w:sz="0" w:space="0" w:color="auto"/>
      </w:divBdr>
    </w:div>
    <w:div w:id="1420325150">
      <w:bodyDiv w:val="1"/>
      <w:marLeft w:val="0"/>
      <w:marRight w:val="0"/>
      <w:marTop w:val="0"/>
      <w:marBottom w:val="0"/>
      <w:divBdr>
        <w:top w:val="none" w:sz="0" w:space="0" w:color="auto"/>
        <w:left w:val="none" w:sz="0" w:space="0" w:color="auto"/>
        <w:bottom w:val="none" w:sz="0" w:space="0" w:color="auto"/>
        <w:right w:val="none" w:sz="0" w:space="0" w:color="auto"/>
      </w:divBdr>
    </w:div>
    <w:div w:id="1482892859">
      <w:bodyDiv w:val="1"/>
      <w:marLeft w:val="0"/>
      <w:marRight w:val="0"/>
      <w:marTop w:val="0"/>
      <w:marBottom w:val="0"/>
      <w:divBdr>
        <w:top w:val="none" w:sz="0" w:space="0" w:color="auto"/>
        <w:left w:val="none" w:sz="0" w:space="0" w:color="auto"/>
        <w:bottom w:val="none" w:sz="0" w:space="0" w:color="auto"/>
        <w:right w:val="none" w:sz="0" w:space="0" w:color="auto"/>
      </w:divBdr>
    </w:div>
    <w:div w:id="1502548211">
      <w:bodyDiv w:val="1"/>
      <w:marLeft w:val="0"/>
      <w:marRight w:val="0"/>
      <w:marTop w:val="0"/>
      <w:marBottom w:val="0"/>
      <w:divBdr>
        <w:top w:val="none" w:sz="0" w:space="0" w:color="auto"/>
        <w:left w:val="none" w:sz="0" w:space="0" w:color="auto"/>
        <w:bottom w:val="none" w:sz="0" w:space="0" w:color="auto"/>
        <w:right w:val="none" w:sz="0" w:space="0" w:color="auto"/>
      </w:divBdr>
    </w:div>
    <w:div w:id="1504055688">
      <w:bodyDiv w:val="1"/>
      <w:marLeft w:val="0"/>
      <w:marRight w:val="0"/>
      <w:marTop w:val="0"/>
      <w:marBottom w:val="0"/>
      <w:divBdr>
        <w:top w:val="none" w:sz="0" w:space="0" w:color="auto"/>
        <w:left w:val="none" w:sz="0" w:space="0" w:color="auto"/>
        <w:bottom w:val="none" w:sz="0" w:space="0" w:color="auto"/>
        <w:right w:val="none" w:sz="0" w:space="0" w:color="auto"/>
      </w:divBdr>
    </w:div>
    <w:div w:id="1510295207">
      <w:bodyDiv w:val="1"/>
      <w:marLeft w:val="0"/>
      <w:marRight w:val="0"/>
      <w:marTop w:val="0"/>
      <w:marBottom w:val="0"/>
      <w:divBdr>
        <w:top w:val="none" w:sz="0" w:space="0" w:color="auto"/>
        <w:left w:val="none" w:sz="0" w:space="0" w:color="auto"/>
        <w:bottom w:val="none" w:sz="0" w:space="0" w:color="auto"/>
        <w:right w:val="none" w:sz="0" w:space="0" w:color="auto"/>
      </w:divBdr>
    </w:div>
    <w:div w:id="1513253165">
      <w:bodyDiv w:val="1"/>
      <w:marLeft w:val="0"/>
      <w:marRight w:val="0"/>
      <w:marTop w:val="0"/>
      <w:marBottom w:val="0"/>
      <w:divBdr>
        <w:top w:val="none" w:sz="0" w:space="0" w:color="auto"/>
        <w:left w:val="none" w:sz="0" w:space="0" w:color="auto"/>
        <w:bottom w:val="none" w:sz="0" w:space="0" w:color="auto"/>
        <w:right w:val="none" w:sz="0" w:space="0" w:color="auto"/>
      </w:divBdr>
    </w:div>
    <w:div w:id="1541747048">
      <w:bodyDiv w:val="1"/>
      <w:marLeft w:val="0"/>
      <w:marRight w:val="0"/>
      <w:marTop w:val="0"/>
      <w:marBottom w:val="0"/>
      <w:divBdr>
        <w:top w:val="none" w:sz="0" w:space="0" w:color="auto"/>
        <w:left w:val="none" w:sz="0" w:space="0" w:color="auto"/>
        <w:bottom w:val="none" w:sz="0" w:space="0" w:color="auto"/>
        <w:right w:val="none" w:sz="0" w:space="0" w:color="auto"/>
      </w:divBdr>
    </w:div>
    <w:div w:id="1573544369">
      <w:bodyDiv w:val="1"/>
      <w:marLeft w:val="0"/>
      <w:marRight w:val="0"/>
      <w:marTop w:val="0"/>
      <w:marBottom w:val="0"/>
      <w:divBdr>
        <w:top w:val="none" w:sz="0" w:space="0" w:color="auto"/>
        <w:left w:val="none" w:sz="0" w:space="0" w:color="auto"/>
        <w:bottom w:val="none" w:sz="0" w:space="0" w:color="auto"/>
        <w:right w:val="none" w:sz="0" w:space="0" w:color="auto"/>
      </w:divBdr>
    </w:div>
    <w:div w:id="1587223526">
      <w:bodyDiv w:val="1"/>
      <w:marLeft w:val="0"/>
      <w:marRight w:val="0"/>
      <w:marTop w:val="0"/>
      <w:marBottom w:val="0"/>
      <w:divBdr>
        <w:top w:val="none" w:sz="0" w:space="0" w:color="auto"/>
        <w:left w:val="none" w:sz="0" w:space="0" w:color="auto"/>
        <w:bottom w:val="none" w:sz="0" w:space="0" w:color="auto"/>
        <w:right w:val="none" w:sz="0" w:space="0" w:color="auto"/>
      </w:divBdr>
    </w:div>
    <w:div w:id="1630628747">
      <w:bodyDiv w:val="1"/>
      <w:marLeft w:val="0"/>
      <w:marRight w:val="0"/>
      <w:marTop w:val="0"/>
      <w:marBottom w:val="0"/>
      <w:divBdr>
        <w:top w:val="none" w:sz="0" w:space="0" w:color="auto"/>
        <w:left w:val="none" w:sz="0" w:space="0" w:color="auto"/>
        <w:bottom w:val="none" w:sz="0" w:space="0" w:color="auto"/>
        <w:right w:val="none" w:sz="0" w:space="0" w:color="auto"/>
      </w:divBdr>
    </w:div>
    <w:div w:id="1631281341">
      <w:bodyDiv w:val="1"/>
      <w:marLeft w:val="0"/>
      <w:marRight w:val="0"/>
      <w:marTop w:val="0"/>
      <w:marBottom w:val="0"/>
      <w:divBdr>
        <w:top w:val="none" w:sz="0" w:space="0" w:color="auto"/>
        <w:left w:val="none" w:sz="0" w:space="0" w:color="auto"/>
        <w:bottom w:val="none" w:sz="0" w:space="0" w:color="auto"/>
        <w:right w:val="none" w:sz="0" w:space="0" w:color="auto"/>
      </w:divBdr>
    </w:div>
    <w:div w:id="1633317732">
      <w:bodyDiv w:val="1"/>
      <w:marLeft w:val="0"/>
      <w:marRight w:val="0"/>
      <w:marTop w:val="0"/>
      <w:marBottom w:val="0"/>
      <w:divBdr>
        <w:top w:val="none" w:sz="0" w:space="0" w:color="auto"/>
        <w:left w:val="none" w:sz="0" w:space="0" w:color="auto"/>
        <w:bottom w:val="none" w:sz="0" w:space="0" w:color="auto"/>
        <w:right w:val="none" w:sz="0" w:space="0" w:color="auto"/>
      </w:divBdr>
    </w:div>
    <w:div w:id="1645699638">
      <w:bodyDiv w:val="1"/>
      <w:marLeft w:val="0"/>
      <w:marRight w:val="0"/>
      <w:marTop w:val="0"/>
      <w:marBottom w:val="0"/>
      <w:divBdr>
        <w:top w:val="none" w:sz="0" w:space="0" w:color="auto"/>
        <w:left w:val="none" w:sz="0" w:space="0" w:color="auto"/>
        <w:bottom w:val="none" w:sz="0" w:space="0" w:color="auto"/>
        <w:right w:val="none" w:sz="0" w:space="0" w:color="auto"/>
      </w:divBdr>
    </w:div>
    <w:div w:id="1695183988">
      <w:bodyDiv w:val="1"/>
      <w:marLeft w:val="0"/>
      <w:marRight w:val="0"/>
      <w:marTop w:val="0"/>
      <w:marBottom w:val="0"/>
      <w:divBdr>
        <w:top w:val="none" w:sz="0" w:space="0" w:color="auto"/>
        <w:left w:val="none" w:sz="0" w:space="0" w:color="auto"/>
        <w:bottom w:val="none" w:sz="0" w:space="0" w:color="auto"/>
        <w:right w:val="none" w:sz="0" w:space="0" w:color="auto"/>
      </w:divBdr>
    </w:div>
    <w:div w:id="1714039522">
      <w:bodyDiv w:val="1"/>
      <w:marLeft w:val="0"/>
      <w:marRight w:val="0"/>
      <w:marTop w:val="0"/>
      <w:marBottom w:val="0"/>
      <w:divBdr>
        <w:top w:val="none" w:sz="0" w:space="0" w:color="auto"/>
        <w:left w:val="none" w:sz="0" w:space="0" w:color="auto"/>
        <w:bottom w:val="none" w:sz="0" w:space="0" w:color="auto"/>
        <w:right w:val="none" w:sz="0" w:space="0" w:color="auto"/>
      </w:divBdr>
    </w:div>
    <w:div w:id="1727558271">
      <w:bodyDiv w:val="1"/>
      <w:marLeft w:val="0"/>
      <w:marRight w:val="0"/>
      <w:marTop w:val="0"/>
      <w:marBottom w:val="0"/>
      <w:divBdr>
        <w:top w:val="none" w:sz="0" w:space="0" w:color="auto"/>
        <w:left w:val="none" w:sz="0" w:space="0" w:color="auto"/>
        <w:bottom w:val="none" w:sz="0" w:space="0" w:color="auto"/>
        <w:right w:val="none" w:sz="0" w:space="0" w:color="auto"/>
      </w:divBdr>
    </w:div>
    <w:div w:id="1763184901">
      <w:bodyDiv w:val="1"/>
      <w:marLeft w:val="0"/>
      <w:marRight w:val="0"/>
      <w:marTop w:val="0"/>
      <w:marBottom w:val="0"/>
      <w:divBdr>
        <w:top w:val="none" w:sz="0" w:space="0" w:color="auto"/>
        <w:left w:val="none" w:sz="0" w:space="0" w:color="auto"/>
        <w:bottom w:val="none" w:sz="0" w:space="0" w:color="auto"/>
        <w:right w:val="none" w:sz="0" w:space="0" w:color="auto"/>
      </w:divBdr>
    </w:div>
    <w:div w:id="1809514793">
      <w:bodyDiv w:val="1"/>
      <w:marLeft w:val="0"/>
      <w:marRight w:val="0"/>
      <w:marTop w:val="0"/>
      <w:marBottom w:val="0"/>
      <w:divBdr>
        <w:top w:val="none" w:sz="0" w:space="0" w:color="auto"/>
        <w:left w:val="none" w:sz="0" w:space="0" w:color="auto"/>
        <w:bottom w:val="none" w:sz="0" w:space="0" w:color="auto"/>
        <w:right w:val="none" w:sz="0" w:space="0" w:color="auto"/>
      </w:divBdr>
    </w:div>
    <w:div w:id="1825581559">
      <w:bodyDiv w:val="1"/>
      <w:marLeft w:val="0"/>
      <w:marRight w:val="0"/>
      <w:marTop w:val="0"/>
      <w:marBottom w:val="0"/>
      <w:divBdr>
        <w:top w:val="none" w:sz="0" w:space="0" w:color="auto"/>
        <w:left w:val="none" w:sz="0" w:space="0" w:color="auto"/>
        <w:bottom w:val="none" w:sz="0" w:space="0" w:color="auto"/>
        <w:right w:val="none" w:sz="0" w:space="0" w:color="auto"/>
      </w:divBdr>
    </w:div>
    <w:div w:id="1854570262">
      <w:bodyDiv w:val="1"/>
      <w:marLeft w:val="0"/>
      <w:marRight w:val="0"/>
      <w:marTop w:val="0"/>
      <w:marBottom w:val="0"/>
      <w:divBdr>
        <w:top w:val="none" w:sz="0" w:space="0" w:color="auto"/>
        <w:left w:val="none" w:sz="0" w:space="0" w:color="auto"/>
        <w:bottom w:val="none" w:sz="0" w:space="0" w:color="auto"/>
        <w:right w:val="none" w:sz="0" w:space="0" w:color="auto"/>
      </w:divBdr>
    </w:div>
    <w:div w:id="1866824921">
      <w:bodyDiv w:val="1"/>
      <w:marLeft w:val="0"/>
      <w:marRight w:val="0"/>
      <w:marTop w:val="0"/>
      <w:marBottom w:val="0"/>
      <w:divBdr>
        <w:top w:val="none" w:sz="0" w:space="0" w:color="auto"/>
        <w:left w:val="none" w:sz="0" w:space="0" w:color="auto"/>
        <w:bottom w:val="none" w:sz="0" w:space="0" w:color="auto"/>
        <w:right w:val="none" w:sz="0" w:space="0" w:color="auto"/>
      </w:divBdr>
    </w:div>
    <w:div w:id="1870339139">
      <w:bodyDiv w:val="1"/>
      <w:marLeft w:val="0"/>
      <w:marRight w:val="0"/>
      <w:marTop w:val="0"/>
      <w:marBottom w:val="0"/>
      <w:divBdr>
        <w:top w:val="none" w:sz="0" w:space="0" w:color="auto"/>
        <w:left w:val="none" w:sz="0" w:space="0" w:color="auto"/>
        <w:bottom w:val="none" w:sz="0" w:space="0" w:color="auto"/>
        <w:right w:val="none" w:sz="0" w:space="0" w:color="auto"/>
      </w:divBdr>
    </w:div>
    <w:div w:id="1877541666">
      <w:bodyDiv w:val="1"/>
      <w:marLeft w:val="0"/>
      <w:marRight w:val="0"/>
      <w:marTop w:val="0"/>
      <w:marBottom w:val="0"/>
      <w:divBdr>
        <w:top w:val="none" w:sz="0" w:space="0" w:color="auto"/>
        <w:left w:val="none" w:sz="0" w:space="0" w:color="auto"/>
        <w:bottom w:val="none" w:sz="0" w:space="0" w:color="auto"/>
        <w:right w:val="none" w:sz="0" w:space="0" w:color="auto"/>
      </w:divBdr>
    </w:div>
    <w:div w:id="1890915318">
      <w:bodyDiv w:val="1"/>
      <w:marLeft w:val="0"/>
      <w:marRight w:val="0"/>
      <w:marTop w:val="0"/>
      <w:marBottom w:val="0"/>
      <w:divBdr>
        <w:top w:val="none" w:sz="0" w:space="0" w:color="auto"/>
        <w:left w:val="none" w:sz="0" w:space="0" w:color="auto"/>
        <w:bottom w:val="none" w:sz="0" w:space="0" w:color="auto"/>
        <w:right w:val="none" w:sz="0" w:space="0" w:color="auto"/>
      </w:divBdr>
    </w:div>
    <w:div w:id="1903637441">
      <w:bodyDiv w:val="1"/>
      <w:marLeft w:val="0"/>
      <w:marRight w:val="0"/>
      <w:marTop w:val="0"/>
      <w:marBottom w:val="0"/>
      <w:divBdr>
        <w:top w:val="none" w:sz="0" w:space="0" w:color="auto"/>
        <w:left w:val="none" w:sz="0" w:space="0" w:color="auto"/>
        <w:bottom w:val="none" w:sz="0" w:space="0" w:color="auto"/>
        <w:right w:val="none" w:sz="0" w:space="0" w:color="auto"/>
      </w:divBdr>
    </w:div>
    <w:div w:id="1906455153">
      <w:bodyDiv w:val="1"/>
      <w:marLeft w:val="0"/>
      <w:marRight w:val="0"/>
      <w:marTop w:val="0"/>
      <w:marBottom w:val="0"/>
      <w:divBdr>
        <w:top w:val="none" w:sz="0" w:space="0" w:color="auto"/>
        <w:left w:val="none" w:sz="0" w:space="0" w:color="auto"/>
        <w:bottom w:val="none" w:sz="0" w:space="0" w:color="auto"/>
        <w:right w:val="none" w:sz="0" w:space="0" w:color="auto"/>
      </w:divBdr>
    </w:div>
    <w:div w:id="1913270752">
      <w:bodyDiv w:val="1"/>
      <w:marLeft w:val="0"/>
      <w:marRight w:val="0"/>
      <w:marTop w:val="0"/>
      <w:marBottom w:val="0"/>
      <w:divBdr>
        <w:top w:val="none" w:sz="0" w:space="0" w:color="auto"/>
        <w:left w:val="none" w:sz="0" w:space="0" w:color="auto"/>
        <w:bottom w:val="none" w:sz="0" w:space="0" w:color="auto"/>
        <w:right w:val="none" w:sz="0" w:space="0" w:color="auto"/>
      </w:divBdr>
    </w:div>
    <w:div w:id="1963730853">
      <w:bodyDiv w:val="1"/>
      <w:marLeft w:val="0"/>
      <w:marRight w:val="0"/>
      <w:marTop w:val="0"/>
      <w:marBottom w:val="0"/>
      <w:divBdr>
        <w:top w:val="none" w:sz="0" w:space="0" w:color="auto"/>
        <w:left w:val="none" w:sz="0" w:space="0" w:color="auto"/>
        <w:bottom w:val="none" w:sz="0" w:space="0" w:color="auto"/>
        <w:right w:val="none" w:sz="0" w:space="0" w:color="auto"/>
      </w:divBdr>
    </w:div>
    <w:div w:id="1976596986">
      <w:bodyDiv w:val="1"/>
      <w:marLeft w:val="0"/>
      <w:marRight w:val="0"/>
      <w:marTop w:val="0"/>
      <w:marBottom w:val="0"/>
      <w:divBdr>
        <w:top w:val="none" w:sz="0" w:space="0" w:color="auto"/>
        <w:left w:val="none" w:sz="0" w:space="0" w:color="auto"/>
        <w:bottom w:val="none" w:sz="0" w:space="0" w:color="auto"/>
        <w:right w:val="none" w:sz="0" w:space="0" w:color="auto"/>
      </w:divBdr>
    </w:div>
    <w:div w:id="1986621018">
      <w:bodyDiv w:val="1"/>
      <w:marLeft w:val="0"/>
      <w:marRight w:val="0"/>
      <w:marTop w:val="0"/>
      <w:marBottom w:val="0"/>
      <w:divBdr>
        <w:top w:val="none" w:sz="0" w:space="0" w:color="auto"/>
        <w:left w:val="none" w:sz="0" w:space="0" w:color="auto"/>
        <w:bottom w:val="none" w:sz="0" w:space="0" w:color="auto"/>
        <w:right w:val="none" w:sz="0" w:space="0" w:color="auto"/>
      </w:divBdr>
    </w:div>
    <w:div w:id="1999188847">
      <w:bodyDiv w:val="1"/>
      <w:marLeft w:val="0"/>
      <w:marRight w:val="0"/>
      <w:marTop w:val="0"/>
      <w:marBottom w:val="0"/>
      <w:divBdr>
        <w:top w:val="none" w:sz="0" w:space="0" w:color="auto"/>
        <w:left w:val="none" w:sz="0" w:space="0" w:color="auto"/>
        <w:bottom w:val="none" w:sz="0" w:space="0" w:color="auto"/>
        <w:right w:val="none" w:sz="0" w:space="0" w:color="auto"/>
      </w:divBdr>
    </w:div>
    <w:div w:id="2029678622">
      <w:bodyDiv w:val="1"/>
      <w:marLeft w:val="0"/>
      <w:marRight w:val="0"/>
      <w:marTop w:val="0"/>
      <w:marBottom w:val="0"/>
      <w:divBdr>
        <w:top w:val="none" w:sz="0" w:space="0" w:color="auto"/>
        <w:left w:val="none" w:sz="0" w:space="0" w:color="auto"/>
        <w:bottom w:val="none" w:sz="0" w:space="0" w:color="auto"/>
        <w:right w:val="none" w:sz="0" w:space="0" w:color="auto"/>
      </w:divBdr>
    </w:div>
    <w:div w:id="2064211036">
      <w:bodyDiv w:val="1"/>
      <w:marLeft w:val="0"/>
      <w:marRight w:val="0"/>
      <w:marTop w:val="0"/>
      <w:marBottom w:val="0"/>
      <w:divBdr>
        <w:top w:val="none" w:sz="0" w:space="0" w:color="auto"/>
        <w:left w:val="none" w:sz="0" w:space="0" w:color="auto"/>
        <w:bottom w:val="none" w:sz="0" w:space="0" w:color="auto"/>
        <w:right w:val="none" w:sz="0" w:space="0" w:color="auto"/>
      </w:divBdr>
    </w:div>
    <w:div w:id="2086104080">
      <w:bodyDiv w:val="1"/>
      <w:marLeft w:val="0"/>
      <w:marRight w:val="0"/>
      <w:marTop w:val="0"/>
      <w:marBottom w:val="0"/>
      <w:divBdr>
        <w:top w:val="none" w:sz="0" w:space="0" w:color="auto"/>
        <w:left w:val="none" w:sz="0" w:space="0" w:color="auto"/>
        <w:bottom w:val="none" w:sz="0" w:space="0" w:color="auto"/>
        <w:right w:val="none" w:sz="0" w:space="0" w:color="auto"/>
      </w:divBdr>
    </w:div>
    <w:div w:id="2109811991">
      <w:bodyDiv w:val="1"/>
      <w:marLeft w:val="0"/>
      <w:marRight w:val="0"/>
      <w:marTop w:val="0"/>
      <w:marBottom w:val="0"/>
      <w:divBdr>
        <w:top w:val="none" w:sz="0" w:space="0" w:color="auto"/>
        <w:left w:val="none" w:sz="0" w:space="0" w:color="auto"/>
        <w:bottom w:val="none" w:sz="0" w:space="0" w:color="auto"/>
        <w:right w:val="none" w:sz="0" w:space="0" w:color="auto"/>
      </w:divBdr>
    </w:div>
    <w:div w:id="2133673523">
      <w:bodyDiv w:val="1"/>
      <w:marLeft w:val="0"/>
      <w:marRight w:val="0"/>
      <w:marTop w:val="0"/>
      <w:marBottom w:val="0"/>
      <w:divBdr>
        <w:top w:val="none" w:sz="0" w:space="0" w:color="auto"/>
        <w:left w:val="none" w:sz="0" w:space="0" w:color="auto"/>
        <w:bottom w:val="none" w:sz="0" w:space="0" w:color="auto"/>
        <w:right w:val="none" w:sz="0" w:space="0" w:color="auto"/>
      </w:divBdr>
    </w:div>
    <w:div w:id="214003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82E9CC4CCC6932545801925E3B536176E50B53C1FD70BD7655CABC93DB89C27024180C10398FB96372E7F1F5737VEP" TargetMode="External"/><Relationship Id="rId18" Type="http://schemas.openxmlformats.org/officeDocument/2006/relationships/hyperlink" Target="consultantplus://offline/ref=A7F21E021227EAA3EC190A8824B4A77EE27C2A28073D1DEAE7E48517A2A0D01344196BD832106F10491736EC1D846B3D7B8858FD028CE60BsDL1W"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yperlink" Target="consultantplus://offline/ref=BF01F42B5E7C2725FB66D48301D172D6D5ACBB47D5B462631E6C64B04366B8A1506C5E33A7D36AEF858ED122781678B8784D39A29BBAC8BCLF05H" TargetMode="External"/><Relationship Id="rId2" Type="http://schemas.openxmlformats.org/officeDocument/2006/relationships/numbering" Target="numbering.xml"/><Relationship Id="rId16" Type="http://schemas.openxmlformats.org/officeDocument/2006/relationships/hyperlink" Target="consultantplus://offline/ref=BF01F42B5E7C2725FB66D48301D172D6D5ACBB47D5B462631E6C64B04366B8A1506C5E33A7D36AEF858ED122781678B8784D39A29BBAC8BCLF05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settings" Target="settings.xml"/><Relationship Id="rId15" Type="http://schemas.openxmlformats.org/officeDocument/2006/relationships/hyperlink" Target="consultantplus://offline/ref=BF01F42B5E7C2725FB66D48301D172D6D5ACBB47D5B462631E6C64B04366B8A1506C5E33A7D36AEF858ED122781678B8784D39A29BBAC8BCLF05H" TargetMode="External"/><Relationship Id="rId10" Type="http://schemas.openxmlformats.org/officeDocument/2006/relationships/hyperlink" Target="consultantplus://offline/ref=782E9CC4CCC6932545801925E3B536176E50B53C1FD70BD7655CABC93DB89C271041D8CD0197EEC2617428125779CB07805FED4BE83BV7P"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A7F21E021227EAA3EC190A8824B4A77EE27A2A2A06311DEAE7E48517A2A0D01344196BDA39453D54151162B847D160237C965AsFLB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A9503-0998-40A0-9B77-2717ED989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4569</Words>
  <Characters>26045</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УИН</Company>
  <LinksUpToDate>false</LinksUpToDate>
  <CharactersWithSpaces>30553</CharactersWithSpaces>
  <SharedDoc>false</SharedDoc>
  <HLinks>
    <vt:vector size="96" baseType="variant">
      <vt:variant>
        <vt:i4>2228275</vt:i4>
      </vt:variant>
      <vt:variant>
        <vt:i4>45</vt:i4>
      </vt:variant>
      <vt:variant>
        <vt:i4>0</vt:i4>
      </vt:variant>
      <vt:variant>
        <vt:i4>5</vt:i4>
      </vt:variant>
      <vt:variant>
        <vt:lpwstr>consultantplus://offline/ref=A7F21E021227EAA3EC190A8824B4A77EE27C2A28073D1DEAE7E48517A2A0D01344196BD832106F10491736EC1D846B3D7B8858FD028CE60BsDL1W</vt:lpwstr>
      </vt:variant>
      <vt:variant>
        <vt:lpwstr/>
      </vt:variant>
      <vt:variant>
        <vt:i4>2424889</vt:i4>
      </vt:variant>
      <vt:variant>
        <vt:i4>42</vt:i4>
      </vt:variant>
      <vt:variant>
        <vt:i4>0</vt:i4>
      </vt:variant>
      <vt:variant>
        <vt:i4>5</vt:i4>
      </vt:variant>
      <vt:variant>
        <vt:lpwstr>consultantplus://offline/ref=BF01F42B5E7C2725FB66D48301D172D6D5ACBB47D5B462631E6C64B04366B8A1506C5E33A7D36AEF858ED122781678B8784D39A29BBAC8BCLF05H</vt:lpwstr>
      </vt:variant>
      <vt:variant>
        <vt:lpwstr/>
      </vt:variant>
      <vt:variant>
        <vt:i4>2424889</vt:i4>
      </vt:variant>
      <vt:variant>
        <vt:i4>39</vt:i4>
      </vt:variant>
      <vt:variant>
        <vt:i4>0</vt:i4>
      </vt:variant>
      <vt:variant>
        <vt:i4>5</vt:i4>
      </vt:variant>
      <vt:variant>
        <vt:lpwstr>consultantplus://offline/ref=BF01F42B5E7C2725FB66D48301D172D6D5ACBB47D5B462631E6C64B04366B8A1506C5E33A7D36AEF858ED122781678B8784D39A29BBAC8BCLF05H</vt:lpwstr>
      </vt:variant>
      <vt:variant>
        <vt:lpwstr/>
      </vt:variant>
      <vt:variant>
        <vt:i4>2424889</vt:i4>
      </vt:variant>
      <vt:variant>
        <vt:i4>36</vt:i4>
      </vt:variant>
      <vt:variant>
        <vt:i4>0</vt:i4>
      </vt:variant>
      <vt:variant>
        <vt:i4>5</vt:i4>
      </vt:variant>
      <vt:variant>
        <vt:lpwstr>consultantplus://offline/ref=BF01F42B5E7C2725FB66D48301D172D6D5ACBB47D5B462631E6C64B04366B8A1506C5E33A7D36AEF858ED122781678B8784D39A29BBAC8BCLF05H</vt:lpwstr>
      </vt:variant>
      <vt:variant>
        <vt:lpwstr/>
      </vt:variant>
      <vt:variant>
        <vt:i4>4390925</vt:i4>
      </vt:variant>
      <vt:variant>
        <vt:i4>33</vt:i4>
      </vt:variant>
      <vt:variant>
        <vt:i4>0</vt:i4>
      </vt:variant>
      <vt:variant>
        <vt:i4>5</vt:i4>
      </vt:variant>
      <vt:variant>
        <vt:lpwstr>consultantplus://offline/ref=A7F21E021227EAA3EC190A8824B4A77EE27A2A2A06311DEAE7E48517A2A0D01344196BDA39453D54151162B847D160237C965AsFLBW</vt:lpwstr>
      </vt:variant>
      <vt:variant>
        <vt:lpwstr/>
      </vt:variant>
      <vt:variant>
        <vt:i4>589892</vt:i4>
      </vt:variant>
      <vt:variant>
        <vt:i4>30</vt:i4>
      </vt:variant>
      <vt:variant>
        <vt:i4>0</vt:i4>
      </vt:variant>
      <vt:variant>
        <vt:i4>5</vt:i4>
      </vt:variant>
      <vt:variant>
        <vt:lpwstr/>
      </vt:variant>
      <vt:variant>
        <vt:lpwstr>P1489</vt:lpwstr>
      </vt:variant>
      <vt:variant>
        <vt:i4>589892</vt:i4>
      </vt:variant>
      <vt:variant>
        <vt:i4>27</vt:i4>
      </vt:variant>
      <vt:variant>
        <vt:i4>0</vt:i4>
      </vt:variant>
      <vt:variant>
        <vt:i4>5</vt:i4>
      </vt:variant>
      <vt:variant>
        <vt:lpwstr/>
      </vt:variant>
      <vt:variant>
        <vt:lpwstr>P1489</vt:lpwstr>
      </vt:variant>
      <vt:variant>
        <vt:i4>1835102</vt:i4>
      </vt:variant>
      <vt:variant>
        <vt:i4>24</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21</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18</vt:i4>
      </vt:variant>
      <vt:variant>
        <vt:i4>0</vt:i4>
      </vt:variant>
      <vt:variant>
        <vt:i4>5</vt:i4>
      </vt:variant>
      <vt:variant>
        <vt:lpwstr/>
      </vt:variant>
      <vt:variant>
        <vt:lpwstr>P1550</vt:lpwstr>
      </vt:variant>
      <vt:variant>
        <vt:i4>1835102</vt:i4>
      </vt:variant>
      <vt:variant>
        <vt:i4>15</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12</vt:i4>
      </vt:variant>
      <vt:variant>
        <vt:i4>0</vt:i4>
      </vt:variant>
      <vt:variant>
        <vt:i4>5</vt:i4>
      </vt:variant>
      <vt:variant>
        <vt:lpwstr/>
      </vt:variant>
      <vt:variant>
        <vt:lpwstr>P1550</vt:lpwstr>
      </vt:variant>
      <vt:variant>
        <vt:i4>4194385</vt:i4>
      </vt:variant>
      <vt:variant>
        <vt:i4>9</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1835102</vt:i4>
      </vt:variant>
      <vt:variant>
        <vt:i4>6</vt:i4>
      </vt:variant>
      <vt:variant>
        <vt:i4>0</vt:i4>
      </vt:variant>
      <vt:variant>
        <vt:i4>5</vt:i4>
      </vt:variant>
      <vt:variant>
        <vt:lpwstr>consultantplus://offline/ref=782E9CC4CCC6932545801925E3B536176E50B53C1FD70BD7655CABC93DB89C27024180C10398FB96372E7F1F5737VEP</vt:lpwstr>
      </vt:variant>
      <vt:variant>
        <vt:lpwstr/>
      </vt:variant>
      <vt:variant>
        <vt:i4>655432</vt:i4>
      </vt:variant>
      <vt:variant>
        <vt:i4>3</vt:i4>
      </vt:variant>
      <vt:variant>
        <vt:i4>0</vt:i4>
      </vt:variant>
      <vt:variant>
        <vt:i4>5</vt:i4>
      </vt:variant>
      <vt:variant>
        <vt:lpwstr/>
      </vt:variant>
      <vt:variant>
        <vt:lpwstr>P389</vt:lpwstr>
      </vt:variant>
      <vt:variant>
        <vt:i4>327746</vt:i4>
      </vt:variant>
      <vt:variant>
        <vt:i4>0</vt:i4>
      </vt:variant>
      <vt:variant>
        <vt:i4>0</vt:i4>
      </vt:variant>
      <vt:variant>
        <vt:i4>5</vt:i4>
      </vt:variant>
      <vt:variant>
        <vt:lpwstr/>
      </vt:variant>
      <vt:variant>
        <vt:lpwstr>P326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Кнырь</dc:creator>
  <cp:lastModifiedBy>Пользователь Windows</cp:lastModifiedBy>
  <cp:revision>2</cp:revision>
  <cp:lastPrinted>2024-11-18T03:30:00Z</cp:lastPrinted>
  <dcterms:created xsi:type="dcterms:W3CDTF">2026-08-03T05:03:00Z</dcterms:created>
  <dcterms:modified xsi:type="dcterms:W3CDTF">2026-08-03T05:03:00Z</dcterms:modified>
</cp:coreProperties>
</file>