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332BA" w14:textId="77777777" w:rsidR="00A90F02" w:rsidRPr="00F2502D" w:rsidRDefault="00797FF1" w:rsidP="00085C1D">
      <w:pPr>
        <w:pStyle w:val="WW-"/>
        <w:ind w:left="142" w:right="-660" w:firstLine="0"/>
      </w:pPr>
      <w:r w:rsidRPr="00F2502D">
        <w:rPr>
          <w:bCs w:val="0"/>
          <w:color w:val="auto"/>
          <w:sz w:val="24"/>
          <w:szCs w:val="24"/>
        </w:rPr>
        <w:t>Договор подряда №</w:t>
      </w:r>
      <w:r w:rsidR="007262E7" w:rsidRPr="00F2502D">
        <w:rPr>
          <w:bCs w:val="0"/>
          <w:color w:val="auto"/>
          <w:sz w:val="24"/>
          <w:szCs w:val="24"/>
        </w:rPr>
        <w:t xml:space="preserve"> </w:t>
      </w:r>
      <w:r w:rsidR="00085C1D" w:rsidRPr="00F2502D">
        <w:rPr>
          <w:b w:val="0"/>
          <w:bCs w:val="0"/>
          <w:color w:val="auto"/>
          <w:sz w:val="24"/>
          <w:szCs w:val="24"/>
        </w:rPr>
        <w:t>26С-1502</w:t>
      </w:r>
    </w:p>
    <w:p w14:paraId="276DFF96" w14:textId="77777777" w:rsidR="000C1037" w:rsidRPr="00F2502D" w:rsidRDefault="000C1037" w:rsidP="000C1037">
      <w:pPr>
        <w:pStyle w:val="a5"/>
        <w:jc w:val="center"/>
      </w:pPr>
      <w:r w:rsidRPr="00F2502D">
        <w:rPr>
          <w:sz w:val="24"/>
          <w:szCs w:val="24"/>
        </w:rPr>
        <w:t xml:space="preserve">ИКЗ  </w:t>
      </w:r>
      <w:r w:rsidRPr="00F2502D">
        <w:rPr>
          <w:sz w:val="24"/>
          <w:szCs w:val="24"/>
          <w:shd w:val="clear" w:color="auto" w:fill="FAFAFA"/>
        </w:rPr>
        <w:t>2615</w:t>
      </w:r>
      <w:r w:rsidR="00085C1D" w:rsidRPr="00F2502D">
        <w:rPr>
          <w:sz w:val="24"/>
          <w:szCs w:val="24"/>
          <w:shd w:val="clear" w:color="auto" w:fill="FAFAFA"/>
        </w:rPr>
        <w:t>26003794052600100100260000000244</w:t>
      </w:r>
    </w:p>
    <w:p w14:paraId="41F2D431" w14:textId="77777777" w:rsidR="008B6B36" w:rsidRPr="00F2502D" w:rsidRDefault="008B6B36" w:rsidP="00A90F02">
      <w:pPr>
        <w:pStyle w:val="a5"/>
      </w:pPr>
    </w:p>
    <w:p w14:paraId="1BC32635" w14:textId="77777777" w:rsidR="00797FF1" w:rsidRPr="00F2502D" w:rsidRDefault="00797FF1">
      <w:pPr>
        <w:pStyle w:val="210"/>
        <w:autoSpaceDE w:val="0"/>
        <w:jc w:val="right"/>
        <w:rPr>
          <w:sz w:val="24"/>
          <w:szCs w:val="24"/>
        </w:rPr>
      </w:pPr>
      <w:r w:rsidRPr="00F2502D">
        <w:rPr>
          <w:sz w:val="24"/>
          <w:szCs w:val="24"/>
        </w:rPr>
        <w:t xml:space="preserve">г. Н.Новгород                                                                         </w:t>
      </w:r>
      <w:r w:rsidR="00BE3DE4" w:rsidRPr="00F2502D">
        <w:rPr>
          <w:sz w:val="24"/>
          <w:szCs w:val="24"/>
        </w:rPr>
        <w:t xml:space="preserve"> </w:t>
      </w:r>
      <w:r w:rsidRPr="00F2502D">
        <w:rPr>
          <w:sz w:val="24"/>
          <w:szCs w:val="24"/>
        </w:rPr>
        <w:t xml:space="preserve">           </w:t>
      </w:r>
      <w:r w:rsidR="00BE3DE4" w:rsidRPr="00F2502D">
        <w:rPr>
          <w:sz w:val="24"/>
          <w:szCs w:val="24"/>
        </w:rPr>
        <w:t xml:space="preserve"> </w:t>
      </w:r>
      <w:r w:rsidR="00BE3DE4" w:rsidRPr="00F2502D">
        <w:rPr>
          <w:sz w:val="24"/>
          <w:szCs w:val="24"/>
        </w:rPr>
        <w:tab/>
      </w:r>
      <w:r w:rsidR="005377D0" w:rsidRPr="00F2502D">
        <w:rPr>
          <w:sz w:val="24"/>
          <w:szCs w:val="24"/>
        </w:rPr>
        <w:t xml:space="preserve">  «__</w:t>
      </w:r>
      <w:r w:rsidR="003B21D2" w:rsidRPr="00F2502D">
        <w:rPr>
          <w:sz w:val="24"/>
          <w:szCs w:val="24"/>
        </w:rPr>
        <w:t>____</w:t>
      </w:r>
      <w:r w:rsidR="005377D0" w:rsidRPr="00F2502D">
        <w:rPr>
          <w:sz w:val="24"/>
          <w:szCs w:val="24"/>
        </w:rPr>
        <w:t>» _________</w:t>
      </w:r>
      <w:r w:rsidR="003B21D2" w:rsidRPr="00F2502D">
        <w:rPr>
          <w:sz w:val="24"/>
          <w:szCs w:val="24"/>
        </w:rPr>
        <w:t>__</w:t>
      </w:r>
      <w:r w:rsidR="005377D0" w:rsidRPr="00F2502D">
        <w:rPr>
          <w:sz w:val="24"/>
          <w:szCs w:val="24"/>
        </w:rPr>
        <w:t xml:space="preserve"> 20</w:t>
      </w:r>
      <w:r w:rsidR="005966AE" w:rsidRPr="00F2502D">
        <w:rPr>
          <w:sz w:val="24"/>
          <w:szCs w:val="24"/>
        </w:rPr>
        <w:t>2</w:t>
      </w:r>
      <w:r w:rsidR="00A90F02" w:rsidRPr="00F2502D">
        <w:rPr>
          <w:sz w:val="24"/>
          <w:szCs w:val="24"/>
        </w:rPr>
        <w:t xml:space="preserve">6 </w:t>
      </w:r>
      <w:r w:rsidRPr="00F2502D">
        <w:rPr>
          <w:sz w:val="24"/>
          <w:szCs w:val="24"/>
        </w:rPr>
        <w:t xml:space="preserve">г. </w:t>
      </w:r>
    </w:p>
    <w:p w14:paraId="289D80E5" w14:textId="77777777" w:rsidR="00797FF1" w:rsidRPr="00F2502D" w:rsidRDefault="00797FF1">
      <w:pPr>
        <w:autoSpaceDE w:val="0"/>
        <w:ind w:firstLine="567"/>
        <w:jc w:val="both"/>
      </w:pPr>
    </w:p>
    <w:p w14:paraId="3D66892A" w14:textId="77777777" w:rsidR="00797FF1" w:rsidRPr="00F2502D" w:rsidRDefault="00797FF1" w:rsidP="00255C50">
      <w:pPr>
        <w:autoSpaceDE w:val="0"/>
        <w:ind w:firstLine="567"/>
        <w:jc w:val="both"/>
      </w:pPr>
      <w:r w:rsidRPr="00F2502D">
        <w:t>_______________________________________________________________, именуемое в дальнейшем «</w:t>
      </w:r>
      <w:r w:rsidRPr="00F2502D">
        <w:rPr>
          <w:b/>
        </w:rPr>
        <w:t>Подрядчик</w:t>
      </w:r>
      <w:r w:rsidRPr="00F2502D">
        <w:t xml:space="preserve">», в лице__________________________________________________, действующего на основании Устава, </w:t>
      </w:r>
      <w:r w:rsidRPr="00F2502D">
        <w:rPr>
          <w:color w:val="000000"/>
        </w:rPr>
        <w:t xml:space="preserve">с одной стороны, и </w:t>
      </w:r>
      <w:r w:rsidR="005377D0" w:rsidRPr="00F2502D">
        <w:t>ФГБ</w:t>
      </w:r>
      <w:r w:rsidR="009C11FC" w:rsidRPr="00F2502D">
        <w:t>О</w:t>
      </w:r>
      <w:r w:rsidR="005377D0" w:rsidRPr="00F2502D">
        <w:t xml:space="preserve">У </w:t>
      </w:r>
      <w:r w:rsidR="009C11FC" w:rsidRPr="00F2502D">
        <w:t xml:space="preserve">ВО </w:t>
      </w:r>
      <w:r w:rsidR="004F29A6" w:rsidRPr="00F2502D">
        <w:t xml:space="preserve">«ПИМУ» </w:t>
      </w:r>
      <w:r w:rsidR="009C11FC" w:rsidRPr="00F2502D">
        <w:t xml:space="preserve"> </w:t>
      </w:r>
      <w:r w:rsidRPr="00F2502D">
        <w:t>Минздрава России, именуемое</w:t>
      </w:r>
      <w:r w:rsidRPr="00F2502D">
        <w:rPr>
          <w:color w:val="000000"/>
        </w:rPr>
        <w:t xml:space="preserve"> дальнейшем «</w:t>
      </w:r>
      <w:r w:rsidRPr="00F2502D">
        <w:rPr>
          <w:b/>
          <w:color w:val="000000"/>
        </w:rPr>
        <w:t>Заказчик</w:t>
      </w:r>
      <w:r w:rsidRPr="00F2502D">
        <w:rPr>
          <w:color w:val="000000"/>
        </w:rPr>
        <w:t>»</w:t>
      </w:r>
      <w:r w:rsidRPr="00F2502D">
        <w:t xml:space="preserve">, </w:t>
      </w:r>
      <w:r w:rsidR="00C73A4F" w:rsidRPr="00F2502D">
        <w:t>в лице</w:t>
      </w:r>
      <w:r w:rsidR="00630955" w:rsidRPr="00F2502D">
        <w:t xml:space="preserve"> </w:t>
      </w:r>
      <w:r w:rsidR="00A90F02" w:rsidRPr="00F2502D">
        <w:t>Ректора Н.Н. Карякина</w:t>
      </w:r>
      <w:r w:rsidR="00C73A4F" w:rsidRPr="00F2502D">
        <w:t>,</w:t>
      </w:r>
      <w:r w:rsidRPr="00F2502D">
        <w:t xml:space="preserve"> действующего на основании </w:t>
      </w:r>
      <w:r w:rsidR="00A90F02" w:rsidRPr="00F2502D">
        <w:t>Устава</w:t>
      </w:r>
      <w:r w:rsidR="00DC5CBD" w:rsidRPr="00F2502D">
        <w:t>,</w:t>
      </w:r>
      <w:r w:rsidRPr="00F2502D">
        <w:rPr>
          <w:color w:val="000000"/>
        </w:rPr>
        <w:t xml:space="preserve"> с другой стороны, именуемые отдельно Сторона, а совместно Стороны</w:t>
      </w:r>
      <w:r w:rsidR="000C1037" w:rsidRPr="00F2502D">
        <w:rPr>
          <w:color w:val="000000"/>
        </w:rPr>
        <w:t>,</w:t>
      </w:r>
      <w:r w:rsidRPr="00F2502D">
        <w:t xml:space="preserve"> </w:t>
      </w:r>
      <w:r w:rsidR="000C1037" w:rsidRPr="00F2502D">
        <w:t xml:space="preserve">в соответствии с </w:t>
      </w:r>
      <w:r w:rsidR="00085C1D" w:rsidRPr="00F2502D">
        <w:t>п. 4 ч. 1 ст. 93 44-ФЗ</w:t>
      </w:r>
      <w:r w:rsidR="000C1037" w:rsidRPr="00F2502D">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30398A" w:rsidRPr="00F2502D">
        <w:rPr>
          <w:i/>
        </w:rPr>
        <w:t xml:space="preserve">, </w:t>
      </w:r>
      <w:r w:rsidRPr="00F2502D">
        <w:rPr>
          <w:bCs/>
          <w:color w:val="000000"/>
        </w:rPr>
        <w:t>заключили настоящий договор о нижеследующем</w:t>
      </w:r>
      <w:r w:rsidRPr="00F2502D">
        <w:rPr>
          <w:b/>
          <w:bCs/>
          <w:color w:val="000000"/>
        </w:rPr>
        <w:t>:</w:t>
      </w:r>
      <w:r w:rsidR="00255C50" w:rsidRPr="00F2502D">
        <w:t xml:space="preserve"> </w:t>
      </w:r>
    </w:p>
    <w:p w14:paraId="21A8DE09" w14:textId="77777777" w:rsidR="00797FF1" w:rsidRPr="00F2502D" w:rsidRDefault="00797FF1">
      <w:pPr>
        <w:autoSpaceDE w:val="0"/>
        <w:ind w:firstLine="567"/>
        <w:jc w:val="center"/>
        <w:rPr>
          <w:color w:val="000000"/>
        </w:rPr>
      </w:pPr>
      <w:r w:rsidRPr="00F2502D">
        <w:rPr>
          <w:b/>
          <w:bCs/>
          <w:color w:val="000000"/>
        </w:rPr>
        <w:t>1. Предмет договора и общие условия</w:t>
      </w:r>
    </w:p>
    <w:p w14:paraId="665AC793" w14:textId="77777777" w:rsidR="00085C1D" w:rsidRPr="00F2502D" w:rsidRDefault="00797FF1" w:rsidP="00085C1D">
      <w:pPr>
        <w:ind w:firstLine="567"/>
        <w:jc w:val="both"/>
        <w:rPr>
          <w:b/>
          <w:bCs/>
          <w:spacing w:val="-1"/>
        </w:rPr>
      </w:pPr>
      <w:r w:rsidRPr="00F2502D">
        <w:rPr>
          <w:color w:val="000000"/>
        </w:rPr>
        <w:t xml:space="preserve">1.1. Подрядчик обязуется </w:t>
      </w:r>
      <w:r w:rsidR="00085C1D" w:rsidRPr="00F2502D">
        <w:rPr>
          <w:b/>
          <w:bCs/>
          <w:spacing w:val="-1"/>
        </w:rPr>
        <w:t>выполнение работ по текущему ремонту: помещения 179 (стерильная зона ЦСО) в подвале корпуса №2  нежилого здания  Института травматологии и ортопедии ФГБОУ ВО "ПИМУ" Минздрава России, расположенного по адресу: г. Нижний Новгород, р-н Нижегородский,  Верхне-Волжская набережная, д.18/1 (кадастровый номер (52:18:0060101:20)</w:t>
      </w:r>
    </w:p>
    <w:p w14:paraId="43A7371B" w14:textId="77777777" w:rsidR="00797FF1" w:rsidRPr="00F2502D" w:rsidRDefault="009A3C4C">
      <w:pPr>
        <w:autoSpaceDE w:val="0"/>
        <w:ind w:firstLine="567"/>
        <w:jc w:val="both"/>
        <w:rPr>
          <w:color w:val="000000"/>
        </w:rPr>
      </w:pPr>
      <w:r w:rsidRPr="00F2502D">
        <w:rPr>
          <w:sz w:val="20"/>
          <w:szCs w:val="20"/>
          <w:lang w:eastAsia="ar-SA"/>
        </w:rPr>
        <w:t xml:space="preserve"> </w:t>
      </w:r>
      <w:r w:rsidR="00982FA2" w:rsidRPr="00F2502D">
        <w:rPr>
          <w:color w:val="000000"/>
        </w:rPr>
        <w:t xml:space="preserve"> </w:t>
      </w:r>
      <w:r w:rsidR="00565366" w:rsidRPr="00F2502D">
        <w:rPr>
          <w:color w:val="000000"/>
        </w:rPr>
        <w:t>(далее - Работы), а Заказчик обязуется создать Подрядчику установленные Договором условия для выполнения Работ, принять их результат и оплатить его.</w:t>
      </w:r>
    </w:p>
    <w:p w14:paraId="00F9E572" w14:textId="77777777" w:rsidR="00797FF1" w:rsidRPr="00F2502D" w:rsidRDefault="00797FF1">
      <w:pPr>
        <w:autoSpaceDE w:val="0"/>
        <w:ind w:firstLine="567"/>
        <w:jc w:val="both"/>
        <w:rPr>
          <w:color w:val="000000"/>
        </w:rPr>
      </w:pPr>
      <w:r w:rsidRPr="00F2502D">
        <w:rPr>
          <w:color w:val="000000"/>
        </w:rPr>
        <w:t>1.</w:t>
      </w:r>
      <w:r w:rsidR="00804016" w:rsidRPr="00F2502D">
        <w:rPr>
          <w:color w:val="000000"/>
        </w:rPr>
        <w:t>2</w:t>
      </w:r>
      <w:r w:rsidRPr="00F2502D">
        <w:rPr>
          <w:color w:val="000000"/>
        </w:rPr>
        <w:t>. Подрядчик выполняет Работу в соответствии с заданиями, оформленными в соответствии с формой, установленной в Пр</w:t>
      </w:r>
      <w:r w:rsidR="00630955" w:rsidRPr="00F2502D">
        <w:rPr>
          <w:color w:val="000000"/>
        </w:rPr>
        <w:t xml:space="preserve">иложении </w:t>
      </w:r>
      <w:r w:rsidRPr="00F2502D">
        <w:rPr>
          <w:color w:val="000000"/>
        </w:rPr>
        <w:t>№ 1, являющимися неотъемлемой частью настоящего Договора</w:t>
      </w:r>
      <w:r w:rsidR="00853D77" w:rsidRPr="00F2502D">
        <w:rPr>
          <w:color w:val="000000"/>
        </w:rPr>
        <w:t xml:space="preserve"> (далее-задание)</w:t>
      </w:r>
      <w:r w:rsidRPr="00F2502D">
        <w:rPr>
          <w:color w:val="000000"/>
        </w:rPr>
        <w:t>.</w:t>
      </w:r>
    </w:p>
    <w:p w14:paraId="0DE409B4" w14:textId="77777777" w:rsidR="00797FF1" w:rsidRPr="00F2502D" w:rsidRDefault="00797FF1">
      <w:pPr>
        <w:autoSpaceDE w:val="0"/>
        <w:ind w:firstLine="567"/>
        <w:jc w:val="both"/>
        <w:rPr>
          <w:color w:val="000000"/>
        </w:rPr>
      </w:pPr>
      <w:r w:rsidRPr="00F2502D">
        <w:rPr>
          <w:color w:val="000000"/>
        </w:rPr>
        <w:t>1.</w:t>
      </w:r>
      <w:r w:rsidR="00804016" w:rsidRPr="00F2502D">
        <w:rPr>
          <w:color w:val="000000"/>
        </w:rPr>
        <w:t>3</w:t>
      </w:r>
      <w:r w:rsidRPr="00F2502D">
        <w:rPr>
          <w:color w:val="000000"/>
        </w:rPr>
        <w:t xml:space="preserve">. В задании Заказчик указывает конкретные технические, качественные </w:t>
      </w:r>
      <w:r w:rsidR="00595323" w:rsidRPr="00F2502D">
        <w:rPr>
          <w:color w:val="000000"/>
        </w:rPr>
        <w:t>характеристики</w:t>
      </w:r>
      <w:r w:rsidR="00AB3ED7" w:rsidRPr="00F2502D">
        <w:rPr>
          <w:color w:val="000000"/>
        </w:rPr>
        <w:t xml:space="preserve"> и срок выполнения</w:t>
      </w:r>
      <w:r w:rsidR="00595323" w:rsidRPr="00F2502D">
        <w:rPr>
          <w:color w:val="000000"/>
        </w:rPr>
        <w:t xml:space="preserve"> Работ</w:t>
      </w:r>
      <w:r w:rsidRPr="00F2502D">
        <w:rPr>
          <w:i/>
          <w:color w:val="000000"/>
        </w:rPr>
        <w:t>.</w:t>
      </w:r>
    </w:p>
    <w:p w14:paraId="0054F638" w14:textId="77777777" w:rsidR="00F97FC7" w:rsidRPr="00F2502D" w:rsidRDefault="00797FF1" w:rsidP="00F97FC7">
      <w:pPr>
        <w:ind w:firstLine="709"/>
        <w:jc w:val="both"/>
      </w:pPr>
      <w:r w:rsidRPr="00F2502D">
        <w:rPr>
          <w:color w:val="000000"/>
        </w:rPr>
        <w:t>1.</w:t>
      </w:r>
      <w:r w:rsidR="00804016" w:rsidRPr="00F2502D">
        <w:rPr>
          <w:color w:val="000000"/>
        </w:rPr>
        <w:t>4</w:t>
      </w:r>
      <w:r w:rsidRPr="00F2502D">
        <w:rPr>
          <w:color w:val="000000"/>
        </w:rPr>
        <w:t>. Работа считается выполненной после подп</w:t>
      </w:r>
      <w:r w:rsidR="00255C50" w:rsidRPr="00F2502D">
        <w:rPr>
          <w:color w:val="000000"/>
        </w:rPr>
        <w:t xml:space="preserve">исания </w:t>
      </w:r>
      <w:r w:rsidR="00F97FC7" w:rsidRPr="00F2502D">
        <w:t>«Акта о приемке выполненных работ (унифицированная форма КС-2)» и «Справки о стоимости выполненных работ и затрат (унифицированная форма КС-3)», далее также  – документы о приемке.</w:t>
      </w:r>
    </w:p>
    <w:p w14:paraId="56766752" w14:textId="77777777" w:rsidR="00E25694" w:rsidRPr="00F2502D" w:rsidRDefault="00E25694" w:rsidP="00F97FC7">
      <w:pPr>
        <w:ind w:firstLine="709"/>
        <w:jc w:val="both"/>
      </w:pPr>
      <w:r w:rsidRPr="00F2502D">
        <w:t>1.5. Мероприятия по предотвращению случаев повреждения здоровья работников и условий производства работ согласовываются Сторонами в соответствии с приказом ФГБОУ ВО «ПИМУ» Минздрава России от 31.03.2022 № 77/</w:t>
      </w:r>
      <w:proofErr w:type="spellStart"/>
      <w:r w:rsidRPr="00F2502D">
        <w:t>Осн</w:t>
      </w:r>
      <w:proofErr w:type="spellEnd"/>
      <w:r w:rsidRPr="00F2502D">
        <w:t xml:space="preserve"> «О допуске подрядных организаций к производству работ  на объектах (территории) университета».</w:t>
      </w:r>
    </w:p>
    <w:p w14:paraId="176693FD" w14:textId="77777777" w:rsidR="00797FF1" w:rsidRPr="00F2502D" w:rsidRDefault="00797FF1">
      <w:pPr>
        <w:autoSpaceDE w:val="0"/>
        <w:ind w:firstLine="567"/>
        <w:jc w:val="center"/>
        <w:rPr>
          <w:b/>
          <w:bCs/>
          <w:color w:val="000000"/>
        </w:rPr>
      </w:pPr>
      <w:r w:rsidRPr="00F2502D">
        <w:rPr>
          <w:b/>
          <w:bCs/>
          <w:color w:val="000000"/>
        </w:rPr>
        <w:t>2. Права и обязанности сторон</w:t>
      </w:r>
    </w:p>
    <w:p w14:paraId="55481D43" w14:textId="77777777" w:rsidR="00797FF1" w:rsidRPr="00F2502D" w:rsidRDefault="00797FF1" w:rsidP="00750CED">
      <w:pPr>
        <w:autoSpaceDE w:val="0"/>
        <w:ind w:firstLine="567"/>
        <w:rPr>
          <w:color w:val="000000"/>
        </w:rPr>
      </w:pPr>
      <w:r w:rsidRPr="00F2502D">
        <w:rPr>
          <w:b/>
          <w:bCs/>
          <w:color w:val="000000"/>
        </w:rPr>
        <w:t>2.1. Подрядчик обязуется</w:t>
      </w:r>
      <w:r w:rsidRPr="00F2502D">
        <w:rPr>
          <w:color w:val="000000"/>
        </w:rPr>
        <w:t>:</w:t>
      </w:r>
    </w:p>
    <w:p w14:paraId="4A9770B3" w14:textId="77777777" w:rsidR="00797FF1" w:rsidRPr="00F2502D" w:rsidRDefault="00797FF1">
      <w:pPr>
        <w:autoSpaceDE w:val="0"/>
        <w:ind w:firstLine="567"/>
        <w:jc w:val="both"/>
      </w:pPr>
      <w:r w:rsidRPr="00F2502D">
        <w:rPr>
          <w:color w:val="000000"/>
        </w:rPr>
        <w:t>2.1.1. Выполнить Работ</w:t>
      </w:r>
      <w:r w:rsidR="00B86798" w:rsidRPr="00F2502D">
        <w:rPr>
          <w:color w:val="000000"/>
        </w:rPr>
        <w:t>ы,</w:t>
      </w:r>
      <w:r w:rsidRPr="00F2502D">
        <w:rPr>
          <w:color w:val="000000"/>
        </w:rPr>
        <w:t xml:space="preserve"> </w:t>
      </w:r>
      <w:r w:rsidR="00B86798" w:rsidRPr="00F2502D">
        <w:rPr>
          <w:bCs/>
          <w:iCs/>
        </w:rPr>
        <w:t>указанные в п. 1.</w:t>
      </w:r>
      <w:r w:rsidR="007042C1" w:rsidRPr="00F2502D">
        <w:rPr>
          <w:bCs/>
          <w:iCs/>
        </w:rPr>
        <w:t>1</w:t>
      </w:r>
      <w:r w:rsidR="00B86798" w:rsidRPr="00F2502D">
        <w:rPr>
          <w:bCs/>
          <w:iCs/>
        </w:rPr>
        <w:t xml:space="preserve">., </w:t>
      </w:r>
      <w:r w:rsidRPr="00F2502D">
        <w:rPr>
          <w:color w:val="000000"/>
        </w:rPr>
        <w:t xml:space="preserve">с надлежащим качеством, своими силами и средствами. </w:t>
      </w:r>
    </w:p>
    <w:p w14:paraId="2ECB694E" w14:textId="77777777" w:rsidR="00797FF1" w:rsidRPr="00F2502D" w:rsidRDefault="00797FF1">
      <w:pPr>
        <w:tabs>
          <w:tab w:val="left" w:pos="720"/>
        </w:tabs>
        <w:ind w:firstLine="540"/>
        <w:jc w:val="both"/>
      </w:pPr>
      <w:r w:rsidRPr="00F2502D">
        <w:t>2.1.</w:t>
      </w:r>
      <w:r w:rsidR="00B86798" w:rsidRPr="00F2502D">
        <w:t>2</w:t>
      </w:r>
      <w:r w:rsidRPr="00F2502D">
        <w:t>. Выполнять Работы установленного качества в объемах, опре</w:t>
      </w:r>
      <w:r w:rsidR="00255C50" w:rsidRPr="00F2502D">
        <w:t xml:space="preserve">деленных настоящим Договором и </w:t>
      </w:r>
      <w:r w:rsidRPr="00F2502D">
        <w:t xml:space="preserve">Приложениями, являющимися неотъемлемой частью </w:t>
      </w:r>
      <w:r w:rsidR="00F83889" w:rsidRPr="00F2502D">
        <w:t>настоящего Договора</w:t>
      </w:r>
      <w:r w:rsidRPr="00F2502D">
        <w:t>.</w:t>
      </w:r>
    </w:p>
    <w:p w14:paraId="4C93ACDA" w14:textId="77777777" w:rsidR="00797FF1" w:rsidRPr="00F2502D" w:rsidRDefault="00797FF1">
      <w:pPr>
        <w:autoSpaceDE w:val="0"/>
        <w:ind w:firstLine="567"/>
        <w:jc w:val="both"/>
        <w:rPr>
          <w:color w:val="000000"/>
        </w:rPr>
      </w:pPr>
      <w:r w:rsidRPr="00F2502D">
        <w:t>2.1.</w:t>
      </w:r>
      <w:r w:rsidR="00B86798" w:rsidRPr="00F2502D">
        <w:t>3</w:t>
      </w:r>
      <w:r w:rsidRPr="00F2502D">
        <w:t xml:space="preserve">. </w:t>
      </w:r>
      <w:r w:rsidR="00E27B13" w:rsidRPr="00F2502D">
        <w:t>Обеспечивать уборку мест выполнения Работ и вывоз образовавшегося мусора.</w:t>
      </w:r>
    </w:p>
    <w:p w14:paraId="585B0707" w14:textId="77777777" w:rsidR="00797FF1" w:rsidRPr="00F2502D" w:rsidRDefault="00797FF1">
      <w:pPr>
        <w:autoSpaceDE w:val="0"/>
        <w:ind w:firstLine="567"/>
        <w:jc w:val="both"/>
      </w:pPr>
      <w:r w:rsidRPr="00F2502D">
        <w:rPr>
          <w:color w:val="000000"/>
        </w:rPr>
        <w:t>2.1.</w:t>
      </w:r>
      <w:r w:rsidR="00B86798" w:rsidRPr="00F2502D">
        <w:rPr>
          <w:color w:val="000000"/>
        </w:rPr>
        <w:t>4</w:t>
      </w:r>
      <w:r w:rsidRPr="00F2502D">
        <w:rPr>
          <w:color w:val="000000"/>
        </w:rPr>
        <w:t>. Немедленно предупредить Заказчика обо всех не зависящих от него обстоятельствах, которые создают невозможность завершения Работы в срок.</w:t>
      </w:r>
    </w:p>
    <w:p w14:paraId="37297D99" w14:textId="77777777" w:rsidR="00797FF1" w:rsidRPr="00F2502D" w:rsidRDefault="00797FF1">
      <w:pPr>
        <w:pStyle w:val="a8"/>
        <w:ind w:firstLine="567"/>
        <w:rPr>
          <w:sz w:val="24"/>
          <w:szCs w:val="24"/>
        </w:rPr>
      </w:pPr>
      <w:r w:rsidRPr="00F2502D">
        <w:rPr>
          <w:sz w:val="24"/>
          <w:szCs w:val="24"/>
        </w:rPr>
        <w:t>2.1.</w:t>
      </w:r>
      <w:r w:rsidR="00B86798" w:rsidRPr="00F2502D">
        <w:rPr>
          <w:sz w:val="24"/>
          <w:szCs w:val="24"/>
        </w:rPr>
        <w:t>5</w:t>
      </w:r>
      <w:r w:rsidRPr="00F2502D">
        <w:rPr>
          <w:sz w:val="24"/>
          <w:szCs w:val="24"/>
        </w:rPr>
        <w:t xml:space="preserve">. </w:t>
      </w:r>
      <w:r w:rsidR="00934533" w:rsidRPr="00F2502D">
        <w:rPr>
          <w:sz w:val="24"/>
          <w:szCs w:val="24"/>
        </w:rPr>
        <w:t xml:space="preserve">В течение 3 (трех) календарных дней после окончания выполнения Работ уведомить Заказчика и представить ему на подпись </w:t>
      </w:r>
      <w:r w:rsidR="00F97FC7" w:rsidRPr="00F2502D">
        <w:rPr>
          <w:sz w:val="24"/>
          <w:szCs w:val="24"/>
        </w:rPr>
        <w:t>документы о приемке</w:t>
      </w:r>
      <w:r w:rsidR="00934533" w:rsidRPr="00F2502D">
        <w:rPr>
          <w:sz w:val="24"/>
          <w:szCs w:val="24"/>
        </w:rPr>
        <w:t xml:space="preserve">. </w:t>
      </w:r>
    </w:p>
    <w:p w14:paraId="4DC41931" w14:textId="77777777" w:rsidR="00797FF1" w:rsidRPr="00F2502D" w:rsidRDefault="00797FF1">
      <w:pPr>
        <w:autoSpaceDE w:val="0"/>
        <w:ind w:firstLine="567"/>
        <w:jc w:val="both"/>
        <w:rPr>
          <w:color w:val="000000"/>
        </w:rPr>
      </w:pPr>
      <w:r w:rsidRPr="00F2502D">
        <w:rPr>
          <w:color w:val="000000"/>
        </w:rPr>
        <w:t>2.1.</w:t>
      </w:r>
      <w:r w:rsidR="00B86798" w:rsidRPr="00F2502D">
        <w:rPr>
          <w:color w:val="000000"/>
        </w:rPr>
        <w:t>6</w:t>
      </w:r>
      <w:r w:rsidRPr="00F2502D">
        <w:rPr>
          <w:color w:val="000000"/>
        </w:rPr>
        <w:t>. Подрядчик обязан выполнить Работу лично и выполненная работа должна быть свободна от права третьих лиц.</w:t>
      </w:r>
    </w:p>
    <w:p w14:paraId="770758FF" w14:textId="77777777" w:rsidR="00797FF1" w:rsidRPr="00F2502D" w:rsidRDefault="00797FF1">
      <w:pPr>
        <w:autoSpaceDE w:val="0"/>
        <w:ind w:firstLine="567"/>
        <w:jc w:val="both"/>
      </w:pPr>
      <w:r w:rsidRPr="00F2502D">
        <w:rPr>
          <w:color w:val="000000"/>
        </w:rPr>
        <w:t>2.1.</w:t>
      </w:r>
      <w:r w:rsidR="00B86798" w:rsidRPr="00F2502D">
        <w:rPr>
          <w:color w:val="000000"/>
        </w:rPr>
        <w:t>7</w:t>
      </w:r>
      <w:r w:rsidRPr="00F2502D">
        <w:rPr>
          <w:color w:val="000000"/>
        </w:rPr>
        <w:t xml:space="preserve">. Соблюдать конфиденциальность полученной информации от Заказчика. Любые технические данные, документация, разработанный материал, имеющие отношение к Работе и </w:t>
      </w:r>
      <w:r w:rsidRPr="00F2502D">
        <w:t>являющимися собственностью Заказчика</w:t>
      </w:r>
      <w:r w:rsidRPr="00F2502D">
        <w:rPr>
          <w:color w:val="000000"/>
        </w:rPr>
        <w:t>, признаются Подрядчиком конфиденциальной информацией</w:t>
      </w:r>
      <w:r w:rsidRPr="00F2502D">
        <w:t>.</w:t>
      </w:r>
    </w:p>
    <w:p w14:paraId="6FEE1390" w14:textId="77777777" w:rsidR="007F4C4F" w:rsidRPr="00F2502D" w:rsidRDefault="007F4C4F">
      <w:pPr>
        <w:autoSpaceDE w:val="0"/>
        <w:ind w:firstLine="567"/>
        <w:jc w:val="both"/>
      </w:pPr>
      <w:r w:rsidRPr="00F2502D">
        <w:t>2.1.8. Вести Журнал учета выполненных Работ.</w:t>
      </w:r>
    </w:p>
    <w:p w14:paraId="1B716EEE" w14:textId="77777777" w:rsidR="0068201D" w:rsidRPr="00F2502D" w:rsidRDefault="006765D2">
      <w:pPr>
        <w:autoSpaceDE w:val="0"/>
        <w:ind w:firstLine="567"/>
        <w:jc w:val="both"/>
      </w:pPr>
      <w:r w:rsidRPr="00F2502D">
        <w:t>2.1.9.</w:t>
      </w:r>
      <w:r w:rsidR="0068201D" w:rsidRPr="00F2502D">
        <w:t xml:space="preserve"> В течение срока действия настоящего Договора обеспечивать соблюдение требований технических регламентов, обеспечивать безопасность Работ для третьих лиц и окружающей среды, </w:t>
      </w:r>
      <w:r w:rsidR="0068201D" w:rsidRPr="00F2502D">
        <w:lastRenderedPageBreak/>
        <w:t>выполнять требования безопасности труда, обеспечивать выполнение на месте выполнения работ противопожарных мероприятий.</w:t>
      </w:r>
    </w:p>
    <w:p w14:paraId="69B95E6D" w14:textId="77777777" w:rsidR="00F2643A" w:rsidRPr="00F2502D" w:rsidRDefault="00F2643A" w:rsidP="00F2643A">
      <w:pPr>
        <w:autoSpaceDE w:val="0"/>
        <w:ind w:firstLine="567"/>
        <w:jc w:val="both"/>
      </w:pPr>
      <w:r w:rsidRPr="00F2502D">
        <w:t>2.1.11. Подрядчик несет ответственность за невыполнение необходимых мероприятий по охране труда и пожарной безопасности, за несоблюдение требований охраны труда и пожарной безопасности при оказании услуг, в том числе услуг повышенной опасности по настоящему Договору несет Подрядчик в соответствии с действующим законодательством.</w:t>
      </w:r>
    </w:p>
    <w:p w14:paraId="07685DC2" w14:textId="77777777" w:rsidR="00F2643A" w:rsidRPr="00F2502D" w:rsidRDefault="00F2643A" w:rsidP="00F2643A">
      <w:pPr>
        <w:autoSpaceDE w:val="0"/>
        <w:ind w:firstLine="567"/>
        <w:jc w:val="both"/>
      </w:pPr>
      <w:r w:rsidRPr="00F2502D">
        <w:t>Подрядчик также при необходимости составляет акт о несчастном случае на производстве со своими работниками и ведет учет таких несчастных случаев в установленном порядке.</w:t>
      </w:r>
    </w:p>
    <w:p w14:paraId="49E18D01" w14:textId="77777777" w:rsidR="00F2643A" w:rsidRPr="00F2502D" w:rsidRDefault="00F2643A" w:rsidP="00F2643A">
      <w:pPr>
        <w:autoSpaceDE w:val="0"/>
        <w:ind w:firstLine="567"/>
        <w:jc w:val="both"/>
      </w:pPr>
      <w:r w:rsidRPr="00F2502D">
        <w:t>Несчастные случаи, происшедшие с работниками и другими лицами, оказывавшими услуги по заданию Подрядчика на выделенном в установленном порядке участке Заказчиком, расследуются комиссией, формируемой и возглавляемой Подрядчиком, оказывающим услуги, с обязательным участием представителя Заказчика, на территории которого оказывались услуги.</w:t>
      </w:r>
    </w:p>
    <w:p w14:paraId="6CEB3BAC" w14:textId="77777777" w:rsidR="006765D2" w:rsidRPr="00F2502D" w:rsidRDefault="008E0211">
      <w:pPr>
        <w:autoSpaceDE w:val="0"/>
        <w:ind w:firstLine="567"/>
        <w:jc w:val="both"/>
        <w:rPr>
          <w:b/>
          <w:bCs/>
          <w:color w:val="000000"/>
        </w:rPr>
      </w:pPr>
      <w:r w:rsidRPr="00F2502D">
        <w:t>2.1.1</w:t>
      </w:r>
      <w:r w:rsidR="00F2643A" w:rsidRPr="00F2502D">
        <w:t>1</w:t>
      </w:r>
      <w:r w:rsidRPr="00F2502D">
        <w:t>.</w:t>
      </w:r>
      <w:r w:rsidR="006765D2" w:rsidRPr="00F2502D">
        <w:t xml:space="preserve"> Ответственный исполнитель со стороны Подрядчика –___________________________.</w:t>
      </w:r>
    </w:p>
    <w:p w14:paraId="175D2D4C" w14:textId="77777777" w:rsidR="00797FF1" w:rsidRPr="00F2502D" w:rsidRDefault="00797FF1" w:rsidP="00164719">
      <w:pPr>
        <w:autoSpaceDE w:val="0"/>
        <w:ind w:firstLine="567"/>
        <w:rPr>
          <w:bCs/>
          <w:color w:val="000000"/>
        </w:rPr>
      </w:pPr>
      <w:r w:rsidRPr="00F2502D">
        <w:rPr>
          <w:b/>
          <w:bCs/>
          <w:color w:val="000000"/>
        </w:rPr>
        <w:t xml:space="preserve">2.2. Подрядчик вправе. </w:t>
      </w:r>
    </w:p>
    <w:p w14:paraId="6C9F812B" w14:textId="77777777" w:rsidR="00797FF1" w:rsidRPr="00F2502D" w:rsidRDefault="00797FF1">
      <w:pPr>
        <w:autoSpaceDE w:val="0"/>
        <w:ind w:firstLine="567"/>
        <w:jc w:val="both"/>
        <w:rPr>
          <w:bCs/>
          <w:color w:val="000000"/>
        </w:rPr>
      </w:pPr>
      <w:r w:rsidRPr="00F2502D">
        <w:rPr>
          <w:bCs/>
          <w:color w:val="000000"/>
        </w:rPr>
        <w:t xml:space="preserve">2.2.1. В случае недостаточности предоставленной Заказчиком информации, запрашивать у последнего дополнительные сведения. </w:t>
      </w:r>
    </w:p>
    <w:p w14:paraId="3E2B302E" w14:textId="77777777" w:rsidR="00797FF1" w:rsidRPr="00F2502D" w:rsidRDefault="00797FF1" w:rsidP="00164719">
      <w:pPr>
        <w:autoSpaceDE w:val="0"/>
        <w:ind w:firstLine="567"/>
      </w:pPr>
      <w:r w:rsidRPr="00F2502D">
        <w:rPr>
          <w:b/>
          <w:bCs/>
          <w:color w:val="000000"/>
        </w:rPr>
        <w:t>2.3. Заказчик обязуется:</w:t>
      </w:r>
    </w:p>
    <w:p w14:paraId="19E41B5F" w14:textId="77777777" w:rsidR="00797FF1" w:rsidRPr="00F2502D" w:rsidRDefault="00164719">
      <w:pPr>
        <w:tabs>
          <w:tab w:val="left" w:pos="720"/>
        </w:tabs>
        <w:jc w:val="both"/>
      </w:pPr>
      <w:r w:rsidRPr="00F2502D">
        <w:t xml:space="preserve">          </w:t>
      </w:r>
      <w:r w:rsidR="00797FF1" w:rsidRPr="00F2502D">
        <w:t xml:space="preserve">2.3.1. Предоставить Подрядчику информацию, данные, качественные, технические и функциональные, необходимые для </w:t>
      </w:r>
      <w:r w:rsidR="00595323" w:rsidRPr="00F2502D">
        <w:t>выполнения Работ</w:t>
      </w:r>
      <w:r w:rsidR="00797FF1" w:rsidRPr="00F2502D">
        <w:t>.</w:t>
      </w:r>
    </w:p>
    <w:p w14:paraId="5EFACA00" w14:textId="77777777" w:rsidR="00797FF1" w:rsidRPr="00F2502D" w:rsidRDefault="00164719">
      <w:pPr>
        <w:tabs>
          <w:tab w:val="left" w:pos="720"/>
        </w:tabs>
        <w:jc w:val="both"/>
      </w:pPr>
      <w:r w:rsidRPr="00F2502D">
        <w:t xml:space="preserve">          </w:t>
      </w:r>
      <w:r w:rsidR="00797FF1" w:rsidRPr="00F2502D">
        <w:t>2.3.2. Осуществлять оплату работ Подрядчика исходя из установленной стоимости работ указанной в Приложении № 2 в соответствии с фактическим качеством и объемом их выполнения.</w:t>
      </w:r>
    </w:p>
    <w:p w14:paraId="56244E92" w14:textId="77777777" w:rsidR="00797FF1" w:rsidRPr="00F2502D" w:rsidRDefault="00164719">
      <w:pPr>
        <w:tabs>
          <w:tab w:val="left" w:pos="720"/>
        </w:tabs>
        <w:jc w:val="both"/>
      </w:pPr>
      <w:r w:rsidRPr="00F2502D">
        <w:t xml:space="preserve">           </w:t>
      </w:r>
      <w:r w:rsidR="00797FF1" w:rsidRPr="00F2502D">
        <w:t>2.3.3.  Согласовывать представленную Подрядчиком информацию, выдавать рекомендации по способу выполнения работы.</w:t>
      </w:r>
    </w:p>
    <w:p w14:paraId="49E71872" w14:textId="77777777" w:rsidR="00797FF1" w:rsidRPr="00F2502D" w:rsidRDefault="00797FF1">
      <w:pPr>
        <w:tabs>
          <w:tab w:val="left" w:pos="720"/>
        </w:tabs>
        <w:ind w:firstLine="720"/>
        <w:jc w:val="both"/>
        <w:rPr>
          <w:b/>
          <w:bCs/>
          <w:color w:val="000000"/>
        </w:rPr>
      </w:pPr>
      <w:r w:rsidRPr="00F2502D">
        <w:t>2.3.4. Ответственный исполнитель со стороны Заказчика –</w:t>
      </w:r>
      <w:r w:rsidR="006765D2" w:rsidRPr="00F2502D">
        <w:t>___________________________.</w:t>
      </w:r>
    </w:p>
    <w:p w14:paraId="41A1AC59" w14:textId="77777777" w:rsidR="00797FF1" w:rsidRPr="00F2502D" w:rsidRDefault="00164719" w:rsidP="00164719">
      <w:pPr>
        <w:autoSpaceDE w:val="0"/>
        <w:rPr>
          <w:color w:val="000000"/>
        </w:rPr>
      </w:pPr>
      <w:r w:rsidRPr="00F2502D">
        <w:rPr>
          <w:b/>
          <w:bCs/>
          <w:color w:val="000000"/>
        </w:rPr>
        <w:t xml:space="preserve">           </w:t>
      </w:r>
      <w:r w:rsidR="00797FF1" w:rsidRPr="00F2502D">
        <w:rPr>
          <w:b/>
          <w:bCs/>
          <w:color w:val="000000"/>
        </w:rPr>
        <w:t>2.4. Заказчик имеет право:</w:t>
      </w:r>
    </w:p>
    <w:p w14:paraId="725DB17D" w14:textId="77777777" w:rsidR="00797FF1" w:rsidRPr="00F2502D" w:rsidRDefault="00797FF1">
      <w:pPr>
        <w:autoSpaceDE w:val="0"/>
        <w:jc w:val="both"/>
      </w:pPr>
      <w:r w:rsidRPr="00F2502D">
        <w:rPr>
          <w:color w:val="000000"/>
        </w:rPr>
        <w:t xml:space="preserve">           2.4.1. В любое время запрашивать информацию у Подрядчика о ходе Работы и ее этапах, не вмешиваясь в его деятельность. </w:t>
      </w:r>
    </w:p>
    <w:p w14:paraId="0F6EFC7A" w14:textId="77777777" w:rsidR="00797FF1" w:rsidRPr="00F2502D" w:rsidRDefault="00797FF1">
      <w:pPr>
        <w:pStyle w:val="a8"/>
        <w:ind w:firstLine="0"/>
        <w:rPr>
          <w:sz w:val="24"/>
          <w:szCs w:val="24"/>
        </w:rPr>
      </w:pPr>
      <w:r w:rsidRPr="00F2502D">
        <w:rPr>
          <w:sz w:val="24"/>
          <w:szCs w:val="24"/>
        </w:rPr>
        <w:t xml:space="preserve">           2.4.2. Отказаться от исполнения договора в любое время, в письменной форме аргументировав свое решение, до сдачи ему результатов Работы,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14:paraId="2FD895BC" w14:textId="77777777" w:rsidR="00797FF1" w:rsidRPr="00F2502D" w:rsidRDefault="00797FF1" w:rsidP="00255C50">
      <w:pPr>
        <w:autoSpaceDE w:val="0"/>
        <w:ind w:firstLine="567"/>
        <w:jc w:val="both"/>
      </w:pPr>
      <w:r w:rsidRPr="00F2502D">
        <w:rPr>
          <w:color w:val="000000"/>
        </w:rPr>
        <w:t>2.4.3. По согласованию с Подрядчиком назначить разумный срок для устранения недостатков и при неисполнении Подрядчиком в назначенный срок этого требования, отказаться от настоящего договора</w:t>
      </w:r>
      <w:r w:rsidRPr="00F2502D">
        <w:t>,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14:paraId="22F516BB" w14:textId="77777777" w:rsidR="000D0A4F" w:rsidRPr="00F2502D" w:rsidRDefault="000D0A4F" w:rsidP="00255C50">
      <w:pPr>
        <w:autoSpaceDE w:val="0"/>
        <w:ind w:firstLine="567"/>
        <w:jc w:val="both"/>
        <w:rPr>
          <w:color w:val="000000"/>
        </w:rPr>
      </w:pPr>
      <w:r w:rsidRPr="00F2502D">
        <w:t>2.4.4. Контролировать содержание Журнала учета выполненных Работ, который обязан вести Подрядчик.</w:t>
      </w:r>
    </w:p>
    <w:p w14:paraId="2F75B7B6" w14:textId="77777777" w:rsidR="00797FF1" w:rsidRPr="00F2502D" w:rsidRDefault="00797FF1">
      <w:pPr>
        <w:autoSpaceDE w:val="0"/>
        <w:ind w:firstLine="567"/>
        <w:jc w:val="center"/>
        <w:rPr>
          <w:color w:val="000000"/>
        </w:rPr>
      </w:pPr>
      <w:r w:rsidRPr="00F2502D">
        <w:rPr>
          <w:b/>
          <w:bCs/>
          <w:color w:val="000000"/>
        </w:rPr>
        <w:t>3. Цена договора и порядок расчетов</w:t>
      </w:r>
    </w:p>
    <w:p w14:paraId="5215884C" w14:textId="77777777" w:rsidR="00797FF1" w:rsidRPr="00F2502D" w:rsidRDefault="00797FF1" w:rsidP="00C35977">
      <w:pPr>
        <w:autoSpaceDE w:val="0"/>
        <w:ind w:firstLine="567"/>
        <w:jc w:val="both"/>
        <w:rPr>
          <w:color w:val="000000"/>
        </w:rPr>
      </w:pPr>
      <w:r w:rsidRPr="00F2502D">
        <w:rPr>
          <w:color w:val="000000"/>
        </w:rPr>
        <w:t xml:space="preserve">3.1. </w:t>
      </w:r>
      <w:r w:rsidR="00902660" w:rsidRPr="00F2502D">
        <w:rPr>
          <w:color w:val="000000"/>
        </w:rPr>
        <w:t>Стоимость Работ согласована Сторонами в смет</w:t>
      </w:r>
      <w:r w:rsidR="00C35977" w:rsidRPr="00F2502D">
        <w:rPr>
          <w:color w:val="000000"/>
        </w:rPr>
        <w:t>е</w:t>
      </w:r>
      <w:r w:rsidR="00902660" w:rsidRPr="00F2502D">
        <w:rPr>
          <w:color w:val="000000"/>
        </w:rPr>
        <w:t xml:space="preserve"> (Приложение N 2), являющейся неотъемлемой частью настоящего Договора и</w:t>
      </w:r>
      <w:r w:rsidR="00C35977" w:rsidRPr="00F2502D">
        <w:rPr>
          <w:color w:val="000000"/>
        </w:rPr>
        <w:t xml:space="preserve"> </w:t>
      </w:r>
      <w:r w:rsidR="00902660" w:rsidRPr="00F2502D">
        <w:rPr>
          <w:color w:val="000000"/>
        </w:rPr>
        <w:t>составляет</w:t>
      </w:r>
      <w:r w:rsidR="000165DC" w:rsidRPr="00F2502D">
        <w:rPr>
          <w:color w:val="000000"/>
        </w:rPr>
        <w:t xml:space="preserve"> </w:t>
      </w:r>
      <w:r w:rsidR="00902660" w:rsidRPr="00F2502D">
        <w:rPr>
          <w:color w:val="000000"/>
        </w:rPr>
        <w:t>______________________________</w:t>
      </w:r>
      <w:r w:rsidR="00750CED" w:rsidRPr="00F2502D">
        <w:rPr>
          <w:color w:val="000000"/>
        </w:rPr>
        <w:t>, включая НДС_____________________</w:t>
      </w:r>
      <w:r w:rsidR="00902660" w:rsidRPr="00F2502D">
        <w:rPr>
          <w:color w:val="000000"/>
        </w:rPr>
        <w:t>.</w:t>
      </w:r>
    </w:p>
    <w:p w14:paraId="1F1ABAE1" w14:textId="09D303EA" w:rsidR="00797FF1" w:rsidRPr="00F2502D" w:rsidRDefault="00797FF1">
      <w:pPr>
        <w:ind w:firstLine="567"/>
        <w:jc w:val="both"/>
        <w:rPr>
          <w:color w:val="000000"/>
        </w:rPr>
      </w:pPr>
      <w:r w:rsidRPr="00F2502D">
        <w:rPr>
          <w:color w:val="000000"/>
        </w:rPr>
        <w:t>3.2. Оплата за выполненную работу осуществляется</w:t>
      </w:r>
      <w:r w:rsidR="00F62CF1" w:rsidRPr="00F2502D">
        <w:rPr>
          <w:color w:val="000000"/>
        </w:rPr>
        <w:t xml:space="preserve"> </w:t>
      </w:r>
      <w:r w:rsidRPr="00F2502D">
        <w:rPr>
          <w:color w:val="000000"/>
        </w:rPr>
        <w:t xml:space="preserve">в течение </w:t>
      </w:r>
      <w:r w:rsidR="00C816E4" w:rsidRPr="00F2502D">
        <w:t>10</w:t>
      </w:r>
      <w:r w:rsidR="001E01F3" w:rsidRPr="00F2502D">
        <w:t xml:space="preserve"> (</w:t>
      </w:r>
      <w:r w:rsidR="00C816E4" w:rsidRPr="00F2502D">
        <w:t>десяти</w:t>
      </w:r>
      <w:r w:rsidR="001E01F3" w:rsidRPr="00F2502D">
        <w:t>) рабочих дней</w:t>
      </w:r>
      <w:r w:rsidR="00470866" w:rsidRPr="00F2502D">
        <w:t xml:space="preserve"> </w:t>
      </w:r>
      <w:r w:rsidR="00684DB8" w:rsidRPr="00F2502D">
        <w:rPr>
          <w:color w:val="000000"/>
        </w:rPr>
        <w:t>по письменному уведомлению Заказчика</w:t>
      </w:r>
      <w:r w:rsidRPr="00F2502D">
        <w:rPr>
          <w:color w:val="000000"/>
        </w:rPr>
        <w:t xml:space="preserve">. </w:t>
      </w:r>
    </w:p>
    <w:p w14:paraId="5F801976" w14:textId="77777777" w:rsidR="00797FF1" w:rsidRPr="00F2502D" w:rsidRDefault="00797FF1" w:rsidP="00255C50">
      <w:pPr>
        <w:autoSpaceDE w:val="0"/>
        <w:ind w:firstLine="567"/>
        <w:jc w:val="both"/>
        <w:rPr>
          <w:b/>
          <w:bCs/>
          <w:color w:val="000000"/>
        </w:rPr>
      </w:pPr>
      <w:r w:rsidRPr="00F2502D">
        <w:rPr>
          <w:color w:val="000000"/>
        </w:rPr>
        <w:t>3.3. Оплата Заказчиком Подрядчику цены договора осуществляется</w:t>
      </w:r>
      <w:r w:rsidRPr="00F2502D">
        <w:t xml:space="preserve"> </w:t>
      </w:r>
      <w:r w:rsidR="00595323" w:rsidRPr="00F2502D">
        <w:t xml:space="preserve">путем ее </w:t>
      </w:r>
      <w:r w:rsidRPr="00F2502D">
        <w:rPr>
          <w:color w:val="000000"/>
        </w:rPr>
        <w:t xml:space="preserve">перечисления на расчетный счет Подрядчика. </w:t>
      </w:r>
    </w:p>
    <w:p w14:paraId="505DA7E5" w14:textId="77777777" w:rsidR="00797FF1" w:rsidRPr="00F2502D" w:rsidRDefault="00797FF1">
      <w:pPr>
        <w:autoSpaceDE w:val="0"/>
        <w:ind w:firstLine="567"/>
        <w:jc w:val="center"/>
        <w:rPr>
          <w:color w:val="000000"/>
        </w:rPr>
      </w:pPr>
      <w:r w:rsidRPr="00F2502D">
        <w:rPr>
          <w:b/>
          <w:bCs/>
          <w:color w:val="000000"/>
        </w:rPr>
        <w:t>4. Сдача-приемка Работы</w:t>
      </w:r>
    </w:p>
    <w:p w14:paraId="33FEE8D7" w14:textId="77777777" w:rsidR="00AC31DF" w:rsidRPr="00F2502D" w:rsidRDefault="00AC31DF" w:rsidP="00AC31DF">
      <w:pPr>
        <w:ind w:firstLine="709"/>
        <w:jc w:val="both"/>
      </w:pPr>
      <w:r w:rsidRPr="00F2502D">
        <w:t xml:space="preserve">4.1. По завершении всех работ по настоящему </w:t>
      </w:r>
      <w:r w:rsidRPr="00F2502D">
        <w:rPr>
          <w:rFonts w:eastAsia="Lucida Sans Unicode"/>
          <w:kern w:val="2"/>
        </w:rPr>
        <w:t>Договор</w:t>
      </w:r>
      <w:r w:rsidRPr="00F2502D">
        <w:t xml:space="preserve">у, Подрядчик письменно извещает Заказчика о готовности объекта к сдаче. Подрядчик уведомляет в письменной форме Заказчика о лице (с указанием Ф.И.О., должности), которое будет участвовать в сдаче-приемке выполненных работ по настоящему </w:t>
      </w:r>
      <w:r w:rsidRPr="00F2502D">
        <w:rPr>
          <w:rFonts w:eastAsia="Lucida Sans Unicode"/>
          <w:kern w:val="2"/>
        </w:rPr>
        <w:t>Договор</w:t>
      </w:r>
      <w:r w:rsidRPr="00F2502D">
        <w:t>у, подписывать акты приемки выполненных работ и визировать недостатки выявленные в ходе сдачи-приемки. Уведомление об ответственном лице (со стороны Подрядчика) подписывается руководителем и заверяется печатью Подрядчика.</w:t>
      </w:r>
    </w:p>
    <w:p w14:paraId="5537421E" w14:textId="77777777" w:rsidR="00AC31DF" w:rsidRPr="00F2502D" w:rsidRDefault="00AC31DF" w:rsidP="00AC31DF">
      <w:pPr>
        <w:ind w:firstLine="709"/>
        <w:jc w:val="both"/>
      </w:pPr>
      <w:r w:rsidRPr="00F2502D">
        <w:lastRenderedPageBreak/>
        <w:t>Заказчик приступает к приемке результатов работ в течение 3 (трех) дней после получения сообщения Подрядчика о их готовности к сдаче.</w:t>
      </w:r>
    </w:p>
    <w:p w14:paraId="43F053B6" w14:textId="77777777" w:rsidR="00AC31DF" w:rsidRPr="00F2502D" w:rsidRDefault="00AC31DF" w:rsidP="00AC31DF">
      <w:pPr>
        <w:ind w:firstLine="709"/>
        <w:jc w:val="both"/>
      </w:pPr>
      <w:r w:rsidRPr="00F2502D">
        <w:t>4.2. Приемка результатов работ осуществляется комиссией, состоящей из представителей Заказчика и Подрядчика.</w:t>
      </w:r>
    </w:p>
    <w:p w14:paraId="75C84CA6" w14:textId="77777777" w:rsidR="00AC31DF" w:rsidRPr="00F2502D" w:rsidRDefault="00AC31DF" w:rsidP="00AC31DF">
      <w:pPr>
        <w:ind w:firstLine="709"/>
        <w:jc w:val="both"/>
      </w:pPr>
      <w:r w:rsidRPr="00F2502D">
        <w:t>4.3. Приемка результатов работ производится только после выполнения всех работ в полном соответствии с документацией, а также после устранения всех дефектов и недоделок по объекту.</w:t>
      </w:r>
    </w:p>
    <w:p w14:paraId="20316CD9" w14:textId="77777777" w:rsidR="00AC31DF" w:rsidRPr="00F2502D" w:rsidRDefault="00AC31DF" w:rsidP="00AC31DF">
      <w:pPr>
        <w:ind w:firstLine="709"/>
        <w:jc w:val="both"/>
      </w:pPr>
      <w:r w:rsidRPr="00F2502D">
        <w:t xml:space="preserve">4.4. Приемка результатов работ оформляется Актом приемки результатов работ, подписываемым обеими сторонами. </w:t>
      </w:r>
    </w:p>
    <w:p w14:paraId="23299414" w14:textId="77777777" w:rsidR="00AC31DF" w:rsidRPr="00F2502D" w:rsidRDefault="00AC31DF" w:rsidP="00AC31DF">
      <w:pPr>
        <w:ind w:firstLine="709"/>
        <w:jc w:val="both"/>
      </w:pPr>
      <w:r w:rsidRPr="00F2502D">
        <w:t xml:space="preserve">4.5. При сдаче результатов работ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 </w:t>
      </w:r>
    </w:p>
    <w:p w14:paraId="0D22958A" w14:textId="77777777" w:rsidR="00AC31DF" w:rsidRPr="00F2502D" w:rsidRDefault="00AC31DF" w:rsidP="00AC31DF">
      <w:pPr>
        <w:ind w:firstLine="709"/>
        <w:jc w:val="both"/>
      </w:pPr>
      <w:r w:rsidRPr="00F2502D">
        <w:t xml:space="preserve">4.6. При сдаче результатов работ Подрядчик обязан передать Заказчику всю документацию по исполнению </w:t>
      </w:r>
      <w:r w:rsidRPr="00F2502D">
        <w:rPr>
          <w:rFonts w:eastAsia="Lucida Sans Unicode"/>
          <w:kern w:val="2"/>
        </w:rPr>
        <w:t>Договор</w:t>
      </w:r>
      <w:r w:rsidRPr="00F2502D">
        <w:t>а.</w:t>
      </w:r>
    </w:p>
    <w:p w14:paraId="02CF938C" w14:textId="77777777" w:rsidR="00AC31DF" w:rsidRPr="00F2502D" w:rsidRDefault="00AC31DF" w:rsidP="00AC31DF">
      <w:pPr>
        <w:ind w:firstLine="720"/>
        <w:jc w:val="both"/>
      </w:pPr>
      <w:r w:rsidRPr="00F2502D">
        <w:t xml:space="preserve">4.7. По завершении в установленные сроки работ по настоящему </w:t>
      </w:r>
      <w:r w:rsidRPr="00F2502D">
        <w:rPr>
          <w:rFonts w:eastAsia="Lucida Sans Unicode"/>
          <w:kern w:val="2"/>
        </w:rPr>
        <w:t>Договор</w:t>
      </w:r>
      <w:r w:rsidRPr="00F2502D">
        <w:t>у, Подрядчик не позднее 2-х дней с момента завершения работ передает Заказчику документацию о завершении работ (2</w:t>
      </w:r>
      <w:r w:rsidRPr="00F2502D">
        <w:rPr>
          <w:color w:val="FF0000"/>
        </w:rPr>
        <w:t xml:space="preserve"> </w:t>
      </w:r>
      <w:r w:rsidRPr="00F2502D">
        <w:t>экземпляра формы № КС-2 и КС-3). Заказчик в течение 3 рабочих дней со дня получения вышеуказанных документов проверяет достоверность сведений о выполненных работах, отраженных в документах. Заказчик подписывает их и передает по одному экземпляру формы КС-3 и КС-2 Подрядчику.</w:t>
      </w:r>
    </w:p>
    <w:p w14:paraId="705C0F1D" w14:textId="77777777" w:rsidR="00AC31DF" w:rsidRPr="00F2502D" w:rsidRDefault="00AC31DF" w:rsidP="00AC31DF">
      <w:pPr>
        <w:ind w:firstLine="720"/>
        <w:jc w:val="both"/>
      </w:pPr>
      <w:r w:rsidRPr="00F2502D">
        <w:t xml:space="preserve">В случае выявления несоответствия сведений об объемах, содержания и стоимости работ, отраженных в документах, фактически выполненным работам и их стоимости, определенной в соответствии с настоящим </w:t>
      </w:r>
      <w:r w:rsidRPr="00F2502D">
        <w:rPr>
          <w:rFonts w:eastAsia="Lucida Sans Unicode"/>
          <w:kern w:val="2"/>
        </w:rPr>
        <w:t>Договор</w:t>
      </w:r>
      <w:r w:rsidRPr="00F2502D">
        <w:t>ом, Заказчик не подписывает документы до внесения в них соответствующих изменений.</w:t>
      </w:r>
    </w:p>
    <w:p w14:paraId="16BCC0A7" w14:textId="77777777" w:rsidR="00AC31DF" w:rsidRPr="00F2502D" w:rsidRDefault="00AC31DF" w:rsidP="00AC31DF">
      <w:pPr>
        <w:ind w:firstLine="720"/>
        <w:jc w:val="both"/>
      </w:pPr>
      <w:r w:rsidRPr="00F2502D">
        <w:t>4.8. При обнаружении Заказчиком в ходе приемки результатов работ недостатков в выполненной работе, сторонами составляется акт замечаний, в котором фиксируется перечень дефектов (недоделок) и сроки их устранения Подрядчиком. Подрядчик обязан устранить все обнаруженные недостатки за свой счет в сроки, указанные в акте, обеспечив при этом сохранность объекта.</w:t>
      </w:r>
    </w:p>
    <w:p w14:paraId="62378D79" w14:textId="77777777" w:rsidR="00AC31DF" w:rsidRPr="00F2502D" w:rsidRDefault="00AC31DF" w:rsidP="00AC31DF">
      <w:pPr>
        <w:ind w:firstLine="720"/>
        <w:jc w:val="both"/>
      </w:pPr>
      <w:r w:rsidRPr="00F2502D">
        <w:t xml:space="preserve">В случае отсутствия уполномоченного представителя Подрядчика (или его отказа от подписания и получения экземпляра Акта) Акт направляется ему по электронной почте. Адресом электронной почты для направления Акта является:_______________________. </w:t>
      </w:r>
    </w:p>
    <w:p w14:paraId="083B4DC0" w14:textId="77777777" w:rsidR="00AC31DF" w:rsidRPr="00F2502D" w:rsidRDefault="00AC31DF" w:rsidP="00AC31DF">
      <w:pPr>
        <w:ind w:firstLine="720"/>
        <w:jc w:val="both"/>
      </w:pPr>
      <w:r w:rsidRPr="00F2502D">
        <w:t>Подрядчик обязан в течение 5-ти дней со дня получения указанного акта приступить к устранению выявленных недостатков за свой счёт в срок, указанный Заказчиком в акте.</w:t>
      </w:r>
    </w:p>
    <w:p w14:paraId="66227CB7" w14:textId="77777777" w:rsidR="00AC31DF" w:rsidRPr="00F2502D" w:rsidRDefault="00AC31DF" w:rsidP="00AC31DF">
      <w:pPr>
        <w:ind w:firstLine="720"/>
        <w:jc w:val="both"/>
      </w:pPr>
      <w:r w:rsidRPr="00F2502D">
        <w:t xml:space="preserve">Устранение Подрядчиком в установленные сроки выявленных Заказчиком недостатков не освобождает его от уплаты пени, предусмотренного настоящим </w:t>
      </w:r>
      <w:r w:rsidRPr="00F2502D">
        <w:rPr>
          <w:rFonts w:eastAsia="Lucida Sans Unicode"/>
          <w:kern w:val="2"/>
        </w:rPr>
        <w:t>Договор</w:t>
      </w:r>
      <w:r w:rsidRPr="00F2502D">
        <w:t>ом.</w:t>
      </w:r>
    </w:p>
    <w:p w14:paraId="54175AA3" w14:textId="77777777" w:rsidR="00AC31DF" w:rsidRPr="00F2502D" w:rsidRDefault="00AC31DF" w:rsidP="00AC31DF">
      <w:pPr>
        <w:ind w:firstLine="720"/>
        <w:jc w:val="both"/>
      </w:pPr>
      <w:r w:rsidRPr="00F2502D">
        <w:t>Заказчик, принявший работу без проверки, не лишается права ссылаться на недостатки работы, которые могли быть установлены при приемке.</w:t>
      </w:r>
    </w:p>
    <w:p w14:paraId="1EFCF71C" w14:textId="77777777" w:rsidR="00AC31DF" w:rsidRPr="00F2502D" w:rsidRDefault="00AC31DF" w:rsidP="00AC31DF">
      <w:pPr>
        <w:ind w:firstLine="720"/>
        <w:jc w:val="both"/>
      </w:pPr>
      <w:r w:rsidRPr="00F2502D">
        <w:t>4.9. Заказчик вправе отказаться от приемки результатов работ в случае обнаружения недостатков, которые исключают его эксплуатацию и не могут быть устранены Подрядчиком.</w:t>
      </w:r>
    </w:p>
    <w:p w14:paraId="69A0A31E" w14:textId="77777777" w:rsidR="00AC31DF" w:rsidRPr="00F2502D" w:rsidRDefault="00AC31DF" w:rsidP="00AC31DF">
      <w:pPr>
        <w:ind w:firstLine="720"/>
        <w:jc w:val="both"/>
      </w:pPr>
      <w:r w:rsidRPr="00F2502D">
        <w:t xml:space="preserve">4.10. Работы по настоящему </w:t>
      </w:r>
      <w:r w:rsidRPr="00F2502D">
        <w:rPr>
          <w:rFonts w:eastAsia="Lucida Sans Unicode"/>
          <w:kern w:val="2"/>
        </w:rPr>
        <w:t>Договор</w:t>
      </w:r>
      <w:r w:rsidRPr="00F2502D">
        <w:t>у считаются принятыми со дня подписания Заказчиком акта приемки результатов работ.</w:t>
      </w:r>
    </w:p>
    <w:p w14:paraId="529EADB5" w14:textId="77777777" w:rsidR="00AC31DF" w:rsidRPr="00F2502D" w:rsidRDefault="00AC31DF" w:rsidP="00AC31DF">
      <w:pPr>
        <w:ind w:firstLine="720"/>
        <w:jc w:val="both"/>
      </w:pPr>
      <w:r w:rsidRPr="00F2502D">
        <w:t xml:space="preserve">4.11. Заказчик вправе создать комиссию по приемке выполненной работы (приемочная комиссия) с возложением на нее всех функций Заказчика, определенных пунктами 5.1 – 5.10 раздела 5 настоящего </w:t>
      </w:r>
      <w:r w:rsidRPr="00F2502D">
        <w:rPr>
          <w:rFonts w:eastAsia="Lucida Sans Unicode"/>
          <w:kern w:val="2"/>
        </w:rPr>
        <w:t>Договор</w:t>
      </w:r>
      <w:r w:rsidRPr="00F2502D">
        <w:t>а.</w:t>
      </w:r>
    </w:p>
    <w:p w14:paraId="2C7AE39A" w14:textId="77777777" w:rsidR="00AC31DF" w:rsidRPr="00F2502D" w:rsidRDefault="00AC31DF" w:rsidP="00AC31DF">
      <w:pPr>
        <w:ind w:firstLine="720"/>
        <w:jc w:val="both"/>
      </w:pPr>
      <w:r w:rsidRPr="00F2502D">
        <w:t>4.12. Риски случайной гибели или случайного повреждения объекта, а также бремя его содержания переходят от Подрядчика к Заказчику с момента сдачи объекта в эксплуатацию, а в случае обнаружения в ходе приемки объекта недостатков – с момента повторной сдачи объекта в эксплуатацию после устранения Подрядчиком всех выявленных недостатков согласно составленного сторонами или Заказчиком акта, подписываемого уполномоченными представителями сторон.</w:t>
      </w:r>
    </w:p>
    <w:p w14:paraId="017A658A" w14:textId="77777777" w:rsidR="00AC31DF" w:rsidRPr="00F2502D" w:rsidRDefault="00AC31DF" w:rsidP="00AC31DF">
      <w:pPr>
        <w:ind w:firstLine="720"/>
        <w:jc w:val="both"/>
      </w:pPr>
      <w:r w:rsidRPr="00F2502D">
        <w:lastRenderedPageBreak/>
        <w:t>4.13. Нарушение сроков начала и окончания выполнения работ (этапа работ) фиксируется в акте. Указанный акт направляется Подрядчику заказным письмом с уведомлением о вручении либо передается по электронной почте, либо по факсу.</w:t>
      </w:r>
    </w:p>
    <w:p w14:paraId="4F960366" w14:textId="77777777" w:rsidR="00797FF1" w:rsidRPr="00F2502D" w:rsidRDefault="00797FF1">
      <w:pPr>
        <w:autoSpaceDE w:val="0"/>
        <w:ind w:firstLine="567"/>
        <w:jc w:val="center"/>
      </w:pPr>
      <w:r w:rsidRPr="00F2502D">
        <w:rPr>
          <w:b/>
          <w:bCs/>
          <w:color w:val="000000"/>
        </w:rPr>
        <w:t>5. Ответственность сторон</w:t>
      </w:r>
    </w:p>
    <w:p w14:paraId="490D3699" w14:textId="77777777" w:rsidR="00797FF1" w:rsidRPr="00F2502D" w:rsidRDefault="00797FF1">
      <w:pPr>
        <w:autoSpaceDE w:val="0"/>
        <w:ind w:firstLine="567"/>
        <w:jc w:val="both"/>
        <w:rPr>
          <w:color w:val="000000"/>
        </w:rPr>
      </w:pPr>
      <w:r w:rsidRPr="00F2502D">
        <w:t>5.1. В случае нарушения срока</w:t>
      </w:r>
      <w:r w:rsidR="0059733E" w:rsidRPr="00F2502D">
        <w:t xml:space="preserve"> выполнения работ</w:t>
      </w:r>
      <w:r w:rsidRPr="00F2502D">
        <w:t xml:space="preserve">, указанного в </w:t>
      </w:r>
      <w:r w:rsidR="0059733E" w:rsidRPr="00F2502D">
        <w:t>Заявке Заказчика</w:t>
      </w:r>
      <w:r w:rsidRPr="00F2502D">
        <w:t xml:space="preserve">, Подрядчик выплачивает Заказчику неустойку в размере </w:t>
      </w:r>
      <w:r w:rsidR="00186C08" w:rsidRPr="00F2502D">
        <w:t>в размере 1 % от общей суммы Договора за каждый день просрочки</w:t>
      </w:r>
      <w:r w:rsidR="00260134" w:rsidRPr="00F2502D">
        <w:t>.</w:t>
      </w:r>
    </w:p>
    <w:p w14:paraId="1AF46905" w14:textId="77777777" w:rsidR="00797FF1" w:rsidRPr="00F2502D" w:rsidRDefault="00797FF1" w:rsidP="00255C50">
      <w:pPr>
        <w:autoSpaceDE w:val="0"/>
        <w:ind w:firstLine="567"/>
        <w:jc w:val="both"/>
      </w:pPr>
      <w:r w:rsidRPr="00F2502D">
        <w:t>5.</w:t>
      </w:r>
      <w:r w:rsidR="0016659D" w:rsidRPr="00F2502D">
        <w:t>2</w:t>
      </w:r>
      <w:r w:rsidRPr="00F2502D">
        <w:t>. В случае нарушения Заказчиком порядка и сроков оплаты, предусмотренных п. 3.2.</w:t>
      </w:r>
      <w:r w:rsidR="00255C50" w:rsidRPr="00F2502D">
        <w:t xml:space="preserve">  настоящего Договора, Заказчик</w:t>
      </w:r>
      <w:r w:rsidRPr="00F2502D">
        <w:t xml:space="preserve"> уплачивает Под</w:t>
      </w:r>
      <w:r w:rsidR="00255C50" w:rsidRPr="00F2502D">
        <w:t xml:space="preserve">рядчику неустойку в размере 1/300 </w:t>
      </w:r>
      <w:r w:rsidR="00AB6457" w:rsidRPr="00F2502D">
        <w:t xml:space="preserve">ключевой </w:t>
      </w:r>
      <w:r w:rsidR="00255C50" w:rsidRPr="00F2502D">
        <w:t>ставки, установленной ЦБ РФ на день оплаты неустойки</w:t>
      </w:r>
      <w:r w:rsidRPr="00F2502D">
        <w:t xml:space="preserve"> от суммы задолженности за каждый  день просрочки, но не более 30% от цены</w:t>
      </w:r>
      <w:r w:rsidR="00260134" w:rsidRPr="00F2502D">
        <w:t xml:space="preserve"> настоящего Договора</w:t>
      </w:r>
      <w:r w:rsidRPr="00F2502D">
        <w:t>.</w:t>
      </w:r>
    </w:p>
    <w:p w14:paraId="2D6DABB3" w14:textId="77777777" w:rsidR="00543893" w:rsidRPr="00F2502D" w:rsidRDefault="00543893" w:rsidP="00543893">
      <w:pPr>
        <w:ind w:firstLine="720"/>
        <w:jc w:val="both"/>
      </w:pPr>
      <w:r w:rsidRPr="00F2502D">
        <w:rPr>
          <w:color w:val="000000"/>
        </w:rPr>
        <w:t>5.3.</w:t>
      </w:r>
      <w:r w:rsidRPr="00F2502D">
        <w:t xml:space="preserve"> В случае нарушения обязательств (за исключением просрочки обязательств) Подрядчик уплачивает Заказчику неустойку (штраф) в размере 10% от цены договора.</w:t>
      </w:r>
    </w:p>
    <w:p w14:paraId="6360C56C" w14:textId="77777777" w:rsidR="00543893" w:rsidRPr="00F2502D" w:rsidRDefault="00543893" w:rsidP="00543893">
      <w:pPr>
        <w:ind w:firstLine="720"/>
        <w:jc w:val="both"/>
      </w:pPr>
      <w:r w:rsidRPr="00F2502D">
        <w:t>5.4. За необоснованный односторонний отказ от Договора Подрядчик уплачивает Заказчику неустойку (штраф) в размере 10 % от общей суммы Договора.</w:t>
      </w:r>
    </w:p>
    <w:p w14:paraId="1282A072" w14:textId="77777777" w:rsidR="0016659D" w:rsidRPr="00F2502D" w:rsidRDefault="00543893" w:rsidP="0016659D">
      <w:pPr>
        <w:ind w:firstLine="567"/>
        <w:jc w:val="both"/>
      </w:pPr>
      <w:r w:rsidRPr="00F2502D">
        <w:t xml:space="preserve">  </w:t>
      </w:r>
      <w:r w:rsidR="0016659D" w:rsidRPr="00F2502D">
        <w:t>5.</w:t>
      </w:r>
      <w:r w:rsidRPr="00F2502D">
        <w:t>5</w:t>
      </w:r>
      <w:r w:rsidR="0016659D" w:rsidRPr="00F2502D">
        <w:t>. Оплата неустойки не освобождает стороны от выполнения своих обязательств по Договору.</w:t>
      </w:r>
    </w:p>
    <w:p w14:paraId="3851F195" w14:textId="77777777" w:rsidR="0016659D" w:rsidRPr="00F2502D" w:rsidRDefault="00543893" w:rsidP="0016659D">
      <w:pPr>
        <w:pStyle w:val="a5"/>
        <w:tabs>
          <w:tab w:val="left" w:pos="720"/>
        </w:tabs>
        <w:ind w:firstLine="567"/>
        <w:rPr>
          <w:sz w:val="24"/>
          <w:szCs w:val="24"/>
        </w:rPr>
      </w:pPr>
      <w:r w:rsidRPr="00F2502D">
        <w:rPr>
          <w:sz w:val="24"/>
          <w:szCs w:val="24"/>
        </w:rPr>
        <w:t xml:space="preserve">  </w:t>
      </w:r>
      <w:r w:rsidR="0016659D" w:rsidRPr="00F2502D">
        <w:rPr>
          <w:sz w:val="24"/>
          <w:szCs w:val="24"/>
        </w:rPr>
        <w:t>5.</w:t>
      </w:r>
      <w:r w:rsidRPr="00F2502D">
        <w:rPr>
          <w:sz w:val="24"/>
          <w:szCs w:val="24"/>
        </w:rPr>
        <w:t>6</w:t>
      </w:r>
      <w:r w:rsidR="0016659D" w:rsidRPr="00F2502D">
        <w:rPr>
          <w:sz w:val="24"/>
          <w:szCs w:val="24"/>
        </w:rPr>
        <w:t>. Ответственность сторон в иных случаях определяется в соответствии с действующим законодательством Российской Федерации.</w:t>
      </w:r>
    </w:p>
    <w:p w14:paraId="3AADB580" w14:textId="77777777" w:rsidR="0016659D" w:rsidRPr="00F2502D" w:rsidRDefault="0016659D" w:rsidP="00255C50">
      <w:pPr>
        <w:autoSpaceDE w:val="0"/>
        <w:ind w:firstLine="567"/>
        <w:jc w:val="both"/>
      </w:pPr>
    </w:p>
    <w:p w14:paraId="3518B735" w14:textId="77777777" w:rsidR="00797FF1" w:rsidRPr="00F2502D" w:rsidRDefault="00797FF1">
      <w:pPr>
        <w:autoSpaceDE w:val="0"/>
        <w:ind w:firstLine="567"/>
        <w:jc w:val="center"/>
        <w:rPr>
          <w:color w:val="000000"/>
        </w:rPr>
      </w:pPr>
      <w:r w:rsidRPr="00F2502D">
        <w:rPr>
          <w:b/>
          <w:bCs/>
          <w:color w:val="000000"/>
        </w:rPr>
        <w:t>6. Порядок разрешения споров</w:t>
      </w:r>
    </w:p>
    <w:p w14:paraId="10393F94" w14:textId="77777777" w:rsidR="00797FF1" w:rsidRPr="00F2502D" w:rsidRDefault="00797FF1">
      <w:pPr>
        <w:autoSpaceDE w:val="0"/>
        <w:ind w:firstLine="567"/>
        <w:jc w:val="both"/>
        <w:rPr>
          <w:color w:val="000000"/>
        </w:rPr>
      </w:pPr>
      <w:r w:rsidRPr="00F2502D">
        <w:rPr>
          <w:color w:val="000000"/>
        </w:rPr>
        <w:t>6.1. Споры, которые могут возникнуть при исполнении условий настоящего договора, стороны будут стремиться разрешать путем переговоров</w:t>
      </w:r>
      <w:r w:rsidR="00C35977" w:rsidRPr="00F2502D">
        <w:rPr>
          <w:color w:val="000000"/>
        </w:rPr>
        <w:t>.</w:t>
      </w:r>
      <w:r w:rsidRPr="00F2502D">
        <w:rPr>
          <w:color w:val="000000"/>
        </w:rPr>
        <w:t xml:space="preserve"> </w:t>
      </w:r>
    </w:p>
    <w:p w14:paraId="7F48C3A3" w14:textId="77777777" w:rsidR="00797FF1" w:rsidRPr="00F2502D" w:rsidRDefault="00797FF1">
      <w:pPr>
        <w:autoSpaceDE w:val="0"/>
        <w:ind w:firstLine="567"/>
        <w:jc w:val="both"/>
        <w:rPr>
          <w:color w:val="000000"/>
        </w:rPr>
      </w:pPr>
      <w:r w:rsidRPr="00F2502D">
        <w:rPr>
          <w:color w:val="000000"/>
        </w:rPr>
        <w:t xml:space="preserve">6.2. В случае недостижения согласия стороны могут передать спорный вопрос на разрешение </w:t>
      </w:r>
      <w:r w:rsidR="00E57C63" w:rsidRPr="00F2502D">
        <w:rPr>
          <w:color w:val="000000"/>
        </w:rPr>
        <w:t>в Арбитражный суд Нижегородской области.</w:t>
      </w:r>
    </w:p>
    <w:p w14:paraId="2586513B" w14:textId="77777777" w:rsidR="00797FF1" w:rsidRPr="00F2502D" w:rsidRDefault="00797FF1">
      <w:pPr>
        <w:autoSpaceDE w:val="0"/>
        <w:ind w:firstLine="567"/>
        <w:jc w:val="center"/>
        <w:rPr>
          <w:color w:val="000000"/>
        </w:rPr>
      </w:pPr>
      <w:r w:rsidRPr="00F2502D">
        <w:rPr>
          <w:b/>
          <w:bCs/>
          <w:color w:val="000000"/>
        </w:rPr>
        <w:t>7. Защита интересов сторон</w:t>
      </w:r>
    </w:p>
    <w:p w14:paraId="2CE71894" w14:textId="77777777" w:rsidR="005377D0" w:rsidRPr="00F2502D" w:rsidRDefault="00797FF1" w:rsidP="00255C50">
      <w:pPr>
        <w:autoSpaceDE w:val="0"/>
        <w:ind w:firstLine="567"/>
        <w:jc w:val="both"/>
        <w:rPr>
          <w:b/>
          <w:bCs/>
          <w:color w:val="000000"/>
        </w:rPr>
      </w:pPr>
      <w:r w:rsidRPr="00F2502D">
        <w:rPr>
          <w:color w:val="000000"/>
        </w:rPr>
        <w:t>7.1. По всем вопросам, не нашедшим своего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они будут руководствоваться нормами и положениями действующего законодательства.</w:t>
      </w:r>
    </w:p>
    <w:p w14:paraId="38A6BEEE" w14:textId="77777777" w:rsidR="00797FF1" w:rsidRPr="00F2502D" w:rsidRDefault="00797FF1">
      <w:pPr>
        <w:autoSpaceDE w:val="0"/>
        <w:ind w:firstLine="567"/>
        <w:jc w:val="center"/>
        <w:rPr>
          <w:color w:val="000000"/>
        </w:rPr>
      </w:pPr>
      <w:r w:rsidRPr="00F2502D">
        <w:rPr>
          <w:b/>
          <w:bCs/>
          <w:color w:val="000000"/>
        </w:rPr>
        <w:t>8. Изменение и/или дополнение договора</w:t>
      </w:r>
    </w:p>
    <w:p w14:paraId="6FF79024" w14:textId="77777777" w:rsidR="00797FF1" w:rsidRPr="00F2502D" w:rsidRDefault="00797FF1">
      <w:pPr>
        <w:autoSpaceDE w:val="0"/>
        <w:ind w:firstLine="567"/>
        <w:jc w:val="both"/>
        <w:rPr>
          <w:color w:val="000000"/>
        </w:rPr>
      </w:pPr>
      <w:r w:rsidRPr="00F2502D">
        <w:rPr>
          <w:color w:val="000000"/>
        </w:rPr>
        <w:t>8.1. 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14:paraId="0761B390" w14:textId="77777777" w:rsidR="00797FF1" w:rsidRPr="00F2502D" w:rsidRDefault="00797FF1" w:rsidP="00255C50">
      <w:pPr>
        <w:autoSpaceDE w:val="0"/>
        <w:ind w:firstLine="567"/>
        <w:jc w:val="both"/>
        <w:rPr>
          <w:b/>
          <w:bCs/>
          <w:color w:val="000000"/>
        </w:rPr>
      </w:pPr>
      <w:r w:rsidRPr="00F2502D">
        <w:rPr>
          <w:color w:val="000000"/>
        </w:rPr>
        <w:t>8.2.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14:paraId="4A323FCD" w14:textId="77777777" w:rsidR="00797FF1" w:rsidRPr="00F2502D" w:rsidRDefault="00797FF1">
      <w:pPr>
        <w:autoSpaceDE w:val="0"/>
        <w:ind w:firstLine="567"/>
        <w:jc w:val="center"/>
        <w:rPr>
          <w:color w:val="000000"/>
        </w:rPr>
      </w:pPr>
      <w:r w:rsidRPr="00F2502D">
        <w:rPr>
          <w:b/>
          <w:bCs/>
          <w:color w:val="000000"/>
        </w:rPr>
        <w:t>9. Возможность и порядок расторжения договора</w:t>
      </w:r>
    </w:p>
    <w:p w14:paraId="04C686EC" w14:textId="77777777" w:rsidR="00797FF1" w:rsidRPr="00F2502D" w:rsidRDefault="00797FF1">
      <w:pPr>
        <w:autoSpaceDE w:val="0"/>
        <w:ind w:firstLine="567"/>
        <w:jc w:val="both"/>
        <w:rPr>
          <w:color w:val="000000"/>
        </w:rPr>
      </w:pPr>
      <w:r w:rsidRPr="00F2502D">
        <w:rPr>
          <w:color w:val="000000"/>
        </w:rPr>
        <w:t>9.1. Настоящий договор может быть расторгнут по соглашению сторон.</w:t>
      </w:r>
    </w:p>
    <w:p w14:paraId="4F32D158" w14:textId="77777777" w:rsidR="00797FF1" w:rsidRPr="00F2502D" w:rsidRDefault="00797FF1">
      <w:pPr>
        <w:autoSpaceDE w:val="0"/>
        <w:ind w:firstLine="567"/>
        <w:jc w:val="both"/>
        <w:rPr>
          <w:color w:val="000000"/>
        </w:rPr>
      </w:pPr>
      <w:r w:rsidRPr="00F2502D">
        <w:rPr>
          <w:color w:val="000000"/>
        </w:rPr>
        <w:t>9.2. Договор может быть расторгнут судом по требованию одной из сторон при существенном нарушении условий договора, когда одна из сторон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14:paraId="6B95ECFD" w14:textId="77777777" w:rsidR="00797FF1" w:rsidRPr="00F2502D" w:rsidRDefault="00797FF1">
      <w:pPr>
        <w:autoSpaceDE w:val="0"/>
        <w:ind w:firstLine="567"/>
        <w:jc w:val="both"/>
      </w:pPr>
      <w:r w:rsidRPr="00F2502D">
        <w:rPr>
          <w:color w:val="000000"/>
        </w:rPr>
        <w:t>9.3. Договор, может быть расторгнут сторонами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w:t>
      </w:r>
    </w:p>
    <w:p w14:paraId="71B1A5CF" w14:textId="640AFD64" w:rsidR="00797FF1" w:rsidRPr="00F2502D" w:rsidRDefault="00797FF1" w:rsidP="00255C50">
      <w:pPr>
        <w:autoSpaceDE w:val="0"/>
        <w:ind w:firstLine="567"/>
        <w:jc w:val="both"/>
      </w:pPr>
      <w:r w:rsidRPr="00F2502D">
        <w:t>9.4. Заказчик вправе в любое время отказаться от настоящего Договора в этом случае Договор будет считаться расторгнутым с момента отправки Подрядчику соответствующего уведомления.</w:t>
      </w:r>
    </w:p>
    <w:p w14:paraId="14A7C983" w14:textId="03EA5473" w:rsidR="00CD234C" w:rsidRPr="00F2502D" w:rsidRDefault="00CD234C" w:rsidP="00255C50">
      <w:pPr>
        <w:autoSpaceDE w:val="0"/>
        <w:ind w:firstLine="567"/>
        <w:jc w:val="both"/>
      </w:pPr>
    </w:p>
    <w:p w14:paraId="4FB6798C" w14:textId="77777777" w:rsidR="00CD234C" w:rsidRPr="00F2502D" w:rsidRDefault="00CD234C" w:rsidP="00255C50">
      <w:pPr>
        <w:autoSpaceDE w:val="0"/>
        <w:ind w:firstLine="567"/>
        <w:jc w:val="both"/>
        <w:rPr>
          <w:color w:val="000000"/>
        </w:rPr>
      </w:pPr>
    </w:p>
    <w:p w14:paraId="4732F8CD" w14:textId="77777777" w:rsidR="00797FF1" w:rsidRPr="00F2502D" w:rsidRDefault="00797FF1">
      <w:pPr>
        <w:autoSpaceDE w:val="0"/>
        <w:ind w:firstLine="567"/>
        <w:jc w:val="center"/>
      </w:pPr>
      <w:r w:rsidRPr="00F2502D">
        <w:rPr>
          <w:b/>
          <w:bCs/>
          <w:color w:val="000000"/>
        </w:rPr>
        <w:lastRenderedPageBreak/>
        <w:t>10. Действие договора во времени</w:t>
      </w:r>
    </w:p>
    <w:p w14:paraId="097F9B08" w14:textId="77777777" w:rsidR="00797FF1" w:rsidRPr="00F2502D" w:rsidRDefault="00797FF1">
      <w:pPr>
        <w:pStyle w:val="a5"/>
        <w:ind w:firstLine="360"/>
        <w:rPr>
          <w:sz w:val="24"/>
          <w:szCs w:val="24"/>
        </w:rPr>
      </w:pPr>
      <w:r w:rsidRPr="00F2502D">
        <w:rPr>
          <w:sz w:val="24"/>
          <w:szCs w:val="24"/>
        </w:rPr>
        <w:t xml:space="preserve">     10.1. Настоящий Договор вступает в силу с момента подписания и действует до </w:t>
      </w:r>
      <w:r w:rsidR="00E57C63" w:rsidRPr="00F2502D">
        <w:rPr>
          <w:sz w:val="24"/>
          <w:szCs w:val="24"/>
        </w:rPr>
        <w:t>3</w:t>
      </w:r>
      <w:r w:rsidR="00DD1549" w:rsidRPr="00F2502D">
        <w:rPr>
          <w:sz w:val="24"/>
          <w:szCs w:val="24"/>
        </w:rPr>
        <w:t>1</w:t>
      </w:r>
      <w:r w:rsidR="00E57C63" w:rsidRPr="00F2502D">
        <w:rPr>
          <w:sz w:val="24"/>
          <w:szCs w:val="24"/>
        </w:rPr>
        <w:t>.12.20</w:t>
      </w:r>
      <w:r w:rsidR="007A6BB7" w:rsidRPr="00F2502D">
        <w:rPr>
          <w:sz w:val="24"/>
          <w:szCs w:val="24"/>
        </w:rPr>
        <w:t>2</w:t>
      </w:r>
      <w:r w:rsidR="00DD1549" w:rsidRPr="00F2502D">
        <w:rPr>
          <w:sz w:val="24"/>
          <w:szCs w:val="24"/>
        </w:rPr>
        <w:t>6</w:t>
      </w:r>
      <w:r w:rsidR="007A6BB7" w:rsidRPr="00F2502D">
        <w:rPr>
          <w:sz w:val="24"/>
          <w:szCs w:val="24"/>
        </w:rPr>
        <w:t xml:space="preserve"> </w:t>
      </w:r>
      <w:r w:rsidR="00E57C63" w:rsidRPr="00F2502D">
        <w:rPr>
          <w:sz w:val="24"/>
          <w:szCs w:val="24"/>
        </w:rPr>
        <w:t xml:space="preserve">года. </w:t>
      </w:r>
    </w:p>
    <w:p w14:paraId="7F6B2B1D" w14:textId="77777777" w:rsidR="00797FF1" w:rsidRPr="00F2502D" w:rsidRDefault="00797FF1" w:rsidP="00255C50">
      <w:pPr>
        <w:autoSpaceDE w:val="0"/>
        <w:jc w:val="both"/>
        <w:rPr>
          <w:color w:val="000000"/>
        </w:rPr>
      </w:pPr>
      <w:r w:rsidRPr="00F2502D">
        <w:rPr>
          <w:color w:val="000000"/>
        </w:rPr>
        <w:t xml:space="preserve">             10.2.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 и необходимости произвести взаиморасчеты между сторонами.</w:t>
      </w:r>
    </w:p>
    <w:p w14:paraId="4D61F3FE" w14:textId="77777777" w:rsidR="007F4C4F" w:rsidRPr="00F2502D" w:rsidRDefault="007F4C4F" w:rsidP="007F4C4F">
      <w:pPr>
        <w:suppressAutoHyphens w:val="0"/>
        <w:autoSpaceDE w:val="0"/>
        <w:autoSpaceDN w:val="0"/>
        <w:adjustRightInd w:val="0"/>
        <w:jc w:val="center"/>
        <w:outlineLvl w:val="0"/>
        <w:rPr>
          <w:b/>
        </w:rPr>
      </w:pPr>
      <w:r w:rsidRPr="00F2502D">
        <w:rPr>
          <w:b/>
        </w:rPr>
        <w:t>11. Гарантии качества работы</w:t>
      </w:r>
    </w:p>
    <w:p w14:paraId="41DA25E0" w14:textId="77777777" w:rsidR="007F4C4F" w:rsidRPr="00F2502D" w:rsidRDefault="007F4C4F" w:rsidP="007F4C4F">
      <w:pPr>
        <w:suppressAutoHyphens w:val="0"/>
        <w:autoSpaceDE w:val="0"/>
        <w:autoSpaceDN w:val="0"/>
        <w:adjustRightInd w:val="0"/>
        <w:ind w:firstLine="540"/>
        <w:jc w:val="both"/>
      </w:pPr>
    </w:p>
    <w:p w14:paraId="68EBCA9B" w14:textId="77777777" w:rsidR="007F4C4F" w:rsidRPr="00F2502D" w:rsidRDefault="007F4C4F" w:rsidP="00960E83">
      <w:pPr>
        <w:suppressAutoHyphens w:val="0"/>
        <w:autoSpaceDE w:val="0"/>
        <w:autoSpaceDN w:val="0"/>
        <w:adjustRightInd w:val="0"/>
        <w:ind w:firstLine="540"/>
        <w:jc w:val="both"/>
      </w:pPr>
      <w:r w:rsidRPr="00F2502D">
        <w:t>11.1. Гарантии качества распространяются на все Работы, выполненные Подрядчиком по настоящему Договору.</w:t>
      </w:r>
    </w:p>
    <w:p w14:paraId="38C87A0B" w14:textId="77777777" w:rsidR="00960E83" w:rsidRPr="00F2502D" w:rsidRDefault="007F4C4F" w:rsidP="00960E83">
      <w:pPr>
        <w:suppressAutoHyphens w:val="0"/>
        <w:autoSpaceDE w:val="0"/>
        <w:autoSpaceDN w:val="0"/>
        <w:adjustRightInd w:val="0"/>
        <w:ind w:firstLine="540"/>
        <w:jc w:val="both"/>
      </w:pPr>
      <w:r w:rsidRPr="00F2502D">
        <w:t xml:space="preserve">11.2. Гарантийный срок составляет </w:t>
      </w:r>
      <w:r w:rsidR="00F00046" w:rsidRPr="00F2502D">
        <w:t xml:space="preserve">5 </w:t>
      </w:r>
      <w:r w:rsidRPr="00F2502D">
        <w:t xml:space="preserve">лет с даты подписания Заказчиком </w:t>
      </w:r>
      <w:r w:rsidR="004115B1" w:rsidRPr="00F2502D">
        <w:t>документов о приемке.</w:t>
      </w:r>
    </w:p>
    <w:p w14:paraId="7DFEDAC0" w14:textId="77777777" w:rsidR="00960E83" w:rsidRPr="00F2502D" w:rsidRDefault="007F4C4F" w:rsidP="00960E83">
      <w:pPr>
        <w:suppressAutoHyphens w:val="0"/>
        <w:autoSpaceDE w:val="0"/>
        <w:autoSpaceDN w:val="0"/>
        <w:adjustRightInd w:val="0"/>
        <w:ind w:firstLine="540"/>
        <w:jc w:val="both"/>
      </w:pPr>
      <w:r w:rsidRPr="00F2502D">
        <w:t xml:space="preserve">11.3. Если в период течения гарантийного срока обнаружатся дефекты, препятствующие нормальной эксплуатации объекта, то Подрядчик обязан их устранить за свой счет и в согласованные с Заказчиком сроки. Для участия в составлении акта, фиксирующего дефекты, согласовании порядка и сроков их устранения Подрядчик обязан направить своего представителя не позднее </w:t>
      </w:r>
      <w:r w:rsidR="00960E83" w:rsidRPr="00F2502D">
        <w:t>3 (трех)</w:t>
      </w:r>
      <w:r w:rsidRPr="00F2502D">
        <w:t xml:space="preserve">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351AE106" w14:textId="77777777" w:rsidR="007F4C4F" w:rsidRPr="00F2502D" w:rsidRDefault="007F4C4F" w:rsidP="00960E83">
      <w:pPr>
        <w:suppressAutoHyphens w:val="0"/>
        <w:autoSpaceDE w:val="0"/>
        <w:autoSpaceDN w:val="0"/>
        <w:adjustRightInd w:val="0"/>
        <w:ind w:firstLine="540"/>
        <w:jc w:val="both"/>
      </w:pPr>
      <w:r w:rsidRPr="00F2502D">
        <w:t xml:space="preserve">11.4. При отказе Подрядчика от составления или подписания акта обнаруженных дефектов Заказчик составляет односторонний акт. </w:t>
      </w:r>
    </w:p>
    <w:p w14:paraId="633784F6" w14:textId="77777777" w:rsidR="00797FF1" w:rsidRPr="00F2502D" w:rsidRDefault="00797FF1">
      <w:pPr>
        <w:autoSpaceDE w:val="0"/>
        <w:ind w:firstLine="567"/>
        <w:jc w:val="center"/>
        <w:rPr>
          <w:color w:val="000000"/>
        </w:rPr>
      </w:pPr>
      <w:r w:rsidRPr="00F2502D">
        <w:rPr>
          <w:b/>
          <w:bCs/>
          <w:color w:val="000000"/>
        </w:rPr>
        <w:t>1</w:t>
      </w:r>
      <w:r w:rsidR="007F4C4F" w:rsidRPr="00F2502D">
        <w:rPr>
          <w:b/>
          <w:bCs/>
          <w:color w:val="000000"/>
        </w:rPr>
        <w:t>2</w:t>
      </w:r>
      <w:r w:rsidRPr="00F2502D">
        <w:rPr>
          <w:b/>
          <w:bCs/>
          <w:color w:val="000000"/>
        </w:rPr>
        <w:t xml:space="preserve">. </w:t>
      </w:r>
      <w:r w:rsidR="0012312E" w:rsidRPr="00F2502D">
        <w:rPr>
          <w:b/>
          <w:bCs/>
          <w:color w:val="000000"/>
        </w:rPr>
        <w:t>Прочие положения</w:t>
      </w:r>
    </w:p>
    <w:p w14:paraId="63F4ACC7" w14:textId="77777777" w:rsidR="00933E87" w:rsidRPr="00F2502D" w:rsidRDefault="00797FF1">
      <w:pPr>
        <w:autoSpaceDE w:val="0"/>
        <w:ind w:firstLine="567"/>
        <w:jc w:val="both"/>
        <w:rPr>
          <w:color w:val="000000"/>
        </w:rPr>
      </w:pPr>
      <w:r w:rsidRPr="00F2502D">
        <w:rPr>
          <w:color w:val="000000"/>
        </w:rPr>
        <w:t>1</w:t>
      </w:r>
      <w:r w:rsidR="007F4C4F" w:rsidRPr="00F2502D">
        <w:rPr>
          <w:color w:val="000000"/>
        </w:rPr>
        <w:t>2</w:t>
      </w:r>
      <w:r w:rsidRPr="00F2502D">
        <w:rPr>
          <w:color w:val="000000"/>
        </w:rPr>
        <w:t xml:space="preserve">.1. </w:t>
      </w:r>
      <w:r w:rsidR="00933E87" w:rsidRPr="00F2502D">
        <w:rPr>
          <w:color w:val="000000"/>
        </w:rPr>
        <w:t xml:space="preserve">Настоящий Договор составлен в </w:t>
      </w:r>
      <w:r w:rsidR="00CB37B2" w:rsidRPr="00F2502D">
        <w:rPr>
          <w:color w:val="000000"/>
        </w:rPr>
        <w:t>2</w:t>
      </w:r>
      <w:r w:rsidR="00933E87" w:rsidRPr="00F2502D">
        <w:rPr>
          <w:color w:val="000000"/>
        </w:rPr>
        <w:t xml:space="preserve"> экземплярах, имеющих равную юридическую силу, по одному для каждой из Сторон</w:t>
      </w:r>
      <w:r w:rsidR="007A6BB7" w:rsidRPr="00F2502D">
        <w:rPr>
          <w:color w:val="000000"/>
        </w:rPr>
        <w:t>.</w:t>
      </w:r>
    </w:p>
    <w:p w14:paraId="3C953F36" w14:textId="77777777" w:rsidR="00797FF1" w:rsidRPr="00F2502D" w:rsidRDefault="00933E87">
      <w:pPr>
        <w:autoSpaceDE w:val="0"/>
        <w:ind w:firstLine="567"/>
        <w:jc w:val="both"/>
        <w:rPr>
          <w:color w:val="000000"/>
        </w:rPr>
      </w:pPr>
      <w:r w:rsidRPr="00F2502D">
        <w:rPr>
          <w:color w:val="000000"/>
        </w:rPr>
        <w:t xml:space="preserve">12.2. </w:t>
      </w:r>
      <w:r w:rsidR="00797FF1" w:rsidRPr="00F2502D">
        <w:rPr>
          <w:color w:val="000000"/>
        </w:rPr>
        <w:t>В  случае  изменения  юридического  адреса, адреса места нахождения  или обслуживающего банка стороны договора обязаны в 3-х-</w:t>
      </w:r>
      <w:r w:rsidR="0075033D" w:rsidRPr="00F2502D">
        <w:rPr>
          <w:color w:val="000000"/>
        </w:rPr>
        <w:t xml:space="preserve"> </w:t>
      </w:r>
      <w:r w:rsidR="00797FF1" w:rsidRPr="00F2502D">
        <w:rPr>
          <w:color w:val="000000"/>
        </w:rPr>
        <w:t>дневный срок уведомить об</w:t>
      </w:r>
      <w:r w:rsidR="0075033D" w:rsidRPr="00F2502D">
        <w:rPr>
          <w:color w:val="000000"/>
        </w:rPr>
        <w:t xml:space="preserve"> </w:t>
      </w:r>
      <w:r w:rsidR="00797FF1" w:rsidRPr="00F2502D">
        <w:rPr>
          <w:color w:val="000000"/>
        </w:rPr>
        <w:t>этом друг</w:t>
      </w:r>
      <w:r w:rsidR="0075033D" w:rsidRPr="00F2502D">
        <w:rPr>
          <w:color w:val="000000"/>
        </w:rPr>
        <w:t xml:space="preserve"> </w:t>
      </w:r>
      <w:r w:rsidR="00797FF1" w:rsidRPr="00F2502D">
        <w:rPr>
          <w:color w:val="000000"/>
        </w:rPr>
        <w:t>друга.</w:t>
      </w:r>
    </w:p>
    <w:p w14:paraId="44A6CA31" w14:textId="77777777" w:rsidR="00797FF1" w:rsidRPr="00F2502D" w:rsidRDefault="00797FF1">
      <w:pPr>
        <w:autoSpaceDE w:val="0"/>
        <w:ind w:firstLine="567"/>
        <w:jc w:val="center"/>
      </w:pPr>
      <w:r w:rsidRPr="00F2502D">
        <w:rPr>
          <w:b/>
          <w:bCs/>
          <w:color w:val="000000"/>
        </w:rPr>
        <w:t>1</w:t>
      </w:r>
      <w:r w:rsidR="007F4C4F" w:rsidRPr="00F2502D">
        <w:rPr>
          <w:b/>
          <w:bCs/>
          <w:color w:val="000000"/>
        </w:rPr>
        <w:t>3</w:t>
      </w:r>
      <w:r w:rsidRPr="00F2502D">
        <w:rPr>
          <w:b/>
          <w:bCs/>
          <w:color w:val="000000"/>
        </w:rPr>
        <w:t>. Адреса и реквизиты сторон</w:t>
      </w:r>
    </w:p>
    <w:p w14:paraId="4DA78FE5" w14:textId="77777777" w:rsidR="00797FF1" w:rsidRPr="00F2502D" w:rsidRDefault="00797FF1">
      <w:pPr>
        <w:autoSpaceDE w:val="0"/>
        <w:ind w:firstLine="567"/>
        <w:jc w:val="center"/>
        <w:rPr>
          <w:b/>
        </w:rPr>
      </w:pPr>
      <w:r w:rsidRPr="00F2502D">
        <w:t xml:space="preserve"> </w:t>
      </w:r>
    </w:p>
    <w:tbl>
      <w:tblPr>
        <w:tblW w:w="0" w:type="auto"/>
        <w:tblInd w:w="108" w:type="dxa"/>
        <w:tblLayout w:type="fixed"/>
        <w:tblLook w:val="0000" w:firstRow="0" w:lastRow="0" w:firstColumn="0" w:lastColumn="0" w:noHBand="0" w:noVBand="0"/>
      </w:tblPr>
      <w:tblGrid>
        <w:gridCol w:w="5529"/>
        <w:gridCol w:w="5103"/>
      </w:tblGrid>
      <w:tr w:rsidR="00797FF1" w:rsidRPr="00F2502D" w14:paraId="5B37AC3C" w14:textId="77777777">
        <w:trPr>
          <w:trHeight w:val="3250"/>
        </w:trPr>
        <w:tc>
          <w:tcPr>
            <w:tcW w:w="5529" w:type="dxa"/>
            <w:shd w:val="clear" w:color="auto" w:fill="auto"/>
          </w:tcPr>
          <w:p w14:paraId="304812B8" w14:textId="77777777" w:rsidR="00797FF1" w:rsidRPr="00F2502D" w:rsidRDefault="00797FF1">
            <w:pPr>
              <w:snapToGrid w:val="0"/>
            </w:pPr>
            <w:r w:rsidRPr="00F2502D">
              <w:rPr>
                <w:b/>
              </w:rPr>
              <w:t xml:space="preserve">ПОДРЯДЧИК: </w:t>
            </w:r>
          </w:p>
          <w:p w14:paraId="5802DE1B" w14:textId="77777777" w:rsidR="00797FF1" w:rsidRPr="00F2502D" w:rsidRDefault="00797FF1" w:rsidP="00760B02">
            <w:pPr>
              <w:tabs>
                <w:tab w:val="left" w:pos="5120"/>
                <w:tab w:val="left" w:pos="5330"/>
              </w:tabs>
              <w:jc w:val="both"/>
              <w:rPr>
                <w:b/>
                <w:caps/>
                <w:lang w:val="en-US"/>
              </w:rPr>
            </w:pPr>
          </w:p>
        </w:tc>
        <w:tc>
          <w:tcPr>
            <w:tcW w:w="5103" w:type="dxa"/>
            <w:shd w:val="clear" w:color="auto" w:fill="auto"/>
          </w:tcPr>
          <w:p w14:paraId="010F93AB" w14:textId="77777777" w:rsidR="00797FF1" w:rsidRPr="00F2502D" w:rsidRDefault="00797FF1">
            <w:pPr>
              <w:snapToGrid w:val="0"/>
            </w:pPr>
            <w:r w:rsidRPr="00F2502D">
              <w:rPr>
                <w:b/>
                <w:caps/>
              </w:rPr>
              <w:t>Заказчик:</w:t>
            </w:r>
          </w:p>
          <w:p w14:paraId="4DA0C323" w14:textId="77777777" w:rsidR="009C11FC" w:rsidRPr="00F2502D" w:rsidRDefault="009C11FC" w:rsidP="009C11FC">
            <w:pPr>
              <w:rPr>
                <w:b/>
              </w:rPr>
            </w:pPr>
            <w:r w:rsidRPr="00F2502D">
              <w:rPr>
                <w:b/>
              </w:rPr>
              <w:t xml:space="preserve">ФГБОУ ВО </w:t>
            </w:r>
            <w:r w:rsidR="004F29A6" w:rsidRPr="00F2502D">
              <w:rPr>
                <w:b/>
              </w:rPr>
              <w:t xml:space="preserve">«ПИМУ» </w:t>
            </w:r>
            <w:r w:rsidRPr="00F2502D">
              <w:rPr>
                <w:b/>
              </w:rPr>
              <w:t xml:space="preserve"> Минздрава России</w:t>
            </w:r>
          </w:p>
          <w:p w14:paraId="2B6B0283" w14:textId="77777777" w:rsidR="009C11FC" w:rsidRPr="00F2502D" w:rsidRDefault="009C11FC" w:rsidP="009C11FC"/>
          <w:p w14:paraId="434C3701" w14:textId="77777777" w:rsidR="009C11FC" w:rsidRPr="00F2502D" w:rsidRDefault="009C11FC" w:rsidP="009C11FC">
            <w:r w:rsidRPr="00F2502D">
              <w:t xml:space="preserve">Юр. адрес: 603005, г. Нижний Новгород, </w:t>
            </w:r>
            <w:r w:rsidRPr="00F2502D">
              <w:br/>
              <w:t>пл. Минина и Пожарского, д.10/1</w:t>
            </w:r>
          </w:p>
          <w:p w14:paraId="5DE6EBEA" w14:textId="77777777" w:rsidR="009C11FC" w:rsidRPr="00F2502D" w:rsidRDefault="009C11FC" w:rsidP="009C11FC">
            <w:r w:rsidRPr="00F2502D">
              <w:t xml:space="preserve">Почтовый адрес: 603950, БОКС-470, </w:t>
            </w:r>
          </w:p>
          <w:p w14:paraId="7EF565F1" w14:textId="77777777" w:rsidR="009C11FC" w:rsidRPr="00F2502D" w:rsidRDefault="009C11FC" w:rsidP="009C11FC">
            <w:r w:rsidRPr="00F2502D">
              <w:t>г. Нижний Новгород, пл. Минина и Пожарского, д. 10/1</w:t>
            </w:r>
          </w:p>
          <w:p w14:paraId="2754CB02" w14:textId="77777777" w:rsidR="009C11FC" w:rsidRPr="00F2502D" w:rsidRDefault="009C11FC" w:rsidP="009C11FC">
            <w:r w:rsidRPr="00F2502D">
              <w:t>ИНН 5260037940 КПП 526001001</w:t>
            </w:r>
          </w:p>
          <w:p w14:paraId="7AFCDA53" w14:textId="77777777" w:rsidR="009C11FC" w:rsidRPr="00F2502D" w:rsidRDefault="009C11FC" w:rsidP="009C11FC">
            <w:r w:rsidRPr="00F2502D">
              <w:t>ОГРН 1025203045482</w:t>
            </w:r>
          </w:p>
          <w:p w14:paraId="515090BF" w14:textId="77777777" w:rsidR="004C18D6" w:rsidRPr="00F2502D" w:rsidRDefault="004C18D6" w:rsidP="004C18D6">
            <w:r w:rsidRPr="00F2502D">
              <w:t>Единый казначейский счет (Корреспондентский счет) №40102810745370000024</w:t>
            </w:r>
          </w:p>
          <w:p w14:paraId="1ACDCD20" w14:textId="77777777" w:rsidR="004C18D6" w:rsidRPr="00F2502D" w:rsidRDefault="004C18D6" w:rsidP="004C18D6">
            <w:r w:rsidRPr="00F2502D">
              <w:t xml:space="preserve">в </w:t>
            </w:r>
            <w:r w:rsidR="00CF0170" w:rsidRPr="00F2502D">
              <w:t xml:space="preserve">ОКЦ № 1 </w:t>
            </w:r>
            <w:r w:rsidRPr="00F2502D">
              <w:t>Волго-Вятско</w:t>
            </w:r>
            <w:r w:rsidR="00CF0170" w:rsidRPr="00F2502D">
              <w:t>го</w:t>
            </w:r>
            <w:r w:rsidRPr="00F2502D">
              <w:t xml:space="preserve"> ГУ Банка России//УФК по Нижегородской области г. Нижний Новгород</w:t>
            </w:r>
          </w:p>
          <w:p w14:paraId="64430104" w14:textId="77777777" w:rsidR="004C18D6" w:rsidRPr="00F2502D" w:rsidRDefault="004C18D6" w:rsidP="004C18D6">
            <w:r w:rsidRPr="00F2502D">
              <w:t>БИК 012202102</w:t>
            </w:r>
          </w:p>
          <w:p w14:paraId="798ADFB9" w14:textId="77777777" w:rsidR="004C18D6" w:rsidRPr="00F2502D" w:rsidRDefault="004C18D6" w:rsidP="004C18D6">
            <w:r w:rsidRPr="00F2502D">
              <w:t>Казначейский счет (счет плательщика) 03214643000000013200</w:t>
            </w:r>
          </w:p>
          <w:p w14:paraId="5FB5C446" w14:textId="77777777" w:rsidR="00797FF1" w:rsidRPr="00F2502D" w:rsidRDefault="004C18D6" w:rsidP="004C18D6">
            <w:pPr>
              <w:spacing w:line="200" w:lineRule="atLeast"/>
            </w:pPr>
            <w:r w:rsidRPr="00F2502D">
              <w:t>УФК по Нижегородской области (ФГБОУ ВО "ПИМУ" Минздрава России л/с 20326Х43770)</w:t>
            </w:r>
          </w:p>
        </w:tc>
      </w:tr>
      <w:tr w:rsidR="00797FF1" w:rsidRPr="00F2502D" w14:paraId="740EFAD3" w14:textId="77777777">
        <w:tc>
          <w:tcPr>
            <w:tcW w:w="5529" w:type="dxa"/>
            <w:shd w:val="clear" w:color="auto" w:fill="auto"/>
          </w:tcPr>
          <w:p w14:paraId="01D76ED7" w14:textId="77777777" w:rsidR="00797FF1" w:rsidRPr="00F2502D" w:rsidRDefault="00797FF1">
            <w:pPr>
              <w:pStyle w:val="TableContents"/>
              <w:rPr>
                <w:rFonts w:eastAsia="Times New Roman"/>
                <w:color w:val="000000"/>
              </w:rPr>
            </w:pPr>
          </w:p>
          <w:p w14:paraId="40C3D6F1" w14:textId="77777777" w:rsidR="005F5069" w:rsidRPr="00F2502D" w:rsidRDefault="005F5069">
            <w:pPr>
              <w:pStyle w:val="TableContents"/>
              <w:rPr>
                <w:rFonts w:eastAsia="Times New Roman"/>
                <w:color w:val="000000"/>
              </w:rPr>
            </w:pPr>
          </w:p>
          <w:p w14:paraId="3419B52B" w14:textId="77777777" w:rsidR="00797FF1" w:rsidRPr="00F2502D" w:rsidRDefault="00797FF1">
            <w:pPr>
              <w:ind w:firstLine="34"/>
              <w:rPr>
                <w:b/>
              </w:rPr>
            </w:pPr>
            <w:r w:rsidRPr="00F2502D">
              <w:rPr>
                <w:color w:val="000000"/>
              </w:rPr>
              <w:t>______________________</w:t>
            </w:r>
          </w:p>
          <w:p w14:paraId="59480664" w14:textId="77777777" w:rsidR="00797FF1" w:rsidRPr="00F2502D" w:rsidRDefault="00797FF1">
            <w:r w:rsidRPr="00F2502D">
              <w:rPr>
                <w:b/>
              </w:rPr>
              <w:t>М.П.</w:t>
            </w:r>
          </w:p>
        </w:tc>
        <w:tc>
          <w:tcPr>
            <w:tcW w:w="5103" w:type="dxa"/>
            <w:shd w:val="clear" w:color="auto" w:fill="auto"/>
          </w:tcPr>
          <w:p w14:paraId="3B2A0704" w14:textId="77777777" w:rsidR="00797FF1" w:rsidRPr="00F2502D" w:rsidRDefault="00CF0170">
            <w:pPr>
              <w:snapToGrid w:val="0"/>
            </w:pPr>
            <w:r w:rsidRPr="00F2502D">
              <w:t>Ректор</w:t>
            </w:r>
          </w:p>
          <w:p w14:paraId="565BF261" w14:textId="77777777" w:rsidR="00797FF1" w:rsidRPr="00F2502D" w:rsidRDefault="00797FF1"/>
          <w:p w14:paraId="206E497C" w14:textId="77777777" w:rsidR="00797FF1" w:rsidRPr="00F2502D" w:rsidRDefault="00797FF1">
            <w:r w:rsidRPr="00F2502D">
              <w:t>________________________/</w:t>
            </w:r>
            <w:r w:rsidR="00CF0170" w:rsidRPr="00F2502D">
              <w:t xml:space="preserve"> Н</w:t>
            </w:r>
            <w:r w:rsidR="00CB37B2" w:rsidRPr="00F2502D">
              <w:t>.</w:t>
            </w:r>
            <w:r w:rsidR="00CF0170" w:rsidRPr="00F2502D">
              <w:t>Н</w:t>
            </w:r>
            <w:r w:rsidR="00CB37B2" w:rsidRPr="00F2502D">
              <w:t xml:space="preserve">. </w:t>
            </w:r>
            <w:r w:rsidR="00CF0170" w:rsidRPr="00F2502D">
              <w:t xml:space="preserve">Карякин </w:t>
            </w:r>
            <w:r w:rsidRPr="00F2502D">
              <w:t>/</w:t>
            </w:r>
          </w:p>
          <w:p w14:paraId="4205D025" w14:textId="77777777" w:rsidR="00797FF1" w:rsidRPr="00F2502D" w:rsidRDefault="00797FF1">
            <w:r w:rsidRPr="00F2502D">
              <w:rPr>
                <w:b/>
              </w:rPr>
              <w:t>М.П.</w:t>
            </w:r>
          </w:p>
        </w:tc>
      </w:tr>
    </w:tbl>
    <w:p w14:paraId="7DB95341" w14:textId="77777777" w:rsidR="006F6A68" w:rsidRPr="00F2502D" w:rsidRDefault="006F6A68">
      <w:pPr>
        <w:jc w:val="right"/>
      </w:pPr>
    </w:p>
    <w:p w14:paraId="49BBE650" w14:textId="77777777" w:rsidR="005F5069" w:rsidRPr="00F2502D" w:rsidRDefault="005F5069">
      <w:pPr>
        <w:jc w:val="right"/>
      </w:pPr>
    </w:p>
    <w:p w14:paraId="487F7516" w14:textId="77777777" w:rsidR="00797FF1" w:rsidRPr="00F2502D" w:rsidRDefault="00797FF1">
      <w:pPr>
        <w:jc w:val="right"/>
      </w:pPr>
      <w:r w:rsidRPr="00F2502D">
        <w:t>Приложение № 1 к договору подряда №</w:t>
      </w:r>
      <w:r w:rsidR="00085C1D" w:rsidRPr="00F2502D">
        <w:t>26с-1502</w:t>
      </w:r>
      <w:r w:rsidRPr="00F2502D">
        <w:t xml:space="preserve"> от «__»______ 20</w:t>
      </w:r>
      <w:r w:rsidR="002D39EF" w:rsidRPr="00F2502D">
        <w:t>2</w:t>
      </w:r>
      <w:r w:rsidR="006F6A68" w:rsidRPr="00F2502D">
        <w:t>6</w:t>
      </w:r>
      <w:r w:rsidRPr="00F2502D">
        <w:t xml:space="preserve"> года</w:t>
      </w:r>
    </w:p>
    <w:p w14:paraId="5CBBA7A7" w14:textId="77777777" w:rsidR="00797FF1" w:rsidRPr="00F2502D" w:rsidRDefault="00797FF1"/>
    <w:p w14:paraId="261BA9A1" w14:textId="77777777" w:rsidR="008F064B" w:rsidRPr="00F2502D" w:rsidRDefault="008F064B" w:rsidP="008F064B">
      <w:pPr>
        <w:widowControl w:val="0"/>
        <w:shd w:val="clear" w:color="auto" w:fill="FFFFFF"/>
        <w:autoSpaceDE w:val="0"/>
        <w:spacing w:before="120"/>
        <w:ind w:right="5"/>
        <w:jc w:val="center"/>
        <w:rPr>
          <w:b/>
          <w:bCs/>
          <w:spacing w:val="-1"/>
          <w:lang w:eastAsia="ar-SA"/>
        </w:rPr>
      </w:pPr>
      <w:r w:rsidRPr="00F2502D">
        <w:rPr>
          <w:b/>
          <w:bCs/>
          <w:spacing w:val="-1"/>
          <w:lang w:eastAsia="ar-SA"/>
        </w:rPr>
        <w:t>Техническое задание</w:t>
      </w:r>
    </w:p>
    <w:p w14:paraId="0E4757EA" w14:textId="77777777" w:rsidR="00085C1D" w:rsidRPr="00F2502D" w:rsidRDefault="008F064B" w:rsidP="00085C1D">
      <w:pPr>
        <w:pStyle w:val="a5"/>
        <w:jc w:val="center"/>
        <w:rPr>
          <w:b/>
        </w:rPr>
      </w:pPr>
      <w:r w:rsidRPr="00F2502D">
        <w:rPr>
          <w:rFonts w:eastAsia="TimesNewRomanPSMT"/>
          <w:b/>
          <w:spacing w:val="10"/>
        </w:rPr>
        <w:t xml:space="preserve"> </w:t>
      </w:r>
      <w:r w:rsidR="00085C1D" w:rsidRPr="00F2502D">
        <w:rPr>
          <w:b/>
        </w:rPr>
        <w:t xml:space="preserve">на выполнение работ по текущему ремонту: помещения 179 (стерильная зона ЦСО) в подвале корпуса №2  нежилого здания  Института травматологии и ортопедии </w:t>
      </w:r>
    </w:p>
    <w:p w14:paraId="620457FD" w14:textId="77777777" w:rsidR="00085C1D" w:rsidRPr="00F2502D" w:rsidRDefault="00085C1D" w:rsidP="00085C1D">
      <w:pPr>
        <w:jc w:val="center"/>
        <w:rPr>
          <w:b/>
        </w:rPr>
      </w:pPr>
      <w:r w:rsidRPr="00F2502D">
        <w:rPr>
          <w:b/>
        </w:rPr>
        <w:t xml:space="preserve">ФГБОУ ВО "ПИМУ" Минздрава России, расположенного по адресу: г. Нижний Новгород, </w:t>
      </w:r>
    </w:p>
    <w:p w14:paraId="5BB076A6" w14:textId="77777777" w:rsidR="00085C1D" w:rsidRPr="00F2502D" w:rsidRDefault="00085C1D" w:rsidP="00085C1D">
      <w:pPr>
        <w:jc w:val="center"/>
        <w:rPr>
          <w:b/>
        </w:rPr>
      </w:pPr>
      <w:r w:rsidRPr="00F2502D">
        <w:rPr>
          <w:b/>
        </w:rPr>
        <w:t xml:space="preserve">р-н Нижегородский,  Верхне-Волжская набережная, д.18/1 </w:t>
      </w:r>
    </w:p>
    <w:p w14:paraId="1BC4B42B" w14:textId="77777777" w:rsidR="00085C1D" w:rsidRPr="00F2502D" w:rsidRDefault="00085C1D" w:rsidP="00085C1D">
      <w:pPr>
        <w:jc w:val="center"/>
        <w:rPr>
          <w:b/>
        </w:rPr>
      </w:pPr>
      <w:r w:rsidRPr="00F2502D">
        <w:rPr>
          <w:b/>
        </w:rPr>
        <w:t>(кадастровый номер (52:18:0060101:20)</w:t>
      </w:r>
    </w:p>
    <w:p w14:paraId="6440A4BE" w14:textId="77777777" w:rsidR="00085C1D" w:rsidRPr="00F2502D" w:rsidRDefault="00085C1D" w:rsidP="00085C1D">
      <w:pPr>
        <w:jc w:val="center"/>
        <w:rPr>
          <w:b/>
          <w:sz w:val="22"/>
          <w:szCs w:val="22"/>
          <w:lang w:eastAsia="zh-CN"/>
        </w:rPr>
      </w:pPr>
      <w:r w:rsidRPr="00F2502D">
        <w:rPr>
          <w:b/>
          <w:sz w:val="22"/>
          <w:szCs w:val="22"/>
          <w:lang w:eastAsia="zh-CN"/>
        </w:rPr>
        <w:t>1. Предмет закупки</w:t>
      </w:r>
    </w:p>
    <w:p w14:paraId="1EFD0609" w14:textId="77777777" w:rsidR="00085C1D" w:rsidRPr="00F2502D" w:rsidRDefault="00085C1D" w:rsidP="00085C1D">
      <w:r w:rsidRPr="00F2502D">
        <w:rPr>
          <w:sz w:val="22"/>
          <w:szCs w:val="22"/>
          <w:lang w:eastAsia="zh-CN"/>
        </w:rPr>
        <w:t xml:space="preserve">1.1. </w:t>
      </w:r>
      <w:r w:rsidRPr="00F2502D">
        <w:t xml:space="preserve">Выполнение работ по текущему ремонту: </w:t>
      </w:r>
    </w:p>
    <w:p w14:paraId="6BDD4828" w14:textId="77777777" w:rsidR="00085C1D" w:rsidRPr="00F2502D" w:rsidRDefault="00085C1D" w:rsidP="00085C1D">
      <w:r w:rsidRPr="00F2502D">
        <w:t>- помещения 179 (стерильная зона ЦСО) в подвале корпуса №2  нежилого здания Института травматологии и ортопедии ФГБОУ ВО "ПИМУ" Минздрава России.</w:t>
      </w:r>
    </w:p>
    <w:p w14:paraId="23260BE9" w14:textId="77777777" w:rsidR="00085C1D" w:rsidRPr="00F2502D" w:rsidRDefault="00085C1D" w:rsidP="00085C1D">
      <w:pPr>
        <w:jc w:val="both"/>
        <w:rPr>
          <w:sz w:val="22"/>
          <w:szCs w:val="22"/>
          <w:lang w:eastAsia="zh-CN"/>
        </w:rPr>
      </w:pPr>
      <w:r w:rsidRPr="00F2502D">
        <w:rPr>
          <w:sz w:val="22"/>
          <w:szCs w:val="22"/>
          <w:lang w:eastAsia="zh-CN"/>
        </w:rPr>
        <w:t xml:space="preserve">   Совокупность производственных процессов с целью получения соответствия результатов работ потребностям Заказчика, представлено в:</w:t>
      </w:r>
    </w:p>
    <w:p w14:paraId="05A3BA59" w14:textId="77777777" w:rsidR="00085C1D" w:rsidRPr="00F2502D" w:rsidRDefault="00085C1D" w:rsidP="00085C1D">
      <w:pPr>
        <w:jc w:val="both"/>
        <w:rPr>
          <w:sz w:val="22"/>
          <w:szCs w:val="22"/>
          <w:lang w:eastAsia="zh-CN"/>
        </w:rPr>
      </w:pPr>
    </w:p>
    <w:p w14:paraId="75308D7E" w14:textId="77777777" w:rsidR="00085C1D" w:rsidRPr="00F2502D" w:rsidRDefault="00085C1D" w:rsidP="00085C1D">
      <w:pPr>
        <w:rPr>
          <w:b/>
        </w:rPr>
      </w:pPr>
      <w:r w:rsidRPr="00F2502D">
        <w:rPr>
          <w:b/>
          <w:sz w:val="22"/>
          <w:szCs w:val="22"/>
          <w:lang w:eastAsia="zh-CN"/>
        </w:rPr>
        <w:t xml:space="preserve">- Ведомостях объемов работ на </w:t>
      </w:r>
      <w:r w:rsidRPr="00F2502D">
        <w:rPr>
          <w:b/>
        </w:rPr>
        <w:t xml:space="preserve">текущий ремонт: </w:t>
      </w:r>
    </w:p>
    <w:p w14:paraId="62B11E92" w14:textId="77777777" w:rsidR="00085C1D" w:rsidRPr="00F2502D" w:rsidRDefault="00085C1D" w:rsidP="00085C1D">
      <w:pPr>
        <w:rPr>
          <w:sz w:val="22"/>
          <w:szCs w:val="22"/>
          <w:lang w:eastAsia="zh-CN"/>
        </w:rPr>
      </w:pPr>
      <w:r w:rsidRPr="00F2502D">
        <w:rPr>
          <w:b/>
        </w:rPr>
        <w:t xml:space="preserve">- </w:t>
      </w:r>
      <w:r w:rsidRPr="00F2502D">
        <w:t>помещения 179 (стерильная зона ЦСО) в подвале корпуса №2  нежилого здания</w:t>
      </w:r>
      <w:r w:rsidRPr="00F2502D">
        <w:rPr>
          <w:b/>
        </w:rPr>
        <w:t xml:space="preserve"> </w:t>
      </w:r>
      <w:r w:rsidRPr="00F2502D">
        <w:t xml:space="preserve">Института травматологии и ортопедии ФГБОУ ВО "ПИМУ" Минздрава России </w:t>
      </w:r>
      <w:r w:rsidRPr="00F2502D">
        <w:rPr>
          <w:sz w:val="22"/>
          <w:szCs w:val="22"/>
        </w:rPr>
        <w:t>по адресу:</w:t>
      </w:r>
      <w:r w:rsidRPr="00F2502D">
        <w:t xml:space="preserve"> г. Нижний Новгород, наб. Верхне</w:t>
      </w:r>
      <w:r w:rsidR="00F62B5E" w:rsidRPr="00F2502D">
        <w:t>-В</w:t>
      </w:r>
      <w:r w:rsidRPr="00F2502D">
        <w:t>олжская, д.18/1</w:t>
      </w:r>
      <w:r w:rsidRPr="00F2502D">
        <w:rPr>
          <w:sz w:val="22"/>
          <w:szCs w:val="22"/>
          <w:lang w:eastAsia="zh-CN"/>
        </w:rPr>
        <w:t xml:space="preserve">- </w:t>
      </w:r>
      <w:r w:rsidR="00F62B5E" w:rsidRPr="00F2502D">
        <w:rPr>
          <w:sz w:val="22"/>
          <w:szCs w:val="22"/>
          <w:lang w:eastAsia="zh-CN"/>
        </w:rPr>
        <w:t>Ведомость объемов работ (</w:t>
      </w:r>
      <w:r w:rsidRPr="00F2502D">
        <w:rPr>
          <w:b/>
          <w:sz w:val="22"/>
          <w:szCs w:val="22"/>
          <w:lang w:eastAsia="zh-CN"/>
        </w:rPr>
        <w:t>ВОР №1</w:t>
      </w:r>
      <w:r w:rsidR="00F62B5E" w:rsidRPr="00F2502D">
        <w:rPr>
          <w:b/>
          <w:sz w:val="22"/>
          <w:szCs w:val="22"/>
          <w:lang w:eastAsia="zh-CN"/>
        </w:rPr>
        <w:t xml:space="preserve">)- </w:t>
      </w:r>
      <w:r w:rsidRPr="00F2502D">
        <w:t xml:space="preserve"> </w:t>
      </w:r>
      <w:r w:rsidRPr="00F2502D">
        <w:rPr>
          <w:b/>
          <w:sz w:val="22"/>
          <w:szCs w:val="22"/>
          <w:lang w:eastAsia="zh-CN"/>
        </w:rPr>
        <w:t>(Приложение №</w:t>
      </w:r>
      <w:r w:rsidR="00F62B5E" w:rsidRPr="00F2502D">
        <w:rPr>
          <w:b/>
          <w:sz w:val="22"/>
          <w:szCs w:val="22"/>
          <w:lang w:eastAsia="zh-CN"/>
        </w:rPr>
        <w:t>3</w:t>
      </w:r>
      <w:r w:rsidRPr="00F2502D">
        <w:rPr>
          <w:b/>
          <w:sz w:val="22"/>
          <w:szCs w:val="22"/>
          <w:lang w:eastAsia="zh-CN"/>
        </w:rPr>
        <w:t xml:space="preserve"> к договору)</w:t>
      </w:r>
      <w:r w:rsidRPr="00F2502D">
        <w:rPr>
          <w:sz w:val="22"/>
          <w:szCs w:val="22"/>
          <w:lang w:eastAsia="zh-CN"/>
        </w:rPr>
        <w:t>;</w:t>
      </w:r>
    </w:p>
    <w:p w14:paraId="3FEEB45C" w14:textId="77777777" w:rsidR="00085C1D" w:rsidRPr="00F2502D" w:rsidRDefault="00085C1D" w:rsidP="00085C1D"/>
    <w:p w14:paraId="438A07C9" w14:textId="77777777" w:rsidR="00085C1D" w:rsidRPr="00F2502D" w:rsidRDefault="00085C1D" w:rsidP="00085C1D">
      <w:pPr>
        <w:jc w:val="both"/>
        <w:rPr>
          <w:b/>
        </w:rPr>
      </w:pPr>
      <w:r w:rsidRPr="00F2502D">
        <w:rPr>
          <w:sz w:val="22"/>
          <w:szCs w:val="22"/>
          <w:lang w:eastAsia="zh-CN"/>
        </w:rPr>
        <w:t xml:space="preserve">- </w:t>
      </w:r>
      <w:r w:rsidRPr="00F2502D">
        <w:rPr>
          <w:b/>
          <w:sz w:val="22"/>
          <w:szCs w:val="22"/>
          <w:lang w:eastAsia="zh-CN"/>
        </w:rPr>
        <w:t>Локальных сметных расчетах</w:t>
      </w:r>
      <w:r w:rsidRPr="00F2502D">
        <w:rPr>
          <w:sz w:val="22"/>
          <w:szCs w:val="22"/>
          <w:lang w:eastAsia="zh-CN"/>
        </w:rPr>
        <w:t xml:space="preserve"> </w:t>
      </w:r>
      <w:r w:rsidRPr="00F2502D">
        <w:rPr>
          <w:b/>
          <w:sz w:val="22"/>
          <w:szCs w:val="22"/>
          <w:lang w:eastAsia="zh-CN"/>
        </w:rPr>
        <w:t xml:space="preserve">на </w:t>
      </w:r>
      <w:r w:rsidRPr="00F2502D">
        <w:rPr>
          <w:b/>
        </w:rPr>
        <w:t xml:space="preserve">текущий ремонт: </w:t>
      </w:r>
    </w:p>
    <w:p w14:paraId="2159861C" w14:textId="77777777" w:rsidR="00085C1D" w:rsidRPr="00F2502D" w:rsidRDefault="00085C1D" w:rsidP="00085C1D">
      <w:pPr>
        <w:jc w:val="both"/>
        <w:rPr>
          <w:b/>
          <w:sz w:val="22"/>
          <w:szCs w:val="22"/>
          <w:lang w:eastAsia="zh-CN"/>
        </w:rPr>
      </w:pPr>
      <w:r w:rsidRPr="00F2502D">
        <w:t>- помещения 179 (стерильная зона ЦСО) в подвале корпуса №2  нежилого здания</w:t>
      </w:r>
      <w:r w:rsidRPr="00F2502D">
        <w:rPr>
          <w:b/>
        </w:rPr>
        <w:t xml:space="preserve"> </w:t>
      </w:r>
      <w:r w:rsidRPr="00F2502D">
        <w:t xml:space="preserve">Института травматологии и ортопедии ФГБОУ ВО "ПИМУ" Минздрава России </w:t>
      </w:r>
      <w:r w:rsidRPr="00F2502D">
        <w:rPr>
          <w:sz w:val="22"/>
          <w:szCs w:val="22"/>
        </w:rPr>
        <w:t>по адресу:</w:t>
      </w:r>
      <w:r w:rsidRPr="00F2502D">
        <w:t xml:space="preserve"> г. Нижний Новгород, наб. Верхне</w:t>
      </w:r>
      <w:r w:rsidR="00F62B5E" w:rsidRPr="00F2502D">
        <w:t>-В</w:t>
      </w:r>
      <w:r w:rsidRPr="00F2502D">
        <w:t xml:space="preserve">олжская, д.18/1 </w:t>
      </w:r>
      <w:r w:rsidRPr="00F2502D">
        <w:rPr>
          <w:sz w:val="22"/>
          <w:szCs w:val="22"/>
          <w:lang w:eastAsia="zh-CN"/>
        </w:rPr>
        <w:t xml:space="preserve"> </w:t>
      </w:r>
      <w:r w:rsidRPr="00F2502D">
        <w:rPr>
          <w:b/>
          <w:sz w:val="22"/>
          <w:szCs w:val="22"/>
          <w:lang w:eastAsia="zh-CN"/>
        </w:rPr>
        <w:t>- ЛСР №1 (Приложение №2 к договору</w:t>
      </w:r>
      <w:r w:rsidRPr="00F2502D">
        <w:rPr>
          <w:sz w:val="22"/>
          <w:szCs w:val="22"/>
          <w:lang w:eastAsia="zh-CN"/>
        </w:rPr>
        <w:t>).</w:t>
      </w:r>
    </w:p>
    <w:p w14:paraId="027A9CB8" w14:textId="77777777" w:rsidR="00085C1D" w:rsidRPr="00F2502D" w:rsidRDefault="00085C1D" w:rsidP="00085C1D">
      <w:pPr>
        <w:jc w:val="both"/>
        <w:rPr>
          <w:sz w:val="22"/>
          <w:szCs w:val="22"/>
          <w:lang w:eastAsia="zh-CN"/>
        </w:rPr>
      </w:pPr>
    </w:p>
    <w:p w14:paraId="34DAE954" w14:textId="77777777" w:rsidR="00085C1D" w:rsidRPr="00F2502D" w:rsidRDefault="00085C1D" w:rsidP="00085C1D">
      <w:pPr>
        <w:ind w:firstLine="709"/>
        <w:jc w:val="both"/>
        <w:rPr>
          <w:sz w:val="22"/>
          <w:szCs w:val="22"/>
          <w:lang w:eastAsia="zh-CN"/>
        </w:rPr>
      </w:pPr>
      <w:r w:rsidRPr="00F2502D">
        <w:rPr>
          <w:sz w:val="22"/>
          <w:szCs w:val="22"/>
          <w:lang w:eastAsia="zh-CN"/>
        </w:rPr>
        <w:t>Требования к материалам*, используемым при выполнении работ, указаны в сметной документации, используемой для определения соответствия потребностям Заказчика, предлагаемого к использованию при выполнении работ товара (материалов и оборудования).</w:t>
      </w:r>
    </w:p>
    <w:p w14:paraId="4D3614FB" w14:textId="77777777" w:rsidR="00085C1D" w:rsidRPr="00F2502D" w:rsidRDefault="00085C1D" w:rsidP="00085C1D">
      <w:pPr>
        <w:widowControl w:val="0"/>
        <w:autoSpaceDE w:val="0"/>
        <w:ind w:firstLine="709"/>
        <w:jc w:val="both"/>
        <w:rPr>
          <w:sz w:val="22"/>
          <w:szCs w:val="22"/>
          <w:lang w:eastAsia="zh-CN"/>
        </w:rPr>
      </w:pPr>
    </w:p>
    <w:p w14:paraId="2ECFCD62" w14:textId="77777777" w:rsidR="00085C1D" w:rsidRPr="00F2502D" w:rsidRDefault="00085C1D" w:rsidP="00085C1D">
      <w:pPr>
        <w:ind w:firstLine="720"/>
        <w:jc w:val="both"/>
        <w:rPr>
          <w:sz w:val="22"/>
          <w:szCs w:val="22"/>
          <w:lang w:eastAsia="zh-CN"/>
        </w:rPr>
      </w:pPr>
      <w:r w:rsidRPr="00F2502D">
        <w:rPr>
          <w:i/>
          <w:sz w:val="22"/>
          <w:szCs w:val="22"/>
          <w:u w:val="single"/>
          <w:lang w:eastAsia="zh-CN"/>
        </w:rPr>
        <w:t xml:space="preserve">*Все указания в сметной документации на товарный знак следует рассматривать как приведенные со словами - "или эквивалент". Заказчик </w:t>
      </w:r>
      <w:r w:rsidRPr="00F2502D">
        <w:rPr>
          <w:b/>
          <w:i/>
          <w:sz w:val="22"/>
          <w:szCs w:val="22"/>
          <w:u w:val="single"/>
          <w:lang w:eastAsia="zh-CN"/>
        </w:rPr>
        <w:t>в ходе выполнения работ</w:t>
      </w:r>
      <w:r w:rsidRPr="00F2502D">
        <w:rPr>
          <w:i/>
          <w:sz w:val="22"/>
          <w:szCs w:val="22"/>
          <w:u w:val="single"/>
          <w:lang w:eastAsia="zh-CN"/>
        </w:rPr>
        <w:t xml:space="preserve"> согласует замену применяемых товаров на эквивалентные (аналогичные).</w:t>
      </w:r>
    </w:p>
    <w:p w14:paraId="7506E72A" w14:textId="77777777" w:rsidR="00085C1D" w:rsidRPr="00F2502D" w:rsidRDefault="00085C1D" w:rsidP="00085C1D">
      <w:pPr>
        <w:ind w:firstLine="720"/>
        <w:jc w:val="right"/>
        <w:rPr>
          <w:sz w:val="22"/>
          <w:szCs w:val="22"/>
          <w:lang w:eastAsia="zh-CN"/>
        </w:rPr>
      </w:pPr>
    </w:p>
    <w:p w14:paraId="24DF29CD" w14:textId="77777777" w:rsidR="00085C1D" w:rsidRPr="00F2502D" w:rsidRDefault="00085C1D" w:rsidP="00085C1D">
      <w:pPr>
        <w:jc w:val="center"/>
        <w:rPr>
          <w:b/>
          <w:sz w:val="22"/>
          <w:szCs w:val="22"/>
          <w:lang w:eastAsia="zh-CN"/>
        </w:rPr>
      </w:pPr>
      <w:r w:rsidRPr="00F2502D">
        <w:rPr>
          <w:b/>
          <w:sz w:val="22"/>
          <w:szCs w:val="22"/>
          <w:lang w:eastAsia="zh-CN"/>
        </w:rPr>
        <w:t xml:space="preserve">2. Особые условия выполнения работ </w:t>
      </w:r>
    </w:p>
    <w:p w14:paraId="2053548C" w14:textId="77777777" w:rsidR="00085C1D" w:rsidRPr="00F2502D" w:rsidRDefault="00085C1D" w:rsidP="00085C1D">
      <w:pPr>
        <w:jc w:val="both"/>
        <w:rPr>
          <w:sz w:val="22"/>
          <w:szCs w:val="22"/>
          <w:lang w:eastAsia="zh-CN"/>
        </w:rPr>
      </w:pPr>
      <w:r w:rsidRPr="00F2502D">
        <w:rPr>
          <w:sz w:val="22"/>
          <w:szCs w:val="22"/>
          <w:lang w:eastAsia="zh-CN"/>
        </w:rPr>
        <w:t xml:space="preserve">2.1. Ремонтные работы  должны проводиться без приостановления функционирования </w:t>
      </w:r>
      <w:r w:rsidRPr="00F2502D">
        <w:rPr>
          <w:b/>
        </w:rPr>
        <w:t>Института травматологии и ортопедии</w:t>
      </w:r>
      <w:r w:rsidRPr="00F2502D">
        <w:rPr>
          <w:sz w:val="22"/>
          <w:szCs w:val="22"/>
          <w:lang w:eastAsia="zh-CN"/>
        </w:rPr>
        <w:t>, поэтому Исполнитель должен соблюдать требования Заказчика по соблюдению режима  работ с повышенным шумом. Содержать ремонтируемые и прилегающие помещения в чистоте, отгораживать ремонтируемые помещения временными перегородками (по возможности) или временными пыленепроницаемыми завесами, применять строительный пылесос.</w:t>
      </w:r>
    </w:p>
    <w:p w14:paraId="37DF45BE" w14:textId="77777777" w:rsidR="00085C1D" w:rsidRPr="00F2502D" w:rsidRDefault="00085C1D" w:rsidP="00085C1D">
      <w:pPr>
        <w:spacing w:line="240" w:lineRule="atLeast"/>
        <w:jc w:val="both"/>
        <w:rPr>
          <w:sz w:val="22"/>
          <w:szCs w:val="22"/>
          <w:lang w:eastAsia="zh-CN"/>
        </w:rPr>
      </w:pPr>
      <w:r w:rsidRPr="00F2502D">
        <w:rPr>
          <w:sz w:val="22"/>
          <w:szCs w:val="22"/>
          <w:lang w:eastAsia="zh-CN"/>
        </w:rPr>
        <w:t>2.2.</w:t>
      </w:r>
      <w:r w:rsidRPr="00F2502D">
        <w:rPr>
          <w:b/>
          <w:sz w:val="22"/>
          <w:szCs w:val="22"/>
          <w:lang w:eastAsia="zh-CN"/>
        </w:rPr>
        <w:t xml:space="preserve"> </w:t>
      </w:r>
      <w:r w:rsidRPr="00F2502D">
        <w:rPr>
          <w:sz w:val="22"/>
          <w:szCs w:val="22"/>
          <w:lang w:eastAsia="zh-CN"/>
        </w:rPr>
        <w:t>Работы выполняются в соответствии с графиком проведения работ строго в рабочее время. Общий срок выполнения работ – не более 10 рабочих дней с даты получения заявки от Заказчика на бумажном носителе или в виде электронного документа или посредством факсимильной связи.</w:t>
      </w:r>
    </w:p>
    <w:p w14:paraId="0B835D6C" w14:textId="77777777" w:rsidR="00085C1D" w:rsidRPr="00F2502D" w:rsidRDefault="00085C1D" w:rsidP="00085C1D">
      <w:pPr>
        <w:jc w:val="both"/>
        <w:rPr>
          <w:b/>
          <w:sz w:val="22"/>
          <w:szCs w:val="22"/>
          <w:lang w:eastAsia="zh-CN"/>
        </w:rPr>
      </w:pPr>
      <w:r w:rsidRPr="00F2502D">
        <w:rPr>
          <w:sz w:val="22"/>
          <w:szCs w:val="22"/>
          <w:lang w:eastAsia="zh-CN"/>
        </w:rPr>
        <w:t>Исполнитель должен приступить к работам не позднее 3-х рабочих дней с даты получения заявки от Заказчика</w:t>
      </w:r>
      <w:r w:rsidRPr="00F2502D">
        <w:rPr>
          <w:b/>
          <w:sz w:val="22"/>
          <w:szCs w:val="22"/>
          <w:lang w:eastAsia="zh-CN"/>
        </w:rPr>
        <w:t>.</w:t>
      </w:r>
    </w:p>
    <w:p w14:paraId="49A3B214" w14:textId="77777777" w:rsidR="00085C1D" w:rsidRPr="00F2502D" w:rsidRDefault="00085C1D" w:rsidP="00085C1D">
      <w:pPr>
        <w:jc w:val="both"/>
        <w:rPr>
          <w:b/>
          <w:sz w:val="22"/>
          <w:szCs w:val="22"/>
          <w:lang w:eastAsia="zh-CN"/>
        </w:rPr>
      </w:pPr>
      <w:r w:rsidRPr="00F2502D">
        <w:rPr>
          <w:b/>
          <w:sz w:val="22"/>
          <w:szCs w:val="22"/>
          <w:u w:val="single"/>
          <w:lang w:eastAsia="zh-CN"/>
        </w:rPr>
        <w:t>ГРАФИК ВЫПОЛНЕНИЯ   РАБОТ   ПО  ЛСР №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20"/>
        <w:gridCol w:w="2715"/>
        <w:gridCol w:w="2265"/>
      </w:tblGrid>
      <w:tr w:rsidR="00085C1D" w:rsidRPr="00F2502D" w14:paraId="2E313AA6" w14:textId="77777777" w:rsidTr="00E34379">
        <w:tc>
          <w:tcPr>
            <w:tcW w:w="5220" w:type="dxa"/>
            <w:tcBorders>
              <w:top w:val="single" w:sz="4" w:space="0" w:color="000000"/>
              <w:left w:val="single" w:sz="4" w:space="0" w:color="000000"/>
              <w:bottom w:val="single" w:sz="4" w:space="0" w:color="000000"/>
            </w:tcBorders>
            <w:shd w:val="clear" w:color="auto" w:fill="auto"/>
          </w:tcPr>
          <w:p w14:paraId="27F38BCC" w14:textId="77777777" w:rsidR="00085C1D" w:rsidRPr="00F2502D" w:rsidRDefault="00085C1D" w:rsidP="00085C1D">
            <w:pPr>
              <w:suppressLineNumbers/>
              <w:jc w:val="both"/>
              <w:rPr>
                <w:sz w:val="22"/>
                <w:szCs w:val="22"/>
                <w:lang w:eastAsia="zh-CN"/>
              </w:rPr>
            </w:pPr>
            <w:r w:rsidRPr="00F2502D">
              <w:rPr>
                <w:b/>
                <w:bCs/>
                <w:sz w:val="22"/>
                <w:szCs w:val="22"/>
                <w:lang w:eastAsia="zh-CN"/>
              </w:rPr>
              <w:t>Номера помещений по техническому паспорту</w:t>
            </w:r>
          </w:p>
        </w:tc>
        <w:tc>
          <w:tcPr>
            <w:tcW w:w="2715" w:type="dxa"/>
            <w:tcBorders>
              <w:top w:val="single" w:sz="4" w:space="0" w:color="000000"/>
              <w:left w:val="single" w:sz="4" w:space="0" w:color="000000"/>
              <w:bottom w:val="single" w:sz="4" w:space="0" w:color="000000"/>
            </w:tcBorders>
            <w:shd w:val="clear" w:color="auto" w:fill="auto"/>
          </w:tcPr>
          <w:p w14:paraId="4546E57B" w14:textId="77777777" w:rsidR="00085C1D" w:rsidRPr="00F2502D" w:rsidRDefault="00085C1D" w:rsidP="00085C1D">
            <w:pPr>
              <w:suppressLineNumbers/>
              <w:jc w:val="both"/>
              <w:rPr>
                <w:sz w:val="22"/>
                <w:szCs w:val="22"/>
                <w:lang w:eastAsia="zh-CN"/>
              </w:rPr>
            </w:pPr>
            <w:r w:rsidRPr="00F2502D">
              <w:rPr>
                <w:b/>
                <w:bCs/>
                <w:sz w:val="22"/>
                <w:szCs w:val="22"/>
                <w:lang w:eastAsia="zh-CN"/>
              </w:rPr>
              <w:t>Начало работ</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4BDE6764" w14:textId="77777777" w:rsidR="00085C1D" w:rsidRPr="00F2502D" w:rsidRDefault="00085C1D" w:rsidP="00085C1D">
            <w:pPr>
              <w:suppressLineNumbers/>
              <w:jc w:val="both"/>
              <w:rPr>
                <w:sz w:val="22"/>
                <w:szCs w:val="22"/>
                <w:lang w:eastAsia="zh-CN"/>
              </w:rPr>
            </w:pPr>
            <w:r w:rsidRPr="00F2502D">
              <w:rPr>
                <w:b/>
                <w:bCs/>
                <w:sz w:val="22"/>
                <w:szCs w:val="22"/>
                <w:lang w:eastAsia="zh-CN"/>
              </w:rPr>
              <w:t>Продолжительность работ</w:t>
            </w:r>
          </w:p>
        </w:tc>
      </w:tr>
      <w:tr w:rsidR="00085C1D" w:rsidRPr="00F2502D" w14:paraId="6D2571E5" w14:textId="77777777" w:rsidTr="00E34379">
        <w:tc>
          <w:tcPr>
            <w:tcW w:w="5220" w:type="dxa"/>
            <w:tcBorders>
              <w:left w:val="single" w:sz="4" w:space="0" w:color="000000"/>
              <w:bottom w:val="single" w:sz="4" w:space="0" w:color="000000"/>
            </w:tcBorders>
            <w:shd w:val="clear" w:color="auto" w:fill="auto"/>
          </w:tcPr>
          <w:p w14:paraId="31A3CB8C" w14:textId="77777777" w:rsidR="00085C1D" w:rsidRPr="00F2502D" w:rsidRDefault="00085C1D" w:rsidP="00085C1D">
            <w:pPr>
              <w:suppressLineNumbers/>
            </w:pPr>
            <w:r w:rsidRPr="00F2502D">
              <w:t xml:space="preserve">помещение 179 (стерильная зона ЦСО) в подвале корпуса №2  нежилого здания  Института травматологии и ортопедии ФГБОУ ВО "ПИМУ" </w:t>
            </w:r>
          </w:p>
          <w:p w14:paraId="73C47A25" w14:textId="77777777" w:rsidR="00085C1D" w:rsidRPr="00F2502D" w:rsidRDefault="00085C1D" w:rsidP="00085C1D">
            <w:pPr>
              <w:suppressLineNumbers/>
              <w:rPr>
                <w:sz w:val="22"/>
                <w:szCs w:val="22"/>
                <w:lang w:eastAsia="zh-CN"/>
              </w:rPr>
            </w:pPr>
            <w:r w:rsidRPr="00F2502D">
              <w:t>(кадастровый номер (52:18:0060101:20)</w:t>
            </w:r>
          </w:p>
        </w:tc>
        <w:tc>
          <w:tcPr>
            <w:tcW w:w="2715" w:type="dxa"/>
            <w:tcBorders>
              <w:left w:val="single" w:sz="4" w:space="0" w:color="000000"/>
              <w:bottom w:val="single" w:sz="4" w:space="0" w:color="000000"/>
            </w:tcBorders>
            <w:shd w:val="clear" w:color="auto" w:fill="auto"/>
          </w:tcPr>
          <w:p w14:paraId="538ED7CC" w14:textId="77777777" w:rsidR="00085C1D" w:rsidRPr="00F2502D" w:rsidRDefault="00085C1D" w:rsidP="00085C1D">
            <w:pPr>
              <w:suppressLineNumbers/>
              <w:jc w:val="center"/>
              <w:rPr>
                <w:sz w:val="22"/>
                <w:szCs w:val="22"/>
                <w:lang w:eastAsia="zh-CN"/>
              </w:rPr>
            </w:pPr>
            <w:r w:rsidRPr="00F2502D">
              <w:rPr>
                <w:sz w:val="20"/>
                <w:szCs w:val="20"/>
                <w:lang w:eastAsia="zh-CN"/>
              </w:rPr>
              <w:t>По письменному уведомлению Заказчика</w:t>
            </w:r>
          </w:p>
        </w:tc>
        <w:tc>
          <w:tcPr>
            <w:tcW w:w="2265" w:type="dxa"/>
            <w:tcBorders>
              <w:left w:val="single" w:sz="4" w:space="0" w:color="000000"/>
              <w:bottom w:val="single" w:sz="4" w:space="0" w:color="000000"/>
              <w:right w:val="single" w:sz="4" w:space="0" w:color="000000"/>
            </w:tcBorders>
            <w:shd w:val="clear" w:color="auto" w:fill="auto"/>
          </w:tcPr>
          <w:p w14:paraId="29F99EC7" w14:textId="77777777" w:rsidR="00085C1D" w:rsidRPr="00F2502D" w:rsidRDefault="00085C1D" w:rsidP="00085C1D">
            <w:pPr>
              <w:suppressLineNumbers/>
              <w:jc w:val="center"/>
              <w:rPr>
                <w:sz w:val="22"/>
                <w:szCs w:val="22"/>
                <w:lang w:eastAsia="zh-CN"/>
              </w:rPr>
            </w:pPr>
            <w:r w:rsidRPr="00F2502D">
              <w:rPr>
                <w:b/>
                <w:bCs/>
                <w:sz w:val="22"/>
                <w:szCs w:val="22"/>
                <w:lang w:eastAsia="zh-CN"/>
              </w:rPr>
              <w:t>10 рабочих дней</w:t>
            </w:r>
            <w:r w:rsidRPr="00F2502D">
              <w:rPr>
                <w:sz w:val="22"/>
                <w:szCs w:val="22"/>
                <w:lang w:eastAsia="zh-CN"/>
              </w:rPr>
              <w:t xml:space="preserve"> </w:t>
            </w:r>
          </w:p>
          <w:p w14:paraId="684D00D2" w14:textId="77777777" w:rsidR="00085C1D" w:rsidRPr="00F2502D" w:rsidRDefault="00085C1D" w:rsidP="00085C1D">
            <w:pPr>
              <w:suppressLineNumbers/>
              <w:jc w:val="center"/>
              <w:rPr>
                <w:sz w:val="22"/>
                <w:szCs w:val="22"/>
                <w:lang w:eastAsia="zh-CN"/>
              </w:rPr>
            </w:pPr>
            <w:r w:rsidRPr="00F2502D">
              <w:rPr>
                <w:sz w:val="22"/>
                <w:szCs w:val="22"/>
                <w:lang w:eastAsia="zh-CN"/>
              </w:rPr>
              <w:t>(по ЛСР №1)</w:t>
            </w:r>
          </w:p>
        </w:tc>
      </w:tr>
    </w:tbl>
    <w:p w14:paraId="508F56D3" w14:textId="77777777" w:rsidR="00085C1D" w:rsidRPr="00F2502D" w:rsidRDefault="00085C1D" w:rsidP="00085C1D">
      <w:pPr>
        <w:jc w:val="both"/>
        <w:rPr>
          <w:b/>
          <w:sz w:val="22"/>
          <w:szCs w:val="22"/>
          <w:u w:val="single"/>
          <w:lang w:eastAsia="zh-CN"/>
        </w:rPr>
      </w:pPr>
    </w:p>
    <w:p w14:paraId="2602C794" w14:textId="77777777" w:rsidR="00085C1D" w:rsidRPr="00F2502D" w:rsidRDefault="00085C1D" w:rsidP="00085C1D">
      <w:pPr>
        <w:jc w:val="both"/>
        <w:rPr>
          <w:b/>
          <w:sz w:val="22"/>
          <w:szCs w:val="22"/>
          <w:lang w:eastAsia="zh-CN"/>
        </w:rPr>
      </w:pPr>
      <w:r w:rsidRPr="00F2502D">
        <w:rPr>
          <w:b/>
          <w:sz w:val="22"/>
          <w:szCs w:val="22"/>
          <w:lang w:eastAsia="zh-CN"/>
        </w:rPr>
        <w:lastRenderedPageBreak/>
        <w:t xml:space="preserve">2.3. При приемке-сдаче выполненной работы обязательно предоставление исполнительной документации.  </w:t>
      </w:r>
    </w:p>
    <w:p w14:paraId="53AF33F5" w14:textId="77777777" w:rsidR="00085C1D" w:rsidRPr="00F2502D" w:rsidRDefault="00085C1D" w:rsidP="00085C1D">
      <w:pPr>
        <w:rPr>
          <w:b/>
          <w:sz w:val="22"/>
          <w:szCs w:val="22"/>
          <w:lang w:eastAsia="zh-CN"/>
        </w:rPr>
      </w:pPr>
    </w:p>
    <w:p w14:paraId="03692AE1" w14:textId="77777777" w:rsidR="00085C1D" w:rsidRPr="00F2502D" w:rsidRDefault="00085C1D" w:rsidP="00085C1D">
      <w:pPr>
        <w:widowControl w:val="0"/>
        <w:autoSpaceDE w:val="0"/>
        <w:contextualSpacing/>
        <w:jc w:val="center"/>
        <w:rPr>
          <w:b/>
          <w:sz w:val="22"/>
          <w:szCs w:val="22"/>
          <w:lang w:eastAsia="zh-CN"/>
        </w:rPr>
      </w:pPr>
      <w:r w:rsidRPr="00F2502D">
        <w:rPr>
          <w:b/>
          <w:sz w:val="22"/>
          <w:szCs w:val="22"/>
          <w:lang w:eastAsia="zh-CN"/>
        </w:rPr>
        <w:t>3.Требования к Исполнителю и порядку выполнения работ:</w:t>
      </w:r>
    </w:p>
    <w:p w14:paraId="749EAA4A" w14:textId="77777777" w:rsidR="00085C1D" w:rsidRPr="00F2502D" w:rsidRDefault="00085C1D" w:rsidP="00085C1D">
      <w:pPr>
        <w:widowControl w:val="0"/>
        <w:autoSpaceDE w:val="0"/>
        <w:contextualSpacing/>
        <w:jc w:val="center"/>
        <w:rPr>
          <w:sz w:val="22"/>
          <w:szCs w:val="22"/>
          <w:lang w:eastAsia="zh-CN"/>
        </w:rPr>
      </w:pPr>
    </w:p>
    <w:p w14:paraId="05F7CDB3" w14:textId="77777777" w:rsidR="00085C1D" w:rsidRPr="00F2502D" w:rsidRDefault="00085C1D" w:rsidP="00085C1D">
      <w:pPr>
        <w:jc w:val="both"/>
        <w:rPr>
          <w:sz w:val="22"/>
          <w:szCs w:val="22"/>
          <w:lang w:eastAsia="zh-CN"/>
        </w:rPr>
      </w:pPr>
      <w:r w:rsidRPr="00F2502D">
        <w:rPr>
          <w:sz w:val="22"/>
          <w:szCs w:val="22"/>
          <w:lang w:eastAsia="zh-CN"/>
        </w:rPr>
        <w:t>3.1. 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Договора.</w:t>
      </w:r>
    </w:p>
    <w:p w14:paraId="0E9B0666" w14:textId="77777777" w:rsidR="00085C1D" w:rsidRPr="00F2502D" w:rsidRDefault="00085C1D" w:rsidP="00085C1D">
      <w:pPr>
        <w:jc w:val="both"/>
        <w:rPr>
          <w:sz w:val="22"/>
          <w:szCs w:val="22"/>
          <w:lang w:eastAsia="zh-CN"/>
        </w:rPr>
      </w:pPr>
      <w:r w:rsidRPr="00F2502D">
        <w:rPr>
          <w:sz w:val="22"/>
          <w:szCs w:val="22"/>
          <w:lang w:eastAsia="zh-CN"/>
        </w:rPr>
        <w:t>3.2. Работники Исполнителя обязаны соблюдать правила действующего внутреннего распорядка, контрольно-пропускного режима, внутренних положений и инструкций, требований администрации Заказчика.</w:t>
      </w:r>
    </w:p>
    <w:p w14:paraId="6C513DA2" w14:textId="77777777" w:rsidR="00085C1D" w:rsidRPr="00F2502D" w:rsidRDefault="00085C1D" w:rsidP="00085C1D">
      <w:pPr>
        <w:jc w:val="both"/>
        <w:rPr>
          <w:sz w:val="22"/>
          <w:szCs w:val="22"/>
          <w:lang w:eastAsia="zh-CN"/>
        </w:rPr>
      </w:pPr>
      <w:r w:rsidRPr="00F2502D">
        <w:rPr>
          <w:sz w:val="22"/>
          <w:szCs w:val="22"/>
          <w:lang w:eastAsia="zh-CN"/>
        </w:rPr>
        <w:t>3.3. Перед началом работ Исполнитель назначает приказом ответственного производителя работ по данному объекту и</w:t>
      </w:r>
      <w:r w:rsidRPr="00F2502D">
        <w:rPr>
          <w:lang w:eastAsia="zh-CN"/>
        </w:rPr>
        <w:t xml:space="preserve"> </w:t>
      </w:r>
      <w:r w:rsidRPr="00F2502D">
        <w:rPr>
          <w:sz w:val="22"/>
          <w:szCs w:val="22"/>
          <w:lang w:eastAsia="zh-CN"/>
        </w:rPr>
        <w:t>сообщает  его данные (Ф.И.О., паспортные данные, место регистрации и контактный номер телефона) Заказчику . Присутствие ответственного производителя работ на объекте  обязательно  в течение всего рабочего времени. Перед началом работ (за один рабочий день) предоставить Заказчику:  сопроводительное письмо, заверенное юридической печатью работодателя, в котором указаны: ( Ф.И.О. работников, их  паспортные данные, место регистрации, ответственные  за охрану труда и пожарную безопасность (ФИО, телефон); в случае использования иностранной рабочей силы предоставить Заказчику копии паспортов иностранных граждан и разрешений на трудовую деятельность), а также список задействованного автотранспорта, привлекаемого к выполнению работ по настоящему Договору. Данные списки подписываются руководителем и заверяются печатью Исполнителя. Заказчик в свою очередь обязуется не разглашать персональные данные работников Исполнителя  и использовать их только для исполнения Договора.</w:t>
      </w:r>
    </w:p>
    <w:p w14:paraId="03B6741B" w14:textId="77777777" w:rsidR="00085C1D" w:rsidRPr="00F2502D" w:rsidRDefault="00085C1D" w:rsidP="00085C1D">
      <w:pPr>
        <w:jc w:val="both"/>
        <w:rPr>
          <w:sz w:val="22"/>
          <w:szCs w:val="22"/>
          <w:lang w:eastAsia="zh-CN"/>
        </w:rPr>
      </w:pPr>
      <w:r w:rsidRPr="00F2502D">
        <w:rPr>
          <w:sz w:val="22"/>
          <w:szCs w:val="22"/>
          <w:lang w:eastAsia="zh-CN"/>
        </w:rPr>
        <w:t>3.4. Предоставить Заказчику приказ(ы) о назначении ответственных лиц за охрану труда, электробезопасность, пожарную безопасность, охрану окружающей среды, за производство  работ повышенной опасности, а так же удостоверения о проверке знаний норм и правил  охраны труда, промышленной безопасности,  пожарной безопасности, работ в электроустановках, работ повышенной опасности.  Все работы, связанные с повышенной опасностью оформлять нарядом-допуском с предоставлением соответствующих удостоверений и талонов.</w:t>
      </w:r>
    </w:p>
    <w:p w14:paraId="0990D3DA" w14:textId="77777777" w:rsidR="00085C1D" w:rsidRPr="00F2502D" w:rsidRDefault="00085C1D" w:rsidP="00085C1D">
      <w:pPr>
        <w:jc w:val="both"/>
        <w:rPr>
          <w:sz w:val="22"/>
          <w:szCs w:val="22"/>
          <w:lang w:eastAsia="zh-CN"/>
        </w:rPr>
      </w:pPr>
      <w:r w:rsidRPr="00F2502D">
        <w:rPr>
          <w:sz w:val="22"/>
          <w:szCs w:val="22"/>
          <w:lang w:eastAsia="zh-CN"/>
        </w:rPr>
        <w:t>3.5. Ознакомить своих работников со спецификой выполняемых работ, с правилами охраны труда, противопожарной и санитарно-эпидемиологической безопасности и другими требованиями, действующими на территории Заказчика, а также условиями настоящего Договора.</w:t>
      </w:r>
    </w:p>
    <w:p w14:paraId="141C13D6" w14:textId="77777777" w:rsidR="00085C1D" w:rsidRPr="00F2502D" w:rsidRDefault="00085C1D" w:rsidP="00085C1D">
      <w:pPr>
        <w:jc w:val="both"/>
        <w:rPr>
          <w:sz w:val="22"/>
          <w:szCs w:val="22"/>
          <w:lang w:eastAsia="zh-CN"/>
        </w:rPr>
      </w:pPr>
      <w:r w:rsidRPr="00F2502D">
        <w:rPr>
          <w:sz w:val="22"/>
          <w:szCs w:val="22"/>
          <w:lang w:eastAsia="zh-CN"/>
        </w:rPr>
        <w:t xml:space="preserve">Допускать к производству работ только квалифицированных специалистов, прошедших обучение, стажировку, инструктажи   и проверку знаний по охране труда, инструктажи по пожарной безопасности, прошедших необходимое обучение для производства работ повышенной опасности. </w:t>
      </w:r>
    </w:p>
    <w:p w14:paraId="1431B0B7" w14:textId="77777777" w:rsidR="00085C1D" w:rsidRPr="00F2502D" w:rsidRDefault="00085C1D" w:rsidP="00085C1D">
      <w:pPr>
        <w:jc w:val="both"/>
        <w:rPr>
          <w:sz w:val="22"/>
          <w:szCs w:val="22"/>
          <w:lang w:eastAsia="zh-CN"/>
        </w:rPr>
      </w:pPr>
      <w:r w:rsidRPr="00F2502D">
        <w:rPr>
          <w:sz w:val="22"/>
          <w:szCs w:val="22"/>
          <w:lang w:eastAsia="zh-CN"/>
        </w:rPr>
        <w:t xml:space="preserve">Допускать к производству работ только работников, обеспеченных спецодеждой, </w:t>
      </w:r>
      <w:proofErr w:type="spellStart"/>
      <w:r w:rsidRPr="00F2502D">
        <w:rPr>
          <w:sz w:val="22"/>
          <w:szCs w:val="22"/>
          <w:lang w:eastAsia="zh-CN"/>
        </w:rPr>
        <w:t>спецобувью</w:t>
      </w:r>
      <w:proofErr w:type="spellEnd"/>
      <w:r w:rsidRPr="00F2502D">
        <w:rPr>
          <w:sz w:val="22"/>
          <w:szCs w:val="22"/>
          <w:lang w:eastAsia="zh-CN"/>
        </w:rPr>
        <w:t>, защитными касками, монтажными поясами и другими средствами индивидуальной защиты.</w:t>
      </w:r>
    </w:p>
    <w:p w14:paraId="51552A41" w14:textId="77777777" w:rsidR="00085C1D" w:rsidRPr="00F2502D" w:rsidRDefault="00085C1D" w:rsidP="00085C1D">
      <w:pPr>
        <w:jc w:val="both"/>
        <w:rPr>
          <w:sz w:val="22"/>
          <w:szCs w:val="22"/>
          <w:lang w:eastAsia="zh-CN"/>
        </w:rPr>
      </w:pPr>
      <w:r w:rsidRPr="00F2502D">
        <w:rPr>
          <w:sz w:val="22"/>
          <w:szCs w:val="22"/>
          <w:lang w:eastAsia="zh-CN"/>
        </w:rPr>
        <w:t>3.6. Работы должны выполняться лицами, прошедшими обучение и имеющими соответствующие документы и удостоверения, а также прошедшими вводный инструктаж по охране труда в службе охраны труда Заказчика (</w:t>
      </w:r>
      <w:hyperlink r:id="rId6" w:history="1">
        <w:r w:rsidRPr="00F2502D">
          <w:rPr>
            <w:rFonts w:eastAsia="Calibri"/>
            <w:sz w:val="22"/>
            <w:szCs w:val="22"/>
            <w:u w:val="single"/>
            <w:lang w:val="en-US" w:eastAsia="zh-CN"/>
          </w:rPr>
          <w:t>ohrtr</w:t>
        </w:r>
        <w:r w:rsidRPr="00F2502D">
          <w:rPr>
            <w:rFonts w:eastAsia="Calibri"/>
            <w:sz w:val="22"/>
            <w:szCs w:val="22"/>
            <w:u w:val="single"/>
            <w:lang w:eastAsia="zh-CN"/>
          </w:rPr>
          <w:t>@</w:t>
        </w:r>
        <w:r w:rsidRPr="00F2502D">
          <w:rPr>
            <w:rFonts w:eastAsia="Calibri"/>
            <w:sz w:val="22"/>
            <w:szCs w:val="22"/>
            <w:u w:val="single"/>
            <w:lang w:val="en-US" w:eastAsia="zh-CN"/>
          </w:rPr>
          <w:t>pimunn</w:t>
        </w:r>
        <w:r w:rsidRPr="00F2502D">
          <w:rPr>
            <w:rFonts w:eastAsia="Calibri"/>
            <w:sz w:val="22"/>
            <w:szCs w:val="22"/>
            <w:u w:val="single"/>
            <w:lang w:eastAsia="zh-CN"/>
          </w:rPr>
          <w:t>.</w:t>
        </w:r>
        <w:r w:rsidRPr="00F2502D">
          <w:rPr>
            <w:rFonts w:eastAsia="Calibri"/>
            <w:sz w:val="22"/>
            <w:szCs w:val="22"/>
            <w:u w:val="single"/>
            <w:lang w:val="en-US" w:eastAsia="zh-CN"/>
          </w:rPr>
          <w:t>net</w:t>
        </w:r>
      </w:hyperlink>
      <w:r w:rsidRPr="00F2502D">
        <w:rPr>
          <w:sz w:val="22"/>
          <w:szCs w:val="22"/>
          <w:lang w:eastAsia="zh-CN"/>
        </w:rPr>
        <w:t xml:space="preserve">) с отметкой об этом в журнале по охране труда и вводный инструктаж по пожарной безопасности у специалиста по пожарной профилактике Заказчика. </w:t>
      </w:r>
    </w:p>
    <w:p w14:paraId="4B42EE48" w14:textId="77777777" w:rsidR="00085C1D" w:rsidRPr="00F2502D" w:rsidRDefault="00085C1D" w:rsidP="00085C1D">
      <w:pPr>
        <w:widowControl w:val="0"/>
        <w:autoSpaceDE w:val="0"/>
        <w:contextualSpacing/>
        <w:jc w:val="both"/>
        <w:rPr>
          <w:sz w:val="22"/>
          <w:szCs w:val="22"/>
          <w:lang w:eastAsia="ar-SA"/>
        </w:rPr>
      </w:pPr>
      <w:r w:rsidRPr="00F2502D">
        <w:rPr>
          <w:sz w:val="22"/>
          <w:szCs w:val="22"/>
          <w:lang w:eastAsia="ar-SA"/>
        </w:rPr>
        <w:t>3.7. Исполнитель должен собственными силами или с привлечением субподрядчиков (при обязательном согласовании их перечня с Заказчиком) выполнить все работы, предусмотренные Договором, с учетом возможных изменений характера, вида и объемов работ, а также нести ответственность за повреждение или порчу имущества, строительных конструкций, отделочных покрытий, установок, устройств и оборудования, отопительных и санитарно-технических приборов, трубопроводов и арматуры систем и сетей инженерно-технического обеспечения, электрических и слаботочных проводок и т.п. в месте выполнения работ. Возможные изменения в характер, виды и объемы работ могут быть внесены только на основании данных проекта производства работ (далее - ППР), разработанного Исполнителем и согласованного с Заказчиком.</w:t>
      </w:r>
    </w:p>
    <w:p w14:paraId="61BC24DC" w14:textId="77777777" w:rsidR="00085C1D" w:rsidRPr="00F2502D" w:rsidRDefault="00085C1D" w:rsidP="00085C1D">
      <w:pPr>
        <w:widowControl w:val="0"/>
        <w:autoSpaceDE w:val="0"/>
        <w:contextualSpacing/>
        <w:jc w:val="both"/>
        <w:rPr>
          <w:sz w:val="22"/>
          <w:szCs w:val="22"/>
          <w:lang w:eastAsia="ar-SA"/>
        </w:rPr>
      </w:pPr>
      <w:r w:rsidRPr="00F2502D">
        <w:rPr>
          <w:sz w:val="22"/>
          <w:szCs w:val="22"/>
          <w:lang w:eastAsia="ar-SA"/>
        </w:rPr>
        <w:t xml:space="preserve">3.8. Работы необходимо выполнить в соответствии с требованиями Федерального закона от 27 декабря 2002 г. №184-ФЗ «О техническом регулировании», техническими регламентами, национальными стандартами, сводами правил, а также строительными нормами и правилами (СНиП) и другими аналогичными нормами, принятыми ранее и зарегистрированными Минюстом России в установленном порядке (см. письмо Минэнерго России и </w:t>
      </w:r>
      <w:proofErr w:type="spellStart"/>
      <w:r w:rsidRPr="00F2502D">
        <w:rPr>
          <w:sz w:val="22"/>
          <w:szCs w:val="22"/>
          <w:lang w:eastAsia="ar-SA"/>
        </w:rPr>
        <w:t>Минрегиона</w:t>
      </w:r>
      <w:proofErr w:type="spellEnd"/>
      <w:r w:rsidRPr="00F2502D">
        <w:rPr>
          <w:sz w:val="22"/>
          <w:szCs w:val="22"/>
          <w:lang w:eastAsia="ar-SA"/>
        </w:rPr>
        <w:t xml:space="preserve"> России от 29 ноября 2006г. №АР-6893/08 и №12325-ЮТ/08).</w:t>
      </w:r>
    </w:p>
    <w:p w14:paraId="09DEEA8F" w14:textId="77777777" w:rsidR="00085C1D" w:rsidRPr="00F2502D" w:rsidRDefault="00085C1D" w:rsidP="00085C1D">
      <w:pPr>
        <w:tabs>
          <w:tab w:val="left" w:pos="-140"/>
          <w:tab w:val="left" w:pos="840"/>
          <w:tab w:val="left" w:pos="993"/>
          <w:tab w:val="left" w:pos="1418"/>
          <w:tab w:val="left" w:pos="1560"/>
          <w:tab w:val="left" w:pos="1843"/>
        </w:tabs>
        <w:suppressAutoHyphens w:val="0"/>
        <w:autoSpaceDE w:val="0"/>
        <w:autoSpaceDN w:val="0"/>
        <w:adjustRightInd w:val="0"/>
        <w:jc w:val="both"/>
        <w:rPr>
          <w:sz w:val="22"/>
          <w:szCs w:val="22"/>
          <w:lang w:eastAsia="ar-SA"/>
        </w:rPr>
      </w:pPr>
      <w:r w:rsidRPr="00F2502D">
        <w:rPr>
          <w:sz w:val="22"/>
          <w:szCs w:val="22"/>
          <w:lang w:eastAsia="ar-SA"/>
        </w:rPr>
        <w:t xml:space="preserve">3.9. В ходе выполнения работ Исполнитель должен соблюдать требования техники безопасности, охраны труда, пожарной безопасности, электробезопасности, в том числе требования: «СП 48.13330.2019. Свод правил. Организация строительства. Актуализированная редакция СНиП 12-01-2004», </w:t>
      </w:r>
      <w:r w:rsidRPr="00F2502D">
        <w:rPr>
          <w:bCs/>
          <w:sz w:val="22"/>
          <w:szCs w:val="22"/>
          <w:lang w:eastAsia="ar-SA"/>
        </w:rPr>
        <w:t xml:space="preserve">СНиП 12-03-2001 «Безопасность труда в строительстве. Часть 1. Общие требования», СНиП 12-04-2002 «Безопасность труда в </w:t>
      </w:r>
      <w:r w:rsidRPr="00F2502D">
        <w:rPr>
          <w:bCs/>
          <w:sz w:val="22"/>
          <w:szCs w:val="22"/>
          <w:lang w:eastAsia="ar-SA"/>
        </w:rPr>
        <w:lastRenderedPageBreak/>
        <w:t>строительстве. Часть 2. Строительное производство», Приказ от 11.12.2020 № 883н "Об утверждении Правил по охране труда при строительстве, реконструкции и ремонте", Приказ от 02.12.2020 № 849н "Об утверждении Правил по охране труда при выполнении окрасочных работ", Приказ от 27.11.2020 № 835н</w:t>
      </w:r>
      <w:r w:rsidRPr="00F2502D">
        <w:rPr>
          <w:rFonts w:ascii="Arial" w:hAnsi="Arial" w:cs="Arial"/>
          <w:sz w:val="22"/>
          <w:szCs w:val="22"/>
          <w:shd w:val="clear" w:color="auto" w:fill="FFFFFF"/>
          <w:lang w:eastAsia="ar-SA"/>
        </w:rPr>
        <w:t xml:space="preserve"> </w:t>
      </w:r>
      <w:r w:rsidRPr="00F2502D">
        <w:rPr>
          <w:sz w:val="22"/>
          <w:szCs w:val="22"/>
          <w:shd w:val="clear" w:color="auto" w:fill="FFFFFF"/>
          <w:lang w:eastAsia="ar-SA"/>
        </w:rPr>
        <w:t>"Об утверждении Правил по охране труда при работе с инструментом и приспособлениями"</w:t>
      </w:r>
      <w:r w:rsidRPr="00F2502D">
        <w:rPr>
          <w:bCs/>
          <w:sz w:val="22"/>
          <w:szCs w:val="22"/>
          <w:lang w:eastAsia="ar-SA"/>
        </w:rPr>
        <w:t>, Правил устройства электроустановок (ПУЭ).</w:t>
      </w:r>
    </w:p>
    <w:p w14:paraId="47D9333C" w14:textId="77777777" w:rsidR="00085C1D" w:rsidRPr="00F2502D" w:rsidRDefault="00085C1D" w:rsidP="00085C1D">
      <w:pPr>
        <w:suppressAutoHyphens w:val="0"/>
        <w:jc w:val="both"/>
        <w:rPr>
          <w:sz w:val="22"/>
          <w:szCs w:val="22"/>
          <w:lang w:eastAsia="ar-SA"/>
        </w:rPr>
      </w:pPr>
      <w:r w:rsidRPr="00F2502D">
        <w:rPr>
          <w:sz w:val="22"/>
          <w:szCs w:val="22"/>
          <w:lang w:eastAsia="ar-SA"/>
        </w:rPr>
        <w:t>3.10. Все применяемые и используемые в ходе выполнения работ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Строительные конструкции должны соответствовать требованиям норм пожарной безопасности.</w:t>
      </w:r>
    </w:p>
    <w:p w14:paraId="728F62FB" w14:textId="77777777" w:rsidR="00085C1D" w:rsidRPr="00F2502D" w:rsidRDefault="00085C1D" w:rsidP="00085C1D">
      <w:pPr>
        <w:widowControl w:val="0"/>
        <w:autoSpaceDE w:val="0"/>
        <w:contextualSpacing/>
        <w:jc w:val="both"/>
        <w:rPr>
          <w:sz w:val="22"/>
          <w:szCs w:val="22"/>
          <w:lang w:eastAsia="ar-SA"/>
        </w:rPr>
      </w:pPr>
      <w:r w:rsidRPr="00F2502D">
        <w:rPr>
          <w:sz w:val="22"/>
          <w:szCs w:val="22"/>
          <w:lang w:eastAsia="ar-SA"/>
        </w:rPr>
        <w:t xml:space="preserve">3.11. Исполнитель должен собственными силами или с привлечением субподрядчиков провести демонтаж и восстановление коммуникационных сетей </w:t>
      </w:r>
      <w:r w:rsidRPr="00F2502D">
        <w:rPr>
          <w:sz w:val="22"/>
          <w:szCs w:val="22"/>
          <w:lang w:val="en-US" w:eastAsia="ar-SA"/>
        </w:rPr>
        <w:t>Internet</w:t>
      </w:r>
      <w:r w:rsidRPr="00F2502D">
        <w:rPr>
          <w:sz w:val="22"/>
          <w:szCs w:val="22"/>
          <w:lang w:eastAsia="ar-SA"/>
        </w:rPr>
        <w:t>, телефонии и кабельного Т</w:t>
      </w:r>
      <w:r w:rsidRPr="00F2502D">
        <w:rPr>
          <w:sz w:val="22"/>
          <w:szCs w:val="22"/>
          <w:lang w:val="en-US" w:eastAsia="ar-SA"/>
        </w:rPr>
        <w:t>V</w:t>
      </w:r>
      <w:r w:rsidRPr="00F2502D">
        <w:rPr>
          <w:sz w:val="22"/>
          <w:szCs w:val="22"/>
          <w:lang w:eastAsia="ar-SA"/>
        </w:rPr>
        <w:t>, систем охранно-пожарной сигнализации и других систем, препятствующих проведению работ, указанных в техническом задании. Затраты на вышеупомянутые работы компенсируются за счет накладных расходов Исполнителя и дополнительному возмещению Заказчиком не подлежат.</w:t>
      </w:r>
    </w:p>
    <w:p w14:paraId="01D51D64" w14:textId="77777777" w:rsidR="00085C1D" w:rsidRPr="00F2502D" w:rsidRDefault="00085C1D" w:rsidP="00085C1D">
      <w:pPr>
        <w:widowControl w:val="0"/>
        <w:autoSpaceDE w:val="0"/>
        <w:contextualSpacing/>
        <w:jc w:val="both"/>
        <w:rPr>
          <w:sz w:val="22"/>
          <w:szCs w:val="22"/>
          <w:lang w:eastAsia="ar-SA"/>
        </w:rPr>
      </w:pPr>
      <w:r w:rsidRPr="00F2502D">
        <w:rPr>
          <w:sz w:val="22"/>
          <w:szCs w:val="22"/>
          <w:lang w:eastAsia="ar-SA"/>
        </w:rPr>
        <w:t>3.12. В процессе подготовки к выполнению работ Исполнитель обязан:</w:t>
      </w:r>
    </w:p>
    <w:p w14:paraId="67D52F83" w14:textId="77777777" w:rsidR="00085C1D" w:rsidRPr="00F2502D" w:rsidRDefault="00085C1D" w:rsidP="00085C1D">
      <w:pPr>
        <w:tabs>
          <w:tab w:val="left" w:pos="1134"/>
        </w:tabs>
        <w:suppressAutoHyphens w:val="0"/>
        <w:contextualSpacing/>
        <w:jc w:val="both"/>
        <w:rPr>
          <w:sz w:val="22"/>
          <w:szCs w:val="22"/>
          <w:lang w:eastAsia="ar-SA"/>
        </w:rPr>
      </w:pPr>
      <w:r w:rsidRPr="00F2502D">
        <w:rPr>
          <w:sz w:val="22"/>
          <w:szCs w:val="22"/>
          <w:lang w:eastAsia="ar-SA"/>
        </w:rPr>
        <w:t>- при необходимости разработать проект производства работ (ППР)</w:t>
      </w:r>
    </w:p>
    <w:p w14:paraId="788C988B" w14:textId="77777777" w:rsidR="00085C1D" w:rsidRPr="00F2502D" w:rsidRDefault="00085C1D" w:rsidP="00085C1D">
      <w:pPr>
        <w:tabs>
          <w:tab w:val="left" w:pos="1134"/>
        </w:tabs>
        <w:suppressAutoHyphens w:val="0"/>
        <w:contextualSpacing/>
        <w:jc w:val="both"/>
        <w:rPr>
          <w:sz w:val="22"/>
          <w:szCs w:val="22"/>
          <w:lang w:eastAsia="ar-SA"/>
        </w:rPr>
      </w:pPr>
      <w:r w:rsidRPr="00F2502D">
        <w:rPr>
          <w:sz w:val="22"/>
          <w:szCs w:val="22"/>
          <w:lang w:eastAsia="ar-SA"/>
        </w:rPr>
        <w:t>- разработать и осуществить мероприятия по организации труда и обеспечению рабочих бригад и звеньев картами трудовых процессов</w:t>
      </w:r>
    </w:p>
    <w:p w14:paraId="44C5092D" w14:textId="77777777" w:rsidR="00085C1D" w:rsidRPr="00F2502D" w:rsidRDefault="00085C1D" w:rsidP="00085C1D">
      <w:pPr>
        <w:tabs>
          <w:tab w:val="left" w:pos="1134"/>
        </w:tabs>
        <w:suppressAutoHyphens w:val="0"/>
        <w:contextualSpacing/>
        <w:jc w:val="both"/>
        <w:rPr>
          <w:sz w:val="22"/>
          <w:szCs w:val="22"/>
          <w:lang w:eastAsia="ar-SA"/>
        </w:rPr>
      </w:pPr>
      <w:r w:rsidRPr="00F2502D">
        <w:rPr>
          <w:sz w:val="22"/>
          <w:szCs w:val="22"/>
          <w:lang w:eastAsia="ar-SA"/>
        </w:rPr>
        <w:t xml:space="preserve">- организовать инструментальное хозяйство для обеспечения рабочих бригад и звеньев необходимыми </w:t>
      </w:r>
      <w:proofErr w:type="spellStart"/>
      <w:r w:rsidRPr="00F2502D">
        <w:rPr>
          <w:sz w:val="22"/>
          <w:szCs w:val="22"/>
          <w:lang w:eastAsia="ar-SA"/>
        </w:rPr>
        <w:t>нормокомплектами</w:t>
      </w:r>
      <w:proofErr w:type="spellEnd"/>
      <w:r w:rsidRPr="00F2502D">
        <w:rPr>
          <w:sz w:val="22"/>
          <w:szCs w:val="22"/>
          <w:lang w:eastAsia="ar-SA"/>
        </w:rPr>
        <w:t xml:space="preserve"> средств малой механизации, инструментов и технологической оснастки, а также средствами измерений и контроля</w:t>
      </w:r>
    </w:p>
    <w:p w14:paraId="55FDE6C7" w14:textId="77777777" w:rsidR="00085C1D" w:rsidRPr="00F2502D" w:rsidRDefault="00085C1D" w:rsidP="00085C1D">
      <w:pPr>
        <w:tabs>
          <w:tab w:val="left" w:pos="1134"/>
        </w:tabs>
        <w:suppressAutoHyphens w:val="0"/>
        <w:contextualSpacing/>
        <w:jc w:val="both"/>
        <w:rPr>
          <w:sz w:val="22"/>
          <w:szCs w:val="22"/>
          <w:lang w:eastAsia="ar-SA"/>
        </w:rPr>
      </w:pPr>
      <w:r w:rsidRPr="00F2502D">
        <w:rPr>
          <w:sz w:val="22"/>
          <w:szCs w:val="22"/>
          <w:lang w:eastAsia="ar-SA"/>
        </w:rPr>
        <w:t>- создать необходимый запас материалов.</w:t>
      </w:r>
    </w:p>
    <w:p w14:paraId="088B3B8F" w14:textId="77777777" w:rsidR="00085C1D" w:rsidRPr="00F2502D" w:rsidRDefault="00085C1D" w:rsidP="00085C1D">
      <w:pPr>
        <w:suppressAutoHyphens w:val="0"/>
        <w:autoSpaceDE w:val="0"/>
        <w:autoSpaceDN w:val="0"/>
        <w:adjustRightInd w:val="0"/>
        <w:jc w:val="both"/>
        <w:rPr>
          <w:sz w:val="22"/>
          <w:szCs w:val="22"/>
          <w:lang w:val="x-none" w:eastAsia="ar-SA"/>
        </w:rPr>
      </w:pPr>
      <w:r w:rsidRPr="00F2502D">
        <w:rPr>
          <w:sz w:val="22"/>
          <w:szCs w:val="22"/>
          <w:lang w:eastAsia="ar-SA"/>
        </w:rPr>
        <w:t>3.</w:t>
      </w:r>
      <w:r w:rsidRPr="00F2502D">
        <w:rPr>
          <w:sz w:val="22"/>
          <w:szCs w:val="22"/>
          <w:lang w:val="x-none" w:eastAsia="ar-SA"/>
        </w:rPr>
        <w:t>1</w:t>
      </w:r>
      <w:r w:rsidRPr="00F2502D">
        <w:rPr>
          <w:sz w:val="22"/>
          <w:szCs w:val="22"/>
          <w:lang w:eastAsia="ar-SA"/>
        </w:rPr>
        <w:t>3</w:t>
      </w:r>
      <w:r w:rsidRPr="00F2502D">
        <w:rPr>
          <w:sz w:val="22"/>
          <w:szCs w:val="22"/>
          <w:lang w:val="x-none" w:eastAsia="ar-SA"/>
        </w:rPr>
        <w:t xml:space="preserve">. Исполнитель может поручить разработку ППР специализированным проектным или проектно-технологическим организациям. Разработка ППР предусматривается за счет накладных расходов </w:t>
      </w:r>
      <w:r w:rsidRPr="00F2502D">
        <w:rPr>
          <w:sz w:val="22"/>
          <w:szCs w:val="22"/>
          <w:lang w:eastAsia="ar-SA"/>
        </w:rPr>
        <w:t>Исполнителя</w:t>
      </w:r>
      <w:r w:rsidRPr="00F2502D">
        <w:rPr>
          <w:sz w:val="22"/>
          <w:szCs w:val="22"/>
          <w:lang w:val="x-none" w:eastAsia="ar-SA"/>
        </w:rPr>
        <w:t xml:space="preserve"> и дополнительному возмещению Заказчиком не подлежит. </w:t>
      </w:r>
    </w:p>
    <w:p w14:paraId="60789991" w14:textId="77777777" w:rsidR="00085C1D" w:rsidRPr="00F2502D" w:rsidRDefault="00085C1D" w:rsidP="00085C1D">
      <w:pPr>
        <w:suppressAutoHyphens w:val="0"/>
        <w:autoSpaceDE w:val="0"/>
        <w:autoSpaceDN w:val="0"/>
        <w:adjustRightInd w:val="0"/>
        <w:jc w:val="both"/>
        <w:rPr>
          <w:sz w:val="22"/>
          <w:szCs w:val="22"/>
          <w:lang w:val="x-none" w:eastAsia="ar-SA"/>
        </w:rPr>
      </w:pPr>
      <w:r w:rsidRPr="00F2502D">
        <w:rPr>
          <w:sz w:val="22"/>
          <w:szCs w:val="22"/>
          <w:lang w:eastAsia="ar-SA"/>
        </w:rPr>
        <w:t xml:space="preserve">Состав и содержание ППР должно соответствовать требованиям: </w:t>
      </w:r>
    </w:p>
    <w:p w14:paraId="0DA8277F" w14:textId="77777777" w:rsidR="00085C1D" w:rsidRPr="00F2502D" w:rsidRDefault="00085C1D" w:rsidP="00085C1D">
      <w:pPr>
        <w:suppressAutoHyphens w:val="0"/>
        <w:autoSpaceDE w:val="0"/>
        <w:autoSpaceDN w:val="0"/>
        <w:adjustRightInd w:val="0"/>
        <w:jc w:val="both"/>
        <w:rPr>
          <w:sz w:val="22"/>
          <w:szCs w:val="22"/>
          <w:lang w:val="x-none" w:eastAsia="ar-SA"/>
        </w:rPr>
      </w:pPr>
      <w:r w:rsidRPr="00F2502D">
        <w:rPr>
          <w:sz w:val="22"/>
          <w:szCs w:val="22"/>
          <w:lang w:eastAsia="ar-SA"/>
        </w:rPr>
        <w:t>-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14:paraId="06FFE21F" w14:textId="77777777" w:rsidR="00085C1D" w:rsidRPr="00F2502D" w:rsidRDefault="00085C1D" w:rsidP="00085C1D">
      <w:pPr>
        <w:suppressAutoHyphens w:val="0"/>
        <w:autoSpaceDE w:val="0"/>
        <w:autoSpaceDN w:val="0"/>
        <w:adjustRightInd w:val="0"/>
        <w:jc w:val="both"/>
        <w:rPr>
          <w:sz w:val="22"/>
          <w:szCs w:val="22"/>
          <w:lang w:eastAsia="ar-SA"/>
        </w:rPr>
      </w:pPr>
      <w:r w:rsidRPr="00F2502D">
        <w:rPr>
          <w:sz w:val="22"/>
          <w:szCs w:val="22"/>
          <w:lang w:eastAsia="ar-SA"/>
        </w:rPr>
        <w:t>- "СП 48.13330.2019. Организация строительства"</w:t>
      </w:r>
    </w:p>
    <w:p w14:paraId="21926E78" w14:textId="77777777" w:rsidR="00085C1D" w:rsidRPr="00F2502D" w:rsidRDefault="00085C1D" w:rsidP="00085C1D">
      <w:pPr>
        <w:suppressAutoHyphens w:val="0"/>
        <w:autoSpaceDE w:val="0"/>
        <w:autoSpaceDN w:val="0"/>
        <w:adjustRightInd w:val="0"/>
        <w:jc w:val="both"/>
        <w:rPr>
          <w:sz w:val="22"/>
          <w:szCs w:val="22"/>
          <w:lang w:eastAsia="ar-SA"/>
        </w:rPr>
      </w:pPr>
      <w:r w:rsidRPr="00F2502D">
        <w:rPr>
          <w:sz w:val="22"/>
          <w:szCs w:val="22"/>
          <w:lang w:eastAsia="ar-SA"/>
        </w:rPr>
        <w:t>- Постановление Госстроя РФ от 17.09.2002 N 122 "О Своде правил "Решения по охране труда и промышленной безопасности в проектах организации строительства и проектах производства работ"</w:t>
      </w:r>
    </w:p>
    <w:p w14:paraId="09A4B5B5" w14:textId="77777777" w:rsidR="00085C1D" w:rsidRPr="00F2502D" w:rsidRDefault="00085C1D" w:rsidP="00085C1D">
      <w:pPr>
        <w:suppressAutoHyphens w:val="0"/>
        <w:autoSpaceDE w:val="0"/>
        <w:autoSpaceDN w:val="0"/>
        <w:adjustRightInd w:val="0"/>
        <w:jc w:val="both"/>
        <w:rPr>
          <w:sz w:val="22"/>
          <w:szCs w:val="22"/>
          <w:lang w:eastAsia="ar-SA"/>
        </w:rPr>
      </w:pPr>
      <w:r w:rsidRPr="00F2502D">
        <w:rPr>
          <w:sz w:val="22"/>
          <w:szCs w:val="22"/>
          <w:lang w:eastAsia="ar-SA"/>
        </w:rPr>
        <w:t>- от 26 ноября 2020 года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0EDB9881" w14:textId="77777777" w:rsidR="00085C1D" w:rsidRPr="00F2502D" w:rsidRDefault="00085C1D" w:rsidP="00085C1D">
      <w:pPr>
        <w:widowControl w:val="0"/>
        <w:autoSpaceDE w:val="0"/>
        <w:contextualSpacing/>
        <w:jc w:val="both"/>
        <w:rPr>
          <w:sz w:val="22"/>
          <w:szCs w:val="22"/>
          <w:lang w:eastAsia="ar-SA"/>
        </w:rPr>
      </w:pPr>
      <w:r w:rsidRPr="00F2502D">
        <w:rPr>
          <w:sz w:val="22"/>
          <w:szCs w:val="22"/>
          <w:shd w:val="clear" w:color="auto" w:fill="FFFFFF"/>
          <w:lang w:eastAsia="ar-SA"/>
        </w:rPr>
        <w:t>- МДС 12-29.2006. Методические рекомендации по разработке и оформлению технологической карты.</w:t>
      </w:r>
    </w:p>
    <w:p w14:paraId="197645BD" w14:textId="77777777" w:rsidR="00085C1D" w:rsidRPr="00F2502D" w:rsidRDefault="00085C1D" w:rsidP="00085C1D">
      <w:pPr>
        <w:widowControl w:val="0"/>
        <w:autoSpaceDE w:val="0"/>
        <w:contextualSpacing/>
        <w:jc w:val="both"/>
        <w:rPr>
          <w:sz w:val="22"/>
          <w:szCs w:val="22"/>
          <w:lang w:eastAsia="ar-SA"/>
        </w:rPr>
      </w:pPr>
      <w:r w:rsidRPr="00F2502D">
        <w:rPr>
          <w:sz w:val="22"/>
          <w:szCs w:val="22"/>
          <w:lang w:eastAsia="ar-SA"/>
        </w:rPr>
        <w:t>При разработке ППР должны учитываться прогрессивные методы и способы организации выполнения работ, в том числе предусматриваться:</w:t>
      </w:r>
    </w:p>
    <w:p w14:paraId="695E11F7" w14:textId="77777777" w:rsidR="00085C1D" w:rsidRPr="00F2502D" w:rsidRDefault="00085C1D" w:rsidP="00085C1D">
      <w:pPr>
        <w:tabs>
          <w:tab w:val="left" w:pos="1134"/>
        </w:tabs>
        <w:suppressAutoHyphens w:val="0"/>
        <w:contextualSpacing/>
        <w:jc w:val="both"/>
        <w:rPr>
          <w:sz w:val="22"/>
          <w:szCs w:val="22"/>
          <w:lang w:eastAsia="ar-SA"/>
        </w:rPr>
      </w:pPr>
      <w:r w:rsidRPr="00F2502D">
        <w:rPr>
          <w:sz w:val="22"/>
          <w:szCs w:val="22"/>
          <w:lang w:eastAsia="ar-SA"/>
        </w:rPr>
        <w:t>- применение деталей и узлов заводского изготовления и строительных полуфабрикатов</w:t>
      </w:r>
    </w:p>
    <w:p w14:paraId="58E4144F" w14:textId="77777777" w:rsidR="00085C1D" w:rsidRPr="00F2502D" w:rsidRDefault="00085C1D" w:rsidP="00085C1D">
      <w:pPr>
        <w:tabs>
          <w:tab w:val="left" w:pos="1134"/>
        </w:tabs>
        <w:suppressAutoHyphens w:val="0"/>
        <w:contextualSpacing/>
        <w:jc w:val="both"/>
        <w:rPr>
          <w:sz w:val="22"/>
          <w:szCs w:val="22"/>
          <w:lang w:eastAsia="ar-SA"/>
        </w:rPr>
      </w:pPr>
      <w:r w:rsidRPr="00F2502D">
        <w:rPr>
          <w:sz w:val="22"/>
          <w:szCs w:val="22"/>
          <w:lang w:eastAsia="ar-SA"/>
        </w:rPr>
        <w:t>- сокращение ручного труда путем механизации работ</w:t>
      </w:r>
    </w:p>
    <w:p w14:paraId="40EC03E6" w14:textId="77777777" w:rsidR="00085C1D" w:rsidRPr="00F2502D" w:rsidRDefault="00085C1D" w:rsidP="00085C1D">
      <w:pPr>
        <w:tabs>
          <w:tab w:val="left" w:pos="1134"/>
        </w:tabs>
        <w:suppressAutoHyphens w:val="0"/>
        <w:contextualSpacing/>
        <w:jc w:val="both"/>
        <w:rPr>
          <w:sz w:val="22"/>
          <w:szCs w:val="22"/>
          <w:lang w:eastAsia="ar-SA"/>
        </w:rPr>
      </w:pPr>
      <w:r w:rsidRPr="00F2502D">
        <w:rPr>
          <w:sz w:val="22"/>
          <w:szCs w:val="22"/>
          <w:lang w:eastAsia="ar-SA"/>
        </w:rPr>
        <w:t>- применение эффективных технологических процессов, обеспечивающих сокращение трудовых затрат и требуемый уровень качества работ</w:t>
      </w:r>
    </w:p>
    <w:p w14:paraId="395E694B" w14:textId="77777777" w:rsidR="00085C1D" w:rsidRPr="00F2502D" w:rsidRDefault="00085C1D" w:rsidP="00085C1D">
      <w:pPr>
        <w:tabs>
          <w:tab w:val="left" w:pos="1134"/>
        </w:tabs>
        <w:suppressAutoHyphens w:val="0"/>
        <w:contextualSpacing/>
        <w:jc w:val="both"/>
        <w:rPr>
          <w:sz w:val="22"/>
          <w:szCs w:val="22"/>
          <w:lang w:eastAsia="ar-SA"/>
        </w:rPr>
      </w:pPr>
      <w:r w:rsidRPr="00F2502D">
        <w:rPr>
          <w:sz w:val="22"/>
          <w:szCs w:val="22"/>
          <w:lang w:eastAsia="ar-SA"/>
        </w:rPr>
        <w:t>- максимальное использование инвентарной технологической и организационной оснастки, рационального инструмента</w:t>
      </w:r>
    </w:p>
    <w:p w14:paraId="75FA3ACF" w14:textId="77777777" w:rsidR="00085C1D" w:rsidRPr="00F2502D" w:rsidRDefault="00085C1D" w:rsidP="00085C1D">
      <w:pPr>
        <w:tabs>
          <w:tab w:val="left" w:pos="1134"/>
        </w:tabs>
        <w:suppressAutoHyphens w:val="0"/>
        <w:contextualSpacing/>
        <w:jc w:val="both"/>
        <w:rPr>
          <w:sz w:val="22"/>
          <w:szCs w:val="22"/>
          <w:lang w:eastAsia="ar-SA"/>
        </w:rPr>
      </w:pPr>
      <w:r w:rsidRPr="00F2502D">
        <w:rPr>
          <w:sz w:val="22"/>
          <w:szCs w:val="22"/>
          <w:lang w:eastAsia="ar-SA"/>
        </w:rPr>
        <w:t>- организация комплектных поставок материалов и оборудования на место выполнения работ</w:t>
      </w:r>
    </w:p>
    <w:p w14:paraId="1BAF0BDD" w14:textId="77777777" w:rsidR="00085C1D" w:rsidRPr="00F2502D" w:rsidRDefault="00085C1D" w:rsidP="00085C1D">
      <w:pPr>
        <w:tabs>
          <w:tab w:val="left" w:pos="1134"/>
        </w:tabs>
        <w:suppressAutoHyphens w:val="0"/>
        <w:contextualSpacing/>
        <w:jc w:val="both"/>
        <w:rPr>
          <w:sz w:val="22"/>
          <w:szCs w:val="22"/>
          <w:lang w:eastAsia="ar-SA"/>
        </w:rPr>
      </w:pPr>
      <w:r w:rsidRPr="00F2502D">
        <w:rPr>
          <w:sz w:val="22"/>
          <w:szCs w:val="22"/>
          <w:lang w:eastAsia="ar-SA"/>
        </w:rPr>
        <w:t>- применение передовых форм организации труда</w:t>
      </w:r>
    </w:p>
    <w:p w14:paraId="2566F015" w14:textId="77777777" w:rsidR="00085C1D" w:rsidRPr="00F2502D" w:rsidRDefault="00085C1D" w:rsidP="00085C1D">
      <w:pPr>
        <w:tabs>
          <w:tab w:val="left" w:pos="1134"/>
        </w:tabs>
        <w:suppressAutoHyphens w:val="0"/>
        <w:contextualSpacing/>
        <w:jc w:val="both"/>
        <w:rPr>
          <w:sz w:val="22"/>
          <w:szCs w:val="22"/>
          <w:lang w:eastAsia="ar-SA"/>
        </w:rPr>
      </w:pPr>
      <w:r w:rsidRPr="00F2502D">
        <w:rPr>
          <w:sz w:val="22"/>
          <w:szCs w:val="22"/>
          <w:lang w:eastAsia="ar-SA"/>
        </w:rPr>
        <w:t>- учет особенностей выполнения различных видов работ.</w:t>
      </w:r>
    </w:p>
    <w:p w14:paraId="79152473" w14:textId="77777777" w:rsidR="00085C1D" w:rsidRPr="00F2502D" w:rsidRDefault="00085C1D" w:rsidP="00085C1D">
      <w:pPr>
        <w:widowControl w:val="0"/>
        <w:autoSpaceDE w:val="0"/>
        <w:contextualSpacing/>
        <w:jc w:val="both"/>
        <w:rPr>
          <w:sz w:val="22"/>
          <w:szCs w:val="22"/>
          <w:lang w:eastAsia="ar-SA"/>
        </w:rPr>
      </w:pPr>
      <w:r w:rsidRPr="00F2502D">
        <w:rPr>
          <w:sz w:val="22"/>
          <w:szCs w:val="22"/>
          <w:lang w:eastAsia="ar-SA"/>
        </w:rPr>
        <w:t>3.14. По завершении работ, предусмотренных условиями Договора, Исполнитель обязан совместно с Заказчиком провести завершающую оценку соответствия в форме приемки результатов выполненных работ.</w:t>
      </w:r>
    </w:p>
    <w:p w14:paraId="3B245347" w14:textId="77777777" w:rsidR="00085C1D" w:rsidRPr="00F2502D" w:rsidRDefault="00085C1D" w:rsidP="00085C1D">
      <w:pPr>
        <w:suppressAutoHyphens w:val="0"/>
        <w:contextualSpacing/>
        <w:jc w:val="both"/>
        <w:rPr>
          <w:sz w:val="22"/>
          <w:szCs w:val="22"/>
          <w:lang w:eastAsia="ar-SA"/>
        </w:rPr>
      </w:pPr>
      <w:r w:rsidRPr="00F2502D">
        <w:rPr>
          <w:sz w:val="22"/>
          <w:szCs w:val="22"/>
          <w:lang w:eastAsia="ar-SA"/>
        </w:rPr>
        <w:t>Процедуры оценки соответствия при приемке результатов работ осуществляются Заказчиком с участием Исполнителя и возможным привлечением независимых экспертов (эксперта).</w:t>
      </w:r>
    </w:p>
    <w:p w14:paraId="7B9B9C3D" w14:textId="77777777" w:rsidR="00085C1D" w:rsidRPr="00F2502D" w:rsidRDefault="00085C1D" w:rsidP="00085C1D">
      <w:pPr>
        <w:suppressAutoHyphens w:val="0"/>
        <w:jc w:val="both"/>
        <w:rPr>
          <w:sz w:val="22"/>
          <w:szCs w:val="22"/>
          <w:lang w:eastAsia="ar-SA"/>
        </w:rPr>
      </w:pPr>
      <w:r w:rsidRPr="00F2502D">
        <w:rPr>
          <w:sz w:val="22"/>
          <w:szCs w:val="22"/>
          <w:lang w:eastAsia="ar-SA"/>
        </w:rPr>
        <w:t>3.15. При выполнении работ Исполнитель должен принять меры, исключающие повреждения существующих коммуникаций, близлежащих объектов, а также обеспечить безопасность третьих лиц.</w:t>
      </w:r>
    </w:p>
    <w:p w14:paraId="1BC5BB03" w14:textId="77777777" w:rsidR="00085C1D" w:rsidRPr="00F2502D" w:rsidRDefault="00085C1D" w:rsidP="00085C1D">
      <w:pPr>
        <w:suppressAutoHyphens w:val="0"/>
        <w:contextualSpacing/>
        <w:jc w:val="both"/>
        <w:rPr>
          <w:sz w:val="22"/>
          <w:szCs w:val="22"/>
          <w:lang w:eastAsia="ar-SA"/>
        </w:rPr>
      </w:pPr>
      <w:r w:rsidRPr="00F2502D">
        <w:rPr>
          <w:sz w:val="22"/>
          <w:szCs w:val="22"/>
          <w:lang w:eastAsia="ar-SA"/>
        </w:rPr>
        <w:t>3.16. До подписания Акта приемки выполненных работ Исполнитель обязан вывезти за пределы территории Объекта строительный мусор, а также принадлежащие ему оборудование, инструменты, приборы, инвентарь, строительные материалы, изделия, конструкции и другое имущество. Ответственность за сохранность, используемых при выполнении работ материалов, оборудования, изделий, конструкций, комплектующих изделий, строительной техники и механизмов несет Исполнитель.</w:t>
      </w:r>
    </w:p>
    <w:p w14:paraId="0BA41678" w14:textId="77777777" w:rsidR="00085C1D" w:rsidRPr="00F2502D" w:rsidRDefault="00085C1D" w:rsidP="00085C1D">
      <w:pPr>
        <w:suppressAutoHyphens w:val="0"/>
        <w:contextualSpacing/>
        <w:jc w:val="both"/>
        <w:rPr>
          <w:rFonts w:eastAsia="Calibri"/>
          <w:sz w:val="22"/>
          <w:szCs w:val="22"/>
          <w:lang w:eastAsia="ar-SA"/>
        </w:rPr>
      </w:pPr>
      <w:r w:rsidRPr="00F2502D">
        <w:rPr>
          <w:sz w:val="22"/>
          <w:szCs w:val="22"/>
          <w:lang w:eastAsia="ar-SA"/>
        </w:rPr>
        <w:lastRenderedPageBreak/>
        <w:t>3.16. Основные требования по содержанию, количеству комплектации и срокам предоставления исполнительной документации:</w:t>
      </w:r>
    </w:p>
    <w:p w14:paraId="30FEABCC" w14:textId="77777777" w:rsidR="00085C1D" w:rsidRPr="00F2502D" w:rsidRDefault="00085C1D" w:rsidP="00085C1D">
      <w:pPr>
        <w:suppressAutoHyphens w:val="0"/>
        <w:jc w:val="both"/>
        <w:rPr>
          <w:lang w:eastAsia="ar-SA"/>
        </w:rPr>
      </w:pPr>
      <w:r w:rsidRPr="00F2502D">
        <w:rPr>
          <w:rFonts w:eastAsia="Calibri"/>
          <w:sz w:val="22"/>
          <w:szCs w:val="22"/>
          <w:lang w:eastAsia="ar-SA"/>
        </w:rPr>
        <w:t xml:space="preserve">Согласно </w:t>
      </w:r>
      <w:r w:rsidRPr="00F2502D">
        <w:rPr>
          <w:sz w:val="22"/>
          <w:szCs w:val="22"/>
          <w:shd w:val="clear" w:color="auto" w:fill="FFFFFF"/>
          <w:lang w:eastAsia="ar-SA"/>
        </w:rPr>
        <w:t xml:space="preserve">СП 68.13330.2017 Приемка в эксплуатацию законченных строительством объектов. Основные положения. Актуализированная редакция СНиП 3.01.04-87 (с Изменением N 1), </w:t>
      </w:r>
      <w:r w:rsidRPr="00F2502D">
        <w:rPr>
          <w:sz w:val="22"/>
          <w:szCs w:val="22"/>
          <w:lang w:eastAsia="ar-SA"/>
        </w:rPr>
        <w:t>Приказ Минстроя РФ от 16.05.2023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F2502D">
        <w:rPr>
          <w:rFonts w:eastAsia="Calibri"/>
          <w:sz w:val="22"/>
          <w:szCs w:val="22"/>
          <w:lang w:eastAsia="ar-SA"/>
        </w:rPr>
        <w:t xml:space="preserve"> и </w:t>
      </w:r>
      <w:hyperlink r:id="rId7" w:history="1">
        <w:r w:rsidRPr="00F2502D">
          <w:rPr>
            <w:rFonts w:eastAsia="Calibri"/>
            <w:sz w:val="22"/>
            <w:szCs w:val="22"/>
            <w:lang w:eastAsia="ar-SA"/>
          </w:rPr>
          <w:t>РД-11-05-2007</w:t>
        </w:r>
      </w:hyperlink>
      <w:r w:rsidRPr="00F2502D">
        <w:rPr>
          <w:rFonts w:eastAsia="Calibri"/>
          <w:sz w:val="22"/>
          <w:szCs w:val="22"/>
          <w:lang w:eastAsia="ar-SA"/>
        </w:rPr>
        <w:t xml:space="preserve">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а так же  иных нормативных документов. Исполнитель предоставляет Заказчику надлежащим образом оформленную исполнительную документацию, </w:t>
      </w:r>
      <w:r w:rsidRPr="00F2502D">
        <w:rPr>
          <w:sz w:val="22"/>
          <w:szCs w:val="22"/>
          <w:lang w:eastAsia="ar-SA"/>
        </w:rPr>
        <w:t>которая должна быть выполнена и передана Заказчику на бумажном носителе в 2-х экземплярах и на электронном носителе (</w:t>
      </w:r>
      <w:proofErr w:type="spellStart"/>
      <w:r w:rsidRPr="00F2502D">
        <w:rPr>
          <w:sz w:val="22"/>
          <w:szCs w:val="22"/>
          <w:lang w:eastAsia="ar-SA"/>
        </w:rPr>
        <w:t>flash</w:t>
      </w:r>
      <w:proofErr w:type="spellEnd"/>
      <w:r w:rsidRPr="00F2502D">
        <w:rPr>
          <w:sz w:val="22"/>
          <w:szCs w:val="22"/>
          <w:lang w:eastAsia="ar-SA"/>
        </w:rPr>
        <w:t xml:space="preserve"> память или лазерный диск формата DVD±R) в 1 экземпляре</w:t>
      </w:r>
      <w:r w:rsidRPr="00F2502D">
        <w:rPr>
          <w:lang w:eastAsia="ar-SA"/>
        </w:rPr>
        <w:t>.</w:t>
      </w:r>
    </w:p>
    <w:p w14:paraId="35117F69" w14:textId="77777777" w:rsidR="00085C1D" w:rsidRPr="00F2502D" w:rsidRDefault="00085C1D" w:rsidP="00085C1D">
      <w:pPr>
        <w:suppressAutoHyphens w:val="0"/>
        <w:jc w:val="both"/>
        <w:rPr>
          <w:sz w:val="22"/>
          <w:szCs w:val="22"/>
          <w:lang w:eastAsia="ar-SA"/>
        </w:rPr>
      </w:pPr>
      <w:r w:rsidRPr="00F2502D">
        <w:rPr>
          <w:sz w:val="22"/>
          <w:szCs w:val="22"/>
          <w:lang w:eastAsia="ar-SA"/>
        </w:rPr>
        <w:t>- Электронные форматы предоставления данных:</w:t>
      </w:r>
    </w:p>
    <w:p w14:paraId="7B51B1DD" w14:textId="77777777" w:rsidR="00085C1D" w:rsidRPr="00F2502D" w:rsidRDefault="00085C1D" w:rsidP="00085C1D">
      <w:pPr>
        <w:suppressAutoHyphens w:val="0"/>
        <w:jc w:val="both"/>
        <w:rPr>
          <w:sz w:val="22"/>
          <w:szCs w:val="22"/>
          <w:lang w:eastAsia="ar-SA"/>
        </w:rPr>
      </w:pPr>
      <w:r w:rsidRPr="00F2502D">
        <w:rPr>
          <w:sz w:val="22"/>
          <w:szCs w:val="22"/>
          <w:lang w:eastAsia="ar-SA"/>
        </w:rPr>
        <w:t xml:space="preserve">текстовая часть - в формате </w:t>
      </w:r>
      <w:proofErr w:type="spellStart"/>
      <w:r w:rsidRPr="00F2502D">
        <w:rPr>
          <w:sz w:val="22"/>
          <w:szCs w:val="22"/>
          <w:lang w:eastAsia="ar-SA"/>
        </w:rPr>
        <w:t>Microsoft</w:t>
      </w:r>
      <w:proofErr w:type="spellEnd"/>
      <w:r w:rsidRPr="00F2502D">
        <w:rPr>
          <w:sz w:val="22"/>
          <w:szCs w:val="22"/>
          <w:lang w:eastAsia="ar-SA"/>
        </w:rPr>
        <w:t xml:space="preserve"> </w:t>
      </w:r>
      <w:proofErr w:type="spellStart"/>
      <w:r w:rsidRPr="00F2502D">
        <w:rPr>
          <w:sz w:val="22"/>
          <w:szCs w:val="22"/>
          <w:lang w:eastAsia="ar-SA"/>
        </w:rPr>
        <w:t>Office</w:t>
      </w:r>
      <w:proofErr w:type="spellEnd"/>
      <w:r w:rsidRPr="00F2502D">
        <w:rPr>
          <w:sz w:val="22"/>
          <w:szCs w:val="22"/>
          <w:lang w:eastAsia="ar-SA"/>
        </w:rPr>
        <w:t xml:space="preserve"> (</w:t>
      </w:r>
      <w:proofErr w:type="spellStart"/>
      <w:r w:rsidRPr="00F2502D">
        <w:rPr>
          <w:sz w:val="22"/>
          <w:szCs w:val="22"/>
          <w:lang w:eastAsia="ar-SA"/>
        </w:rPr>
        <w:t>Word</w:t>
      </w:r>
      <w:proofErr w:type="spellEnd"/>
      <w:r w:rsidRPr="00F2502D">
        <w:rPr>
          <w:sz w:val="22"/>
          <w:szCs w:val="22"/>
          <w:lang w:eastAsia="ar-SA"/>
        </w:rPr>
        <w:t xml:space="preserve">, </w:t>
      </w:r>
      <w:proofErr w:type="spellStart"/>
      <w:r w:rsidRPr="00F2502D">
        <w:rPr>
          <w:sz w:val="22"/>
          <w:szCs w:val="22"/>
          <w:lang w:eastAsia="ar-SA"/>
        </w:rPr>
        <w:t>Excel</w:t>
      </w:r>
      <w:proofErr w:type="spellEnd"/>
      <w:r w:rsidRPr="00F2502D">
        <w:rPr>
          <w:sz w:val="22"/>
          <w:szCs w:val="22"/>
          <w:lang w:eastAsia="ar-SA"/>
        </w:rPr>
        <w:t xml:space="preserve">) и редактируемом формате </w:t>
      </w:r>
      <w:proofErr w:type="spellStart"/>
      <w:r w:rsidRPr="00F2502D">
        <w:rPr>
          <w:sz w:val="22"/>
          <w:szCs w:val="22"/>
          <w:lang w:eastAsia="ar-SA"/>
        </w:rPr>
        <w:t>pdf</w:t>
      </w:r>
      <w:proofErr w:type="spellEnd"/>
      <w:r w:rsidRPr="00F2502D">
        <w:rPr>
          <w:sz w:val="22"/>
          <w:szCs w:val="22"/>
          <w:lang w:eastAsia="ar-SA"/>
        </w:rPr>
        <w:t>.</w:t>
      </w:r>
    </w:p>
    <w:p w14:paraId="08215982" w14:textId="77777777" w:rsidR="00085C1D" w:rsidRPr="00F2502D" w:rsidRDefault="00085C1D" w:rsidP="00085C1D">
      <w:pPr>
        <w:suppressAutoHyphens w:val="0"/>
        <w:contextualSpacing/>
        <w:jc w:val="both"/>
        <w:rPr>
          <w:rFonts w:eastAsia="Calibri"/>
          <w:sz w:val="22"/>
          <w:szCs w:val="22"/>
          <w:lang w:eastAsia="ar-SA"/>
        </w:rPr>
      </w:pPr>
      <w:r w:rsidRPr="00F2502D">
        <w:rPr>
          <w:sz w:val="22"/>
          <w:szCs w:val="22"/>
          <w:lang w:eastAsia="ar-SA"/>
        </w:rPr>
        <w:t xml:space="preserve">- чертежи и схемы - в векторном свободно редактируемом формате </w:t>
      </w:r>
      <w:proofErr w:type="spellStart"/>
      <w:r w:rsidRPr="00F2502D">
        <w:rPr>
          <w:sz w:val="22"/>
          <w:szCs w:val="22"/>
          <w:lang w:eastAsia="ar-SA"/>
        </w:rPr>
        <w:t>AutoCad</w:t>
      </w:r>
      <w:proofErr w:type="spellEnd"/>
      <w:r w:rsidRPr="00F2502D">
        <w:rPr>
          <w:sz w:val="22"/>
          <w:szCs w:val="22"/>
          <w:lang w:eastAsia="ar-SA"/>
        </w:rPr>
        <w:t xml:space="preserve"> (*.</w:t>
      </w:r>
      <w:proofErr w:type="spellStart"/>
      <w:r w:rsidRPr="00F2502D">
        <w:rPr>
          <w:sz w:val="22"/>
          <w:szCs w:val="22"/>
          <w:lang w:eastAsia="ar-SA"/>
        </w:rPr>
        <w:t>dwg</w:t>
      </w:r>
      <w:proofErr w:type="spellEnd"/>
      <w:r w:rsidRPr="00F2502D">
        <w:rPr>
          <w:sz w:val="22"/>
          <w:szCs w:val="22"/>
          <w:lang w:eastAsia="ar-SA"/>
        </w:rPr>
        <w:t>, *.</w:t>
      </w:r>
      <w:proofErr w:type="spellStart"/>
      <w:r w:rsidRPr="00F2502D">
        <w:rPr>
          <w:sz w:val="22"/>
          <w:szCs w:val="22"/>
          <w:lang w:eastAsia="ar-SA"/>
        </w:rPr>
        <w:t>dxf</w:t>
      </w:r>
      <w:proofErr w:type="spellEnd"/>
      <w:r w:rsidRPr="00F2502D">
        <w:rPr>
          <w:sz w:val="22"/>
          <w:szCs w:val="22"/>
          <w:lang w:eastAsia="ar-SA"/>
        </w:rPr>
        <w:t>), Компас (*.</w:t>
      </w:r>
      <w:proofErr w:type="spellStart"/>
      <w:r w:rsidRPr="00F2502D">
        <w:rPr>
          <w:sz w:val="22"/>
          <w:szCs w:val="22"/>
          <w:lang w:eastAsia="ar-SA"/>
        </w:rPr>
        <w:t>cdw</w:t>
      </w:r>
      <w:proofErr w:type="spellEnd"/>
      <w:r w:rsidRPr="00F2502D">
        <w:rPr>
          <w:sz w:val="22"/>
          <w:szCs w:val="22"/>
          <w:lang w:eastAsia="ar-SA"/>
        </w:rPr>
        <w:t xml:space="preserve">), </w:t>
      </w:r>
      <w:proofErr w:type="spellStart"/>
      <w:r w:rsidRPr="00F2502D">
        <w:rPr>
          <w:sz w:val="22"/>
          <w:szCs w:val="22"/>
          <w:lang w:eastAsia="ar-SA"/>
        </w:rPr>
        <w:t>pdf</w:t>
      </w:r>
      <w:proofErr w:type="spellEnd"/>
      <w:r w:rsidRPr="00F2502D">
        <w:rPr>
          <w:sz w:val="22"/>
          <w:szCs w:val="22"/>
          <w:lang w:eastAsia="ar-SA"/>
        </w:rPr>
        <w:t>.</w:t>
      </w:r>
    </w:p>
    <w:p w14:paraId="02738B33" w14:textId="77777777" w:rsidR="00085C1D" w:rsidRPr="00F2502D" w:rsidRDefault="00085C1D" w:rsidP="00085C1D">
      <w:pPr>
        <w:widowControl w:val="0"/>
        <w:tabs>
          <w:tab w:val="left" w:pos="0"/>
        </w:tabs>
        <w:autoSpaceDE w:val="0"/>
        <w:autoSpaceDN w:val="0"/>
        <w:adjustRightInd w:val="0"/>
        <w:jc w:val="both"/>
        <w:rPr>
          <w:bCs/>
          <w:iCs/>
          <w:sz w:val="22"/>
          <w:szCs w:val="22"/>
          <w:lang w:eastAsia="ar-SA"/>
        </w:rPr>
      </w:pPr>
      <w:r w:rsidRPr="00F2502D">
        <w:rPr>
          <w:sz w:val="22"/>
          <w:szCs w:val="22"/>
          <w:lang w:eastAsia="ar-SA"/>
        </w:rPr>
        <w:t>3.17. Исполнитель</w:t>
      </w:r>
      <w:r w:rsidRPr="00F2502D">
        <w:rPr>
          <w:bCs/>
          <w:iCs/>
          <w:sz w:val="22"/>
          <w:szCs w:val="22"/>
          <w:lang w:eastAsia="ar-SA"/>
        </w:rPr>
        <w:t xml:space="preserve"> обязан:</w:t>
      </w:r>
    </w:p>
    <w:p w14:paraId="25AFD522" w14:textId="77777777" w:rsidR="00085C1D" w:rsidRPr="00F2502D" w:rsidRDefault="00085C1D" w:rsidP="00085C1D">
      <w:pPr>
        <w:widowControl w:val="0"/>
        <w:tabs>
          <w:tab w:val="left" w:pos="0"/>
        </w:tabs>
        <w:autoSpaceDE w:val="0"/>
        <w:autoSpaceDN w:val="0"/>
        <w:adjustRightInd w:val="0"/>
        <w:jc w:val="both"/>
        <w:rPr>
          <w:sz w:val="22"/>
          <w:szCs w:val="22"/>
          <w:lang w:eastAsia="ar-SA"/>
        </w:rPr>
      </w:pPr>
      <w:r w:rsidRPr="00F2502D">
        <w:rPr>
          <w:sz w:val="22"/>
          <w:szCs w:val="22"/>
          <w:lang w:eastAsia="ar-SA"/>
        </w:rPr>
        <w:t>3.17.1 Выполнить предусмотренные Договором Работы в полном объеме и в установленные сроки, обеспечив их надлежащее качество, в соответствии с документацией, графиком производства работ, условиями настоящего Договора и действующим законодательством Российской Федерации;</w:t>
      </w:r>
    </w:p>
    <w:p w14:paraId="65903645" w14:textId="77777777" w:rsidR="00085C1D" w:rsidRPr="00F2502D" w:rsidRDefault="00085C1D" w:rsidP="00085C1D">
      <w:pPr>
        <w:widowControl w:val="0"/>
        <w:tabs>
          <w:tab w:val="left" w:pos="0"/>
        </w:tabs>
        <w:autoSpaceDE w:val="0"/>
        <w:autoSpaceDN w:val="0"/>
        <w:adjustRightInd w:val="0"/>
        <w:jc w:val="both"/>
        <w:rPr>
          <w:bCs/>
          <w:iCs/>
          <w:sz w:val="22"/>
          <w:szCs w:val="22"/>
          <w:lang w:eastAsia="ar-SA"/>
        </w:rPr>
      </w:pPr>
      <w:r w:rsidRPr="00F2502D">
        <w:rPr>
          <w:sz w:val="22"/>
          <w:szCs w:val="22"/>
          <w:lang w:eastAsia="ar-SA"/>
        </w:rPr>
        <w:t>3.17.2 Иметь все необходимые лицензии и разрешения на проведение Работ, предоставляющие Исполнителю право на проведение Работ, являющихся предметом настоящего Договора.</w:t>
      </w:r>
    </w:p>
    <w:p w14:paraId="687ED965" w14:textId="77777777" w:rsidR="00085C1D" w:rsidRPr="00F2502D" w:rsidRDefault="00085C1D" w:rsidP="00085C1D">
      <w:pPr>
        <w:widowControl w:val="0"/>
        <w:tabs>
          <w:tab w:val="left" w:pos="0"/>
        </w:tabs>
        <w:autoSpaceDE w:val="0"/>
        <w:autoSpaceDN w:val="0"/>
        <w:adjustRightInd w:val="0"/>
        <w:jc w:val="both"/>
        <w:rPr>
          <w:bCs/>
          <w:iCs/>
          <w:sz w:val="22"/>
          <w:szCs w:val="22"/>
          <w:lang w:eastAsia="ar-SA"/>
        </w:rPr>
      </w:pPr>
      <w:r w:rsidRPr="00F2502D">
        <w:rPr>
          <w:sz w:val="22"/>
          <w:szCs w:val="22"/>
          <w:lang w:eastAsia="ar-SA"/>
        </w:rPr>
        <w:t>3.17.3 Обеспечить содержание и уборку места производства работ и прилегающей к нему территории от мусора и отходов строительства с их вывозом в соответствии с требованиями действующего законодательства, а также производить за свой счет установленные законодательством платежи за негативное воздействие на окружающую среду в ходе строительства, сдавать соответствующие отчеты.</w:t>
      </w:r>
    </w:p>
    <w:p w14:paraId="6566D9D8" w14:textId="77777777" w:rsidR="00085C1D" w:rsidRPr="00F2502D" w:rsidRDefault="00085C1D" w:rsidP="00085C1D">
      <w:pPr>
        <w:widowControl w:val="0"/>
        <w:tabs>
          <w:tab w:val="left" w:pos="0"/>
        </w:tabs>
        <w:autoSpaceDE w:val="0"/>
        <w:autoSpaceDN w:val="0"/>
        <w:adjustRightInd w:val="0"/>
        <w:jc w:val="both"/>
        <w:rPr>
          <w:bCs/>
          <w:iCs/>
          <w:sz w:val="22"/>
          <w:szCs w:val="22"/>
          <w:lang w:eastAsia="ar-SA"/>
        </w:rPr>
      </w:pPr>
      <w:r w:rsidRPr="00F2502D">
        <w:rPr>
          <w:sz w:val="22"/>
          <w:szCs w:val="22"/>
          <w:lang w:eastAsia="ar-SA"/>
        </w:rPr>
        <w:t>3.17.4 Обеспечить сохранность собственных технических средств, помещений, материалов, оборудования, а также имущества Заказчика, оказавшегося во владении Исполнителя в связи с исполнением настоящего Договора.</w:t>
      </w:r>
    </w:p>
    <w:p w14:paraId="35C031B9" w14:textId="77777777" w:rsidR="00085C1D" w:rsidRPr="00F2502D" w:rsidRDefault="00085C1D" w:rsidP="00085C1D">
      <w:pPr>
        <w:widowControl w:val="0"/>
        <w:tabs>
          <w:tab w:val="left" w:pos="0"/>
        </w:tabs>
        <w:autoSpaceDE w:val="0"/>
        <w:autoSpaceDN w:val="0"/>
        <w:adjustRightInd w:val="0"/>
        <w:jc w:val="both"/>
        <w:rPr>
          <w:bCs/>
          <w:iCs/>
          <w:sz w:val="22"/>
          <w:szCs w:val="22"/>
          <w:lang w:eastAsia="ar-SA"/>
        </w:rPr>
      </w:pPr>
      <w:r w:rsidRPr="00F2502D">
        <w:rPr>
          <w:sz w:val="22"/>
          <w:szCs w:val="22"/>
          <w:lang w:eastAsia="ar-SA"/>
        </w:rPr>
        <w:t>3.17.5 Вести приемо-сдаточную документацию в соответствии с требованиями действующего законодательства и настоящего Договора.</w:t>
      </w:r>
    </w:p>
    <w:p w14:paraId="29406285" w14:textId="77777777" w:rsidR="00085C1D" w:rsidRPr="00F2502D" w:rsidRDefault="00085C1D" w:rsidP="00085C1D">
      <w:pPr>
        <w:widowControl w:val="0"/>
        <w:tabs>
          <w:tab w:val="left" w:pos="0"/>
        </w:tabs>
        <w:autoSpaceDE w:val="0"/>
        <w:autoSpaceDN w:val="0"/>
        <w:adjustRightInd w:val="0"/>
        <w:jc w:val="both"/>
        <w:rPr>
          <w:bCs/>
          <w:iCs/>
          <w:sz w:val="22"/>
          <w:szCs w:val="22"/>
          <w:lang w:eastAsia="ar-SA"/>
        </w:rPr>
      </w:pPr>
      <w:r w:rsidRPr="00F2502D">
        <w:rPr>
          <w:sz w:val="22"/>
          <w:szCs w:val="22"/>
          <w:lang w:eastAsia="ar-SA"/>
        </w:rPr>
        <w:t>3.17.6 Обеспечить поставку необходимых строительных материалов, оборудования, изделий, конструкций и осуществить их приемку, разгрузку и складирование. Поставляемые материалы, изделия, конструкции должны соответствовать требованиям установленным настоящим Договором, иметь сертификаты соответствия, декларации о соответствии и гигиенические сертификаты и пройти входной контроль у Заказчика в течение 2 рабочих дней с момента их поставки на Объект.</w:t>
      </w:r>
    </w:p>
    <w:p w14:paraId="261059C4" w14:textId="77777777" w:rsidR="00085C1D" w:rsidRPr="00F2502D" w:rsidRDefault="00085C1D" w:rsidP="00085C1D">
      <w:pPr>
        <w:widowControl w:val="0"/>
        <w:tabs>
          <w:tab w:val="left" w:pos="0"/>
        </w:tabs>
        <w:jc w:val="both"/>
        <w:rPr>
          <w:sz w:val="22"/>
          <w:szCs w:val="22"/>
          <w:lang w:val="x-none" w:eastAsia="ar-SA"/>
        </w:rPr>
      </w:pPr>
      <w:r w:rsidRPr="00F2502D">
        <w:rPr>
          <w:sz w:val="22"/>
          <w:szCs w:val="22"/>
          <w:lang w:eastAsia="ar-SA"/>
        </w:rPr>
        <w:t>3.</w:t>
      </w:r>
      <w:r w:rsidRPr="00F2502D">
        <w:rPr>
          <w:sz w:val="22"/>
          <w:szCs w:val="22"/>
          <w:lang w:val="x-none" w:eastAsia="ar-SA"/>
        </w:rPr>
        <w:t>1</w:t>
      </w:r>
      <w:r w:rsidRPr="00F2502D">
        <w:rPr>
          <w:sz w:val="22"/>
          <w:szCs w:val="22"/>
          <w:lang w:eastAsia="ar-SA"/>
        </w:rPr>
        <w:t>8</w:t>
      </w:r>
      <w:r w:rsidRPr="00F2502D">
        <w:rPr>
          <w:sz w:val="22"/>
          <w:szCs w:val="22"/>
          <w:lang w:val="x-none" w:eastAsia="ar-SA"/>
        </w:rPr>
        <w:t xml:space="preserve">. </w:t>
      </w:r>
      <w:r w:rsidRPr="00F2502D">
        <w:rPr>
          <w:sz w:val="22"/>
          <w:szCs w:val="22"/>
          <w:lang w:eastAsia="ar-SA"/>
        </w:rPr>
        <w:t>Скрытые работы.</w:t>
      </w:r>
    </w:p>
    <w:p w14:paraId="5C5078B0" w14:textId="77777777" w:rsidR="00085C1D" w:rsidRPr="00F2502D" w:rsidRDefault="00085C1D" w:rsidP="00085C1D">
      <w:pPr>
        <w:widowControl w:val="0"/>
        <w:tabs>
          <w:tab w:val="left" w:pos="0"/>
        </w:tabs>
        <w:suppressAutoHyphens w:val="0"/>
        <w:ind w:left="6"/>
        <w:contextualSpacing/>
        <w:jc w:val="both"/>
        <w:rPr>
          <w:sz w:val="22"/>
          <w:szCs w:val="22"/>
          <w:lang w:val="x-none" w:eastAsia="ar-SA"/>
        </w:rPr>
      </w:pPr>
      <w:r w:rsidRPr="00F2502D">
        <w:rPr>
          <w:sz w:val="22"/>
          <w:szCs w:val="22"/>
          <w:lang w:eastAsia="ar-SA"/>
        </w:rPr>
        <w:t>3.18.1.Скрытые работы и ответственные конструкции подлежат освидетельствованию (приемке) перед производством последующих работ и подтверждаются уполномоченными лицами в соответствии с порядком, установленным СП 48.13330.2019 «Организация строительства» с оформлением актов, составленных по форме, указанной в Приказе Минстроя РФ от 16.05.2023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1632D287" w14:textId="77777777" w:rsidR="00085C1D" w:rsidRPr="00F2502D" w:rsidRDefault="00085C1D" w:rsidP="00085C1D">
      <w:pPr>
        <w:widowControl w:val="0"/>
        <w:tabs>
          <w:tab w:val="left" w:pos="0"/>
        </w:tabs>
        <w:suppressAutoHyphens w:val="0"/>
        <w:contextualSpacing/>
        <w:jc w:val="both"/>
        <w:rPr>
          <w:sz w:val="22"/>
          <w:szCs w:val="22"/>
          <w:lang w:val="x-none" w:eastAsia="ar-SA"/>
        </w:rPr>
      </w:pPr>
      <w:r w:rsidRPr="00F2502D">
        <w:rPr>
          <w:sz w:val="22"/>
          <w:szCs w:val="22"/>
          <w:lang w:eastAsia="ar-SA"/>
        </w:rPr>
        <w:t>3.18.2. Исполнитель письменно, не менее чем за 2 (Два) рабочих дня, до начала освидетельствования (приемки) скрытых работ, ответственных конструкций, уведомляет об этом Заказчика. Уведомление о назначении даты приемки скрытых работ, ответственных конструкций должно быть направлено Исполнителем Заказчику в рабочие дни и в часы работы, при этом Исполнитель должен убедиться, что указанное уведомление Заказчиком получено.</w:t>
      </w:r>
    </w:p>
    <w:p w14:paraId="36C34FAC" w14:textId="77777777" w:rsidR="00085C1D" w:rsidRPr="00F2502D" w:rsidRDefault="00085C1D" w:rsidP="00085C1D">
      <w:pPr>
        <w:widowControl w:val="0"/>
        <w:tabs>
          <w:tab w:val="left" w:pos="0"/>
        </w:tabs>
        <w:suppressAutoHyphens w:val="0"/>
        <w:contextualSpacing/>
        <w:jc w:val="both"/>
        <w:rPr>
          <w:sz w:val="22"/>
          <w:szCs w:val="22"/>
          <w:lang w:val="x-none" w:eastAsia="ar-SA"/>
        </w:rPr>
      </w:pPr>
      <w:r w:rsidRPr="00F2502D">
        <w:rPr>
          <w:sz w:val="22"/>
          <w:szCs w:val="22"/>
          <w:lang w:eastAsia="ar-SA"/>
        </w:rPr>
        <w:t>3.18.3. При освидетельствовании (приемке) скрытых работ, ответственных конструкций Исполнитель предоставляет Заказчику документы, удостоверяющие проведение контроля за качеством применяемых строительных материалов (изделий) с приложением сопроводительных документов поставщика (производителя), подтверждающих качество указанных материалов, изделий и оборудования, а также двухсторонние акты, составленные по форме , указанной в Приказе Минстроя РФ от 16.05.2023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исполнительные схемы, акты испытания и опробования, результаты экспертиз, обследований, лабораторных и иных испытаний выполненных работ (СП 48.13330.2019). 3.18.4. Выполнение скрытых работ и ответственных конструкций подтверждается двусторонними актами промежуточной приемки ответственных конструкций и актов освидетельствования скрытых работ.</w:t>
      </w:r>
    </w:p>
    <w:p w14:paraId="7DD45006" w14:textId="77777777" w:rsidR="00085C1D" w:rsidRPr="00F2502D" w:rsidRDefault="00085C1D" w:rsidP="00085C1D">
      <w:pPr>
        <w:widowControl w:val="0"/>
        <w:tabs>
          <w:tab w:val="left" w:pos="0"/>
        </w:tabs>
        <w:suppressAutoHyphens w:val="0"/>
        <w:contextualSpacing/>
        <w:jc w:val="both"/>
        <w:rPr>
          <w:sz w:val="22"/>
          <w:szCs w:val="22"/>
          <w:lang w:val="x-none" w:eastAsia="ar-SA"/>
        </w:rPr>
      </w:pPr>
      <w:r w:rsidRPr="00F2502D">
        <w:rPr>
          <w:sz w:val="22"/>
          <w:szCs w:val="22"/>
          <w:lang w:eastAsia="ar-SA"/>
        </w:rPr>
        <w:lastRenderedPageBreak/>
        <w:t>3.18.5. Заказчик направляет уполномоченное лицо в назначенное время на объект, который лично производит освидетельствование (приемку) скрытых работ, ответственных конструкций, рассматривает документы, при отсутствии замечаний к качеству работ, предъявляемых к освидетельствованию (приемке) и к предоставленным Исполнителем документам, подписывает двухсторонний соответствующий акт и согласовывает производство последующего этапа работ.</w:t>
      </w:r>
    </w:p>
    <w:p w14:paraId="550EEE83" w14:textId="77777777" w:rsidR="00085C1D" w:rsidRPr="00F2502D" w:rsidRDefault="00085C1D" w:rsidP="00085C1D">
      <w:pPr>
        <w:widowControl w:val="0"/>
        <w:tabs>
          <w:tab w:val="left" w:pos="284"/>
        </w:tabs>
        <w:suppressAutoHyphens w:val="0"/>
        <w:contextualSpacing/>
        <w:jc w:val="both"/>
        <w:rPr>
          <w:sz w:val="22"/>
          <w:szCs w:val="22"/>
          <w:lang w:val="x-none" w:eastAsia="ar-SA"/>
        </w:rPr>
      </w:pPr>
      <w:r w:rsidRPr="00F2502D">
        <w:rPr>
          <w:sz w:val="22"/>
          <w:szCs w:val="22"/>
          <w:lang w:eastAsia="ar-SA"/>
        </w:rPr>
        <w:t xml:space="preserve">3.18.6. Заказчик вправе отказаться от подписания двусторонних актов освидетельствования скрытых работ, ответственных конструкций в случаях, если у Заказчика есть замечания к качеству работ, предъявляемых Исполнителем к освидетельствованию (приемке), к представленным Исполнителем документам. </w:t>
      </w:r>
    </w:p>
    <w:p w14:paraId="38E10D01" w14:textId="77777777" w:rsidR="00085C1D" w:rsidRPr="00F2502D" w:rsidRDefault="00085C1D" w:rsidP="00085C1D">
      <w:pPr>
        <w:widowControl w:val="0"/>
        <w:tabs>
          <w:tab w:val="left" w:pos="0"/>
        </w:tabs>
        <w:suppressAutoHyphens w:val="0"/>
        <w:contextualSpacing/>
        <w:jc w:val="both"/>
        <w:rPr>
          <w:sz w:val="22"/>
          <w:szCs w:val="22"/>
          <w:lang w:val="x-none" w:eastAsia="ar-SA"/>
        </w:rPr>
      </w:pPr>
      <w:r w:rsidRPr="00F2502D">
        <w:rPr>
          <w:sz w:val="22"/>
          <w:szCs w:val="22"/>
          <w:lang w:eastAsia="ar-SA"/>
        </w:rPr>
        <w:t>3.18.7. В случае если работы, подлежащие освидетельствованию (приемке), выполнены с нарушением требований нормативной документации и проектных решений, Заказчик выдает соответствующие Предписания об устранении нарушений, обязательные для исполнения Исполнителем. Исполнитель обязан без увеличения стоимости, в срок, указанный в Предписании, устранить замечания по качеству этих Работ, уведомить Заказчика и предъявить к освидетельствованию (приемке). В этом случае Исполнитель несет ответственность в полном объеме за сроки производства работ в соответствии с условиями Договора.</w:t>
      </w:r>
    </w:p>
    <w:p w14:paraId="2CBCAB0B" w14:textId="77777777" w:rsidR="00085C1D" w:rsidRPr="00F2502D" w:rsidRDefault="00085C1D" w:rsidP="00085C1D">
      <w:pPr>
        <w:widowControl w:val="0"/>
        <w:tabs>
          <w:tab w:val="left" w:pos="0"/>
        </w:tabs>
        <w:suppressAutoHyphens w:val="0"/>
        <w:contextualSpacing/>
        <w:jc w:val="both"/>
        <w:rPr>
          <w:sz w:val="22"/>
          <w:szCs w:val="22"/>
          <w:lang w:val="x-none" w:eastAsia="ar-SA"/>
        </w:rPr>
      </w:pPr>
      <w:r w:rsidRPr="00F2502D">
        <w:rPr>
          <w:sz w:val="22"/>
          <w:szCs w:val="22"/>
          <w:lang w:eastAsia="ar-SA"/>
        </w:rPr>
        <w:t>3.18.8. Работы, выполненные Исполнителем с отклонениями от условий Договора, сметной документации, нормативно-технической документации и не исполненным Предписанием об устранении нарушений по качеству этих работ, не подлежат приемке Заказчиком до устранения Исполнителем выявленных недостатков.</w:t>
      </w:r>
    </w:p>
    <w:p w14:paraId="5CFA8A01" w14:textId="77777777" w:rsidR="00085C1D" w:rsidRPr="00F2502D" w:rsidRDefault="00085C1D" w:rsidP="00085C1D">
      <w:pPr>
        <w:widowControl w:val="0"/>
        <w:tabs>
          <w:tab w:val="left" w:pos="0"/>
        </w:tabs>
        <w:suppressAutoHyphens w:val="0"/>
        <w:contextualSpacing/>
        <w:jc w:val="both"/>
        <w:rPr>
          <w:sz w:val="22"/>
          <w:szCs w:val="22"/>
          <w:lang w:eastAsia="ar-SA"/>
        </w:rPr>
      </w:pPr>
      <w:r w:rsidRPr="00F2502D">
        <w:rPr>
          <w:sz w:val="22"/>
          <w:szCs w:val="22"/>
          <w:lang w:eastAsia="ar-SA"/>
        </w:rPr>
        <w:t xml:space="preserve">3.18.9. </w:t>
      </w:r>
      <w:r w:rsidRPr="00F2502D">
        <w:rPr>
          <w:sz w:val="22"/>
          <w:szCs w:val="22"/>
          <w:lang w:val="x-none" w:eastAsia="ar-SA"/>
        </w:rPr>
        <w:t xml:space="preserve">В случаях, если скрытые работы не предъявлены к освидетельствованию, Заказчик не был информирован или информирован с опозданием и не участвовал в освидетельствовании (приемке) этих работ, качество и объем которых невозможно определить без вскрытия, </w:t>
      </w:r>
      <w:r w:rsidRPr="00F2502D">
        <w:rPr>
          <w:sz w:val="22"/>
          <w:szCs w:val="22"/>
          <w:lang w:eastAsia="ar-SA"/>
        </w:rPr>
        <w:t>Исполнитель</w:t>
      </w:r>
      <w:r w:rsidRPr="00F2502D">
        <w:rPr>
          <w:sz w:val="22"/>
          <w:szCs w:val="22"/>
          <w:lang w:val="x-none" w:eastAsia="ar-SA"/>
        </w:rPr>
        <w:t xml:space="preserve"> по указанию Заказчика должен за свой счет и своими силами вскрыть любую часть работ подлежащую освидетельствованию (приемке), согласно указанию Заказчика, и после подтверждения восстановить её. Все затраты на вскрытие и восстановление </w:t>
      </w:r>
      <w:r w:rsidRPr="00F2502D">
        <w:rPr>
          <w:sz w:val="22"/>
          <w:szCs w:val="22"/>
          <w:lang w:eastAsia="ar-SA"/>
        </w:rPr>
        <w:t>Исполнитель производить за свой счет.</w:t>
      </w:r>
    </w:p>
    <w:p w14:paraId="128D2D5F" w14:textId="77777777" w:rsidR="00085C1D" w:rsidRPr="00F2502D" w:rsidRDefault="00085C1D" w:rsidP="00085C1D">
      <w:pPr>
        <w:widowControl w:val="0"/>
        <w:tabs>
          <w:tab w:val="left" w:pos="0"/>
        </w:tabs>
        <w:suppressAutoHyphens w:val="0"/>
        <w:contextualSpacing/>
        <w:rPr>
          <w:sz w:val="22"/>
          <w:szCs w:val="22"/>
          <w:lang w:val="x-none" w:eastAsia="ar-SA"/>
        </w:rPr>
      </w:pPr>
    </w:p>
    <w:p w14:paraId="4D12434B" w14:textId="77777777" w:rsidR="00085C1D" w:rsidRPr="00F2502D" w:rsidRDefault="00085C1D" w:rsidP="00085C1D">
      <w:pPr>
        <w:widowControl w:val="0"/>
        <w:tabs>
          <w:tab w:val="left" w:pos="567"/>
          <w:tab w:val="left" w:pos="992"/>
          <w:tab w:val="left" w:pos="1134"/>
        </w:tabs>
        <w:contextualSpacing/>
        <w:jc w:val="center"/>
        <w:rPr>
          <w:b/>
          <w:sz w:val="22"/>
          <w:szCs w:val="22"/>
          <w:lang w:val="x-none" w:eastAsia="ar-SA"/>
        </w:rPr>
      </w:pPr>
      <w:r w:rsidRPr="00F2502D">
        <w:rPr>
          <w:b/>
          <w:sz w:val="22"/>
          <w:szCs w:val="22"/>
          <w:lang w:eastAsia="ar-SA"/>
        </w:rPr>
        <w:t>4.</w:t>
      </w:r>
      <w:r w:rsidRPr="00F2502D">
        <w:rPr>
          <w:b/>
          <w:sz w:val="22"/>
          <w:szCs w:val="22"/>
          <w:lang w:val="x-none" w:eastAsia="ar-SA"/>
        </w:rPr>
        <w:t xml:space="preserve"> </w:t>
      </w:r>
      <w:r w:rsidRPr="00F2502D">
        <w:rPr>
          <w:b/>
          <w:sz w:val="22"/>
          <w:szCs w:val="22"/>
          <w:lang w:eastAsia="ar-SA"/>
        </w:rPr>
        <w:t>Приемка выполненных работ</w:t>
      </w:r>
    </w:p>
    <w:p w14:paraId="50AC6D69" w14:textId="77777777" w:rsidR="00085C1D" w:rsidRPr="00F2502D" w:rsidRDefault="00085C1D" w:rsidP="00085C1D">
      <w:pPr>
        <w:suppressAutoHyphens w:val="0"/>
        <w:jc w:val="both"/>
        <w:rPr>
          <w:sz w:val="22"/>
          <w:szCs w:val="22"/>
          <w:lang w:eastAsia="ar-SA"/>
        </w:rPr>
      </w:pPr>
      <w:r w:rsidRPr="00F2502D">
        <w:rPr>
          <w:sz w:val="22"/>
          <w:szCs w:val="22"/>
          <w:lang w:eastAsia="ar-SA"/>
        </w:rPr>
        <w:t xml:space="preserve">4.1. По окончании выполнения работ Исполнитель предоставляет Заказчику подписанные со своей стороны исполнительные документы: </w:t>
      </w:r>
    </w:p>
    <w:p w14:paraId="01EE34D5" w14:textId="77777777" w:rsidR="00085C1D" w:rsidRPr="00F2502D" w:rsidRDefault="00085C1D" w:rsidP="00085C1D">
      <w:pPr>
        <w:suppressAutoHyphens w:val="0"/>
        <w:jc w:val="both"/>
        <w:rPr>
          <w:sz w:val="22"/>
          <w:szCs w:val="22"/>
          <w:lang w:eastAsia="ar-SA"/>
        </w:rPr>
      </w:pPr>
      <w:r w:rsidRPr="00F2502D">
        <w:rPr>
          <w:sz w:val="22"/>
          <w:szCs w:val="22"/>
          <w:lang w:eastAsia="ar-SA"/>
        </w:rPr>
        <w:t xml:space="preserve">- Акт </w:t>
      </w:r>
      <w:r w:rsidRPr="00F2502D">
        <w:rPr>
          <w:iCs/>
          <w:sz w:val="22"/>
          <w:szCs w:val="22"/>
          <w:lang w:eastAsia="ar-SA"/>
        </w:rPr>
        <w:t xml:space="preserve">о приемке выполненных работ </w:t>
      </w:r>
      <w:r w:rsidRPr="00F2502D">
        <w:rPr>
          <w:sz w:val="22"/>
          <w:szCs w:val="22"/>
          <w:lang w:eastAsia="ar-SA"/>
        </w:rPr>
        <w:t>по форме КС-2;</w:t>
      </w:r>
    </w:p>
    <w:p w14:paraId="2A6D8122" w14:textId="77777777" w:rsidR="00085C1D" w:rsidRPr="00F2502D" w:rsidRDefault="00085C1D" w:rsidP="00085C1D">
      <w:pPr>
        <w:suppressAutoHyphens w:val="0"/>
        <w:jc w:val="both"/>
        <w:rPr>
          <w:sz w:val="22"/>
          <w:szCs w:val="22"/>
          <w:lang w:eastAsia="ar-SA"/>
        </w:rPr>
      </w:pPr>
      <w:r w:rsidRPr="00F2502D">
        <w:rPr>
          <w:sz w:val="22"/>
          <w:szCs w:val="22"/>
          <w:lang w:eastAsia="ar-SA"/>
        </w:rPr>
        <w:t>- Справку о стоимости выполненных работ и затрат по форме КС-3.</w:t>
      </w:r>
    </w:p>
    <w:p w14:paraId="45FFC035" w14:textId="77777777" w:rsidR="00085C1D" w:rsidRPr="00F2502D" w:rsidRDefault="00085C1D" w:rsidP="00085C1D">
      <w:pPr>
        <w:widowControl w:val="0"/>
        <w:tabs>
          <w:tab w:val="left" w:pos="0"/>
          <w:tab w:val="left" w:pos="284"/>
          <w:tab w:val="left" w:pos="567"/>
        </w:tabs>
        <w:contextualSpacing/>
        <w:jc w:val="both"/>
        <w:rPr>
          <w:iCs/>
          <w:sz w:val="22"/>
          <w:szCs w:val="22"/>
          <w:lang w:val="x-none" w:eastAsia="ar-SA"/>
        </w:rPr>
      </w:pPr>
      <w:r w:rsidRPr="00F2502D">
        <w:rPr>
          <w:iCs/>
          <w:sz w:val="22"/>
          <w:szCs w:val="22"/>
          <w:lang w:eastAsia="ar-SA"/>
        </w:rPr>
        <w:t>- Исполнительную документацию на выполненные Работы;</w:t>
      </w:r>
    </w:p>
    <w:p w14:paraId="7F7D8D56" w14:textId="77777777" w:rsidR="00085C1D" w:rsidRPr="00F2502D" w:rsidRDefault="00085C1D" w:rsidP="00085C1D">
      <w:pPr>
        <w:widowControl w:val="0"/>
        <w:tabs>
          <w:tab w:val="left" w:pos="0"/>
          <w:tab w:val="left" w:pos="284"/>
          <w:tab w:val="left" w:pos="567"/>
        </w:tabs>
        <w:contextualSpacing/>
        <w:jc w:val="both"/>
        <w:rPr>
          <w:iCs/>
          <w:sz w:val="22"/>
          <w:szCs w:val="22"/>
          <w:lang w:val="x-none" w:eastAsia="ar-SA"/>
        </w:rPr>
      </w:pPr>
      <w:r w:rsidRPr="00F2502D">
        <w:rPr>
          <w:iCs/>
          <w:sz w:val="22"/>
          <w:szCs w:val="22"/>
          <w:lang w:eastAsia="ar-SA"/>
        </w:rPr>
        <w:t>- Счет-фактуру (в случае, если Исполнитель является плательщиком НДС);</w:t>
      </w:r>
    </w:p>
    <w:p w14:paraId="0EA42584" w14:textId="77777777" w:rsidR="00085C1D" w:rsidRPr="00F2502D" w:rsidRDefault="00085C1D" w:rsidP="00085C1D">
      <w:pPr>
        <w:widowControl w:val="0"/>
        <w:tabs>
          <w:tab w:val="left" w:pos="0"/>
          <w:tab w:val="left" w:pos="284"/>
          <w:tab w:val="left" w:pos="567"/>
        </w:tabs>
        <w:contextualSpacing/>
        <w:jc w:val="both"/>
        <w:rPr>
          <w:iCs/>
          <w:sz w:val="22"/>
          <w:szCs w:val="22"/>
          <w:lang w:val="x-none" w:eastAsia="ar-SA"/>
        </w:rPr>
      </w:pPr>
      <w:r w:rsidRPr="00F2502D">
        <w:rPr>
          <w:sz w:val="22"/>
          <w:szCs w:val="22"/>
          <w:lang w:eastAsia="ar-SA"/>
        </w:rPr>
        <w:t xml:space="preserve">- </w:t>
      </w:r>
      <w:r w:rsidRPr="00F2502D">
        <w:rPr>
          <w:sz w:val="22"/>
          <w:szCs w:val="22"/>
          <w:lang w:val="x-none" w:eastAsia="ar-SA"/>
        </w:rPr>
        <w:t>Иные документы по требованию Заказчика.</w:t>
      </w:r>
    </w:p>
    <w:p w14:paraId="4A3FE370" w14:textId="77777777" w:rsidR="00085C1D" w:rsidRPr="00F2502D" w:rsidRDefault="00085C1D" w:rsidP="00085C1D">
      <w:pPr>
        <w:widowControl w:val="0"/>
        <w:tabs>
          <w:tab w:val="left" w:pos="0"/>
          <w:tab w:val="left" w:pos="284"/>
          <w:tab w:val="left" w:pos="567"/>
          <w:tab w:val="left" w:pos="1560"/>
        </w:tabs>
        <w:suppressAutoHyphens w:val="0"/>
        <w:jc w:val="both"/>
        <w:rPr>
          <w:sz w:val="22"/>
          <w:szCs w:val="22"/>
          <w:lang w:eastAsia="ar-SA"/>
        </w:rPr>
      </w:pPr>
      <w:r w:rsidRPr="00F2502D">
        <w:rPr>
          <w:sz w:val="22"/>
          <w:szCs w:val="22"/>
          <w:lang w:eastAsia="ar-SA"/>
        </w:rPr>
        <w:t>4.2. Заказчик в течении 15 (Пятнадцати) рабочих дней должен рассмотреть предоставленные Исполнителем исполнительные документы и принять результаты выполненных работ по Акту о приемке выполненных работ по форме КС-2, Справки о стоимости выполненных работ и затрат по форме КС-3. При наличии замечаний со стороны Заказчика к выполненным работам и/или исполнительным документам Заказчик направляет в адрес Исполнителя мотивированный отказ об их приемке и подписании документов.</w:t>
      </w:r>
    </w:p>
    <w:p w14:paraId="10051928" w14:textId="77777777" w:rsidR="00085C1D" w:rsidRPr="00F2502D" w:rsidRDefault="00085C1D" w:rsidP="00085C1D">
      <w:pPr>
        <w:widowControl w:val="0"/>
        <w:tabs>
          <w:tab w:val="left" w:pos="284"/>
          <w:tab w:val="left" w:pos="426"/>
          <w:tab w:val="left" w:pos="567"/>
          <w:tab w:val="left" w:pos="884"/>
        </w:tabs>
        <w:jc w:val="both"/>
        <w:rPr>
          <w:sz w:val="22"/>
          <w:szCs w:val="22"/>
          <w:lang w:eastAsia="ar-SA"/>
        </w:rPr>
      </w:pPr>
      <w:r w:rsidRPr="00F2502D">
        <w:rPr>
          <w:sz w:val="22"/>
          <w:szCs w:val="22"/>
          <w:lang w:eastAsia="ar-SA"/>
        </w:rPr>
        <w:t>4.3. Заказчик имеет право мотивированного отказа от подписания форм КС-2, КС-3, в том числе, но не ограничиваясь, в следующих случаях:</w:t>
      </w:r>
    </w:p>
    <w:p w14:paraId="2EA2C25D" w14:textId="77777777" w:rsidR="00085C1D" w:rsidRPr="00F2502D" w:rsidRDefault="00085C1D" w:rsidP="00085C1D">
      <w:pPr>
        <w:widowControl w:val="0"/>
        <w:numPr>
          <w:ilvl w:val="0"/>
          <w:numId w:val="6"/>
        </w:numPr>
        <w:tabs>
          <w:tab w:val="left" w:pos="0"/>
          <w:tab w:val="left" w:pos="284"/>
          <w:tab w:val="left" w:pos="567"/>
        </w:tabs>
        <w:suppressAutoHyphens w:val="0"/>
        <w:contextualSpacing/>
        <w:rPr>
          <w:iCs/>
          <w:sz w:val="22"/>
          <w:szCs w:val="22"/>
          <w:lang w:val="x-none" w:eastAsia="ar-SA"/>
        </w:rPr>
      </w:pPr>
      <w:r w:rsidRPr="00F2502D">
        <w:rPr>
          <w:sz w:val="22"/>
          <w:szCs w:val="22"/>
          <w:lang w:val="x-none" w:eastAsia="ar-SA"/>
        </w:rPr>
        <w:t xml:space="preserve">В случае несоответствия </w:t>
      </w:r>
      <w:r w:rsidRPr="00F2502D">
        <w:rPr>
          <w:sz w:val="22"/>
          <w:szCs w:val="22"/>
          <w:lang w:eastAsia="ar-SA"/>
        </w:rPr>
        <w:t xml:space="preserve">принимаемых </w:t>
      </w:r>
      <w:r w:rsidRPr="00F2502D">
        <w:rPr>
          <w:sz w:val="22"/>
          <w:szCs w:val="22"/>
          <w:lang w:val="x-none" w:eastAsia="ar-SA"/>
        </w:rPr>
        <w:t>работ</w:t>
      </w:r>
      <w:r w:rsidRPr="00F2502D">
        <w:rPr>
          <w:sz w:val="22"/>
          <w:szCs w:val="22"/>
          <w:lang w:eastAsia="ar-SA"/>
        </w:rPr>
        <w:t xml:space="preserve"> </w:t>
      </w:r>
      <w:r w:rsidRPr="00F2502D">
        <w:rPr>
          <w:sz w:val="22"/>
          <w:szCs w:val="22"/>
          <w:lang w:val="x-none" w:eastAsia="ar-SA"/>
        </w:rPr>
        <w:t xml:space="preserve">условиям </w:t>
      </w:r>
      <w:r w:rsidRPr="00F2502D">
        <w:rPr>
          <w:sz w:val="22"/>
          <w:szCs w:val="22"/>
          <w:lang w:eastAsia="ar-SA"/>
        </w:rPr>
        <w:t>Договора</w:t>
      </w:r>
      <w:r w:rsidRPr="00F2502D">
        <w:rPr>
          <w:sz w:val="22"/>
          <w:szCs w:val="22"/>
          <w:lang w:val="x-none" w:eastAsia="ar-SA"/>
        </w:rPr>
        <w:t xml:space="preserve">, сметной документации, нормативно-правовым актам, СНиП, ГОСТ, ТСН, ВСН, техническим регламентам, включая несоответствие закупленных материалов и оборудования предусмотренных в Технической документации и </w:t>
      </w:r>
      <w:r w:rsidRPr="00F2502D">
        <w:rPr>
          <w:sz w:val="22"/>
          <w:szCs w:val="22"/>
          <w:lang w:eastAsia="ar-SA"/>
        </w:rPr>
        <w:t>Договоре</w:t>
      </w:r>
      <w:r w:rsidRPr="00F2502D">
        <w:rPr>
          <w:sz w:val="22"/>
          <w:szCs w:val="22"/>
          <w:lang w:val="x-none" w:eastAsia="ar-SA"/>
        </w:rPr>
        <w:t>, иных требований законодательства РФ;</w:t>
      </w:r>
    </w:p>
    <w:p w14:paraId="3507316B" w14:textId="77777777" w:rsidR="00085C1D" w:rsidRPr="00F2502D" w:rsidRDefault="00085C1D" w:rsidP="00085C1D">
      <w:pPr>
        <w:widowControl w:val="0"/>
        <w:numPr>
          <w:ilvl w:val="0"/>
          <w:numId w:val="6"/>
        </w:numPr>
        <w:tabs>
          <w:tab w:val="left" w:pos="0"/>
          <w:tab w:val="left" w:pos="284"/>
          <w:tab w:val="left" w:pos="567"/>
        </w:tabs>
        <w:suppressAutoHyphens w:val="0"/>
        <w:contextualSpacing/>
        <w:rPr>
          <w:iCs/>
          <w:sz w:val="22"/>
          <w:szCs w:val="22"/>
          <w:lang w:val="x-none" w:eastAsia="ar-SA"/>
        </w:rPr>
      </w:pPr>
      <w:r w:rsidRPr="00F2502D">
        <w:rPr>
          <w:sz w:val="22"/>
          <w:szCs w:val="22"/>
          <w:lang w:val="x-none" w:eastAsia="ar-SA"/>
        </w:rPr>
        <w:t>В случае установления фактического невыполнения заявленных объемов в формах КС-2, КС-3 работ (части (вида) работ);</w:t>
      </w:r>
    </w:p>
    <w:p w14:paraId="6FFFA238" w14:textId="77777777" w:rsidR="00085C1D" w:rsidRPr="00F2502D" w:rsidRDefault="00085C1D" w:rsidP="00085C1D">
      <w:pPr>
        <w:widowControl w:val="0"/>
        <w:numPr>
          <w:ilvl w:val="0"/>
          <w:numId w:val="6"/>
        </w:numPr>
        <w:tabs>
          <w:tab w:val="left" w:pos="0"/>
          <w:tab w:val="left" w:pos="284"/>
          <w:tab w:val="left" w:pos="567"/>
        </w:tabs>
        <w:suppressAutoHyphens w:val="0"/>
        <w:contextualSpacing/>
        <w:rPr>
          <w:iCs/>
          <w:sz w:val="22"/>
          <w:szCs w:val="22"/>
          <w:lang w:val="x-none" w:eastAsia="ar-SA"/>
        </w:rPr>
      </w:pPr>
      <w:r w:rsidRPr="00F2502D">
        <w:rPr>
          <w:sz w:val="22"/>
          <w:szCs w:val="22"/>
          <w:lang w:val="x-none" w:eastAsia="ar-SA"/>
        </w:rPr>
        <w:t>В случае неисполненных предписаний Заказчика и надзорных органов;</w:t>
      </w:r>
    </w:p>
    <w:p w14:paraId="3CFF4211" w14:textId="77777777" w:rsidR="00085C1D" w:rsidRPr="00F2502D" w:rsidRDefault="00085C1D" w:rsidP="00085C1D">
      <w:pPr>
        <w:widowControl w:val="0"/>
        <w:numPr>
          <w:ilvl w:val="0"/>
          <w:numId w:val="6"/>
        </w:numPr>
        <w:tabs>
          <w:tab w:val="left" w:pos="0"/>
          <w:tab w:val="left" w:pos="284"/>
          <w:tab w:val="left" w:pos="567"/>
        </w:tabs>
        <w:suppressAutoHyphens w:val="0"/>
        <w:ind w:left="284" w:firstLine="0"/>
        <w:contextualSpacing/>
        <w:rPr>
          <w:iCs/>
          <w:sz w:val="22"/>
          <w:szCs w:val="22"/>
          <w:lang w:val="x-none" w:eastAsia="ar-SA"/>
        </w:rPr>
      </w:pPr>
      <w:r w:rsidRPr="00F2502D">
        <w:rPr>
          <w:sz w:val="22"/>
          <w:szCs w:val="22"/>
          <w:lang w:val="x-none" w:eastAsia="ar-SA"/>
        </w:rPr>
        <w:t>В случае если на работы, отраженные в Акт</w:t>
      </w:r>
      <w:r w:rsidRPr="00F2502D">
        <w:rPr>
          <w:sz w:val="22"/>
          <w:szCs w:val="22"/>
          <w:lang w:eastAsia="ar-SA"/>
        </w:rPr>
        <w:t>е</w:t>
      </w:r>
      <w:r w:rsidRPr="00F2502D">
        <w:rPr>
          <w:sz w:val="22"/>
          <w:szCs w:val="22"/>
          <w:lang w:val="x-none" w:eastAsia="ar-SA"/>
        </w:rPr>
        <w:t xml:space="preserve"> по формам КС-2 и </w:t>
      </w:r>
      <w:r w:rsidRPr="00F2502D">
        <w:rPr>
          <w:sz w:val="22"/>
          <w:szCs w:val="22"/>
          <w:lang w:eastAsia="ar-SA"/>
        </w:rPr>
        <w:t xml:space="preserve">Справке по форме </w:t>
      </w:r>
      <w:r w:rsidRPr="00F2502D">
        <w:rPr>
          <w:sz w:val="22"/>
          <w:szCs w:val="22"/>
          <w:lang w:val="x-none" w:eastAsia="ar-SA"/>
        </w:rPr>
        <w:t>КС-3, не</w:t>
      </w:r>
      <w:r w:rsidRPr="00F2502D">
        <w:rPr>
          <w:sz w:val="22"/>
          <w:szCs w:val="22"/>
          <w:lang w:eastAsia="ar-SA"/>
        </w:rPr>
        <w:t xml:space="preserve"> </w:t>
      </w:r>
      <w:r w:rsidRPr="00F2502D">
        <w:rPr>
          <w:sz w:val="22"/>
          <w:szCs w:val="22"/>
          <w:lang w:val="x-none" w:eastAsia="ar-SA"/>
        </w:rPr>
        <w:t>представлены документы о фактически выполненных работа</w:t>
      </w:r>
      <w:r w:rsidRPr="00F2502D">
        <w:rPr>
          <w:sz w:val="22"/>
          <w:szCs w:val="22"/>
          <w:lang w:eastAsia="ar-SA"/>
        </w:rPr>
        <w:t>х, указанные выше.</w:t>
      </w:r>
    </w:p>
    <w:p w14:paraId="27966C9B" w14:textId="77777777" w:rsidR="00085C1D" w:rsidRPr="00F2502D" w:rsidRDefault="00085C1D" w:rsidP="00085C1D">
      <w:pPr>
        <w:widowControl w:val="0"/>
        <w:tabs>
          <w:tab w:val="left" w:pos="0"/>
          <w:tab w:val="left" w:pos="175"/>
          <w:tab w:val="left" w:pos="284"/>
          <w:tab w:val="left" w:pos="992"/>
          <w:tab w:val="left" w:pos="1134"/>
        </w:tabs>
        <w:contextualSpacing/>
        <w:jc w:val="both"/>
        <w:rPr>
          <w:sz w:val="22"/>
          <w:szCs w:val="22"/>
          <w:lang w:eastAsia="ar-SA"/>
        </w:rPr>
      </w:pPr>
      <w:r w:rsidRPr="00F2502D">
        <w:rPr>
          <w:sz w:val="22"/>
          <w:szCs w:val="22"/>
          <w:lang w:eastAsia="ar-SA"/>
        </w:rPr>
        <w:tab/>
      </w:r>
      <w:r w:rsidRPr="00F2502D">
        <w:rPr>
          <w:sz w:val="22"/>
          <w:szCs w:val="22"/>
          <w:lang w:eastAsia="ar-SA"/>
        </w:rPr>
        <w:tab/>
        <w:t>В случае получения мотивированного отказа Исполнитель в течение 5 (Пяти) рабочих дней должен устранить замечания, в соответствии с направленным мотивированным отказом, представить подтверждающие документы об устранении замечаний Заказчика и направить документы о фактическом выполнении работ в адрес Заказчика на повторное рассмотрение, а Заказчик повторно рассматривает представленные откорректированные документы.</w:t>
      </w:r>
    </w:p>
    <w:p w14:paraId="50D13566" w14:textId="77777777" w:rsidR="008F064B" w:rsidRPr="00F2502D" w:rsidRDefault="008F064B" w:rsidP="00085C1D">
      <w:pPr>
        <w:jc w:val="both"/>
      </w:pPr>
    </w:p>
    <w:p w14:paraId="04FA61A6" w14:textId="77777777" w:rsidR="00797FF1" w:rsidRPr="00F2502D" w:rsidRDefault="00797FF1">
      <w:pPr>
        <w:jc w:val="center"/>
        <w:rPr>
          <w:vanish/>
        </w:rPr>
      </w:pPr>
    </w:p>
    <w:tbl>
      <w:tblPr>
        <w:tblW w:w="0" w:type="auto"/>
        <w:tblInd w:w="108" w:type="dxa"/>
        <w:tblLayout w:type="fixed"/>
        <w:tblLook w:val="0000" w:firstRow="0" w:lastRow="0" w:firstColumn="0" w:lastColumn="0" w:noHBand="0" w:noVBand="0"/>
      </w:tblPr>
      <w:tblGrid>
        <w:gridCol w:w="5529"/>
        <w:gridCol w:w="5103"/>
      </w:tblGrid>
      <w:tr w:rsidR="00085C1D" w:rsidRPr="00F2502D" w14:paraId="6F480507" w14:textId="77777777">
        <w:trPr>
          <w:trHeight w:val="3250"/>
        </w:trPr>
        <w:tc>
          <w:tcPr>
            <w:tcW w:w="5529" w:type="dxa"/>
            <w:shd w:val="clear" w:color="auto" w:fill="auto"/>
          </w:tcPr>
          <w:p w14:paraId="1480DDBF" w14:textId="77777777" w:rsidR="008F064B" w:rsidRPr="00F2502D" w:rsidRDefault="008F064B">
            <w:pPr>
              <w:snapToGrid w:val="0"/>
              <w:rPr>
                <w:b/>
              </w:rPr>
            </w:pPr>
          </w:p>
          <w:p w14:paraId="2EC7A3F5" w14:textId="77777777" w:rsidR="00797FF1" w:rsidRPr="00F2502D" w:rsidRDefault="00797FF1">
            <w:pPr>
              <w:snapToGrid w:val="0"/>
              <w:rPr>
                <w:b/>
                <w:caps/>
                <w:lang w:val="en-US"/>
              </w:rPr>
            </w:pPr>
            <w:r w:rsidRPr="00F2502D">
              <w:rPr>
                <w:b/>
              </w:rPr>
              <w:t xml:space="preserve">ПОДРЯДЧИК: </w:t>
            </w:r>
          </w:p>
          <w:p w14:paraId="3BE9B0FE" w14:textId="77777777" w:rsidR="00797FF1" w:rsidRPr="00F2502D" w:rsidRDefault="00797FF1">
            <w:pPr>
              <w:widowControl w:val="0"/>
              <w:autoSpaceDE w:val="0"/>
              <w:jc w:val="both"/>
              <w:rPr>
                <w:b/>
                <w:caps/>
                <w:lang w:val="en-US"/>
              </w:rPr>
            </w:pPr>
          </w:p>
        </w:tc>
        <w:tc>
          <w:tcPr>
            <w:tcW w:w="5103" w:type="dxa"/>
            <w:shd w:val="clear" w:color="auto" w:fill="auto"/>
          </w:tcPr>
          <w:p w14:paraId="0F37C297" w14:textId="77777777" w:rsidR="008F064B" w:rsidRPr="00F2502D" w:rsidRDefault="008F064B">
            <w:pPr>
              <w:snapToGrid w:val="0"/>
              <w:rPr>
                <w:b/>
                <w:caps/>
              </w:rPr>
            </w:pPr>
          </w:p>
          <w:p w14:paraId="6930C4D0" w14:textId="77777777" w:rsidR="00797FF1" w:rsidRPr="00F2502D" w:rsidRDefault="00797FF1">
            <w:pPr>
              <w:snapToGrid w:val="0"/>
            </w:pPr>
            <w:r w:rsidRPr="00F2502D">
              <w:rPr>
                <w:b/>
                <w:caps/>
              </w:rPr>
              <w:t>Заказчик:</w:t>
            </w:r>
          </w:p>
          <w:p w14:paraId="0EFB54FA" w14:textId="77777777" w:rsidR="009C11FC" w:rsidRPr="00F2502D" w:rsidRDefault="009C11FC" w:rsidP="009C11FC">
            <w:pPr>
              <w:rPr>
                <w:b/>
              </w:rPr>
            </w:pPr>
            <w:r w:rsidRPr="00F2502D">
              <w:rPr>
                <w:b/>
              </w:rPr>
              <w:t xml:space="preserve">ФГБОУ ВО </w:t>
            </w:r>
            <w:r w:rsidR="004F29A6" w:rsidRPr="00F2502D">
              <w:rPr>
                <w:b/>
              </w:rPr>
              <w:t xml:space="preserve">«ПИМУ» </w:t>
            </w:r>
            <w:r w:rsidRPr="00F2502D">
              <w:rPr>
                <w:b/>
              </w:rPr>
              <w:t xml:space="preserve"> Минздрава России</w:t>
            </w:r>
          </w:p>
          <w:p w14:paraId="5AF7C67F" w14:textId="77777777" w:rsidR="009C11FC" w:rsidRPr="00F2502D" w:rsidRDefault="009C11FC" w:rsidP="009C11FC"/>
          <w:p w14:paraId="6E86E182" w14:textId="77777777" w:rsidR="009C11FC" w:rsidRPr="00F2502D" w:rsidRDefault="009C11FC" w:rsidP="009C11FC">
            <w:r w:rsidRPr="00F2502D">
              <w:t xml:space="preserve">Юр. адрес: 603005, г. Нижний Новгород, </w:t>
            </w:r>
            <w:r w:rsidRPr="00F2502D">
              <w:br/>
              <w:t>пл. Минина и Пожарского, д.10/1</w:t>
            </w:r>
          </w:p>
          <w:p w14:paraId="47861D3B" w14:textId="77777777" w:rsidR="009C11FC" w:rsidRPr="00F2502D" w:rsidRDefault="009C11FC" w:rsidP="009C11FC">
            <w:r w:rsidRPr="00F2502D">
              <w:t xml:space="preserve">Почтовый адрес: 603950, БОКС-470, </w:t>
            </w:r>
          </w:p>
          <w:p w14:paraId="7F1C3493" w14:textId="77777777" w:rsidR="009C11FC" w:rsidRPr="00F2502D" w:rsidRDefault="009C11FC" w:rsidP="009C11FC">
            <w:r w:rsidRPr="00F2502D">
              <w:t>г. Нижний Новгород, пл. Минина и Пожарского, д. 10/1</w:t>
            </w:r>
          </w:p>
          <w:p w14:paraId="7819EAED" w14:textId="77777777" w:rsidR="009C11FC" w:rsidRPr="00F2502D" w:rsidRDefault="009C11FC" w:rsidP="009C11FC">
            <w:r w:rsidRPr="00F2502D">
              <w:t>ИНН 5260037940 КПП 526001001</w:t>
            </w:r>
          </w:p>
          <w:p w14:paraId="15568C4C" w14:textId="77777777" w:rsidR="004C18D6" w:rsidRPr="00F2502D" w:rsidRDefault="004C18D6" w:rsidP="004C18D6">
            <w:r w:rsidRPr="00F2502D">
              <w:t>Единый казначейский счет (Корреспондентский счет) №40102810745370000024</w:t>
            </w:r>
          </w:p>
          <w:p w14:paraId="3450FF60" w14:textId="77777777" w:rsidR="004C18D6" w:rsidRPr="00F2502D" w:rsidRDefault="004C18D6" w:rsidP="004C18D6">
            <w:r w:rsidRPr="00F2502D">
              <w:t xml:space="preserve">в </w:t>
            </w:r>
            <w:r w:rsidR="00683C17" w:rsidRPr="00F2502D">
              <w:t xml:space="preserve">ОКЦ № 1 </w:t>
            </w:r>
            <w:r w:rsidRPr="00F2502D">
              <w:t>Волго-Вятско</w:t>
            </w:r>
            <w:r w:rsidR="00683C17" w:rsidRPr="00F2502D">
              <w:t>го</w:t>
            </w:r>
            <w:r w:rsidRPr="00F2502D">
              <w:t xml:space="preserve"> ГУ Банка России//УФК по Нижегородской области г. Нижний Новгород</w:t>
            </w:r>
          </w:p>
          <w:p w14:paraId="2261CF75" w14:textId="77777777" w:rsidR="004C18D6" w:rsidRPr="00F2502D" w:rsidRDefault="004C18D6" w:rsidP="004C18D6">
            <w:r w:rsidRPr="00F2502D">
              <w:t>БИК 012202102</w:t>
            </w:r>
          </w:p>
          <w:p w14:paraId="1D607D38" w14:textId="77777777" w:rsidR="004C18D6" w:rsidRPr="00F2502D" w:rsidRDefault="004C18D6" w:rsidP="004C18D6">
            <w:r w:rsidRPr="00F2502D">
              <w:t xml:space="preserve">Казначейский счет (счет плательщика) </w:t>
            </w:r>
            <w:r w:rsidRPr="00F2502D">
              <w:rPr>
                <w:bCs/>
              </w:rPr>
              <w:t>03214643000000013200</w:t>
            </w:r>
          </w:p>
          <w:p w14:paraId="19B08C49" w14:textId="77777777" w:rsidR="004C18D6" w:rsidRPr="00F2502D" w:rsidRDefault="004C18D6" w:rsidP="004C18D6">
            <w:r w:rsidRPr="00F2502D">
              <w:t>УФК по Нижегородской области (ФГБОУ ВО "ПИМУ" Минздрава России л/с 20326Х43770)</w:t>
            </w:r>
          </w:p>
          <w:p w14:paraId="2502962D" w14:textId="77777777" w:rsidR="00797FF1" w:rsidRPr="00F2502D" w:rsidRDefault="00797FF1" w:rsidP="00760B02">
            <w:pPr>
              <w:widowControl w:val="0"/>
              <w:autoSpaceDE w:val="0"/>
            </w:pPr>
          </w:p>
        </w:tc>
      </w:tr>
      <w:tr w:rsidR="00085C1D" w:rsidRPr="00F2502D" w14:paraId="251362DC" w14:textId="77777777">
        <w:tc>
          <w:tcPr>
            <w:tcW w:w="5529" w:type="dxa"/>
            <w:shd w:val="clear" w:color="auto" w:fill="auto"/>
          </w:tcPr>
          <w:p w14:paraId="38F5BEBA" w14:textId="77777777" w:rsidR="00797FF1" w:rsidRPr="00F2502D" w:rsidRDefault="00797FF1">
            <w:pPr>
              <w:pStyle w:val="TableContents"/>
              <w:rPr>
                <w:rFonts w:eastAsia="Times New Roman"/>
              </w:rPr>
            </w:pPr>
          </w:p>
          <w:p w14:paraId="46A2AFAD" w14:textId="77777777" w:rsidR="00797FF1" w:rsidRPr="00F2502D" w:rsidRDefault="00797FF1">
            <w:pPr>
              <w:ind w:firstLine="34"/>
              <w:rPr>
                <w:b/>
              </w:rPr>
            </w:pPr>
            <w:r w:rsidRPr="00F2502D">
              <w:t>______________________</w:t>
            </w:r>
          </w:p>
          <w:p w14:paraId="6A3A4BF9" w14:textId="77777777" w:rsidR="00797FF1" w:rsidRPr="00F2502D" w:rsidRDefault="00797FF1">
            <w:r w:rsidRPr="00F2502D">
              <w:rPr>
                <w:b/>
              </w:rPr>
              <w:t>М.П.</w:t>
            </w:r>
          </w:p>
        </w:tc>
        <w:tc>
          <w:tcPr>
            <w:tcW w:w="5103" w:type="dxa"/>
            <w:shd w:val="clear" w:color="auto" w:fill="auto"/>
          </w:tcPr>
          <w:p w14:paraId="59817E46" w14:textId="77777777" w:rsidR="00797FF1" w:rsidRPr="00F2502D" w:rsidRDefault="00F62B5E">
            <w:pPr>
              <w:snapToGrid w:val="0"/>
            </w:pPr>
            <w:r w:rsidRPr="00F2502D">
              <w:t>Ректор</w:t>
            </w:r>
          </w:p>
          <w:p w14:paraId="57D63612" w14:textId="77777777" w:rsidR="00797FF1" w:rsidRPr="00F2502D" w:rsidRDefault="00797FF1"/>
          <w:p w14:paraId="4FE526EE" w14:textId="77777777" w:rsidR="00797FF1" w:rsidRPr="00F2502D" w:rsidRDefault="00797FF1" w:rsidP="00F62B5E">
            <w:r w:rsidRPr="00F2502D">
              <w:t>____</w:t>
            </w:r>
            <w:r w:rsidR="00760B02" w:rsidRPr="00F2502D">
              <w:t>____________________/</w:t>
            </w:r>
            <w:r w:rsidR="00F62B5E" w:rsidRPr="00F2502D">
              <w:t>Карякин Н.Н.</w:t>
            </w:r>
            <w:r w:rsidRPr="00F2502D">
              <w:t>/</w:t>
            </w:r>
          </w:p>
        </w:tc>
      </w:tr>
    </w:tbl>
    <w:p w14:paraId="73C46910" w14:textId="77777777" w:rsidR="00797FF1" w:rsidRPr="00F2502D" w:rsidRDefault="00797FF1">
      <w:pPr>
        <w:rPr>
          <w:vanish/>
        </w:rPr>
      </w:pPr>
    </w:p>
    <w:p w14:paraId="50FF6E2B" w14:textId="77777777" w:rsidR="00797FF1" w:rsidRPr="00F2502D" w:rsidRDefault="00797FF1">
      <w:pPr>
        <w:rPr>
          <w:vanish/>
        </w:rPr>
      </w:pPr>
      <w:r w:rsidRPr="00F2502D">
        <w:rPr>
          <w:vanish/>
        </w:rPr>
        <w:t xml:space="preserve">Форма согласована: </w:t>
      </w:r>
    </w:p>
    <w:p w14:paraId="72323C10" w14:textId="77777777" w:rsidR="00797FF1" w:rsidRPr="00F2502D" w:rsidRDefault="00797FF1">
      <w:pPr>
        <w:rPr>
          <w:vanish/>
        </w:rPr>
      </w:pPr>
    </w:p>
    <w:p w14:paraId="0C3726DB" w14:textId="77777777" w:rsidR="00797FF1" w:rsidRPr="00F2502D" w:rsidRDefault="00797FF1">
      <w:pPr>
        <w:rPr>
          <w:vanish/>
        </w:rPr>
      </w:pPr>
    </w:p>
    <w:p w14:paraId="3ADA488C" w14:textId="77777777" w:rsidR="00797FF1" w:rsidRPr="00F2502D" w:rsidRDefault="00797FF1"/>
    <w:p w14:paraId="631DE40C" w14:textId="77777777" w:rsidR="007A6BB7" w:rsidRPr="00F2502D" w:rsidRDefault="007A6BB7" w:rsidP="00CB37B2">
      <w:pPr>
        <w:jc w:val="right"/>
      </w:pPr>
    </w:p>
    <w:p w14:paraId="0CC27B40" w14:textId="77777777" w:rsidR="007A6BB7" w:rsidRPr="00F2502D" w:rsidRDefault="007A6BB7" w:rsidP="00CB37B2">
      <w:pPr>
        <w:jc w:val="right"/>
      </w:pPr>
    </w:p>
    <w:p w14:paraId="1BFF0664" w14:textId="77777777" w:rsidR="0075033D" w:rsidRPr="00F2502D" w:rsidRDefault="0075033D" w:rsidP="00CB37B2">
      <w:pPr>
        <w:jc w:val="right"/>
      </w:pPr>
    </w:p>
    <w:p w14:paraId="21A4F063" w14:textId="77777777" w:rsidR="0075033D" w:rsidRPr="00F2502D" w:rsidRDefault="0075033D" w:rsidP="00CB37B2">
      <w:pPr>
        <w:jc w:val="right"/>
      </w:pPr>
    </w:p>
    <w:p w14:paraId="4FA6D96F" w14:textId="77777777" w:rsidR="00085C1D" w:rsidRPr="00F2502D" w:rsidRDefault="00085C1D" w:rsidP="00CB37B2">
      <w:pPr>
        <w:jc w:val="right"/>
      </w:pPr>
    </w:p>
    <w:p w14:paraId="4EF05E80" w14:textId="77777777" w:rsidR="00085C1D" w:rsidRPr="00F2502D" w:rsidRDefault="00085C1D" w:rsidP="00CB37B2">
      <w:pPr>
        <w:jc w:val="right"/>
      </w:pPr>
    </w:p>
    <w:p w14:paraId="766632E8" w14:textId="77777777" w:rsidR="00085C1D" w:rsidRPr="00F2502D" w:rsidRDefault="00085C1D" w:rsidP="00CB37B2">
      <w:pPr>
        <w:jc w:val="right"/>
      </w:pPr>
    </w:p>
    <w:p w14:paraId="49BBE963" w14:textId="77777777" w:rsidR="00085C1D" w:rsidRPr="00F2502D" w:rsidRDefault="00085C1D" w:rsidP="00CB37B2">
      <w:pPr>
        <w:jc w:val="right"/>
      </w:pPr>
    </w:p>
    <w:p w14:paraId="48F56596" w14:textId="77777777" w:rsidR="00085C1D" w:rsidRPr="00F2502D" w:rsidRDefault="00085C1D" w:rsidP="00CB37B2">
      <w:pPr>
        <w:jc w:val="right"/>
      </w:pPr>
    </w:p>
    <w:p w14:paraId="0947178B" w14:textId="77777777" w:rsidR="00085C1D" w:rsidRPr="00F2502D" w:rsidRDefault="00085C1D" w:rsidP="00CB37B2">
      <w:pPr>
        <w:jc w:val="right"/>
      </w:pPr>
    </w:p>
    <w:p w14:paraId="075EE021" w14:textId="77777777" w:rsidR="00085C1D" w:rsidRPr="00F2502D" w:rsidRDefault="00085C1D" w:rsidP="00CB37B2">
      <w:pPr>
        <w:jc w:val="right"/>
      </w:pPr>
    </w:p>
    <w:p w14:paraId="5DC9010B" w14:textId="77777777" w:rsidR="00085C1D" w:rsidRPr="00F2502D" w:rsidRDefault="00085C1D" w:rsidP="00CB37B2">
      <w:pPr>
        <w:jc w:val="right"/>
      </w:pPr>
    </w:p>
    <w:p w14:paraId="0339DF89" w14:textId="77777777" w:rsidR="00085C1D" w:rsidRPr="00F2502D" w:rsidRDefault="00085C1D" w:rsidP="00CB37B2">
      <w:pPr>
        <w:jc w:val="right"/>
      </w:pPr>
    </w:p>
    <w:p w14:paraId="5E414AC2" w14:textId="77777777" w:rsidR="00085C1D" w:rsidRPr="00F2502D" w:rsidRDefault="00085C1D" w:rsidP="00CB37B2">
      <w:pPr>
        <w:jc w:val="right"/>
      </w:pPr>
    </w:p>
    <w:p w14:paraId="09DDD2F8" w14:textId="77777777" w:rsidR="00085C1D" w:rsidRPr="00F2502D" w:rsidRDefault="00085C1D" w:rsidP="00CB37B2">
      <w:pPr>
        <w:jc w:val="right"/>
      </w:pPr>
    </w:p>
    <w:p w14:paraId="1DF31A16" w14:textId="77777777" w:rsidR="00085C1D" w:rsidRPr="00F2502D" w:rsidRDefault="00085C1D" w:rsidP="00CB37B2">
      <w:pPr>
        <w:jc w:val="right"/>
      </w:pPr>
    </w:p>
    <w:p w14:paraId="123C74FE" w14:textId="77777777" w:rsidR="00085C1D" w:rsidRPr="00F2502D" w:rsidRDefault="00085C1D" w:rsidP="00CB37B2">
      <w:pPr>
        <w:jc w:val="right"/>
      </w:pPr>
    </w:p>
    <w:p w14:paraId="3460F430" w14:textId="77777777" w:rsidR="00085C1D" w:rsidRPr="00F2502D" w:rsidRDefault="00085C1D" w:rsidP="00CB37B2">
      <w:pPr>
        <w:jc w:val="right"/>
      </w:pPr>
    </w:p>
    <w:p w14:paraId="0684ACF5" w14:textId="77777777" w:rsidR="00085C1D" w:rsidRPr="00F2502D" w:rsidRDefault="00085C1D" w:rsidP="00CB37B2">
      <w:pPr>
        <w:jc w:val="right"/>
      </w:pPr>
    </w:p>
    <w:p w14:paraId="2AEBEC7A" w14:textId="77777777" w:rsidR="00085C1D" w:rsidRPr="00F2502D" w:rsidRDefault="00085C1D" w:rsidP="00CB37B2">
      <w:pPr>
        <w:jc w:val="right"/>
      </w:pPr>
    </w:p>
    <w:p w14:paraId="37DBC403" w14:textId="77777777" w:rsidR="00085C1D" w:rsidRPr="00F2502D" w:rsidRDefault="00085C1D" w:rsidP="00CB37B2">
      <w:pPr>
        <w:jc w:val="right"/>
      </w:pPr>
    </w:p>
    <w:p w14:paraId="04FB69B4" w14:textId="77777777" w:rsidR="00E52BF5" w:rsidRPr="00F2502D" w:rsidRDefault="00E52BF5" w:rsidP="00CB37B2">
      <w:pPr>
        <w:jc w:val="right"/>
      </w:pPr>
    </w:p>
    <w:p w14:paraId="3C12E439" w14:textId="77777777" w:rsidR="00E52BF5" w:rsidRPr="00F2502D" w:rsidRDefault="00E52BF5" w:rsidP="00CB37B2">
      <w:pPr>
        <w:jc w:val="right"/>
      </w:pPr>
    </w:p>
    <w:p w14:paraId="3BCA43A3" w14:textId="77777777" w:rsidR="00085C1D" w:rsidRPr="00F2502D" w:rsidRDefault="00085C1D" w:rsidP="00CB37B2">
      <w:pPr>
        <w:jc w:val="right"/>
      </w:pPr>
    </w:p>
    <w:p w14:paraId="59919164" w14:textId="77777777" w:rsidR="00085C1D" w:rsidRPr="00F2502D" w:rsidRDefault="00085C1D" w:rsidP="00CB37B2">
      <w:pPr>
        <w:jc w:val="right"/>
      </w:pPr>
    </w:p>
    <w:p w14:paraId="4083869D" w14:textId="77777777" w:rsidR="00085C1D" w:rsidRPr="00F2502D" w:rsidRDefault="00085C1D" w:rsidP="00CB37B2">
      <w:pPr>
        <w:jc w:val="right"/>
      </w:pPr>
    </w:p>
    <w:p w14:paraId="10D01459" w14:textId="77777777" w:rsidR="0075033D" w:rsidRPr="00F2502D" w:rsidRDefault="0075033D" w:rsidP="00CB37B2">
      <w:pPr>
        <w:jc w:val="right"/>
      </w:pPr>
    </w:p>
    <w:p w14:paraId="19A94F9C" w14:textId="77777777" w:rsidR="00CB37B2" w:rsidRPr="00F2502D" w:rsidRDefault="00CB37B2" w:rsidP="00CB37B2">
      <w:pPr>
        <w:jc w:val="right"/>
      </w:pPr>
      <w:r w:rsidRPr="00F2502D">
        <w:t>Приложе</w:t>
      </w:r>
      <w:r w:rsidR="00085C1D" w:rsidRPr="00F2502D">
        <w:t xml:space="preserve">ние № 2 к договору подряда № 26с-1502 </w:t>
      </w:r>
      <w:r w:rsidRPr="00F2502D">
        <w:t>от «__»______ 20</w:t>
      </w:r>
      <w:r w:rsidR="002D39EF" w:rsidRPr="00F2502D">
        <w:t>2</w:t>
      </w:r>
      <w:r w:rsidR="00683C17" w:rsidRPr="00F2502D">
        <w:t>6</w:t>
      </w:r>
      <w:r w:rsidRPr="00F2502D">
        <w:t xml:space="preserve"> года</w:t>
      </w:r>
    </w:p>
    <w:p w14:paraId="0F5FCCC5" w14:textId="77777777" w:rsidR="00CB37B2" w:rsidRPr="00F2502D" w:rsidRDefault="00CB37B2" w:rsidP="00CB37B2"/>
    <w:p w14:paraId="693F64C6" w14:textId="77777777" w:rsidR="00CB37B2" w:rsidRPr="00F2502D" w:rsidRDefault="00085C1D" w:rsidP="00085C1D">
      <w:pPr>
        <w:pStyle w:val="a5"/>
        <w:ind w:firstLine="360"/>
        <w:jc w:val="center"/>
        <w:rPr>
          <w:b/>
          <w:color w:val="auto"/>
          <w:sz w:val="24"/>
          <w:szCs w:val="24"/>
        </w:rPr>
      </w:pPr>
      <w:r w:rsidRPr="00F2502D">
        <w:rPr>
          <w:b/>
          <w:color w:val="auto"/>
          <w:sz w:val="24"/>
          <w:szCs w:val="24"/>
        </w:rPr>
        <w:t>Локальный сметный расчёт №</w:t>
      </w:r>
    </w:p>
    <w:p w14:paraId="4009FD83" w14:textId="77777777" w:rsidR="00CB37B2" w:rsidRPr="00F2502D" w:rsidRDefault="00CB37B2" w:rsidP="00CB37B2">
      <w:pPr>
        <w:pStyle w:val="a5"/>
        <w:ind w:firstLine="360"/>
        <w:rPr>
          <w:b/>
          <w:color w:val="auto"/>
          <w:sz w:val="24"/>
          <w:szCs w:val="24"/>
        </w:rPr>
      </w:pPr>
    </w:p>
    <w:p w14:paraId="5A4F4E8C" w14:textId="77777777" w:rsidR="00CB37B2" w:rsidRPr="00F2502D" w:rsidRDefault="00085C1D" w:rsidP="00CB37B2">
      <w:pPr>
        <w:pStyle w:val="a5"/>
        <w:ind w:firstLine="360"/>
        <w:rPr>
          <w:b/>
          <w:color w:val="auto"/>
          <w:sz w:val="24"/>
          <w:szCs w:val="24"/>
        </w:rPr>
      </w:pPr>
      <w:r w:rsidRPr="00F2502D">
        <w:rPr>
          <w:b/>
          <w:color w:val="auto"/>
          <w:sz w:val="24"/>
          <w:szCs w:val="24"/>
        </w:rPr>
        <w:t>Прикреплено отдельным файлом.</w:t>
      </w:r>
    </w:p>
    <w:p w14:paraId="2F854766" w14:textId="77777777" w:rsidR="00CB37B2" w:rsidRPr="00F2502D" w:rsidRDefault="00CB37B2" w:rsidP="00CB37B2">
      <w:pPr>
        <w:pStyle w:val="a5"/>
        <w:ind w:firstLine="360"/>
        <w:rPr>
          <w:b/>
          <w:color w:val="auto"/>
          <w:sz w:val="24"/>
          <w:szCs w:val="24"/>
        </w:rPr>
      </w:pPr>
    </w:p>
    <w:p w14:paraId="2710D52B" w14:textId="77777777" w:rsidR="00CB37B2" w:rsidRPr="00F2502D" w:rsidRDefault="00CB37B2" w:rsidP="00CB37B2">
      <w:pPr>
        <w:pStyle w:val="a5"/>
        <w:ind w:firstLine="360"/>
        <w:rPr>
          <w:b/>
          <w:color w:val="auto"/>
          <w:sz w:val="24"/>
          <w:szCs w:val="24"/>
        </w:rPr>
      </w:pPr>
    </w:p>
    <w:p w14:paraId="4BCEA68A" w14:textId="77777777" w:rsidR="00CB37B2" w:rsidRPr="00F2502D" w:rsidRDefault="00CB37B2" w:rsidP="00CB37B2">
      <w:pPr>
        <w:pStyle w:val="a5"/>
        <w:ind w:firstLine="360"/>
        <w:rPr>
          <w:b/>
          <w:color w:val="auto"/>
          <w:sz w:val="24"/>
          <w:szCs w:val="24"/>
        </w:rPr>
      </w:pPr>
    </w:p>
    <w:p w14:paraId="51D7E6C1" w14:textId="77777777" w:rsidR="00CB37B2" w:rsidRPr="00F2502D" w:rsidRDefault="00CB37B2" w:rsidP="00CB37B2">
      <w:pPr>
        <w:jc w:val="center"/>
        <w:rPr>
          <w:vanish/>
        </w:rPr>
      </w:pPr>
    </w:p>
    <w:tbl>
      <w:tblPr>
        <w:tblW w:w="0" w:type="auto"/>
        <w:tblInd w:w="108" w:type="dxa"/>
        <w:tblLayout w:type="fixed"/>
        <w:tblLook w:val="0000" w:firstRow="0" w:lastRow="0" w:firstColumn="0" w:lastColumn="0" w:noHBand="0" w:noVBand="0"/>
      </w:tblPr>
      <w:tblGrid>
        <w:gridCol w:w="5529"/>
        <w:gridCol w:w="5103"/>
      </w:tblGrid>
      <w:tr w:rsidR="00085C1D" w:rsidRPr="00F2502D" w14:paraId="252A4A80" w14:textId="77777777" w:rsidTr="00A97993">
        <w:trPr>
          <w:trHeight w:val="641"/>
        </w:trPr>
        <w:tc>
          <w:tcPr>
            <w:tcW w:w="5529" w:type="dxa"/>
            <w:shd w:val="clear" w:color="auto" w:fill="auto"/>
          </w:tcPr>
          <w:p w14:paraId="62BC6628" w14:textId="77777777" w:rsidR="00CB37B2" w:rsidRPr="00F2502D" w:rsidRDefault="00CB37B2" w:rsidP="00164719">
            <w:pPr>
              <w:snapToGrid w:val="0"/>
              <w:rPr>
                <w:b/>
                <w:caps/>
                <w:lang w:val="en-US"/>
              </w:rPr>
            </w:pPr>
            <w:r w:rsidRPr="00F2502D">
              <w:rPr>
                <w:b/>
              </w:rPr>
              <w:t xml:space="preserve">ПОДРЯДЧИК: </w:t>
            </w:r>
          </w:p>
          <w:p w14:paraId="70A809E2" w14:textId="77777777" w:rsidR="00CB37B2" w:rsidRPr="00F2502D" w:rsidRDefault="00CB37B2" w:rsidP="00164719">
            <w:pPr>
              <w:widowControl w:val="0"/>
              <w:autoSpaceDE w:val="0"/>
              <w:jc w:val="both"/>
              <w:rPr>
                <w:b/>
                <w:caps/>
                <w:lang w:val="en-US"/>
              </w:rPr>
            </w:pPr>
          </w:p>
        </w:tc>
        <w:tc>
          <w:tcPr>
            <w:tcW w:w="5103" w:type="dxa"/>
            <w:shd w:val="clear" w:color="auto" w:fill="auto"/>
          </w:tcPr>
          <w:p w14:paraId="79901EE1" w14:textId="77777777" w:rsidR="00CB37B2" w:rsidRPr="00F2502D" w:rsidRDefault="00CB37B2" w:rsidP="00164719">
            <w:pPr>
              <w:snapToGrid w:val="0"/>
            </w:pPr>
            <w:r w:rsidRPr="00F2502D">
              <w:rPr>
                <w:b/>
                <w:caps/>
              </w:rPr>
              <w:t>Заказчик:</w:t>
            </w:r>
          </w:p>
          <w:p w14:paraId="28FDA0A4" w14:textId="77777777" w:rsidR="00CB37B2" w:rsidRPr="00F2502D" w:rsidRDefault="00CB37B2" w:rsidP="00164719">
            <w:pPr>
              <w:rPr>
                <w:b/>
              </w:rPr>
            </w:pPr>
            <w:r w:rsidRPr="00F2502D">
              <w:rPr>
                <w:b/>
              </w:rPr>
              <w:t>ФГБОУ ВО «ПИМУ»  Минздрава России</w:t>
            </w:r>
          </w:p>
          <w:p w14:paraId="250873A5" w14:textId="77777777" w:rsidR="00CB37B2" w:rsidRPr="00F2502D" w:rsidRDefault="00CB37B2" w:rsidP="00164719"/>
          <w:p w14:paraId="50494008" w14:textId="77777777" w:rsidR="00CB37B2" w:rsidRPr="00F2502D" w:rsidRDefault="00CB37B2" w:rsidP="00A97993"/>
        </w:tc>
      </w:tr>
      <w:tr w:rsidR="00085C1D" w:rsidRPr="00F2502D" w14:paraId="7636A9D0" w14:textId="77777777" w:rsidTr="00A97993">
        <w:tc>
          <w:tcPr>
            <w:tcW w:w="5529" w:type="dxa"/>
            <w:shd w:val="clear" w:color="auto" w:fill="auto"/>
          </w:tcPr>
          <w:p w14:paraId="6278D0F0" w14:textId="77777777" w:rsidR="00CB37B2" w:rsidRPr="00F2502D" w:rsidRDefault="00CB37B2" w:rsidP="00164719">
            <w:pPr>
              <w:pStyle w:val="TableContents"/>
              <w:rPr>
                <w:rFonts w:eastAsia="Times New Roman"/>
              </w:rPr>
            </w:pPr>
          </w:p>
          <w:p w14:paraId="4FF4691E" w14:textId="77777777" w:rsidR="00CB37B2" w:rsidRPr="00F2502D" w:rsidRDefault="00CB37B2" w:rsidP="00164719">
            <w:pPr>
              <w:ind w:firstLine="34"/>
              <w:rPr>
                <w:b/>
              </w:rPr>
            </w:pPr>
            <w:r w:rsidRPr="00F2502D">
              <w:t>______________________</w:t>
            </w:r>
          </w:p>
          <w:p w14:paraId="6E718D3F" w14:textId="77777777" w:rsidR="00CB37B2" w:rsidRPr="00F2502D" w:rsidRDefault="00CB37B2" w:rsidP="00164719">
            <w:pPr>
              <w:rPr>
                <w:b/>
              </w:rPr>
            </w:pPr>
          </w:p>
          <w:p w14:paraId="15449291" w14:textId="77777777" w:rsidR="00CB37B2" w:rsidRPr="00F2502D" w:rsidRDefault="00CB37B2" w:rsidP="00164719">
            <w:r w:rsidRPr="00F2502D">
              <w:rPr>
                <w:b/>
              </w:rPr>
              <w:t>М.П.</w:t>
            </w:r>
          </w:p>
        </w:tc>
        <w:tc>
          <w:tcPr>
            <w:tcW w:w="5103" w:type="dxa"/>
            <w:shd w:val="clear" w:color="auto" w:fill="auto"/>
          </w:tcPr>
          <w:p w14:paraId="02B76EB7" w14:textId="77777777" w:rsidR="00E52BF5" w:rsidRPr="00F2502D" w:rsidRDefault="00E52BF5" w:rsidP="00E52BF5">
            <w:pPr>
              <w:snapToGrid w:val="0"/>
            </w:pPr>
            <w:r w:rsidRPr="00F2502D">
              <w:t>Ректор</w:t>
            </w:r>
          </w:p>
          <w:p w14:paraId="521F1222" w14:textId="77777777" w:rsidR="00E52BF5" w:rsidRPr="00F2502D" w:rsidRDefault="00E52BF5" w:rsidP="00E52BF5"/>
          <w:p w14:paraId="0D079047" w14:textId="77777777" w:rsidR="00CB37B2" w:rsidRPr="00F2502D" w:rsidRDefault="00E52BF5" w:rsidP="00E52BF5">
            <w:r w:rsidRPr="00F2502D">
              <w:t>________________________/Карякин Н.Н./</w:t>
            </w:r>
          </w:p>
        </w:tc>
      </w:tr>
    </w:tbl>
    <w:p w14:paraId="2A1D8F58" w14:textId="77777777" w:rsidR="00797FF1" w:rsidRPr="00F2502D" w:rsidRDefault="00797FF1">
      <w:pPr>
        <w:ind w:left="-851"/>
      </w:pPr>
    </w:p>
    <w:p w14:paraId="4B10E355" w14:textId="77777777" w:rsidR="008504AC" w:rsidRPr="00F2502D" w:rsidRDefault="008504AC">
      <w:pPr>
        <w:ind w:left="-851"/>
      </w:pPr>
    </w:p>
    <w:p w14:paraId="61EE0ED7" w14:textId="77777777" w:rsidR="008504AC" w:rsidRPr="00F2502D" w:rsidRDefault="008504AC" w:rsidP="008504AC">
      <w:pPr>
        <w:jc w:val="right"/>
      </w:pPr>
    </w:p>
    <w:p w14:paraId="04BC3B94" w14:textId="77777777" w:rsidR="008504AC" w:rsidRPr="00F2502D" w:rsidRDefault="008504AC" w:rsidP="008504AC">
      <w:pPr>
        <w:jc w:val="right"/>
      </w:pPr>
    </w:p>
    <w:p w14:paraId="44465EB4" w14:textId="77777777" w:rsidR="0012312E" w:rsidRPr="00F2502D" w:rsidRDefault="0012312E" w:rsidP="008504AC">
      <w:pPr>
        <w:jc w:val="right"/>
      </w:pPr>
    </w:p>
    <w:p w14:paraId="5AABF33C" w14:textId="77777777" w:rsidR="0012312E" w:rsidRPr="00F2502D" w:rsidRDefault="0012312E" w:rsidP="008504AC">
      <w:pPr>
        <w:jc w:val="right"/>
      </w:pPr>
    </w:p>
    <w:p w14:paraId="119F2874" w14:textId="77777777" w:rsidR="0012312E" w:rsidRPr="00F2502D" w:rsidRDefault="0012312E" w:rsidP="008504AC">
      <w:pPr>
        <w:jc w:val="right"/>
      </w:pPr>
    </w:p>
    <w:p w14:paraId="21DFB3F2" w14:textId="77777777" w:rsidR="0012312E" w:rsidRPr="00F2502D" w:rsidRDefault="0012312E" w:rsidP="008504AC">
      <w:pPr>
        <w:jc w:val="right"/>
      </w:pPr>
    </w:p>
    <w:p w14:paraId="1E072189" w14:textId="77777777" w:rsidR="0012312E" w:rsidRPr="00F2502D" w:rsidRDefault="0012312E" w:rsidP="008504AC">
      <w:pPr>
        <w:jc w:val="right"/>
      </w:pPr>
    </w:p>
    <w:p w14:paraId="129E3759" w14:textId="77777777" w:rsidR="0012312E" w:rsidRPr="00F2502D" w:rsidRDefault="0012312E" w:rsidP="008504AC">
      <w:pPr>
        <w:jc w:val="right"/>
      </w:pPr>
    </w:p>
    <w:p w14:paraId="5ABE1C1C" w14:textId="77777777" w:rsidR="0012312E" w:rsidRPr="00F2502D" w:rsidRDefault="0012312E" w:rsidP="008504AC">
      <w:pPr>
        <w:jc w:val="right"/>
      </w:pPr>
    </w:p>
    <w:p w14:paraId="4A4942A7" w14:textId="77777777" w:rsidR="0012312E" w:rsidRPr="00F2502D" w:rsidRDefault="0012312E" w:rsidP="008504AC">
      <w:pPr>
        <w:jc w:val="right"/>
      </w:pPr>
    </w:p>
    <w:p w14:paraId="778ECA65" w14:textId="77777777" w:rsidR="0012312E" w:rsidRPr="00F2502D" w:rsidRDefault="0012312E" w:rsidP="008504AC">
      <w:pPr>
        <w:jc w:val="right"/>
      </w:pPr>
    </w:p>
    <w:p w14:paraId="3BF77AB4" w14:textId="77777777" w:rsidR="0012312E" w:rsidRPr="00F2502D" w:rsidRDefault="0012312E" w:rsidP="008504AC">
      <w:pPr>
        <w:jc w:val="right"/>
      </w:pPr>
    </w:p>
    <w:p w14:paraId="202B2887" w14:textId="77777777" w:rsidR="0012312E" w:rsidRPr="00F2502D" w:rsidRDefault="0012312E" w:rsidP="008504AC">
      <w:pPr>
        <w:jc w:val="right"/>
      </w:pPr>
    </w:p>
    <w:p w14:paraId="32BE946B" w14:textId="77777777" w:rsidR="00A97993" w:rsidRPr="00F2502D" w:rsidRDefault="00A97993" w:rsidP="008504AC">
      <w:pPr>
        <w:jc w:val="right"/>
      </w:pPr>
    </w:p>
    <w:p w14:paraId="54508A63" w14:textId="77777777" w:rsidR="00A97993" w:rsidRPr="00F2502D" w:rsidRDefault="00A97993" w:rsidP="008504AC">
      <w:pPr>
        <w:jc w:val="right"/>
      </w:pPr>
    </w:p>
    <w:p w14:paraId="30D9D6AD" w14:textId="77777777" w:rsidR="00A97993" w:rsidRPr="00F2502D" w:rsidRDefault="00A97993" w:rsidP="008504AC">
      <w:pPr>
        <w:jc w:val="right"/>
      </w:pPr>
    </w:p>
    <w:p w14:paraId="300D751A" w14:textId="77777777" w:rsidR="00A97993" w:rsidRPr="00F2502D" w:rsidRDefault="00A97993" w:rsidP="008504AC">
      <w:pPr>
        <w:jc w:val="right"/>
      </w:pPr>
    </w:p>
    <w:p w14:paraId="0F524083" w14:textId="77777777" w:rsidR="00A97993" w:rsidRPr="00F2502D" w:rsidRDefault="00A97993" w:rsidP="008504AC">
      <w:pPr>
        <w:jc w:val="right"/>
      </w:pPr>
    </w:p>
    <w:p w14:paraId="6181A1CD" w14:textId="77777777" w:rsidR="00A97993" w:rsidRPr="00F2502D" w:rsidRDefault="00A97993" w:rsidP="008504AC">
      <w:pPr>
        <w:jc w:val="right"/>
      </w:pPr>
    </w:p>
    <w:p w14:paraId="452928DD" w14:textId="77777777" w:rsidR="00A97993" w:rsidRPr="00F2502D" w:rsidRDefault="00A97993" w:rsidP="008504AC">
      <w:pPr>
        <w:jc w:val="right"/>
      </w:pPr>
    </w:p>
    <w:p w14:paraId="571175A2" w14:textId="77777777" w:rsidR="00A97993" w:rsidRPr="00F2502D" w:rsidRDefault="00A97993" w:rsidP="008504AC">
      <w:pPr>
        <w:jc w:val="right"/>
      </w:pPr>
    </w:p>
    <w:p w14:paraId="53DAAF67" w14:textId="77777777" w:rsidR="00A97993" w:rsidRPr="00F2502D" w:rsidRDefault="00A97993" w:rsidP="008504AC">
      <w:pPr>
        <w:jc w:val="right"/>
      </w:pPr>
    </w:p>
    <w:p w14:paraId="0787DD4F" w14:textId="77777777" w:rsidR="00A97993" w:rsidRPr="00F2502D" w:rsidRDefault="00A97993" w:rsidP="008504AC">
      <w:pPr>
        <w:jc w:val="right"/>
      </w:pPr>
    </w:p>
    <w:p w14:paraId="0241DFD8" w14:textId="77777777" w:rsidR="00A97993" w:rsidRPr="00F2502D" w:rsidRDefault="00A97993" w:rsidP="008504AC">
      <w:pPr>
        <w:jc w:val="right"/>
      </w:pPr>
    </w:p>
    <w:p w14:paraId="3435012A" w14:textId="77777777" w:rsidR="00A97993" w:rsidRPr="00F2502D" w:rsidRDefault="00A97993" w:rsidP="008504AC">
      <w:pPr>
        <w:jc w:val="right"/>
      </w:pPr>
    </w:p>
    <w:p w14:paraId="707A7BBA" w14:textId="77777777" w:rsidR="00A97993" w:rsidRPr="00F2502D" w:rsidRDefault="00A97993" w:rsidP="008504AC">
      <w:pPr>
        <w:jc w:val="right"/>
      </w:pPr>
    </w:p>
    <w:p w14:paraId="25E98CC0" w14:textId="77777777" w:rsidR="00A97993" w:rsidRPr="00F2502D" w:rsidRDefault="00A97993" w:rsidP="008504AC">
      <w:pPr>
        <w:jc w:val="right"/>
      </w:pPr>
    </w:p>
    <w:p w14:paraId="0BC97719" w14:textId="77777777" w:rsidR="00A97993" w:rsidRPr="00F2502D" w:rsidRDefault="00A97993" w:rsidP="008504AC">
      <w:pPr>
        <w:jc w:val="right"/>
      </w:pPr>
    </w:p>
    <w:p w14:paraId="4AEAA949" w14:textId="77777777" w:rsidR="00A97993" w:rsidRPr="00F2502D" w:rsidRDefault="00A97993" w:rsidP="008504AC">
      <w:pPr>
        <w:jc w:val="right"/>
      </w:pPr>
    </w:p>
    <w:p w14:paraId="276D3FFF" w14:textId="77777777" w:rsidR="00A97993" w:rsidRPr="00F2502D" w:rsidRDefault="00A97993" w:rsidP="008504AC">
      <w:pPr>
        <w:jc w:val="right"/>
      </w:pPr>
    </w:p>
    <w:p w14:paraId="253CD163" w14:textId="77777777" w:rsidR="00A97993" w:rsidRPr="00F2502D" w:rsidRDefault="00A97993" w:rsidP="008504AC">
      <w:pPr>
        <w:jc w:val="right"/>
      </w:pPr>
    </w:p>
    <w:p w14:paraId="29397BD6" w14:textId="77777777" w:rsidR="00A97993" w:rsidRPr="00F2502D" w:rsidRDefault="00A97993" w:rsidP="008504AC">
      <w:pPr>
        <w:jc w:val="right"/>
      </w:pPr>
    </w:p>
    <w:p w14:paraId="1D50956A" w14:textId="77777777" w:rsidR="00A97993" w:rsidRPr="00F2502D" w:rsidRDefault="00A97993" w:rsidP="008504AC">
      <w:pPr>
        <w:jc w:val="right"/>
      </w:pPr>
    </w:p>
    <w:p w14:paraId="3780C0BA" w14:textId="77777777" w:rsidR="00A97993" w:rsidRPr="00F2502D" w:rsidRDefault="00A97993" w:rsidP="008504AC">
      <w:pPr>
        <w:jc w:val="right"/>
      </w:pPr>
    </w:p>
    <w:p w14:paraId="616E6268" w14:textId="77777777" w:rsidR="0012312E" w:rsidRPr="00F2502D" w:rsidRDefault="0012312E" w:rsidP="008504AC">
      <w:pPr>
        <w:jc w:val="right"/>
      </w:pPr>
    </w:p>
    <w:p w14:paraId="62C20A85" w14:textId="77777777" w:rsidR="008504AC" w:rsidRPr="00F2502D" w:rsidRDefault="008504AC" w:rsidP="008504AC">
      <w:pPr>
        <w:jc w:val="right"/>
      </w:pPr>
      <w:r w:rsidRPr="00F2502D">
        <w:t>Приложение № 3</w:t>
      </w:r>
      <w:r w:rsidR="00085C1D" w:rsidRPr="00F2502D">
        <w:t xml:space="preserve"> к договору подряда № 26с-1502 </w:t>
      </w:r>
      <w:r w:rsidRPr="00F2502D">
        <w:t>от «__»______ 2026 года</w:t>
      </w:r>
    </w:p>
    <w:p w14:paraId="491A68E2" w14:textId="77777777" w:rsidR="008504AC" w:rsidRPr="00F2502D" w:rsidRDefault="008504AC" w:rsidP="008504AC"/>
    <w:p w14:paraId="15367468" w14:textId="77777777" w:rsidR="008504AC" w:rsidRPr="00F2502D" w:rsidRDefault="008504AC" w:rsidP="008504AC">
      <w:pPr>
        <w:pStyle w:val="a5"/>
        <w:ind w:firstLine="360"/>
        <w:jc w:val="center"/>
        <w:rPr>
          <w:b/>
          <w:color w:val="auto"/>
          <w:sz w:val="24"/>
          <w:szCs w:val="24"/>
        </w:rPr>
      </w:pPr>
    </w:p>
    <w:p w14:paraId="651C6623" w14:textId="77777777" w:rsidR="008504AC" w:rsidRPr="00F2502D" w:rsidRDefault="008504AC" w:rsidP="008504AC">
      <w:pPr>
        <w:pStyle w:val="a5"/>
        <w:ind w:firstLine="360"/>
        <w:jc w:val="center"/>
        <w:rPr>
          <w:b/>
          <w:color w:val="auto"/>
          <w:sz w:val="24"/>
          <w:szCs w:val="24"/>
        </w:rPr>
      </w:pPr>
    </w:p>
    <w:p w14:paraId="0D873AF0" w14:textId="77777777" w:rsidR="008504AC" w:rsidRPr="00F2502D" w:rsidRDefault="008504AC" w:rsidP="008504AC">
      <w:pPr>
        <w:pStyle w:val="a5"/>
        <w:ind w:firstLine="360"/>
        <w:jc w:val="center"/>
        <w:rPr>
          <w:b/>
          <w:color w:val="auto"/>
          <w:sz w:val="24"/>
          <w:szCs w:val="24"/>
        </w:rPr>
      </w:pPr>
      <w:r w:rsidRPr="00F2502D">
        <w:rPr>
          <w:b/>
          <w:color w:val="auto"/>
          <w:sz w:val="24"/>
          <w:szCs w:val="24"/>
        </w:rPr>
        <w:t>Ведомост</w:t>
      </w:r>
      <w:r w:rsidR="0075033D" w:rsidRPr="00F2502D">
        <w:rPr>
          <w:b/>
          <w:color w:val="auto"/>
          <w:sz w:val="24"/>
          <w:szCs w:val="24"/>
        </w:rPr>
        <w:t>ь</w:t>
      </w:r>
      <w:r w:rsidRPr="00F2502D">
        <w:rPr>
          <w:b/>
          <w:color w:val="auto"/>
          <w:sz w:val="24"/>
          <w:szCs w:val="24"/>
        </w:rPr>
        <w:t xml:space="preserve"> объёмов работ</w:t>
      </w:r>
    </w:p>
    <w:p w14:paraId="17ECC415" w14:textId="77777777" w:rsidR="008504AC" w:rsidRPr="00F2502D" w:rsidRDefault="008504AC">
      <w:pPr>
        <w:ind w:left="-851"/>
      </w:pPr>
    </w:p>
    <w:p w14:paraId="712B2AA0" w14:textId="77777777" w:rsidR="00085C1D" w:rsidRPr="00F2502D" w:rsidRDefault="00085C1D" w:rsidP="00085C1D">
      <w:pPr>
        <w:ind w:left="-851"/>
        <w:rPr>
          <w:b/>
        </w:rPr>
      </w:pPr>
      <w:r w:rsidRPr="00F2502D">
        <w:rPr>
          <w:b/>
        </w:rPr>
        <w:t>Прикреплено отдельным файлом.</w:t>
      </w:r>
    </w:p>
    <w:p w14:paraId="200F2387" w14:textId="77777777" w:rsidR="00A97993" w:rsidRPr="00F2502D" w:rsidRDefault="00A97993">
      <w:pPr>
        <w:ind w:left="-851"/>
      </w:pPr>
    </w:p>
    <w:p w14:paraId="7FD2BEFE" w14:textId="77777777" w:rsidR="00A97993" w:rsidRPr="00F2502D" w:rsidRDefault="00A97993">
      <w:pPr>
        <w:ind w:left="-851"/>
      </w:pPr>
    </w:p>
    <w:p w14:paraId="52F60504" w14:textId="77777777" w:rsidR="00A97993" w:rsidRPr="00F2502D" w:rsidRDefault="00A97993">
      <w:pPr>
        <w:ind w:left="-851"/>
      </w:pPr>
    </w:p>
    <w:p w14:paraId="432B5646" w14:textId="77777777" w:rsidR="00A97993" w:rsidRPr="00F2502D" w:rsidRDefault="00A97993">
      <w:pPr>
        <w:ind w:left="-851"/>
      </w:pPr>
    </w:p>
    <w:p w14:paraId="7099A3E1" w14:textId="77777777" w:rsidR="00A97993" w:rsidRPr="00F2502D" w:rsidRDefault="00A97993">
      <w:pPr>
        <w:ind w:left="-851"/>
      </w:pPr>
    </w:p>
    <w:p w14:paraId="5130D085" w14:textId="77777777" w:rsidR="00A97993" w:rsidRPr="00F2502D" w:rsidRDefault="00A97993">
      <w:pPr>
        <w:ind w:left="-851"/>
      </w:pPr>
    </w:p>
    <w:p w14:paraId="58BC59CD" w14:textId="77777777" w:rsidR="00A97993" w:rsidRPr="00F2502D" w:rsidRDefault="00A97993">
      <w:pPr>
        <w:ind w:left="-851"/>
      </w:pPr>
    </w:p>
    <w:p w14:paraId="4CCE055C" w14:textId="77777777" w:rsidR="00A97993" w:rsidRPr="00F2502D" w:rsidRDefault="00A97993">
      <w:pPr>
        <w:ind w:left="-851"/>
      </w:pPr>
    </w:p>
    <w:p w14:paraId="16B065E1" w14:textId="77777777" w:rsidR="00A97993" w:rsidRPr="00F2502D" w:rsidRDefault="00A97993">
      <w:pPr>
        <w:ind w:left="-851"/>
      </w:pPr>
    </w:p>
    <w:p w14:paraId="084118D9" w14:textId="77777777" w:rsidR="00A97993" w:rsidRPr="00F2502D" w:rsidRDefault="00A97993">
      <w:pPr>
        <w:ind w:left="-851"/>
      </w:pPr>
    </w:p>
    <w:p w14:paraId="4462E179" w14:textId="77777777" w:rsidR="00A97993" w:rsidRPr="00F2502D" w:rsidRDefault="00A97993">
      <w:pPr>
        <w:ind w:left="-851"/>
      </w:pPr>
    </w:p>
    <w:tbl>
      <w:tblPr>
        <w:tblW w:w="0" w:type="auto"/>
        <w:tblInd w:w="108" w:type="dxa"/>
        <w:tblLayout w:type="fixed"/>
        <w:tblLook w:val="0000" w:firstRow="0" w:lastRow="0" w:firstColumn="0" w:lastColumn="0" w:noHBand="0" w:noVBand="0"/>
      </w:tblPr>
      <w:tblGrid>
        <w:gridCol w:w="5529"/>
        <w:gridCol w:w="5103"/>
      </w:tblGrid>
      <w:tr w:rsidR="00085C1D" w:rsidRPr="00F2502D" w14:paraId="3E96861D" w14:textId="77777777" w:rsidTr="00A97993">
        <w:trPr>
          <w:trHeight w:val="641"/>
        </w:trPr>
        <w:tc>
          <w:tcPr>
            <w:tcW w:w="5529" w:type="dxa"/>
            <w:shd w:val="clear" w:color="auto" w:fill="auto"/>
          </w:tcPr>
          <w:p w14:paraId="2070B1FB" w14:textId="77777777" w:rsidR="00A97993" w:rsidRPr="00F2502D" w:rsidRDefault="00A97993" w:rsidP="00A97993">
            <w:pPr>
              <w:snapToGrid w:val="0"/>
              <w:rPr>
                <w:b/>
                <w:caps/>
                <w:lang w:val="en-US"/>
              </w:rPr>
            </w:pPr>
            <w:r w:rsidRPr="00F2502D">
              <w:rPr>
                <w:b/>
              </w:rPr>
              <w:t xml:space="preserve">ПОДРЯДЧИК: </w:t>
            </w:r>
          </w:p>
          <w:p w14:paraId="1E68A78D" w14:textId="77777777" w:rsidR="00A97993" w:rsidRPr="00F2502D" w:rsidRDefault="00A97993" w:rsidP="00A97993">
            <w:pPr>
              <w:widowControl w:val="0"/>
              <w:autoSpaceDE w:val="0"/>
              <w:jc w:val="both"/>
              <w:rPr>
                <w:b/>
                <w:caps/>
                <w:lang w:val="en-US"/>
              </w:rPr>
            </w:pPr>
          </w:p>
        </w:tc>
        <w:tc>
          <w:tcPr>
            <w:tcW w:w="5103" w:type="dxa"/>
            <w:shd w:val="clear" w:color="auto" w:fill="auto"/>
          </w:tcPr>
          <w:p w14:paraId="2FF09CFF" w14:textId="77777777" w:rsidR="00A97993" w:rsidRPr="00F2502D" w:rsidRDefault="00A97993" w:rsidP="00A97993">
            <w:pPr>
              <w:snapToGrid w:val="0"/>
            </w:pPr>
            <w:r w:rsidRPr="00F2502D">
              <w:rPr>
                <w:b/>
                <w:caps/>
              </w:rPr>
              <w:t>Заказчик:</w:t>
            </w:r>
          </w:p>
          <w:p w14:paraId="3CC3B522" w14:textId="77777777" w:rsidR="00A97993" w:rsidRPr="00F2502D" w:rsidRDefault="00A97993" w:rsidP="00A97993">
            <w:pPr>
              <w:rPr>
                <w:b/>
              </w:rPr>
            </w:pPr>
            <w:r w:rsidRPr="00F2502D">
              <w:rPr>
                <w:b/>
              </w:rPr>
              <w:t>ФГБОУ ВО «ПИМУ»  Минздрава России</w:t>
            </w:r>
          </w:p>
          <w:p w14:paraId="3B08B2AB" w14:textId="77777777" w:rsidR="00A97993" w:rsidRPr="00F2502D" w:rsidRDefault="00A97993" w:rsidP="00A97993"/>
          <w:p w14:paraId="57BB1160" w14:textId="77777777" w:rsidR="00A97993" w:rsidRPr="00F2502D" w:rsidRDefault="00A97993" w:rsidP="00A97993"/>
        </w:tc>
      </w:tr>
      <w:tr w:rsidR="00085C1D" w:rsidRPr="00085C1D" w14:paraId="2EFCDDF8" w14:textId="77777777" w:rsidTr="00A97993">
        <w:tc>
          <w:tcPr>
            <w:tcW w:w="5529" w:type="dxa"/>
            <w:shd w:val="clear" w:color="auto" w:fill="auto"/>
          </w:tcPr>
          <w:p w14:paraId="2FA3D224" w14:textId="77777777" w:rsidR="00A97993" w:rsidRPr="00F2502D" w:rsidRDefault="00A97993" w:rsidP="00A97993">
            <w:pPr>
              <w:pStyle w:val="TableContents"/>
              <w:rPr>
                <w:rFonts w:eastAsia="Times New Roman"/>
              </w:rPr>
            </w:pPr>
          </w:p>
          <w:p w14:paraId="3AC16D1F" w14:textId="77777777" w:rsidR="00A97993" w:rsidRPr="00F2502D" w:rsidRDefault="00A97993" w:rsidP="00A97993">
            <w:pPr>
              <w:ind w:firstLine="34"/>
              <w:rPr>
                <w:b/>
              </w:rPr>
            </w:pPr>
            <w:r w:rsidRPr="00F2502D">
              <w:t>______________________</w:t>
            </w:r>
          </w:p>
          <w:p w14:paraId="29840106" w14:textId="77777777" w:rsidR="00A97993" w:rsidRPr="00F2502D" w:rsidRDefault="00A97993" w:rsidP="00A97993">
            <w:pPr>
              <w:rPr>
                <w:b/>
              </w:rPr>
            </w:pPr>
          </w:p>
          <w:p w14:paraId="482816F3" w14:textId="77777777" w:rsidR="00A97993" w:rsidRPr="00F2502D" w:rsidRDefault="00A97993" w:rsidP="00A97993">
            <w:r w:rsidRPr="00F2502D">
              <w:rPr>
                <w:b/>
              </w:rPr>
              <w:t>М.П.</w:t>
            </w:r>
          </w:p>
        </w:tc>
        <w:tc>
          <w:tcPr>
            <w:tcW w:w="5103" w:type="dxa"/>
            <w:shd w:val="clear" w:color="auto" w:fill="auto"/>
          </w:tcPr>
          <w:p w14:paraId="450544F7" w14:textId="77777777" w:rsidR="00E52BF5" w:rsidRPr="00F2502D" w:rsidRDefault="00E52BF5" w:rsidP="00E52BF5">
            <w:pPr>
              <w:snapToGrid w:val="0"/>
            </w:pPr>
            <w:r w:rsidRPr="00F2502D">
              <w:t>Ректор</w:t>
            </w:r>
          </w:p>
          <w:p w14:paraId="763385A7" w14:textId="77777777" w:rsidR="00E52BF5" w:rsidRPr="00F2502D" w:rsidRDefault="00E52BF5" w:rsidP="00E52BF5"/>
          <w:p w14:paraId="319B5446" w14:textId="77777777" w:rsidR="00A97993" w:rsidRPr="00085C1D" w:rsidRDefault="00E52BF5" w:rsidP="00E52BF5">
            <w:r w:rsidRPr="00F2502D">
              <w:t>________________________/Карякин Н.Н./</w:t>
            </w:r>
          </w:p>
        </w:tc>
      </w:tr>
    </w:tbl>
    <w:p w14:paraId="35DC3315" w14:textId="77777777" w:rsidR="00A97993" w:rsidRPr="00085C1D" w:rsidRDefault="00A97993">
      <w:pPr>
        <w:ind w:left="-851"/>
      </w:pPr>
      <w:bookmarkStart w:id="0" w:name="_GoBack"/>
      <w:bookmarkEnd w:id="0"/>
    </w:p>
    <w:sectPr w:rsidR="00A97993" w:rsidRPr="00085C1D" w:rsidSect="0012312E">
      <w:pgSz w:w="12240" w:h="15840"/>
      <w:pgMar w:top="426" w:right="709" w:bottom="567" w:left="1134"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012CA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CC"/>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4E02CE2"/>
    <w:multiLevelType w:val="hybridMultilevel"/>
    <w:tmpl w:val="2568900E"/>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97F5B86"/>
    <w:multiLevelType w:val="multilevel"/>
    <w:tmpl w:val="E954FA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C77487D"/>
    <w:multiLevelType w:val="hybridMultilevel"/>
    <w:tmpl w:val="76B212F8"/>
    <w:lvl w:ilvl="0" w:tplc="27D0DAFC">
      <w:start w:val="6"/>
      <w:numFmt w:val="decimal"/>
      <w:lvlText w:val="%1."/>
      <w:lvlJc w:val="left"/>
      <w:pPr>
        <w:ind w:left="923" w:hanging="360"/>
      </w:pPr>
      <w:rPr>
        <w:rFonts w:hint="default"/>
        <w:b/>
      </w:r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5">
    <w:nsid w:val="66FC1D84"/>
    <w:multiLevelType w:val="multilevel"/>
    <w:tmpl w:val="FF946D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Норенкова Анна Ивановна">
    <w15:presenceInfo w15:providerId="None" w15:userId="Норенкова Анна Иван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D0"/>
    <w:rsid w:val="000165DC"/>
    <w:rsid w:val="000205B9"/>
    <w:rsid w:val="000556D7"/>
    <w:rsid w:val="00085C1D"/>
    <w:rsid w:val="00097B97"/>
    <w:rsid w:val="000C1037"/>
    <w:rsid w:val="000D0A4F"/>
    <w:rsid w:val="000E3760"/>
    <w:rsid w:val="0012312E"/>
    <w:rsid w:val="00164719"/>
    <w:rsid w:val="0016659D"/>
    <w:rsid w:val="00181558"/>
    <w:rsid w:val="00186C08"/>
    <w:rsid w:val="0019765D"/>
    <w:rsid w:val="001A2FBD"/>
    <w:rsid w:val="001E01F3"/>
    <w:rsid w:val="001E40D9"/>
    <w:rsid w:val="00255C50"/>
    <w:rsid w:val="00260134"/>
    <w:rsid w:val="002B0140"/>
    <w:rsid w:val="002D39EF"/>
    <w:rsid w:val="002E748D"/>
    <w:rsid w:val="0030398A"/>
    <w:rsid w:val="0032415B"/>
    <w:rsid w:val="00337D91"/>
    <w:rsid w:val="00380CD0"/>
    <w:rsid w:val="003B21D2"/>
    <w:rsid w:val="004115B1"/>
    <w:rsid w:val="0041187B"/>
    <w:rsid w:val="00470866"/>
    <w:rsid w:val="004C18D6"/>
    <w:rsid w:val="004F29A6"/>
    <w:rsid w:val="00531329"/>
    <w:rsid w:val="00535C64"/>
    <w:rsid w:val="005377D0"/>
    <w:rsid w:val="00543893"/>
    <w:rsid w:val="00564B33"/>
    <w:rsid w:val="00565366"/>
    <w:rsid w:val="00595323"/>
    <w:rsid w:val="005966AE"/>
    <w:rsid w:val="0059733E"/>
    <w:rsid w:val="005F5069"/>
    <w:rsid w:val="00630955"/>
    <w:rsid w:val="0065673F"/>
    <w:rsid w:val="006765D2"/>
    <w:rsid w:val="0068201D"/>
    <w:rsid w:val="00683C17"/>
    <w:rsid w:val="00684DB8"/>
    <w:rsid w:val="006B6330"/>
    <w:rsid w:val="006F6A68"/>
    <w:rsid w:val="007042C1"/>
    <w:rsid w:val="007262E7"/>
    <w:rsid w:val="0075033D"/>
    <w:rsid w:val="00750CED"/>
    <w:rsid w:val="00760B02"/>
    <w:rsid w:val="00770BA1"/>
    <w:rsid w:val="00797FF1"/>
    <w:rsid w:val="007A6BB7"/>
    <w:rsid w:val="007F4C4F"/>
    <w:rsid w:val="00804016"/>
    <w:rsid w:val="008504AC"/>
    <w:rsid w:val="00853D77"/>
    <w:rsid w:val="008B6B36"/>
    <w:rsid w:val="008B7330"/>
    <w:rsid w:val="008E0211"/>
    <w:rsid w:val="008F064B"/>
    <w:rsid w:val="00902660"/>
    <w:rsid w:val="00924824"/>
    <w:rsid w:val="00933E87"/>
    <w:rsid w:val="00934533"/>
    <w:rsid w:val="009577A3"/>
    <w:rsid w:val="00960E83"/>
    <w:rsid w:val="00970FBE"/>
    <w:rsid w:val="00982FA2"/>
    <w:rsid w:val="009A3C4C"/>
    <w:rsid w:val="009C11FC"/>
    <w:rsid w:val="009C405C"/>
    <w:rsid w:val="009E1629"/>
    <w:rsid w:val="009E2161"/>
    <w:rsid w:val="00A2091E"/>
    <w:rsid w:val="00A43C4B"/>
    <w:rsid w:val="00A479AF"/>
    <w:rsid w:val="00A90F02"/>
    <w:rsid w:val="00A97993"/>
    <w:rsid w:val="00AB3ED7"/>
    <w:rsid w:val="00AB6457"/>
    <w:rsid w:val="00AC31DF"/>
    <w:rsid w:val="00AF3957"/>
    <w:rsid w:val="00B24E17"/>
    <w:rsid w:val="00B7645E"/>
    <w:rsid w:val="00B86798"/>
    <w:rsid w:val="00BE3341"/>
    <w:rsid w:val="00BE3DE4"/>
    <w:rsid w:val="00C16F9A"/>
    <w:rsid w:val="00C35977"/>
    <w:rsid w:val="00C73A4F"/>
    <w:rsid w:val="00C816E4"/>
    <w:rsid w:val="00CB37B2"/>
    <w:rsid w:val="00CD234C"/>
    <w:rsid w:val="00CF0170"/>
    <w:rsid w:val="00DC5CBD"/>
    <w:rsid w:val="00DD1549"/>
    <w:rsid w:val="00DE1644"/>
    <w:rsid w:val="00E17866"/>
    <w:rsid w:val="00E25694"/>
    <w:rsid w:val="00E27B13"/>
    <w:rsid w:val="00E50866"/>
    <w:rsid w:val="00E52BF5"/>
    <w:rsid w:val="00E57C63"/>
    <w:rsid w:val="00F00046"/>
    <w:rsid w:val="00F01131"/>
    <w:rsid w:val="00F2502D"/>
    <w:rsid w:val="00F2643A"/>
    <w:rsid w:val="00F430CF"/>
    <w:rsid w:val="00F62B5E"/>
    <w:rsid w:val="00F62CF1"/>
    <w:rsid w:val="00F83889"/>
    <w:rsid w:val="00F97FC7"/>
    <w:rsid w:val="00FC6002"/>
    <w:rsid w:val="00FD0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2B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C1D"/>
    <w:pPr>
      <w:suppressAutoHyphens/>
    </w:pPr>
    <w:rPr>
      <w:sz w:val="24"/>
      <w:szCs w:val="24"/>
    </w:rPr>
  </w:style>
  <w:style w:type="paragraph" w:styleId="1">
    <w:name w:val="heading 1"/>
    <w:basedOn w:val="a"/>
    <w:next w:val="a"/>
    <w:qFormat/>
    <w:pPr>
      <w:keepNext/>
      <w:numPr>
        <w:numId w:val="1"/>
      </w:numPr>
      <w:jc w:val="both"/>
      <w:outlineLvl w:val="0"/>
    </w:pPr>
    <w:rPr>
      <w:b/>
      <w:szCs w:val="20"/>
    </w:rPr>
  </w:style>
  <w:style w:type="paragraph" w:styleId="2">
    <w:name w:val="heading 2"/>
    <w:basedOn w:val="a"/>
    <w:next w:val="a"/>
    <w:qFormat/>
    <w:pPr>
      <w:keepNext/>
      <w:numPr>
        <w:ilvl w:val="1"/>
        <w:numId w:val="1"/>
      </w:numPr>
      <w:spacing w:before="240" w:after="60"/>
      <w:outlineLvl w:val="1"/>
    </w:pPr>
    <w:rPr>
      <w:rFonts w:ascii="Calibri" w:hAnsi="Calibri"/>
      <w:b/>
      <w:bCs/>
      <w:i/>
      <w:iCs/>
      <w:sz w:val="28"/>
      <w:szCs w:val="28"/>
    </w:rPr>
  </w:style>
  <w:style w:type="paragraph" w:styleId="3">
    <w:name w:val="heading 3"/>
    <w:basedOn w:val="a"/>
    <w:next w:val="a"/>
    <w:qFormat/>
    <w:pPr>
      <w:keepNext/>
      <w:numPr>
        <w:ilvl w:val="2"/>
        <w:numId w:val="1"/>
      </w:numPr>
      <w:outlineLvl w:val="2"/>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20">
    <w:name w:val="Основной шрифт абзаца2"/>
  </w:style>
  <w:style w:type="character" w:customStyle="1" w:styleId="WW8Num1z0">
    <w:name w:val="WW8Num1z0"/>
    <w:rPr>
      <w:rFonts w:ascii="Symbol" w:hAnsi="Symbol" w:cs="Symbol"/>
    </w:rPr>
  </w:style>
  <w:style w:type="character" w:customStyle="1" w:styleId="WW8Num1z1">
    <w:name w:val="WW8Num1z1"/>
    <w:rPr>
      <w:rFonts w:ascii="Symbol" w:hAnsi="Symbol" w:cs="Wingdings"/>
    </w:rPr>
  </w:style>
  <w:style w:type="character" w:customStyle="1" w:styleId="WW8Num1z2">
    <w:name w:val="WW8Num1z2"/>
    <w:rPr>
      <w:rFonts w:ascii="Courier New" w:hAnsi="Courier New" w:cs="Wingdings"/>
    </w:rPr>
  </w:style>
  <w:style w:type="character" w:customStyle="1" w:styleId="WW8Num1z3">
    <w:name w:val="WW8Num1z3"/>
    <w:rPr>
      <w:rFonts w:ascii="Wingdings" w:hAnsi="Wingdings" w:cs="Wingdings"/>
    </w:rPr>
  </w:style>
  <w:style w:type="character" w:customStyle="1" w:styleId="WW8Num6z0">
    <w:name w:val="WW8Num6z0"/>
    <w:rPr>
      <w:rFonts w:ascii="Symbol" w:hAnsi="Symbol" w:cs="Wingdings"/>
    </w:rPr>
  </w:style>
  <w:style w:type="character" w:customStyle="1" w:styleId="WW8Num7z0">
    <w:name w:val="WW8Num7z0"/>
    <w:rPr>
      <w:rFonts w:ascii="Symbol" w:hAnsi="Symbol" w:cs="Wingdings"/>
    </w:rPr>
  </w:style>
  <w:style w:type="character" w:customStyle="1" w:styleId="WW8Num8z0">
    <w:name w:val="WW8Num8z0"/>
    <w:rPr>
      <w:rFonts w:ascii="Symbol" w:hAnsi="Symbol" w:cs="Wingdings"/>
    </w:rPr>
  </w:style>
  <w:style w:type="character" w:customStyle="1" w:styleId="WW8Num9z0">
    <w:name w:val="WW8Num9z0"/>
    <w:rPr>
      <w:rFonts w:ascii="Symbol" w:hAnsi="Symbol" w:cs="Wingdings"/>
    </w:rPr>
  </w:style>
  <w:style w:type="character" w:customStyle="1" w:styleId="WW8Num11z0">
    <w:name w:val="WW8Num11z0"/>
    <w:rPr>
      <w:rFonts w:ascii="Symbol" w:hAnsi="Symbol" w:cs="Wingdings"/>
    </w:rPr>
  </w:style>
  <w:style w:type="character" w:customStyle="1" w:styleId="WW8Num12z0">
    <w:name w:val="WW8Num12z0"/>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Wingdings"/>
    </w:rPr>
  </w:style>
  <w:style w:type="character" w:customStyle="1" w:styleId="WW8Num14z2">
    <w:name w:val="WW8Num14z2"/>
    <w:rPr>
      <w:rFonts w:ascii="Wingdings" w:hAnsi="Wingdings" w:cs="Wingdings"/>
    </w:rPr>
  </w:style>
  <w:style w:type="character" w:customStyle="1" w:styleId="WW8Num16z0">
    <w:name w:val="WW8Num16z0"/>
    <w:rPr>
      <w:sz w:val="22"/>
    </w:rPr>
  </w:style>
  <w:style w:type="character" w:customStyle="1" w:styleId="WW8Num20z0">
    <w:name w:val="WW8Num20z0"/>
    <w:rPr>
      <w:rFonts w:ascii="Symbol" w:hAnsi="Symbol" w:cs="Symbol"/>
    </w:rPr>
  </w:style>
  <w:style w:type="character" w:customStyle="1" w:styleId="WW8Num20z1">
    <w:name w:val="WW8Num20z1"/>
    <w:rPr>
      <w:rFonts w:ascii="Courier New" w:hAnsi="Courier New" w:cs="Wingdings"/>
    </w:rPr>
  </w:style>
  <w:style w:type="character" w:customStyle="1" w:styleId="WW8Num20z2">
    <w:name w:val="WW8Num20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10">
    <w:name w:val="Основной шрифт абзаца1"/>
  </w:style>
  <w:style w:type="character" w:customStyle="1" w:styleId="30">
    <w:name w:val="Знак Знак3"/>
    <w:rPr>
      <w:color w:val="000000"/>
      <w:sz w:val="22"/>
      <w:szCs w:val="22"/>
    </w:rPr>
  </w:style>
  <w:style w:type="character" w:customStyle="1" w:styleId="21">
    <w:name w:val="Знак Знак2"/>
    <w:rPr>
      <w:sz w:val="24"/>
      <w:szCs w:val="24"/>
    </w:rPr>
  </w:style>
  <w:style w:type="character" w:styleId="a3">
    <w:name w:val="page number"/>
    <w:basedOn w:val="10"/>
  </w:style>
  <w:style w:type="character" w:customStyle="1" w:styleId="11">
    <w:name w:val="Знак Знак1"/>
    <w:rPr>
      <w:sz w:val="24"/>
      <w:szCs w:val="24"/>
    </w:rPr>
  </w:style>
  <w:style w:type="character" w:customStyle="1" w:styleId="12">
    <w:name w:val="Знак примечания1"/>
    <w:rPr>
      <w:sz w:val="16"/>
      <w:szCs w:val="16"/>
    </w:rPr>
  </w:style>
  <w:style w:type="character" w:customStyle="1" w:styleId="a4">
    <w:name w:val="Знак Знак"/>
    <w:rPr>
      <w:lang w:val="ru-RU"/>
    </w:rPr>
  </w:style>
  <w:style w:type="character" w:customStyle="1" w:styleId="apple-style-span">
    <w:name w:val="apple-style-span"/>
    <w:basedOn w:val="10"/>
  </w:style>
  <w:style w:type="character" w:customStyle="1" w:styleId="4">
    <w:name w:val="Знак Знак4"/>
    <w:rPr>
      <w:rFonts w:ascii="Calibri" w:eastAsia="Times New Roman" w:hAnsi="Calibri" w:cs="Times New Roman"/>
      <w:b/>
      <w:bCs/>
      <w:i/>
      <w:iCs/>
      <w:sz w:val="28"/>
      <w:szCs w:val="28"/>
      <w:lang w:val="ru-RU"/>
    </w:rPr>
  </w:style>
  <w:style w:type="character" w:customStyle="1" w:styleId="NormalBody">
    <w:name w:val="Normal Body Знак"/>
    <w:rPr>
      <w:sz w:val="24"/>
      <w:szCs w:val="24"/>
      <w:lang w:val="ru-RU"/>
    </w:rPr>
  </w:style>
  <w:style w:type="paragraph" w:customStyle="1" w:styleId="13">
    <w:name w:val="Заголовок1"/>
    <w:basedOn w:val="a"/>
    <w:next w:val="a5"/>
    <w:pPr>
      <w:keepNext/>
      <w:spacing w:before="240" w:after="120"/>
    </w:pPr>
    <w:rPr>
      <w:rFonts w:ascii="Arial" w:eastAsia="Lucida Sans Unicode" w:hAnsi="Arial" w:cs="Tahoma"/>
      <w:sz w:val="28"/>
      <w:szCs w:val="28"/>
    </w:rPr>
  </w:style>
  <w:style w:type="paragraph" w:styleId="a5">
    <w:name w:val="Body Text"/>
    <w:basedOn w:val="a"/>
    <w:pPr>
      <w:autoSpaceDE w:val="0"/>
      <w:jc w:val="both"/>
    </w:pPr>
    <w:rPr>
      <w:color w:val="000000"/>
      <w:sz w:val="22"/>
      <w:szCs w:val="22"/>
    </w:rPr>
  </w:style>
  <w:style w:type="paragraph" w:styleId="a6">
    <w:name w:val="List"/>
    <w:basedOn w:val="a5"/>
    <w:rPr>
      <w:rFonts w:cs="Tahoma"/>
    </w:rPr>
  </w:style>
  <w:style w:type="paragraph" w:styleId="a7">
    <w:name w:val="caption"/>
    <w:basedOn w:val="a"/>
    <w:qFormat/>
    <w:pPr>
      <w:suppressLineNumbers/>
      <w:spacing w:before="120" w:after="120"/>
    </w:pPr>
    <w:rPr>
      <w:rFonts w:ascii="Arial" w:hAnsi="Arial" w:cs="Tahoma"/>
      <w:i/>
      <w:iCs/>
      <w:sz w:val="20"/>
    </w:rPr>
  </w:style>
  <w:style w:type="paragraph" w:customStyle="1" w:styleId="22">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cs="Tahoma"/>
      <w:i/>
      <w:iCs/>
    </w:rPr>
  </w:style>
  <w:style w:type="paragraph" w:customStyle="1" w:styleId="15">
    <w:name w:val="Указатель1"/>
    <w:basedOn w:val="a"/>
    <w:pPr>
      <w:suppressLineNumbers/>
    </w:pPr>
    <w:rPr>
      <w:rFonts w:cs="Tahoma"/>
    </w:rPr>
  </w:style>
  <w:style w:type="paragraph" w:styleId="a8">
    <w:name w:val="Body Text Indent"/>
    <w:basedOn w:val="a"/>
    <w:pPr>
      <w:autoSpaceDE w:val="0"/>
      <w:ind w:firstLine="485"/>
      <w:jc w:val="both"/>
    </w:pPr>
    <w:rPr>
      <w:color w:val="000000"/>
      <w:sz w:val="22"/>
      <w:szCs w:val="22"/>
    </w:rPr>
  </w:style>
  <w:style w:type="paragraph" w:customStyle="1" w:styleId="31">
    <w:name w:val="Основной текст с отступом 31"/>
    <w:basedOn w:val="a"/>
    <w:pPr>
      <w:ind w:firstLine="284"/>
      <w:jc w:val="both"/>
    </w:pPr>
    <w:rPr>
      <w:rFonts w:ascii="Tahoma" w:hAnsi="Tahoma" w:cs="Tahoma"/>
      <w:sz w:val="22"/>
      <w:szCs w:val="20"/>
    </w:rPr>
  </w:style>
  <w:style w:type="paragraph" w:customStyle="1" w:styleId="210">
    <w:name w:val="Основной текст 21"/>
    <w:basedOn w:val="a"/>
    <w:rPr>
      <w:color w:val="000000"/>
      <w:sz w:val="22"/>
      <w:szCs w:val="22"/>
    </w:rPr>
  </w:style>
  <w:style w:type="paragraph" w:styleId="a9">
    <w:name w:val="footer"/>
    <w:basedOn w:val="a"/>
    <w:pPr>
      <w:tabs>
        <w:tab w:val="center" w:pos="4677"/>
        <w:tab w:val="right" w:pos="9355"/>
      </w:tabs>
    </w:pPr>
  </w:style>
  <w:style w:type="paragraph" w:customStyle="1" w:styleId="WW-">
    <w:name w:val="WW-Заголовок"/>
    <w:basedOn w:val="a"/>
    <w:next w:val="aa"/>
    <w:pPr>
      <w:autoSpaceDE w:val="0"/>
      <w:ind w:firstLine="567"/>
      <w:jc w:val="center"/>
    </w:pPr>
    <w:rPr>
      <w:b/>
      <w:bCs/>
      <w:color w:val="000000"/>
      <w:sz w:val="22"/>
      <w:szCs w:val="22"/>
    </w:rPr>
  </w:style>
  <w:style w:type="paragraph" w:styleId="aa">
    <w:name w:val="Subtitle"/>
    <w:basedOn w:val="13"/>
    <w:next w:val="a5"/>
    <w:qFormat/>
    <w:pPr>
      <w:jc w:val="center"/>
    </w:pPr>
    <w:rPr>
      <w:i/>
      <w:iCs/>
    </w:rPr>
  </w:style>
  <w:style w:type="paragraph" w:customStyle="1" w:styleId="310">
    <w:name w:val="Основной текст 31"/>
    <w:basedOn w:val="a"/>
    <w:pPr>
      <w:jc w:val="both"/>
    </w:pPr>
    <w:rPr>
      <w:sz w:val="22"/>
    </w:rPr>
  </w:style>
  <w:style w:type="paragraph" w:styleId="ab">
    <w:name w:val="Balloon Text"/>
    <w:basedOn w:val="a"/>
    <w:rPr>
      <w:rFonts w:ascii="Tahoma" w:hAnsi="Tahoma" w:cs="Tahoma"/>
      <w:sz w:val="16"/>
      <w:szCs w:val="16"/>
    </w:rPr>
  </w:style>
  <w:style w:type="paragraph" w:customStyle="1" w:styleId="14pt">
    <w:name w:val="Стиль Название + 14 pt"/>
    <w:basedOn w:val="a"/>
    <w:rPr>
      <w:sz w:val="28"/>
    </w:rPr>
  </w:style>
  <w:style w:type="paragraph" w:customStyle="1" w:styleId="ac">
    <w:name w:val="Для шапки"/>
    <w:pPr>
      <w:tabs>
        <w:tab w:val="left" w:pos="3261"/>
      </w:tabs>
      <w:suppressAutoHyphens/>
      <w:jc w:val="both"/>
    </w:pPr>
    <w:rPr>
      <w:rFonts w:eastAsia="Arial"/>
      <w:sz w:val="18"/>
      <w:szCs w:val="18"/>
    </w:rPr>
  </w:style>
  <w:style w:type="paragraph" w:styleId="ad">
    <w:name w:val="header"/>
    <w:basedOn w:val="a"/>
    <w:pPr>
      <w:tabs>
        <w:tab w:val="center" w:pos="4677"/>
        <w:tab w:val="right" w:pos="9355"/>
      </w:tabs>
    </w:pPr>
  </w:style>
  <w:style w:type="paragraph" w:customStyle="1" w:styleId="Text">
    <w:name w:val="Text"/>
    <w:basedOn w:val="a"/>
    <w:pPr>
      <w:jc w:val="both"/>
    </w:pPr>
    <w:rPr>
      <w:sz w:val="22"/>
    </w:rPr>
  </w:style>
  <w:style w:type="paragraph" w:customStyle="1" w:styleId="ae">
    <w:name w:val="Таблицы (моноширинный)"/>
    <w:basedOn w:val="a"/>
    <w:next w:val="a"/>
    <w:pPr>
      <w:autoSpaceDE w:val="0"/>
      <w:jc w:val="both"/>
    </w:pPr>
    <w:rPr>
      <w:rFonts w:ascii="Courier New" w:eastAsia="Symbol" w:hAnsi="Courier New" w:cs="Courier New"/>
      <w:sz w:val="20"/>
      <w:szCs w:val="20"/>
    </w:rPr>
  </w:style>
  <w:style w:type="paragraph" w:customStyle="1" w:styleId="16">
    <w:name w:val="Текст примечания1"/>
    <w:basedOn w:val="a"/>
    <w:rPr>
      <w:sz w:val="20"/>
      <w:szCs w:val="20"/>
    </w:rPr>
  </w:style>
  <w:style w:type="paragraph" w:customStyle="1" w:styleId="TableContents">
    <w:name w:val="Table Contents"/>
    <w:basedOn w:val="a"/>
    <w:pPr>
      <w:widowControl w:val="0"/>
      <w:suppressLineNumbers/>
    </w:pPr>
    <w:rPr>
      <w:rFonts w:eastAsia="Arial Unicode MS"/>
      <w:kern w:val="1"/>
    </w:rPr>
  </w:style>
  <w:style w:type="paragraph" w:customStyle="1" w:styleId="NormalBody0">
    <w:name w:val="Normal Body"/>
    <w:basedOn w:val="a"/>
    <w:pPr>
      <w:spacing w:after="120"/>
      <w:ind w:firstLine="357"/>
      <w:jc w:val="both"/>
    </w:pPr>
  </w:style>
  <w:style w:type="paragraph" w:customStyle="1" w:styleId="-11">
    <w:name w:val="Цветной список - Акцент 11"/>
    <w:basedOn w:val="a"/>
    <w:pPr>
      <w:ind w:left="720"/>
    </w:p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character" w:styleId="af1">
    <w:name w:val="annotation reference"/>
    <w:basedOn w:val="a0"/>
    <w:semiHidden/>
    <w:unhideWhenUsed/>
    <w:rsid w:val="00E52BF5"/>
    <w:rPr>
      <w:sz w:val="16"/>
      <w:szCs w:val="16"/>
    </w:rPr>
  </w:style>
  <w:style w:type="paragraph" w:styleId="af2">
    <w:name w:val="annotation text"/>
    <w:basedOn w:val="a"/>
    <w:link w:val="af3"/>
    <w:semiHidden/>
    <w:unhideWhenUsed/>
    <w:rsid w:val="00E52BF5"/>
    <w:rPr>
      <w:sz w:val="20"/>
      <w:szCs w:val="20"/>
    </w:rPr>
  </w:style>
  <w:style w:type="character" w:customStyle="1" w:styleId="af3">
    <w:name w:val="Текст примечания Знак"/>
    <w:basedOn w:val="a0"/>
    <w:link w:val="af2"/>
    <w:semiHidden/>
    <w:rsid w:val="00E52BF5"/>
  </w:style>
  <w:style w:type="paragraph" w:styleId="af4">
    <w:name w:val="annotation subject"/>
    <w:basedOn w:val="af2"/>
    <w:next w:val="af2"/>
    <w:link w:val="af5"/>
    <w:semiHidden/>
    <w:unhideWhenUsed/>
    <w:rsid w:val="00E52BF5"/>
    <w:rPr>
      <w:b/>
      <w:bCs/>
    </w:rPr>
  </w:style>
  <w:style w:type="character" w:customStyle="1" w:styleId="af5">
    <w:name w:val="Тема примечания Знак"/>
    <w:basedOn w:val="af3"/>
    <w:link w:val="af4"/>
    <w:semiHidden/>
    <w:rsid w:val="00E52B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C1D"/>
    <w:pPr>
      <w:suppressAutoHyphens/>
    </w:pPr>
    <w:rPr>
      <w:sz w:val="24"/>
      <w:szCs w:val="24"/>
    </w:rPr>
  </w:style>
  <w:style w:type="paragraph" w:styleId="1">
    <w:name w:val="heading 1"/>
    <w:basedOn w:val="a"/>
    <w:next w:val="a"/>
    <w:qFormat/>
    <w:pPr>
      <w:keepNext/>
      <w:numPr>
        <w:numId w:val="1"/>
      </w:numPr>
      <w:jc w:val="both"/>
      <w:outlineLvl w:val="0"/>
    </w:pPr>
    <w:rPr>
      <w:b/>
      <w:szCs w:val="20"/>
    </w:rPr>
  </w:style>
  <w:style w:type="paragraph" w:styleId="2">
    <w:name w:val="heading 2"/>
    <w:basedOn w:val="a"/>
    <w:next w:val="a"/>
    <w:qFormat/>
    <w:pPr>
      <w:keepNext/>
      <w:numPr>
        <w:ilvl w:val="1"/>
        <w:numId w:val="1"/>
      </w:numPr>
      <w:spacing w:before="240" w:after="60"/>
      <w:outlineLvl w:val="1"/>
    </w:pPr>
    <w:rPr>
      <w:rFonts w:ascii="Calibri" w:hAnsi="Calibri"/>
      <w:b/>
      <w:bCs/>
      <w:i/>
      <w:iCs/>
      <w:sz w:val="28"/>
      <w:szCs w:val="28"/>
    </w:rPr>
  </w:style>
  <w:style w:type="paragraph" w:styleId="3">
    <w:name w:val="heading 3"/>
    <w:basedOn w:val="a"/>
    <w:next w:val="a"/>
    <w:qFormat/>
    <w:pPr>
      <w:keepNext/>
      <w:numPr>
        <w:ilvl w:val="2"/>
        <w:numId w:val="1"/>
      </w:numPr>
      <w:outlineLvl w:val="2"/>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20">
    <w:name w:val="Основной шрифт абзаца2"/>
  </w:style>
  <w:style w:type="character" w:customStyle="1" w:styleId="WW8Num1z0">
    <w:name w:val="WW8Num1z0"/>
    <w:rPr>
      <w:rFonts w:ascii="Symbol" w:hAnsi="Symbol" w:cs="Symbol"/>
    </w:rPr>
  </w:style>
  <w:style w:type="character" w:customStyle="1" w:styleId="WW8Num1z1">
    <w:name w:val="WW8Num1z1"/>
    <w:rPr>
      <w:rFonts w:ascii="Symbol" w:hAnsi="Symbol" w:cs="Wingdings"/>
    </w:rPr>
  </w:style>
  <w:style w:type="character" w:customStyle="1" w:styleId="WW8Num1z2">
    <w:name w:val="WW8Num1z2"/>
    <w:rPr>
      <w:rFonts w:ascii="Courier New" w:hAnsi="Courier New" w:cs="Wingdings"/>
    </w:rPr>
  </w:style>
  <w:style w:type="character" w:customStyle="1" w:styleId="WW8Num1z3">
    <w:name w:val="WW8Num1z3"/>
    <w:rPr>
      <w:rFonts w:ascii="Wingdings" w:hAnsi="Wingdings" w:cs="Wingdings"/>
    </w:rPr>
  </w:style>
  <w:style w:type="character" w:customStyle="1" w:styleId="WW8Num6z0">
    <w:name w:val="WW8Num6z0"/>
    <w:rPr>
      <w:rFonts w:ascii="Symbol" w:hAnsi="Symbol" w:cs="Wingdings"/>
    </w:rPr>
  </w:style>
  <w:style w:type="character" w:customStyle="1" w:styleId="WW8Num7z0">
    <w:name w:val="WW8Num7z0"/>
    <w:rPr>
      <w:rFonts w:ascii="Symbol" w:hAnsi="Symbol" w:cs="Wingdings"/>
    </w:rPr>
  </w:style>
  <w:style w:type="character" w:customStyle="1" w:styleId="WW8Num8z0">
    <w:name w:val="WW8Num8z0"/>
    <w:rPr>
      <w:rFonts w:ascii="Symbol" w:hAnsi="Symbol" w:cs="Wingdings"/>
    </w:rPr>
  </w:style>
  <w:style w:type="character" w:customStyle="1" w:styleId="WW8Num9z0">
    <w:name w:val="WW8Num9z0"/>
    <w:rPr>
      <w:rFonts w:ascii="Symbol" w:hAnsi="Symbol" w:cs="Wingdings"/>
    </w:rPr>
  </w:style>
  <w:style w:type="character" w:customStyle="1" w:styleId="WW8Num11z0">
    <w:name w:val="WW8Num11z0"/>
    <w:rPr>
      <w:rFonts w:ascii="Symbol" w:hAnsi="Symbol" w:cs="Wingdings"/>
    </w:rPr>
  </w:style>
  <w:style w:type="character" w:customStyle="1" w:styleId="WW8Num12z0">
    <w:name w:val="WW8Num12z0"/>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Wingdings"/>
    </w:rPr>
  </w:style>
  <w:style w:type="character" w:customStyle="1" w:styleId="WW8Num14z2">
    <w:name w:val="WW8Num14z2"/>
    <w:rPr>
      <w:rFonts w:ascii="Wingdings" w:hAnsi="Wingdings" w:cs="Wingdings"/>
    </w:rPr>
  </w:style>
  <w:style w:type="character" w:customStyle="1" w:styleId="WW8Num16z0">
    <w:name w:val="WW8Num16z0"/>
    <w:rPr>
      <w:sz w:val="22"/>
    </w:rPr>
  </w:style>
  <w:style w:type="character" w:customStyle="1" w:styleId="WW8Num20z0">
    <w:name w:val="WW8Num20z0"/>
    <w:rPr>
      <w:rFonts w:ascii="Symbol" w:hAnsi="Symbol" w:cs="Symbol"/>
    </w:rPr>
  </w:style>
  <w:style w:type="character" w:customStyle="1" w:styleId="WW8Num20z1">
    <w:name w:val="WW8Num20z1"/>
    <w:rPr>
      <w:rFonts w:ascii="Courier New" w:hAnsi="Courier New" w:cs="Wingdings"/>
    </w:rPr>
  </w:style>
  <w:style w:type="character" w:customStyle="1" w:styleId="WW8Num20z2">
    <w:name w:val="WW8Num20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10">
    <w:name w:val="Основной шрифт абзаца1"/>
  </w:style>
  <w:style w:type="character" w:customStyle="1" w:styleId="30">
    <w:name w:val="Знак Знак3"/>
    <w:rPr>
      <w:color w:val="000000"/>
      <w:sz w:val="22"/>
      <w:szCs w:val="22"/>
    </w:rPr>
  </w:style>
  <w:style w:type="character" w:customStyle="1" w:styleId="21">
    <w:name w:val="Знак Знак2"/>
    <w:rPr>
      <w:sz w:val="24"/>
      <w:szCs w:val="24"/>
    </w:rPr>
  </w:style>
  <w:style w:type="character" w:styleId="a3">
    <w:name w:val="page number"/>
    <w:basedOn w:val="10"/>
  </w:style>
  <w:style w:type="character" w:customStyle="1" w:styleId="11">
    <w:name w:val="Знак Знак1"/>
    <w:rPr>
      <w:sz w:val="24"/>
      <w:szCs w:val="24"/>
    </w:rPr>
  </w:style>
  <w:style w:type="character" w:customStyle="1" w:styleId="12">
    <w:name w:val="Знак примечания1"/>
    <w:rPr>
      <w:sz w:val="16"/>
      <w:szCs w:val="16"/>
    </w:rPr>
  </w:style>
  <w:style w:type="character" w:customStyle="1" w:styleId="a4">
    <w:name w:val="Знак Знак"/>
    <w:rPr>
      <w:lang w:val="ru-RU"/>
    </w:rPr>
  </w:style>
  <w:style w:type="character" w:customStyle="1" w:styleId="apple-style-span">
    <w:name w:val="apple-style-span"/>
    <w:basedOn w:val="10"/>
  </w:style>
  <w:style w:type="character" w:customStyle="1" w:styleId="4">
    <w:name w:val="Знак Знак4"/>
    <w:rPr>
      <w:rFonts w:ascii="Calibri" w:eastAsia="Times New Roman" w:hAnsi="Calibri" w:cs="Times New Roman"/>
      <w:b/>
      <w:bCs/>
      <w:i/>
      <w:iCs/>
      <w:sz w:val="28"/>
      <w:szCs w:val="28"/>
      <w:lang w:val="ru-RU"/>
    </w:rPr>
  </w:style>
  <w:style w:type="character" w:customStyle="1" w:styleId="NormalBody">
    <w:name w:val="Normal Body Знак"/>
    <w:rPr>
      <w:sz w:val="24"/>
      <w:szCs w:val="24"/>
      <w:lang w:val="ru-RU"/>
    </w:rPr>
  </w:style>
  <w:style w:type="paragraph" w:customStyle="1" w:styleId="13">
    <w:name w:val="Заголовок1"/>
    <w:basedOn w:val="a"/>
    <w:next w:val="a5"/>
    <w:pPr>
      <w:keepNext/>
      <w:spacing w:before="240" w:after="120"/>
    </w:pPr>
    <w:rPr>
      <w:rFonts w:ascii="Arial" w:eastAsia="Lucida Sans Unicode" w:hAnsi="Arial" w:cs="Tahoma"/>
      <w:sz w:val="28"/>
      <w:szCs w:val="28"/>
    </w:rPr>
  </w:style>
  <w:style w:type="paragraph" w:styleId="a5">
    <w:name w:val="Body Text"/>
    <w:basedOn w:val="a"/>
    <w:pPr>
      <w:autoSpaceDE w:val="0"/>
      <w:jc w:val="both"/>
    </w:pPr>
    <w:rPr>
      <w:color w:val="000000"/>
      <w:sz w:val="22"/>
      <w:szCs w:val="22"/>
    </w:rPr>
  </w:style>
  <w:style w:type="paragraph" w:styleId="a6">
    <w:name w:val="List"/>
    <w:basedOn w:val="a5"/>
    <w:rPr>
      <w:rFonts w:cs="Tahoma"/>
    </w:rPr>
  </w:style>
  <w:style w:type="paragraph" w:styleId="a7">
    <w:name w:val="caption"/>
    <w:basedOn w:val="a"/>
    <w:qFormat/>
    <w:pPr>
      <w:suppressLineNumbers/>
      <w:spacing w:before="120" w:after="120"/>
    </w:pPr>
    <w:rPr>
      <w:rFonts w:ascii="Arial" w:hAnsi="Arial" w:cs="Tahoma"/>
      <w:i/>
      <w:iCs/>
      <w:sz w:val="20"/>
    </w:rPr>
  </w:style>
  <w:style w:type="paragraph" w:customStyle="1" w:styleId="22">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cs="Tahoma"/>
      <w:i/>
      <w:iCs/>
    </w:rPr>
  </w:style>
  <w:style w:type="paragraph" w:customStyle="1" w:styleId="15">
    <w:name w:val="Указатель1"/>
    <w:basedOn w:val="a"/>
    <w:pPr>
      <w:suppressLineNumbers/>
    </w:pPr>
    <w:rPr>
      <w:rFonts w:cs="Tahoma"/>
    </w:rPr>
  </w:style>
  <w:style w:type="paragraph" w:styleId="a8">
    <w:name w:val="Body Text Indent"/>
    <w:basedOn w:val="a"/>
    <w:pPr>
      <w:autoSpaceDE w:val="0"/>
      <w:ind w:firstLine="485"/>
      <w:jc w:val="both"/>
    </w:pPr>
    <w:rPr>
      <w:color w:val="000000"/>
      <w:sz w:val="22"/>
      <w:szCs w:val="22"/>
    </w:rPr>
  </w:style>
  <w:style w:type="paragraph" w:customStyle="1" w:styleId="31">
    <w:name w:val="Основной текст с отступом 31"/>
    <w:basedOn w:val="a"/>
    <w:pPr>
      <w:ind w:firstLine="284"/>
      <w:jc w:val="both"/>
    </w:pPr>
    <w:rPr>
      <w:rFonts w:ascii="Tahoma" w:hAnsi="Tahoma" w:cs="Tahoma"/>
      <w:sz w:val="22"/>
      <w:szCs w:val="20"/>
    </w:rPr>
  </w:style>
  <w:style w:type="paragraph" w:customStyle="1" w:styleId="210">
    <w:name w:val="Основной текст 21"/>
    <w:basedOn w:val="a"/>
    <w:rPr>
      <w:color w:val="000000"/>
      <w:sz w:val="22"/>
      <w:szCs w:val="22"/>
    </w:rPr>
  </w:style>
  <w:style w:type="paragraph" w:styleId="a9">
    <w:name w:val="footer"/>
    <w:basedOn w:val="a"/>
    <w:pPr>
      <w:tabs>
        <w:tab w:val="center" w:pos="4677"/>
        <w:tab w:val="right" w:pos="9355"/>
      </w:tabs>
    </w:pPr>
  </w:style>
  <w:style w:type="paragraph" w:customStyle="1" w:styleId="WW-">
    <w:name w:val="WW-Заголовок"/>
    <w:basedOn w:val="a"/>
    <w:next w:val="aa"/>
    <w:pPr>
      <w:autoSpaceDE w:val="0"/>
      <w:ind w:firstLine="567"/>
      <w:jc w:val="center"/>
    </w:pPr>
    <w:rPr>
      <w:b/>
      <w:bCs/>
      <w:color w:val="000000"/>
      <w:sz w:val="22"/>
      <w:szCs w:val="22"/>
    </w:rPr>
  </w:style>
  <w:style w:type="paragraph" w:styleId="aa">
    <w:name w:val="Subtitle"/>
    <w:basedOn w:val="13"/>
    <w:next w:val="a5"/>
    <w:qFormat/>
    <w:pPr>
      <w:jc w:val="center"/>
    </w:pPr>
    <w:rPr>
      <w:i/>
      <w:iCs/>
    </w:rPr>
  </w:style>
  <w:style w:type="paragraph" w:customStyle="1" w:styleId="310">
    <w:name w:val="Основной текст 31"/>
    <w:basedOn w:val="a"/>
    <w:pPr>
      <w:jc w:val="both"/>
    </w:pPr>
    <w:rPr>
      <w:sz w:val="22"/>
    </w:rPr>
  </w:style>
  <w:style w:type="paragraph" w:styleId="ab">
    <w:name w:val="Balloon Text"/>
    <w:basedOn w:val="a"/>
    <w:rPr>
      <w:rFonts w:ascii="Tahoma" w:hAnsi="Tahoma" w:cs="Tahoma"/>
      <w:sz w:val="16"/>
      <w:szCs w:val="16"/>
    </w:rPr>
  </w:style>
  <w:style w:type="paragraph" w:customStyle="1" w:styleId="14pt">
    <w:name w:val="Стиль Название + 14 pt"/>
    <w:basedOn w:val="a"/>
    <w:rPr>
      <w:sz w:val="28"/>
    </w:rPr>
  </w:style>
  <w:style w:type="paragraph" w:customStyle="1" w:styleId="ac">
    <w:name w:val="Для шапки"/>
    <w:pPr>
      <w:tabs>
        <w:tab w:val="left" w:pos="3261"/>
      </w:tabs>
      <w:suppressAutoHyphens/>
      <w:jc w:val="both"/>
    </w:pPr>
    <w:rPr>
      <w:rFonts w:eastAsia="Arial"/>
      <w:sz w:val="18"/>
      <w:szCs w:val="18"/>
    </w:rPr>
  </w:style>
  <w:style w:type="paragraph" w:styleId="ad">
    <w:name w:val="header"/>
    <w:basedOn w:val="a"/>
    <w:pPr>
      <w:tabs>
        <w:tab w:val="center" w:pos="4677"/>
        <w:tab w:val="right" w:pos="9355"/>
      </w:tabs>
    </w:pPr>
  </w:style>
  <w:style w:type="paragraph" w:customStyle="1" w:styleId="Text">
    <w:name w:val="Text"/>
    <w:basedOn w:val="a"/>
    <w:pPr>
      <w:jc w:val="both"/>
    </w:pPr>
    <w:rPr>
      <w:sz w:val="22"/>
    </w:rPr>
  </w:style>
  <w:style w:type="paragraph" w:customStyle="1" w:styleId="ae">
    <w:name w:val="Таблицы (моноширинный)"/>
    <w:basedOn w:val="a"/>
    <w:next w:val="a"/>
    <w:pPr>
      <w:autoSpaceDE w:val="0"/>
      <w:jc w:val="both"/>
    </w:pPr>
    <w:rPr>
      <w:rFonts w:ascii="Courier New" w:eastAsia="Symbol" w:hAnsi="Courier New" w:cs="Courier New"/>
      <w:sz w:val="20"/>
      <w:szCs w:val="20"/>
    </w:rPr>
  </w:style>
  <w:style w:type="paragraph" w:customStyle="1" w:styleId="16">
    <w:name w:val="Текст примечания1"/>
    <w:basedOn w:val="a"/>
    <w:rPr>
      <w:sz w:val="20"/>
      <w:szCs w:val="20"/>
    </w:rPr>
  </w:style>
  <w:style w:type="paragraph" w:customStyle="1" w:styleId="TableContents">
    <w:name w:val="Table Contents"/>
    <w:basedOn w:val="a"/>
    <w:pPr>
      <w:widowControl w:val="0"/>
      <w:suppressLineNumbers/>
    </w:pPr>
    <w:rPr>
      <w:rFonts w:eastAsia="Arial Unicode MS"/>
      <w:kern w:val="1"/>
    </w:rPr>
  </w:style>
  <w:style w:type="paragraph" w:customStyle="1" w:styleId="NormalBody0">
    <w:name w:val="Normal Body"/>
    <w:basedOn w:val="a"/>
    <w:pPr>
      <w:spacing w:after="120"/>
      <w:ind w:firstLine="357"/>
      <w:jc w:val="both"/>
    </w:pPr>
  </w:style>
  <w:style w:type="paragraph" w:customStyle="1" w:styleId="-11">
    <w:name w:val="Цветной список - Акцент 11"/>
    <w:basedOn w:val="a"/>
    <w:pPr>
      <w:ind w:left="720"/>
    </w:p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character" w:styleId="af1">
    <w:name w:val="annotation reference"/>
    <w:basedOn w:val="a0"/>
    <w:semiHidden/>
    <w:unhideWhenUsed/>
    <w:rsid w:val="00E52BF5"/>
    <w:rPr>
      <w:sz w:val="16"/>
      <w:szCs w:val="16"/>
    </w:rPr>
  </w:style>
  <w:style w:type="paragraph" w:styleId="af2">
    <w:name w:val="annotation text"/>
    <w:basedOn w:val="a"/>
    <w:link w:val="af3"/>
    <w:semiHidden/>
    <w:unhideWhenUsed/>
    <w:rsid w:val="00E52BF5"/>
    <w:rPr>
      <w:sz w:val="20"/>
      <w:szCs w:val="20"/>
    </w:rPr>
  </w:style>
  <w:style w:type="character" w:customStyle="1" w:styleId="af3">
    <w:name w:val="Текст примечания Знак"/>
    <w:basedOn w:val="a0"/>
    <w:link w:val="af2"/>
    <w:semiHidden/>
    <w:rsid w:val="00E52BF5"/>
  </w:style>
  <w:style w:type="paragraph" w:styleId="af4">
    <w:name w:val="annotation subject"/>
    <w:basedOn w:val="af2"/>
    <w:next w:val="af2"/>
    <w:link w:val="af5"/>
    <w:semiHidden/>
    <w:unhideWhenUsed/>
    <w:rsid w:val="00E52BF5"/>
    <w:rPr>
      <w:b/>
      <w:bCs/>
    </w:rPr>
  </w:style>
  <w:style w:type="character" w:customStyle="1" w:styleId="af5">
    <w:name w:val="Тема примечания Знак"/>
    <w:basedOn w:val="af3"/>
    <w:link w:val="af4"/>
    <w:semiHidden/>
    <w:rsid w:val="00E52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57214DA8476E0573B4EA28989FA106E93A782A635A0E06764843B35A61145B53B7D28BCA232714o1j5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hrtr@pimunn.net"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5914</Words>
  <Characters>33711</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Договор подряда № __________</vt:lpstr>
    </vt:vector>
  </TitlesOfParts>
  <Company>ННИИТО</Company>
  <LinksUpToDate>false</LinksUpToDate>
  <CharactersWithSpaces>39546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__________</dc:title>
  <dc:creator>Яков Пак</dc:creator>
  <cp:lastModifiedBy>Корнеева Елена Григорьевна</cp:lastModifiedBy>
  <cp:revision>2</cp:revision>
  <cp:lastPrinted>2012-10-09T06:48:00Z</cp:lastPrinted>
  <dcterms:created xsi:type="dcterms:W3CDTF">2026-07-03T08:41:00Z</dcterms:created>
  <dcterms:modified xsi:type="dcterms:W3CDTF">2026-07-03T08:41:00Z</dcterms:modified>
</cp:coreProperties>
</file>