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2DB" w:rsidRPr="007A77C9" w:rsidRDefault="008852DB" w:rsidP="007A77C9">
      <w:pPr>
        <w:shd w:val="clear" w:color="auto" w:fill="FFFFFF"/>
        <w:jc w:val="right"/>
        <w:rPr>
          <w:rFonts w:ascii="Times New Roman" w:hAnsi="Times New Roman"/>
          <w:b/>
          <w:bCs/>
          <w:sz w:val="22"/>
          <w:szCs w:val="22"/>
        </w:rPr>
      </w:pPr>
      <w:bookmarkStart w:id="0" w:name="P1418"/>
      <w:bookmarkEnd w:id="0"/>
      <w:r w:rsidRPr="007A77C9">
        <w:rPr>
          <w:rFonts w:ascii="Times New Roman" w:hAnsi="Times New Roman"/>
          <w:b/>
          <w:bCs/>
          <w:sz w:val="22"/>
          <w:szCs w:val="22"/>
        </w:rPr>
        <w:t xml:space="preserve">ПРОЕКТ </w:t>
      </w:r>
      <w:r w:rsidR="00327E3C" w:rsidRPr="007A77C9">
        <w:rPr>
          <w:rFonts w:ascii="Times New Roman" w:hAnsi="Times New Roman"/>
          <w:b/>
          <w:bCs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bCs/>
          <w:sz w:val="22"/>
          <w:szCs w:val="22"/>
        </w:rPr>
        <w:t>А (ЕАТ)</w:t>
      </w:r>
    </w:p>
    <w:p w:rsidR="00C05F73" w:rsidRPr="007A77C9" w:rsidRDefault="00327E3C" w:rsidP="007A77C9">
      <w:pPr>
        <w:pStyle w:val="a4"/>
        <w:tabs>
          <w:tab w:val="left" w:pos="9355"/>
        </w:tabs>
        <w:ind w:left="0" w:right="0" w:firstLine="0"/>
        <w:rPr>
          <w:rFonts w:ascii="Times New Roman" w:hAnsi="Times New Roman"/>
          <w:i w:val="0"/>
          <w:sz w:val="22"/>
          <w:szCs w:val="22"/>
        </w:rPr>
      </w:pPr>
      <w:r w:rsidRPr="007A77C9">
        <w:rPr>
          <w:rFonts w:ascii="Times New Roman" w:hAnsi="Times New Roman"/>
          <w:i w:val="0"/>
          <w:sz w:val="22"/>
          <w:szCs w:val="22"/>
        </w:rPr>
        <w:t>КОНТРАКТ</w:t>
      </w:r>
      <w:r w:rsidR="00EE443B" w:rsidRPr="007A77C9">
        <w:rPr>
          <w:rFonts w:ascii="Times New Roman" w:hAnsi="Times New Roman"/>
          <w:i w:val="0"/>
          <w:sz w:val="22"/>
          <w:szCs w:val="22"/>
        </w:rPr>
        <w:t xml:space="preserve"> </w:t>
      </w:r>
      <w:r w:rsidR="00DE6C9A" w:rsidRPr="007A77C9">
        <w:rPr>
          <w:rFonts w:ascii="Times New Roman" w:hAnsi="Times New Roman"/>
          <w:i w:val="0"/>
          <w:sz w:val="22"/>
          <w:szCs w:val="22"/>
        </w:rPr>
        <w:t>№</w:t>
      </w:r>
      <w:r w:rsidR="00DF68D9" w:rsidRPr="007A77C9">
        <w:rPr>
          <w:rFonts w:ascii="Times New Roman" w:hAnsi="Times New Roman"/>
          <w:i w:val="0"/>
          <w:sz w:val="22"/>
          <w:szCs w:val="22"/>
        </w:rPr>
        <w:t>________________________</w:t>
      </w:r>
    </w:p>
    <w:p w:rsidR="00B20B39" w:rsidRPr="007A77C9" w:rsidRDefault="00432ED6" w:rsidP="007A77C9">
      <w:pPr>
        <w:tabs>
          <w:tab w:val="left" w:pos="9355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 xml:space="preserve"> на оказание услуг </w:t>
      </w:r>
    </w:p>
    <w:p w:rsidR="00BA0539" w:rsidRPr="007A77C9" w:rsidRDefault="00BA0539" w:rsidP="007A77C9">
      <w:pPr>
        <w:tabs>
          <w:tab w:val="left" w:pos="9355"/>
        </w:tabs>
        <w:jc w:val="center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color w:val="000000"/>
          <w:sz w:val="22"/>
          <w:szCs w:val="22"/>
          <w:shd w:val="clear" w:color="auto" w:fill="FAFAFA"/>
        </w:rPr>
        <w:t>ИКЗ 261434601015143450100100020000000000</w:t>
      </w:r>
    </w:p>
    <w:p w:rsidR="004A5CE9" w:rsidRPr="007A77C9" w:rsidRDefault="004A5CE9" w:rsidP="007A77C9">
      <w:pPr>
        <w:tabs>
          <w:tab w:val="left" w:pos="9355"/>
        </w:tabs>
        <w:jc w:val="center"/>
        <w:rPr>
          <w:rFonts w:ascii="Times New Roman" w:hAnsi="Times New Roman"/>
          <w:b/>
          <w:sz w:val="22"/>
          <w:szCs w:val="22"/>
        </w:rPr>
      </w:pPr>
    </w:p>
    <w:p w:rsidR="00C05F73" w:rsidRPr="007A77C9" w:rsidRDefault="00C05F73" w:rsidP="007A77C9">
      <w:pPr>
        <w:tabs>
          <w:tab w:val="left" w:pos="9355"/>
        </w:tabs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г.</w:t>
      </w:r>
      <w:r w:rsidR="00B20B39" w:rsidRPr="007A77C9">
        <w:rPr>
          <w:rFonts w:ascii="Times New Roman" w:hAnsi="Times New Roman"/>
          <w:sz w:val="22"/>
          <w:szCs w:val="22"/>
        </w:rPr>
        <w:t xml:space="preserve"> </w:t>
      </w:r>
      <w:r w:rsidRPr="007A77C9">
        <w:rPr>
          <w:rFonts w:ascii="Times New Roman" w:hAnsi="Times New Roman"/>
          <w:sz w:val="22"/>
          <w:szCs w:val="22"/>
        </w:rPr>
        <w:t>Киров</w:t>
      </w:r>
      <w:r w:rsidR="008852DB" w:rsidRPr="007A77C9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  </w:t>
      </w:r>
      <w:r w:rsidR="001319FC" w:rsidRPr="007A77C9">
        <w:rPr>
          <w:rFonts w:ascii="Times New Roman" w:hAnsi="Times New Roman"/>
          <w:sz w:val="22"/>
          <w:szCs w:val="22"/>
        </w:rPr>
        <w:t xml:space="preserve">«__» </w:t>
      </w:r>
      <w:r w:rsidR="00452B73" w:rsidRPr="007A77C9">
        <w:rPr>
          <w:rFonts w:ascii="Times New Roman" w:hAnsi="Times New Roman"/>
          <w:sz w:val="22"/>
          <w:szCs w:val="22"/>
        </w:rPr>
        <w:t>_</w:t>
      </w:r>
      <w:r w:rsidR="008852DB" w:rsidRPr="007A77C9">
        <w:rPr>
          <w:rFonts w:ascii="Times New Roman" w:hAnsi="Times New Roman"/>
          <w:sz w:val="22"/>
          <w:szCs w:val="22"/>
        </w:rPr>
        <w:t>__</w:t>
      </w:r>
      <w:r w:rsidR="00452B73" w:rsidRPr="007A77C9">
        <w:rPr>
          <w:rFonts w:ascii="Times New Roman" w:hAnsi="Times New Roman"/>
          <w:sz w:val="22"/>
          <w:szCs w:val="22"/>
        </w:rPr>
        <w:t>_____</w:t>
      </w:r>
      <w:r w:rsidR="00DF68D9" w:rsidRPr="007A77C9">
        <w:rPr>
          <w:rFonts w:ascii="Times New Roman" w:hAnsi="Times New Roman"/>
          <w:sz w:val="22"/>
          <w:szCs w:val="22"/>
        </w:rPr>
        <w:t xml:space="preserve"> 20</w:t>
      </w:r>
      <w:r w:rsidR="00587DF7" w:rsidRPr="007A77C9">
        <w:rPr>
          <w:rFonts w:ascii="Times New Roman" w:hAnsi="Times New Roman"/>
          <w:sz w:val="22"/>
          <w:szCs w:val="22"/>
        </w:rPr>
        <w:t>2</w:t>
      </w:r>
      <w:r w:rsidR="00771050" w:rsidRPr="007A77C9">
        <w:rPr>
          <w:rFonts w:ascii="Times New Roman" w:hAnsi="Times New Roman"/>
          <w:sz w:val="22"/>
          <w:szCs w:val="22"/>
        </w:rPr>
        <w:t>6</w:t>
      </w:r>
      <w:r w:rsidRPr="007A77C9">
        <w:rPr>
          <w:rFonts w:ascii="Times New Roman" w:hAnsi="Times New Roman"/>
          <w:sz w:val="22"/>
          <w:szCs w:val="22"/>
        </w:rPr>
        <w:t xml:space="preserve"> г.</w:t>
      </w:r>
    </w:p>
    <w:p w:rsidR="00E95F23" w:rsidRPr="007A77C9" w:rsidRDefault="00E95F23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</w:p>
    <w:p w:rsidR="008852DB" w:rsidRPr="007A77C9" w:rsidRDefault="008852DB" w:rsidP="007A77C9">
      <w:pPr>
        <w:tabs>
          <w:tab w:val="left" w:pos="7380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</w:t>
      </w:r>
      <w:r w:rsidR="00B20B39" w:rsidRPr="007A77C9">
        <w:rPr>
          <w:rFonts w:ascii="Times New Roman" w:hAnsi="Times New Roman"/>
          <w:b/>
          <w:sz w:val="22"/>
          <w:szCs w:val="22"/>
        </w:rPr>
        <w:t xml:space="preserve">, </w:t>
      </w:r>
      <w:r w:rsidR="00B20B39" w:rsidRPr="007A77C9">
        <w:rPr>
          <w:rFonts w:ascii="Times New Roman" w:hAnsi="Times New Roman"/>
          <w:sz w:val="22"/>
          <w:szCs w:val="22"/>
        </w:rPr>
        <w:t>именуем</w:t>
      </w:r>
      <w:r w:rsidR="00A3625C" w:rsidRPr="007A77C9">
        <w:rPr>
          <w:rFonts w:ascii="Times New Roman" w:hAnsi="Times New Roman"/>
          <w:sz w:val="22"/>
          <w:szCs w:val="22"/>
        </w:rPr>
        <w:t>ое</w:t>
      </w:r>
      <w:r w:rsidR="00B20B39" w:rsidRPr="007A77C9">
        <w:rPr>
          <w:rFonts w:ascii="Times New Roman" w:hAnsi="Times New Roman"/>
          <w:sz w:val="22"/>
          <w:szCs w:val="22"/>
        </w:rPr>
        <w:t xml:space="preserve"> в дальнейш</w:t>
      </w:r>
      <w:r w:rsidR="009D60AF" w:rsidRPr="007A77C9">
        <w:rPr>
          <w:rFonts w:ascii="Times New Roman" w:hAnsi="Times New Roman"/>
          <w:sz w:val="22"/>
          <w:szCs w:val="22"/>
        </w:rPr>
        <w:t>е</w:t>
      </w:r>
      <w:r w:rsidR="00B20B39" w:rsidRPr="007A77C9">
        <w:rPr>
          <w:rFonts w:ascii="Times New Roman" w:hAnsi="Times New Roman"/>
          <w:sz w:val="22"/>
          <w:szCs w:val="22"/>
        </w:rPr>
        <w:t xml:space="preserve">м </w:t>
      </w:r>
      <w:r w:rsidR="00B20B39" w:rsidRPr="007A77C9">
        <w:rPr>
          <w:rFonts w:ascii="Times New Roman" w:hAnsi="Times New Roman"/>
          <w:b/>
          <w:sz w:val="22"/>
          <w:szCs w:val="22"/>
        </w:rPr>
        <w:t>«</w:t>
      </w:r>
      <w:r w:rsidR="002E3210" w:rsidRPr="007A77C9">
        <w:rPr>
          <w:rFonts w:ascii="Times New Roman" w:hAnsi="Times New Roman"/>
          <w:b/>
          <w:sz w:val="22"/>
          <w:szCs w:val="22"/>
        </w:rPr>
        <w:t>З</w:t>
      </w:r>
      <w:r w:rsidR="00B20B39" w:rsidRPr="007A77C9">
        <w:rPr>
          <w:rFonts w:ascii="Times New Roman" w:hAnsi="Times New Roman"/>
          <w:b/>
          <w:sz w:val="22"/>
          <w:szCs w:val="22"/>
        </w:rPr>
        <w:t>аказчик»</w:t>
      </w:r>
      <w:r w:rsidR="00B20B39" w:rsidRPr="007A77C9">
        <w:rPr>
          <w:rFonts w:ascii="Times New Roman" w:hAnsi="Times New Roman"/>
          <w:sz w:val="22"/>
          <w:szCs w:val="22"/>
        </w:rPr>
        <w:t xml:space="preserve"> в лице </w:t>
      </w:r>
      <w:r w:rsidR="007C7DDB" w:rsidRPr="007A77C9">
        <w:rPr>
          <w:rFonts w:ascii="Times New Roman" w:hAnsi="Times New Roman"/>
          <w:sz w:val="22"/>
          <w:szCs w:val="22"/>
        </w:rPr>
        <w:t>__________________________</w:t>
      </w:r>
      <w:r w:rsidR="00B20B39" w:rsidRPr="007A77C9">
        <w:rPr>
          <w:rFonts w:ascii="Times New Roman" w:hAnsi="Times New Roman"/>
          <w:sz w:val="22"/>
          <w:szCs w:val="22"/>
        </w:rPr>
        <w:t>, действующего на основании</w:t>
      </w:r>
      <w:r w:rsidR="00D22CD9" w:rsidRPr="007A77C9">
        <w:rPr>
          <w:rFonts w:ascii="Times New Roman" w:hAnsi="Times New Roman"/>
          <w:sz w:val="22"/>
          <w:szCs w:val="22"/>
        </w:rPr>
        <w:t xml:space="preserve"> </w:t>
      </w:r>
      <w:r w:rsidR="007C7DDB" w:rsidRPr="007A77C9">
        <w:rPr>
          <w:rFonts w:ascii="Times New Roman" w:hAnsi="Times New Roman"/>
          <w:sz w:val="22"/>
          <w:szCs w:val="22"/>
        </w:rPr>
        <w:t>______</w:t>
      </w:r>
      <w:r w:rsidR="00B20B39" w:rsidRPr="007A77C9">
        <w:rPr>
          <w:rFonts w:ascii="Times New Roman" w:hAnsi="Times New Roman"/>
          <w:sz w:val="22"/>
          <w:szCs w:val="22"/>
        </w:rPr>
        <w:t>,</w:t>
      </w:r>
      <w:r w:rsidR="009D60AF" w:rsidRPr="007A77C9">
        <w:rPr>
          <w:rFonts w:ascii="Times New Roman" w:hAnsi="Times New Roman"/>
          <w:sz w:val="22"/>
          <w:szCs w:val="22"/>
        </w:rPr>
        <w:t xml:space="preserve"> </w:t>
      </w:r>
      <w:r w:rsidR="00B20B39" w:rsidRPr="007A77C9">
        <w:rPr>
          <w:rFonts w:ascii="Times New Roman" w:hAnsi="Times New Roman"/>
          <w:sz w:val="22"/>
          <w:szCs w:val="22"/>
        </w:rPr>
        <w:t>и</w:t>
      </w:r>
      <w:r w:rsidR="00BF3866" w:rsidRPr="007A77C9">
        <w:rPr>
          <w:rFonts w:ascii="Times New Roman" w:hAnsi="Times New Roman"/>
          <w:sz w:val="22"/>
          <w:szCs w:val="22"/>
        </w:rPr>
        <w:t xml:space="preserve"> </w:t>
      </w:r>
    </w:p>
    <w:p w:rsidR="00BA0539" w:rsidRPr="007A77C9" w:rsidRDefault="008852DB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________________________</w:t>
      </w:r>
      <w:r w:rsidR="00A3625C" w:rsidRPr="007A77C9">
        <w:rPr>
          <w:rFonts w:ascii="Times New Roman" w:hAnsi="Times New Roman"/>
          <w:sz w:val="22"/>
          <w:szCs w:val="22"/>
        </w:rPr>
        <w:t>,</w:t>
      </w:r>
      <w:r w:rsidR="00B20B39" w:rsidRPr="007A77C9">
        <w:rPr>
          <w:rFonts w:ascii="Times New Roman" w:hAnsi="Times New Roman"/>
          <w:sz w:val="22"/>
          <w:szCs w:val="22"/>
        </w:rPr>
        <w:t xml:space="preserve"> именуемое в дальнейшем </w:t>
      </w:r>
      <w:r w:rsidR="00D7500D" w:rsidRPr="007A77C9">
        <w:rPr>
          <w:rFonts w:ascii="Times New Roman" w:hAnsi="Times New Roman"/>
          <w:b/>
          <w:sz w:val="22"/>
          <w:szCs w:val="22"/>
        </w:rPr>
        <w:t>«Исполнитель</w:t>
      </w:r>
      <w:r w:rsidR="00B20B39" w:rsidRPr="007A77C9">
        <w:rPr>
          <w:rFonts w:ascii="Times New Roman" w:hAnsi="Times New Roman"/>
          <w:b/>
          <w:sz w:val="22"/>
          <w:szCs w:val="22"/>
        </w:rPr>
        <w:t>»</w:t>
      </w:r>
      <w:r w:rsidR="00B20B39" w:rsidRPr="007A77C9">
        <w:rPr>
          <w:rFonts w:ascii="Times New Roman" w:hAnsi="Times New Roman"/>
          <w:sz w:val="22"/>
          <w:szCs w:val="22"/>
        </w:rPr>
        <w:t xml:space="preserve">, </w:t>
      </w:r>
      <w:r w:rsidR="00F15FDB" w:rsidRPr="007A77C9">
        <w:rPr>
          <w:rFonts w:ascii="Times New Roman" w:hAnsi="Times New Roman"/>
          <w:sz w:val="22"/>
          <w:szCs w:val="22"/>
        </w:rPr>
        <w:t xml:space="preserve">в лице </w:t>
      </w:r>
      <w:r w:rsidR="00BA0539" w:rsidRPr="007A77C9">
        <w:rPr>
          <w:rFonts w:ascii="Times New Roman" w:hAnsi="Times New Roman"/>
          <w:sz w:val="22"/>
          <w:szCs w:val="22"/>
        </w:rPr>
        <w:t>_________________________________________</w:t>
      </w:r>
      <w:r w:rsidR="00F15FDB" w:rsidRPr="007A77C9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="00BA0539" w:rsidRPr="007A77C9">
        <w:rPr>
          <w:rFonts w:ascii="Times New Roman" w:hAnsi="Times New Roman"/>
          <w:sz w:val="22"/>
          <w:szCs w:val="22"/>
        </w:rPr>
        <w:t>_________________________</w:t>
      </w:r>
      <w:r w:rsidR="00B20B39" w:rsidRPr="007A77C9">
        <w:rPr>
          <w:rFonts w:ascii="Times New Roman" w:hAnsi="Times New Roman"/>
          <w:sz w:val="22"/>
          <w:szCs w:val="22"/>
        </w:rPr>
        <w:t xml:space="preserve">, </w:t>
      </w:r>
      <w:r w:rsidR="00BF0649" w:rsidRPr="007A77C9">
        <w:rPr>
          <w:rFonts w:ascii="Times New Roman" w:hAnsi="Times New Roman"/>
          <w:sz w:val="22"/>
          <w:szCs w:val="22"/>
        </w:rPr>
        <w:t>в дальнейшем совместно именуемые «</w:t>
      </w:r>
      <w:r w:rsidR="00BF0649" w:rsidRPr="007A77C9">
        <w:rPr>
          <w:rFonts w:ascii="Times New Roman" w:hAnsi="Times New Roman"/>
          <w:b/>
          <w:sz w:val="22"/>
          <w:szCs w:val="22"/>
        </w:rPr>
        <w:t>Стороны</w:t>
      </w:r>
      <w:r w:rsidR="00BF0649" w:rsidRPr="007A77C9">
        <w:rPr>
          <w:rFonts w:ascii="Times New Roman" w:hAnsi="Times New Roman"/>
          <w:sz w:val="22"/>
          <w:szCs w:val="22"/>
        </w:rPr>
        <w:t xml:space="preserve">», </w:t>
      </w:r>
      <w:r w:rsidR="00BA0539" w:rsidRPr="007A77C9">
        <w:rPr>
          <w:rFonts w:ascii="Times New Roman" w:hAnsi="Times New Roman"/>
          <w:sz w:val="22"/>
          <w:szCs w:val="22"/>
        </w:rPr>
        <w:t xml:space="preserve">в соответствии с п. 5 ч. 1 статьи 93 Федерального закона от 5 апреля 2013 г. № 44-ФЗ «О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A0539" w:rsidRPr="007A77C9">
        <w:rPr>
          <w:rFonts w:ascii="Times New Roman" w:hAnsi="Times New Roman"/>
          <w:sz w:val="22"/>
          <w:szCs w:val="22"/>
        </w:rPr>
        <w:t xml:space="preserve">ной системе в сфере закупок товаров, работ, услуг для обеспечения государственных и муниципальных нужд» (далее – Закон 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A0539" w:rsidRPr="007A77C9">
        <w:rPr>
          <w:rFonts w:ascii="Times New Roman" w:hAnsi="Times New Roman"/>
          <w:sz w:val="22"/>
          <w:szCs w:val="22"/>
        </w:rPr>
        <w:t xml:space="preserve">ной системе), заключили настоящий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A0539" w:rsidRPr="007A77C9">
        <w:rPr>
          <w:rFonts w:ascii="Times New Roman" w:hAnsi="Times New Roman"/>
          <w:sz w:val="22"/>
          <w:szCs w:val="22"/>
        </w:rPr>
        <w:t xml:space="preserve"> о нижеследующем:</w:t>
      </w:r>
    </w:p>
    <w:p w:rsidR="002E3210" w:rsidRPr="007A77C9" w:rsidRDefault="002E3210" w:rsidP="007A77C9">
      <w:pPr>
        <w:tabs>
          <w:tab w:val="left" w:pos="7380"/>
        </w:tabs>
        <w:ind w:firstLine="851"/>
        <w:jc w:val="both"/>
        <w:rPr>
          <w:rFonts w:ascii="Times New Roman" w:hAnsi="Times New Roman"/>
          <w:sz w:val="22"/>
          <w:szCs w:val="22"/>
        </w:rPr>
      </w:pPr>
    </w:p>
    <w:p w:rsidR="00C05F73" w:rsidRPr="007A77C9" w:rsidRDefault="00C05F73" w:rsidP="007A77C9">
      <w:pPr>
        <w:pStyle w:val="ConsNormal"/>
        <w:widowControl/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1.</w:t>
      </w:r>
      <w:r w:rsidRPr="007A77C9">
        <w:rPr>
          <w:rFonts w:ascii="Times New Roman" w:hAnsi="Times New Roman"/>
          <w:sz w:val="22"/>
          <w:szCs w:val="22"/>
        </w:rPr>
        <w:t xml:space="preserve"> </w:t>
      </w:r>
      <w:r w:rsidRPr="007A77C9">
        <w:rPr>
          <w:rFonts w:ascii="Times New Roman" w:hAnsi="Times New Roman"/>
          <w:b/>
          <w:sz w:val="22"/>
          <w:szCs w:val="22"/>
        </w:rPr>
        <w:t xml:space="preserve">Предмет </w:t>
      </w:r>
      <w:r w:rsidR="00327E3C" w:rsidRPr="007A77C9">
        <w:rPr>
          <w:rFonts w:ascii="Times New Roman" w:hAnsi="Times New Roman"/>
          <w:b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sz w:val="22"/>
          <w:szCs w:val="22"/>
        </w:rPr>
        <w:t xml:space="preserve">а </w:t>
      </w:r>
    </w:p>
    <w:p w:rsidR="002A08E9" w:rsidRPr="007A77C9" w:rsidRDefault="00C05F73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1.1. </w:t>
      </w:r>
      <w:r w:rsidR="00D66E29" w:rsidRPr="007A77C9">
        <w:rPr>
          <w:rFonts w:ascii="Times New Roman" w:hAnsi="Times New Roman"/>
          <w:sz w:val="22"/>
          <w:szCs w:val="22"/>
        </w:rPr>
        <w:t>Исполнитель обязуется оказать услуги по технической поддержке и сопровождению (далее – «Услуги») программно-аппаратного комплекса</w:t>
      </w:r>
      <w:r w:rsidR="00DC0E5E" w:rsidRPr="007A77C9">
        <w:rPr>
          <w:rFonts w:ascii="Times New Roman" w:hAnsi="Times New Roman"/>
          <w:sz w:val="22"/>
          <w:szCs w:val="22"/>
        </w:rPr>
        <w:t xml:space="preserve"> (далее – «ПАК»)</w:t>
      </w:r>
      <w:r w:rsidR="00D66E29" w:rsidRPr="007A77C9">
        <w:rPr>
          <w:rFonts w:ascii="Times New Roman" w:hAnsi="Times New Roman"/>
          <w:sz w:val="22"/>
          <w:szCs w:val="22"/>
        </w:rPr>
        <w:t xml:space="preserve">, в соответствии с Заданием на оказание услуг (Приложение № 1), а Заказчик обязуется принять оказанные услуги и произвести их оплату в порядке и сроки, установленные настоящим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D66E29" w:rsidRPr="007A77C9">
        <w:rPr>
          <w:rFonts w:ascii="Times New Roman" w:hAnsi="Times New Roman"/>
          <w:sz w:val="22"/>
          <w:szCs w:val="22"/>
        </w:rPr>
        <w:t>ом</w:t>
      </w:r>
      <w:r w:rsidR="00EE443B" w:rsidRPr="007A77C9">
        <w:rPr>
          <w:rFonts w:ascii="Times New Roman" w:hAnsi="Times New Roman"/>
          <w:sz w:val="22"/>
          <w:szCs w:val="22"/>
        </w:rPr>
        <w:t xml:space="preserve">. </w:t>
      </w:r>
    </w:p>
    <w:p w:rsidR="00845C40" w:rsidRPr="007A77C9" w:rsidRDefault="00B24D9B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1.</w:t>
      </w:r>
      <w:r w:rsidR="00452B73" w:rsidRPr="007A77C9">
        <w:rPr>
          <w:rFonts w:ascii="Times New Roman" w:hAnsi="Times New Roman"/>
          <w:sz w:val="22"/>
          <w:szCs w:val="22"/>
        </w:rPr>
        <w:t>2</w:t>
      </w:r>
      <w:r w:rsidRPr="007A77C9">
        <w:rPr>
          <w:rFonts w:ascii="Times New Roman" w:hAnsi="Times New Roman"/>
          <w:sz w:val="22"/>
          <w:szCs w:val="22"/>
        </w:rPr>
        <w:t xml:space="preserve">. </w:t>
      </w:r>
      <w:r w:rsidR="002E3210" w:rsidRPr="007A77C9">
        <w:rPr>
          <w:rFonts w:ascii="Times New Roman" w:hAnsi="Times New Roman"/>
          <w:sz w:val="22"/>
          <w:szCs w:val="22"/>
        </w:rPr>
        <w:t xml:space="preserve">Срок оказания услуг </w:t>
      </w:r>
      <w:r w:rsidR="00506AF8" w:rsidRPr="007A77C9">
        <w:rPr>
          <w:rFonts w:ascii="Times New Roman" w:hAnsi="Times New Roman"/>
          <w:sz w:val="22"/>
          <w:szCs w:val="22"/>
        </w:rPr>
        <w:t>–</w:t>
      </w:r>
      <w:r w:rsidR="002E3210" w:rsidRPr="007A77C9">
        <w:rPr>
          <w:rFonts w:ascii="Times New Roman" w:hAnsi="Times New Roman"/>
          <w:sz w:val="22"/>
          <w:szCs w:val="22"/>
        </w:rPr>
        <w:t xml:space="preserve"> </w:t>
      </w:r>
      <w:r w:rsidR="00201621">
        <w:rPr>
          <w:rFonts w:ascii="Times New Roman" w:hAnsi="Times New Roman"/>
          <w:sz w:val="22"/>
          <w:szCs w:val="22"/>
        </w:rPr>
        <w:t>с 01.08.2026 по</w:t>
      </w:r>
      <w:r w:rsidR="00845C40" w:rsidRPr="007A77C9">
        <w:rPr>
          <w:rFonts w:ascii="Times New Roman" w:hAnsi="Times New Roman"/>
          <w:sz w:val="22"/>
          <w:szCs w:val="22"/>
        </w:rPr>
        <w:t xml:space="preserve"> 31.</w:t>
      </w:r>
      <w:r w:rsidR="000D1082">
        <w:rPr>
          <w:rFonts w:ascii="Times New Roman" w:hAnsi="Times New Roman"/>
          <w:sz w:val="22"/>
          <w:szCs w:val="22"/>
        </w:rPr>
        <w:t>10.2026</w:t>
      </w:r>
      <w:r w:rsidR="00845C40" w:rsidRPr="007A77C9">
        <w:rPr>
          <w:rFonts w:ascii="Times New Roman" w:hAnsi="Times New Roman"/>
          <w:sz w:val="22"/>
          <w:szCs w:val="22"/>
        </w:rPr>
        <w:t xml:space="preserve"> г.</w:t>
      </w:r>
      <w:r w:rsidR="00535874" w:rsidRPr="007A77C9">
        <w:rPr>
          <w:rFonts w:ascii="Times New Roman" w:hAnsi="Times New Roman"/>
          <w:sz w:val="22"/>
          <w:szCs w:val="22"/>
        </w:rPr>
        <w:t xml:space="preserve"> (включительно).</w:t>
      </w:r>
    </w:p>
    <w:p w:rsidR="00E85EB4" w:rsidRPr="007A77C9" w:rsidRDefault="00452B73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1.3</w:t>
      </w:r>
      <w:r w:rsidR="00E85EB4" w:rsidRPr="007A77C9">
        <w:rPr>
          <w:rFonts w:ascii="Times New Roman" w:hAnsi="Times New Roman"/>
          <w:sz w:val="22"/>
          <w:szCs w:val="22"/>
        </w:rPr>
        <w:t xml:space="preserve">. Место оказания услуг: </w:t>
      </w:r>
      <w:r w:rsidR="00A86A1B" w:rsidRPr="007A77C9">
        <w:rPr>
          <w:rFonts w:ascii="Times New Roman" w:hAnsi="Times New Roman"/>
          <w:sz w:val="22"/>
          <w:szCs w:val="22"/>
        </w:rPr>
        <w:t>г. К</w:t>
      </w:r>
      <w:r w:rsidR="001E09CF" w:rsidRPr="007A77C9">
        <w:rPr>
          <w:rFonts w:ascii="Times New Roman" w:hAnsi="Times New Roman"/>
          <w:sz w:val="22"/>
          <w:szCs w:val="22"/>
        </w:rPr>
        <w:t>иров, ул. Щорса, 64</w:t>
      </w:r>
      <w:r w:rsidR="00E85EB4" w:rsidRPr="007A77C9">
        <w:rPr>
          <w:rFonts w:ascii="Times New Roman" w:hAnsi="Times New Roman"/>
          <w:sz w:val="22"/>
          <w:szCs w:val="22"/>
        </w:rPr>
        <w:t>.</w:t>
      </w:r>
      <w:r w:rsidR="00587DF7" w:rsidRPr="007A77C9">
        <w:rPr>
          <w:rFonts w:ascii="Times New Roman" w:hAnsi="Times New Roman"/>
          <w:sz w:val="22"/>
          <w:szCs w:val="22"/>
        </w:rPr>
        <w:t xml:space="preserve"> </w:t>
      </w:r>
    </w:p>
    <w:p w:rsidR="00C51676" w:rsidRPr="007A77C9" w:rsidRDefault="00C51676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При наличии технической возможности, услуги или их часть </w:t>
      </w:r>
      <w:r w:rsidRPr="007A77C9">
        <w:rPr>
          <w:rFonts w:ascii="Times New Roman" w:hAnsi="Times New Roman"/>
          <w:snapToGrid w:val="0"/>
          <w:sz w:val="22"/>
          <w:szCs w:val="22"/>
        </w:rPr>
        <w:t>могут оказываться</w:t>
      </w:r>
      <w:r w:rsidRPr="007A77C9">
        <w:rPr>
          <w:rFonts w:ascii="Times New Roman" w:hAnsi="Times New Roman"/>
          <w:sz w:val="22"/>
          <w:szCs w:val="22"/>
        </w:rPr>
        <w:t xml:space="preserve"> Исполнителем по месту его нахождения (удалённо) с использованием телекоммуникационных сетей связи </w:t>
      </w:r>
      <w:r w:rsidRPr="007A77C9">
        <w:rPr>
          <w:rFonts w:ascii="Times New Roman" w:hAnsi="Times New Roman"/>
          <w:snapToGrid w:val="0"/>
          <w:sz w:val="22"/>
          <w:szCs w:val="22"/>
        </w:rPr>
        <w:t>с использованием соответствующих средств защиты передаваемой информации.</w:t>
      </w:r>
    </w:p>
    <w:p w:rsidR="002E3210" w:rsidRPr="007A77C9" w:rsidRDefault="002E3210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</w:p>
    <w:p w:rsidR="00370712" w:rsidRPr="007A77C9" w:rsidRDefault="00370712" w:rsidP="007A77C9">
      <w:pPr>
        <w:pStyle w:val="ConsNonformat"/>
        <w:widowControl/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2. Срок и порядок сдачи-приемки услуг</w:t>
      </w:r>
    </w:p>
    <w:p w:rsidR="0094201A" w:rsidRPr="007A77C9" w:rsidRDefault="0094201A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2.1. Услуги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у оказываются Исполнителем в течение </w:t>
      </w:r>
      <w:r w:rsidR="001E09CF" w:rsidRPr="007A77C9">
        <w:rPr>
          <w:rFonts w:ascii="Times New Roman" w:hAnsi="Times New Roman"/>
          <w:sz w:val="22"/>
          <w:szCs w:val="22"/>
        </w:rPr>
        <w:t>срока,</w:t>
      </w:r>
      <w:r w:rsidRPr="007A77C9">
        <w:rPr>
          <w:rFonts w:ascii="Times New Roman" w:hAnsi="Times New Roman"/>
          <w:sz w:val="22"/>
          <w:szCs w:val="22"/>
        </w:rPr>
        <w:t xml:space="preserve"> указанного в п.1.2.</w:t>
      </w:r>
    </w:p>
    <w:p w:rsidR="0094201A" w:rsidRPr="007A77C9" w:rsidRDefault="0094201A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color w:val="FF0000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2.2. Сдача и приемка Услуг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у оформляется путем двустороннего подписания Актов сдачи-приемки оказанных услуг (далее – «Акты»). Акты подписываются Сторонами и (или) их уполномоченными представителями (ответственными представителями в соответствии с настоящим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ом).</w:t>
      </w:r>
    </w:p>
    <w:p w:rsidR="0094201A" w:rsidRPr="007A77C9" w:rsidRDefault="0094201A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2.3. Исполнитель направляет Заказчику два экземпляра Акта на оказанные в течение календарного месяца Услуги вместе с комплектом бухгалтерских документов по окончании каждого календарного месяца не позднее 10 числа.</w:t>
      </w:r>
    </w:p>
    <w:p w:rsidR="0094201A" w:rsidRPr="007A77C9" w:rsidRDefault="0094201A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2.4. Заказчик в течение 5 (пяти) рабочих дней, со дня получения Акта, обязан возвратить Исполнителю один экземпляр подписанного Акта, либо передать Исполнителю мотивированный отказ от приемки Услуг. В случае мотивированного отказа Заказчика от приемки Услуг, Сторонами составляется двусторонний протокол разногласия с указанием недостатков Услуг и необходимых сроков их устранения. Если в течение установленного срока Заказчик не направит подписанный Акт или мотивированный отказ от его подписания, то обязательства Исполнителя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 считаются выполненными, услуги оказанными и подлежат оплате в полном объеме.</w:t>
      </w:r>
    </w:p>
    <w:p w:rsidR="0094201A" w:rsidRPr="007A77C9" w:rsidRDefault="0094201A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2.5. Повторная приемка Услуг после устранения недостатков, осуществляется в порядке, установленном для первоначальной сдачи-приемки Услуг согласно п.2.4.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5701D9" w:rsidRPr="007A77C9" w:rsidRDefault="005701D9" w:rsidP="007A77C9">
      <w:pPr>
        <w:pStyle w:val="210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2.</w:t>
      </w:r>
      <w:r w:rsidR="0094201A" w:rsidRPr="007A77C9">
        <w:rPr>
          <w:rFonts w:ascii="Times New Roman" w:hAnsi="Times New Roman"/>
          <w:sz w:val="22"/>
          <w:szCs w:val="22"/>
        </w:rPr>
        <w:t>6</w:t>
      </w:r>
      <w:r w:rsidRPr="007A77C9">
        <w:rPr>
          <w:rFonts w:ascii="Times New Roman" w:hAnsi="Times New Roman"/>
          <w:sz w:val="22"/>
          <w:szCs w:val="22"/>
        </w:rPr>
        <w:t>. Если в срок, указанный в п.2.</w:t>
      </w:r>
      <w:r w:rsidR="0094201A" w:rsidRPr="007A77C9">
        <w:rPr>
          <w:rFonts w:ascii="Times New Roman" w:hAnsi="Times New Roman"/>
          <w:sz w:val="22"/>
          <w:szCs w:val="22"/>
        </w:rPr>
        <w:t>4</w:t>
      </w:r>
      <w:r w:rsidRPr="007A77C9">
        <w:rPr>
          <w:rFonts w:ascii="Times New Roman" w:hAnsi="Times New Roman"/>
          <w:sz w:val="22"/>
          <w:szCs w:val="22"/>
        </w:rPr>
        <w:t>. Заказчик не подпишет документы о приемке посредством, и не отправит Исполнителю мотивированный отказ от приемки Услуг, Услуги считаются принятыми Заказчиком без замечаний</w:t>
      </w:r>
      <w:r w:rsidR="00E02E45" w:rsidRPr="007A77C9">
        <w:rPr>
          <w:rFonts w:ascii="Times New Roman" w:hAnsi="Times New Roman"/>
          <w:sz w:val="22"/>
          <w:szCs w:val="22"/>
        </w:rPr>
        <w:t>.</w:t>
      </w:r>
    </w:p>
    <w:p w:rsidR="00370712" w:rsidRPr="007A77C9" w:rsidRDefault="00370712" w:rsidP="007A77C9">
      <w:pPr>
        <w:pStyle w:val="ConsNonformat"/>
        <w:widowControl/>
        <w:ind w:firstLine="851"/>
        <w:jc w:val="center"/>
        <w:rPr>
          <w:rFonts w:ascii="Times New Roman" w:hAnsi="Times New Roman"/>
          <w:b/>
          <w:sz w:val="22"/>
          <w:szCs w:val="22"/>
        </w:rPr>
      </w:pPr>
    </w:p>
    <w:p w:rsidR="001E09CF" w:rsidRPr="007A77C9" w:rsidRDefault="001E09CF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3. Цена </w:t>
      </w:r>
      <w:r w:rsidR="00327E3C" w:rsidRPr="007A77C9">
        <w:rPr>
          <w:rFonts w:ascii="Times New Roman" w:hAnsi="Times New Roman"/>
          <w:b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sz w:val="22"/>
          <w:szCs w:val="22"/>
        </w:rPr>
        <w:t>а. Порядок расчётов</w:t>
      </w:r>
    </w:p>
    <w:p w:rsidR="001E09CF" w:rsidRPr="007A77C9" w:rsidRDefault="001E09CF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Максимальное значение цены </w:t>
      </w:r>
      <w:r w:rsidR="00327E3C" w:rsidRPr="007A77C9">
        <w:rPr>
          <w:rFonts w:ascii="Times New Roman" w:hAnsi="Times New Roman"/>
          <w:b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sz w:val="22"/>
          <w:szCs w:val="22"/>
        </w:rPr>
        <w:t>а. Порядок расчётов</w:t>
      </w:r>
    </w:p>
    <w:p w:rsidR="001E09CF" w:rsidRPr="007A77C9" w:rsidRDefault="001E09CF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3.1. Максимальное значение цены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составляет: </w:t>
      </w:r>
      <w:r w:rsidR="000D1082">
        <w:rPr>
          <w:rFonts w:ascii="Times New Roman" w:hAnsi="Times New Roman"/>
          <w:b/>
          <w:sz w:val="22"/>
          <w:szCs w:val="22"/>
        </w:rPr>
        <w:t>60</w:t>
      </w:r>
      <w:r w:rsidRPr="007A77C9">
        <w:rPr>
          <w:rFonts w:ascii="Times New Roman" w:hAnsi="Times New Roman"/>
          <w:b/>
          <w:sz w:val="22"/>
          <w:szCs w:val="22"/>
        </w:rPr>
        <w:t> 000,00 руб. (</w:t>
      </w:r>
      <w:r w:rsidR="000D1082">
        <w:rPr>
          <w:rFonts w:ascii="Times New Roman" w:hAnsi="Times New Roman"/>
          <w:b/>
          <w:sz w:val="22"/>
          <w:szCs w:val="22"/>
        </w:rPr>
        <w:t>Шестьдесят</w:t>
      </w:r>
      <w:r w:rsidRPr="007A77C9">
        <w:rPr>
          <w:rFonts w:ascii="Times New Roman" w:hAnsi="Times New Roman"/>
          <w:b/>
          <w:sz w:val="22"/>
          <w:szCs w:val="22"/>
        </w:rPr>
        <w:t xml:space="preserve"> тысяч) рублей 00 копеек, включая НДС/НДС не облагается.</w:t>
      </w:r>
    </w:p>
    <w:p w:rsidR="001E09CF" w:rsidRPr="007A77C9" w:rsidRDefault="001E09CF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цену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включаются стоимость всех расходов, связанных с оказанием услуг, являющихся предметом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в полном объеме, все установленные налоги, и другие возможные платежи. </w:t>
      </w:r>
    </w:p>
    <w:p w:rsidR="001E09CF" w:rsidRPr="007A77C9" w:rsidRDefault="001E09CF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lastRenderedPageBreak/>
        <w:t xml:space="preserve">3.2. Цена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является твердой, не может изменяться в ходе заключения и исполнения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а, за исключением случаев, установленных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 и (или) предусмотренных законодательством Российской Федерации.</w:t>
      </w:r>
    </w:p>
    <w:p w:rsidR="001E09CF" w:rsidRPr="007A77C9" w:rsidRDefault="001E09CF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3.3.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E09CF" w:rsidRPr="007A77C9" w:rsidRDefault="001E09CF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3.4. Оплата услуг осуществляется Заказчиком в безналичной форме путем перечисления денежных средств на счет Исполнителя. Оплата оказанных услуг осуществляется по цене единицы услуги исходя из объема фактически оказанных услуг в размере, не превышающем цены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а, указанной в п.3.1. Стоимость единицы услуги указана в Спецификации (Приложение №2 к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у).</w:t>
      </w:r>
    </w:p>
    <w:p w:rsidR="001E09CF" w:rsidRPr="007A77C9" w:rsidRDefault="001E09CF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3.5. Заказчик производит оплату в течение 7 (семи) рабочих дней с момента подписания документов о приемке Заказчиком.</w:t>
      </w:r>
    </w:p>
    <w:p w:rsidR="001E09CF" w:rsidRPr="007A77C9" w:rsidRDefault="001E09CF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3.6. Источник финансирования </w:t>
      </w:r>
      <w:r w:rsidRPr="00196F76">
        <w:rPr>
          <w:rFonts w:ascii="Times New Roman" w:hAnsi="Times New Roman"/>
          <w:sz w:val="22"/>
          <w:szCs w:val="22"/>
        </w:rPr>
        <w:t xml:space="preserve">настоящего </w:t>
      </w:r>
      <w:r w:rsidR="00327E3C" w:rsidRPr="00196F76">
        <w:rPr>
          <w:rFonts w:ascii="Times New Roman" w:hAnsi="Times New Roman"/>
          <w:sz w:val="22"/>
          <w:szCs w:val="22"/>
        </w:rPr>
        <w:t>Контракт</w:t>
      </w:r>
      <w:r w:rsidRPr="00196F76">
        <w:rPr>
          <w:rFonts w:ascii="Times New Roman" w:hAnsi="Times New Roman"/>
          <w:sz w:val="22"/>
          <w:szCs w:val="22"/>
        </w:rPr>
        <w:t>а – средства бюджетн</w:t>
      </w:r>
      <w:r w:rsidR="00196F76" w:rsidRPr="00196F76">
        <w:rPr>
          <w:rFonts w:ascii="Times New Roman" w:hAnsi="Times New Roman"/>
          <w:sz w:val="22"/>
          <w:szCs w:val="22"/>
        </w:rPr>
        <w:t>ых</w:t>
      </w:r>
      <w:r w:rsidRPr="00196F76">
        <w:rPr>
          <w:rFonts w:ascii="Times New Roman" w:hAnsi="Times New Roman"/>
          <w:sz w:val="22"/>
          <w:szCs w:val="22"/>
        </w:rPr>
        <w:t xml:space="preserve"> учреждени</w:t>
      </w:r>
      <w:r w:rsidR="00196F76" w:rsidRPr="00196F76">
        <w:rPr>
          <w:rFonts w:ascii="Times New Roman" w:hAnsi="Times New Roman"/>
          <w:sz w:val="22"/>
          <w:szCs w:val="22"/>
        </w:rPr>
        <w:t>й (средства</w:t>
      </w:r>
      <w:r w:rsidRPr="00196F76">
        <w:rPr>
          <w:rFonts w:ascii="Times New Roman" w:hAnsi="Times New Roman"/>
          <w:sz w:val="22"/>
          <w:szCs w:val="22"/>
        </w:rPr>
        <w:t xml:space="preserve"> </w:t>
      </w:r>
      <w:r w:rsidR="00196F76" w:rsidRPr="00196F76">
        <w:rPr>
          <w:sz w:val="22"/>
          <w:szCs w:val="22"/>
        </w:rPr>
        <w:t>поступлений от оказания услуг (выполнения работ) на платной основе и от иной приносящей доход деятельности</w:t>
      </w:r>
      <w:r w:rsidR="00196F76" w:rsidRPr="00196F76">
        <w:rPr>
          <w:rFonts w:ascii="Times New Roman" w:hAnsi="Times New Roman"/>
          <w:sz w:val="22"/>
          <w:szCs w:val="22"/>
        </w:rPr>
        <w:t>,</w:t>
      </w:r>
      <w:r w:rsidRPr="00196F76">
        <w:rPr>
          <w:rFonts w:ascii="Times New Roman" w:hAnsi="Times New Roman"/>
          <w:sz w:val="22"/>
          <w:szCs w:val="22"/>
        </w:rPr>
        <w:t xml:space="preserve"> средства Федерального фонда обязательного медицинского страхования</w:t>
      </w:r>
      <w:r w:rsidR="00196F76" w:rsidRPr="00196F76">
        <w:rPr>
          <w:rFonts w:ascii="Times New Roman" w:hAnsi="Times New Roman"/>
          <w:sz w:val="22"/>
          <w:szCs w:val="22"/>
        </w:rPr>
        <w:t>)</w:t>
      </w:r>
      <w:r w:rsidRPr="00196F76">
        <w:rPr>
          <w:rFonts w:ascii="Times New Roman" w:hAnsi="Times New Roman"/>
          <w:sz w:val="22"/>
          <w:szCs w:val="22"/>
        </w:rPr>
        <w:t>.</w:t>
      </w:r>
    </w:p>
    <w:p w:rsidR="009220FF" w:rsidRPr="007A77C9" w:rsidRDefault="009220FF" w:rsidP="007A77C9">
      <w:pPr>
        <w:pStyle w:val="ConsNonformat"/>
        <w:widowControl/>
        <w:ind w:firstLine="851"/>
        <w:jc w:val="center"/>
        <w:rPr>
          <w:rFonts w:ascii="Times New Roman" w:hAnsi="Times New Roman"/>
          <w:b/>
          <w:sz w:val="22"/>
          <w:szCs w:val="22"/>
        </w:rPr>
      </w:pPr>
    </w:p>
    <w:p w:rsidR="00C05F73" w:rsidRPr="007A77C9" w:rsidRDefault="009220FF" w:rsidP="007A77C9">
      <w:pPr>
        <w:pStyle w:val="ConsNonformat"/>
        <w:widowControl/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4</w:t>
      </w:r>
      <w:r w:rsidR="00C05F73" w:rsidRPr="007A77C9">
        <w:rPr>
          <w:rFonts w:ascii="Times New Roman" w:hAnsi="Times New Roman"/>
          <w:b/>
          <w:sz w:val="22"/>
          <w:szCs w:val="22"/>
        </w:rPr>
        <w:t xml:space="preserve">. </w:t>
      </w:r>
      <w:r w:rsidR="00734DD8" w:rsidRPr="007A77C9">
        <w:rPr>
          <w:rFonts w:ascii="Times New Roman" w:hAnsi="Times New Roman"/>
          <w:b/>
          <w:sz w:val="22"/>
          <w:szCs w:val="22"/>
        </w:rPr>
        <w:t>Права и обязанности сторон</w:t>
      </w:r>
      <w:r w:rsidR="00C05F73" w:rsidRPr="007A77C9">
        <w:rPr>
          <w:rFonts w:ascii="Times New Roman" w:hAnsi="Times New Roman"/>
          <w:b/>
          <w:sz w:val="22"/>
          <w:szCs w:val="22"/>
        </w:rPr>
        <w:t xml:space="preserve"> </w:t>
      </w:r>
    </w:p>
    <w:p w:rsidR="00734DD8" w:rsidRPr="007A77C9" w:rsidRDefault="009220FF" w:rsidP="007A77C9">
      <w:pPr>
        <w:pStyle w:val="ConsNormal"/>
        <w:widowControl/>
        <w:ind w:firstLine="851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4</w:t>
      </w:r>
      <w:r w:rsidR="00EE443B" w:rsidRPr="007A77C9">
        <w:rPr>
          <w:rFonts w:ascii="Times New Roman" w:hAnsi="Times New Roman"/>
          <w:b/>
          <w:sz w:val="22"/>
          <w:szCs w:val="22"/>
        </w:rPr>
        <w:t>.</w:t>
      </w:r>
      <w:r w:rsidR="00B20B39" w:rsidRPr="007A77C9">
        <w:rPr>
          <w:rFonts w:ascii="Times New Roman" w:hAnsi="Times New Roman"/>
          <w:b/>
          <w:sz w:val="22"/>
          <w:szCs w:val="22"/>
        </w:rPr>
        <w:t>1.</w:t>
      </w:r>
      <w:r w:rsidR="00293B82" w:rsidRPr="007A77C9">
        <w:rPr>
          <w:rFonts w:ascii="Times New Roman" w:hAnsi="Times New Roman"/>
          <w:b/>
          <w:sz w:val="22"/>
          <w:szCs w:val="22"/>
        </w:rPr>
        <w:t xml:space="preserve"> </w:t>
      </w:r>
      <w:r w:rsidR="00734DD8" w:rsidRPr="007A77C9">
        <w:rPr>
          <w:rFonts w:ascii="Times New Roman" w:hAnsi="Times New Roman"/>
          <w:b/>
          <w:sz w:val="22"/>
          <w:szCs w:val="22"/>
        </w:rPr>
        <w:t>Права и обязанности Исполнителя</w:t>
      </w:r>
      <w:r w:rsidR="00AE2D9C" w:rsidRPr="007A77C9">
        <w:rPr>
          <w:rFonts w:ascii="Times New Roman" w:hAnsi="Times New Roman"/>
          <w:b/>
          <w:sz w:val="22"/>
          <w:szCs w:val="22"/>
        </w:rPr>
        <w:t>:</w:t>
      </w:r>
    </w:p>
    <w:p w:rsidR="00D66E29" w:rsidRPr="007A77C9" w:rsidRDefault="009220FF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</w:t>
      </w:r>
      <w:r w:rsidR="00661AC5" w:rsidRPr="007A77C9">
        <w:rPr>
          <w:rFonts w:ascii="Times New Roman" w:hAnsi="Times New Roman"/>
          <w:sz w:val="22"/>
          <w:szCs w:val="22"/>
        </w:rPr>
        <w:t xml:space="preserve">.1.1. </w:t>
      </w:r>
      <w:r w:rsidR="00D66E29" w:rsidRPr="007A77C9">
        <w:rPr>
          <w:rFonts w:ascii="Times New Roman" w:hAnsi="Times New Roman"/>
          <w:sz w:val="22"/>
          <w:szCs w:val="22"/>
        </w:rPr>
        <w:t xml:space="preserve">В течение 5-ти рабочих дней с момента подписания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D66E29" w:rsidRPr="007A77C9">
        <w:rPr>
          <w:rFonts w:ascii="Times New Roman" w:hAnsi="Times New Roman"/>
          <w:sz w:val="22"/>
          <w:szCs w:val="22"/>
        </w:rPr>
        <w:t xml:space="preserve">а назначает ответственное лицо со стороны Исполнителя для координации работ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D66E29" w:rsidRPr="007A77C9">
        <w:rPr>
          <w:rFonts w:ascii="Times New Roman" w:hAnsi="Times New Roman"/>
          <w:sz w:val="22"/>
          <w:szCs w:val="22"/>
        </w:rPr>
        <w:t>у, направляет Заказчику контактные данные для обращений и информирования (Должность, фамилия, имя, отчество ответственного лица, телефон, адрес сайта</w:t>
      </w:r>
      <w:r w:rsidR="003A0A80" w:rsidRPr="007A77C9">
        <w:rPr>
          <w:rFonts w:ascii="Times New Roman" w:hAnsi="Times New Roman"/>
          <w:sz w:val="22"/>
          <w:szCs w:val="22"/>
        </w:rPr>
        <w:t xml:space="preserve"> и e-mail</w:t>
      </w:r>
      <w:r w:rsidR="00D66E29" w:rsidRPr="007A77C9">
        <w:rPr>
          <w:rFonts w:ascii="Times New Roman" w:hAnsi="Times New Roman"/>
          <w:sz w:val="22"/>
          <w:szCs w:val="22"/>
        </w:rPr>
        <w:t xml:space="preserve"> службы ТП)</w:t>
      </w:r>
      <w:r w:rsidR="000338A0" w:rsidRPr="007A77C9">
        <w:rPr>
          <w:rFonts w:ascii="Times New Roman" w:hAnsi="Times New Roman"/>
          <w:sz w:val="22"/>
          <w:szCs w:val="22"/>
        </w:rPr>
        <w:t xml:space="preserve"> и наделить ответственное лицо полномочиями с правом подписи</w:t>
      </w:r>
      <w:r w:rsidR="00D66E29" w:rsidRPr="007A77C9">
        <w:rPr>
          <w:rFonts w:ascii="Times New Roman" w:hAnsi="Times New Roman"/>
          <w:sz w:val="22"/>
          <w:szCs w:val="22"/>
        </w:rPr>
        <w:t>. Ответственное лицо наделяется правом подписи Актов приема-сдачи оказанных услуг. В случае изменения ответственного лица информация передается Заказчику в течение 2 рабочих дней.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4.1.2. Исполнитель имеет право привлекать к исполнению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 субподрядчиков, соисполнителей. Исполнитель несет гражданско-правовую ответственность за неисполнение или некачественное исполнение услуг, оказанных привлеченными субподрядчиками, соисполнителями.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4.1.3. Исполнитель обеспечивает оказание услуг по технической поддержке и сопровождению программно-аппаратного комплекса в соответствии с требованиями федерального и регионального законодательства.</w:t>
      </w:r>
    </w:p>
    <w:p w:rsidR="003139E7" w:rsidRPr="007A77C9" w:rsidRDefault="003139E7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4.1.4. Исполнитель обеспечивает на момент заключения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наличие </w:t>
      </w:r>
      <w:r w:rsidR="00CF381A" w:rsidRPr="007A77C9">
        <w:rPr>
          <w:rFonts w:ascii="Times New Roman" w:hAnsi="Times New Roman"/>
          <w:sz w:val="22"/>
          <w:szCs w:val="22"/>
        </w:rPr>
        <w:t xml:space="preserve">у себя </w:t>
      </w:r>
      <w:r w:rsidRPr="007A77C9">
        <w:rPr>
          <w:rFonts w:ascii="Times New Roman" w:hAnsi="Times New Roman"/>
          <w:sz w:val="22"/>
          <w:szCs w:val="22"/>
        </w:rPr>
        <w:t xml:space="preserve">всех </w:t>
      </w:r>
      <w:r w:rsidR="00CF381A" w:rsidRPr="007A77C9">
        <w:rPr>
          <w:rFonts w:ascii="Times New Roman" w:hAnsi="Times New Roman"/>
          <w:sz w:val="22"/>
          <w:szCs w:val="22"/>
        </w:rPr>
        <w:t xml:space="preserve">программно-аппаратных ресурсов (серверное, сетевое оборудование, средства защиты, программное обеспечение), необходимых для исполнения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CF381A" w:rsidRPr="007A77C9">
        <w:rPr>
          <w:rFonts w:ascii="Times New Roman" w:hAnsi="Times New Roman"/>
          <w:sz w:val="22"/>
          <w:szCs w:val="22"/>
        </w:rPr>
        <w:t>а.</w:t>
      </w:r>
    </w:p>
    <w:p w:rsidR="00CF381A" w:rsidRPr="007A77C9" w:rsidRDefault="00CF381A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4.1.5. Исполнитель обеспечивает защиту и безопасность </w:t>
      </w:r>
      <w:r w:rsidR="00B93464" w:rsidRPr="007A77C9">
        <w:rPr>
          <w:rFonts w:ascii="Times New Roman" w:hAnsi="Times New Roman"/>
          <w:sz w:val="22"/>
          <w:szCs w:val="22"/>
        </w:rPr>
        <w:t>информации</w:t>
      </w:r>
      <w:r w:rsidR="0049589F" w:rsidRPr="007A77C9">
        <w:rPr>
          <w:rFonts w:ascii="Times New Roman" w:hAnsi="Times New Roman"/>
          <w:sz w:val="22"/>
          <w:szCs w:val="22"/>
        </w:rPr>
        <w:t xml:space="preserve"> Заказчика</w:t>
      </w:r>
      <w:r w:rsidRPr="007A77C9">
        <w:rPr>
          <w:rFonts w:ascii="Times New Roman" w:hAnsi="Times New Roman"/>
          <w:sz w:val="22"/>
          <w:szCs w:val="22"/>
        </w:rPr>
        <w:t>, обрабатываем</w:t>
      </w:r>
      <w:r w:rsidR="0049589F" w:rsidRPr="007A77C9">
        <w:rPr>
          <w:rFonts w:ascii="Times New Roman" w:hAnsi="Times New Roman"/>
          <w:sz w:val="22"/>
          <w:szCs w:val="22"/>
        </w:rPr>
        <w:t>ой</w:t>
      </w:r>
      <w:r w:rsidRPr="007A77C9">
        <w:rPr>
          <w:rFonts w:ascii="Times New Roman" w:hAnsi="Times New Roman"/>
          <w:sz w:val="22"/>
          <w:szCs w:val="22"/>
        </w:rPr>
        <w:t xml:space="preserve"> на вычислительных мощностях, предоставляемых в рамках оказания услуг, в соответствии с требованиями </w:t>
      </w:r>
      <w:r w:rsidR="00F05E25" w:rsidRPr="007A77C9">
        <w:rPr>
          <w:rFonts w:ascii="Times New Roman" w:hAnsi="Times New Roman"/>
          <w:sz w:val="22"/>
          <w:szCs w:val="22"/>
        </w:rPr>
        <w:t>следующих нормативно-правовых актов: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Федеральный закон от 27.07.2006 № 149-ФЗ «Об информации, информационных технологиях и о защите информации»;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Федеральный закон от 27.07.2006 № 152-ФЗ «О персональных данных»;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 xml:space="preserve">Постановление Правительства РФ от 06.07.2015 № 676 «О требованиях к порядку создания, развития, ввода в эксплуатацию, эксплуатации и </w:t>
      </w:r>
      <w:r w:rsidR="006A6BDA" w:rsidRPr="007A77C9">
        <w:rPr>
          <w:sz w:val="22"/>
          <w:szCs w:val="22"/>
        </w:rPr>
        <w:t>вывода из эксплуатации государственных информационных систем,</w:t>
      </w:r>
      <w:r w:rsidRPr="007A77C9">
        <w:rPr>
          <w:sz w:val="22"/>
          <w:szCs w:val="22"/>
        </w:rPr>
        <w:t xml:space="preserve"> и дальнейшего хранения содержащейся в их базах данных информации»;</w:t>
      </w:r>
    </w:p>
    <w:p w:rsidR="00F05E25" w:rsidRPr="007A77C9" w:rsidRDefault="004B2FC4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Приказ ФСТЭК России от 11.04.2025    № 117 «Об утверждении Требований о защите информации, 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учреждений»;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Приказ ФСТЭК России № 239 от 25.12.2017 «Об утверждении требований по обеспечению безопасности значимых объектов критической информационной инфраструктуры Российской Федерации»;</w:t>
      </w:r>
    </w:p>
    <w:p w:rsidR="00F05E25" w:rsidRPr="007A77C9" w:rsidRDefault="00F05E25" w:rsidP="007A77C9">
      <w:pPr>
        <w:pStyle w:val="ae"/>
        <w:numPr>
          <w:ilvl w:val="0"/>
          <w:numId w:val="37"/>
        </w:numPr>
        <w:tabs>
          <w:tab w:val="left" w:pos="1134"/>
        </w:tabs>
        <w:ind w:left="0" w:firstLine="709"/>
        <w:contextualSpacing/>
        <w:jc w:val="both"/>
        <w:rPr>
          <w:sz w:val="22"/>
          <w:szCs w:val="22"/>
        </w:rPr>
      </w:pPr>
      <w:r w:rsidRPr="007A77C9">
        <w:rPr>
          <w:sz w:val="22"/>
          <w:szCs w:val="22"/>
        </w:rPr>
        <w:t>Приказ ФСБ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4.1.</w:t>
      </w:r>
      <w:r w:rsidR="00CF381A" w:rsidRPr="007A77C9">
        <w:rPr>
          <w:rFonts w:ascii="Times New Roman" w:hAnsi="Times New Roman"/>
          <w:sz w:val="22"/>
          <w:szCs w:val="22"/>
        </w:rPr>
        <w:t>6</w:t>
      </w:r>
      <w:r w:rsidRPr="007A77C9">
        <w:rPr>
          <w:rFonts w:ascii="Times New Roman" w:hAnsi="Times New Roman"/>
          <w:sz w:val="22"/>
          <w:szCs w:val="22"/>
        </w:rPr>
        <w:t>. Оказание услуг по обеспечению обновлений установленных у Заказчика антивирусных программных средств не должно нарушать условий лицензионного договора на передачу неисключительных прав использования антивирусного программного обеспечения.</w:t>
      </w:r>
    </w:p>
    <w:p w:rsidR="00D66E29" w:rsidRPr="007A77C9" w:rsidRDefault="003139E7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4.1.</w:t>
      </w:r>
      <w:r w:rsidR="00CF381A" w:rsidRPr="007A77C9">
        <w:rPr>
          <w:rFonts w:ascii="Times New Roman" w:hAnsi="Times New Roman"/>
          <w:sz w:val="22"/>
          <w:szCs w:val="22"/>
        </w:rPr>
        <w:t>7</w:t>
      </w:r>
      <w:r w:rsidR="00D66E29" w:rsidRPr="007A77C9">
        <w:rPr>
          <w:rFonts w:ascii="Times New Roman" w:hAnsi="Times New Roman"/>
          <w:sz w:val="22"/>
          <w:szCs w:val="22"/>
        </w:rPr>
        <w:t>. Исполнитель имеет право не обрабатывать запрос на техническую поддержку и сопровождение программного обеспечения в случаях: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 если в любой составляющей подсистемы Заказчиком были выполнены какие-либо изменения и/или доработки без согласования с Исполнителем;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 возникновения проблемы произошло вследствие невыполнения Заказчиком инструкций по работе с</w:t>
      </w:r>
      <w:r w:rsidR="003A0A80" w:rsidRPr="007A77C9">
        <w:rPr>
          <w:rFonts w:ascii="Times New Roman" w:hAnsi="Times New Roman"/>
          <w:sz w:val="22"/>
          <w:szCs w:val="22"/>
        </w:rPr>
        <w:t xml:space="preserve"> ПАК</w:t>
      </w:r>
      <w:r w:rsidRPr="007A77C9">
        <w:rPr>
          <w:rFonts w:ascii="Times New Roman" w:hAnsi="Times New Roman"/>
          <w:sz w:val="22"/>
          <w:szCs w:val="22"/>
        </w:rPr>
        <w:t xml:space="preserve">; 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 несоответствия требованиям предоставления информации;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- если он касается вопроса, не являющегося предметом данного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4.1.</w:t>
      </w:r>
      <w:r w:rsidR="00CF381A" w:rsidRPr="007A77C9">
        <w:rPr>
          <w:rFonts w:ascii="Times New Roman" w:hAnsi="Times New Roman"/>
          <w:sz w:val="22"/>
          <w:szCs w:val="22"/>
        </w:rPr>
        <w:t>8</w:t>
      </w:r>
      <w:r w:rsidRPr="007A77C9">
        <w:rPr>
          <w:rFonts w:ascii="Times New Roman" w:hAnsi="Times New Roman"/>
          <w:sz w:val="22"/>
          <w:szCs w:val="22"/>
        </w:rPr>
        <w:t xml:space="preserve">. Исполнитель обязан своевременно предоставлять по запросу Заказчика достоверную информацию о ходе исполнения обязательств по оказанию услуг, своевременно уведомлять Заказчика о сложностях, возникающих при исполнении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а, которые могут повлиять на качество или сроки оказания услуг.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4.2. Права и обязанности Заказчика: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4.2.1. В течение 5-ти рабочих дней с момента подписания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назначает ответственное лицо со стороны Заказчика для координации работ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у, направляет Исполнителю контактные данные (организация, подразделение, должность, фамилия, имя, отчество ответственного лица, телефон, e-mail)</w:t>
      </w:r>
      <w:r w:rsidR="00523478" w:rsidRPr="007A77C9">
        <w:rPr>
          <w:rFonts w:ascii="Times New Roman" w:hAnsi="Times New Roman"/>
          <w:sz w:val="22"/>
          <w:szCs w:val="22"/>
        </w:rPr>
        <w:t xml:space="preserve"> и наделить ответственное лицо полномочиями с правом подписи</w:t>
      </w:r>
      <w:r w:rsidRPr="007A77C9">
        <w:rPr>
          <w:rFonts w:ascii="Times New Roman" w:hAnsi="Times New Roman"/>
          <w:sz w:val="22"/>
          <w:szCs w:val="22"/>
        </w:rPr>
        <w:t>. Ответственное лицо наделяется правом подписи Актов приема-сдачи оказанных услуг. В случае изменения ответственного лица информация передается Исполнителю в течение 2 рабочих дней.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4.2.2. Заказчик обеспечивает для своих подразделений наличие </w:t>
      </w:r>
      <w:r w:rsidRPr="007A77C9">
        <w:rPr>
          <w:rFonts w:ascii="Times New Roman" w:hAnsi="Times New Roman"/>
          <w:b/>
          <w:sz w:val="22"/>
          <w:szCs w:val="22"/>
        </w:rPr>
        <w:t>каналов доступа</w:t>
      </w:r>
      <w:r w:rsidRPr="007A77C9">
        <w:rPr>
          <w:rFonts w:ascii="Times New Roman" w:hAnsi="Times New Roman"/>
          <w:sz w:val="22"/>
          <w:szCs w:val="22"/>
        </w:rPr>
        <w:t xml:space="preserve"> в единую защищенную корпоративную сеть передачи данных учреждений здравоохранения Кировской области для оказания Исполнителем Услуг по данному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</w:t>
      </w:r>
      <w:r w:rsidR="00204591" w:rsidRPr="007A77C9">
        <w:rPr>
          <w:rFonts w:ascii="Times New Roman" w:hAnsi="Times New Roman"/>
          <w:sz w:val="22"/>
          <w:szCs w:val="22"/>
        </w:rPr>
        <w:t>.</w:t>
      </w:r>
      <w:r w:rsidR="00A720A2" w:rsidRPr="007A77C9">
        <w:rPr>
          <w:rFonts w:ascii="Times New Roman" w:hAnsi="Times New Roman"/>
          <w:sz w:val="22"/>
          <w:szCs w:val="22"/>
        </w:rPr>
        <w:t xml:space="preserve"> 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4.2.3. Заказчик обеспечивает информационное взаимодействие между подразделениями Заказчика, другими медицинскими организациями региона в защищенной сети передачи данных системы зд</w:t>
      </w:r>
      <w:r w:rsidR="00204591" w:rsidRPr="007A77C9">
        <w:rPr>
          <w:rFonts w:ascii="Times New Roman" w:hAnsi="Times New Roman"/>
          <w:sz w:val="22"/>
          <w:szCs w:val="22"/>
        </w:rPr>
        <w:t>равоохранения Кировской области.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4.2.4. Заказчик обеспечивает выполнение инструкций по работе с ПАК.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4.2.5. 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В случае необходимости </w:t>
      </w:r>
      <w:r w:rsidRPr="007A77C9">
        <w:rPr>
          <w:rFonts w:ascii="Times New Roman" w:hAnsi="Times New Roman"/>
          <w:sz w:val="22"/>
          <w:szCs w:val="22"/>
        </w:rPr>
        <w:t>выполнения работ на объектах Заказчика, Заказчик обеспечивает доступ специалистам Исполнителя на свою территорию и предоставляет рабочие места для рабочей группы Исполнителя. Оснащенность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 и количество рабочих мест для рабочей группы согласовываются с Исполнителем.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color w:val="000000"/>
          <w:sz w:val="22"/>
          <w:szCs w:val="22"/>
        </w:rPr>
        <w:t xml:space="preserve">4.2.6. Заказчик обеспечивает доступ к данным, документации и информации, необходимым для оказания Услуг по настоящему </w:t>
      </w:r>
      <w:r w:rsidR="00327E3C" w:rsidRPr="007A77C9">
        <w:rPr>
          <w:rFonts w:ascii="Times New Roman" w:hAnsi="Times New Roman"/>
          <w:color w:val="000000"/>
          <w:sz w:val="22"/>
          <w:szCs w:val="22"/>
        </w:rPr>
        <w:t>Контракт</w:t>
      </w:r>
      <w:r w:rsidRPr="007A77C9">
        <w:rPr>
          <w:rFonts w:ascii="Times New Roman" w:hAnsi="Times New Roman"/>
          <w:color w:val="000000"/>
          <w:sz w:val="22"/>
          <w:szCs w:val="22"/>
        </w:rPr>
        <w:t>у.</w:t>
      </w:r>
      <w:r w:rsidR="00A720A2" w:rsidRPr="007A77C9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color w:val="000000"/>
          <w:sz w:val="22"/>
          <w:szCs w:val="22"/>
        </w:rPr>
        <w:t>4.2.7. Заказчик обеспечивает рабочий процесс эксплуатации ПАК.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color w:val="000000"/>
          <w:sz w:val="22"/>
          <w:szCs w:val="22"/>
        </w:rPr>
        <w:t>4.2.8. Заказчик своевременно уведомляет Исполнителя о любых изменениях в исходных данных</w:t>
      </w:r>
      <w:r w:rsidR="0038649E" w:rsidRPr="007A77C9">
        <w:rPr>
          <w:rFonts w:ascii="Times New Roman" w:hAnsi="Times New Roman"/>
          <w:color w:val="000000"/>
          <w:sz w:val="22"/>
          <w:szCs w:val="22"/>
        </w:rPr>
        <w:t xml:space="preserve"> (количественных характери</w:t>
      </w:r>
      <w:r w:rsidR="00BD4CFE" w:rsidRPr="007A77C9">
        <w:rPr>
          <w:rFonts w:ascii="Times New Roman" w:hAnsi="Times New Roman"/>
          <w:color w:val="000000"/>
          <w:sz w:val="22"/>
          <w:szCs w:val="22"/>
        </w:rPr>
        <w:t>с</w:t>
      </w:r>
      <w:r w:rsidR="0038649E" w:rsidRPr="007A77C9">
        <w:rPr>
          <w:rFonts w:ascii="Times New Roman" w:hAnsi="Times New Roman"/>
          <w:color w:val="000000"/>
          <w:sz w:val="22"/>
          <w:szCs w:val="22"/>
        </w:rPr>
        <w:t>тик)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, предоставленных Исполнителю ранее и необходимых Исполнителю для оказания Услуг по настоящему </w:t>
      </w:r>
      <w:r w:rsidR="00327E3C" w:rsidRPr="007A77C9">
        <w:rPr>
          <w:rFonts w:ascii="Times New Roman" w:hAnsi="Times New Roman"/>
          <w:color w:val="000000"/>
          <w:sz w:val="22"/>
          <w:szCs w:val="22"/>
        </w:rPr>
        <w:t>Контракт</w:t>
      </w:r>
      <w:r w:rsidRPr="007A77C9">
        <w:rPr>
          <w:rFonts w:ascii="Times New Roman" w:hAnsi="Times New Roman"/>
          <w:color w:val="000000"/>
          <w:sz w:val="22"/>
          <w:szCs w:val="22"/>
        </w:rPr>
        <w:t>у.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color w:val="000000"/>
          <w:sz w:val="22"/>
          <w:szCs w:val="22"/>
        </w:rPr>
        <w:t xml:space="preserve">4.2.9. Заказчик обеспечивает точное исполнение консультаций и плана действий, предоставленных Заказчику Исполнителем в рамках оказания Услуг по настоящему </w:t>
      </w:r>
      <w:r w:rsidR="00327E3C" w:rsidRPr="007A77C9">
        <w:rPr>
          <w:rFonts w:ascii="Times New Roman" w:hAnsi="Times New Roman"/>
          <w:color w:val="000000"/>
          <w:sz w:val="22"/>
          <w:szCs w:val="22"/>
        </w:rPr>
        <w:t>Контракт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у. </w:t>
      </w:r>
    </w:p>
    <w:p w:rsidR="00D66E29" w:rsidRPr="007A77C9" w:rsidRDefault="00D66E29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color w:val="000000"/>
          <w:sz w:val="22"/>
          <w:szCs w:val="22"/>
        </w:rPr>
        <w:t xml:space="preserve">4.2.10. Заказчик обеспечивает </w:t>
      </w:r>
      <w:r w:rsidRPr="007A77C9">
        <w:rPr>
          <w:rFonts w:ascii="Times New Roman" w:hAnsi="Times New Roman"/>
          <w:sz w:val="22"/>
          <w:szCs w:val="22"/>
        </w:rPr>
        <w:t xml:space="preserve">заключение лицензионного договора на использование антивирусного программного обеспечения на все объекты защиты на весь срок действия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D66E29" w:rsidRPr="007A77C9" w:rsidRDefault="00AE1885" w:rsidP="007A77C9">
      <w:pPr>
        <w:pStyle w:val="ConsNormal"/>
        <w:widowControl/>
        <w:ind w:firstLine="851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4.3. Права и обязанности Сторон:</w:t>
      </w:r>
      <w:r w:rsidR="00D66E29" w:rsidRPr="007A77C9">
        <w:rPr>
          <w:rFonts w:ascii="Times New Roman" w:hAnsi="Times New Roman"/>
          <w:color w:val="000000"/>
          <w:sz w:val="22"/>
          <w:szCs w:val="22"/>
        </w:rPr>
        <w:tab/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4.3.1. Стороны признают юридическую силу документов (</w:t>
      </w:r>
      <w:r w:rsidR="00523478" w:rsidRPr="007A77C9">
        <w:rPr>
          <w:rFonts w:ascii="Times New Roman" w:hAnsi="Times New Roman"/>
          <w:sz w:val="22"/>
          <w:szCs w:val="22"/>
        </w:rPr>
        <w:t xml:space="preserve">включая </w:t>
      </w:r>
      <w:r w:rsidRPr="007A77C9">
        <w:rPr>
          <w:rFonts w:ascii="Times New Roman" w:hAnsi="Times New Roman"/>
          <w:sz w:val="22"/>
          <w:szCs w:val="22"/>
        </w:rPr>
        <w:t xml:space="preserve">уведомления, претензии, письма), подписанных ответственными представителями Сторон (определяемыми в качестве таковых в соответствии с условиями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а, Приложений и дополнительных соглашений к нему), подтверждают их обязательственную силу для Сторон, и допускают использование таких документов в качестве надлежащих доказательств при разрешении спорных вопросов, в том числе и в судебных инстанциях.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4.3.2. Рассматривают любые уведомления Сторон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у, или в связи с ним как отправленные надлежащим образом, если они отправлены на имя ответственного лица со Стороны уведомляемого или на имя лица, имеющего официальные полномочия действовать от имени уведомляемой Стороны.</w:t>
      </w:r>
    </w:p>
    <w:p w:rsidR="00D66E29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4.3.3. Стороны обязаны, в случае изменения указанных в настоящем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е адресов и (или) банковских или других реквизитов в течение трех рабочих дней письменно известить об этом друг друга, направив соответствующее уведомление. Уведомление может быть направлено по факсимильной связи и (или) почтовым отправлением с уведомлением о вручении. Сторона, не уведомившая/уведомившая ненадлежащим образом другую сторону об изменении указанных в настоящем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е адресов и (или) реквизитов, несет все неблагоприятные последствия, которые могут возникнуть в результате не уведомления/ненадлежащего уведомления другой стороны.</w:t>
      </w:r>
    </w:p>
    <w:p w:rsidR="00BE5A1D" w:rsidRPr="007A77C9" w:rsidRDefault="00D66E29" w:rsidP="007A77C9">
      <w:pPr>
        <w:pStyle w:val="ConsNormal"/>
        <w:widowControl/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4.3.4. Стороны информируют друг друга о наступлении обстоятельств, которые не могут контролироваться Сторонами, и которые, по их мнению, окажут отрицательное влияние на оказание Услуг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</w:t>
      </w:r>
      <w:r w:rsidR="00BE5A1D" w:rsidRPr="007A77C9">
        <w:rPr>
          <w:rFonts w:ascii="Times New Roman" w:hAnsi="Times New Roman"/>
          <w:sz w:val="22"/>
          <w:szCs w:val="22"/>
        </w:rPr>
        <w:t>.</w:t>
      </w:r>
    </w:p>
    <w:p w:rsidR="00D7500D" w:rsidRPr="007A77C9" w:rsidRDefault="00D7500D" w:rsidP="007A77C9">
      <w:pPr>
        <w:tabs>
          <w:tab w:val="left" w:pos="9355"/>
        </w:tabs>
        <w:ind w:firstLine="851"/>
        <w:rPr>
          <w:rFonts w:ascii="Times New Roman" w:hAnsi="Times New Roman"/>
          <w:b/>
          <w:sz w:val="22"/>
          <w:szCs w:val="22"/>
        </w:rPr>
      </w:pPr>
    </w:p>
    <w:p w:rsidR="00734DD8" w:rsidRPr="007A77C9" w:rsidRDefault="00BE5A1D" w:rsidP="007A77C9">
      <w:pPr>
        <w:pStyle w:val="32"/>
        <w:tabs>
          <w:tab w:val="left" w:pos="9355"/>
        </w:tabs>
        <w:ind w:right="0"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5</w:t>
      </w:r>
      <w:r w:rsidR="00734DD8" w:rsidRPr="007A77C9">
        <w:rPr>
          <w:rFonts w:ascii="Times New Roman" w:hAnsi="Times New Roman"/>
          <w:b/>
          <w:sz w:val="22"/>
          <w:szCs w:val="22"/>
        </w:rPr>
        <w:t>. Качество оказываемых услуг</w:t>
      </w:r>
    </w:p>
    <w:p w:rsidR="00734DD8" w:rsidRPr="007A77C9" w:rsidRDefault="00BE5A1D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5</w:t>
      </w:r>
      <w:r w:rsidR="00734DD8" w:rsidRPr="007A77C9">
        <w:rPr>
          <w:rFonts w:ascii="Times New Roman" w:hAnsi="Times New Roman"/>
          <w:sz w:val="22"/>
          <w:szCs w:val="22"/>
        </w:rPr>
        <w:t xml:space="preserve">.1. </w:t>
      </w:r>
      <w:r w:rsidR="00E94437" w:rsidRPr="007A77C9">
        <w:rPr>
          <w:rFonts w:ascii="Times New Roman" w:hAnsi="Times New Roman"/>
          <w:sz w:val="22"/>
          <w:szCs w:val="22"/>
        </w:rPr>
        <w:t>Качество предоставляемых услуг должны соответствовать требованиями предъявляемым действующим законодательством Российской Федерации к данному виду услуг</w:t>
      </w:r>
      <w:r w:rsidR="00734DD8" w:rsidRPr="007A77C9">
        <w:rPr>
          <w:rFonts w:ascii="Times New Roman" w:hAnsi="Times New Roman"/>
          <w:sz w:val="22"/>
          <w:szCs w:val="22"/>
        </w:rPr>
        <w:t xml:space="preserve">. </w:t>
      </w:r>
      <w:r w:rsidR="007C3940" w:rsidRPr="007A77C9">
        <w:rPr>
          <w:rFonts w:ascii="Times New Roman" w:hAnsi="Times New Roman"/>
          <w:sz w:val="22"/>
          <w:szCs w:val="22"/>
        </w:rPr>
        <w:t>Гарантии качества предоставляются на весь объем и оказанных услуг и на весь срок оказания услуг.</w:t>
      </w:r>
    </w:p>
    <w:p w:rsidR="00734DD8" w:rsidRPr="007A77C9" w:rsidRDefault="00BE5A1D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5</w:t>
      </w:r>
      <w:r w:rsidR="00734DD8" w:rsidRPr="007A77C9">
        <w:rPr>
          <w:rFonts w:ascii="Times New Roman" w:hAnsi="Times New Roman"/>
          <w:sz w:val="22"/>
          <w:szCs w:val="22"/>
        </w:rPr>
        <w:t xml:space="preserve">.2. </w:t>
      </w:r>
      <w:r w:rsidR="00E94437" w:rsidRPr="007A77C9">
        <w:rPr>
          <w:rFonts w:ascii="Times New Roman" w:hAnsi="Times New Roman"/>
          <w:sz w:val="22"/>
          <w:szCs w:val="22"/>
        </w:rPr>
        <w:t xml:space="preserve">Оказание услуг не должно нарушать условий лицензионного договора на передачу неисключительных прав использования программного обеспечения </w:t>
      </w:r>
      <w:r w:rsidR="00451254" w:rsidRPr="007A77C9">
        <w:rPr>
          <w:rFonts w:ascii="Times New Roman" w:hAnsi="Times New Roman"/>
          <w:sz w:val="22"/>
          <w:szCs w:val="22"/>
        </w:rPr>
        <w:t>ПАК</w:t>
      </w:r>
      <w:r w:rsidR="00734DD8" w:rsidRPr="007A77C9">
        <w:rPr>
          <w:rFonts w:ascii="Times New Roman" w:hAnsi="Times New Roman"/>
          <w:sz w:val="22"/>
          <w:szCs w:val="22"/>
        </w:rPr>
        <w:t>.</w:t>
      </w:r>
      <w:r w:rsidR="00F04682" w:rsidRPr="007A77C9">
        <w:rPr>
          <w:rFonts w:ascii="Times New Roman" w:hAnsi="Times New Roman"/>
          <w:sz w:val="22"/>
          <w:szCs w:val="22"/>
        </w:rPr>
        <w:t xml:space="preserve"> </w:t>
      </w:r>
    </w:p>
    <w:p w:rsidR="004B6772" w:rsidRPr="007A77C9" w:rsidRDefault="004B6772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</w:p>
    <w:p w:rsidR="004B6772" w:rsidRPr="007A77C9" w:rsidRDefault="00BE5A1D" w:rsidP="007A77C9">
      <w:pPr>
        <w:pStyle w:val="32"/>
        <w:tabs>
          <w:tab w:val="left" w:pos="9355"/>
        </w:tabs>
        <w:ind w:right="0"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6</w:t>
      </w:r>
      <w:r w:rsidR="004B6772" w:rsidRPr="007A77C9">
        <w:rPr>
          <w:rFonts w:ascii="Times New Roman" w:hAnsi="Times New Roman"/>
          <w:b/>
          <w:sz w:val="22"/>
          <w:szCs w:val="22"/>
        </w:rPr>
        <w:t>. Требования к Исполнителю</w:t>
      </w:r>
    </w:p>
    <w:p w:rsidR="004B6772" w:rsidRPr="007A77C9" w:rsidRDefault="00BE5A1D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6</w:t>
      </w:r>
      <w:r w:rsidR="004B6772" w:rsidRPr="007A77C9">
        <w:rPr>
          <w:rFonts w:ascii="Times New Roman" w:hAnsi="Times New Roman"/>
          <w:sz w:val="22"/>
          <w:szCs w:val="22"/>
        </w:rPr>
        <w:t>.1. Наличие действующей лицензии ФСБ на распространение и техническое обслуживание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средств.</w:t>
      </w:r>
    </w:p>
    <w:p w:rsidR="00BD69A8" w:rsidRPr="007A77C9" w:rsidRDefault="00BD69A8" w:rsidP="007A77C9">
      <w:pPr>
        <w:pStyle w:val="32"/>
        <w:tabs>
          <w:tab w:val="left" w:pos="9355"/>
        </w:tabs>
        <w:ind w:right="0" w:firstLine="851"/>
        <w:jc w:val="center"/>
        <w:rPr>
          <w:rFonts w:ascii="Times New Roman" w:hAnsi="Times New Roman"/>
          <w:b/>
          <w:sz w:val="22"/>
          <w:szCs w:val="22"/>
        </w:rPr>
      </w:pPr>
    </w:p>
    <w:p w:rsidR="004B6772" w:rsidRPr="007A77C9" w:rsidRDefault="00613987" w:rsidP="007A77C9">
      <w:pPr>
        <w:pStyle w:val="31"/>
        <w:tabs>
          <w:tab w:val="left" w:pos="9355"/>
        </w:tabs>
        <w:ind w:right="0"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7</w:t>
      </w:r>
      <w:r w:rsidR="004B6772" w:rsidRPr="007A77C9">
        <w:rPr>
          <w:rFonts w:ascii="Times New Roman" w:hAnsi="Times New Roman"/>
          <w:b/>
          <w:sz w:val="22"/>
          <w:szCs w:val="22"/>
        </w:rPr>
        <w:t>. Ответственность сторон. Разрешение споров</w:t>
      </w:r>
    </w:p>
    <w:p w:rsidR="00043AE3" w:rsidRPr="007A77C9" w:rsidRDefault="00613987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043AE3" w:rsidRPr="007A77C9">
        <w:rPr>
          <w:rFonts w:ascii="Times New Roman" w:hAnsi="Times New Roman"/>
          <w:sz w:val="22"/>
          <w:szCs w:val="22"/>
        </w:rPr>
        <w:t xml:space="preserve">.1. За неисполнение или ненадлежащее исполнение условий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043AE3" w:rsidRPr="007A77C9">
        <w:rPr>
          <w:rFonts w:ascii="Times New Roman" w:hAnsi="Times New Roman"/>
          <w:sz w:val="22"/>
          <w:szCs w:val="22"/>
        </w:rPr>
        <w:t>а Стороны несут ответственность в соответствии с законодательством Российской Федерации.</w:t>
      </w:r>
    </w:p>
    <w:p w:rsidR="00043AE3" w:rsidRPr="007A77C9" w:rsidRDefault="00043AE3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привлечения к исполнению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 соисполнителей, ответственность перед </w:t>
      </w:r>
      <w:r w:rsidR="001938E0" w:rsidRPr="007A77C9">
        <w:rPr>
          <w:rFonts w:ascii="Times New Roman" w:hAnsi="Times New Roman"/>
          <w:sz w:val="22"/>
          <w:szCs w:val="22"/>
        </w:rPr>
        <w:t>З</w:t>
      </w:r>
      <w:r w:rsidRPr="007A77C9">
        <w:rPr>
          <w:rFonts w:ascii="Times New Roman" w:hAnsi="Times New Roman"/>
          <w:sz w:val="22"/>
          <w:szCs w:val="22"/>
        </w:rPr>
        <w:t xml:space="preserve">аказчиком за неисполнение обязательств по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 несет Исполнитель.</w:t>
      </w:r>
    </w:p>
    <w:p w:rsidR="001938E0" w:rsidRPr="007A77C9" w:rsidRDefault="00613987" w:rsidP="007A77C9">
      <w:pPr>
        <w:tabs>
          <w:tab w:val="num" w:pos="0"/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1938E0" w:rsidRPr="007A77C9">
        <w:rPr>
          <w:rFonts w:ascii="Times New Roman" w:hAnsi="Times New Roman"/>
          <w:sz w:val="22"/>
          <w:szCs w:val="22"/>
        </w:rPr>
        <w:t xml:space="preserve">.2. В случае просрочки исполнения Заказчиком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 xml:space="preserve">ом, Исполнитель вправе потребовать уплаты неустоек (штрафов, пени). Размер штрафа устанавливается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(далее - Постановление)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Штраф начисляется за каждый факт неисполнения Заказчиком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ом, размер штрафа устанавливается в размере 1000 рублей.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не может превышать цену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1938E0" w:rsidRPr="007A77C9" w:rsidRDefault="00613987" w:rsidP="007A77C9">
      <w:pPr>
        <w:tabs>
          <w:tab w:val="num" w:pos="0"/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1938E0" w:rsidRPr="007A77C9">
        <w:rPr>
          <w:rFonts w:ascii="Times New Roman" w:hAnsi="Times New Roman"/>
          <w:sz w:val="22"/>
          <w:szCs w:val="22"/>
        </w:rPr>
        <w:t xml:space="preserve">.3. В случае просрочки исполнения Исполнителем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>ом, Заказчик направляет Исполнителю требование об уплате неустоек (штрафов, пени). Размер штрафа устанавливается в соответствии с Постановлением.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Штраф начисляется за каждый факт неисполнения или ненадлежащего исполнения Исполнителем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размер штрафа устанавливается в размере 10 процентов цены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 (этапа).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обязательства, предусмотренного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ом, которое не имеет стоимостного выражения, Исполнитель выплачивает Заказчику штраф в размере 1000 рублей.</w:t>
      </w:r>
    </w:p>
    <w:p w:rsidR="002E2998" w:rsidRPr="007A77C9" w:rsidRDefault="002E2998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заключенным с победителем закупки (или с иным участником закупки), предложившим наиболее высокую цену за право заключения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а, Исполнитель выплачивает Заказчику штраф в размере 10% от начальной (максимально) цены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начиная со дня, следующего после дня истечения установленного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 и фактически исполненных Исполнителем.</w:t>
      </w:r>
    </w:p>
    <w:p w:rsidR="001938E0" w:rsidRPr="007A77C9" w:rsidRDefault="001938E0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ом, не может превышать цену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1938E0" w:rsidRPr="007A77C9" w:rsidRDefault="00613987" w:rsidP="007A77C9">
      <w:pPr>
        <w:tabs>
          <w:tab w:val="num" w:pos="0"/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1938E0" w:rsidRPr="007A77C9">
        <w:rPr>
          <w:rFonts w:ascii="Times New Roman" w:hAnsi="Times New Roman"/>
          <w:sz w:val="22"/>
          <w:szCs w:val="22"/>
        </w:rPr>
        <w:t xml:space="preserve">.4. Не позднее 20 дней с момента возникновения права требования оплаты неустойки (штрафа) от Исполнителя Заказчик направляет Исполнителю претензионное письмо с требованием оплаты в течение 7 дней с даты получения претензионного письма неустойки (штрафа), рассчитанной в соответствии с положениями законодательства и условиями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>а.</w:t>
      </w:r>
      <w:r w:rsidR="002E2998" w:rsidRPr="007A77C9">
        <w:rPr>
          <w:rFonts w:ascii="Times New Roman" w:hAnsi="Times New Roman"/>
          <w:sz w:val="22"/>
          <w:szCs w:val="22"/>
        </w:rPr>
        <w:t xml:space="preserve"> При неоплате (отказе от уплаты) Исполнителем неустойки (штрафа, пени), начисленной в соответствии с условиями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2E2998" w:rsidRPr="007A77C9">
        <w:rPr>
          <w:rFonts w:ascii="Times New Roman" w:hAnsi="Times New Roman"/>
          <w:sz w:val="22"/>
          <w:szCs w:val="22"/>
        </w:rPr>
        <w:t xml:space="preserve">а, по истечении срока, указанного в претензионном письме, Заказчик вправе удерживать сумму неустойки (штрафа, пени) из суммы, подлежащей оплате Исполнителю за поставленные товары, которые приняты Заказчиком, или в течение 40 дней с момента возникновения права требования оплаты неустойки (штрафа, пени) направить в суд исковое заявление с требованием оплаты неустойки (штрафа, пени), рассчитанной в соответствии с положениями законодательства и условиями государственного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2E2998" w:rsidRPr="007A77C9">
        <w:rPr>
          <w:rFonts w:ascii="Times New Roman" w:hAnsi="Times New Roman"/>
          <w:sz w:val="22"/>
          <w:szCs w:val="22"/>
        </w:rPr>
        <w:t>а за весь период просрочки исполнения.</w:t>
      </w:r>
    </w:p>
    <w:p w:rsidR="001938E0" w:rsidRPr="007A77C9" w:rsidRDefault="00613987" w:rsidP="007A77C9">
      <w:pPr>
        <w:tabs>
          <w:tab w:val="num" w:pos="0"/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1938E0" w:rsidRPr="007A77C9">
        <w:rPr>
          <w:rFonts w:ascii="Times New Roman" w:hAnsi="Times New Roman"/>
          <w:sz w:val="22"/>
          <w:szCs w:val="22"/>
        </w:rPr>
        <w:t>.5. В случае неоплаты (отказа от оплаты) Исполнителем неустойки в добровольном порядке, Заказчик вправе удержать неустойку из суммы подлежащей оплате Исполнителю.</w:t>
      </w:r>
    </w:p>
    <w:p w:rsidR="001938E0" w:rsidRPr="007A77C9" w:rsidRDefault="00613987" w:rsidP="007A77C9">
      <w:pPr>
        <w:tabs>
          <w:tab w:val="num" w:pos="0"/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7</w:t>
      </w:r>
      <w:r w:rsidR="001938E0" w:rsidRPr="007A77C9">
        <w:rPr>
          <w:rFonts w:ascii="Times New Roman" w:hAnsi="Times New Roman"/>
          <w:sz w:val="22"/>
          <w:szCs w:val="22"/>
        </w:rPr>
        <w:t xml:space="preserve">.6. Споры, возникшие по исполнению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1938E0" w:rsidRPr="007A77C9">
        <w:rPr>
          <w:rFonts w:ascii="Times New Roman" w:hAnsi="Times New Roman"/>
          <w:sz w:val="22"/>
          <w:szCs w:val="22"/>
        </w:rPr>
        <w:t>а разрешаются путем переговоров, а при не достижении согласия -  в Арбитражном суде Кировской области.</w:t>
      </w:r>
    </w:p>
    <w:p w:rsidR="00043AE3" w:rsidRPr="007A77C9" w:rsidRDefault="00043AE3" w:rsidP="007A77C9">
      <w:pPr>
        <w:tabs>
          <w:tab w:val="left" w:pos="9355"/>
        </w:tabs>
        <w:ind w:firstLine="851"/>
        <w:jc w:val="both"/>
        <w:rPr>
          <w:rFonts w:ascii="Times New Roman" w:hAnsi="Times New Roman"/>
          <w:sz w:val="22"/>
          <w:szCs w:val="22"/>
        </w:rPr>
      </w:pPr>
    </w:p>
    <w:p w:rsidR="004B6772" w:rsidRPr="007A77C9" w:rsidRDefault="00613987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8</w:t>
      </w:r>
      <w:r w:rsidR="004B6772" w:rsidRPr="007A77C9">
        <w:rPr>
          <w:rFonts w:ascii="Times New Roman" w:hAnsi="Times New Roman"/>
          <w:b/>
          <w:sz w:val="22"/>
          <w:szCs w:val="22"/>
        </w:rPr>
        <w:t>. Обстоятельства непреодолимой силы</w:t>
      </w:r>
    </w:p>
    <w:p w:rsidR="00BE5A1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8</w:t>
      </w:r>
      <w:r w:rsidR="00BE5A1D" w:rsidRPr="007A77C9">
        <w:rPr>
          <w:rFonts w:ascii="Times New Roman" w:hAnsi="Times New Roman"/>
          <w:sz w:val="22"/>
          <w:szCs w:val="22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E5A1D" w:rsidRPr="007A77C9">
        <w:rPr>
          <w:rFonts w:ascii="Times New Roman" w:hAnsi="Times New Roman"/>
          <w:sz w:val="22"/>
          <w:szCs w:val="22"/>
        </w:rPr>
        <w:t>у, если это неисполнение явилось следствием обстоятельств непреодолимой силы (форс-мажор), возникших после его заключения, которые Стороны не могли предвидеть и предотвратить разумными мерами.</w:t>
      </w:r>
    </w:p>
    <w:p w:rsidR="00BE5A1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8</w:t>
      </w:r>
      <w:r w:rsidR="00BE5A1D" w:rsidRPr="007A77C9">
        <w:rPr>
          <w:rFonts w:ascii="Times New Roman" w:hAnsi="Times New Roman"/>
          <w:sz w:val="22"/>
          <w:szCs w:val="22"/>
        </w:rPr>
        <w:t xml:space="preserve">.2. К обстоятельствам непреодолимой силы относятся: стихийные бедствия, землетрясения, военные действия, уличные беспорядки, забастовки, акты государственных или муниципальных органов и любые другие обстоятельства вне разумного контроля Сторон, влияющие на непосредственное выполнение условий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E5A1D" w:rsidRPr="007A77C9">
        <w:rPr>
          <w:rFonts w:ascii="Times New Roman" w:hAnsi="Times New Roman"/>
          <w:sz w:val="22"/>
          <w:szCs w:val="22"/>
        </w:rPr>
        <w:t>а.</w:t>
      </w:r>
    </w:p>
    <w:p w:rsidR="00BE5A1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8</w:t>
      </w:r>
      <w:r w:rsidR="00BE5A1D" w:rsidRPr="007A77C9">
        <w:rPr>
          <w:rFonts w:ascii="Times New Roman" w:hAnsi="Times New Roman"/>
          <w:sz w:val="22"/>
          <w:szCs w:val="22"/>
        </w:rPr>
        <w:t>.3. Обстоятельства непреодолимой силы должны быть подтверждены Торгово-Промышленной палатой Российской Федерации или другим компетентным на то органом.</w:t>
      </w:r>
    </w:p>
    <w:p w:rsidR="00BE5A1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8</w:t>
      </w:r>
      <w:r w:rsidR="00BE5A1D" w:rsidRPr="007A77C9">
        <w:rPr>
          <w:rFonts w:ascii="Times New Roman" w:hAnsi="Times New Roman"/>
          <w:sz w:val="22"/>
          <w:szCs w:val="22"/>
        </w:rPr>
        <w:t xml:space="preserve">.4. Наступление обстоятельств непреодолимой силы соразмерно отодвигает исполнение обязательств Сторон. Если срок действия обстоятельств непреодолимой силы превышает 30 (тридцать) суток, то любая из Сторон вправе расторгнуть настоящий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E5A1D" w:rsidRPr="007A77C9">
        <w:rPr>
          <w:rFonts w:ascii="Times New Roman" w:hAnsi="Times New Roman"/>
          <w:sz w:val="22"/>
          <w:szCs w:val="22"/>
        </w:rPr>
        <w:t>, письменно уведомив об этом другую Сторону не менее чем за 5 (пять) суток до момента прекращения исполнения своих обязательств.</w:t>
      </w:r>
    </w:p>
    <w:p w:rsidR="00BE5A1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8</w:t>
      </w:r>
      <w:r w:rsidR="00BE5A1D" w:rsidRPr="007A77C9">
        <w:rPr>
          <w:rFonts w:ascii="Times New Roman" w:hAnsi="Times New Roman"/>
          <w:sz w:val="22"/>
          <w:szCs w:val="22"/>
        </w:rPr>
        <w:t>.5. В случае наступления обстоятельств непреодолимой силы ни одна из Сторон не будет предъявлять другой Стороне связанных с этим имущественных санкций (штрафы, убытки, упущенную выгоду и т.д.).</w:t>
      </w:r>
    </w:p>
    <w:p w:rsidR="004B6772" w:rsidRPr="007A77C9" w:rsidRDefault="004B6772" w:rsidP="007A77C9">
      <w:pPr>
        <w:pStyle w:val="31"/>
        <w:tabs>
          <w:tab w:val="left" w:pos="9355"/>
        </w:tabs>
        <w:ind w:right="0" w:firstLine="851"/>
        <w:rPr>
          <w:rFonts w:ascii="Times New Roman" w:hAnsi="Times New Roman"/>
          <w:sz w:val="22"/>
          <w:szCs w:val="22"/>
        </w:rPr>
      </w:pPr>
    </w:p>
    <w:p w:rsidR="00B21A3D" w:rsidRPr="007A77C9" w:rsidRDefault="00613987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9</w:t>
      </w:r>
      <w:r w:rsidR="00B21A3D" w:rsidRPr="007A77C9">
        <w:rPr>
          <w:rFonts w:ascii="Times New Roman" w:hAnsi="Times New Roman"/>
          <w:b/>
          <w:sz w:val="22"/>
          <w:szCs w:val="22"/>
        </w:rPr>
        <w:t>. Условия конфиденциальности</w:t>
      </w:r>
    </w:p>
    <w:p w:rsidR="00B21A3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9</w:t>
      </w:r>
      <w:r w:rsidR="00B21A3D" w:rsidRPr="007A77C9">
        <w:rPr>
          <w:rFonts w:ascii="Times New Roman" w:hAnsi="Times New Roman"/>
          <w:sz w:val="22"/>
          <w:szCs w:val="22"/>
        </w:rPr>
        <w:t xml:space="preserve">.1. Стороны настоящим подтверждают, что существенная часть информации, которой они обмениваются в рамках подготовки, а также после заключения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21A3D" w:rsidRPr="007A77C9">
        <w:rPr>
          <w:rFonts w:ascii="Times New Roman" w:hAnsi="Times New Roman"/>
          <w:sz w:val="22"/>
          <w:szCs w:val="22"/>
        </w:rPr>
        <w:t xml:space="preserve">а, носит конфиденциальный характер, являясь ценной для Сторон и не подлежащей разглашению, поскольку составляет служебную и/или коммерческую тайну, имеет действительную и потенциальную коммерческую ценность в силу ее неизвестности третьим лицам, к ней нет свободного доступа на законном основании. Никакая такая информация не может быть разглашена какой-либо из Сторон, каким бы то ни было другим лицам или организациям без предварительного письменного согласия на это другой Стороны в течение срока действия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21A3D" w:rsidRPr="007A77C9">
        <w:rPr>
          <w:rFonts w:ascii="Times New Roman" w:hAnsi="Times New Roman"/>
          <w:sz w:val="22"/>
          <w:szCs w:val="22"/>
        </w:rPr>
        <w:t>а, а также в течение 5 (пяти) лет после его прекращения по любой причине.</w:t>
      </w:r>
    </w:p>
    <w:p w:rsidR="00B21A3D" w:rsidRPr="007A77C9" w:rsidRDefault="00613987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9</w:t>
      </w:r>
      <w:r w:rsidR="00B21A3D" w:rsidRPr="007A77C9">
        <w:rPr>
          <w:rFonts w:ascii="Times New Roman" w:hAnsi="Times New Roman"/>
          <w:sz w:val="22"/>
          <w:szCs w:val="22"/>
        </w:rPr>
        <w:t>.2. Каждая Сторона обязана принимать все разумные меры, необходимые и целесообразные для предотвращения несанкционированного раскрытия конфиденциальной информации. При этом принимаемые меры должны быть не менее существенны, чем те, которые Сторона принимает для сохранения своей собственной информации подобного рода.</w:t>
      </w:r>
    </w:p>
    <w:p w:rsidR="00B21A3D" w:rsidRPr="007A77C9" w:rsidRDefault="00B21A3D" w:rsidP="007A77C9">
      <w:pPr>
        <w:pStyle w:val="31"/>
        <w:tabs>
          <w:tab w:val="left" w:pos="9355"/>
        </w:tabs>
        <w:ind w:right="0" w:firstLine="851"/>
        <w:rPr>
          <w:rFonts w:ascii="Times New Roman" w:hAnsi="Times New Roman"/>
          <w:sz w:val="22"/>
          <w:szCs w:val="22"/>
        </w:rPr>
      </w:pPr>
    </w:p>
    <w:p w:rsidR="00B13B6C" w:rsidRPr="007A77C9" w:rsidRDefault="00B13B6C" w:rsidP="007A77C9">
      <w:pPr>
        <w:pStyle w:val="ae"/>
        <w:numPr>
          <w:ilvl w:val="0"/>
          <w:numId w:val="38"/>
        </w:numPr>
        <w:jc w:val="center"/>
        <w:rPr>
          <w:b/>
          <w:sz w:val="22"/>
          <w:szCs w:val="22"/>
        </w:rPr>
      </w:pPr>
      <w:r w:rsidRPr="007A77C9">
        <w:rPr>
          <w:b/>
          <w:sz w:val="22"/>
          <w:szCs w:val="22"/>
        </w:rPr>
        <w:t>Антикоррупционная оговорка</w:t>
      </w:r>
    </w:p>
    <w:p w:rsidR="00B13B6C" w:rsidRPr="007A77C9" w:rsidRDefault="00B13B6C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10.1. При исполнении своих обязательств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13B6C" w:rsidRPr="007A77C9" w:rsidRDefault="00B13B6C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10.2. При исполнении своих обязательств по настоящему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 законодательством, как дача/получения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13B6C" w:rsidRPr="007A77C9" w:rsidRDefault="00B13B6C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уведомления, соответствующая Сторона обязана направить подтверждение,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B13B6C" w:rsidRPr="007A77C9" w:rsidRDefault="00B13B6C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не достающие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13B6C" w:rsidRPr="007A77C9" w:rsidRDefault="00B13B6C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10.4.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настоящим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в компетентные органы, в соответствии с применимым законодательством.</w:t>
      </w:r>
    </w:p>
    <w:p w:rsidR="00B13B6C" w:rsidRPr="007A77C9" w:rsidRDefault="00B13B6C" w:rsidP="007A77C9">
      <w:pPr>
        <w:pStyle w:val="31"/>
        <w:tabs>
          <w:tab w:val="left" w:pos="9355"/>
        </w:tabs>
        <w:ind w:right="0" w:firstLine="851"/>
        <w:rPr>
          <w:rFonts w:ascii="Times New Roman" w:hAnsi="Times New Roman"/>
          <w:sz w:val="22"/>
          <w:szCs w:val="22"/>
        </w:rPr>
      </w:pPr>
    </w:p>
    <w:p w:rsidR="00B13B6C" w:rsidRPr="007A77C9" w:rsidRDefault="00B13B6C" w:rsidP="007A77C9">
      <w:pPr>
        <w:pStyle w:val="31"/>
        <w:tabs>
          <w:tab w:val="left" w:pos="9355"/>
        </w:tabs>
        <w:ind w:right="0" w:firstLine="851"/>
        <w:rPr>
          <w:rFonts w:ascii="Times New Roman" w:hAnsi="Times New Roman"/>
          <w:sz w:val="22"/>
          <w:szCs w:val="22"/>
        </w:rPr>
      </w:pPr>
    </w:p>
    <w:p w:rsidR="004B6772" w:rsidRPr="007A77C9" w:rsidRDefault="002F250E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1</w:t>
      </w:r>
      <w:r w:rsidR="00B13B6C" w:rsidRPr="007A77C9">
        <w:rPr>
          <w:rFonts w:ascii="Times New Roman" w:hAnsi="Times New Roman"/>
          <w:b/>
          <w:sz w:val="22"/>
          <w:szCs w:val="22"/>
        </w:rPr>
        <w:t>1</w:t>
      </w:r>
      <w:r w:rsidRPr="007A77C9">
        <w:rPr>
          <w:rFonts w:ascii="Times New Roman" w:hAnsi="Times New Roman"/>
          <w:b/>
          <w:sz w:val="22"/>
          <w:szCs w:val="22"/>
        </w:rPr>
        <w:t>.</w:t>
      </w:r>
      <w:r w:rsidR="004B6772" w:rsidRPr="007A77C9">
        <w:rPr>
          <w:rFonts w:ascii="Times New Roman" w:hAnsi="Times New Roman"/>
          <w:b/>
          <w:sz w:val="22"/>
          <w:szCs w:val="22"/>
        </w:rPr>
        <w:t xml:space="preserve"> Заключительные положения</w:t>
      </w:r>
    </w:p>
    <w:p w:rsidR="004B6772" w:rsidRPr="007A77C9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</w:t>
      </w:r>
      <w:r w:rsidR="00B13B6C" w:rsidRPr="007A77C9">
        <w:rPr>
          <w:rFonts w:ascii="Times New Roman" w:hAnsi="Times New Roman"/>
          <w:sz w:val="22"/>
          <w:szCs w:val="22"/>
        </w:rPr>
        <w:t>1</w:t>
      </w:r>
      <w:r w:rsidRPr="007A77C9">
        <w:rPr>
          <w:rFonts w:ascii="Times New Roman" w:hAnsi="Times New Roman"/>
          <w:sz w:val="22"/>
          <w:szCs w:val="22"/>
        </w:rPr>
        <w:t>.</w:t>
      </w:r>
      <w:r w:rsidR="004B6772" w:rsidRPr="007A77C9">
        <w:rPr>
          <w:rFonts w:ascii="Times New Roman" w:hAnsi="Times New Roman"/>
          <w:sz w:val="22"/>
          <w:szCs w:val="22"/>
        </w:rPr>
        <w:t xml:space="preserve">1. </w:t>
      </w:r>
      <w:r w:rsidR="00B13B6C" w:rsidRPr="007A77C9">
        <w:rPr>
          <w:rFonts w:ascii="Times New Roman" w:hAnsi="Times New Roman"/>
          <w:sz w:val="22"/>
          <w:szCs w:val="22"/>
        </w:rPr>
        <w:t xml:space="preserve">Настоящий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B13B6C" w:rsidRPr="007A77C9">
        <w:rPr>
          <w:rFonts w:ascii="Times New Roman" w:hAnsi="Times New Roman"/>
          <w:sz w:val="22"/>
          <w:szCs w:val="22"/>
        </w:rPr>
        <w:t xml:space="preserve"> вступает в силу с момента подписания и действует до 31.</w:t>
      </w:r>
      <w:r w:rsidR="000D1082">
        <w:rPr>
          <w:rFonts w:ascii="Times New Roman" w:hAnsi="Times New Roman"/>
          <w:sz w:val="22"/>
          <w:szCs w:val="22"/>
        </w:rPr>
        <w:t>12.2026</w:t>
      </w:r>
      <w:r w:rsidR="00B13B6C" w:rsidRPr="007A77C9">
        <w:rPr>
          <w:rFonts w:ascii="Times New Roman" w:hAnsi="Times New Roman"/>
          <w:sz w:val="22"/>
          <w:szCs w:val="22"/>
        </w:rPr>
        <w:t xml:space="preserve"> года.</w:t>
      </w:r>
      <w:r w:rsidR="0001111C">
        <w:rPr>
          <w:rFonts w:ascii="Times New Roman" w:hAnsi="Times New Roman"/>
          <w:sz w:val="22"/>
          <w:szCs w:val="22"/>
        </w:rPr>
        <w:t xml:space="preserve"> </w:t>
      </w:r>
      <w:r w:rsidR="0001111C" w:rsidRPr="004474AF">
        <w:rPr>
          <w:rFonts w:ascii="Times New Roman" w:hAnsi="Times New Roman"/>
          <w:bCs/>
          <w:szCs w:val="24"/>
        </w:rPr>
        <w:t>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4B6772" w:rsidRPr="007A77C9" w:rsidRDefault="002F250E" w:rsidP="0001111C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</w:t>
      </w:r>
      <w:r w:rsidR="00B13B6C" w:rsidRPr="007A77C9">
        <w:rPr>
          <w:rFonts w:ascii="Times New Roman" w:hAnsi="Times New Roman"/>
          <w:sz w:val="22"/>
          <w:szCs w:val="22"/>
        </w:rPr>
        <w:t>1</w:t>
      </w:r>
      <w:r w:rsidRPr="007A77C9">
        <w:rPr>
          <w:rFonts w:ascii="Times New Roman" w:hAnsi="Times New Roman"/>
          <w:sz w:val="22"/>
          <w:szCs w:val="22"/>
        </w:rPr>
        <w:t>.</w:t>
      </w:r>
      <w:r w:rsidR="004B6772" w:rsidRPr="007A77C9">
        <w:rPr>
          <w:rFonts w:ascii="Times New Roman" w:hAnsi="Times New Roman"/>
          <w:sz w:val="22"/>
          <w:szCs w:val="22"/>
        </w:rPr>
        <w:t xml:space="preserve">2. Заказчик вправе расторгнуть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4B6772" w:rsidRPr="007A77C9">
        <w:rPr>
          <w:rFonts w:ascii="Times New Roman" w:hAnsi="Times New Roman"/>
          <w:sz w:val="22"/>
          <w:szCs w:val="22"/>
        </w:rPr>
        <w:t xml:space="preserve"> в одностороннем порядке, по соглашению сторон, по решению суда в соответствии с гражданским законодательством. </w:t>
      </w:r>
      <w:r w:rsidR="0001111C" w:rsidRPr="004474AF">
        <w:rPr>
          <w:rFonts w:ascii="Times New Roman" w:hAnsi="Times New Roman"/>
          <w:szCs w:val="24"/>
        </w:rPr>
        <w:t>Решение об одностороннем отказе от исполнения настоящего Контракта направляется Сторонами по адресам, указанным в разделе 12 Контракта, вступает в силу по истечению 10-ти (десяти) календарных дней с даты надлежащего уведомления одной Стороны другую об одностороннем отказе.</w:t>
      </w:r>
    </w:p>
    <w:p w:rsidR="00D43505" w:rsidRPr="007A77C9" w:rsidRDefault="00D43505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11.</w:t>
      </w:r>
      <w:r w:rsidR="00A4594E" w:rsidRPr="007A77C9">
        <w:rPr>
          <w:rFonts w:ascii="Times New Roman" w:hAnsi="Times New Roman"/>
          <w:sz w:val="22"/>
          <w:szCs w:val="22"/>
        </w:rPr>
        <w:t>3</w:t>
      </w:r>
      <w:r w:rsidRPr="007A77C9">
        <w:rPr>
          <w:rFonts w:ascii="Times New Roman" w:hAnsi="Times New Roman"/>
          <w:sz w:val="22"/>
          <w:szCs w:val="22"/>
        </w:rPr>
        <w:t xml:space="preserve">. Стороны подтверждают взаимное согласие на возможность обмена юридически значимыми документами по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у, адресованными Сторонами, в электронном виде, с применением систем электронного документооборота (СЭД), с использованием квалифицированной электронной подписи (КЭП) и признают юридическую силу всех полученных или отправленных таким образом электронных документов.</w:t>
      </w:r>
    </w:p>
    <w:p w:rsidR="00B21A3D" w:rsidRPr="0091576C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1</w:t>
      </w:r>
      <w:r w:rsidR="00B13B6C" w:rsidRPr="007A77C9">
        <w:rPr>
          <w:rFonts w:ascii="Times New Roman" w:hAnsi="Times New Roman"/>
          <w:sz w:val="22"/>
          <w:szCs w:val="22"/>
        </w:rPr>
        <w:t>1</w:t>
      </w:r>
      <w:r w:rsidRPr="007A77C9">
        <w:rPr>
          <w:rFonts w:ascii="Times New Roman" w:hAnsi="Times New Roman"/>
          <w:sz w:val="22"/>
          <w:szCs w:val="22"/>
        </w:rPr>
        <w:t>.</w:t>
      </w:r>
      <w:r w:rsidR="00A4594E" w:rsidRPr="007A77C9">
        <w:rPr>
          <w:rFonts w:ascii="Times New Roman" w:hAnsi="Times New Roman"/>
          <w:sz w:val="22"/>
          <w:szCs w:val="22"/>
        </w:rPr>
        <w:t>4</w:t>
      </w:r>
      <w:r w:rsidR="004B6772" w:rsidRPr="007A77C9">
        <w:rPr>
          <w:rFonts w:ascii="Times New Roman" w:hAnsi="Times New Roman"/>
          <w:sz w:val="22"/>
          <w:szCs w:val="22"/>
        </w:rPr>
        <w:t xml:space="preserve">. Прекращение действия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="004B6772" w:rsidRPr="007A77C9">
        <w:rPr>
          <w:rFonts w:ascii="Times New Roman" w:hAnsi="Times New Roman"/>
          <w:sz w:val="22"/>
          <w:szCs w:val="22"/>
        </w:rPr>
        <w:t xml:space="preserve">а не освобождает Стороны от обязательств по исполнению своих </w:t>
      </w:r>
      <w:r w:rsidR="004B6772" w:rsidRPr="0091576C">
        <w:rPr>
          <w:rFonts w:ascii="Times New Roman" w:hAnsi="Times New Roman"/>
          <w:sz w:val="22"/>
          <w:szCs w:val="22"/>
        </w:rPr>
        <w:t xml:space="preserve">задолженностей по настоящему </w:t>
      </w:r>
      <w:r w:rsidR="00327E3C" w:rsidRPr="0091576C">
        <w:rPr>
          <w:rFonts w:ascii="Times New Roman" w:hAnsi="Times New Roman"/>
          <w:sz w:val="22"/>
          <w:szCs w:val="22"/>
        </w:rPr>
        <w:t>Контракт</w:t>
      </w:r>
      <w:r w:rsidR="004B6772" w:rsidRPr="0091576C">
        <w:rPr>
          <w:rFonts w:ascii="Times New Roman" w:hAnsi="Times New Roman"/>
          <w:sz w:val="22"/>
          <w:szCs w:val="22"/>
        </w:rPr>
        <w:t>у.</w:t>
      </w:r>
    </w:p>
    <w:p w:rsidR="00B21A3D" w:rsidRPr="0091576C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91576C">
        <w:rPr>
          <w:rFonts w:ascii="Times New Roman" w:hAnsi="Times New Roman"/>
          <w:sz w:val="22"/>
          <w:szCs w:val="22"/>
        </w:rPr>
        <w:t>1</w:t>
      </w:r>
      <w:r w:rsidR="00B13B6C" w:rsidRPr="0091576C">
        <w:rPr>
          <w:rFonts w:ascii="Times New Roman" w:hAnsi="Times New Roman"/>
          <w:sz w:val="22"/>
          <w:szCs w:val="22"/>
        </w:rPr>
        <w:t>1</w:t>
      </w:r>
      <w:r w:rsidRPr="0091576C">
        <w:rPr>
          <w:rFonts w:ascii="Times New Roman" w:hAnsi="Times New Roman"/>
          <w:sz w:val="22"/>
          <w:szCs w:val="22"/>
        </w:rPr>
        <w:t>.</w:t>
      </w:r>
      <w:r w:rsidR="00A4594E" w:rsidRPr="0091576C">
        <w:rPr>
          <w:rFonts w:ascii="Times New Roman" w:hAnsi="Times New Roman"/>
          <w:sz w:val="22"/>
          <w:szCs w:val="22"/>
        </w:rPr>
        <w:t>5</w:t>
      </w:r>
      <w:r w:rsidR="004B6772" w:rsidRPr="0091576C">
        <w:rPr>
          <w:rFonts w:ascii="Times New Roman" w:hAnsi="Times New Roman"/>
          <w:sz w:val="22"/>
          <w:szCs w:val="22"/>
        </w:rPr>
        <w:t xml:space="preserve">. Во всем остальном, что не предусмотрено настоящим </w:t>
      </w:r>
      <w:r w:rsidR="00327E3C" w:rsidRPr="0091576C">
        <w:rPr>
          <w:rFonts w:ascii="Times New Roman" w:hAnsi="Times New Roman"/>
          <w:sz w:val="22"/>
          <w:szCs w:val="22"/>
        </w:rPr>
        <w:t>Контракт</w:t>
      </w:r>
      <w:r w:rsidR="004B6772" w:rsidRPr="0091576C">
        <w:rPr>
          <w:rFonts w:ascii="Times New Roman" w:hAnsi="Times New Roman"/>
          <w:sz w:val="22"/>
          <w:szCs w:val="22"/>
        </w:rPr>
        <w:t xml:space="preserve">ом стороны руководствуются действующим законодательством РФ. </w:t>
      </w:r>
    </w:p>
    <w:p w:rsidR="0091576C" w:rsidRPr="0091576C" w:rsidRDefault="0091576C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91576C">
        <w:rPr>
          <w:rFonts w:ascii="Times New Roman" w:hAnsi="Times New Roman"/>
          <w:sz w:val="22"/>
          <w:szCs w:val="22"/>
        </w:rPr>
        <w:t xml:space="preserve">11.6. </w:t>
      </w:r>
      <w:r w:rsidRPr="0091576C">
        <w:rPr>
          <w:rFonts w:ascii="Times New Roman" w:hAnsi="Times New Roman"/>
          <w:b/>
          <w:sz w:val="22"/>
          <w:szCs w:val="22"/>
        </w:rPr>
        <w:t xml:space="preserve">Ответственное лицо за исполнение настоящего Контракта со стороны Заказчика – Исупова Наталья Александровна, главная медицинская сестра клиники ФГБОУ ВО Кировского ГМУ Минздрава России, тел. 8 (8332) 51-11-67, эл. почта – </w:t>
      </w:r>
      <w:hyperlink r:id="rId8" w:history="1">
        <w:r w:rsidRPr="0091576C">
          <w:rPr>
            <w:rStyle w:val="af5"/>
            <w:rFonts w:ascii="Times New Roman" w:hAnsi="Times New Roman"/>
            <w:b/>
            <w:color w:val="auto"/>
            <w:sz w:val="22"/>
            <w:szCs w:val="22"/>
            <w:lang w:val="en-US"/>
          </w:rPr>
          <w:t>glavmed</w:t>
        </w:r>
        <w:r w:rsidRPr="0091576C">
          <w:rPr>
            <w:rStyle w:val="af5"/>
            <w:rFonts w:ascii="Times New Roman" w:hAnsi="Times New Roman"/>
            <w:b/>
            <w:color w:val="auto"/>
            <w:sz w:val="22"/>
            <w:szCs w:val="22"/>
          </w:rPr>
          <w:t>@kirovgma.ru</w:t>
        </w:r>
      </w:hyperlink>
      <w:r w:rsidRPr="0091576C">
        <w:rPr>
          <w:rFonts w:ascii="Times New Roman" w:hAnsi="Times New Roman"/>
          <w:b/>
          <w:sz w:val="22"/>
          <w:szCs w:val="22"/>
        </w:rPr>
        <w:t>.</w:t>
      </w:r>
    </w:p>
    <w:p w:rsidR="00B21A3D" w:rsidRPr="0091576C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91576C">
        <w:rPr>
          <w:rFonts w:ascii="Times New Roman" w:hAnsi="Times New Roman"/>
          <w:sz w:val="22"/>
          <w:szCs w:val="22"/>
        </w:rPr>
        <w:t>1</w:t>
      </w:r>
      <w:r w:rsidR="00B13B6C" w:rsidRPr="0091576C">
        <w:rPr>
          <w:rFonts w:ascii="Times New Roman" w:hAnsi="Times New Roman"/>
          <w:sz w:val="22"/>
          <w:szCs w:val="22"/>
        </w:rPr>
        <w:t>1</w:t>
      </w:r>
      <w:r w:rsidRPr="0091576C">
        <w:rPr>
          <w:rFonts w:ascii="Times New Roman" w:hAnsi="Times New Roman"/>
          <w:sz w:val="22"/>
          <w:szCs w:val="22"/>
        </w:rPr>
        <w:t>.</w:t>
      </w:r>
      <w:r w:rsidR="0091576C" w:rsidRPr="0091576C">
        <w:rPr>
          <w:rFonts w:ascii="Times New Roman" w:hAnsi="Times New Roman"/>
          <w:sz w:val="22"/>
          <w:szCs w:val="22"/>
        </w:rPr>
        <w:t>7</w:t>
      </w:r>
      <w:r w:rsidR="00B21A3D" w:rsidRPr="0091576C">
        <w:rPr>
          <w:rFonts w:ascii="Times New Roman" w:hAnsi="Times New Roman"/>
          <w:sz w:val="22"/>
          <w:szCs w:val="22"/>
        </w:rPr>
        <w:t xml:space="preserve">. Неотъемлемой частью </w:t>
      </w:r>
      <w:r w:rsidR="00327E3C" w:rsidRPr="0091576C">
        <w:rPr>
          <w:rFonts w:ascii="Times New Roman" w:hAnsi="Times New Roman"/>
          <w:sz w:val="22"/>
          <w:szCs w:val="22"/>
        </w:rPr>
        <w:t>Контракт</w:t>
      </w:r>
      <w:r w:rsidR="00B21A3D" w:rsidRPr="0091576C">
        <w:rPr>
          <w:rFonts w:ascii="Times New Roman" w:hAnsi="Times New Roman"/>
          <w:sz w:val="22"/>
          <w:szCs w:val="22"/>
        </w:rPr>
        <w:t>а являются следующие Приложения:</w:t>
      </w:r>
    </w:p>
    <w:p w:rsidR="00B21A3D" w:rsidRPr="0091576C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91576C">
        <w:rPr>
          <w:rFonts w:ascii="Times New Roman" w:hAnsi="Times New Roman"/>
          <w:sz w:val="22"/>
          <w:szCs w:val="22"/>
        </w:rPr>
        <w:t>1</w:t>
      </w:r>
      <w:r w:rsidR="00B13B6C" w:rsidRPr="0091576C">
        <w:rPr>
          <w:rFonts w:ascii="Times New Roman" w:hAnsi="Times New Roman"/>
          <w:sz w:val="22"/>
          <w:szCs w:val="22"/>
        </w:rPr>
        <w:t>1</w:t>
      </w:r>
      <w:r w:rsidRPr="0091576C">
        <w:rPr>
          <w:rFonts w:ascii="Times New Roman" w:hAnsi="Times New Roman"/>
          <w:sz w:val="22"/>
          <w:szCs w:val="22"/>
        </w:rPr>
        <w:t>.</w:t>
      </w:r>
      <w:r w:rsidR="0091576C" w:rsidRPr="0091576C">
        <w:rPr>
          <w:rFonts w:ascii="Times New Roman" w:hAnsi="Times New Roman"/>
          <w:sz w:val="22"/>
          <w:szCs w:val="22"/>
        </w:rPr>
        <w:t>7</w:t>
      </w:r>
      <w:r w:rsidR="00B21A3D" w:rsidRPr="0091576C">
        <w:rPr>
          <w:rFonts w:ascii="Times New Roman" w:hAnsi="Times New Roman"/>
          <w:sz w:val="22"/>
          <w:szCs w:val="22"/>
        </w:rPr>
        <w:t>.1. Приложение № 1 Задание на оказание услуг</w:t>
      </w:r>
      <w:r w:rsidR="0035521E" w:rsidRPr="0091576C">
        <w:rPr>
          <w:rFonts w:ascii="Times New Roman" w:hAnsi="Times New Roman"/>
          <w:sz w:val="22"/>
          <w:szCs w:val="22"/>
        </w:rPr>
        <w:t>.</w:t>
      </w:r>
    </w:p>
    <w:p w:rsidR="00B21A3D" w:rsidRPr="0091576C" w:rsidRDefault="002F250E" w:rsidP="007A77C9">
      <w:pPr>
        <w:pStyle w:val="211"/>
        <w:tabs>
          <w:tab w:val="left" w:pos="9355"/>
          <w:tab w:val="left" w:pos="9498"/>
        </w:tabs>
        <w:ind w:right="0"/>
        <w:rPr>
          <w:rFonts w:ascii="Times New Roman" w:hAnsi="Times New Roman"/>
          <w:sz w:val="22"/>
          <w:szCs w:val="22"/>
        </w:rPr>
      </w:pPr>
      <w:r w:rsidRPr="0091576C">
        <w:rPr>
          <w:rFonts w:ascii="Times New Roman" w:hAnsi="Times New Roman"/>
          <w:sz w:val="22"/>
          <w:szCs w:val="22"/>
        </w:rPr>
        <w:t>1</w:t>
      </w:r>
      <w:r w:rsidR="00B13B6C" w:rsidRPr="0091576C">
        <w:rPr>
          <w:rFonts w:ascii="Times New Roman" w:hAnsi="Times New Roman"/>
          <w:sz w:val="22"/>
          <w:szCs w:val="22"/>
        </w:rPr>
        <w:t>1</w:t>
      </w:r>
      <w:r w:rsidRPr="0091576C">
        <w:rPr>
          <w:rFonts w:ascii="Times New Roman" w:hAnsi="Times New Roman"/>
          <w:sz w:val="22"/>
          <w:szCs w:val="22"/>
        </w:rPr>
        <w:t>.</w:t>
      </w:r>
      <w:r w:rsidR="0091576C" w:rsidRPr="0091576C">
        <w:rPr>
          <w:rFonts w:ascii="Times New Roman" w:hAnsi="Times New Roman"/>
          <w:sz w:val="22"/>
          <w:szCs w:val="22"/>
        </w:rPr>
        <w:t>7</w:t>
      </w:r>
      <w:r w:rsidR="00B21A3D" w:rsidRPr="0091576C">
        <w:rPr>
          <w:rFonts w:ascii="Times New Roman" w:hAnsi="Times New Roman"/>
          <w:sz w:val="22"/>
          <w:szCs w:val="22"/>
        </w:rPr>
        <w:t>.2. Приложение № 2 Спецификация</w:t>
      </w:r>
      <w:r w:rsidR="0035521E" w:rsidRPr="0091576C">
        <w:rPr>
          <w:rFonts w:ascii="Times New Roman" w:hAnsi="Times New Roman"/>
          <w:sz w:val="22"/>
          <w:szCs w:val="22"/>
        </w:rPr>
        <w:t>.</w:t>
      </w:r>
    </w:p>
    <w:p w:rsidR="00C372CF" w:rsidRDefault="00C372CF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</w:p>
    <w:p w:rsidR="0091576C" w:rsidRDefault="0091576C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01111C" w:rsidRPr="007A77C9" w:rsidRDefault="0001111C" w:rsidP="007A77C9">
      <w:pPr>
        <w:tabs>
          <w:tab w:val="left" w:pos="9355"/>
        </w:tabs>
        <w:ind w:firstLine="851"/>
        <w:jc w:val="center"/>
        <w:rPr>
          <w:rFonts w:ascii="Times New Roman" w:hAnsi="Times New Roman"/>
          <w:b/>
          <w:sz w:val="22"/>
          <w:szCs w:val="22"/>
        </w:rPr>
      </w:pPr>
    </w:p>
    <w:p w:rsidR="009D5F2B" w:rsidRPr="0091576C" w:rsidRDefault="004B6772" w:rsidP="0091576C">
      <w:pPr>
        <w:pStyle w:val="ae"/>
        <w:numPr>
          <w:ilvl w:val="0"/>
          <w:numId w:val="38"/>
        </w:numPr>
        <w:tabs>
          <w:tab w:val="left" w:pos="9355"/>
        </w:tabs>
        <w:jc w:val="center"/>
        <w:rPr>
          <w:b/>
          <w:sz w:val="22"/>
          <w:szCs w:val="22"/>
        </w:rPr>
      </w:pPr>
      <w:r w:rsidRPr="0091576C">
        <w:rPr>
          <w:b/>
          <w:sz w:val="22"/>
          <w:szCs w:val="22"/>
        </w:rPr>
        <w:t>Адреса и банковские реквизиты сторон:</w:t>
      </w:r>
    </w:p>
    <w:p w:rsidR="0091576C" w:rsidRPr="0091576C" w:rsidRDefault="0091576C" w:rsidP="0091576C">
      <w:pPr>
        <w:pStyle w:val="ae"/>
        <w:numPr>
          <w:ilvl w:val="0"/>
          <w:numId w:val="38"/>
        </w:numPr>
        <w:tabs>
          <w:tab w:val="left" w:pos="9355"/>
        </w:tabs>
        <w:jc w:val="center"/>
        <w:rPr>
          <w:b/>
          <w:sz w:val="22"/>
          <w:szCs w:val="22"/>
        </w:rPr>
      </w:pPr>
    </w:p>
    <w:p w:rsidR="00CB1B3F" w:rsidRPr="007A77C9" w:rsidRDefault="00CB1B3F" w:rsidP="0091576C">
      <w:pPr>
        <w:ind w:left="360" w:firstLine="66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Заказчик:</w:t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="00C30235" w:rsidRPr="007A77C9">
        <w:rPr>
          <w:rFonts w:ascii="Times New Roman" w:hAnsi="Times New Roman"/>
          <w:b/>
          <w:sz w:val="22"/>
          <w:szCs w:val="22"/>
        </w:rPr>
        <w:t xml:space="preserve">    </w:t>
      </w:r>
      <w:r w:rsidR="0091576C">
        <w:rPr>
          <w:rFonts w:ascii="Times New Roman" w:hAnsi="Times New Roman"/>
          <w:b/>
          <w:sz w:val="22"/>
          <w:szCs w:val="22"/>
        </w:rPr>
        <w:t xml:space="preserve">       </w:t>
      </w:r>
      <w:r w:rsidRPr="007A77C9">
        <w:rPr>
          <w:rFonts w:ascii="Times New Roman" w:hAnsi="Times New Roman"/>
          <w:b/>
          <w:sz w:val="22"/>
          <w:szCs w:val="22"/>
        </w:rPr>
        <w:t xml:space="preserve">Исполнитель: </w:t>
      </w:r>
    </w:p>
    <w:tbl>
      <w:tblPr>
        <w:tblStyle w:val="ad"/>
        <w:tblW w:w="1011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65"/>
      </w:tblGrid>
      <w:tr w:rsidR="00C30235" w:rsidRPr="007A77C9" w:rsidTr="00C30235">
        <w:tc>
          <w:tcPr>
            <w:tcW w:w="5053" w:type="dxa"/>
          </w:tcPr>
          <w:p w:rsidR="00C30235" w:rsidRPr="0091576C" w:rsidRDefault="0091576C" w:rsidP="007A77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5054" w:type="dxa"/>
          </w:tcPr>
          <w:p w:rsidR="00C30235" w:rsidRPr="007A77C9" w:rsidRDefault="00C30235" w:rsidP="007A77C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30235" w:rsidRPr="007A77C9" w:rsidTr="00C30235">
        <w:tc>
          <w:tcPr>
            <w:tcW w:w="5053" w:type="dxa"/>
          </w:tcPr>
          <w:p w:rsidR="0091576C" w:rsidRPr="0091576C" w:rsidRDefault="0091576C" w:rsidP="009157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576C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Юридический адрес/почтовый адрес: 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 xml:space="preserve">610027, г. Киров, ул. Владимирская, 112 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>ИНН 4346010151/КПП 434501001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  <w:lang w:bidi="en-US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 xml:space="preserve">УФК по Нижегородской области (ФГБОУ ВО Кировский ГМУ Минздрава России, л/с </w:t>
            </w:r>
            <w:r w:rsidRPr="0091576C">
              <w:rPr>
                <w:rFonts w:ascii="Times New Roman" w:hAnsi="Times New Roman"/>
                <w:sz w:val="22"/>
                <w:szCs w:val="22"/>
                <w:lang w:bidi="en-US"/>
              </w:rPr>
              <w:t>20406</w:t>
            </w:r>
            <w:r w:rsidRPr="0091576C">
              <w:rPr>
                <w:rFonts w:ascii="Times New Roman" w:hAnsi="Times New Roman"/>
                <w:sz w:val="22"/>
                <w:szCs w:val="22"/>
                <w:lang w:val="en-US" w:bidi="en-US"/>
              </w:rPr>
              <w:t>X</w:t>
            </w:r>
            <w:r w:rsidRPr="0091576C">
              <w:rPr>
                <w:rFonts w:ascii="Times New Roman" w:hAnsi="Times New Roman"/>
                <w:sz w:val="22"/>
                <w:szCs w:val="22"/>
                <w:lang w:bidi="en-US"/>
              </w:rPr>
              <w:t xml:space="preserve">06450, </w:t>
            </w: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 xml:space="preserve">л/с </w:t>
            </w:r>
            <w:r w:rsidRPr="0091576C">
              <w:rPr>
                <w:rFonts w:ascii="Times New Roman" w:hAnsi="Times New Roman"/>
                <w:sz w:val="22"/>
                <w:szCs w:val="22"/>
                <w:lang w:bidi="en-US"/>
              </w:rPr>
              <w:t>22406</w:t>
            </w:r>
            <w:r w:rsidRPr="0091576C">
              <w:rPr>
                <w:rFonts w:ascii="Times New Roman" w:hAnsi="Times New Roman"/>
                <w:sz w:val="22"/>
                <w:szCs w:val="22"/>
                <w:lang w:val="en-US" w:bidi="en-US"/>
              </w:rPr>
              <w:t>X</w:t>
            </w:r>
            <w:r w:rsidRPr="0091576C">
              <w:rPr>
                <w:rFonts w:ascii="Times New Roman" w:hAnsi="Times New Roman"/>
                <w:sz w:val="22"/>
                <w:szCs w:val="22"/>
                <w:lang w:bidi="en-US"/>
              </w:rPr>
              <w:t xml:space="preserve">06450) 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>р/с 03214643000000013246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>в ОКЦ № 1 ВВГУ Банка России//УФК по Нижегородской области, г. Нижний Новгород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>БИК 012202102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  <w:lang w:bidi="ru-RU"/>
              </w:rPr>
            </w:pPr>
            <w:r w:rsidRPr="0091576C">
              <w:rPr>
                <w:rFonts w:ascii="Times New Roman" w:hAnsi="Times New Roman"/>
                <w:sz w:val="22"/>
                <w:szCs w:val="22"/>
                <w:lang w:bidi="ru-RU"/>
              </w:rPr>
              <w:t>к/с 40102810745370000024</w:t>
            </w:r>
          </w:p>
          <w:p w:rsidR="0091576C" w:rsidRPr="0091576C" w:rsidRDefault="0091576C" w:rsidP="009157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576C">
              <w:rPr>
                <w:rFonts w:ascii="Times New Roman" w:hAnsi="Times New Roman" w:cs="Times New Roman"/>
                <w:sz w:val="22"/>
                <w:szCs w:val="22"/>
              </w:rPr>
              <w:t>ОГРН 1034316504540 ОКПО 10942252</w:t>
            </w:r>
          </w:p>
          <w:p w:rsidR="0091576C" w:rsidRPr="0091576C" w:rsidRDefault="0091576C" w:rsidP="0091576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1576C">
              <w:rPr>
                <w:rFonts w:ascii="Times New Roman" w:hAnsi="Times New Roman" w:cs="Times New Roman"/>
                <w:sz w:val="22"/>
                <w:szCs w:val="22"/>
              </w:rPr>
              <w:t>ОКТМО 33701000 ОКАТО 33401000000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>Тел. + 7 (8332) 64-07-34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>E-Mail: med@kirovgma.ru;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 xml:space="preserve">Контрактная служба: 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 xml:space="preserve">Тел. +7 (8332) 70-85-63, 67-30-01 </w:t>
            </w:r>
          </w:p>
          <w:p w:rsidR="0091576C" w:rsidRPr="0091576C" w:rsidRDefault="0091576C" w:rsidP="009157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1576C">
              <w:rPr>
                <w:rFonts w:ascii="Times New Roman" w:hAnsi="Times New Roman"/>
                <w:sz w:val="22"/>
                <w:szCs w:val="22"/>
              </w:rPr>
              <w:t xml:space="preserve">E-Mail: torgi@kirovgma.ru </w:t>
            </w:r>
          </w:p>
          <w:p w:rsidR="00C30235" w:rsidRPr="007A77C9" w:rsidRDefault="00C30235" w:rsidP="007A77C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054" w:type="dxa"/>
          </w:tcPr>
          <w:p w:rsidR="00C30235" w:rsidRPr="007A77C9" w:rsidRDefault="00C30235" w:rsidP="007A77C9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B1B3F" w:rsidRPr="007A77C9" w:rsidTr="00C30235">
        <w:trPr>
          <w:trHeight w:val="244"/>
        </w:trPr>
        <w:tc>
          <w:tcPr>
            <w:tcW w:w="5053" w:type="dxa"/>
          </w:tcPr>
          <w:p w:rsidR="00C30235" w:rsidRPr="007A77C9" w:rsidRDefault="00C30235" w:rsidP="007A77C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B1B3F" w:rsidRPr="007A77C9" w:rsidRDefault="00CB1B3F" w:rsidP="007A77C9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_________________________</w:t>
            </w:r>
            <w:r w:rsidR="00276BD9" w:rsidRPr="007A77C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C7DDB"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065" w:type="dxa"/>
          </w:tcPr>
          <w:p w:rsidR="00C30235" w:rsidRPr="007A77C9" w:rsidRDefault="00C30235" w:rsidP="007A77C9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CB1B3F" w:rsidRPr="007A77C9" w:rsidRDefault="00CB1B3F" w:rsidP="007A77C9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_____________________ </w:t>
            </w:r>
          </w:p>
        </w:tc>
      </w:tr>
      <w:tr w:rsidR="00CB1B3F" w:rsidRPr="007A77C9" w:rsidTr="00C30235">
        <w:trPr>
          <w:trHeight w:val="379"/>
        </w:trPr>
        <w:tc>
          <w:tcPr>
            <w:tcW w:w="5053" w:type="dxa"/>
          </w:tcPr>
          <w:p w:rsidR="00CB1B3F" w:rsidRPr="007A77C9" w:rsidRDefault="00CB1B3F" w:rsidP="0091576C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"______"__________________20</w:t>
            </w:r>
            <w:r w:rsidR="00E94437" w:rsidRPr="007A77C9">
              <w:rPr>
                <w:rFonts w:ascii="Times New Roman" w:hAnsi="Times New Roman"/>
                <w:sz w:val="22"/>
                <w:szCs w:val="22"/>
              </w:rPr>
              <w:t>2</w:t>
            </w:r>
            <w:r w:rsidR="0091576C">
              <w:rPr>
                <w:rFonts w:ascii="Times New Roman" w:hAnsi="Times New Roman"/>
                <w:sz w:val="22"/>
                <w:szCs w:val="22"/>
              </w:rPr>
              <w:t>6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5065" w:type="dxa"/>
          </w:tcPr>
          <w:p w:rsidR="00CB1B3F" w:rsidRPr="007A77C9" w:rsidRDefault="00CB1B3F" w:rsidP="0091576C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"______"__________________20</w:t>
            </w:r>
            <w:r w:rsidR="00E94437" w:rsidRPr="007A77C9">
              <w:rPr>
                <w:rFonts w:ascii="Times New Roman" w:hAnsi="Times New Roman"/>
                <w:sz w:val="22"/>
                <w:szCs w:val="22"/>
              </w:rPr>
              <w:t>2</w:t>
            </w:r>
            <w:r w:rsidR="0091576C">
              <w:rPr>
                <w:rFonts w:ascii="Times New Roman" w:hAnsi="Times New Roman"/>
                <w:sz w:val="22"/>
                <w:szCs w:val="22"/>
              </w:rPr>
              <w:t>6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:rsidR="00BF5573" w:rsidRPr="007A77C9" w:rsidRDefault="00BF5573" w:rsidP="007A77C9">
      <w:pPr>
        <w:ind w:firstLine="851"/>
        <w:jc w:val="right"/>
        <w:rPr>
          <w:rFonts w:ascii="Times New Roman" w:hAnsi="Times New Roman"/>
          <w:b/>
          <w:sz w:val="22"/>
          <w:szCs w:val="22"/>
        </w:rPr>
      </w:pPr>
    </w:p>
    <w:p w:rsidR="0035521E" w:rsidRPr="007A77C9" w:rsidRDefault="005959D5" w:rsidP="007A77C9">
      <w:pPr>
        <w:ind w:left="6480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   </w:t>
      </w:r>
    </w:p>
    <w:p w:rsidR="0035521E" w:rsidRPr="007A77C9" w:rsidRDefault="0035521E" w:rsidP="007A77C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br w:type="page"/>
      </w:r>
    </w:p>
    <w:p w:rsidR="00BF5573" w:rsidRPr="007A77C9" w:rsidRDefault="00A65AD1" w:rsidP="007A77C9">
      <w:pPr>
        <w:ind w:left="6480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Приложение № 1</w:t>
      </w:r>
      <w:r w:rsidR="00FF424D" w:rsidRPr="007A77C9">
        <w:rPr>
          <w:rFonts w:ascii="Times New Roman" w:hAnsi="Times New Roman"/>
          <w:b/>
          <w:sz w:val="22"/>
          <w:szCs w:val="22"/>
        </w:rPr>
        <w:t xml:space="preserve"> </w:t>
      </w:r>
      <w:r w:rsidRPr="007A77C9">
        <w:rPr>
          <w:rFonts w:ascii="Times New Roman" w:hAnsi="Times New Roman"/>
          <w:b/>
          <w:sz w:val="22"/>
          <w:szCs w:val="22"/>
        </w:rPr>
        <w:t xml:space="preserve">к </w:t>
      </w:r>
      <w:r w:rsidR="00327E3C" w:rsidRPr="007A77C9">
        <w:rPr>
          <w:rFonts w:ascii="Times New Roman" w:hAnsi="Times New Roman"/>
          <w:b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sz w:val="22"/>
          <w:szCs w:val="22"/>
        </w:rPr>
        <w:t>у</w:t>
      </w:r>
    </w:p>
    <w:p w:rsidR="00DE6C9A" w:rsidRPr="007A77C9" w:rsidRDefault="00DE6C9A" w:rsidP="007A77C9">
      <w:pPr>
        <w:ind w:left="5629" w:firstLine="851"/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№</w:t>
      </w:r>
      <w:r w:rsidR="00E1441F" w:rsidRPr="007A77C9">
        <w:rPr>
          <w:rFonts w:ascii="Times New Roman" w:hAnsi="Times New Roman"/>
          <w:b/>
          <w:sz w:val="22"/>
          <w:szCs w:val="22"/>
        </w:rPr>
        <w:t>_</w:t>
      </w:r>
      <w:r w:rsidR="003054DC" w:rsidRPr="007A77C9">
        <w:rPr>
          <w:rFonts w:ascii="Times New Roman" w:hAnsi="Times New Roman"/>
          <w:b/>
          <w:sz w:val="22"/>
          <w:szCs w:val="22"/>
        </w:rPr>
        <w:t>__</w:t>
      </w:r>
      <w:r w:rsidR="00E1441F" w:rsidRPr="007A77C9">
        <w:rPr>
          <w:rFonts w:ascii="Times New Roman" w:hAnsi="Times New Roman"/>
          <w:b/>
          <w:sz w:val="22"/>
          <w:szCs w:val="22"/>
        </w:rPr>
        <w:t>________________________</w:t>
      </w:r>
      <w:r w:rsidRPr="007A77C9">
        <w:rPr>
          <w:rFonts w:ascii="Times New Roman" w:hAnsi="Times New Roman"/>
          <w:b/>
          <w:sz w:val="22"/>
          <w:szCs w:val="22"/>
        </w:rPr>
        <w:t xml:space="preserve"> </w:t>
      </w:r>
    </w:p>
    <w:p w:rsidR="00A65AD1" w:rsidRPr="007A77C9" w:rsidRDefault="001441B5" w:rsidP="007A77C9">
      <w:pPr>
        <w:ind w:firstLine="851"/>
        <w:jc w:val="right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от «___»________ 20</w:t>
      </w:r>
      <w:r w:rsidR="00E94437" w:rsidRPr="007A77C9">
        <w:rPr>
          <w:rFonts w:ascii="Times New Roman" w:hAnsi="Times New Roman"/>
          <w:b/>
          <w:sz w:val="22"/>
          <w:szCs w:val="22"/>
        </w:rPr>
        <w:t>2</w:t>
      </w:r>
      <w:r w:rsidR="00433542">
        <w:rPr>
          <w:rFonts w:ascii="Times New Roman" w:hAnsi="Times New Roman"/>
          <w:b/>
          <w:sz w:val="22"/>
          <w:szCs w:val="22"/>
        </w:rPr>
        <w:t>6</w:t>
      </w:r>
      <w:r w:rsidR="00A65AD1" w:rsidRPr="007A77C9">
        <w:rPr>
          <w:rFonts w:ascii="Times New Roman" w:hAnsi="Times New Roman"/>
          <w:b/>
          <w:sz w:val="22"/>
          <w:szCs w:val="22"/>
        </w:rPr>
        <w:t xml:space="preserve"> г.</w:t>
      </w:r>
    </w:p>
    <w:p w:rsidR="00A65AD1" w:rsidRPr="007A77C9" w:rsidRDefault="00A65AD1" w:rsidP="007A77C9">
      <w:pPr>
        <w:ind w:firstLine="851"/>
        <w:jc w:val="right"/>
        <w:rPr>
          <w:rFonts w:ascii="Times New Roman" w:hAnsi="Times New Roman"/>
          <w:b/>
          <w:sz w:val="22"/>
          <w:szCs w:val="22"/>
        </w:rPr>
      </w:pPr>
    </w:p>
    <w:p w:rsidR="00094836" w:rsidRPr="007A77C9" w:rsidRDefault="00094836" w:rsidP="007A77C9">
      <w:pPr>
        <w:jc w:val="center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ЗАДАНИЕ </w:t>
      </w:r>
    </w:p>
    <w:p w:rsidR="00094836" w:rsidRPr="007A77C9" w:rsidRDefault="00094836" w:rsidP="007A77C9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на оказание услуг по технической поддержке </w:t>
      </w:r>
      <w:r w:rsidRPr="007A77C9">
        <w:rPr>
          <w:rFonts w:ascii="Times New Roman" w:hAnsi="Times New Roman"/>
          <w:b/>
          <w:sz w:val="22"/>
          <w:szCs w:val="22"/>
        </w:rPr>
        <w:br/>
        <w:t>и сопровождению программно-аппаратного комплекса</w:t>
      </w:r>
    </w:p>
    <w:p w:rsidR="00094836" w:rsidRPr="007A77C9" w:rsidRDefault="00094836" w:rsidP="007A77C9">
      <w:pPr>
        <w:jc w:val="center"/>
        <w:rPr>
          <w:rFonts w:ascii="Times New Roman" w:hAnsi="Times New Roman"/>
          <w:b/>
          <w:sz w:val="22"/>
          <w:szCs w:val="22"/>
        </w:rPr>
      </w:pP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7A77C9">
        <w:rPr>
          <w:rFonts w:ascii="Times New Roman" w:hAnsi="Times New Roman"/>
          <w:b/>
          <w:bCs/>
          <w:color w:val="000000"/>
          <w:sz w:val="22"/>
          <w:szCs w:val="22"/>
        </w:rPr>
        <w:t>Используемые термины и сокращения</w:t>
      </w: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b/>
          <w:i/>
          <w:color w:val="000000"/>
          <w:sz w:val="22"/>
          <w:szCs w:val="22"/>
        </w:rPr>
        <w:t>Программно-аппаратный комплекс (ПАК)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 - набор технических (сервера, рабочие станции, периферийное оборудование, коммутаторы, маршрутизаторы) и программных средств (операционные системы, программные средства защиты, прикладные программные средства), работающих совместно для автоматизации деятельности медицинской организации и обеспечивающих информационное взаимодействие между подразделениями Заказчика, другими медицинскими организациями и информационными ресурсами здравоохранения Кировской области, составляющих государственную информационную систему в сфере здравоохранения Кировской области.</w:t>
      </w: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b/>
          <w:i/>
          <w:color w:val="000000"/>
          <w:sz w:val="22"/>
          <w:szCs w:val="22"/>
        </w:rPr>
        <w:t>Автоматизированное рабочее место (АРМ)</w:t>
      </w:r>
      <w:r w:rsidRPr="007A77C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7A77C9">
        <w:rPr>
          <w:rFonts w:ascii="Times New Roman" w:hAnsi="Times New Roman"/>
          <w:color w:val="000000"/>
          <w:sz w:val="22"/>
          <w:szCs w:val="22"/>
        </w:rPr>
        <w:t>– целостный, функционально полный независимый компонент программной системы.</w:t>
      </w: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Рабочая станция</w:t>
      </w:r>
      <w:r w:rsidRPr="007A77C9">
        <w:rPr>
          <w:rFonts w:ascii="Times New Roman" w:hAnsi="Times New Roman"/>
          <w:b/>
          <w:bCs/>
          <w:sz w:val="22"/>
          <w:szCs w:val="22"/>
        </w:rPr>
        <w:t xml:space="preserve"> - </w:t>
      </w:r>
      <w:r w:rsidRPr="007A77C9">
        <w:rPr>
          <w:rFonts w:ascii="Times New Roman" w:hAnsi="Times New Roman"/>
          <w:sz w:val="22"/>
          <w:szCs w:val="22"/>
        </w:rPr>
        <w:t>комплекс аппаратных средств, предназначенных для решения задач государственной информационной системы в сфере здравоохранения Кировской области (компьютер, тонкий клиент и т.д.).</w:t>
      </w: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color w:val="000000"/>
          <w:sz w:val="22"/>
          <w:szCs w:val="22"/>
        </w:rPr>
      </w:pPr>
      <w:r w:rsidRPr="007A77C9">
        <w:rPr>
          <w:rFonts w:ascii="Times New Roman" w:hAnsi="Times New Roman"/>
          <w:b/>
          <w:i/>
          <w:color w:val="000000"/>
          <w:sz w:val="22"/>
          <w:szCs w:val="22"/>
        </w:rPr>
        <w:t>Медицинская информационная система (МИС)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Pr="007A77C9">
        <w:rPr>
          <w:rFonts w:ascii="Times New Roman" w:hAnsi="Times New Roman"/>
          <w:b/>
          <w:color w:val="000000"/>
          <w:sz w:val="22"/>
          <w:szCs w:val="22"/>
        </w:rPr>
        <w:t xml:space="preserve"> </w:t>
      </w:r>
      <w:r w:rsidRPr="007A77C9">
        <w:rPr>
          <w:rFonts w:ascii="Times New Roman" w:hAnsi="Times New Roman"/>
          <w:color w:val="000000"/>
          <w:sz w:val="22"/>
          <w:szCs w:val="22"/>
        </w:rPr>
        <w:t>информационная система, являющая составным элементом ПАК и предназначенная для автоматизации деятельности медицинских организаций (МО) независимо от формы собственности (государственное, ведомственное или коммерческое) и специализации.</w:t>
      </w:r>
    </w:p>
    <w:p w:rsidR="00094836" w:rsidRPr="007A77C9" w:rsidRDefault="00094836" w:rsidP="007A77C9">
      <w:pPr>
        <w:overflowPunct/>
        <w:autoSpaceDE/>
        <w:autoSpaceDN/>
        <w:adjustRightInd/>
        <w:ind w:firstLine="851"/>
        <w:textAlignment w:val="auto"/>
        <w:rPr>
          <w:rFonts w:ascii="Times New Roman" w:hAnsi="Times New Roman"/>
          <w:b/>
          <w:sz w:val="22"/>
          <w:szCs w:val="22"/>
        </w:rPr>
      </w:pPr>
    </w:p>
    <w:p w:rsidR="00094836" w:rsidRPr="007A77C9" w:rsidRDefault="00094836" w:rsidP="007A77C9">
      <w:pPr>
        <w:pStyle w:val="a6"/>
        <w:tabs>
          <w:tab w:val="left" w:pos="9922"/>
        </w:tabs>
        <w:overflowPunct/>
        <w:autoSpaceDE/>
        <w:autoSpaceDN/>
        <w:adjustRightInd/>
        <w:ind w:right="-1" w:firstLine="567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1. Оказание услуг по технической поддержке и сопровождению программно-аппаратного комплекса (далее – Услуги) относится к ПАК, установленному у 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Заказчика </w:t>
      </w:r>
      <w:r w:rsidRPr="007A77C9">
        <w:rPr>
          <w:rFonts w:ascii="Times New Roman" w:hAnsi="Times New Roman"/>
          <w:b/>
          <w:sz w:val="22"/>
          <w:szCs w:val="22"/>
        </w:rPr>
        <w:t xml:space="preserve">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</w:t>
      </w:r>
      <w:r w:rsidRPr="007A77C9">
        <w:rPr>
          <w:rFonts w:ascii="Times New Roman" w:hAnsi="Times New Roman"/>
          <w:b/>
          <w:sz w:val="22"/>
          <w:szCs w:val="22"/>
        </w:rPr>
        <w:t>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Заказчик</w:t>
      </w:r>
      <w:r w:rsidRPr="007A77C9">
        <w:rPr>
          <w:rFonts w:ascii="Times New Roman" w:hAnsi="Times New Roman"/>
          <w:sz w:val="22"/>
          <w:szCs w:val="22"/>
        </w:rPr>
        <w:t xml:space="preserve"> является участником информационного взаимодействия между другими медицинскими организациями Кировской области в единой защищенной сети передачи данных (ЗСПД) учреждений здравоохранения.</w:t>
      </w:r>
    </w:p>
    <w:p w:rsidR="00094836" w:rsidRPr="007A77C9" w:rsidRDefault="00094836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pStyle w:val="a6"/>
        <w:numPr>
          <w:ilvl w:val="0"/>
          <w:numId w:val="29"/>
        </w:numPr>
        <w:tabs>
          <w:tab w:val="clear" w:pos="927"/>
          <w:tab w:val="num" w:pos="0"/>
          <w:tab w:val="left" w:pos="567"/>
          <w:tab w:val="left" w:pos="851"/>
        </w:tabs>
        <w:overflowPunct/>
        <w:autoSpaceDE/>
        <w:autoSpaceDN/>
        <w:adjustRightInd/>
        <w:ind w:left="0" w:right="-1" w:firstLine="567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>Услуги по технической поддержке и сопровождению программно-аппаратного комплекса включают</w:t>
      </w:r>
      <w:r w:rsidRPr="007A77C9">
        <w:rPr>
          <w:rFonts w:ascii="Times New Roman" w:hAnsi="Times New Roman"/>
          <w:sz w:val="22"/>
          <w:szCs w:val="22"/>
        </w:rPr>
        <w:t>: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- Предоставление доступа к вычислительным мощностям и дисковому пространству для размещения на них почтовых ящиков, баз данных, операционных систем, систем виртуализации, программного обеспечения и иной информации Заказчика, относящейся к предмету данного </w:t>
      </w:r>
      <w:r w:rsidR="00327E3C" w:rsidRPr="007A77C9">
        <w:rPr>
          <w:rFonts w:ascii="Times New Roman" w:hAnsi="Times New Roman"/>
          <w:sz w:val="22"/>
          <w:szCs w:val="22"/>
        </w:rPr>
        <w:t>Контракт</w:t>
      </w:r>
      <w:r w:rsidRPr="007A77C9">
        <w:rPr>
          <w:rFonts w:ascii="Times New Roman" w:hAnsi="Times New Roman"/>
          <w:sz w:val="22"/>
          <w:szCs w:val="22"/>
        </w:rPr>
        <w:t>а.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 Оказание услуг по функционированию подсистемы информационной безопасности программного обеспечения.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 Оказание услуг по обеспечению работы сетевой инфраструктуры единой защищенной сети передачи данных.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- Оказание услуг по обеспечению работы серверов единой защищенной сети передачи данных, в том числе функционирующих в средах виртуализации.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noBreakHyphen/>
        <w:t> Оказание услуг по обеспечению функционирования рабочих станций защищенной сети.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noBreakHyphen/>
        <w:t> Оказание услуг по обеспечению доступа пользователей к ПАК.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noBreakHyphen/>
        <w:t> Оказание услуг по обеспечению поддержки информационного взаимодействия.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noBreakHyphen/>
        <w:t> Оказание услуг по обучению специалистов Заказчика.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доступ Заказчика к информационным ресурсам службы технической поддержки.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Оказание Услуг может производиться дистанционно (</w:t>
      </w:r>
      <w:r w:rsidRPr="007A77C9">
        <w:rPr>
          <w:rFonts w:ascii="Times New Roman" w:hAnsi="Times New Roman"/>
          <w:i/>
          <w:sz w:val="22"/>
          <w:szCs w:val="22"/>
        </w:rPr>
        <w:t xml:space="preserve">без присутствия специалистов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</w:t>
      </w:r>
      <w:r w:rsidRPr="007A77C9">
        <w:rPr>
          <w:rFonts w:ascii="Times New Roman" w:hAnsi="Times New Roman"/>
          <w:i/>
          <w:sz w:val="22"/>
          <w:szCs w:val="22"/>
        </w:rPr>
        <w:t xml:space="preserve"> на территории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). </w:t>
      </w:r>
      <w:r w:rsidRPr="007A77C9">
        <w:rPr>
          <w:rFonts w:ascii="Times New Roman" w:hAnsi="Times New Roman"/>
          <w:sz w:val="22"/>
          <w:szCs w:val="22"/>
          <w:lang w:val="x-none"/>
        </w:rPr>
        <w:t xml:space="preserve">Удаленное подключение Исполнителя к инфраструктуре Заказчика должно обеспечиваться при помощи сертифицированных средств криптографической защиты информации класса не ниже КС3 </w:t>
      </w:r>
      <w:r w:rsidRPr="007A77C9">
        <w:rPr>
          <w:rFonts w:ascii="Times New Roman" w:hAnsi="Times New Roman"/>
          <w:sz w:val="22"/>
          <w:szCs w:val="22"/>
        </w:rPr>
        <w:t>и соответствовать требованиям к межсетевому экрану не ниже 4 класса защищенности</w:t>
      </w:r>
      <w:r w:rsidRPr="007A77C9">
        <w:rPr>
          <w:rFonts w:ascii="Times New Roman" w:hAnsi="Times New Roman"/>
          <w:sz w:val="22"/>
          <w:szCs w:val="22"/>
          <w:lang w:val="x-none"/>
        </w:rPr>
        <w:t xml:space="preserve">, совместимое с сертифицированными межсетевыми экранами, развернутыми у Заказчика. </w:t>
      </w:r>
      <w:r w:rsidRPr="007A77C9">
        <w:rPr>
          <w:rFonts w:ascii="Times New Roman" w:hAnsi="Times New Roman"/>
          <w:color w:val="000000"/>
          <w:sz w:val="22"/>
          <w:szCs w:val="22"/>
        </w:rPr>
        <w:t xml:space="preserve">В случае необходимости </w:t>
      </w:r>
      <w:r w:rsidRPr="007A77C9">
        <w:rPr>
          <w:rFonts w:ascii="Times New Roman" w:hAnsi="Times New Roman"/>
          <w:sz w:val="22"/>
          <w:szCs w:val="22"/>
        </w:rPr>
        <w:t>выполнения работ на объектах Заказчика, Заказчик обеспечивает доступ специалистам Исполнителя на свою территорию и предоставляет рабочие места для Исполнителя.</w:t>
      </w:r>
    </w:p>
    <w:p w:rsidR="00094836" w:rsidRPr="007A77C9" w:rsidRDefault="00094836" w:rsidP="007A77C9">
      <w:pPr>
        <w:pStyle w:val="a6"/>
        <w:tabs>
          <w:tab w:val="left" w:pos="9922"/>
        </w:tabs>
        <w:overflowPunct/>
        <w:autoSpaceDE/>
        <w:autoSpaceDN/>
        <w:adjustRightInd/>
        <w:ind w:right="-1" w:firstLine="567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pStyle w:val="a6"/>
        <w:numPr>
          <w:ilvl w:val="1"/>
          <w:numId w:val="29"/>
        </w:numPr>
        <w:tabs>
          <w:tab w:val="clear" w:pos="927"/>
          <w:tab w:val="num" w:pos="1134"/>
          <w:tab w:val="left" w:pos="9922"/>
        </w:tabs>
        <w:overflowPunct/>
        <w:autoSpaceDE/>
        <w:autoSpaceDN/>
        <w:adjustRightInd/>
        <w:ind w:left="0" w:right="-1" w:firstLine="709"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Предоставление доступа к вычислительным мощностям и дисковому пространству для размещения на них почтовых ящиков, баз данных, программного обеспечения и иной информации Заказчика</w:t>
      </w:r>
    </w:p>
    <w:p w:rsidR="00094836" w:rsidRPr="007A77C9" w:rsidRDefault="00094836" w:rsidP="007A77C9">
      <w:pPr>
        <w:pStyle w:val="a6"/>
        <w:ind w:right="-1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Исполнитель </w:t>
      </w:r>
      <w:r w:rsidRPr="007A77C9">
        <w:rPr>
          <w:rFonts w:ascii="Times New Roman" w:hAnsi="Times New Roman"/>
          <w:sz w:val="22"/>
          <w:szCs w:val="22"/>
        </w:rPr>
        <w:t xml:space="preserve">предоставляет сотрудникам </w:t>
      </w:r>
      <w:r w:rsidRPr="007A77C9">
        <w:rPr>
          <w:rFonts w:ascii="Times New Roman" w:hAnsi="Times New Roman"/>
          <w:b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доступ к вычислительным мощностям, дисковому пространству и оборудованию, необходимому для функционирования программно-аппаратного комплекса. </w:t>
      </w:r>
    </w:p>
    <w:p w:rsidR="00094836" w:rsidRPr="007A77C9" w:rsidRDefault="00094836" w:rsidP="007A77C9">
      <w:pPr>
        <w:overflowPunct/>
        <w:autoSpaceDE/>
        <w:autoSpaceDN/>
        <w:adjustRightInd/>
        <w:ind w:firstLine="851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2.2.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7A77C9">
        <w:rPr>
          <w:rFonts w:ascii="Times New Roman" w:hAnsi="Times New Roman"/>
          <w:b/>
          <w:sz w:val="22"/>
          <w:szCs w:val="22"/>
        </w:rPr>
        <w:t>Оказание услуг по функционированию подсистемы информационной безопасности программного обеспечения</w:t>
      </w:r>
      <w:r w:rsidRPr="007A77C9">
        <w:rPr>
          <w:rFonts w:ascii="Times New Roman" w:hAnsi="Times New Roman"/>
          <w:b/>
          <w:i/>
          <w:sz w:val="22"/>
          <w:szCs w:val="22"/>
        </w:rPr>
        <w:t>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оказание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единой защищённой сети передачи данных учреждений здравоохранения Кировской области, развернутой на базе сети </w:t>
      </w:r>
      <w:r w:rsidRPr="007A77C9">
        <w:rPr>
          <w:rFonts w:ascii="Times New Roman" w:hAnsi="Times New Roman"/>
          <w:sz w:val="22"/>
          <w:szCs w:val="22"/>
          <w:lang w:val="en-US"/>
        </w:rPr>
        <w:t>VipNet</w:t>
      </w:r>
      <w:r w:rsidRPr="007A77C9">
        <w:rPr>
          <w:rFonts w:ascii="Times New Roman" w:hAnsi="Times New Roman"/>
          <w:sz w:val="22"/>
          <w:szCs w:val="22"/>
        </w:rPr>
        <w:t xml:space="preserve"> № 1275 в инфраструктуре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.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производит наладку защищенных с использованием шифровальных (криптографических) средств информационных систем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Исполнитель обеспечивает у себя наличие лицензий, необходимых для администрирования защищенной сети </w:t>
      </w:r>
      <w:r w:rsidRPr="007A77C9">
        <w:rPr>
          <w:rFonts w:ascii="Times New Roman" w:hAnsi="Times New Roman"/>
          <w:sz w:val="22"/>
          <w:szCs w:val="22"/>
          <w:lang w:val="en-US"/>
        </w:rPr>
        <w:t>ViPNet</w:t>
      </w:r>
      <w:r w:rsidRPr="007A77C9">
        <w:rPr>
          <w:rFonts w:ascii="Times New Roman" w:hAnsi="Times New Roman"/>
          <w:sz w:val="22"/>
          <w:szCs w:val="22"/>
        </w:rPr>
        <w:t xml:space="preserve"> № 1275, развернутой у Заказчика.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сбоя в работе СКЗИ, либо необходимости его переустановки,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по обращению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>, проводит установку (инсталляцию), наладку шифровальных (криптографических) средств (СКЗИ) для обеспечения безопасного обмена данными в единой защищенной сети передачи данных.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обновлений СКЗИ </w:t>
      </w:r>
      <w:r w:rsidRPr="007A77C9">
        <w:rPr>
          <w:rFonts w:ascii="Times New Roman" w:hAnsi="Times New Roman"/>
          <w:sz w:val="22"/>
          <w:szCs w:val="22"/>
          <w:lang w:val="en-US"/>
        </w:rPr>
        <w:t>VipNet</w:t>
      </w:r>
      <w:r w:rsidRPr="007A77C9">
        <w:rPr>
          <w:rFonts w:ascii="Times New Roman" w:hAnsi="Times New Roman"/>
          <w:sz w:val="22"/>
          <w:szCs w:val="22"/>
        </w:rPr>
        <w:t xml:space="preserve">, установленных у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,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установку (инсталляцию), наладку шифровальных (криптографических) средств (обновлений СКЗИ) на компьютерах и серверах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, подключенных в единую защищенную корпоративную сеть передачи данных учреждений здравоохранения Кировской области. 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 xml:space="preserve">Исполнитель, </w:t>
      </w:r>
      <w:r w:rsidRPr="007A77C9">
        <w:rPr>
          <w:rFonts w:ascii="Times New Roman" w:hAnsi="Times New Roman"/>
          <w:sz w:val="22"/>
          <w:szCs w:val="22"/>
        </w:rPr>
        <w:t>по обращению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 Заказчика,</w:t>
      </w:r>
      <w:r w:rsidRPr="007A77C9">
        <w:rPr>
          <w:rFonts w:ascii="Times New Roman" w:hAnsi="Times New Roman"/>
          <w:sz w:val="22"/>
          <w:szCs w:val="22"/>
        </w:rPr>
        <w:t xml:space="preserve"> производит Работы по обслуживанию шифровальных (криптографических) средств, предусмотренные технической и эксплуатационной документацией на эти средства.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осуществляет изготовление ключевых документов для шифровальных (криптографических) средств, установленных у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для подключения в единую защищенную корпоративную сеть передачи данных учреждений здравоохранения Кировской области, а также их своевременное обновление ключевых документов при окончании их срока действия.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Лицензии, обновления и ключевые файлы на СКЗИ </w:t>
      </w:r>
      <w:r w:rsidRPr="007A77C9">
        <w:rPr>
          <w:rFonts w:ascii="Times New Roman" w:hAnsi="Times New Roman"/>
          <w:sz w:val="22"/>
          <w:szCs w:val="22"/>
          <w:lang w:val="en-US"/>
        </w:rPr>
        <w:t>VipNet</w:t>
      </w:r>
      <w:r w:rsidRPr="007A77C9">
        <w:rPr>
          <w:rFonts w:ascii="Times New Roman" w:hAnsi="Times New Roman"/>
          <w:sz w:val="22"/>
          <w:szCs w:val="22"/>
        </w:rPr>
        <w:t xml:space="preserve"> установленные у Заказчика, предоставляются Заказчиком. 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техническую поддержку антивирусных баз (ЗАО «Лаборатория Касперского») на серверах антивирусной защиты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, подключенных в единую защищенную корпоративную сеть передачи данных учреждений здравоохранения Кировской области.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неизменность установленного и сертифицированного ФСТЭК антивирусного программного обеспечения в соответствии с требованиями 152-ФЗ.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Лицензии и ключевые файлы на антивирусное программное обеспечение, установленное у Заказчика, предоставляются Заказчиком. Исполнитель, при оказании Услуг с использованием технологий удаленного доступа, обязан самостоятельно обеспечить антивирусную защиту своего оборудования, используемого для оказания Услуг.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Оказание услуг по обеспечению работы сетевой инфраструктуры единой защищенной сети передачи данных</w:t>
      </w:r>
    </w:p>
    <w:p w:rsidR="00094836" w:rsidRPr="007A77C9" w:rsidRDefault="00094836" w:rsidP="007A77C9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первоначальную установку и настройку активного сетевого оборудования: маршрутизаторы, коммутаторы, модемы и прочее – для обеспечения работоспособности ПАК. Активное сетевое оборудование необходимое для обеспечения работоспособности ПАК приобретаются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Заказчиком</w:t>
      </w:r>
      <w:r w:rsidRPr="007A77C9">
        <w:rPr>
          <w:rFonts w:ascii="Times New Roman" w:hAnsi="Times New Roman"/>
          <w:sz w:val="22"/>
          <w:szCs w:val="22"/>
        </w:rPr>
        <w:t>.</w:t>
      </w:r>
    </w:p>
    <w:p w:rsidR="00094836" w:rsidRPr="007A77C9" w:rsidRDefault="00094836" w:rsidP="007A77C9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Исполнитель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в соответствии с обращением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осуществляет обнаружение (диагностику) неисправностей, отклонений в работе или других параметров активного сетевого оборудования Заказчика и выдает рекомендации по улучшению работы структурированной кабельной сети и активного сетевого оборудования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:rsidR="00094836" w:rsidRPr="007A77C9" w:rsidRDefault="00094836" w:rsidP="007A77C9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Оказание услуг по обеспечению работы серверов единой защищенной сети передачи данных, в том числе функционирующих в средах виртуализации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первоначальную установку и настройку серверов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единой службы каталогов </w:t>
      </w:r>
      <w:r w:rsidRPr="007A77C9">
        <w:rPr>
          <w:rFonts w:ascii="Times New Roman" w:hAnsi="Times New Roman"/>
          <w:sz w:val="22"/>
          <w:szCs w:val="22"/>
          <w:lang w:val="en-US"/>
        </w:rPr>
        <w:t>Active</w:t>
      </w:r>
      <w:r w:rsidRPr="007A77C9">
        <w:rPr>
          <w:rFonts w:ascii="Times New Roman" w:hAnsi="Times New Roman"/>
          <w:sz w:val="22"/>
          <w:szCs w:val="22"/>
        </w:rPr>
        <w:t xml:space="preserve"> </w:t>
      </w:r>
      <w:r w:rsidRPr="007A77C9">
        <w:rPr>
          <w:rFonts w:ascii="Times New Roman" w:hAnsi="Times New Roman"/>
          <w:sz w:val="22"/>
          <w:szCs w:val="22"/>
          <w:lang w:val="en-US"/>
        </w:rPr>
        <w:t>Directory</w:t>
      </w:r>
      <w:r w:rsidRPr="007A77C9">
        <w:rPr>
          <w:rFonts w:ascii="Times New Roman" w:hAnsi="Times New Roman"/>
          <w:sz w:val="22"/>
          <w:szCs w:val="22"/>
        </w:rPr>
        <w:t xml:space="preserve"> являющуюся логической основой единой защищенной сети передачи данных учреждений здравоохранения, осуществляет централизованное управление пользователями сети, группами.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b/>
          <w:sz w:val="22"/>
          <w:szCs w:val="22"/>
        </w:rPr>
        <w:t xml:space="preserve"> </w:t>
      </w:r>
      <w:r w:rsidRPr="007A77C9">
        <w:rPr>
          <w:rFonts w:ascii="Times New Roman" w:hAnsi="Times New Roman"/>
          <w:sz w:val="22"/>
          <w:szCs w:val="22"/>
        </w:rPr>
        <w:t>обеспечивает бесперебойную</w:t>
      </w:r>
      <w:r w:rsidRPr="007A77C9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7A77C9">
        <w:rPr>
          <w:rFonts w:ascii="Times New Roman" w:hAnsi="Times New Roman"/>
          <w:sz w:val="22"/>
          <w:szCs w:val="22"/>
        </w:rPr>
        <w:t>работоспособность Сервера Исполнителя, для обеспечения доступа Заказчика к ПАК.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b/>
          <w:sz w:val="22"/>
          <w:szCs w:val="22"/>
        </w:rPr>
        <w:t xml:space="preserve"> </w:t>
      </w:r>
      <w:r w:rsidRPr="007A77C9">
        <w:rPr>
          <w:rFonts w:ascii="Times New Roman" w:hAnsi="Times New Roman"/>
          <w:sz w:val="22"/>
          <w:szCs w:val="22"/>
        </w:rPr>
        <w:t>имеет право приостанавливать предоставление услуг для проведения необходимых плановых профилактических и ремонтных работ на Сервере Исполнителя. (на срок не более 12 часов в месяц).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Оказание услуг по обеспечению функционирования рабочих станций защищенной сети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eastAsia="Calibri" w:hAnsi="Times New Roman"/>
          <w:sz w:val="22"/>
          <w:szCs w:val="22"/>
          <w:lang w:eastAsia="en-US"/>
        </w:rPr>
      </w:pP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Исполнитель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в соответствии с обращением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осуществляет обнаружение (диагностику) неисправностей, отклонений в работе или других параметров рабочих станций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и используемого совместно с ними периферийного оборудования, анализ технического состояния, поиск неисправностей, подключение периферийных устройств и выдает рекомендации по работе программного обеспечения и периферийного оборудования рабочих станций. Доступ Исполнителя к неисправному оборудованию обеспечивается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Заказчиком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>.</w:t>
      </w:r>
      <w:r w:rsidRPr="007A77C9">
        <w:rPr>
          <w:rFonts w:ascii="Times New Roman" w:hAnsi="Times New Roman"/>
          <w:sz w:val="22"/>
          <w:szCs w:val="22"/>
        </w:rPr>
        <w:t xml:space="preserve"> </w:t>
      </w:r>
    </w:p>
    <w:p w:rsidR="00094836" w:rsidRPr="007A77C9" w:rsidRDefault="00094836" w:rsidP="007A77C9">
      <w:pPr>
        <w:overflowPunct/>
        <w:autoSpaceDE/>
        <w:autoSpaceDN/>
        <w:adjustRightInd/>
        <w:ind w:firstLine="709"/>
        <w:jc w:val="both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Оказание услуг по обеспечению доступа пользователей к ПАК</w:t>
      </w:r>
    </w:p>
    <w:p w:rsidR="00094836" w:rsidRPr="007A77C9" w:rsidRDefault="00094836" w:rsidP="007A77C9">
      <w:pPr>
        <w:tabs>
          <w:tab w:val="left" w:pos="567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Обеспечение доступа пользователей к ПАК осуществляется в течение всего срока оказания услуг по технической поддержке и сопровождению ПАК по обращению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>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eastAsia="Calibri" w:hAnsi="Times New Roman"/>
          <w:color w:val="FF0000"/>
          <w:sz w:val="22"/>
          <w:szCs w:val="22"/>
          <w:lang w:eastAsia="en-US"/>
        </w:rPr>
      </w:pP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Исполнитель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в соответствии с обращением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осуществляет обнаружение (диагностику) неисправностей, несоответствий в работе </w:t>
      </w:r>
      <w:r w:rsidRPr="007A77C9">
        <w:rPr>
          <w:rFonts w:ascii="Times New Roman" w:hAnsi="Times New Roman"/>
          <w:sz w:val="22"/>
          <w:szCs w:val="22"/>
        </w:rPr>
        <w:t>функционала и групп доступа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 и выдает рекомендации по их устранению.</w:t>
      </w:r>
    </w:p>
    <w:p w:rsidR="00094836" w:rsidRPr="007A77C9" w:rsidRDefault="00094836" w:rsidP="007A77C9">
      <w:pPr>
        <w:pStyle w:val="a6"/>
        <w:tabs>
          <w:tab w:val="left" w:pos="9922"/>
        </w:tabs>
        <w:ind w:right="-1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</w:t>
      </w:r>
      <w:r w:rsidRPr="007A77C9">
        <w:rPr>
          <w:rFonts w:ascii="Times New Roman" w:eastAsia="Calibri" w:hAnsi="Times New Roman"/>
          <w:sz w:val="22"/>
          <w:szCs w:val="22"/>
          <w:lang w:eastAsia="en-US"/>
        </w:rPr>
        <w:t xml:space="preserve">в соответствии с обращением </w:t>
      </w:r>
      <w:r w:rsidRPr="007A77C9">
        <w:rPr>
          <w:rFonts w:ascii="Times New Roman" w:eastAsia="Calibri" w:hAnsi="Times New Roman"/>
          <w:b/>
          <w:i/>
          <w:sz w:val="22"/>
          <w:szCs w:val="22"/>
          <w:lang w:eastAsia="en-US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регистрирует в ПАК нового пользователя, вносит пользователя в группы доступа и передает логин и пароль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Заказчику</w:t>
      </w:r>
      <w:r w:rsidRPr="007A77C9">
        <w:rPr>
          <w:rFonts w:ascii="Times New Roman" w:hAnsi="Times New Roman"/>
          <w:sz w:val="22"/>
          <w:szCs w:val="22"/>
        </w:rPr>
        <w:t xml:space="preserve">. В случае утраты пользователем идентификационных данных, по обращению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Заказчика,</w:t>
      </w:r>
      <w:r w:rsidRPr="007A77C9">
        <w:rPr>
          <w:rFonts w:ascii="Times New Roman" w:hAnsi="Times New Roman"/>
          <w:sz w:val="22"/>
          <w:szCs w:val="22"/>
        </w:rPr>
        <w:t xml:space="preserve"> сбрасывает пароль.</w:t>
      </w:r>
    </w:p>
    <w:p w:rsidR="00094836" w:rsidRPr="007A77C9" w:rsidRDefault="00094836" w:rsidP="007A77C9">
      <w:pPr>
        <w:pStyle w:val="a6"/>
        <w:tabs>
          <w:tab w:val="left" w:pos="9922"/>
        </w:tabs>
        <w:ind w:right="-1" w:firstLine="567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Оказание услуг по обеспечению поддержки информационного взаимодействия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оказывает техническую поддержку информационного взаимодействия между подразделениями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>, с другими медицинскими организациями в региональной медицинской информационной системе здравоохранения Кировской области.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настройку связности ПАК в ЗСПД для информационного взаимодействия подсистем МИС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с федеральными сервисами ЕГИСЗ в соответствие с перечнем: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Интеграционная подсистема интеграции прикладных подсистем (ИПС);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Интеграционная подсистема "Единая система идентификации, аутентификации и авторизации" (ЕСИА);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"Федеральный реестр медицинских организаций" (ФРМО);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"Федеральный регистр медицинских работников" (ФРМР);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Федеральный реестр нормативно-справочной информации в сфере здравоохранения (ФНСИ);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"Федеральная интегрированная электронная медицинская карта" (ИЭМК);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"Федеральный реестр электронных медицинских документов"(РЭМД);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"Федеральная электронная регистратура" (ФЭР);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"Федеральный регистр льготного лекарственного обеспечения" (ФРЛЛО);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"Федеральный регистр медицинских свидетельств о смерти" (ФРМСС);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ВИМИС «Онкология»;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ВИМИС «ССЗ»;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ВИМИС «АкиНео»;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ВИМИС «Профилактика»;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«Регистр COVID-19»;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«Регистр вакцинированных от COVID-19»;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Сервис «Идентификация пациента в МО»;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Сервис «Прикрепление онлайн»;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«Федеральный регистр больных туберкудёзом (ФРБТ)»;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«Федеральный регистр ВИЧ (ФРВИЧ)»;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«ВЗН»;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ведения специализированных регистров пациентов по отдельным нозологиям и категориям граждан, мониторинга организации оказания высокотехнологичной медицинской помощи и санаторно-курортного лечения (НР);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Подсистема автоматизированного сбора информации о показателях системы здравоохранения из различных источников и предоставления отчетности (СИП);</w:t>
      </w:r>
    </w:p>
    <w:p w:rsidR="00094836" w:rsidRPr="007A77C9" w:rsidRDefault="00094836" w:rsidP="007A77C9">
      <w:pPr>
        <w:numPr>
          <w:ilvl w:val="0"/>
          <w:numId w:val="36"/>
        </w:numPr>
        <w:overflowPunct/>
        <w:autoSpaceDE/>
        <w:autoSpaceDN/>
        <w:adjustRightInd/>
        <w:ind w:left="426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Геоинформационная подсистема (ГП).</w:t>
      </w:r>
    </w:p>
    <w:p w:rsidR="00094836" w:rsidRPr="007A77C9" w:rsidRDefault="00094836" w:rsidP="007A77C9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i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 xml:space="preserve">В случае внесения изменений в перечень прикладных подсистем таковые изменения учитываются в объёме оказываемых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Исполнителем</w:t>
      </w:r>
      <w:r w:rsidRPr="007A77C9">
        <w:rPr>
          <w:rFonts w:ascii="Times New Roman" w:hAnsi="Times New Roman"/>
          <w:i/>
          <w:sz w:val="22"/>
          <w:szCs w:val="22"/>
        </w:rPr>
        <w:t xml:space="preserve"> услуг по технической поддержке и сопровождению без дополнительных условий.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numPr>
          <w:ilvl w:val="1"/>
          <w:numId w:val="32"/>
        </w:numPr>
        <w:tabs>
          <w:tab w:val="left" w:pos="1134"/>
        </w:tabs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Оказание услуг по обучению специалистов Заказчика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соответствии с обращением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специалистами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</w:t>
      </w:r>
      <w:r w:rsidRPr="007A77C9">
        <w:rPr>
          <w:rFonts w:ascii="Times New Roman" w:hAnsi="Times New Roman"/>
          <w:sz w:val="22"/>
          <w:szCs w:val="22"/>
        </w:rPr>
        <w:t xml:space="preserve"> проводится обучение специалистов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(не более 10 человек одновременно) работе с прикладными подсистемами МИС. План-график обучения составляется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Исполнителем</w:t>
      </w:r>
      <w:r w:rsidRPr="007A77C9">
        <w:rPr>
          <w:rFonts w:ascii="Times New Roman" w:hAnsi="Times New Roman"/>
          <w:sz w:val="22"/>
          <w:szCs w:val="22"/>
        </w:rPr>
        <w:t xml:space="preserve"> и согласуется с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Заказчиком</w:t>
      </w:r>
      <w:r w:rsidRPr="007A77C9">
        <w:rPr>
          <w:rFonts w:ascii="Times New Roman" w:hAnsi="Times New Roman"/>
          <w:sz w:val="22"/>
          <w:szCs w:val="22"/>
        </w:rPr>
        <w:t>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Проведение обучения допустимо с использованием дистанционных технологий обучения.</w:t>
      </w:r>
    </w:p>
    <w:p w:rsidR="00094836" w:rsidRPr="007A77C9" w:rsidRDefault="00094836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3. Общие требования к оказанию Услуг</w:t>
      </w: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3.1. Время оказания Услуг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Обработка обращений ответственных лиц со стороны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осуществляется службой технической поддержки 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Исполнителя </w:t>
      </w:r>
      <w:r w:rsidRPr="007A77C9">
        <w:rPr>
          <w:rFonts w:ascii="Times New Roman" w:hAnsi="Times New Roman"/>
          <w:sz w:val="22"/>
          <w:szCs w:val="22"/>
        </w:rPr>
        <w:t>в течение всего срока оказания Услуг.</w:t>
      </w:r>
    </w:p>
    <w:p w:rsidR="00094836" w:rsidRPr="007A77C9" w:rsidRDefault="00094836" w:rsidP="007A77C9">
      <w:pPr>
        <w:pStyle w:val="a6"/>
        <w:ind w:right="0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обеспечивает работу службы технической поддержки ежедневно, за исключением выходных и праздничных дней согласно законодательству РФ:</w:t>
      </w:r>
    </w:p>
    <w:p w:rsidR="00094836" w:rsidRPr="007A77C9" w:rsidRDefault="00094836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Пн - чт</w:t>
      </w:r>
      <w:r w:rsidRPr="007A77C9">
        <w:rPr>
          <w:rFonts w:ascii="Times New Roman" w:hAnsi="Times New Roman"/>
          <w:sz w:val="22"/>
          <w:szCs w:val="22"/>
        </w:rPr>
        <w:t xml:space="preserve">: с </w:t>
      </w:r>
      <w:r w:rsidRPr="007A77C9">
        <w:rPr>
          <w:rFonts w:ascii="Times New Roman" w:hAnsi="Times New Roman"/>
          <w:sz w:val="22"/>
          <w:szCs w:val="22"/>
          <w:u w:val="single"/>
        </w:rPr>
        <w:t>8:00</w:t>
      </w:r>
      <w:r w:rsidRPr="007A77C9">
        <w:rPr>
          <w:rFonts w:ascii="Times New Roman" w:hAnsi="Times New Roman"/>
          <w:sz w:val="22"/>
          <w:szCs w:val="22"/>
        </w:rPr>
        <w:t xml:space="preserve"> до </w:t>
      </w:r>
      <w:r w:rsidRPr="007A77C9">
        <w:rPr>
          <w:rFonts w:ascii="Times New Roman" w:hAnsi="Times New Roman"/>
          <w:sz w:val="22"/>
          <w:szCs w:val="22"/>
          <w:u w:val="single"/>
        </w:rPr>
        <w:t>17:00ч.</w:t>
      </w:r>
      <w:r w:rsidRPr="007A77C9">
        <w:rPr>
          <w:rFonts w:ascii="Times New Roman" w:hAnsi="Times New Roman"/>
          <w:sz w:val="22"/>
          <w:szCs w:val="22"/>
        </w:rPr>
        <w:t xml:space="preserve">; </w:t>
      </w:r>
    </w:p>
    <w:p w:rsidR="00094836" w:rsidRPr="007A77C9" w:rsidRDefault="00094836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Пт (</w:t>
      </w:r>
      <w:r w:rsidRPr="007A77C9">
        <w:rPr>
          <w:rFonts w:ascii="Times New Roman" w:hAnsi="Times New Roman"/>
          <w:b/>
          <w:i/>
          <w:sz w:val="22"/>
          <w:szCs w:val="22"/>
        </w:rPr>
        <w:t>а также предпраздничные дни</w:t>
      </w:r>
      <w:r w:rsidRPr="007A77C9">
        <w:rPr>
          <w:rFonts w:ascii="Times New Roman" w:hAnsi="Times New Roman"/>
          <w:b/>
          <w:sz w:val="22"/>
          <w:szCs w:val="22"/>
        </w:rPr>
        <w:t>):</w:t>
      </w:r>
      <w:r w:rsidRPr="007A77C9">
        <w:rPr>
          <w:rFonts w:ascii="Times New Roman" w:hAnsi="Times New Roman"/>
          <w:sz w:val="22"/>
          <w:szCs w:val="22"/>
        </w:rPr>
        <w:t xml:space="preserve"> с </w:t>
      </w:r>
      <w:r w:rsidRPr="007A77C9">
        <w:rPr>
          <w:rFonts w:ascii="Times New Roman" w:hAnsi="Times New Roman"/>
          <w:sz w:val="22"/>
          <w:szCs w:val="22"/>
          <w:u w:val="single"/>
        </w:rPr>
        <w:t>8:00</w:t>
      </w:r>
      <w:r w:rsidRPr="007A77C9">
        <w:rPr>
          <w:rFonts w:ascii="Times New Roman" w:hAnsi="Times New Roman"/>
          <w:sz w:val="22"/>
          <w:szCs w:val="22"/>
        </w:rPr>
        <w:t xml:space="preserve"> до </w:t>
      </w:r>
      <w:r w:rsidRPr="007A77C9">
        <w:rPr>
          <w:rFonts w:ascii="Times New Roman" w:hAnsi="Times New Roman"/>
          <w:sz w:val="22"/>
          <w:szCs w:val="22"/>
          <w:u w:val="single"/>
        </w:rPr>
        <w:t>16:00</w:t>
      </w:r>
      <w:r w:rsidRPr="007A77C9">
        <w:rPr>
          <w:rFonts w:ascii="Times New Roman" w:hAnsi="Times New Roman"/>
          <w:sz w:val="22"/>
          <w:szCs w:val="22"/>
        </w:rPr>
        <w:t>ч., (время московское).</w:t>
      </w:r>
    </w:p>
    <w:p w:rsidR="00094836" w:rsidRPr="007A77C9" w:rsidRDefault="00094836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tabs>
          <w:tab w:val="left" w:pos="1134"/>
        </w:tabs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3.2. Порядок подачи и обработки обращений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Обращения в службу технической поддержки оформляются в соответствии с образцом, указанным в п. 3.2.1.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Обращение в службу технической поддержки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</w:t>
      </w:r>
      <w:r w:rsidRPr="007A77C9">
        <w:rPr>
          <w:rFonts w:ascii="Times New Roman" w:hAnsi="Times New Roman"/>
          <w:sz w:val="22"/>
          <w:szCs w:val="22"/>
        </w:rPr>
        <w:t xml:space="preserve"> осуществляется посредством письменного обращения </w:t>
      </w:r>
      <w:r w:rsidRPr="007A77C9">
        <w:rPr>
          <w:rFonts w:ascii="Times New Roman" w:hAnsi="Times New Roman"/>
          <w:i/>
          <w:sz w:val="22"/>
          <w:szCs w:val="22"/>
          <w:u w:val="single"/>
        </w:rPr>
        <w:t>по электронной почте</w:t>
      </w:r>
      <w:r w:rsidRPr="007A77C9">
        <w:rPr>
          <w:rFonts w:ascii="Times New Roman" w:hAnsi="Times New Roman"/>
          <w:sz w:val="22"/>
          <w:szCs w:val="22"/>
        </w:rPr>
        <w:t>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Обращения в службу технической поддержки обрабатываются в порядке их поступления. Вне очереди могут обрабатываться обращения с высоким уровнем критичности, требующие экстренного вмешательства или консультации специалистов технической поддержки.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Допускаются ответы на обращения в виде ссылок на соответствующий раздел документации или справочной системы программного обеспечения, или документ базы знаний.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 xml:space="preserve">3.2.1. Образец обращения в службу технической поддержки 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Письменное обращение в службу технической поддержки составляется по следующей форме: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b/>
          <w:spacing w:val="-2"/>
          <w:sz w:val="22"/>
          <w:szCs w:val="22"/>
        </w:rPr>
        <w:t>Кому:</w:t>
      </w:r>
      <w:r w:rsidRPr="007A77C9">
        <w:rPr>
          <w:rFonts w:ascii="Times New Roman" w:hAnsi="Times New Roman"/>
          <w:spacing w:val="-2"/>
          <w:sz w:val="22"/>
          <w:szCs w:val="22"/>
        </w:rPr>
        <w:t xml:space="preserve"> Служба технической поддержки (</w:t>
      </w:r>
      <w:r w:rsidRPr="007A77C9">
        <w:rPr>
          <w:rFonts w:ascii="Times New Roman" w:hAnsi="Times New Roman"/>
          <w:spacing w:val="-2"/>
          <w:sz w:val="22"/>
          <w:szCs w:val="22"/>
          <w:lang w:val="en-US"/>
        </w:rPr>
        <w:t>e</w:t>
      </w:r>
      <w:r w:rsidRPr="007A77C9">
        <w:rPr>
          <w:rFonts w:ascii="Times New Roman" w:hAnsi="Times New Roman"/>
          <w:spacing w:val="-2"/>
          <w:sz w:val="22"/>
          <w:szCs w:val="22"/>
        </w:rPr>
        <w:t>-</w:t>
      </w:r>
      <w:r w:rsidRPr="007A77C9">
        <w:rPr>
          <w:rFonts w:ascii="Times New Roman" w:hAnsi="Times New Roman"/>
          <w:spacing w:val="-2"/>
          <w:sz w:val="22"/>
          <w:szCs w:val="22"/>
          <w:lang w:val="en-US"/>
        </w:rPr>
        <w:t>mail</w:t>
      </w:r>
      <w:r w:rsidRPr="007A77C9">
        <w:rPr>
          <w:rFonts w:ascii="Times New Roman" w:hAnsi="Times New Roman"/>
          <w:spacing w:val="-2"/>
          <w:sz w:val="22"/>
          <w:szCs w:val="22"/>
        </w:rPr>
        <w:t>)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b/>
          <w:spacing w:val="-2"/>
          <w:sz w:val="22"/>
          <w:szCs w:val="22"/>
        </w:rPr>
        <w:t>Тема:</w:t>
      </w:r>
      <w:r w:rsidRPr="007A77C9">
        <w:rPr>
          <w:rFonts w:ascii="Times New Roman" w:hAnsi="Times New Roman"/>
          <w:spacing w:val="-2"/>
          <w:sz w:val="22"/>
          <w:szCs w:val="22"/>
        </w:rPr>
        <w:t xml:space="preserve"> [Тип обращения] - [Система/Подсистема] - [Краткая формулировка обращения]</w:t>
      </w:r>
    </w:p>
    <w:p w:rsidR="00094836" w:rsidRPr="007A77C9" w:rsidRDefault="00094836" w:rsidP="007A77C9">
      <w:pPr>
        <w:ind w:firstLine="567"/>
        <w:rPr>
          <w:rFonts w:ascii="Times New Roman" w:hAnsi="Times New Roman"/>
          <w:b/>
          <w:i/>
          <w:sz w:val="22"/>
          <w:szCs w:val="22"/>
          <w:u w:val="single"/>
        </w:rPr>
      </w:pPr>
      <w:r w:rsidRPr="007A77C9">
        <w:rPr>
          <w:rFonts w:ascii="Times New Roman" w:hAnsi="Times New Roman"/>
          <w:b/>
          <w:i/>
          <w:sz w:val="22"/>
          <w:szCs w:val="22"/>
          <w:u w:val="single"/>
        </w:rPr>
        <w:t>Примечание: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[Тип обращения] – ключевое слово, по которому осуществляется обращение в службу технической поддержки.  Допустимы следующие ключевые слова: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Ошибка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Вопрос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Предложение 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[Система/Подсистема] – краткое наименование программного обеспечения, через символ «/» название подсистемы или модуля программного обеспечения. 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[Краткая формулировка обращения] – краткое описание проблемы или вопроса, с которым обращается администратор МИС за поддержкой.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b/>
          <w:i/>
          <w:spacing w:val="-2"/>
          <w:sz w:val="22"/>
          <w:szCs w:val="22"/>
        </w:rPr>
        <w:t>Примеры тем сообщения</w:t>
      </w:r>
      <w:r w:rsidRPr="007A77C9">
        <w:rPr>
          <w:rFonts w:ascii="Times New Roman" w:hAnsi="Times New Roman"/>
          <w:spacing w:val="-2"/>
          <w:sz w:val="22"/>
          <w:szCs w:val="22"/>
        </w:rPr>
        <w:t>: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1) [Ошибка] - [МИС/Рецепты ДЛО] - [</w:t>
      </w:r>
      <w:r w:rsidRPr="007A77C9">
        <w:rPr>
          <w:rFonts w:ascii="Times New Roman" w:hAnsi="Times New Roman"/>
          <w:i/>
          <w:spacing w:val="-2"/>
          <w:sz w:val="22"/>
          <w:szCs w:val="22"/>
        </w:rPr>
        <w:t>Неверно считается лимит лекарственных средств</w:t>
      </w:r>
      <w:r w:rsidRPr="007A77C9">
        <w:rPr>
          <w:rFonts w:ascii="Times New Roman" w:hAnsi="Times New Roman"/>
          <w:spacing w:val="-2"/>
          <w:sz w:val="22"/>
          <w:szCs w:val="22"/>
        </w:rPr>
        <w:t>]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2) [Вопрос] - [МИС/Рецепты ДЛО] - [</w:t>
      </w:r>
      <w:r w:rsidRPr="007A77C9">
        <w:rPr>
          <w:rFonts w:ascii="Times New Roman" w:hAnsi="Times New Roman"/>
          <w:i/>
          <w:spacing w:val="-2"/>
          <w:sz w:val="22"/>
          <w:szCs w:val="22"/>
        </w:rPr>
        <w:t>Как установить признак дорогостоящего лекарственного средства?</w:t>
      </w:r>
      <w:r w:rsidRPr="007A77C9">
        <w:rPr>
          <w:rFonts w:ascii="Times New Roman" w:hAnsi="Times New Roman"/>
          <w:spacing w:val="-2"/>
          <w:sz w:val="22"/>
          <w:szCs w:val="22"/>
        </w:rPr>
        <w:t>]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jc w:val="both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3) [Предложение] - [МИС/Рецепты ДЛО] - [</w:t>
      </w:r>
      <w:r w:rsidRPr="007A77C9">
        <w:rPr>
          <w:rFonts w:ascii="Times New Roman" w:hAnsi="Times New Roman"/>
          <w:i/>
          <w:spacing w:val="-2"/>
          <w:sz w:val="22"/>
          <w:szCs w:val="22"/>
        </w:rPr>
        <w:t>Добавить предупреждающее сообщение о выписке большого количества упаковок лекарственных средств</w:t>
      </w:r>
      <w:r w:rsidRPr="007A77C9">
        <w:rPr>
          <w:rFonts w:ascii="Times New Roman" w:hAnsi="Times New Roman"/>
          <w:spacing w:val="-2"/>
          <w:sz w:val="22"/>
          <w:szCs w:val="22"/>
        </w:rPr>
        <w:t>]</w:t>
      </w:r>
    </w:p>
    <w:p w:rsidR="00094836" w:rsidRPr="007A77C9" w:rsidRDefault="00094836" w:rsidP="007A77C9">
      <w:pPr>
        <w:shd w:val="clear" w:color="auto" w:fill="FFFFFF"/>
        <w:tabs>
          <w:tab w:val="left" w:pos="2890"/>
          <w:tab w:val="left" w:pos="5544"/>
          <w:tab w:val="left" w:pos="7469"/>
        </w:tabs>
        <w:ind w:firstLine="567"/>
        <w:rPr>
          <w:rFonts w:ascii="Times New Roman" w:hAnsi="Times New Roman"/>
          <w:b/>
          <w:i/>
          <w:spacing w:val="-2"/>
          <w:sz w:val="22"/>
          <w:szCs w:val="22"/>
        </w:rPr>
      </w:pPr>
      <w:r w:rsidRPr="007A77C9">
        <w:rPr>
          <w:rFonts w:ascii="Times New Roman" w:hAnsi="Times New Roman"/>
          <w:b/>
          <w:i/>
          <w:spacing w:val="-2"/>
          <w:sz w:val="22"/>
          <w:szCs w:val="22"/>
        </w:rPr>
        <w:t>Содержание сообщения: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Название медицинской организации (</w:t>
      </w:r>
      <w:r w:rsidRPr="007A77C9">
        <w:rPr>
          <w:rFonts w:ascii="Times New Roman" w:hAnsi="Times New Roman"/>
          <w:i/>
          <w:spacing w:val="-2"/>
          <w:sz w:val="22"/>
          <w:szCs w:val="22"/>
        </w:rPr>
        <w:t>Заказчика</w:t>
      </w:r>
      <w:r w:rsidRPr="007A77C9">
        <w:rPr>
          <w:rFonts w:ascii="Times New Roman" w:hAnsi="Times New Roman"/>
          <w:spacing w:val="-2"/>
          <w:sz w:val="22"/>
          <w:szCs w:val="22"/>
        </w:rPr>
        <w:t>);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приоритет ошибки (</w:t>
      </w:r>
      <w:r w:rsidRPr="007A77C9">
        <w:rPr>
          <w:rFonts w:ascii="Times New Roman" w:hAnsi="Times New Roman"/>
          <w:i/>
          <w:spacing w:val="-2"/>
          <w:sz w:val="22"/>
          <w:szCs w:val="22"/>
        </w:rPr>
        <w:t>только для ошибок</w:t>
      </w:r>
      <w:r w:rsidRPr="007A77C9">
        <w:rPr>
          <w:rFonts w:ascii="Times New Roman" w:hAnsi="Times New Roman"/>
          <w:spacing w:val="-2"/>
          <w:sz w:val="22"/>
          <w:szCs w:val="22"/>
        </w:rPr>
        <w:t>);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точная информация о текущей версии программного обеспечения: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версия базы данных;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версия клиентской части;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версия операционной системы;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детальная формулировка проблемы/вопроса/замечания: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название модуля и/или подсистемы; 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указание места проявления проблемы/вопроса/замечания;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описание последовательности действий, которые приводят к появлению проблемы/вопроса/замечания;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описание проблемы/вопроса/замечания и их влияния на последующую работу программного обеспечения, в том числе текст появляющегося сообщения;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 xml:space="preserve">указание на нормативный документ, если замечание касается соблюдения требований законодательства. </w:t>
      </w:r>
    </w:p>
    <w:p w:rsidR="00094836" w:rsidRPr="007A77C9" w:rsidRDefault="00094836" w:rsidP="007A77C9">
      <w:pPr>
        <w:numPr>
          <w:ilvl w:val="0"/>
          <w:numId w:val="28"/>
        </w:numPr>
        <w:shd w:val="clear" w:color="auto" w:fill="FFFFFF"/>
        <w:overflowPunct/>
        <w:autoSpaceDE/>
        <w:autoSpaceDN/>
        <w:adjustRightInd/>
        <w:ind w:left="0" w:firstLine="567"/>
        <w:jc w:val="both"/>
        <w:textAlignment w:val="auto"/>
        <w:rPr>
          <w:rFonts w:ascii="Times New Roman" w:hAnsi="Times New Roman"/>
          <w:spacing w:val="-2"/>
          <w:sz w:val="22"/>
          <w:szCs w:val="22"/>
        </w:rPr>
      </w:pPr>
      <w:r w:rsidRPr="007A77C9">
        <w:rPr>
          <w:rFonts w:ascii="Times New Roman" w:hAnsi="Times New Roman"/>
          <w:spacing w:val="-2"/>
          <w:sz w:val="22"/>
          <w:szCs w:val="22"/>
        </w:rPr>
        <w:t>ФИО, электронный адрес, телефон, должность ответственного лица Заказчика.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3.2.2.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 Обработка обращений Заказчика по актуальности нормативно-справочной информации.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обнаружения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Заказчиком</w:t>
      </w:r>
      <w:r w:rsidRPr="007A77C9">
        <w:rPr>
          <w:rFonts w:ascii="Times New Roman" w:hAnsi="Times New Roman"/>
          <w:sz w:val="22"/>
          <w:szCs w:val="22"/>
        </w:rPr>
        <w:t xml:space="preserve"> неактуальной информации в прикладных подсистемах МИС или при изменении законодательства,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</w:t>
      </w:r>
      <w:r w:rsidRPr="007A77C9">
        <w:rPr>
          <w:rFonts w:ascii="Times New Roman" w:hAnsi="Times New Roman"/>
          <w:sz w:val="22"/>
          <w:szCs w:val="22"/>
        </w:rPr>
        <w:t xml:space="preserve"> при обращении предоставляет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Исполнителю</w:t>
      </w:r>
      <w:r w:rsidRPr="007A77C9">
        <w:rPr>
          <w:rFonts w:ascii="Times New Roman" w:hAnsi="Times New Roman"/>
          <w:sz w:val="22"/>
          <w:szCs w:val="22"/>
        </w:rPr>
        <w:t xml:space="preserve"> новые нормативные документы или ссылки на официальные публичные источники в сети Интернет.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i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3.2.3.</w:t>
      </w:r>
      <w:r w:rsidRPr="007A77C9">
        <w:rPr>
          <w:rFonts w:ascii="Times New Roman" w:hAnsi="Times New Roman"/>
          <w:b/>
          <w:i/>
          <w:sz w:val="22"/>
          <w:szCs w:val="22"/>
        </w:rPr>
        <w:t xml:space="preserve"> Обработка обращений Заказчика по ошибке, выявленной в работе прикладных подсистем МИС.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обнаружения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Заказчиком</w:t>
      </w:r>
      <w:r w:rsidRPr="007A77C9">
        <w:rPr>
          <w:rFonts w:ascii="Times New Roman" w:hAnsi="Times New Roman"/>
          <w:sz w:val="22"/>
          <w:szCs w:val="22"/>
        </w:rPr>
        <w:t xml:space="preserve"> ошибок в работе АРМ МИС, которые препятствуют их использованию, ответственное лицо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Заказчика</w:t>
      </w:r>
      <w:r w:rsidRPr="007A77C9">
        <w:rPr>
          <w:rFonts w:ascii="Times New Roman" w:hAnsi="Times New Roman"/>
          <w:sz w:val="22"/>
          <w:szCs w:val="22"/>
        </w:rPr>
        <w:t xml:space="preserve"> сообщает об этом в службу технической поддержки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</w:t>
      </w:r>
      <w:r w:rsidRPr="007A77C9">
        <w:rPr>
          <w:rFonts w:ascii="Times New Roman" w:hAnsi="Times New Roman"/>
          <w:sz w:val="22"/>
          <w:szCs w:val="22"/>
        </w:rPr>
        <w:t>. К обращению могут прилагаться скриншоты сообщения об ошибке или неправильного результата работы с описанием ошибки и правильного алгоритма работы.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анализирует присланную информацию, воспроизводит ошибку в соответствии с описанной в обращении ситуацией. В случае подтверждения в ходе анализа ошибок в программном обеспечении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обязуется исследовать ошибки и предпринять все необходимые усилия, чтобы в разумный срок предложить путь обхода ошибки и инструкции по использованию программного обеспечения до появления обновлений программного обеспечения, в которых данная ошибка будет исправлена.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Если ошибка программного обеспечения не подтверждена, результат проверки сообщается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Заказчику</w:t>
      </w:r>
      <w:r w:rsidRPr="007A77C9">
        <w:rPr>
          <w:rFonts w:ascii="Times New Roman" w:hAnsi="Times New Roman"/>
          <w:sz w:val="22"/>
          <w:szCs w:val="22"/>
        </w:rPr>
        <w:t xml:space="preserve"> и проводится консультирование по способам локализации ошибки на конкретном рабочем месте пользователя.</w:t>
      </w:r>
    </w:p>
    <w:p w:rsidR="00094836" w:rsidRPr="007A77C9" w:rsidRDefault="00094836" w:rsidP="007A77C9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В случае если обращение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Исполнителем</w:t>
      </w:r>
      <w:r w:rsidRPr="007A77C9">
        <w:rPr>
          <w:rFonts w:ascii="Times New Roman" w:hAnsi="Times New Roman"/>
          <w:sz w:val="22"/>
          <w:szCs w:val="22"/>
        </w:rPr>
        <w:t xml:space="preserve"> перенаправлено разработчику программного обеспечения, то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Исполнитель</w:t>
      </w:r>
      <w:r w:rsidRPr="007A77C9">
        <w:rPr>
          <w:rFonts w:ascii="Times New Roman" w:hAnsi="Times New Roman"/>
          <w:sz w:val="22"/>
          <w:szCs w:val="22"/>
        </w:rPr>
        <w:t xml:space="preserve"> сообщает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Заказчику</w:t>
      </w:r>
      <w:r w:rsidRPr="007A77C9">
        <w:rPr>
          <w:rFonts w:ascii="Times New Roman" w:hAnsi="Times New Roman"/>
          <w:sz w:val="22"/>
          <w:szCs w:val="22"/>
        </w:rPr>
        <w:t xml:space="preserve"> о регистрации задачи на сайте разработчика, либо ответ разработчика. Срок пересылки ответа разработчика </w:t>
      </w:r>
      <w:r w:rsidRPr="007A77C9">
        <w:rPr>
          <w:rFonts w:ascii="Times New Roman" w:hAnsi="Times New Roman"/>
          <w:b/>
          <w:i/>
          <w:sz w:val="22"/>
          <w:szCs w:val="22"/>
        </w:rPr>
        <w:t>Заказчику</w:t>
      </w:r>
      <w:r w:rsidRPr="007A77C9">
        <w:rPr>
          <w:rFonts w:ascii="Times New Roman" w:hAnsi="Times New Roman"/>
          <w:sz w:val="22"/>
          <w:szCs w:val="22"/>
        </w:rPr>
        <w:t xml:space="preserve">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2 (двух)</w:t>
      </w:r>
      <w:r w:rsidRPr="007A77C9">
        <w:rPr>
          <w:rFonts w:ascii="Times New Roman" w:hAnsi="Times New Roman"/>
          <w:sz w:val="22"/>
          <w:szCs w:val="22"/>
        </w:rPr>
        <w:t xml:space="preserve"> рабочих дней с момента его получения.</w:t>
      </w: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sz w:val="22"/>
          <w:szCs w:val="22"/>
        </w:rPr>
      </w:pPr>
    </w:p>
    <w:p w:rsidR="00094836" w:rsidRPr="007A77C9" w:rsidRDefault="00094836" w:rsidP="007A77C9">
      <w:pPr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3.2.5. </w:t>
      </w:r>
      <w:r w:rsidRPr="007A77C9">
        <w:rPr>
          <w:rFonts w:ascii="Times New Roman" w:hAnsi="Times New Roman"/>
          <w:b/>
          <w:i/>
          <w:sz w:val="22"/>
          <w:szCs w:val="22"/>
        </w:rPr>
        <w:t>Сроки обработки обращений Заказчика.</w:t>
      </w:r>
    </w:p>
    <w:p w:rsidR="00094836" w:rsidRPr="007A77C9" w:rsidRDefault="00094836" w:rsidP="007A77C9">
      <w:pPr>
        <w:pStyle w:val="a6"/>
        <w:ind w:right="-1" w:firstLine="567"/>
        <w:rPr>
          <w:rFonts w:ascii="Times New Roman" w:hAnsi="Times New Roman"/>
          <w:b/>
          <w:i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При оказании Услуг по технической поддержке и сопровождению ПАК должны быть обеспечены следующие сроки реагирования на обращения в службу технической поддержки </w:t>
      </w:r>
      <w:r w:rsidRPr="007A77C9">
        <w:rPr>
          <w:rFonts w:ascii="Times New Roman" w:hAnsi="Times New Roman"/>
          <w:b/>
          <w:i/>
          <w:sz w:val="22"/>
          <w:szCs w:val="22"/>
        </w:rPr>
        <w:t>Исполнителя:</w:t>
      </w:r>
    </w:p>
    <w:p w:rsidR="00094836" w:rsidRPr="007A77C9" w:rsidRDefault="00094836" w:rsidP="007A77C9">
      <w:pPr>
        <w:numPr>
          <w:ilvl w:val="0"/>
          <w:numId w:val="10"/>
        </w:numPr>
        <w:overflowPunct/>
        <w:autoSpaceDE/>
        <w:autoSpaceDN/>
        <w:adjustRightInd/>
        <w:ind w:left="567" w:right="-1"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 xml:space="preserve">Сроки ответа на ошибки с момента регистрации обращения </w:t>
      </w:r>
      <w:r w:rsidRPr="007A77C9">
        <w:rPr>
          <w:rFonts w:ascii="Times New Roman" w:hAnsi="Times New Roman"/>
          <w:i/>
          <w:sz w:val="22"/>
          <w:szCs w:val="22"/>
        </w:rPr>
        <w:br/>
        <w:t>(по приоритетам</w:t>
      </w:r>
      <w:r w:rsidRPr="007A77C9">
        <w:rPr>
          <w:rFonts w:ascii="Times New Roman" w:hAnsi="Times New Roman"/>
          <w:sz w:val="22"/>
          <w:szCs w:val="22"/>
        </w:rPr>
        <w:t xml:space="preserve">): </w:t>
      </w:r>
    </w:p>
    <w:p w:rsidR="00094836" w:rsidRPr="007A77C9" w:rsidRDefault="00094836" w:rsidP="007A77C9">
      <w:pPr>
        <w:ind w:left="567" w:right="-1"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a.  Блокирующая ошибка –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1 (одного)</w:t>
      </w:r>
      <w:r w:rsidRPr="007A77C9">
        <w:rPr>
          <w:rFonts w:ascii="Times New Roman" w:hAnsi="Times New Roman"/>
          <w:sz w:val="22"/>
          <w:szCs w:val="22"/>
        </w:rPr>
        <w:t xml:space="preserve"> рабочего дня;</w:t>
      </w:r>
    </w:p>
    <w:p w:rsidR="00094836" w:rsidRPr="007A77C9" w:rsidRDefault="00094836" w:rsidP="007A77C9">
      <w:pPr>
        <w:ind w:left="567" w:right="-1"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b.  Критическая ошибка –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2 (двух)</w:t>
      </w:r>
      <w:r w:rsidRPr="007A77C9">
        <w:rPr>
          <w:rFonts w:ascii="Times New Roman" w:hAnsi="Times New Roman"/>
          <w:sz w:val="22"/>
          <w:szCs w:val="22"/>
        </w:rPr>
        <w:t xml:space="preserve"> рабочих дней; </w:t>
      </w:r>
    </w:p>
    <w:p w:rsidR="00094836" w:rsidRPr="007A77C9" w:rsidRDefault="00094836" w:rsidP="007A77C9">
      <w:pPr>
        <w:ind w:left="567" w:right="-1" w:firstLine="567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 xml:space="preserve">c.  Некритичная ошибка –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10 (десяти)</w:t>
      </w:r>
      <w:r w:rsidRPr="007A77C9">
        <w:rPr>
          <w:rFonts w:ascii="Times New Roman" w:hAnsi="Times New Roman"/>
          <w:sz w:val="22"/>
          <w:szCs w:val="22"/>
        </w:rPr>
        <w:t xml:space="preserve"> рабочих дней. </w:t>
      </w:r>
    </w:p>
    <w:p w:rsidR="00094836" w:rsidRPr="007A77C9" w:rsidRDefault="00094836" w:rsidP="007A77C9">
      <w:pPr>
        <w:numPr>
          <w:ilvl w:val="0"/>
          <w:numId w:val="10"/>
        </w:numPr>
        <w:overflowPunct/>
        <w:autoSpaceDE/>
        <w:autoSpaceDN/>
        <w:adjustRightInd/>
        <w:ind w:left="567" w:right="-1"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>Срок ответа на вопрос</w:t>
      </w:r>
      <w:r w:rsidRPr="007A77C9">
        <w:rPr>
          <w:rFonts w:ascii="Times New Roman" w:hAnsi="Times New Roman"/>
          <w:sz w:val="22"/>
          <w:szCs w:val="22"/>
        </w:rPr>
        <w:t xml:space="preserve"> -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5 (пяти)</w:t>
      </w:r>
      <w:r w:rsidRPr="007A77C9">
        <w:rPr>
          <w:rFonts w:ascii="Times New Roman" w:hAnsi="Times New Roman"/>
          <w:sz w:val="22"/>
          <w:szCs w:val="22"/>
        </w:rPr>
        <w:t xml:space="preserve"> рабочих дней. </w:t>
      </w:r>
    </w:p>
    <w:p w:rsidR="00094836" w:rsidRPr="007A77C9" w:rsidRDefault="00094836" w:rsidP="007A77C9">
      <w:pPr>
        <w:numPr>
          <w:ilvl w:val="0"/>
          <w:numId w:val="10"/>
        </w:numPr>
        <w:overflowPunct/>
        <w:autoSpaceDE/>
        <w:autoSpaceDN/>
        <w:adjustRightInd/>
        <w:ind w:left="567" w:right="-1"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>Срок рассмотрения предложения</w:t>
      </w:r>
      <w:r w:rsidRPr="007A77C9">
        <w:rPr>
          <w:rFonts w:ascii="Times New Roman" w:hAnsi="Times New Roman"/>
          <w:sz w:val="22"/>
          <w:szCs w:val="22"/>
        </w:rPr>
        <w:t xml:space="preserve"> -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10 (десяти)</w:t>
      </w:r>
      <w:r w:rsidRPr="007A77C9">
        <w:rPr>
          <w:rFonts w:ascii="Times New Roman" w:hAnsi="Times New Roman"/>
          <w:sz w:val="22"/>
          <w:szCs w:val="22"/>
        </w:rPr>
        <w:t xml:space="preserve"> рабочих дней. </w:t>
      </w:r>
    </w:p>
    <w:p w:rsidR="00094836" w:rsidRPr="007A77C9" w:rsidRDefault="00094836" w:rsidP="007A77C9">
      <w:pPr>
        <w:numPr>
          <w:ilvl w:val="0"/>
          <w:numId w:val="10"/>
        </w:numPr>
        <w:overflowPunct/>
        <w:autoSpaceDE/>
        <w:autoSpaceDN/>
        <w:adjustRightInd/>
        <w:ind w:left="567" w:right="-1"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>Срок ответа на запрос активации</w:t>
      </w:r>
      <w:r w:rsidRPr="007A77C9">
        <w:rPr>
          <w:rFonts w:ascii="Times New Roman" w:hAnsi="Times New Roman"/>
          <w:sz w:val="22"/>
          <w:szCs w:val="22"/>
        </w:rPr>
        <w:t xml:space="preserve"> -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2 (двух)</w:t>
      </w:r>
      <w:r w:rsidRPr="007A77C9">
        <w:rPr>
          <w:rFonts w:ascii="Times New Roman" w:hAnsi="Times New Roman"/>
          <w:sz w:val="22"/>
          <w:szCs w:val="22"/>
        </w:rPr>
        <w:t xml:space="preserve"> рабочих дней. </w:t>
      </w:r>
    </w:p>
    <w:p w:rsidR="00094836" w:rsidRPr="007A77C9" w:rsidRDefault="00094836" w:rsidP="007A77C9">
      <w:pPr>
        <w:numPr>
          <w:ilvl w:val="0"/>
          <w:numId w:val="10"/>
        </w:numPr>
        <w:overflowPunct/>
        <w:autoSpaceDE/>
        <w:autoSpaceDN/>
        <w:adjustRightInd/>
        <w:ind w:left="567" w:right="-1" w:firstLine="567"/>
        <w:jc w:val="both"/>
        <w:textAlignment w:val="auto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i/>
          <w:sz w:val="22"/>
          <w:szCs w:val="22"/>
        </w:rPr>
        <w:t>Срок рассмотрения прочих обращений</w:t>
      </w:r>
      <w:r w:rsidRPr="007A77C9">
        <w:rPr>
          <w:rFonts w:ascii="Times New Roman" w:hAnsi="Times New Roman"/>
          <w:sz w:val="22"/>
          <w:szCs w:val="22"/>
        </w:rPr>
        <w:t xml:space="preserve"> - не более </w:t>
      </w:r>
      <w:r w:rsidRPr="007A77C9">
        <w:rPr>
          <w:rFonts w:ascii="Times New Roman" w:hAnsi="Times New Roman"/>
          <w:b/>
          <w:i/>
          <w:sz w:val="22"/>
          <w:szCs w:val="22"/>
        </w:rPr>
        <w:t>10 (десяти)</w:t>
      </w:r>
      <w:r w:rsidRPr="007A77C9">
        <w:rPr>
          <w:rFonts w:ascii="Times New Roman" w:hAnsi="Times New Roman"/>
          <w:sz w:val="22"/>
          <w:szCs w:val="22"/>
        </w:rPr>
        <w:t xml:space="preserve"> рабочих дней. 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7837"/>
      </w:tblGrid>
      <w:tr w:rsidR="00094836" w:rsidRPr="007A77C9" w:rsidTr="005959D5">
        <w:trPr>
          <w:trHeight w:val="317"/>
          <w:tblHeader/>
        </w:trPr>
        <w:tc>
          <w:tcPr>
            <w:tcW w:w="2086" w:type="dxa"/>
            <w:shd w:val="clear" w:color="auto" w:fill="F2F2F2"/>
          </w:tcPr>
          <w:p w:rsidR="00094836" w:rsidRPr="007A77C9" w:rsidRDefault="00094836" w:rsidP="007A77C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Приоритет</w:t>
            </w:r>
          </w:p>
        </w:tc>
        <w:tc>
          <w:tcPr>
            <w:tcW w:w="7837" w:type="dxa"/>
            <w:shd w:val="clear" w:color="auto" w:fill="F2F2F2"/>
          </w:tcPr>
          <w:p w:rsidR="00094836" w:rsidRPr="007A77C9" w:rsidRDefault="00094836" w:rsidP="007A77C9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Описание</w:t>
            </w:r>
          </w:p>
        </w:tc>
      </w:tr>
      <w:tr w:rsidR="00094836" w:rsidRPr="007A77C9" w:rsidTr="005959D5">
        <w:trPr>
          <w:trHeight w:val="1076"/>
        </w:trPr>
        <w:tc>
          <w:tcPr>
            <w:tcW w:w="2086" w:type="dxa"/>
            <w:shd w:val="clear" w:color="auto" w:fill="auto"/>
            <w:vAlign w:val="center"/>
          </w:tcPr>
          <w:p w:rsidR="00094836" w:rsidRPr="007A77C9" w:rsidRDefault="00094836" w:rsidP="007A77C9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«Блокирующий»</w:t>
            </w:r>
          </w:p>
        </w:tc>
        <w:tc>
          <w:tcPr>
            <w:tcW w:w="7837" w:type="dxa"/>
            <w:shd w:val="clear" w:color="auto" w:fill="auto"/>
          </w:tcPr>
          <w:p w:rsidR="00094836" w:rsidRPr="007A77C9" w:rsidRDefault="00094836" w:rsidP="007A77C9">
            <w:pPr>
              <w:widowControl w:val="0"/>
              <w:ind w:right="34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Ошибка приводит к невозможности работы медицинского учреждения в целом, или его подразделения, или одной из ключевых функций (</w:t>
            </w:r>
            <w:r w:rsidRPr="007A77C9">
              <w:rPr>
                <w:rFonts w:ascii="Times New Roman" w:hAnsi="Times New Roman"/>
                <w:i/>
                <w:sz w:val="22"/>
                <w:szCs w:val="22"/>
              </w:rPr>
              <w:t>регистрация пациентов, ведение ЭМК, сдача реестра на оплату медицинской помощи и т.п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>.)</w:t>
            </w:r>
          </w:p>
        </w:tc>
      </w:tr>
      <w:tr w:rsidR="00094836" w:rsidRPr="007A77C9" w:rsidTr="005959D5">
        <w:trPr>
          <w:trHeight w:val="712"/>
        </w:trPr>
        <w:tc>
          <w:tcPr>
            <w:tcW w:w="2086" w:type="dxa"/>
            <w:shd w:val="clear" w:color="auto" w:fill="auto"/>
            <w:vAlign w:val="center"/>
          </w:tcPr>
          <w:p w:rsidR="00094836" w:rsidRPr="007A77C9" w:rsidRDefault="00094836" w:rsidP="007A77C9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«Критический»</w:t>
            </w:r>
          </w:p>
        </w:tc>
        <w:tc>
          <w:tcPr>
            <w:tcW w:w="7837" w:type="dxa"/>
            <w:shd w:val="clear" w:color="auto" w:fill="auto"/>
          </w:tcPr>
          <w:p w:rsidR="00094836" w:rsidRPr="007A77C9" w:rsidRDefault="00094836" w:rsidP="007A77C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Ошибка приводит к невозможности работы отдельного сотрудника или отдельной функции, например, внесение определенной медицинской записи, ошибка в расчете конкретного отчета и т.д.</w:t>
            </w:r>
          </w:p>
        </w:tc>
      </w:tr>
      <w:tr w:rsidR="00094836" w:rsidRPr="007A77C9" w:rsidTr="008852DB">
        <w:tc>
          <w:tcPr>
            <w:tcW w:w="2086" w:type="dxa"/>
            <w:shd w:val="clear" w:color="auto" w:fill="auto"/>
            <w:vAlign w:val="center"/>
          </w:tcPr>
          <w:p w:rsidR="00094836" w:rsidRPr="007A77C9" w:rsidRDefault="00094836" w:rsidP="007A77C9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«Некритический»</w:t>
            </w:r>
          </w:p>
        </w:tc>
        <w:tc>
          <w:tcPr>
            <w:tcW w:w="7837" w:type="dxa"/>
            <w:shd w:val="clear" w:color="auto" w:fill="auto"/>
          </w:tcPr>
          <w:p w:rsidR="00094836" w:rsidRPr="007A77C9" w:rsidRDefault="00094836" w:rsidP="007A77C9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Ошибка приводит к затруднительному использованию сотрудниками части функционала или функционирование с низкой производительностью</w:t>
            </w:r>
          </w:p>
        </w:tc>
      </w:tr>
    </w:tbl>
    <w:p w:rsidR="007C277D" w:rsidRPr="007A77C9" w:rsidRDefault="007C277D" w:rsidP="007A77C9">
      <w:pPr>
        <w:pStyle w:val="a6"/>
        <w:ind w:right="425" w:firstLine="567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002"/>
        <w:gridCol w:w="4986"/>
      </w:tblGrid>
      <w:tr w:rsidR="007C277D" w:rsidRPr="007A77C9" w:rsidTr="0085111D">
        <w:tc>
          <w:tcPr>
            <w:tcW w:w="5184" w:type="dxa"/>
            <w:shd w:val="clear" w:color="auto" w:fill="auto"/>
          </w:tcPr>
          <w:p w:rsidR="007C277D" w:rsidRPr="007A77C9" w:rsidRDefault="007C277D" w:rsidP="007A77C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sz w:val="22"/>
                <w:szCs w:val="22"/>
              </w:rPr>
              <w:t>Заказчик:</w:t>
            </w:r>
          </w:p>
          <w:p w:rsidR="007C277D" w:rsidRPr="007A77C9" w:rsidRDefault="007C277D" w:rsidP="008B165A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____________  / </w:t>
            </w: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  <w:p w:rsidR="007C277D" w:rsidRPr="007A77C9" w:rsidRDefault="007C277D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«___» __________ 202</w:t>
            </w:r>
            <w:r w:rsidR="00771050" w:rsidRPr="007A77C9">
              <w:rPr>
                <w:rFonts w:ascii="Times New Roman" w:hAnsi="Times New Roman"/>
                <w:sz w:val="22"/>
                <w:szCs w:val="22"/>
              </w:rPr>
              <w:t>_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7C277D" w:rsidRPr="007A77C9" w:rsidRDefault="007C277D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  <w:tc>
          <w:tcPr>
            <w:tcW w:w="5162" w:type="dxa"/>
            <w:shd w:val="clear" w:color="auto" w:fill="auto"/>
          </w:tcPr>
          <w:p w:rsidR="007C277D" w:rsidRPr="007A77C9" w:rsidRDefault="007C277D" w:rsidP="007A77C9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sz w:val="22"/>
                <w:szCs w:val="22"/>
              </w:rPr>
              <w:t>Исполнитель:</w:t>
            </w:r>
          </w:p>
          <w:p w:rsidR="007C277D" w:rsidRPr="007A77C9" w:rsidRDefault="007C277D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____________  / </w:t>
            </w:r>
          </w:p>
          <w:p w:rsidR="007C277D" w:rsidRPr="007A77C9" w:rsidRDefault="007C277D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«___» __________ 202</w:t>
            </w:r>
            <w:r w:rsidR="00771050" w:rsidRPr="007A77C9">
              <w:rPr>
                <w:rFonts w:ascii="Times New Roman" w:hAnsi="Times New Roman"/>
                <w:sz w:val="22"/>
                <w:szCs w:val="22"/>
              </w:rPr>
              <w:t>_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7C277D" w:rsidRPr="007A77C9" w:rsidRDefault="007C277D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мп</w:t>
            </w:r>
          </w:p>
        </w:tc>
      </w:tr>
    </w:tbl>
    <w:p w:rsidR="0062594A" w:rsidRPr="007A77C9" w:rsidRDefault="00CD4CCD" w:rsidP="007A77C9">
      <w:pPr>
        <w:pStyle w:val="a6"/>
        <w:ind w:right="142"/>
        <w:rPr>
          <w:rFonts w:ascii="Times New Roman" w:hAnsi="Times New Roman"/>
          <w:b/>
          <w:sz w:val="22"/>
          <w:szCs w:val="22"/>
        </w:rPr>
        <w:sectPr w:rsidR="0062594A" w:rsidRPr="007A77C9" w:rsidSect="005959D5">
          <w:headerReference w:type="even" r:id="rId9"/>
          <w:headerReference w:type="default" r:id="rId10"/>
          <w:footerReference w:type="default" r:id="rId11"/>
          <w:footerReference w:type="first" r:id="rId12"/>
          <w:pgSz w:w="11907" w:h="16840"/>
          <w:pgMar w:top="993" w:right="708" w:bottom="567" w:left="851" w:header="720" w:footer="720" w:gutter="0"/>
          <w:pgNumType w:start="1"/>
          <w:cols w:space="720"/>
          <w:titlePg/>
        </w:sectPr>
      </w:pPr>
      <w:r w:rsidRPr="007A77C9">
        <w:rPr>
          <w:rFonts w:ascii="Times New Roman" w:hAnsi="Times New Roman"/>
          <w:b/>
          <w:sz w:val="22"/>
          <w:szCs w:val="22"/>
        </w:rPr>
        <w:t xml:space="preserve"> </w:t>
      </w:r>
    </w:p>
    <w:p w:rsidR="004006E2" w:rsidRPr="007A77C9" w:rsidRDefault="004006E2" w:rsidP="007A77C9">
      <w:pPr>
        <w:pageBreakBefore/>
        <w:ind w:firstLine="851"/>
        <w:jc w:val="right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Приложение № 2 к </w:t>
      </w:r>
      <w:r w:rsidR="00327E3C" w:rsidRPr="007A77C9">
        <w:rPr>
          <w:rFonts w:ascii="Times New Roman" w:hAnsi="Times New Roman"/>
          <w:b/>
          <w:sz w:val="22"/>
          <w:szCs w:val="22"/>
        </w:rPr>
        <w:t>Контракт</w:t>
      </w:r>
      <w:r w:rsidRPr="007A77C9">
        <w:rPr>
          <w:rFonts w:ascii="Times New Roman" w:hAnsi="Times New Roman"/>
          <w:b/>
          <w:sz w:val="22"/>
          <w:szCs w:val="22"/>
        </w:rPr>
        <w:t xml:space="preserve">у </w:t>
      </w:r>
    </w:p>
    <w:p w:rsidR="004006E2" w:rsidRPr="007A77C9" w:rsidRDefault="004006E2" w:rsidP="007A77C9">
      <w:pPr>
        <w:ind w:firstLine="851"/>
        <w:jc w:val="right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 xml:space="preserve">№_________________________ </w:t>
      </w:r>
    </w:p>
    <w:p w:rsidR="004006E2" w:rsidRPr="007A77C9" w:rsidRDefault="004006E2" w:rsidP="007A77C9">
      <w:pPr>
        <w:ind w:firstLine="851"/>
        <w:jc w:val="right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от «___» ________ 20</w:t>
      </w:r>
      <w:r w:rsidR="00E94437" w:rsidRPr="007A77C9">
        <w:rPr>
          <w:rFonts w:ascii="Times New Roman" w:hAnsi="Times New Roman"/>
          <w:b/>
          <w:sz w:val="22"/>
          <w:szCs w:val="22"/>
        </w:rPr>
        <w:t>2</w:t>
      </w:r>
      <w:r w:rsidR="00433542">
        <w:rPr>
          <w:rFonts w:ascii="Times New Roman" w:hAnsi="Times New Roman"/>
          <w:b/>
          <w:sz w:val="22"/>
          <w:szCs w:val="22"/>
        </w:rPr>
        <w:t>6</w:t>
      </w:r>
      <w:r w:rsidRPr="007A77C9">
        <w:rPr>
          <w:rFonts w:ascii="Times New Roman" w:hAnsi="Times New Roman"/>
          <w:b/>
          <w:sz w:val="22"/>
          <w:szCs w:val="22"/>
        </w:rPr>
        <w:t xml:space="preserve"> г.</w:t>
      </w:r>
    </w:p>
    <w:p w:rsidR="004006E2" w:rsidRPr="007A77C9" w:rsidRDefault="004006E2" w:rsidP="007A77C9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9A29E1" w:rsidRPr="007A77C9" w:rsidRDefault="009A29E1" w:rsidP="007A77C9">
      <w:pPr>
        <w:jc w:val="center"/>
        <w:rPr>
          <w:rFonts w:ascii="Times New Roman" w:hAnsi="Times New Roman"/>
          <w:b/>
          <w:bCs/>
          <w:sz w:val="22"/>
          <w:szCs w:val="22"/>
        </w:rPr>
      </w:pPr>
    </w:p>
    <w:p w:rsidR="00CD4CCD" w:rsidRPr="007A77C9" w:rsidRDefault="00CD4CCD" w:rsidP="007A77C9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СПЕЦИФИКАЦИЯ</w:t>
      </w:r>
    </w:p>
    <w:p w:rsidR="00CD4CCD" w:rsidRPr="007A77C9" w:rsidRDefault="00CD4CCD" w:rsidP="007A77C9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7A77C9">
        <w:rPr>
          <w:rFonts w:ascii="Times New Roman" w:hAnsi="Times New Roman"/>
          <w:b/>
          <w:bCs/>
          <w:sz w:val="22"/>
          <w:szCs w:val="22"/>
        </w:rPr>
        <w:t>(перечень услуг)</w:t>
      </w:r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7152"/>
        <w:gridCol w:w="2693"/>
        <w:gridCol w:w="2410"/>
        <w:gridCol w:w="1701"/>
      </w:tblGrid>
      <w:tr w:rsidR="005959D5" w:rsidRPr="007A77C9" w:rsidTr="008852DB">
        <w:trPr>
          <w:trHeight w:val="671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Код услуги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Единица измерения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Частота оказания услуги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Цена 1 единицы услуги, руб.</w:t>
            </w:r>
          </w:p>
        </w:tc>
      </w:tr>
      <w:tr w:rsidR="005959D5" w:rsidRPr="007A77C9" w:rsidTr="008852DB">
        <w:trPr>
          <w:trHeight w:val="379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1. Предоставление вычислительных мощностей и дискового пространства для размещения на них почтовых ящиков, баз данных, программного обеспечения и иной информации Заказчика</w:t>
            </w:r>
          </w:p>
        </w:tc>
      </w:tr>
      <w:tr w:rsidR="005959D5" w:rsidRPr="007A77C9" w:rsidTr="008852DB">
        <w:trPr>
          <w:trHeight w:val="57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Предоставление доступа к вычислительным мощностям и дисковому пространству программно-аппаратного комплекса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 *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сотрудник зарегистрированный в ФРМР)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88,74</w:t>
            </w:r>
          </w:p>
        </w:tc>
      </w:tr>
      <w:tr w:rsidR="005959D5" w:rsidRPr="007A77C9" w:rsidTr="008852DB">
        <w:trPr>
          <w:trHeight w:val="16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2. Оказание услуг по функционированию подсистемы информационной безопасности программного обеспечения</w:t>
            </w:r>
          </w:p>
        </w:tc>
      </w:tr>
      <w:tr w:rsidR="005959D5" w:rsidRPr="007A77C9" w:rsidTr="008852DB">
        <w:trPr>
          <w:trHeight w:val="46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2.1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Установка, переустановка или обновление прикладного программного обеспечения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828,00</w:t>
            </w:r>
          </w:p>
        </w:tc>
      </w:tr>
      <w:tr w:rsidR="005959D5" w:rsidRPr="007A77C9" w:rsidTr="008852DB">
        <w:trPr>
          <w:trHeight w:val="38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Сопровождение механизма обновления средств антивирусной защиты информации и антивирусных баз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 *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сервер)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87,60</w:t>
            </w:r>
          </w:p>
        </w:tc>
      </w:tr>
      <w:tr w:rsidR="005959D5" w:rsidRPr="007A77C9" w:rsidTr="008852DB">
        <w:trPr>
          <w:trHeight w:val="41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2.3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Установка, переустановка или обновление средств криптографической защиты информации (СКЗИ) ViPNet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828,00</w:t>
            </w:r>
          </w:p>
        </w:tc>
      </w:tr>
      <w:tr w:rsidR="005959D5" w:rsidRPr="007A77C9" w:rsidTr="008852DB">
        <w:trPr>
          <w:trHeight w:val="30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1" w:name="_GoBack" w:colFirst="4" w:colLast="4"/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Настройка средств криптографической защиты информации (СКЗИ) ViPNet Client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1 656,00</w:t>
            </w:r>
          </w:p>
        </w:tc>
      </w:tr>
      <w:tr w:rsidR="005959D5" w:rsidRPr="007A77C9" w:rsidTr="008852DB">
        <w:trPr>
          <w:trHeight w:val="36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2.5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Установка, переустановка или обновление СКЗИ ViPNet Coordinator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828,00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2.6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Настройка СКЗИ ViPNet Coordinator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1 656,00</w:t>
            </w:r>
          </w:p>
        </w:tc>
      </w:tr>
      <w:tr w:rsidR="005959D5" w:rsidRPr="007A77C9" w:rsidTr="008852DB">
        <w:trPr>
          <w:trHeight w:val="27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Установка, переустановка СКЗИ на одной рабочей станции для работы с сертификатом проверки ключа квалифицированной электронной подписью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552,00</w:t>
            </w:r>
          </w:p>
        </w:tc>
      </w:tr>
      <w:tr w:rsidR="005959D5" w:rsidRPr="007A77C9" w:rsidTr="008852DB">
        <w:trPr>
          <w:trHeight w:val="14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2.8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Сопровождение СКЗИ сервера безопасности (ViPNet Coordinator)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 *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объект)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105,60</w:t>
            </w:r>
          </w:p>
        </w:tc>
      </w:tr>
      <w:tr w:rsidR="005959D5" w:rsidRPr="007A77C9" w:rsidTr="008852DB">
        <w:trPr>
          <w:trHeight w:val="4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Сопровождение СКЗИ клиента (ViPNet Client)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 *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объект)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43C37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43C37">
              <w:rPr>
                <w:rFonts w:ascii="Times New Roman" w:hAnsi="Times New Roman"/>
                <w:sz w:val="22"/>
                <w:szCs w:val="22"/>
              </w:rPr>
              <w:t>79,20</w:t>
            </w:r>
          </w:p>
        </w:tc>
      </w:tr>
      <w:bookmarkEnd w:id="1"/>
      <w:tr w:rsidR="005959D5" w:rsidRPr="007A77C9" w:rsidTr="008852DB">
        <w:trPr>
          <w:trHeight w:val="27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3. Оказание услуг по обеспечению работы сетевой инфраструктуры единой защищенной сети передачи данных</w:t>
            </w:r>
          </w:p>
        </w:tc>
      </w:tr>
      <w:tr w:rsidR="005959D5" w:rsidRPr="007A77C9" w:rsidTr="008852DB">
        <w:trPr>
          <w:trHeight w:val="43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Первоначальная установка и настройка активного сетевого оборудования (маршрутизатор, коммутатор, модем и т.п.)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обращение)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828,00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Диагностика и выдача рекомендаций по работе структурированной кабельной сети и активного сетевого оборудования (маршрутизаторы, коммутаторы, модемы и т.п.)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2 484,00</w:t>
            </w:r>
          </w:p>
        </w:tc>
      </w:tr>
      <w:tr w:rsidR="005959D5" w:rsidRPr="007A77C9" w:rsidTr="008852DB">
        <w:trPr>
          <w:trHeight w:val="23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4. Оказание услуг по обеспечению работы серверов единой защищенной сети передачи данных, в том числе функционирующих в средах виртуализации</w:t>
            </w:r>
          </w:p>
        </w:tc>
      </w:tr>
      <w:tr w:rsidR="005959D5" w:rsidRPr="007A77C9" w:rsidTr="008852DB">
        <w:trPr>
          <w:trHeight w:val="63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Поддержание работоспособности Сервера, для обеспечения доступа Заказчика к ПАК, сопровождение службы каталогов Active Directory и настроенных ролей сервера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 *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объект)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144,00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 и переустановка программного обеспечения сервера и периферийного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1 656,00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Диагностика, настройка и выдача рекомендаций по работе серверного аппаратного оборудования, программного обеспечения и периферийного оборудования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2 484,00</w:t>
            </w:r>
          </w:p>
        </w:tc>
      </w:tr>
      <w:tr w:rsidR="005959D5" w:rsidRPr="007A77C9" w:rsidTr="008852DB">
        <w:trPr>
          <w:trHeight w:val="16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5. Оказание услуг по обеспечению функционирования рабочих станций защищенной сети</w:t>
            </w:r>
          </w:p>
        </w:tc>
      </w:tr>
      <w:tr w:rsidR="005959D5" w:rsidRPr="007A77C9" w:rsidTr="008852DB">
        <w:trPr>
          <w:trHeight w:val="273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5.1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Установка и переустановка программного обеспечения и периферийного оборудования рабочих станций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552,00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5.2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Диагностика, настройка и выдача рекомендаций по работе программного обеспечения и периферийного оборудования рабочих станций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1 656,00</w:t>
            </w:r>
          </w:p>
        </w:tc>
      </w:tr>
      <w:tr w:rsidR="005959D5" w:rsidRPr="007A77C9" w:rsidTr="008852DB">
        <w:trPr>
          <w:trHeight w:val="6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6. Оказание услуг по обеспечению доступа пользователей к ПАК</w:t>
            </w:r>
          </w:p>
        </w:tc>
      </w:tr>
      <w:tr w:rsidR="005959D5" w:rsidRPr="007A77C9" w:rsidTr="008852DB">
        <w:trPr>
          <w:trHeight w:val="210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6.1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D7015B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Создание новой учетной записи, удаление старой учетной записи пользователя, предоставление прав доступа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552,00</w:t>
            </w:r>
          </w:p>
        </w:tc>
      </w:tr>
      <w:tr w:rsidR="005959D5" w:rsidRPr="007A77C9" w:rsidTr="008852DB">
        <w:trPr>
          <w:trHeight w:val="388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6.2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Обнаружение (диагностика) неисправностей, несоответствий в работе 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>функционала и групп доступа</w:t>
            </w:r>
            <w:r w:rsidRPr="007A77C9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и выдача рекомендации по их устранению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1 656,00</w:t>
            </w:r>
          </w:p>
        </w:tc>
      </w:tr>
      <w:tr w:rsidR="005959D5" w:rsidRPr="007A77C9" w:rsidTr="008852DB">
        <w:trPr>
          <w:trHeight w:val="136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7. Оказание услуг по обеспечению поддержки информационного взаимодействия</w:t>
            </w:r>
          </w:p>
        </w:tc>
      </w:tr>
      <w:tr w:rsidR="005959D5" w:rsidRPr="007A77C9" w:rsidTr="008852DB">
        <w:trPr>
          <w:trHeight w:val="471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7.</w:t>
            </w:r>
            <w:r w:rsidRPr="007A77C9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Поддержка информационного взаимодействия с федеральным сервисом ЕГИСЗ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условная единица</w:t>
            </w:r>
          </w:p>
          <w:p w:rsidR="005959D5" w:rsidRPr="007A77C9" w:rsidRDefault="005959D5" w:rsidP="007A77C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(под 1 условной единицей понимается 1 сервис)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351,60</w:t>
            </w:r>
          </w:p>
        </w:tc>
      </w:tr>
      <w:tr w:rsidR="005959D5" w:rsidRPr="007A77C9" w:rsidTr="008852DB">
        <w:trPr>
          <w:trHeight w:val="64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A77C9">
              <w:rPr>
                <w:rFonts w:ascii="Times New Roman" w:hAnsi="Times New Roman"/>
                <w:b/>
                <w:bCs/>
                <w:sz w:val="22"/>
                <w:szCs w:val="22"/>
              </w:rPr>
              <w:t>8. Оказание услуг по обучению специалистов Заказчика</w:t>
            </w:r>
          </w:p>
        </w:tc>
      </w:tr>
      <w:tr w:rsidR="005959D5" w:rsidRPr="007A77C9" w:rsidTr="008852DB">
        <w:trPr>
          <w:trHeight w:val="315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>8.1</w:t>
            </w:r>
          </w:p>
        </w:tc>
        <w:tc>
          <w:tcPr>
            <w:tcW w:w="7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Обучение специалистов по работе с прикладным программным обеспечением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1 чел/час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По обращению Заказчика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D5" w:rsidRPr="007A77C9" w:rsidRDefault="005959D5" w:rsidP="007A77C9">
            <w:pPr>
              <w:overflowPunct/>
              <w:autoSpaceDE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552,00</w:t>
            </w:r>
          </w:p>
        </w:tc>
      </w:tr>
    </w:tbl>
    <w:p w:rsidR="00CD4CCD" w:rsidRPr="007A77C9" w:rsidRDefault="00CD4CCD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* Количество единиц услуги по данной позиции берется исходя из фактического количества единиц Заказчика на момент оказания услуги.</w:t>
      </w:r>
    </w:p>
    <w:p w:rsidR="00CD4CCD" w:rsidRPr="007A77C9" w:rsidRDefault="00CD4CCD" w:rsidP="007A77C9">
      <w:pPr>
        <w:ind w:firstLine="851"/>
        <w:jc w:val="both"/>
        <w:rPr>
          <w:rFonts w:ascii="Times New Roman" w:hAnsi="Times New Roman"/>
          <w:sz w:val="22"/>
          <w:szCs w:val="22"/>
        </w:rPr>
      </w:pPr>
      <w:r w:rsidRPr="007A77C9">
        <w:rPr>
          <w:rFonts w:ascii="Times New Roman" w:hAnsi="Times New Roman"/>
          <w:sz w:val="22"/>
          <w:szCs w:val="22"/>
        </w:rPr>
        <w:t>Кратность почасовой работы определяется в 0,25 часа</w:t>
      </w:r>
    </w:p>
    <w:p w:rsidR="00CD4CCD" w:rsidRPr="007A77C9" w:rsidRDefault="00CD4CCD" w:rsidP="007A77C9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4006E2" w:rsidRPr="007A77C9" w:rsidRDefault="004006E2" w:rsidP="007A77C9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7A77C9">
        <w:rPr>
          <w:rFonts w:ascii="Times New Roman" w:hAnsi="Times New Roman"/>
          <w:b/>
          <w:sz w:val="22"/>
          <w:szCs w:val="22"/>
        </w:rPr>
        <w:t>Заказчик:</w:t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Pr="007A77C9">
        <w:rPr>
          <w:rFonts w:ascii="Times New Roman" w:hAnsi="Times New Roman"/>
          <w:b/>
          <w:sz w:val="22"/>
          <w:szCs w:val="22"/>
        </w:rPr>
        <w:tab/>
      </w:r>
      <w:r w:rsidR="001E61E7" w:rsidRPr="007A77C9">
        <w:rPr>
          <w:rFonts w:ascii="Times New Roman" w:hAnsi="Times New Roman"/>
          <w:b/>
          <w:sz w:val="22"/>
          <w:szCs w:val="22"/>
        </w:rPr>
        <w:tab/>
      </w:r>
      <w:r w:rsidR="001E61E7" w:rsidRPr="007A77C9">
        <w:rPr>
          <w:rFonts w:ascii="Times New Roman" w:hAnsi="Times New Roman"/>
          <w:b/>
          <w:sz w:val="22"/>
          <w:szCs w:val="22"/>
        </w:rPr>
        <w:tab/>
      </w:r>
      <w:r w:rsidR="001E61E7" w:rsidRPr="007A77C9">
        <w:rPr>
          <w:rFonts w:ascii="Times New Roman" w:hAnsi="Times New Roman"/>
          <w:b/>
          <w:sz w:val="22"/>
          <w:szCs w:val="22"/>
        </w:rPr>
        <w:tab/>
        <w:t xml:space="preserve">  </w:t>
      </w:r>
      <w:r w:rsidRPr="007A77C9">
        <w:rPr>
          <w:rFonts w:ascii="Times New Roman" w:hAnsi="Times New Roman"/>
          <w:b/>
          <w:sz w:val="22"/>
          <w:szCs w:val="22"/>
        </w:rPr>
        <w:t xml:space="preserve">Исполнитель: </w:t>
      </w:r>
    </w:p>
    <w:tbl>
      <w:tblPr>
        <w:tblW w:w="14774" w:type="dxa"/>
        <w:tblInd w:w="360" w:type="dxa"/>
        <w:tblLook w:val="04A0" w:firstRow="1" w:lastRow="0" w:firstColumn="1" w:lastColumn="0" w:noHBand="0" w:noVBand="1"/>
      </w:tblPr>
      <w:tblGrid>
        <w:gridCol w:w="7686"/>
        <w:gridCol w:w="7088"/>
      </w:tblGrid>
      <w:tr w:rsidR="004006E2" w:rsidRPr="007A77C9" w:rsidTr="005959D5">
        <w:trPr>
          <w:trHeight w:val="725"/>
        </w:trPr>
        <w:tc>
          <w:tcPr>
            <w:tcW w:w="7686" w:type="dxa"/>
            <w:shd w:val="clear" w:color="auto" w:fill="auto"/>
          </w:tcPr>
          <w:p w:rsidR="004006E2" w:rsidRPr="007A77C9" w:rsidRDefault="004006E2" w:rsidP="007A77C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088" w:type="dxa"/>
            <w:shd w:val="clear" w:color="auto" w:fill="auto"/>
          </w:tcPr>
          <w:p w:rsidR="004006E2" w:rsidRPr="007A77C9" w:rsidRDefault="004006E2" w:rsidP="007A77C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06E2" w:rsidRPr="007A77C9" w:rsidTr="001E61E7">
        <w:tc>
          <w:tcPr>
            <w:tcW w:w="7686" w:type="dxa"/>
            <w:shd w:val="clear" w:color="auto" w:fill="auto"/>
          </w:tcPr>
          <w:p w:rsidR="004006E2" w:rsidRPr="007A77C9" w:rsidRDefault="004006E2" w:rsidP="007A77C9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___________________ </w:t>
            </w:r>
            <w:r w:rsidRPr="007A77C9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  <w:shd w:val="clear" w:color="auto" w:fill="auto"/>
          </w:tcPr>
          <w:p w:rsidR="004006E2" w:rsidRPr="007A77C9" w:rsidRDefault="004006E2" w:rsidP="007A77C9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 xml:space="preserve">___________________ </w:t>
            </w:r>
          </w:p>
          <w:p w:rsidR="004006E2" w:rsidRPr="007A77C9" w:rsidRDefault="004006E2" w:rsidP="007A77C9">
            <w:pPr>
              <w:ind w:firstLine="851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4006E2" w:rsidRPr="007A77C9" w:rsidTr="001E61E7">
        <w:tc>
          <w:tcPr>
            <w:tcW w:w="7686" w:type="dxa"/>
            <w:shd w:val="clear" w:color="auto" w:fill="auto"/>
          </w:tcPr>
          <w:p w:rsidR="004006E2" w:rsidRPr="007A77C9" w:rsidRDefault="004006E2" w:rsidP="008F481B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"__"________________ 20</w:t>
            </w:r>
            <w:r w:rsidR="00E94437" w:rsidRPr="007A77C9">
              <w:rPr>
                <w:rFonts w:ascii="Times New Roman" w:hAnsi="Times New Roman"/>
                <w:sz w:val="22"/>
                <w:szCs w:val="22"/>
              </w:rPr>
              <w:t>2</w:t>
            </w:r>
            <w:r w:rsidR="008F481B">
              <w:rPr>
                <w:rFonts w:ascii="Times New Roman" w:hAnsi="Times New Roman"/>
                <w:sz w:val="22"/>
                <w:szCs w:val="22"/>
              </w:rPr>
              <w:t>6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  <w:tc>
          <w:tcPr>
            <w:tcW w:w="7088" w:type="dxa"/>
            <w:shd w:val="clear" w:color="auto" w:fill="auto"/>
          </w:tcPr>
          <w:p w:rsidR="004006E2" w:rsidRPr="007A77C9" w:rsidRDefault="004006E2" w:rsidP="008F481B">
            <w:pPr>
              <w:rPr>
                <w:rFonts w:ascii="Times New Roman" w:hAnsi="Times New Roman"/>
                <w:sz w:val="22"/>
                <w:szCs w:val="22"/>
              </w:rPr>
            </w:pPr>
            <w:r w:rsidRPr="007A77C9">
              <w:rPr>
                <w:rFonts w:ascii="Times New Roman" w:hAnsi="Times New Roman"/>
                <w:sz w:val="22"/>
                <w:szCs w:val="22"/>
              </w:rPr>
              <w:t>"__"________________ 20</w:t>
            </w:r>
            <w:r w:rsidR="00E94437" w:rsidRPr="007A77C9">
              <w:rPr>
                <w:rFonts w:ascii="Times New Roman" w:hAnsi="Times New Roman"/>
                <w:sz w:val="22"/>
                <w:szCs w:val="22"/>
              </w:rPr>
              <w:t>2</w:t>
            </w:r>
            <w:r w:rsidR="008F481B">
              <w:rPr>
                <w:rFonts w:ascii="Times New Roman" w:hAnsi="Times New Roman"/>
                <w:sz w:val="22"/>
                <w:szCs w:val="22"/>
              </w:rPr>
              <w:t>6</w:t>
            </w:r>
            <w:r w:rsidRPr="007A77C9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</w:tc>
      </w:tr>
    </w:tbl>
    <w:p w:rsidR="00D867DD" w:rsidRPr="007A77C9" w:rsidRDefault="00D867DD" w:rsidP="007A77C9">
      <w:pPr>
        <w:rPr>
          <w:rFonts w:ascii="Times New Roman" w:hAnsi="Times New Roman"/>
          <w:i/>
          <w:sz w:val="22"/>
          <w:szCs w:val="22"/>
        </w:rPr>
      </w:pPr>
    </w:p>
    <w:sectPr w:rsidR="00D867DD" w:rsidRPr="007A77C9" w:rsidSect="00FF2E27">
      <w:headerReference w:type="even" r:id="rId13"/>
      <w:headerReference w:type="default" r:id="rId14"/>
      <w:pgSz w:w="16840" w:h="11907" w:orient="landscape"/>
      <w:pgMar w:top="992" w:right="992" w:bottom="425" w:left="992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342" w:rsidRDefault="00215342">
      <w:r>
        <w:separator/>
      </w:r>
    </w:p>
  </w:endnote>
  <w:endnote w:type="continuationSeparator" w:id="0">
    <w:p w:rsidR="00215342" w:rsidRDefault="0021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354E1">
      <w:rPr>
        <w:noProof/>
      </w:rPr>
      <w:t>16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21534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342" w:rsidRDefault="00215342">
      <w:r>
        <w:separator/>
      </w:r>
    </w:p>
  </w:footnote>
  <w:footnote w:type="continuationSeparator" w:id="0">
    <w:p w:rsidR="00215342" w:rsidRDefault="0021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 w:rsidP="00FF73CE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1082" w:rsidRDefault="000D108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 w:rsidP="00FF73CE">
    <w:pPr>
      <w:pStyle w:val="a8"/>
      <w:framePr w:wrap="around" w:vAnchor="text" w:hAnchor="margin" w:xAlign="center" w:y="1"/>
      <w:rPr>
        <w:rStyle w:val="a3"/>
      </w:rPr>
    </w:pPr>
  </w:p>
  <w:p w:rsidR="000D1082" w:rsidRDefault="000D1082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 w:rsidP="00FF73CE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1082" w:rsidRDefault="000D108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082" w:rsidRDefault="000D1082" w:rsidP="00FF73CE">
    <w:pPr>
      <w:pStyle w:val="a8"/>
      <w:framePr w:wrap="around" w:vAnchor="text" w:hAnchor="margin" w:xAlign="center" w:y="1"/>
      <w:rPr>
        <w:rStyle w:val="a3"/>
      </w:rPr>
    </w:pPr>
  </w:p>
  <w:p w:rsidR="000D1082" w:rsidRDefault="000D108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2F1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539EA"/>
    <w:multiLevelType w:val="hybridMultilevel"/>
    <w:tmpl w:val="C2AA69C2"/>
    <w:lvl w:ilvl="0" w:tplc="048CDD3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251D0C"/>
    <w:multiLevelType w:val="hybridMultilevel"/>
    <w:tmpl w:val="28280C5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06175222"/>
    <w:multiLevelType w:val="hybridMultilevel"/>
    <w:tmpl w:val="16700CC2"/>
    <w:lvl w:ilvl="0" w:tplc="87E8688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6D76C1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180C89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143CC0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5A5411"/>
    <w:multiLevelType w:val="hybridMultilevel"/>
    <w:tmpl w:val="CA5CA58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E4A40E9"/>
    <w:multiLevelType w:val="hybridMultilevel"/>
    <w:tmpl w:val="C40A54F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39066F6">
      <w:start w:val="1"/>
      <w:numFmt w:val="bullet"/>
      <w:lvlText w:val="-"/>
      <w:lvlJc w:val="left"/>
      <w:pPr>
        <w:ind w:left="1788" w:hanging="360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93C10C7"/>
    <w:multiLevelType w:val="multilevel"/>
    <w:tmpl w:val="B6845330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1800"/>
      </w:pPr>
      <w:rPr>
        <w:rFonts w:hint="default"/>
      </w:rPr>
    </w:lvl>
  </w:abstractNum>
  <w:abstractNum w:abstractNumId="10" w15:restartNumberingAfterBreak="0">
    <w:nsid w:val="2E2C1AD0"/>
    <w:multiLevelType w:val="hybridMultilevel"/>
    <w:tmpl w:val="6F441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635DC"/>
    <w:multiLevelType w:val="hybridMultilevel"/>
    <w:tmpl w:val="C8A05260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325A5167"/>
    <w:multiLevelType w:val="multilevel"/>
    <w:tmpl w:val="262A858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3" w15:restartNumberingAfterBreak="0">
    <w:nsid w:val="385F5B9B"/>
    <w:multiLevelType w:val="multilevel"/>
    <w:tmpl w:val="8022FE3E"/>
    <w:lvl w:ilvl="0">
      <w:start w:val="3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9" w:hanging="432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4" w15:restartNumberingAfterBreak="0">
    <w:nsid w:val="40BE01DC"/>
    <w:multiLevelType w:val="hybridMultilevel"/>
    <w:tmpl w:val="F3D4CA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8F3A17"/>
    <w:multiLevelType w:val="multilevel"/>
    <w:tmpl w:val="A5066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5A04CE6"/>
    <w:multiLevelType w:val="singleLevel"/>
    <w:tmpl w:val="9B0E157C"/>
    <w:lvl w:ilvl="0">
      <w:start w:val="1"/>
      <w:numFmt w:val="decimal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</w:abstractNum>
  <w:abstractNum w:abstractNumId="17" w15:restartNumberingAfterBreak="0">
    <w:nsid w:val="45D83D98"/>
    <w:multiLevelType w:val="hybridMultilevel"/>
    <w:tmpl w:val="092A0AC8"/>
    <w:lvl w:ilvl="0" w:tplc="21447F38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49007E"/>
    <w:multiLevelType w:val="multilevel"/>
    <w:tmpl w:val="16ECBD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D31BAE"/>
    <w:multiLevelType w:val="multilevel"/>
    <w:tmpl w:val="111CB4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51363839"/>
    <w:multiLevelType w:val="hybridMultilevel"/>
    <w:tmpl w:val="58088B34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ED087E"/>
    <w:multiLevelType w:val="hybridMultilevel"/>
    <w:tmpl w:val="EEC49C6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39066F6">
      <w:start w:val="1"/>
      <w:numFmt w:val="bullet"/>
      <w:lvlText w:val="-"/>
      <w:lvlJc w:val="left"/>
      <w:pPr>
        <w:ind w:left="1788" w:hanging="360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6C05DF0"/>
    <w:multiLevelType w:val="multilevel"/>
    <w:tmpl w:val="EEDAC9CE"/>
    <w:lvl w:ilvl="0">
      <w:start w:val="1"/>
      <w:numFmt w:val="decimal"/>
      <w:lvlText w:val="%1. "/>
      <w:lvlJc w:val="left"/>
      <w:pPr>
        <w:tabs>
          <w:tab w:val="num" w:pos="1701"/>
        </w:tabs>
        <w:ind w:left="851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firstLine="709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468"/>
        </w:tabs>
        <w:ind w:left="2468" w:hanging="10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177"/>
        </w:tabs>
        <w:ind w:left="3177" w:hanging="10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cs="Times New Roman" w:hint="default"/>
      </w:rPr>
    </w:lvl>
  </w:abstractNum>
  <w:abstractNum w:abstractNumId="23" w15:restartNumberingAfterBreak="0">
    <w:nsid w:val="57B91BA5"/>
    <w:multiLevelType w:val="hybridMultilevel"/>
    <w:tmpl w:val="8730E240"/>
    <w:lvl w:ilvl="0" w:tplc="939066F6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AA07F43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C9752B"/>
    <w:multiLevelType w:val="multilevel"/>
    <w:tmpl w:val="18E69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5C683C3F"/>
    <w:multiLevelType w:val="hybridMultilevel"/>
    <w:tmpl w:val="14B24E50"/>
    <w:lvl w:ilvl="0" w:tplc="939066F6">
      <w:start w:val="1"/>
      <w:numFmt w:val="bullet"/>
      <w:lvlText w:val="-"/>
      <w:lvlJc w:val="left"/>
      <w:pPr>
        <w:ind w:left="1571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5CE339CA"/>
    <w:multiLevelType w:val="hybridMultilevel"/>
    <w:tmpl w:val="539E5B7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39066F6">
      <w:start w:val="1"/>
      <w:numFmt w:val="bullet"/>
      <w:lvlText w:val="-"/>
      <w:lvlJc w:val="left"/>
      <w:pPr>
        <w:ind w:left="1788" w:hanging="360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5FF32A45"/>
    <w:multiLevelType w:val="hybridMultilevel"/>
    <w:tmpl w:val="AC469B9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939066F6">
      <w:start w:val="1"/>
      <w:numFmt w:val="bullet"/>
      <w:lvlText w:val="-"/>
      <w:lvlJc w:val="left"/>
      <w:pPr>
        <w:ind w:left="1788" w:hanging="360"/>
      </w:pPr>
      <w:rPr>
        <w:rFonts w:ascii="Verdana" w:hAnsi="Verdana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AC26650"/>
    <w:multiLevelType w:val="hybridMultilevel"/>
    <w:tmpl w:val="C08A06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D256051"/>
    <w:multiLevelType w:val="hybridMultilevel"/>
    <w:tmpl w:val="B6520EA0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20187B"/>
    <w:multiLevelType w:val="multilevel"/>
    <w:tmpl w:val="62C6CB0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2" w15:restartNumberingAfterBreak="0">
    <w:nsid w:val="73DE6E1C"/>
    <w:multiLevelType w:val="hybridMultilevel"/>
    <w:tmpl w:val="D472AAA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5A45B06"/>
    <w:multiLevelType w:val="hybridMultilevel"/>
    <w:tmpl w:val="8604AD38"/>
    <w:lvl w:ilvl="0" w:tplc="04190001">
      <w:start w:val="1"/>
      <w:numFmt w:val="bullet"/>
      <w:lvlText w:val=""/>
      <w:lvlJc w:val="left"/>
      <w:pPr>
        <w:ind w:left="2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4" w15:restartNumberingAfterBreak="0">
    <w:nsid w:val="77AE25AF"/>
    <w:multiLevelType w:val="hybridMultilevel"/>
    <w:tmpl w:val="C0DC2E3A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5" w15:restartNumberingAfterBreak="0">
    <w:nsid w:val="79994427"/>
    <w:multiLevelType w:val="hybridMultilevel"/>
    <w:tmpl w:val="A874D5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C7E4BDE"/>
    <w:multiLevelType w:val="singleLevel"/>
    <w:tmpl w:val="9D625390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7F5D76CF"/>
    <w:multiLevelType w:val="multilevel"/>
    <w:tmpl w:val="169230EE"/>
    <w:lvl w:ilvl="0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5.%2.%3.2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36"/>
  </w:num>
  <w:num w:numId="2">
    <w:abstractNumId w:val="6"/>
  </w:num>
  <w:num w:numId="3">
    <w:abstractNumId w:val="4"/>
  </w:num>
  <w:num w:numId="4">
    <w:abstractNumId w:val="0"/>
  </w:num>
  <w:num w:numId="5">
    <w:abstractNumId w:val="24"/>
  </w:num>
  <w:num w:numId="6">
    <w:abstractNumId w:val="5"/>
  </w:num>
  <w:num w:numId="7">
    <w:abstractNumId w:val="16"/>
  </w:num>
  <w:num w:numId="8">
    <w:abstractNumId w:val="10"/>
  </w:num>
  <w:num w:numId="9">
    <w:abstractNumId w:val="25"/>
  </w:num>
  <w:num w:numId="10">
    <w:abstractNumId w:val="14"/>
  </w:num>
  <w:num w:numId="11">
    <w:abstractNumId w:val="15"/>
  </w:num>
  <w:num w:numId="12">
    <w:abstractNumId w:val="9"/>
  </w:num>
  <w:num w:numId="13">
    <w:abstractNumId w:val="33"/>
  </w:num>
  <w:num w:numId="14">
    <w:abstractNumId w:val="11"/>
  </w:num>
  <w:num w:numId="15">
    <w:abstractNumId w:val="23"/>
  </w:num>
  <w:num w:numId="16">
    <w:abstractNumId w:val="2"/>
  </w:num>
  <w:num w:numId="17">
    <w:abstractNumId w:val="20"/>
  </w:num>
  <w:num w:numId="18">
    <w:abstractNumId w:val="30"/>
  </w:num>
  <w:num w:numId="19">
    <w:abstractNumId w:val="13"/>
  </w:num>
  <w:num w:numId="20">
    <w:abstractNumId w:val="35"/>
  </w:num>
  <w:num w:numId="21">
    <w:abstractNumId w:val="7"/>
  </w:num>
  <w:num w:numId="22">
    <w:abstractNumId w:val="1"/>
  </w:num>
  <w:num w:numId="23">
    <w:abstractNumId w:val="34"/>
  </w:num>
  <w:num w:numId="24">
    <w:abstractNumId w:val="8"/>
  </w:num>
  <w:num w:numId="25">
    <w:abstractNumId w:val="27"/>
  </w:num>
  <w:num w:numId="26">
    <w:abstractNumId w:val="21"/>
  </w:num>
  <w:num w:numId="27">
    <w:abstractNumId w:val="28"/>
  </w:num>
  <w:num w:numId="28">
    <w:abstractNumId w:val="26"/>
  </w:num>
  <w:num w:numId="29">
    <w:abstractNumId w:val="31"/>
  </w:num>
  <w:num w:numId="30">
    <w:abstractNumId w:val="22"/>
  </w:num>
  <w:num w:numId="31">
    <w:abstractNumId w:val="37"/>
  </w:num>
  <w:num w:numId="32">
    <w:abstractNumId w:val="18"/>
  </w:num>
  <w:num w:numId="33">
    <w:abstractNumId w:val="12"/>
  </w:num>
  <w:num w:numId="34">
    <w:abstractNumId w:val="19"/>
  </w:num>
  <w:num w:numId="35">
    <w:abstractNumId w:val="29"/>
  </w:num>
  <w:num w:numId="36">
    <w:abstractNumId w:val="32"/>
  </w:num>
  <w:num w:numId="37">
    <w:abstractNumId w:val="3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B3"/>
    <w:rsid w:val="00000387"/>
    <w:rsid w:val="00001F06"/>
    <w:rsid w:val="00004152"/>
    <w:rsid w:val="00004C50"/>
    <w:rsid w:val="0001111C"/>
    <w:rsid w:val="00012D22"/>
    <w:rsid w:val="000171D7"/>
    <w:rsid w:val="00030478"/>
    <w:rsid w:val="000338A0"/>
    <w:rsid w:val="00042ADD"/>
    <w:rsid w:val="00043AE3"/>
    <w:rsid w:val="00045547"/>
    <w:rsid w:val="00046471"/>
    <w:rsid w:val="00047118"/>
    <w:rsid w:val="0004727B"/>
    <w:rsid w:val="00047CDA"/>
    <w:rsid w:val="00050515"/>
    <w:rsid w:val="000524B3"/>
    <w:rsid w:val="00056803"/>
    <w:rsid w:val="00065D18"/>
    <w:rsid w:val="0007005A"/>
    <w:rsid w:val="00070A9A"/>
    <w:rsid w:val="00076325"/>
    <w:rsid w:val="0007681D"/>
    <w:rsid w:val="00081217"/>
    <w:rsid w:val="000827F3"/>
    <w:rsid w:val="00085CBE"/>
    <w:rsid w:val="00090ABD"/>
    <w:rsid w:val="00094836"/>
    <w:rsid w:val="00095D2C"/>
    <w:rsid w:val="000A0CCB"/>
    <w:rsid w:val="000A2372"/>
    <w:rsid w:val="000A5FA8"/>
    <w:rsid w:val="000A6A19"/>
    <w:rsid w:val="000B10CF"/>
    <w:rsid w:val="000B2A1C"/>
    <w:rsid w:val="000B4A4E"/>
    <w:rsid w:val="000C397F"/>
    <w:rsid w:val="000C49EF"/>
    <w:rsid w:val="000C5473"/>
    <w:rsid w:val="000C69A3"/>
    <w:rsid w:val="000D1082"/>
    <w:rsid w:val="000D35ED"/>
    <w:rsid w:val="000E175B"/>
    <w:rsid w:val="000E6F25"/>
    <w:rsid w:val="000F0FBD"/>
    <w:rsid w:val="000F34C7"/>
    <w:rsid w:val="001005FA"/>
    <w:rsid w:val="00100896"/>
    <w:rsid w:val="00101DD3"/>
    <w:rsid w:val="00104BDD"/>
    <w:rsid w:val="00104E74"/>
    <w:rsid w:val="00112818"/>
    <w:rsid w:val="00114484"/>
    <w:rsid w:val="001147EC"/>
    <w:rsid w:val="0012151B"/>
    <w:rsid w:val="00122970"/>
    <w:rsid w:val="001256A0"/>
    <w:rsid w:val="0013100B"/>
    <w:rsid w:val="001319FC"/>
    <w:rsid w:val="001354E9"/>
    <w:rsid w:val="00135CD5"/>
    <w:rsid w:val="00137BB9"/>
    <w:rsid w:val="001441B5"/>
    <w:rsid w:val="00145623"/>
    <w:rsid w:val="00150165"/>
    <w:rsid w:val="00151804"/>
    <w:rsid w:val="00151DF4"/>
    <w:rsid w:val="0015279B"/>
    <w:rsid w:val="00156C72"/>
    <w:rsid w:val="00156CC1"/>
    <w:rsid w:val="001573FA"/>
    <w:rsid w:val="001625B7"/>
    <w:rsid w:val="00171F86"/>
    <w:rsid w:val="00172631"/>
    <w:rsid w:val="00173970"/>
    <w:rsid w:val="00180238"/>
    <w:rsid w:val="00181FD9"/>
    <w:rsid w:val="001860BE"/>
    <w:rsid w:val="001938E0"/>
    <w:rsid w:val="00193A3B"/>
    <w:rsid w:val="00193E02"/>
    <w:rsid w:val="00194327"/>
    <w:rsid w:val="001948C3"/>
    <w:rsid w:val="00195361"/>
    <w:rsid w:val="0019657C"/>
    <w:rsid w:val="00196F76"/>
    <w:rsid w:val="001979BC"/>
    <w:rsid w:val="001A5157"/>
    <w:rsid w:val="001B1CBB"/>
    <w:rsid w:val="001B485A"/>
    <w:rsid w:val="001B57ED"/>
    <w:rsid w:val="001B5E35"/>
    <w:rsid w:val="001C3F45"/>
    <w:rsid w:val="001D027D"/>
    <w:rsid w:val="001D4022"/>
    <w:rsid w:val="001D5770"/>
    <w:rsid w:val="001D7490"/>
    <w:rsid w:val="001E09CF"/>
    <w:rsid w:val="001E3827"/>
    <w:rsid w:val="001E4F28"/>
    <w:rsid w:val="001E61E7"/>
    <w:rsid w:val="001F3DEC"/>
    <w:rsid w:val="001F433B"/>
    <w:rsid w:val="00201621"/>
    <w:rsid w:val="00204591"/>
    <w:rsid w:val="0020491D"/>
    <w:rsid w:val="0020776C"/>
    <w:rsid w:val="00210F7A"/>
    <w:rsid w:val="00212104"/>
    <w:rsid w:val="00215342"/>
    <w:rsid w:val="0022411E"/>
    <w:rsid w:val="002279E8"/>
    <w:rsid w:val="0023105E"/>
    <w:rsid w:val="0023317A"/>
    <w:rsid w:val="002354E1"/>
    <w:rsid w:val="002436CF"/>
    <w:rsid w:val="00243859"/>
    <w:rsid w:val="002459C2"/>
    <w:rsid w:val="00247558"/>
    <w:rsid w:val="002540DB"/>
    <w:rsid w:val="002544F2"/>
    <w:rsid w:val="0025561D"/>
    <w:rsid w:val="00256245"/>
    <w:rsid w:val="00260572"/>
    <w:rsid w:val="00260678"/>
    <w:rsid w:val="00264594"/>
    <w:rsid w:val="00264635"/>
    <w:rsid w:val="0026504E"/>
    <w:rsid w:val="002652AF"/>
    <w:rsid w:val="00265424"/>
    <w:rsid w:val="00273DD2"/>
    <w:rsid w:val="00276BD9"/>
    <w:rsid w:val="00277EDC"/>
    <w:rsid w:val="002845E4"/>
    <w:rsid w:val="00285B72"/>
    <w:rsid w:val="00286335"/>
    <w:rsid w:val="00286DB2"/>
    <w:rsid w:val="00293B82"/>
    <w:rsid w:val="002A04DF"/>
    <w:rsid w:val="002A08E9"/>
    <w:rsid w:val="002B02A7"/>
    <w:rsid w:val="002B0ABF"/>
    <w:rsid w:val="002B34FE"/>
    <w:rsid w:val="002B70B3"/>
    <w:rsid w:val="002C2559"/>
    <w:rsid w:val="002C4E9E"/>
    <w:rsid w:val="002C65A8"/>
    <w:rsid w:val="002D137B"/>
    <w:rsid w:val="002D1982"/>
    <w:rsid w:val="002D4CB3"/>
    <w:rsid w:val="002E1492"/>
    <w:rsid w:val="002E272E"/>
    <w:rsid w:val="002E2998"/>
    <w:rsid w:val="002E3210"/>
    <w:rsid w:val="002E4740"/>
    <w:rsid w:val="002E637C"/>
    <w:rsid w:val="002F1C71"/>
    <w:rsid w:val="002F250E"/>
    <w:rsid w:val="002F5F18"/>
    <w:rsid w:val="00303791"/>
    <w:rsid w:val="003054DC"/>
    <w:rsid w:val="0030550D"/>
    <w:rsid w:val="003106F3"/>
    <w:rsid w:val="003139E7"/>
    <w:rsid w:val="003145D2"/>
    <w:rsid w:val="00314D61"/>
    <w:rsid w:val="0032312D"/>
    <w:rsid w:val="00325A87"/>
    <w:rsid w:val="00326878"/>
    <w:rsid w:val="00327B2F"/>
    <w:rsid w:val="00327E3C"/>
    <w:rsid w:val="00336CF2"/>
    <w:rsid w:val="0034040F"/>
    <w:rsid w:val="00343AE1"/>
    <w:rsid w:val="00344263"/>
    <w:rsid w:val="00351DE5"/>
    <w:rsid w:val="003543E4"/>
    <w:rsid w:val="0035521E"/>
    <w:rsid w:val="00356C75"/>
    <w:rsid w:val="0036500E"/>
    <w:rsid w:val="00365FE1"/>
    <w:rsid w:val="0036615D"/>
    <w:rsid w:val="003665C7"/>
    <w:rsid w:val="00370712"/>
    <w:rsid w:val="00375513"/>
    <w:rsid w:val="00377B1B"/>
    <w:rsid w:val="003812DB"/>
    <w:rsid w:val="00383E72"/>
    <w:rsid w:val="0038649E"/>
    <w:rsid w:val="00397B2D"/>
    <w:rsid w:val="003A0A80"/>
    <w:rsid w:val="003A2FE0"/>
    <w:rsid w:val="003A41E4"/>
    <w:rsid w:val="003B1607"/>
    <w:rsid w:val="003B6DA3"/>
    <w:rsid w:val="003B6E87"/>
    <w:rsid w:val="003C30CC"/>
    <w:rsid w:val="003C7163"/>
    <w:rsid w:val="003E12A7"/>
    <w:rsid w:val="003E2678"/>
    <w:rsid w:val="003E27A3"/>
    <w:rsid w:val="003F04AC"/>
    <w:rsid w:val="003F36F6"/>
    <w:rsid w:val="003F41DF"/>
    <w:rsid w:val="003F5ED6"/>
    <w:rsid w:val="004006E2"/>
    <w:rsid w:val="00403550"/>
    <w:rsid w:val="00404684"/>
    <w:rsid w:val="004051C2"/>
    <w:rsid w:val="00405F80"/>
    <w:rsid w:val="0041178F"/>
    <w:rsid w:val="00412725"/>
    <w:rsid w:val="004206DF"/>
    <w:rsid w:val="004215F1"/>
    <w:rsid w:val="004241A1"/>
    <w:rsid w:val="00425476"/>
    <w:rsid w:val="00425F06"/>
    <w:rsid w:val="0042655C"/>
    <w:rsid w:val="00432766"/>
    <w:rsid w:val="00432ED6"/>
    <w:rsid w:val="00433542"/>
    <w:rsid w:val="00434D94"/>
    <w:rsid w:val="004364AB"/>
    <w:rsid w:val="00446163"/>
    <w:rsid w:val="004470DD"/>
    <w:rsid w:val="00451254"/>
    <w:rsid w:val="00452B73"/>
    <w:rsid w:val="00452DAE"/>
    <w:rsid w:val="00457B6A"/>
    <w:rsid w:val="00462CB2"/>
    <w:rsid w:val="00463929"/>
    <w:rsid w:val="00473C62"/>
    <w:rsid w:val="00475B40"/>
    <w:rsid w:val="00477E45"/>
    <w:rsid w:val="004878F2"/>
    <w:rsid w:val="00487A72"/>
    <w:rsid w:val="00487CF7"/>
    <w:rsid w:val="00487E58"/>
    <w:rsid w:val="00490E70"/>
    <w:rsid w:val="00494407"/>
    <w:rsid w:val="0049589F"/>
    <w:rsid w:val="004961B4"/>
    <w:rsid w:val="00496750"/>
    <w:rsid w:val="004A052E"/>
    <w:rsid w:val="004A35BA"/>
    <w:rsid w:val="004A4A49"/>
    <w:rsid w:val="004A5CE9"/>
    <w:rsid w:val="004B2FC4"/>
    <w:rsid w:val="004B3E46"/>
    <w:rsid w:val="004B6772"/>
    <w:rsid w:val="004C2226"/>
    <w:rsid w:val="004C2DE9"/>
    <w:rsid w:val="004C68EA"/>
    <w:rsid w:val="004D117E"/>
    <w:rsid w:val="004D154C"/>
    <w:rsid w:val="004D1B2C"/>
    <w:rsid w:val="004D3675"/>
    <w:rsid w:val="004D5645"/>
    <w:rsid w:val="004E41A0"/>
    <w:rsid w:val="004E51BD"/>
    <w:rsid w:val="004E6296"/>
    <w:rsid w:val="004E67DB"/>
    <w:rsid w:val="004E6A16"/>
    <w:rsid w:val="004F3CB9"/>
    <w:rsid w:val="004F5D7C"/>
    <w:rsid w:val="004F72F0"/>
    <w:rsid w:val="00500D67"/>
    <w:rsid w:val="005016D2"/>
    <w:rsid w:val="00501A25"/>
    <w:rsid w:val="005049BE"/>
    <w:rsid w:val="00504B69"/>
    <w:rsid w:val="005058B9"/>
    <w:rsid w:val="00505A4C"/>
    <w:rsid w:val="00506AF8"/>
    <w:rsid w:val="00510859"/>
    <w:rsid w:val="0051325B"/>
    <w:rsid w:val="0051441F"/>
    <w:rsid w:val="00517364"/>
    <w:rsid w:val="00523478"/>
    <w:rsid w:val="005245C1"/>
    <w:rsid w:val="0053543F"/>
    <w:rsid w:val="0053559D"/>
    <w:rsid w:val="00535874"/>
    <w:rsid w:val="005406DA"/>
    <w:rsid w:val="005417E1"/>
    <w:rsid w:val="005507C7"/>
    <w:rsid w:val="0055368F"/>
    <w:rsid w:val="00554148"/>
    <w:rsid w:val="00554193"/>
    <w:rsid w:val="00555507"/>
    <w:rsid w:val="005566C0"/>
    <w:rsid w:val="00557B9A"/>
    <w:rsid w:val="005617EF"/>
    <w:rsid w:val="005701D9"/>
    <w:rsid w:val="00577258"/>
    <w:rsid w:val="00580DD9"/>
    <w:rsid w:val="00587DF7"/>
    <w:rsid w:val="00594EFD"/>
    <w:rsid w:val="00595579"/>
    <w:rsid w:val="005959D5"/>
    <w:rsid w:val="0059620E"/>
    <w:rsid w:val="0059627F"/>
    <w:rsid w:val="005A290E"/>
    <w:rsid w:val="005B2E71"/>
    <w:rsid w:val="005C23CE"/>
    <w:rsid w:val="005D44FA"/>
    <w:rsid w:val="005E0362"/>
    <w:rsid w:val="005E4153"/>
    <w:rsid w:val="005E4D8D"/>
    <w:rsid w:val="005F184B"/>
    <w:rsid w:val="005F7251"/>
    <w:rsid w:val="00600666"/>
    <w:rsid w:val="0061155A"/>
    <w:rsid w:val="00611C22"/>
    <w:rsid w:val="00613987"/>
    <w:rsid w:val="006204D9"/>
    <w:rsid w:val="006219E1"/>
    <w:rsid w:val="00621A9A"/>
    <w:rsid w:val="006243DD"/>
    <w:rsid w:val="0062594A"/>
    <w:rsid w:val="006261BB"/>
    <w:rsid w:val="006278EB"/>
    <w:rsid w:val="00627DA9"/>
    <w:rsid w:val="0063158F"/>
    <w:rsid w:val="00633A19"/>
    <w:rsid w:val="0063598A"/>
    <w:rsid w:val="00637EDE"/>
    <w:rsid w:val="00642334"/>
    <w:rsid w:val="00643519"/>
    <w:rsid w:val="00645982"/>
    <w:rsid w:val="0065011B"/>
    <w:rsid w:val="00653EFA"/>
    <w:rsid w:val="00657A0F"/>
    <w:rsid w:val="006613D5"/>
    <w:rsid w:val="00661AC5"/>
    <w:rsid w:val="006628B1"/>
    <w:rsid w:val="00663860"/>
    <w:rsid w:val="00664E57"/>
    <w:rsid w:val="006674E3"/>
    <w:rsid w:val="00673706"/>
    <w:rsid w:val="006745DE"/>
    <w:rsid w:val="00674C28"/>
    <w:rsid w:val="00683A8C"/>
    <w:rsid w:val="00683FBA"/>
    <w:rsid w:val="00685910"/>
    <w:rsid w:val="00685F1B"/>
    <w:rsid w:val="00693FC7"/>
    <w:rsid w:val="00695B7E"/>
    <w:rsid w:val="006A6BDA"/>
    <w:rsid w:val="006B223E"/>
    <w:rsid w:val="006B3F29"/>
    <w:rsid w:val="006B71D0"/>
    <w:rsid w:val="006B77D0"/>
    <w:rsid w:val="006C4EBC"/>
    <w:rsid w:val="006C5DE7"/>
    <w:rsid w:val="006C6B9F"/>
    <w:rsid w:val="006C6E64"/>
    <w:rsid w:val="006D055A"/>
    <w:rsid w:val="006D2CC1"/>
    <w:rsid w:val="006D2E8D"/>
    <w:rsid w:val="006D48E5"/>
    <w:rsid w:val="006E14B5"/>
    <w:rsid w:val="006E69AD"/>
    <w:rsid w:val="006E7D2C"/>
    <w:rsid w:val="006F162C"/>
    <w:rsid w:val="006F6189"/>
    <w:rsid w:val="006F674E"/>
    <w:rsid w:val="006F7322"/>
    <w:rsid w:val="006F7688"/>
    <w:rsid w:val="007002CA"/>
    <w:rsid w:val="00701560"/>
    <w:rsid w:val="007018D8"/>
    <w:rsid w:val="007047A4"/>
    <w:rsid w:val="007132E4"/>
    <w:rsid w:val="007135C5"/>
    <w:rsid w:val="00713FF9"/>
    <w:rsid w:val="00714AB0"/>
    <w:rsid w:val="00720434"/>
    <w:rsid w:val="00723A6B"/>
    <w:rsid w:val="0072466E"/>
    <w:rsid w:val="00727135"/>
    <w:rsid w:val="007312A2"/>
    <w:rsid w:val="007313CA"/>
    <w:rsid w:val="00731C42"/>
    <w:rsid w:val="00734DD8"/>
    <w:rsid w:val="0074023E"/>
    <w:rsid w:val="0074351D"/>
    <w:rsid w:val="00743C37"/>
    <w:rsid w:val="00744125"/>
    <w:rsid w:val="00753D4F"/>
    <w:rsid w:val="00754546"/>
    <w:rsid w:val="00760EFE"/>
    <w:rsid w:val="00762110"/>
    <w:rsid w:val="007639C8"/>
    <w:rsid w:val="00764558"/>
    <w:rsid w:val="00765325"/>
    <w:rsid w:val="007660DE"/>
    <w:rsid w:val="00771050"/>
    <w:rsid w:val="007712C2"/>
    <w:rsid w:val="0079272D"/>
    <w:rsid w:val="00794B73"/>
    <w:rsid w:val="007A09AA"/>
    <w:rsid w:val="007A40D6"/>
    <w:rsid w:val="007A77C9"/>
    <w:rsid w:val="007A7B88"/>
    <w:rsid w:val="007B4666"/>
    <w:rsid w:val="007C277D"/>
    <w:rsid w:val="007C30D0"/>
    <w:rsid w:val="007C3940"/>
    <w:rsid w:val="007C4E2B"/>
    <w:rsid w:val="007C7DDB"/>
    <w:rsid w:val="007D03FE"/>
    <w:rsid w:val="007D30D7"/>
    <w:rsid w:val="007E07D8"/>
    <w:rsid w:val="007E2CE5"/>
    <w:rsid w:val="007E33AB"/>
    <w:rsid w:val="007E3F55"/>
    <w:rsid w:val="007E4FCD"/>
    <w:rsid w:val="007F1B00"/>
    <w:rsid w:val="007F2554"/>
    <w:rsid w:val="007F6639"/>
    <w:rsid w:val="007F7915"/>
    <w:rsid w:val="008013A9"/>
    <w:rsid w:val="008038AB"/>
    <w:rsid w:val="00805D68"/>
    <w:rsid w:val="00810BC0"/>
    <w:rsid w:val="00813AB8"/>
    <w:rsid w:val="00814CD1"/>
    <w:rsid w:val="008176BF"/>
    <w:rsid w:val="00820AFF"/>
    <w:rsid w:val="0082535F"/>
    <w:rsid w:val="008253BD"/>
    <w:rsid w:val="0082755C"/>
    <w:rsid w:val="0082756F"/>
    <w:rsid w:val="00834577"/>
    <w:rsid w:val="00836512"/>
    <w:rsid w:val="00840AFD"/>
    <w:rsid w:val="00843B7E"/>
    <w:rsid w:val="00843DF3"/>
    <w:rsid w:val="00845C40"/>
    <w:rsid w:val="0085111D"/>
    <w:rsid w:val="008550E7"/>
    <w:rsid w:val="00855133"/>
    <w:rsid w:val="00857D95"/>
    <w:rsid w:val="00860D16"/>
    <w:rsid w:val="00874162"/>
    <w:rsid w:val="00876D46"/>
    <w:rsid w:val="008852DB"/>
    <w:rsid w:val="008875FB"/>
    <w:rsid w:val="008926DC"/>
    <w:rsid w:val="0089279A"/>
    <w:rsid w:val="00892F14"/>
    <w:rsid w:val="00895150"/>
    <w:rsid w:val="00895A96"/>
    <w:rsid w:val="008969D5"/>
    <w:rsid w:val="008A1E03"/>
    <w:rsid w:val="008A671F"/>
    <w:rsid w:val="008B165A"/>
    <w:rsid w:val="008B2CF8"/>
    <w:rsid w:val="008B2DA3"/>
    <w:rsid w:val="008B4D58"/>
    <w:rsid w:val="008B6992"/>
    <w:rsid w:val="008C0CCE"/>
    <w:rsid w:val="008C1976"/>
    <w:rsid w:val="008C46A6"/>
    <w:rsid w:val="008C6941"/>
    <w:rsid w:val="008D1407"/>
    <w:rsid w:val="008D39AF"/>
    <w:rsid w:val="008D5193"/>
    <w:rsid w:val="008D5C38"/>
    <w:rsid w:val="008D66A8"/>
    <w:rsid w:val="008D690D"/>
    <w:rsid w:val="008D6A6B"/>
    <w:rsid w:val="008E1489"/>
    <w:rsid w:val="008E3845"/>
    <w:rsid w:val="008E3B10"/>
    <w:rsid w:val="008E6FCC"/>
    <w:rsid w:val="008F19B6"/>
    <w:rsid w:val="008F255B"/>
    <w:rsid w:val="008F481B"/>
    <w:rsid w:val="008F7757"/>
    <w:rsid w:val="009054A9"/>
    <w:rsid w:val="009126A7"/>
    <w:rsid w:val="0091576C"/>
    <w:rsid w:val="009220FF"/>
    <w:rsid w:val="0092293D"/>
    <w:rsid w:val="00924999"/>
    <w:rsid w:val="009268F9"/>
    <w:rsid w:val="00927344"/>
    <w:rsid w:val="009342A8"/>
    <w:rsid w:val="009359F6"/>
    <w:rsid w:val="0094201A"/>
    <w:rsid w:val="0094206E"/>
    <w:rsid w:val="009433AD"/>
    <w:rsid w:val="0094358E"/>
    <w:rsid w:val="00946246"/>
    <w:rsid w:val="00947CEB"/>
    <w:rsid w:val="00950576"/>
    <w:rsid w:val="00950FE5"/>
    <w:rsid w:val="00957A89"/>
    <w:rsid w:val="00960E2F"/>
    <w:rsid w:val="0096229B"/>
    <w:rsid w:val="00962723"/>
    <w:rsid w:val="00972F93"/>
    <w:rsid w:val="00973007"/>
    <w:rsid w:val="00974E19"/>
    <w:rsid w:val="00975B2D"/>
    <w:rsid w:val="00983E2A"/>
    <w:rsid w:val="00984FA9"/>
    <w:rsid w:val="00990D93"/>
    <w:rsid w:val="009935D6"/>
    <w:rsid w:val="009A29E1"/>
    <w:rsid w:val="009A45AC"/>
    <w:rsid w:val="009B7AE2"/>
    <w:rsid w:val="009C6D71"/>
    <w:rsid w:val="009D5F2B"/>
    <w:rsid w:val="009D60AF"/>
    <w:rsid w:val="009D675E"/>
    <w:rsid w:val="009E1297"/>
    <w:rsid w:val="009E6710"/>
    <w:rsid w:val="009F0E62"/>
    <w:rsid w:val="009F3C5F"/>
    <w:rsid w:val="009F3F8E"/>
    <w:rsid w:val="00A01403"/>
    <w:rsid w:val="00A0355B"/>
    <w:rsid w:val="00A06A87"/>
    <w:rsid w:val="00A21293"/>
    <w:rsid w:val="00A25B3B"/>
    <w:rsid w:val="00A30464"/>
    <w:rsid w:val="00A3084D"/>
    <w:rsid w:val="00A3625C"/>
    <w:rsid w:val="00A36C1F"/>
    <w:rsid w:val="00A43442"/>
    <w:rsid w:val="00A4594E"/>
    <w:rsid w:val="00A46F08"/>
    <w:rsid w:val="00A52EF3"/>
    <w:rsid w:val="00A53784"/>
    <w:rsid w:val="00A64ECE"/>
    <w:rsid w:val="00A65772"/>
    <w:rsid w:val="00A65AD1"/>
    <w:rsid w:val="00A67413"/>
    <w:rsid w:val="00A720A2"/>
    <w:rsid w:val="00A72FEC"/>
    <w:rsid w:val="00A746B1"/>
    <w:rsid w:val="00A766D4"/>
    <w:rsid w:val="00A76D26"/>
    <w:rsid w:val="00A81991"/>
    <w:rsid w:val="00A86A1B"/>
    <w:rsid w:val="00A9128A"/>
    <w:rsid w:val="00A92C2D"/>
    <w:rsid w:val="00AA0D91"/>
    <w:rsid w:val="00AA7818"/>
    <w:rsid w:val="00AB0C93"/>
    <w:rsid w:val="00AC36C3"/>
    <w:rsid w:val="00AC48B2"/>
    <w:rsid w:val="00AD10D4"/>
    <w:rsid w:val="00AD4AED"/>
    <w:rsid w:val="00AD4DFF"/>
    <w:rsid w:val="00AD78B3"/>
    <w:rsid w:val="00AE1885"/>
    <w:rsid w:val="00AE213C"/>
    <w:rsid w:val="00AE2D9C"/>
    <w:rsid w:val="00AE3292"/>
    <w:rsid w:val="00AE3ECC"/>
    <w:rsid w:val="00AE6800"/>
    <w:rsid w:val="00AE6AB1"/>
    <w:rsid w:val="00AF37CD"/>
    <w:rsid w:val="00AF611D"/>
    <w:rsid w:val="00AF7A6C"/>
    <w:rsid w:val="00AF7DDE"/>
    <w:rsid w:val="00B01C10"/>
    <w:rsid w:val="00B04A05"/>
    <w:rsid w:val="00B1065C"/>
    <w:rsid w:val="00B11800"/>
    <w:rsid w:val="00B13B6C"/>
    <w:rsid w:val="00B20B39"/>
    <w:rsid w:val="00B21A3D"/>
    <w:rsid w:val="00B24D9B"/>
    <w:rsid w:val="00B33944"/>
    <w:rsid w:val="00B357B2"/>
    <w:rsid w:val="00B40074"/>
    <w:rsid w:val="00B45175"/>
    <w:rsid w:val="00B578C9"/>
    <w:rsid w:val="00B63962"/>
    <w:rsid w:val="00B64D02"/>
    <w:rsid w:val="00B6648B"/>
    <w:rsid w:val="00B66DB0"/>
    <w:rsid w:val="00B73B5F"/>
    <w:rsid w:val="00B74EFD"/>
    <w:rsid w:val="00B75767"/>
    <w:rsid w:val="00B82A78"/>
    <w:rsid w:val="00B82F04"/>
    <w:rsid w:val="00B84D77"/>
    <w:rsid w:val="00B8670F"/>
    <w:rsid w:val="00B9292D"/>
    <w:rsid w:val="00B93464"/>
    <w:rsid w:val="00BA0539"/>
    <w:rsid w:val="00BA0C36"/>
    <w:rsid w:val="00BA0E82"/>
    <w:rsid w:val="00BA346C"/>
    <w:rsid w:val="00BA3821"/>
    <w:rsid w:val="00BA4F4F"/>
    <w:rsid w:val="00BA6369"/>
    <w:rsid w:val="00BA6C71"/>
    <w:rsid w:val="00BB010F"/>
    <w:rsid w:val="00BB26D2"/>
    <w:rsid w:val="00BB5D87"/>
    <w:rsid w:val="00BC03AD"/>
    <w:rsid w:val="00BC30F2"/>
    <w:rsid w:val="00BC4B67"/>
    <w:rsid w:val="00BD40C0"/>
    <w:rsid w:val="00BD40C2"/>
    <w:rsid w:val="00BD4C98"/>
    <w:rsid w:val="00BD4CFE"/>
    <w:rsid w:val="00BD69A8"/>
    <w:rsid w:val="00BD6FD0"/>
    <w:rsid w:val="00BE1F14"/>
    <w:rsid w:val="00BE2CEE"/>
    <w:rsid w:val="00BE5248"/>
    <w:rsid w:val="00BE5A1D"/>
    <w:rsid w:val="00BE5AF3"/>
    <w:rsid w:val="00BF0649"/>
    <w:rsid w:val="00BF3866"/>
    <w:rsid w:val="00BF5573"/>
    <w:rsid w:val="00C02CB6"/>
    <w:rsid w:val="00C05159"/>
    <w:rsid w:val="00C05F73"/>
    <w:rsid w:val="00C12EED"/>
    <w:rsid w:val="00C158A8"/>
    <w:rsid w:val="00C30235"/>
    <w:rsid w:val="00C3106F"/>
    <w:rsid w:val="00C32E71"/>
    <w:rsid w:val="00C34CDC"/>
    <w:rsid w:val="00C36A82"/>
    <w:rsid w:val="00C372CF"/>
    <w:rsid w:val="00C372FC"/>
    <w:rsid w:val="00C37858"/>
    <w:rsid w:val="00C43CF3"/>
    <w:rsid w:val="00C451F7"/>
    <w:rsid w:val="00C51501"/>
    <w:rsid w:val="00C51676"/>
    <w:rsid w:val="00C57AD0"/>
    <w:rsid w:val="00C631D8"/>
    <w:rsid w:val="00C65CE5"/>
    <w:rsid w:val="00C6688F"/>
    <w:rsid w:val="00C67FDC"/>
    <w:rsid w:val="00C71597"/>
    <w:rsid w:val="00C74EF9"/>
    <w:rsid w:val="00C7617F"/>
    <w:rsid w:val="00C81711"/>
    <w:rsid w:val="00C86717"/>
    <w:rsid w:val="00C86B78"/>
    <w:rsid w:val="00C91ADF"/>
    <w:rsid w:val="00CB093A"/>
    <w:rsid w:val="00CB16FB"/>
    <w:rsid w:val="00CB1B3F"/>
    <w:rsid w:val="00CB324F"/>
    <w:rsid w:val="00CB4C5A"/>
    <w:rsid w:val="00CB4F43"/>
    <w:rsid w:val="00CC24E5"/>
    <w:rsid w:val="00CC2C2D"/>
    <w:rsid w:val="00CC36D5"/>
    <w:rsid w:val="00CC7B49"/>
    <w:rsid w:val="00CD3931"/>
    <w:rsid w:val="00CD444E"/>
    <w:rsid w:val="00CD4CCD"/>
    <w:rsid w:val="00CE7C31"/>
    <w:rsid w:val="00CF1939"/>
    <w:rsid w:val="00CF381A"/>
    <w:rsid w:val="00CF4139"/>
    <w:rsid w:val="00CF57C1"/>
    <w:rsid w:val="00D003AE"/>
    <w:rsid w:val="00D004E0"/>
    <w:rsid w:val="00D0377F"/>
    <w:rsid w:val="00D134F1"/>
    <w:rsid w:val="00D1388F"/>
    <w:rsid w:val="00D17EFF"/>
    <w:rsid w:val="00D2117E"/>
    <w:rsid w:val="00D22CD9"/>
    <w:rsid w:val="00D24B41"/>
    <w:rsid w:val="00D301FA"/>
    <w:rsid w:val="00D30797"/>
    <w:rsid w:val="00D32121"/>
    <w:rsid w:val="00D350AC"/>
    <w:rsid w:val="00D36DBD"/>
    <w:rsid w:val="00D42AAC"/>
    <w:rsid w:val="00D43505"/>
    <w:rsid w:val="00D50573"/>
    <w:rsid w:val="00D530A8"/>
    <w:rsid w:val="00D536DA"/>
    <w:rsid w:val="00D57452"/>
    <w:rsid w:val="00D6104B"/>
    <w:rsid w:val="00D63CC0"/>
    <w:rsid w:val="00D65668"/>
    <w:rsid w:val="00D66E29"/>
    <w:rsid w:val="00D7015B"/>
    <w:rsid w:val="00D702BC"/>
    <w:rsid w:val="00D7500D"/>
    <w:rsid w:val="00D77420"/>
    <w:rsid w:val="00D77D2E"/>
    <w:rsid w:val="00D815B8"/>
    <w:rsid w:val="00D867DD"/>
    <w:rsid w:val="00D872DC"/>
    <w:rsid w:val="00D9259B"/>
    <w:rsid w:val="00D941D8"/>
    <w:rsid w:val="00D94B49"/>
    <w:rsid w:val="00D97A27"/>
    <w:rsid w:val="00DA5DA3"/>
    <w:rsid w:val="00DB2E0D"/>
    <w:rsid w:val="00DB2ECF"/>
    <w:rsid w:val="00DB7889"/>
    <w:rsid w:val="00DB7F75"/>
    <w:rsid w:val="00DC0E5E"/>
    <w:rsid w:val="00DC125E"/>
    <w:rsid w:val="00DC307A"/>
    <w:rsid w:val="00DC7CFE"/>
    <w:rsid w:val="00DD167F"/>
    <w:rsid w:val="00DD5012"/>
    <w:rsid w:val="00DE5862"/>
    <w:rsid w:val="00DE69E4"/>
    <w:rsid w:val="00DE6C9A"/>
    <w:rsid w:val="00DF68D9"/>
    <w:rsid w:val="00DF68F5"/>
    <w:rsid w:val="00DF6D0C"/>
    <w:rsid w:val="00E02E45"/>
    <w:rsid w:val="00E05502"/>
    <w:rsid w:val="00E064AE"/>
    <w:rsid w:val="00E06651"/>
    <w:rsid w:val="00E07842"/>
    <w:rsid w:val="00E10C44"/>
    <w:rsid w:val="00E12D0E"/>
    <w:rsid w:val="00E1441F"/>
    <w:rsid w:val="00E179A7"/>
    <w:rsid w:val="00E22B41"/>
    <w:rsid w:val="00E27669"/>
    <w:rsid w:val="00E31C58"/>
    <w:rsid w:val="00E33CF1"/>
    <w:rsid w:val="00E373B2"/>
    <w:rsid w:val="00E41041"/>
    <w:rsid w:val="00E41937"/>
    <w:rsid w:val="00E506A0"/>
    <w:rsid w:val="00E50B5C"/>
    <w:rsid w:val="00E51545"/>
    <w:rsid w:val="00E516BB"/>
    <w:rsid w:val="00E56EB7"/>
    <w:rsid w:val="00E642DD"/>
    <w:rsid w:val="00E65391"/>
    <w:rsid w:val="00E735D3"/>
    <w:rsid w:val="00E73C94"/>
    <w:rsid w:val="00E75379"/>
    <w:rsid w:val="00E80BA4"/>
    <w:rsid w:val="00E81B52"/>
    <w:rsid w:val="00E828B8"/>
    <w:rsid w:val="00E83849"/>
    <w:rsid w:val="00E83E28"/>
    <w:rsid w:val="00E8470E"/>
    <w:rsid w:val="00E85EAE"/>
    <w:rsid w:val="00E85EB4"/>
    <w:rsid w:val="00E91069"/>
    <w:rsid w:val="00E94437"/>
    <w:rsid w:val="00E95F23"/>
    <w:rsid w:val="00EA130E"/>
    <w:rsid w:val="00EA696C"/>
    <w:rsid w:val="00EB5BBB"/>
    <w:rsid w:val="00EB7C0E"/>
    <w:rsid w:val="00EC41FB"/>
    <w:rsid w:val="00EC4461"/>
    <w:rsid w:val="00EC5C40"/>
    <w:rsid w:val="00EC6995"/>
    <w:rsid w:val="00EC7781"/>
    <w:rsid w:val="00ED1C2D"/>
    <w:rsid w:val="00ED343A"/>
    <w:rsid w:val="00ED5CD6"/>
    <w:rsid w:val="00ED5E77"/>
    <w:rsid w:val="00EE443B"/>
    <w:rsid w:val="00EF2020"/>
    <w:rsid w:val="00EF32AE"/>
    <w:rsid w:val="00F0117F"/>
    <w:rsid w:val="00F02081"/>
    <w:rsid w:val="00F04682"/>
    <w:rsid w:val="00F05E25"/>
    <w:rsid w:val="00F114B3"/>
    <w:rsid w:val="00F11B53"/>
    <w:rsid w:val="00F1297C"/>
    <w:rsid w:val="00F1459B"/>
    <w:rsid w:val="00F15FDB"/>
    <w:rsid w:val="00F16E15"/>
    <w:rsid w:val="00F17944"/>
    <w:rsid w:val="00F20EE0"/>
    <w:rsid w:val="00F212B3"/>
    <w:rsid w:val="00F31A94"/>
    <w:rsid w:val="00F34AE1"/>
    <w:rsid w:val="00F36EEF"/>
    <w:rsid w:val="00F40836"/>
    <w:rsid w:val="00F421C5"/>
    <w:rsid w:val="00F449CF"/>
    <w:rsid w:val="00F463AE"/>
    <w:rsid w:val="00F47F46"/>
    <w:rsid w:val="00F51356"/>
    <w:rsid w:val="00F64E43"/>
    <w:rsid w:val="00F660DF"/>
    <w:rsid w:val="00F732C3"/>
    <w:rsid w:val="00F757F7"/>
    <w:rsid w:val="00F777E6"/>
    <w:rsid w:val="00F844AD"/>
    <w:rsid w:val="00F94BC2"/>
    <w:rsid w:val="00F9765F"/>
    <w:rsid w:val="00FA02CF"/>
    <w:rsid w:val="00FA13CA"/>
    <w:rsid w:val="00FA6F80"/>
    <w:rsid w:val="00FA7732"/>
    <w:rsid w:val="00FB5570"/>
    <w:rsid w:val="00FB5E8C"/>
    <w:rsid w:val="00FB74BC"/>
    <w:rsid w:val="00FC3342"/>
    <w:rsid w:val="00FC3F9D"/>
    <w:rsid w:val="00FC7529"/>
    <w:rsid w:val="00FD346F"/>
    <w:rsid w:val="00FD5239"/>
    <w:rsid w:val="00FD5DF7"/>
    <w:rsid w:val="00FD60AA"/>
    <w:rsid w:val="00FE410A"/>
    <w:rsid w:val="00FF2E27"/>
    <w:rsid w:val="00FF37A4"/>
    <w:rsid w:val="00FF424D"/>
    <w:rsid w:val="00FF4B13"/>
    <w:rsid w:val="00FF5069"/>
    <w:rsid w:val="00FF5825"/>
    <w:rsid w:val="00FF5D9C"/>
    <w:rsid w:val="00FF73CE"/>
    <w:rsid w:val="00FF76DC"/>
    <w:rsid w:val="00FF7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10B22"/>
  <w15:docId w15:val="{EA0FEDC8-E86A-4B1B-A4D7-9EE79919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5B"/>
    <w:pPr>
      <w:overflowPunct w:val="0"/>
      <w:autoSpaceDE w:val="0"/>
      <w:autoSpaceDN w:val="0"/>
      <w:adjustRightInd w:val="0"/>
      <w:textAlignment w:val="baseline"/>
    </w:pPr>
    <w:rPr>
      <w:rFonts w:ascii="Times New Roman CYR" w:hAnsi="Times New Roman CYR"/>
      <w:sz w:val="24"/>
    </w:rPr>
  </w:style>
  <w:style w:type="paragraph" w:styleId="1">
    <w:name w:val="heading 1"/>
    <w:basedOn w:val="a"/>
    <w:next w:val="a"/>
    <w:uiPriority w:val="99"/>
    <w:qFormat/>
    <w:rsid w:val="0051325B"/>
    <w:pPr>
      <w:keepNext/>
      <w:jc w:val="both"/>
      <w:outlineLvl w:val="0"/>
    </w:pPr>
    <w:rPr>
      <w:rFonts w:ascii="Times New Roman" w:hAnsi="Times New Roman"/>
    </w:rPr>
  </w:style>
  <w:style w:type="paragraph" w:styleId="2">
    <w:name w:val="heading 2"/>
    <w:basedOn w:val="a"/>
    <w:next w:val="a"/>
    <w:qFormat/>
    <w:rsid w:val="0051325B"/>
    <w:pPr>
      <w:keepNext/>
      <w:tabs>
        <w:tab w:val="left" w:pos="9355"/>
      </w:tabs>
      <w:ind w:right="-1" w:firstLine="709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325B"/>
    <w:pPr>
      <w:keepNext/>
      <w:tabs>
        <w:tab w:val="left" w:pos="9355"/>
      </w:tabs>
      <w:ind w:right="-1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51325B"/>
    <w:pPr>
      <w:keepNext/>
      <w:outlineLvl w:val="3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51325B"/>
    <w:pPr>
      <w:ind w:right="850"/>
      <w:jc w:val="both"/>
    </w:pPr>
    <w:rPr>
      <w:rFonts w:ascii="Arial" w:hAnsi="Arial"/>
    </w:rPr>
  </w:style>
  <w:style w:type="character" w:styleId="a3">
    <w:name w:val="page number"/>
    <w:basedOn w:val="a0"/>
    <w:rsid w:val="0051325B"/>
  </w:style>
  <w:style w:type="paragraph" w:styleId="a4">
    <w:name w:val="Title"/>
    <w:basedOn w:val="a"/>
    <w:link w:val="a5"/>
    <w:uiPriority w:val="99"/>
    <w:qFormat/>
    <w:rsid w:val="0051325B"/>
    <w:pPr>
      <w:ind w:left="851" w:right="991" w:hanging="851"/>
      <w:jc w:val="center"/>
    </w:pPr>
    <w:rPr>
      <w:rFonts w:ascii="Arial" w:hAnsi="Arial"/>
      <w:b/>
      <w:i/>
    </w:rPr>
  </w:style>
  <w:style w:type="paragraph" w:customStyle="1" w:styleId="22">
    <w:name w:val="Основной текст 22"/>
    <w:basedOn w:val="a"/>
    <w:rsid w:val="0051325B"/>
    <w:pPr>
      <w:ind w:right="991" w:firstLine="567"/>
      <w:jc w:val="both"/>
    </w:pPr>
    <w:rPr>
      <w:rFonts w:ascii="Arial" w:hAnsi="Arial"/>
    </w:rPr>
  </w:style>
  <w:style w:type="paragraph" w:customStyle="1" w:styleId="210">
    <w:name w:val="Основной текст с отступом 21"/>
    <w:basedOn w:val="a"/>
    <w:rsid w:val="0051325B"/>
    <w:pPr>
      <w:ind w:right="1133" w:firstLine="851"/>
      <w:jc w:val="both"/>
    </w:pPr>
    <w:rPr>
      <w:rFonts w:ascii="Arial" w:hAnsi="Arial"/>
    </w:rPr>
  </w:style>
  <w:style w:type="paragraph" w:styleId="a6">
    <w:name w:val="Body Text"/>
    <w:basedOn w:val="a"/>
    <w:link w:val="a7"/>
    <w:rsid w:val="0051325B"/>
    <w:pPr>
      <w:ind w:right="1133"/>
      <w:jc w:val="both"/>
    </w:pPr>
    <w:rPr>
      <w:rFonts w:ascii="Arial" w:hAnsi="Arial"/>
    </w:rPr>
  </w:style>
  <w:style w:type="paragraph" w:customStyle="1" w:styleId="31">
    <w:name w:val="Основной текст 31"/>
    <w:basedOn w:val="a"/>
    <w:rsid w:val="0051325B"/>
    <w:pPr>
      <w:ind w:right="991"/>
      <w:jc w:val="both"/>
    </w:pPr>
    <w:rPr>
      <w:rFonts w:ascii="Arial" w:hAnsi="Arial"/>
    </w:rPr>
  </w:style>
  <w:style w:type="paragraph" w:styleId="a8">
    <w:name w:val="header"/>
    <w:basedOn w:val="a"/>
    <w:rsid w:val="0051325B"/>
    <w:pPr>
      <w:tabs>
        <w:tab w:val="center" w:pos="4153"/>
        <w:tab w:val="right" w:pos="8306"/>
      </w:tabs>
    </w:pPr>
    <w:rPr>
      <w:rFonts w:ascii="Arial" w:hAnsi="Arial"/>
      <w:sz w:val="22"/>
    </w:rPr>
  </w:style>
  <w:style w:type="paragraph" w:customStyle="1" w:styleId="ConsNormal">
    <w:name w:val="ConsNormal"/>
    <w:rsid w:val="0051325B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51325B"/>
    <w:pPr>
      <w:widowControl w:val="0"/>
    </w:pPr>
    <w:rPr>
      <w:rFonts w:ascii="Courier New" w:hAnsi="Courier New"/>
      <w:snapToGrid w:val="0"/>
    </w:rPr>
  </w:style>
  <w:style w:type="paragraph" w:customStyle="1" w:styleId="a9">
    <w:name w:val="Абзац с отсуп"/>
    <w:basedOn w:val="a"/>
    <w:rsid w:val="0051325B"/>
    <w:pPr>
      <w:overflowPunct/>
      <w:autoSpaceDE/>
      <w:autoSpaceDN/>
      <w:adjustRightInd/>
      <w:spacing w:before="120" w:line="360" w:lineRule="exact"/>
      <w:ind w:firstLine="720"/>
      <w:jc w:val="both"/>
      <w:textAlignment w:val="auto"/>
    </w:pPr>
    <w:rPr>
      <w:rFonts w:ascii="Times New Roman" w:hAnsi="Times New Roman"/>
      <w:sz w:val="28"/>
      <w:lang w:val="en-US"/>
    </w:rPr>
  </w:style>
  <w:style w:type="paragraph" w:customStyle="1" w:styleId="ConsTitle">
    <w:name w:val="ConsTitle"/>
    <w:rsid w:val="0051325B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51325B"/>
    <w:pPr>
      <w:widowControl w:val="0"/>
    </w:pPr>
    <w:rPr>
      <w:rFonts w:ascii="Arial" w:hAnsi="Arial"/>
      <w:snapToGrid w:val="0"/>
    </w:rPr>
  </w:style>
  <w:style w:type="paragraph" w:styleId="aa">
    <w:name w:val="Balloon Text"/>
    <w:basedOn w:val="a"/>
    <w:semiHidden/>
    <w:rsid w:val="005049B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AF611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аголовок 11"/>
    <w:basedOn w:val="a"/>
    <w:next w:val="a"/>
    <w:rsid w:val="00403550"/>
    <w:pPr>
      <w:keepNext/>
      <w:overflowPunct/>
      <w:autoSpaceDE/>
      <w:autoSpaceDN/>
      <w:adjustRightInd/>
      <w:jc w:val="center"/>
      <w:textAlignment w:val="auto"/>
    </w:pPr>
    <w:rPr>
      <w:rFonts w:ascii="Times New Roman" w:hAnsi="Times New Roman"/>
      <w:snapToGrid w:val="0"/>
    </w:rPr>
  </w:style>
  <w:style w:type="paragraph" w:customStyle="1" w:styleId="ConsPlusNonformat">
    <w:name w:val="ConsPlusNonformat"/>
    <w:rsid w:val="004035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footer"/>
    <w:basedOn w:val="a"/>
    <w:link w:val="ac"/>
    <w:uiPriority w:val="99"/>
    <w:rsid w:val="0041178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41178F"/>
    <w:rPr>
      <w:rFonts w:ascii="Times New Roman CYR" w:hAnsi="Times New Roman CYR"/>
      <w:sz w:val="24"/>
    </w:rPr>
  </w:style>
  <w:style w:type="character" w:customStyle="1" w:styleId="40">
    <w:name w:val="Заголовок 4 Знак"/>
    <w:link w:val="4"/>
    <w:rsid w:val="0063598A"/>
    <w:rPr>
      <w:sz w:val="24"/>
      <w:lang w:val="ru-RU" w:eastAsia="ru-RU" w:bidi="ar-SA"/>
    </w:rPr>
  </w:style>
  <w:style w:type="character" w:customStyle="1" w:styleId="a5">
    <w:name w:val="Заголовок Знак"/>
    <w:link w:val="a4"/>
    <w:uiPriority w:val="10"/>
    <w:locked/>
    <w:rsid w:val="00DF6D0C"/>
    <w:rPr>
      <w:rFonts w:ascii="Arial" w:hAnsi="Arial"/>
      <w:b/>
      <w:i/>
      <w:sz w:val="24"/>
      <w:lang w:val="ru-RU" w:eastAsia="ru-RU" w:bidi="ar-SA"/>
    </w:rPr>
  </w:style>
  <w:style w:type="character" w:customStyle="1" w:styleId="a7">
    <w:name w:val="Основной текст Знак"/>
    <w:link w:val="a6"/>
    <w:rsid w:val="00FF37A4"/>
    <w:rPr>
      <w:rFonts w:ascii="Arial" w:hAnsi="Arial"/>
      <w:sz w:val="24"/>
    </w:rPr>
  </w:style>
  <w:style w:type="paragraph" w:customStyle="1" w:styleId="211">
    <w:name w:val="Основной текст с отступом 211"/>
    <w:basedOn w:val="a"/>
    <w:rsid w:val="00A65AD1"/>
    <w:pPr>
      <w:ind w:right="1133" w:firstLine="851"/>
      <w:jc w:val="both"/>
    </w:pPr>
    <w:rPr>
      <w:rFonts w:ascii="Arial" w:hAnsi="Arial"/>
    </w:rPr>
  </w:style>
  <w:style w:type="paragraph" w:customStyle="1" w:styleId="FR1">
    <w:name w:val="FR1"/>
    <w:rsid w:val="001948C3"/>
    <w:pPr>
      <w:widowControl w:val="0"/>
      <w:autoSpaceDE w:val="0"/>
      <w:autoSpaceDN w:val="0"/>
      <w:adjustRightInd w:val="0"/>
      <w:spacing w:line="259" w:lineRule="auto"/>
      <w:ind w:left="40" w:firstLine="560"/>
      <w:jc w:val="both"/>
    </w:pPr>
    <w:rPr>
      <w:rFonts w:ascii="Arial" w:hAnsi="Arial" w:cs="Arial"/>
      <w:sz w:val="22"/>
      <w:szCs w:val="22"/>
    </w:rPr>
  </w:style>
  <w:style w:type="paragraph" w:customStyle="1" w:styleId="32">
    <w:name w:val="Основной текст 32"/>
    <w:basedOn w:val="a"/>
    <w:rsid w:val="001948C3"/>
    <w:pPr>
      <w:ind w:right="991"/>
      <w:jc w:val="both"/>
    </w:pPr>
    <w:rPr>
      <w:rFonts w:ascii="Arial" w:hAnsi="Arial"/>
    </w:rPr>
  </w:style>
  <w:style w:type="table" w:styleId="ad">
    <w:name w:val="Table Grid"/>
    <w:basedOn w:val="a1"/>
    <w:rsid w:val="00BF5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aliases w:val="ТЗ список,Абзац списка литеральный,Use Case List Paragraph,Bullet List,FooterText,numbered,Маркер,Булет1,1Булет,Paragraphe de liste1,Bulletr List Paragraph,Нумерованный список оглавления,Абзац основного текста,List Paragraph,Bullet Number"/>
    <w:basedOn w:val="a"/>
    <w:link w:val="af"/>
    <w:uiPriority w:val="34"/>
    <w:qFormat/>
    <w:rsid w:val="008F7757"/>
    <w:pPr>
      <w:overflowPunct/>
      <w:autoSpaceDE/>
      <w:autoSpaceDN/>
      <w:adjustRightInd/>
      <w:ind w:left="708"/>
      <w:textAlignment w:val="auto"/>
    </w:pPr>
    <w:rPr>
      <w:rFonts w:ascii="Times New Roman" w:hAnsi="Times New Roman"/>
      <w:szCs w:val="24"/>
    </w:rPr>
  </w:style>
  <w:style w:type="paragraph" w:customStyle="1" w:styleId="41">
    <w:name w:val="Заголовок4"/>
    <w:basedOn w:val="a"/>
    <w:link w:val="42"/>
    <w:qFormat/>
    <w:rsid w:val="008F7757"/>
    <w:pPr>
      <w:overflowPunct/>
      <w:autoSpaceDE/>
      <w:autoSpaceDN/>
      <w:adjustRightInd/>
      <w:spacing w:before="240" w:after="120"/>
      <w:ind w:firstLine="709"/>
      <w:jc w:val="both"/>
      <w:textAlignment w:val="auto"/>
    </w:pPr>
    <w:rPr>
      <w:rFonts w:ascii="Times New Roman" w:eastAsia="Calibri" w:hAnsi="Times New Roman"/>
      <w:b/>
      <w:szCs w:val="24"/>
    </w:rPr>
  </w:style>
  <w:style w:type="character" w:customStyle="1" w:styleId="42">
    <w:name w:val="Заголовок4 Знак"/>
    <w:link w:val="41"/>
    <w:rsid w:val="008F7757"/>
    <w:rPr>
      <w:rFonts w:eastAsia="Calibri"/>
      <w:b/>
      <w:sz w:val="24"/>
      <w:szCs w:val="24"/>
    </w:rPr>
  </w:style>
  <w:style w:type="paragraph" w:customStyle="1" w:styleId="212">
    <w:name w:val="Средняя сетка 21"/>
    <w:uiPriority w:val="1"/>
    <w:qFormat/>
    <w:rsid w:val="008F775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A6A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annotation reference"/>
    <w:rsid w:val="004D117E"/>
    <w:rPr>
      <w:sz w:val="16"/>
      <w:szCs w:val="16"/>
    </w:rPr>
  </w:style>
  <w:style w:type="paragraph" w:styleId="af1">
    <w:name w:val="annotation text"/>
    <w:basedOn w:val="a"/>
    <w:link w:val="af2"/>
    <w:rsid w:val="004D117E"/>
    <w:rPr>
      <w:sz w:val="20"/>
    </w:rPr>
  </w:style>
  <w:style w:type="character" w:customStyle="1" w:styleId="af2">
    <w:name w:val="Текст примечания Знак"/>
    <w:link w:val="af1"/>
    <w:rsid w:val="004D117E"/>
    <w:rPr>
      <w:rFonts w:ascii="Times New Roman CYR" w:hAnsi="Times New Roman CYR"/>
    </w:rPr>
  </w:style>
  <w:style w:type="paragraph" w:styleId="af3">
    <w:name w:val="annotation subject"/>
    <w:basedOn w:val="af1"/>
    <w:next w:val="af1"/>
    <w:link w:val="af4"/>
    <w:rsid w:val="004D117E"/>
    <w:rPr>
      <w:b/>
      <w:bCs/>
    </w:rPr>
  </w:style>
  <w:style w:type="character" w:customStyle="1" w:styleId="af4">
    <w:name w:val="Тема примечания Знак"/>
    <w:link w:val="af3"/>
    <w:rsid w:val="004D117E"/>
    <w:rPr>
      <w:rFonts w:ascii="Times New Roman CYR" w:hAnsi="Times New Roman CYR"/>
      <w:b/>
      <w:bCs/>
    </w:rPr>
  </w:style>
  <w:style w:type="character" w:styleId="af5">
    <w:name w:val="Hyperlink"/>
    <w:uiPriority w:val="99"/>
    <w:rsid w:val="0059620E"/>
    <w:rPr>
      <w:color w:val="0000FF"/>
      <w:u w:val="single"/>
    </w:rPr>
  </w:style>
  <w:style w:type="character" w:customStyle="1" w:styleId="s2">
    <w:name w:val="s2"/>
    <w:rsid w:val="00BD40C2"/>
  </w:style>
  <w:style w:type="paragraph" w:styleId="af6">
    <w:name w:val="No Spacing"/>
    <w:link w:val="af7"/>
    <w:uiPriority w:val="1"/>
    <w:qFormat/>
    <w:rsid w:val="0062594A"/>
    <w:rPr>
      <w:sz w:val="24"/>
      <w:szCs w:val="24"/>
    </w:rPr>
  </w:style>
  <w:style w:type="character" w:customStyle="1" w:styleId="af7">
    <w:name w:val="Без интервала Знак"/>
    <w:link w:val="af6"/>
    <w:uiPriority w:val="1"/>
    <w:locked/>
    <w:rsid w:val="0062594A"/>
    <w:rPr>
      <w:sz w:val="24"/>
      <w:szCs w:val="24"/>
    </w:rPr>
  </w:style>
  <w:style w:type="paragraph" w:customStyle="1" w:styleId="Primer">
    <w:name w:val="Primer"/>
    <w:autoRedefine/>
    <w:rsid w:val="00840AFD"/>
    <w:pPr>
      <w:autoSpaceDE w:val="0"/>
      <w:autoSpaceDN w:val="0"/>
      <w:adjustRightInd w:val="0"/>
      <w:ind w:firstLine="567"/>
    </w:pPr>
    <w:rPr>
      <w:sz w:val="24"/>
      <w:szCs w:val="24"/>
    </w:rPr>
  </w:style>
  <w:style w:type="paragraph" w:customStyle="1" w:styleId="body0">
    <w:name w:val="body 0"/>
    <w:basedOn w:val="a"/>
    <w:uiPriority w:val="99"/>
    <w:rsid w:val="00731C42"/>
    <w:pPr>
      <w:tabs>
        <w:tab w:val="left" w:pos="1440"/>
      </w:tabs>
      <w:overflowPunct/>
      <w:autoSpaceDE/>
      <w:autoSpaceDN/>
      <w:adjustRightInd/>
      <w:spacing w:before="40" w:after="20" w:line="240" w:lineRule="atLeast"/>
      <w:ind w:left="560" w:right="10"/>
      <w:textAlignment w:val="auto"/>
    </w:pPr>
    <w:rPr>
      <w:rFonts w:ascii="TimesET" w:hAnsi="TimesET"/>
      <w:noProof/>
      <w:sz w:val="20"/>
      <w:lang w:val="en-GB" w:eastAsia="en-US"/>
    </w:rPr>
  </w:style>
  <w:style w:type="paragraph" w:customStyle="1" w:styleId="Simple">
    <w:name w:val="Simple"/>
    <w:basedOn w:val="a"/>
    <w:uiPriority w:val="99"/>
    <w:rsid w:val="00731C42"/>
    <w:pPr>
      <w:suppressAutoHyphens/>
      <w:overflowPunct/>
      <w:autoSpaceDE/>
      <w:autoSpaceDN/>
      <w:adjustRightInd/>
      <w:textAlignment w:val="auto"/>
    </w:pPr>
    <w:rPr>
      <w:rFonts w:ascii="Arial" w:hAnsi="Arial"/>
      <w:spacing w:val="-5"/>
      <w:sz w:val="20"/>
      <w:lang w:val="en-US"/>
    </w:rPr>
  </w:style>
  <w:style w:type="paragraph" w:styleId="af8">
    <w:name w:val="Revision"/>
    <w:hidden/>
    <w:uiPriority w:val="99"/>
    <w:semiHidden/>
    <w:rsid w:val="00701560"/>
    <w:rPr>
      <w:rFonts w:ascii="Times New Roman CYR" w:hAnsi="Times New Roman CYR"/>
      <w:sz w:val="24"/>
    </w:rPr>
  </w:style>
  <w:style w:type="character" w:customStyle="1" w:styleId="af">
    <w:name w:val="Абзац списка Знак"/>
    <w:aliases w:val="ТЗ список Знак,Абзац списка литеральный Знак,Use Case List Paragraph Знак,Bullet List Знак,FooterText Знак,numbered Знак,Маркер Знак,Булет1 Знак,1Булет Знак,Paragraphe de liste1 Знак,Bulletr List Paragraph Знак,List Paragraph Знак"/>
    <w:link w:val="ae"/>
    <w:uiPriority w:val="34"/>
    <w:qFormat/>
    <w:locked/>
    <w:rsid w:val="00F05E2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med@kirovgma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3C3B5-300B-482D-A712-277691BB2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7457</Words>
  <Characters>42511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</vt:lpstr>
    </vt:vector>
  </TitlesOfParts>
  <Company>департ</Company>
  <LinksUpToDate>false</LinksUpToDate>
  <CharactersWithSpaces>49869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</dc:title>
  <dc:creator>директор КОГУП "Аптечный склад"</dc:creator>
  <cp:lastModifiedBy>User</cp:lastModifiedBy>
  <cp:revision>9</cp:revision>
  <cp:lastPrinted>2024-01-26T12:21:00Z</cp:lastPrinted>
  <dcterms:created xsi:type="dcterms:W3CDTF">2026-06-29T06:31:00Z</dcterms:created>
  <dcterms:modified xsi:type="dcterms:W3CDTF">2026-07-21T10:10:00Z</dcterms:modified>
</cp:coreProperties>
</file>