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76" w:rsidRDefault="00724576" w:rsidP="006045D3">
      <w:pPr>
        <w:pStyle w:val="ae"/>
        <w:spacing w:after="0"/>
        <w:ind w:left="0" w:right="486"/>
        <w:rPr>
          <w:rFonts w:ascii="PT Astra Serif" w:hAnsi="PT Astra Serif"/>
          <w:sz w:val="24"/>
          <w:szCs w:val="24"/>
        </w:rPr>
      </w:pPr>
      <w:r w:rsidRPr="00573523">
        <w:rPr>
          <w:rFonts w:ascii="PT Astra Serif" w:hAnsi="PT Astra Serif"/>
          <w:sz w:val="22"/>
          <w:szCs w:val="22"/>
        </w:rPr>
        <w:t xml:space="preserve">                     </w:t>
      </w:r>
      <w:r>
        <w:rPr>
          <w:rFonts w:ascii="PT Astra Serif" w:hAnsi="PT Astra Serif"/>
          <w:sz w:val="22"/>
          <w:szCs w:val="22"/>
        </w:rPr>
        <w:t xml:space="preserve"> </w:t>
      </w:r>
      <w:r w:rsidR="00D55E63">
        <w:rPr>
          <w:rFonts w:ascii="PT Astra Serif" w:hAnsi="PT Astra Serif"/>
          <w:sz w:val="22"/>
          <w:szCs w:val="22"/>
        </w:rPr>
        <w:t xml:space="preserve">                           </w:t>
      </w:r>
      <w:r w:rsidR="007F7D3A">
        <w:rPr>
          <w:rFonts w:ascii="PT Astra Serif" w:hAnsi="PT Astra Serif"/>
          <w:sz w:val="22"/>
          <w:szCs w:val="22"/>
        </w:rPr>
        <w:tab/>
      </w:r>
      <w:r w:rsidR="007F7D3A">
        <w:rPr>
          <w:rFonts w:ascii="PT Astra Serif" w:hAnsi="PT Astra Serif"/>
          <w:sz w:val="22"/>
          <w:szCs w:val="22"/>
        </w:rPr>
        <w:tab/>
      </w:r>
      <w:r w:rsidR="007F7D3A">
        <w:rPr>
          <w:rFonts w:ascii="PT Astra Serif" w:hAnsi="PT Astra Serif"/>
          <w:sz w:val="22"/>
          <w:szCs w:val="22"/>
        </w:rPr>
        <w:tab/>
      </w:r>
      <w:r w:rsidR="007F7D3A">
        <w:rPr>
          <w:rFonts w:ascii="PT Astra Serif" w:hAnsi="PT Astra Serif"/>
          <w:sz w:val="22"/>
          <w:szCs w:val="22"/>
        </w:rPr>
        <w:tab/>
      </w:r>
      <w:r w:rsidR="007F7D3A">
        <w:rPr>
          <w:rFonts w:ascii="PT Astra Serif" w:hAnsi="PT Astra Serif"/>
          <w:sz w:val="22"/>
          <w:szCs w:val="22"/>
        </w:rPr>
        <w:tab/>
        <w:t xml:space="preserve">                            </w:t>
      </w:r>
      <w:r w:rsidRPr="00573523">
        <w:rPr>
          <w:rFonts w:ascii="PT Astra Serif" w:hAnsi="PT Astra Serif"/>
          <w:sz w:val="24"/>
          <w:szCs w:val="24"/>
        </w:rPr>
        <w:t xml:space="preserve">Приложение № 3 </w:t>
      </w:r>
    </w:p>
    <w:p w:rsidR="00724576" w:rsidRDefault="00724576" w:rsidP="009C569A">
      <w:pPr>
        <w:pStyle w:val="ae"/>
        <w:spacing w:after="0"/>
        <w:ind w:left="0" w:right="48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</w:t>
      </w:r>
      <w:r w:rsidR="007F7D3A">
        <w:rPr>
          <w:rFonts w:ascii="PT Astra Serif" w:hAnsi="PT Astra Serif"/>
          <w:sz w:val="24"/>
          <w:szCs w:val="24"/>
        </w:rPr>
        <w:tab/>
      </w:r>
      <w:r w:rsidR="007F7D3A">
        <w:rPr>
          <w:rFonts w:ascii="PT Astra Serif" w:hAnsi="PT Astra Serif"/>
          <w:sz w:val="24"/>
          <w:szCs w:val="24"/>
        </w:rPr>
        <w:tab/>
      </w:r>
      <w:r w:rsidR="007F7D3A">
        <w:rPr>
          <w:rFonts w:ascii="PT Astra Serif" w:hAnsi="PT Astra Serif"/>
          <w:sz w:val="24"/>
          <w:szCs w:val="24"/>
        </w:rPr>
        <w:tab/>
      </w:r>
      <w:r w:rsidR="007F7D3A">
        <w:rPr>
          <w:rFonts w:ascii="PT Astra Serif" w:hAnsi="PT Astra Serif"/>
          <w:sz w:val="24"/>
          <w:szCs w:val="24"/>
        </w:rPr>
        <w:tab/>
      </w:r>
      <w:r w:rsidR="007F7D3A">
        <w:rPr>
          <w:rFonts w:ascii="PT Astra Serif" w:hAnsi="PT Astra Serif"/>
          <w:sz w:val="24"/>
          <w:szCs w:val="24"/>
        </w:rPr>
        <w:tab/>
      </w:r>
      <w:r w:rsidR="007F7D3A">
        <w:rPr>
          <w:rFonts w:ascii="PT Astra Serif" w:hAnsi="PT Astra Serif"/>
          <w:sz w:val="24"/>
          <w:szCs w:val="24"/>
        </w:rPr>
        <w:tab/>
      </w:r>
      <w:r w:rsidR="007F7D3A">
        <w:rPr>
          <w:rFonts w:ascii="PT Astra Serif" w:hAnsi="PT Astra Serif"/>
          <w:sz w:val="24"/>
          <w:szCs w:val="24"/>
        </w:rPr>
        <w:tab/>
      </w:r>
      <w:r w:rsidR="007F7D3A">
        <w:rPr>
          <w:rFonts w:ascii="PT Astra Serif" w:hAnsi="PT Astra Serif"/>
          <w:sz w:val="24"/>
          <w:szCs w:val="24"/>
        </w:rPr>
        <w:tab/>
      </w:r>
      <w:r w:rsidR="007F7D3A">
        <w:rPr>
          <w:rFonts w:ascii="PT Astra Serif" w:hAnsi="PT Astra Serif"/>
          <w:sz w:val="24"/>
          <w:szCs w:val="24"/>
        </w:rPr>
        <w:tab/>
        <w:t xml:space="preserve">             </w:t>
      </w:r>
      <w:r w:rsidR="00D55E63">
        <w:rPr>
          <w:rFonts w:ascii="PT Astra Serif" w:hAnsi="PT Astra Serif"/>
          <w:sz w:val="24"/>
          <w:szCs w:val="24"/>
        </w:rPr>
        <w:t xml:space="preserve"> </w:t>
      </w:r>
      <w:r w:rsidRPr="00573523">
        <w:rPr>
          <w:rFonts w:ascii="PT Astra Serif" w:hAnsi="PT Astra Serif"/>
          <w:sz w:val="24"/>
          <w:szCs w:val="24"/>
        </w:rPr>
        <w:t xml:space="preserve">к </w:t>
      </w:r>
      <w:r>
        <w:rPr>
          <w:rFonts w:ascii="PT Astra Serif" w:hAnsi="PT Astra Serif"/>
          <w:sz w:val="24"/>
          <w:szCs w:val="24"/>
        </w:rPr>
        <w:t>закупке на ЕАТ</w:t>
      </w:r>
    </w:p>
    <w:p w:rsidR="007F7D3A" w:rsidRPr="00573523" w:rsidRDefault="007F7D3A" w:rsidP="009C569A">
      <w:pPr>
        <w:pStyle w:val="ae"/>
        <w:spacing w:after="0"/>
        <w:ind w:left="0" w:right="486"/>
        <w:rPr>
          <w:rFonts w:ascii="PT Astra Serif" w:hAnsi="PT Astra Serif"/>
          <w:sz w:val="24"/>
          <w:szCs w:val="24"/>
        </w:rPr>
      </w:pPr>
    </w:p>
    <w:p w:rsidR="00D67E57" w:rsidRDefault="00D67E57" w:rsidP="008A145C">
      <w:pPr>
        <w:pStyle w:val="ae"/>
        <w:tabs>
          <w:tab w:val="left" w:pos="2989"/>
          <w:tab w:val="right" w:pos="9151"/>
        </w:tabs>
        <w:spacing w:after="0"/>
        <w:ind w:left="0" w:right="486"/>
        <w:rPr>
          <w:rFonts w:ascii="PT Astra Serif" w:hAnsi="PT Astra Serif"/>
          <w:caps/>
          <w:sz w:val="24"/>
          <w:szCs w:val="24"/>
        </w:rPr>
      </w:pPr>
    </w:p>
    <w:p w:rsidR="00724576" w:rsidRPr="004D13B1" w:rsidRDefault="007F7D3A" w:rsidP="006045D3">
      <w:pPr>
        <w:pStyle w:val="ae"/>
        <w:tabs>
          <w:tab w:val="left" w:pos="2989"/>
          <w:tab w:val="right" w:pos="9151"/>
        </w:tabs>
        <w:spacing w:after="0"/>
        <w:ind w:right="486"/>
        <w:rPr>
          <w:rFonts w:ascii="Times New Roman" w:hAnsi="Times New Roman"/>
          <w:caps/>
          <w:sz w:val="22"/>
          <w:szCs w:val="22"/>
        </w:rPr>
      </w:pPr>
      <w:r>
        <w:rPr>
          <w:rFonts w:ascii="Times New Roman" w:hAnsi="Times New Roman"/>
          <w:caps/>
          <w:sz w:val="22"/>
          <w:szCs w:val="22"/>
        </w:rPr>
        <w:tab/>
        <w:t xml:space="preserve"> </w:t>
      </w:r>
    </w:p>
    <w:p w:rsidR="00724576" w:rsidRPr="006651A6" w:rsidRDefault="00724576" w:rsidP="006651A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573523">
        <w:rPr>
          <w:rFonts w:ascii="PT Astra Serif" w:hAnsi="PT Astra Serif"/>
          <w:b/>
          <w:caps/>
          <w:sz w:val="24"/>
          <w:szCs w:val="24"/>
        </w:rPr>
        <w:t xml:space="preserve">  </w:t>
      </w:r>
      <w:r w:rsidRPr="006651A6">
        <w:rPr>
          <w:rFonts w:ascii="PT Astra Serif" w:hAnsi="PT Astra Serif"/>
          <w:b/>
          <w:sz w:val="24"/>
          <w:szCs w:val="24"/>
        </w:rPr>
        <w:t>Объявление о закупочной сессии</w:t>
      </w:r>
    </w:p>
    <w:p w:rsidR="00724576" w:rsidRDefault="00724576" w:rsidP="006651A6">
      <w:pPr>
        <w:spacing w:after="0" w:line="240" w:lineRule="auto"/>
        <w:jc w:val="center"/>
        <w:outlineLvl w:val="0"/>
        <w:rPr>
          <w:rFonts w:ascii="PT Astra Serif" w:hAnsi="PT Astra Serif"/>
          <w:b/>
          <w:sz w:val="24"/>
          <w:szCs w:val="24"/>
        </w:rPr>
      </w:pPr>
      <w:r w:rsidRPr="006651A6">
        <w:rPr>
          <w:rFonts w:ascii="PT Astra Serif" w:hAnsi="PT Astra Serif"/>
          <w:b/>
          <w:sz w:val="24"/>
          <w:szCs w:val="24"/>
        </w:rPr>
        <w:t>в соответствии с п.5. ч.1. ст. 93 ФЗ-44</w:t>
      </w:r>
    </w:p>
    <w:p w:rsidR="008F0102" w:rsidRPr="006651A6" w:rsidRDefault="008F0102" w:rsidP="006651A6">
      <w:pPr>
        <w:spacing w:after="0" w:line="240" w:lineRule="auto"/>
        <w:jc w:val="center"/>
        <w:outlineLvl w:val="0"/>
        <w:rPr>
          <w:rFonts w:ascii="PT Astra Serif" w:hAnsi="PT Astra Serif"/>
          <w:b/>
          <w:sz w:val="24"/>
          <w:szCs w:val="24"/>
        </w:rPr>
      </w:pPr>
    </w:p>
    <w:p w:rsidR="00724576" w:rsidRDefault="00724576" w:rsidP="0080241B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  <w:r w:rsidRPr="006651A6">
        <w:rPr>
          <w:rFonts w:ascii="PT Astra Serif" w:hAnsi="PT Astra Serif"/>
          <w:b/>
          <w:bCs/>
          <w:sz w:val="24"/>
          <w:szCs w:val="24"/>
          <w:u w:val="single"/>
        </w:rPr>
        <w:t>Заказчик (информация о покупателе):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493"/>
      </w:tblGrid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  <w:highlight w:val="yellow"/>
              </w:rPr>
            </w:pPr>
            <w:r w:rsidRPr="00D55E63">
              <w:rPr>
                <w:rFonts w:ascii="PT Astra Serif" w:hAnsi="PT Astra Serif"/>
                <w:b/>
                <w:sz w:val="26"/>
                <w:szCs w:val="26"/>
              </w:rPr>
              <w:t>ФКУ ДПО МУЦ УФСИН России по Республике Башкортостан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Место нахождения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3" w:rsidRPr="00D55E63" w:rsidRDefault="00D55E63" w:rsidP="00EE1D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 г. Мелеуз,                 ул. Правды, д.26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Почтовый адрес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3" w:rsidRPr="00D55E63" w:rsidRDefault="00D55E63" w:rsidP="00EE1D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 г. Мелеуз,               ул. Правды, д.26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3" w:rsidRPr="00D55E63" w:rsidRDefault="00B01951" w:rsidP="00D55E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B01951">
              <w:rPr>
                <w:rFonts w:ascii="PT Astra Serif" w:hAnsi="PT Astra Serif"/>
                <w:color w:val="1F497D"/>
                <w:sz w:val="26"/>
                <w:szCs w:val="26"/>
              </w:rPr>
              <w:t>(arbuzova_gn@02.fsin.gov.ru)</w:t>
            </w:r>
          </w:p>
        </w:tc>
      </w:tr>
      <w:tr w:rsidR="00D55E63" w:rsidRPr="00D55E63" w:rsidTr="00A933EB">
        <w:trPr>
          <w:trHeight w:val="11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3" w:rsidRPr="00D55E63" w:rsidRDefault="00D55E63" w:rsidP="00D55E63">
            <w:pPr>
              <w:spacing w:before="240" w:after="0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тел./факс </w:t>
            </w:r>
            <w:r w:rsidRPr="00D55E63">
              <w:rPr>
                <w:rFonts w:ascii="PT Astra Serif" w:hAnsi="PT Astra Serif"/>
                <w:sz w:val="26"/>
                <w:szCs w:val="26"/>
              </w:rPr>
              <w:t>. (34764) 3-37-52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Ответственное должностное лицо заказчика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Абдуллин Р.Р.</w:t>
            </w:r>
          </w:p>
        </w:tc>
      </w:tr>
    </w:tbl>
    <w:p w:rsidR="00724576" w:rsidRDefault="00724576" w:rsidP="00D55E63">
      <w:pPr>
        <w:tabs>
          <w:tab w:val="left" w:pos="3451"/>
        </w:tabs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  <w:r w:rsidRPr="006651A6">
        <w:rPr>
          <w:rFonts w:ascii="PT Astra Serif" w:hAnsi="PT Astra Serif"/>
          <w:b/>
          <w:bCs/>
          <w:sz w:val="24"/>
          <w:szCs w:val="24"/>
          <w:u w:val="single"/>
        </w:rPr>
        <w:t>Условия закупки: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493"/>
      </w:tblGrid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Время продолжительности закупочной сессии, час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24 часа</w:t>
            </w:r>
          </w:p>
        </w:tc>
      </w:tr>
      <w:tr w:rsidR="00D55E63" w:rsidRPr="00D55E63" w:rsidTr="00A933EB">
        <w:trPr>
          <w:trHeight w:val="3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</w:p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Тип закупки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Единственный поставщиком </w:t>
            </w:r>
            <w:r w:rsidR="00EE1D9C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                                            </w:t>
            </w:r>
            <w:r w:rsidRPr="00D55E63">
              <w:rPr>
                <w:rFonts w:ascii="PT Astra Serif" w:hAnsi="PT Astra Serif"/>
                <w:sz w:val="26"/>
                <w:szCs w:val="26"/>
                <w:lang w:eastAsia="en-US"/>
              </w:rPr>
              <w:t>по п.5. ч.1. ст. 93 ФЗ-44</w:t>
            </w:r>
          </w:p>
        </w:tc>
      </w:tr>
      <w:tr w:rsidR="00D55E63" w:rsidRPr="00D55E63" w:rsidTr="00A933EB">
        <w:trPr>
          <w:trHeight w:val="2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Краткое описание объекта закупки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3" w:rsidRPr="00D55E63" w:rsidRDefault="00EE1D9C" w:rsidP="00EE1D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EE1D9C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на выполнение  работ по техническому обслуживанию </w:t>
            </w:r>
            <w:r w:rsidR="009579AE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силовых </w:t>
            </w:r>
            <w:r w:rsidRPr="00EE1D9C">
              <w:rPr>
                <w:rFonts w:ascii="PT Astra Serif" w:hAnsi="PT Astra Serif"/>
                <w:sz w:val="26"/>
                <w:szCs w:val="26"/>
                <w:lang w:eastAsia="ar-SA"/>
              </w:rPr>
              <w:t>трансформаторов</w:t>
            </w:r>
            <w:r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</w:t>
            </w:r>
            <w:r w:rsidR="009579AE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                  ТМ-250 кВа, </w:t>
            </w:r>
            <w:r w:rsidR="000060C5">
              <w:rPr>
                <w:rFonts w:ascii="PT Astra Serif" w:hAnsi="PT Astra Serif"/>
                <w:sz w:val="26"/>
                <w:szCs w:val="26"/>
                <w:lang w:eastAsia="ar-SA"/>
              </w:rPr>
              <w:t>ТМ-400 кВа, ТМГ-</w:t>
            </w:r>
            <w:r w:rsidRPr="00EE1D9C">
              <w:rPr>
                <w:rFonts w:ascii="PT Astra Serif" w:hAnsi="PT Astra Serif"/>
                <w:sz w:val="26"/>
                <w:szCs w:val="26"/>
                <w:lang w:eastAsia="ar-SA"/>
              </w:rPr>
              <w:t>63/10-0,4 на объектах</w:t>
            </w:r>
            <w:r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учреждения</w:t>
            </w:r>
            <w:r w:rsidR="00D55E63" w:rsidRPr="00D55E63">
              <w:rPr>
                <w:rFonts w:ascii="PT Astra Serif" w:hAnsi="PT Astra Serif"/>
                <w:sz w:val="26"/>
                <w:szCs w:val="26"/>
                <w:lang w:eastAsia="ar-SA"/>
              </w:rPr>
              <w:t>,</w:t>
            </w:r>
            <w:r w:rsidR="00D55E63" w:rsidRPr="00D55E63">
              <w:rPr>
                <w:rFonts w:ascii="PT Astra Serif" w:hAnsi="PT Astra Serif"/>
                <w:sz w:val="26"/>
                <w:szCs w:val="26"/>
              </w:rPr>
              <w:t xml:space="preserve"> согласно техническому заданию.</w:t>
            </w:r>
          </w:p>
        </w:tc>
      </w:tr>
      <w:tr w:rsidR="00D55E63" w:rsidRPr="00D55E63" w:rsidTr="00A933EB">
        <w:trPr>
          <w:trHeight w:val="2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ОКПД 2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63" w:rsidRPr="00D55E63" w:rsidRDefault="00EF0266" w:rsidP="00D55E63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33.14.11.000</w:t>
            </w:r>
          </w:p>
        </w:tc>
      </w:tr>
      <w:tr w:rsidR="00D55E63" w:rsidRPr="00D55E63" w:rsidTr="00A933EB">
        <w:trPr>
          <w:trHeight w:val="8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63" w:rsidRPr="00D55E63" w:rsidRDefault="00FF1544" w:rsidP="00EE1D9C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FF1544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Сроки (периоды) выполнения работ</w:t>
            </w:r>
            <w:r w:rsidR="00D55E63"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ab/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63" w:rsidRPr="00D55E63" w:rsidRDefault="00D55E63" w:rsidP="00FF1544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55E63">
              <w:rPr>
                <w:rFonts w:ascii="PT Astra Serif" w:hAnsi="PT Astra Serif"/>
                <w:sz w:val="26"/>
                <w:szCs w:val="26"/>
              </w:rPr>
              <w:t>Начало работ:</w:t>
            </w:r>
            <w:r w:rsidR="00373D61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4C161C">
              <w:rPr>
                <w:rFonts w:ascii="PT Astra Serif" w:hAnsi="PT Astra Serif"/>
                <w:sz w:val="26"/>
                <w:szCs w:val="26"/>
              </w:rPr>
              <w:t>26</w:t>
            </w:r>
            <w:r w:rsidR="00EF0266">
              <w:rPr>
                <w:rFonts w:ascii="PT Astra Serif" w:hAnsi="PT Astra Serif"/>
                <w:sz w:val="26"/>
                <w:szCs w:val="26"/>
              </w:rPr>
              <w:t xml:space="preserve"> августа </w:t>
            </w:r>
            <w:r w:rsidRPr="00D55E63">
              <w:rPr>
                <w:rFonts w:ascii="PT Astra Serif" w:hAnsi="PT Astra Serif"/>
                <w:sz w:val="26"/>
                <w:szCs w:val="26"/>
              </w:rPr>
              <w:t>2026</w:t>
            </w:r>
            <w:r w:rsidR="00A51AC2">
              <w:rPr>
                <w:rFonts w:ascii="PT Astra Serif" w:hAnsi="PT Astra Serif"/>
                <w:sz w:val="26"/>
                <w:szCs w:val="26"/>
              </w:rPr>
              <w:t xml:space="preserve"> г.</w:t>
            </w:r>
          </w:p>
          <w:p w:rsidR="00D55E63" w:rsidRPr="00D55E63" w:rsidRDefault="00D55E63" w:rsidP="004C161C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55E63">
              <w:rPr>
                <w:rFonts w:ascii="PT Astra Serif" w:hAnsi="PT Astra Serif"/>
                <w:sz w:val="26"/>
                <w:szCs w:val="26"/>
              </w:rPr>
              <w:t>Окончание работ:</w:t>
            </w:r>
            <w:r w:rsidR="00A51AC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4C161C">
              <w:rPr>
                <w:rFonts w:ascii="PT Astra Serif" w:hAnsi="PT Astra Serif"/>
                <w:sz w:val="26"/>
                <w:szCs w:val="26"/>
              </w:rPr>
              <w:t>09</w:t>
            </w:r>
            <w:r w:rsidR="00EF026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4C161C">
              <w:rPr>
                <w:rFonts w:ascii="PT Astra Serif" w:hAnsi="PT Astra Serif"/>
                <w:sz w:val="26"/>
                <w:szCs w:val="26"/>
              </w:rPr>
              <w:t>сентября</w:t>
            </w:r>
            <w:r w:rsidR="00EF0266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55E63">
              <w:rPr>
                <w:rFonts w:ascii="PT Astra Serif" w:hAnsi="PT Astra Serif"/>
                <w:sz w:val="26"/>
                <w:szCs w:val="26"/>
              </w:rPr>
              <w:t>2026</w:t>
            </w:r>
            <w:r w:rsidR="00A51AC2">
              <w:rPr>
                <w:rFonts w:ascii="PT Astra Serif" w:hAnsi="PT Astra Serif"/>
                <w:sz w:val="26"/>
                <w:szCs w:val="26"/>
              </w:rPr>
              <w:t xml:space="preserve"> г.</w:t>
            </w:r>
          </w:p>
        </w:tc>
      </w:tr>
      <w:tr w:rsidR="00317B4C" w:rsidTr="00A933EB">
        <w:trPr>
          <w:trHeight w:val="6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4C" w:rsidRPr="00317B4C" w:rsidRDefault="00317B4C" w:rsidP="00EE1D9C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317B4C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Количество </w:t>
            </w:r>
            <w:r w:rsidR="00EE1D9C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объем работ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4C" w:rsidRPr="00317B4C" w:rsidRDefault="00317B4C" w:rsidP="00FF1544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1(о</w:t>
            </w:r>
            <w:r w:rsidRPr="00317B4C">
              <w:rPr>
                <w:rFonts w:ascii="PT Astra Serif" w:hAnsi="PT Astra Serif"/>
                <w:sz w:val="26"/>
                <w:szCs w:val="26"/>
              </w:rPr>
              <w:t>дна</w:t>
            </w:r>
            <w:r>
              <w:rPr>
                <w:rFonts w:ascii="PT Astra Serif" w:hAnsi="PT Astra Serif"/>
                <w:sz w:val="26"/>
                <w:szCs w:val="26"/>
              </w:rPr>
              <w:t>)</w:t>
            </w:r>
            <w:r w:rsidRPr="00317B4C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EE1D9C">
              <w:rPr>
                <w:rFonts w:ascii="PT Astra Serif" w:hAnsi="PT Astra Serif"/>
                <w:sz w:val="26"/>
                <w:szCs w:val="26"/>
              </w:rPr>
              <w:t>условная единица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EE1D9C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Место </w:t>
            </w:r>
            <w:r w:rsidR="00EE1D9C" w:rsidRPr="00EE1D9C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выполнения работ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44" w:rsidRDefault="00D55E63" w:rsidP="00FF1544">
            <w:pPr>
              <w:spacing w:after="0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55E63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</w:t>
            </w:r>
            <w:r w:rsidR="00FF154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D55E6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г. Мелеуз, </w:t>
            </w:r>
            <w:r w:rsidR="00FF154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  </w:t>
            </w:r>
            <w:r w:rsidRPr="00D55E6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ул. Правды, д.26</w:t>
            </w:r>
            <w:r w:rsidR="00A933EB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="00FF154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FF1544" w:rsidRPr="00FF1544" w:rsidRDefault="00A933EB" w:rsidP="00FF1544">
            <w:pPr>
              <w:spacing w:after="0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A933EB">
              <w:rPr>
                <w:rFonts w:ascii="PT Astra Serif" w:hAnsi="PT Astra Serif"/>
                <w:color w:val="000000"/>
                <w:sz w:val="26"/>
                <w:szCs w:val="26"/>
              </w:rPr>
              <w:t>Мелеузовский район,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A933EB">
              <w:rPr>
                <w:rFonts w:ascii="PT Astra Serif" w:hAnsi="PT Astra Serif"/>
                <w:color w:val="000000"/>
                <w:sz w:val="26"/>
                <w:szCs w:val="26"/>
              </w:rPr>
              <w:t>с/с Зирг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анский,                         д. Терекля (полигон-стрельбище)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sz w:val="26"/>
                <w:szCs w:val="26"/>
                <w:lang w:eastAsia="en-US"/>
              </w:rPr>
              <w:t>Вид оплаты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sz w:val="26"/>
                <w:szCs w:val="26"/>
                <w:lang w:eastAsia="en-US"/>
              </w:rPr>
              <w:t>Безналичный расчёт</w:t>
            </w:r>
          </w:p>
        </w:tc>
      </w:tr>
      <w:tr w:rsidR="00D55E63" w:rsidRPr="00D55E63" w:rsidTr="00A933EB">
        <w:trPr>
          <w:trHeight w:val="3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sz w:val="26"/>
                <w:szCs w:val="26"/>
                <w:lang w:eastAsia="en-US"/>
              </w:rPr>
              <w:t>Условия оплаты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FF1544">
            <w:pPr>
              <w:spacing w:after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Оплата стоимости оказанных услуг по Контракту осуществляется по безналичному расчету платежными поручениями путём </w:t>
            </w:r>
            <w:r w:rsidRPr="00D55E63">
              <w:rPr>
                <w:rFonts w:ascii="PT Astra Serif" w:hAnsi="PT Astra Serif"/>
                <w:sz w:val="26"/>
                <w:szCs w:val="26"/>
                <w:lang w:eastAsia="en-US"/>
              </w:rPr>
              <w:lastRenderedPageBreak/>
              <w:t>перечисления Государственным заказчиком выделенных из федерального бюджета денежных средств на расчетный счет Исполнителя, указанный в Контракте в течение     10 (десяти) рабочих дней после подписания Сторонами,</w:t>
            </w:r>
          </w:p>
          <w:p w:rsidR="00D55E63" w:rsidRPr="00D55E63" w:rsidRDefault="00D55E63" w:rsidP="00FF1544">
            <w:pPr>
              <w:spacing w:after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sz w:val="26"/>
                <w:szCs w:val="26"/>
                <w:lang w:eastAsia="en-US"/>
              </w:rPr>
              <w:t>выставленного поставщиком оригиналы счета и счета-фактуры.</w:t>
            </w:r>
          </w:p>
        </w:tc>
      </w:tr>
      <w:tr w:rsidR="00D55E63" w:rsidRPr="00D55E63" w:rsidTr="00A933EB">
        <w:trPr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lastRenderedPageBreak/>
              <w:t>Стартовая цена, руб.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A933EB" w:rsidRDefault="00CE1CCF" w:rsidP="00CE1CCF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CE1CCF">
              <w:rPr>
                <w:rFonts w:ascii="PT Astra Serif" w:hAnsi="PT Astra Serif"/>
                <w:b/>
                <w:bCs/>
                <w:sz w:val="26"/>
                <w:szCs w:val="26"/>
              </w:rPr>
              <w:t>247160,35 (двести сорок семь тысяч ст</w:t>
            </w: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о шестьдесят рублей 35 копеек). </w:t>
            </w:r>
            <w:r w:rsidR="00D55E63" w:rsidRPr="00D55E63">
              <w:rPr>
                <w:rFonts w:ascii="PT Astra Serif" w:hAnsi="PT Astra Serif"/>
                <w:bCs/>
                <w:sz w:val="26"/>
                <w:szCs w:val="26"/>
              </w:rPr>
              <w:t>В цену контракта включены расходы на выполнение всего объема работ, транспортные расходы, погрузка, разгрузка, страхование, накладные расходы, уплата налогов (в т. ч. НДС), сборов и других обязательных платежей, а также другие обязательные платежи и возможные затраты, определенно неупомянутые, но необходимые для исполнения контракта.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Планируемая дата заключения договора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FF15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течение 3 рабочих дней с момента размещения итогового протокола.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FF15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Настоящий контракт, может быть, расторгнут:</w:t>
            </w:r>
          </w:p>
          <w:p w:rsidR="00D55E63" w:rsidRPr="00D55E63" w:rsidRDefault="00D55E63" w:rsidP="00FF15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-по соглашению Сторон  в одностороннем порядке,                           в соответствии с условиями настоящего контракта;</w:t>
            </w:r>
          </w:p>
          <w:p w:rsidR="00D55E63" w:rsidRPr="00D55E63" w:rsidRDefault="00D55E63" w:rsidP="00FF15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-по решению суда в соответствии                                   с законодательством Российской Федерации.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FF154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55E63">
              <w:rPr>
                <w:rFonts w:ascii="PT Astra Serif" w:hAnsi="PT Astra Serif"/>
                <w:sz w:val="26"/>
                <w:szCs w:val="26"/>
              </w:rPr>
              <w:t>Федеральный бюджет.</w:t>
            </w:r>
          </w:p>
          <w:p w:rsidR="00D55E63" w:rsidRPr="00D55E63" w:rsidRDefault="00D55E63" w:rsidP="00FF15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bCs/>
                <w:color w:val="08373B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sz w:val="26"/>
                <w:szCs w:val="26"/>
              </w:rPr>
              <w:t>Безналичный расчет при предоставлении накладных, счетов, счетов-фактур.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sz w:val="26"/>
                <w:szCs w:val="26"/>
                <w:lang w:eastAsia="en-US"/>
              </w:rPr>
              <w:t>Код бюджетной классификации (</w:t>
            </w:r>
            <w:r w:rsidRPr="00D55E63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КБК)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bCs/>
                <w:color w:val="000000"/>
                <w:sz w:val="26"/>
                <w:szCs w:val="26"/>
                <w:lang w:eastAsia="en-US"/>
              </w:rPr>
              <w:t>32007054240690059244</w:t>
            </w:r>
          </w:p>
        </w:tc>
      </w:tr>
      <w:tr w:rsidR="00D55E63" w:rsidRPr="00D55E63" w:rsidTr="00A933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D55E63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D55E63">
              <w:rPr>
                <w:rFonts w:ascii="PT Astra Serif" w:hAnsi="PT Astra Serif"/>
                <w:sz w:val="26"/>
                <w:szCs w:val="26"/>
                <w:lang w:eastAsia="en-US"/>
              </w:rPr>
              <w:t>Реестр недобросовестных поставщиков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63" w:rsidRPr="00D55E63" w:rsidRDefault="00D55E63" w:rsidP="00FF15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  <w:lang w:eastAsia="en-US"/>
              </w:rPr>
            </w:pPr>
            <w:r w:rsidRPr="00D55E63">
              <w:rPr>
                <w:rFonts w:ascii="PT Astra Serif" w:eastAsia="Calibri" w:hAnsi="PT Astra Serif"/>
                <w:b/>
                <w:color w:val="000000"/>
                <w:sz w:val="26"/>
                <w:szCs w:val="26"/>
              </w:rPr>
              <w:t>Отсутствие участников закупки в РНП</w:t>
            </w:r>
          </w:p>
        </w:tc>
      </w:tr>
    </w:tbl>
    <w:p w:rsidR="00D67E57" w:rsidRDefault="00D67E57" w:rsidP="00C65D4C">
      <w:pPr>
        <w:pStyle w:val="ae"/>
        <w:spacing w:after="0"/>
        <w:ind w:left="0" w:right="486"/>
        <w:rPr>
          <w:rFonts w:ascii="PT Astra Serif" w:hAnsi="PT Astra Serif"/>
          <w:b/>
          <w:caps/>
          <w:sz w:val="24"/>
          <w:szCs w:val="24"/>
        </w:rPr>
      </w:pPr>
    </w:p>
    <w:p w:rsidR="00D67E57" w:rsidRDefault="00D67E57" w:rsidP="00C65D4C">
      <w:pPr>
        <w:pStyle w:val="ae"/>
        <w:spacing w:after="0"/>
        <w:ind w:left="0" w:right="486"/>
        <w:rPr>
          <w:rFonts w:ascii="PT Astra Serif" w:hAnsi="PT Astra Serif"/>
          <w:b/>
          <w:caps/>
          <w:sz w:val="24"/>
          <w:szCs w:val="24"/>
        </w:rPr>
      </w:pPr>
    </w:p>
    <w:p w:rsidR="00724576" w:rsidRPr="00C65D4C" w:rsidRDefault="00724576" w:rsidP="00B10851">
      <w:pPr>
        <w:pStyle w:val="ae"/>
        <w:spacing w:after="0"/>
        <w:ind w:right="486"/>
        <w:jc w:val="center"/>
        <w:rPr>
          <w:rFonts w:ascii="PT Astra Serif" w:hAnsi="PT Astra Serif"/>
          <w:b/>
          <w:caps/>
          <w:sz w:val="26"/>
          <w:szCs w:val="26"/>
        </w:rPr>
      </w:pPr>
      <w:r w:rsidRPr="00C65D4C">
        <w:rPr>
          <w:rFonts w:ascii="PT Astra Serif" w:hAnsi="PT Astra Serif"/>
          <w:b/>
          <w:caps/>
          <w:sz w:val="26"/>
          <w:szCs w:val="26"/>
        </w:rPr>
        <w:t xml:space="preserve"> Описание объекта закупки </w:t>
      </w:r>
    </w:p>
    <w:p w:rsidR="00724576" w:rsidRPr="00C65D4C" w:rsidRDefault="00724576" w:rsidP="00317B4C">
      <w:pPr>
        <w:pStyle w:val="ae"/>
        <w:spacing w:after="0"/>
        <w:ind w:right="486"/>
        <w:jc w:val="center"/>
        <w:rPr>
          <w:rFonts w:ascii="PT Astra Serif" w:hAnsi="PT Astra Serif"/>
          <w:b/>
          <w:caps/>
          <w:sz w:val="26"/>
          <w:szCs w:val="26"/>
        </w:rPr>
      </w:pPr>
      <w:r w:rsidRPr="00C65D4C">
        <w:rPr>
          <w:rFonts w:ascii="PT Astra Serif" w:hAnsi="PT Astra Serif"/>
          <w:b/>
          <w:caps/>
          <w:sz w:val="26"/>
          <w:szCs w:val="26"/>
        </w:rPr>
        <w:t>(ТЕХНИЧЕСКОЕ ЗАДАНИЕ)</w:t>
      </w:r>
    </w:p>
    <w:p w:rsidR="009579AE" w:rsidRPr="009579AE" w:rsidRDefault="009579AE" w:rsidP="009579AE">
      <w:pPr>
        <w:spacing w:after="0" w:line="240" w:lineRule="auto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9579AE">
        <w:rPr>
          <w:rFonts w:ascii="PT Astra Serif" w:hAnsi="PT Astra Serif"/>
          <w:b/>
          <w:color w:val="000000"/>
          <w:sz w:val="26"/>
          <w:szCs w:val="26"/>
        </w:rPr>
        <w:t xml:space="preserve">на выполнение  работ по техническому обслуживанию </w:t>
      </w:r>
      <w:r>
        <w:rPr>
          <w:rFonts w:ascii="PT Astra Serif" w:hAnsi="PT Astra Serif"/>
          <w:b/>
          <w:color w:val="000000"/>
          <w:sz w:val="26"/>
          <w:szCs w:val="26"/>
        </w:rPr>
        <w:t xml:space="preserve">силовых </w:t>
      </w:r>
      <w:r w:rsidRPr="009579AE">
        <w:rPr>
          <w:rFonts w:ascii="PT Astra Serif" w:hAnsi="PT Astra Serif"/>
          <w:b/>
          <w:color w:val="000000"/>
          <w:sz w:val="26"/>
          <w:szCs w:val="26"/>
        </w:rPr>
        <w:t>трансформаторов</w:t>
      </w:r>
    </w:p>
    <w:p w:rsidR="009579AE" w:rsidRPr="009579AE" w:rsidRDefault="00A933EB" w:rsidP="009579AE">
      <w:pPr>
        <w:spacing w:after="0" w:line="240" w:lineRule="auto"/>
        <w:jc w:val="center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/>
          <w:color w:val="000000"/>
          <w:sz w:val="26"/>
          <w:szCs w:val="26"/>
        </w:rPr>
        <w:t>ТМ-250 кВа, ТМ-400 кВа, ТМГ-</w:t>
      </w:r>
      <w:r w:rsidR="009579AE" w:rsidRPr="009579AE">
        <w:rPr>
          <w:rFonts w:ascii="PT Astra Serif" w:hAnsi="PT Astra Serif"/>
          <w:b/>
          <w:color w:val="000000"/>
          <w:sz w:val="26"/>
          <w:szCs w:val="26"/>
        </w:rPr>
        <w:t>63/10-0,4 на объектах</w:t>
      </w:r>
    </w:p>
    <w:p w:rsidR="000F0353" w:rsidRDefault="009579AE" w:rsidP="009579AE">
      <w:pPr>
        <w:spacing w:after="0" w:line="240" w:lineRule="auto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9579AE">
        <w:rPr>
          <w:rFonts w:ascii="PT Astra Serif" w:hAnsi="PT Astra Serif"/>
          <w:b/>
          <w:color w:val="000000"/>
          <w:sz w:val="26"/>
          <w:szCs w:val="26"/>
        </w:rPr>
        <w:t xml:space="preserve">ФКУ ДПО МУЦ УФСИН  России по Республике Башкортостан, расположенных         </w:t>
      </w:r>
      <w:r w:rsidR="00A933EB">
        <w:rPr>
          <w:rFonts w:ascii="PT Astra Serif" w:hAnsi="PT Astra Serif"/>
          <w:b/>
          <w:color w:val="000000"/>
          <w:sz w:val="26"/>
          <w:szCs w:val="26"/>
        </w:rPr>
        <w:t xml:space="preserve">       по адресу г. Мелеуз, ул. Правды, д. </w:t>
      </w:r>
      <w:r w:rsidRPr="009579AE">
        <w:rPr>
          <w:rFonts w:ascii="PT Astra Serif" w:hAnsi="PT Astra Serif"/>
          <w:b/>
          <w:color w:val="000000"/>
          <w:sz w:val="26"/>
          <w:szCs w:val="26"/>
        </w:rPr>
        <w:t>26</w:t>
      </w:r>
      <w:r w:rsidR="00A933EB">
        <w:rPr>
          <w:rFonts w:ascii="PT Astra Serif" w:hAnsi="PT Astra Serif"/>
          <w:b/>
          <w:color w:val="000000"/>
          <w:sz w:val="26"/>
          <w:szCs w:val="26"/>
        </w:rPr>
        <w:t>.</w:t>
      </w:r>
      <w:r w:rsidRPr="009579AE">
        <w:rPr>
          <w:rFonts w:ascii="PT Astra Serif" w:hAnsi="PT Astra Serif"/>
          <w:b/>
          <w:color w:val="000000"/>
          <w:sz w:val="26"/>
          <w:szCs w:val="26"/>
        </w:rPr>
        <w:t xml:space="preserve"> </w:t>
      </w:r>
      <w:r w:rsidR="00A933EB" w:rsidRPr="00A933EB">
        <w:rPr>
          <w:rFonts w:ascii="PT Astra Serif" w:hAnsi="PT Astra Serif"/>
          <w:b/>
          <w:color w:val="000000"/>
          <w:sz w:val="26"/>
          <w:szCs w:val="26"/>
        </w:rPr>
        <w:t>Мелеузовский район, с/с Зирганск</w:t>
      </w:r>
      <w:r w:rsidR="00A933EB">
        <w:rPr>
          <w:rFonts w:ascii="PT Astra Serif" w:hAnsi="PT Astra Serif"/>
          <w:b/>
          <w:color w:val="000000"/>
          <w:sz w:val="26"/>
          <w:szCs w:val="26"/>
        </w:rPr>
        <w:t xml:space="preserve">ий,                       д. Терекля </w:t>
      </w:r>
      <w:r w:rsidR="00A933EB" w:rsidRPr="00A933EB">
        <w:rPr>
          <w:rFonts w:ascii="PT Astra Serif" w:hAnsi="PT Astra Serif"/>
          <w:b/>
          <w:color w:val="000000"/>
          <w:sz w:val="26"/>
          <w:szCs w:val="26"/>
        </w:rPr>
        <w:t>(полигон-стрельбище)</w:t>
      </w:r>
    </w:p>
    <w:p w:rsidR="00F76DBC" w:rsidRPr="00C65D4C" w:rsidRDefault="00F76DBC" w:rsidP="007F7D3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2408"/>
        <w:gridCol w:w="6520"/>
      </w:tblGrid>
      <w:tr w:rsidR="00724576" w:rsidRPr="00C65D4C" w:rsidTr="00366877">
        <w:tc>
          <w:tcPr>
            <w:tcW w:w="299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65D4C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1268" w:type="pct"/>
            <w:vAlign w:val="center"/>
          </w:tcPr>
          <w:p w:rsidR="00724576" w:rsidRPr="00C65D4C" w:rsidRDefault="00724576" w:rsidP="0077500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65D4C">
              <w:rPr>
                <w:rFonts w:ascii="PT Astra Serif" w:hAnsi="PT Astra Serif"/>
                <w:b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433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65D4C">
              <w:rPr>
                <w:rFonts w:ascii="PT Astra Serif" w:hAnsi="PT Astra Serif"/>
                <w:b/>
                <w:sz w:val="26"/>
                <w:szCs w:val="26"/>
              </w:rPr>
              <w:t>Значение</w:t>
            </w:r>
          </w:p>
        </w:tc>
      </w:tr>
      <w:tr w:rsidR="00724576" w:rsidRPr="00C65D4C" w:rsidTr="00366877">
        <w:tc>
          <w:tcPr>
            <w:tcW w:w="299" w:type="pct"/>
            <w:vAlign w:val="center"/>
          </w:tcPr>
          <w:p w:rsidR="00724576" w:rsidRPr="00C65D4C" w:rsidRDefault="00724576" w:rsidP="00EE1ECB">
            <w:pPr>
              <w:numPr>
                <w:ilvl w:val="0"/>
                <w:numId w:val="14"/>
              </w:numPr>
              <w:tabs>
                <w:tab w:val="num" w:pos="744"/>
              </w:tabs>
              <w:spacing w:after="0" w:line="240" w:lineRule="auto"/>
              <w:ind w:left="0" w:firstLine="34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68" w:type="pct"/>
            <w:vAlign w:val="center"/>
          </w:tcPr>
          <w:p w:rsidR="00724576" w:rsidRPr="00C65D4C" w:rsidRDefault="0035414D" w:rsidP="00C25A3E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5414D">
              <w:rPr>
                <w:rFonts w:ascii="PT Astra Serif" w:hAnsi="PT Astra Serif"/>
                <w:sz w:val="26"/>
                <w:szCs w:val="26"/>
              </w:rPr>
              <w:t>Цель работ</w:t>
            </w:r>
          </w:p>
        </w:tc>
        <w:tc>
          <w:tcPr>
            <w:tcW w:w="3433" w:type="pct"/>
            <w:vAlign w:val="center"/>
          </w:tcPr>
          <w:p w:rsidR="00724576" w:rsidRPr="000F0353" w:rsidRDefault="00240881" w:rsidP="000F0353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Т</w:t>
            </w:r>
            <w:r w:rsidRPr="00240881">
              <w:rPr>
                <w:rFonts w:ascii="PT Astra Serif" w:hAnsi="PT Astra Serif"/>
                <w:color w:val="000000"/>
                <w:sz w:val="26"/>
                <w:szCs w:val="26"/>
              </w:rPr>
              <w:t>ехническое обслуживание предусматривает комплекс мероприятий, направленных на предупреждение отказов электротехнического оборудования и обеспечение его исправного состояния в пределах установленных норм и допусков, а также устранение выявленных недостатков (выхода из строя трансформаторных подстанций, срыва проводников с креплений, повреждения линий) (далее — Работы).</w:t>
            </w:r>
          </w:p>
        </w:tc>
      </w:tr>
      <w:tr w:rsidR="00724576" w:rsidRPr="00C65D4C" w:rsidTr="00366877">
        <w:tc>
          <w:tcPr>
            <w:tcW w:w="299" w:type="pct"/>
            <w:vAlign w:val="center"/>
          </w:tcPr>
          <w:p w:rsidR="00724576" w:rsidRPr="00C65D4C" w:rsidRDefault="00724576" w:rsidP="00EE1ECB">
            <w:pPr>
              <w:numPr>
                <w:ilvl w:val="0"/>
                <w:numId w:val="14"/>
              </w:numPr>
              <w:tabs>
                <w:tab w:val="num" w:pos="744"/>
              </w:tabs>
              <w:spacing w:after="0" w:line="240" w:lineRule="auto"/>
              <w:ind w:left="0" w:firstLine="34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68" w:type="pct"/>
            <w:vAlign w:val="center"/>
          </w:tcPr>
          <w:p w:rsidR="00724576" w:rsidRPr="00C65D4C" w:rsidRDefault="0035414D" w:rsidP="008E2B56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5414D">
              <w:rPr>
                <w:rFonts w:ascii="PT Astra Serif" w:hAnsi="PT Astra Serif"/>
                <w:sz w:val="26"/>
                <w:szCs w:val="26"/>
              </w:rPr>
              <w:t>Описание выполняемых работ</w:t>
            </w:r>
          </w:p>
        </w:tc>
        <w:tc>
          <w:tcPr>
            <w:tcW w:w="3433" w:type="pct"/>
            <w:vAlign w:val="center"/>
          </w:tcPr>
          <w:p w:rsidR="001E21B5" w:rsidRPr="001E21B5" w:rsidRDefault="001E21B5" w:rsidP="001E21B5">
            <w:pPr>
              <w:spacing w:after="0" w:line="240" w:lineRule="auto"/>
              <w:ind w:firstLine="318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1E21B5">
              <w:rPr>
                <w:rFonts w:ascii="PT Astra Serif" w:hAnsi="PT Astra Serif"/>
                <w:bCs/>
                <w:sz w:val="26"/>
                <w:szCs w:val="26"/>
              </w:rPr>
              <w:t>Техническое обслуживание силовых трансформаторов проводится на действующих Объектах без прекращения их функционирования.</w:t>
            </w:r>
          </w:p>
          <w:p w:rsidR="001E21B5" w:rsidRPr="001E21B5" w:rsidRDefault="001E21B5" w:rsidP="001E21B5">
            <w:pPr>
              <w:spacing w:after="0" w:line="240" w:lineRule="auto"/>
              <w:ind w:firstLine="318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1E21B5">
              <w:rPr>
                <w:rFonts w:ascii="PT Astra Serif" w:hAnsi="PT Astra Serif"/>
                <w:bCs/>
                <w:sz w:val="26"/>
                <w:szCs w:val="26"/>
              </w:rPr>
              <w:t>Работы выполняются в соответствии с графиком работы учреждения, не препятствуя его основной деятельности, не создавая неудобств и не представляя угрозы для обучающихся и сотрудников.</w:t>
            </w:r>
          </w:p>
          <w:p w:rsidR="001E21B5" w:rsidRPr="001E21B5" w:rsidRDefault="001E21B5" w:rsidP="001E21B5">
            <w:pPr>
              <w:spacing w:after="0" w:line="240" w:lineRule="auto"/>
              <w:ind w:firstLine="318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1E21B5">
              <w:rPr>
                <w:rFonts w:ascii="PT Astra Serif" w:hAnsi="PT Astra Serif"/>
                <w:bCs/>
                <w:sz w:val="26"/>
                <w:szCs w:val="26"/>
              </w:rPr>
              <w:t>Исполнитель обеспечивает Объекты всеми необходимыми материально-техническими ресурсами.</w:t>
            </w:r>
          </w:p>
          <w:p w:rsidR="001E21B5" w:rsidRPr="001E21B5" w:rsidRDefault="001E21B5" w:rsidP="001E21B5">
            <w:pPr>
              <w:spacing w:after="0" w:line="240" w:lineRule="auto"/>
              <w:ind w:firstLine="318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1E21B5">
              <w:rPr>
                <w:rFonts w:ascii="PT Astra Serif" w:hAnsi="PT Astra Serif"/>
                <w:bCs/>
                <w:sz w:val="26"/>
                <w:szCs w:val="26"/>
              </w:rPr>
              <w:t>Работы осуществляются строго в технологической последовательности и в сроки, предусмотренные настоящим Техническим заданием.</w:t>
            </w:r>
          </w:p>
          <w:p w:rsidR="00724576" w:rsidRPr="00C65D4C" w:rsidRDefault="001E21B5" w:rsidP="008A145C">
            <w:pPr>
              <w:spacing w:after="0" w:line="240" w:lineRule="auto"/>
              <w:ind w:firstLine="318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1E21B5">
              <w:rPr>
                <w:rFonts w:ascii="PT Astra Serif" w:hAnsi="PT Astra Serif"/>
                <w:bCs/>
                <w:sz w:val="26"/>
                <w:szCs w:val="26"/>
              </w:rPr>
              <w:t>В рамках настоящего Технического задания и сметного расчета Исполнитель выполняет все сопутствующие работы, включая доставку, разгрузку, перемещение материалов и уборку строительного мусора.</w:t>
            </w:r>
          </w:p>
        </w:tc>
      </w:tr>
      <w:tr w:rsidR="008E2B56" w:rsidRPr="00C65D4C" w:rsidTr="00366877">
        <w:tc>
          <w:tcPr>
            <w:tcW w:w="299" w:type="pct"/>
            <w:vAlign w:val="center"/>
          </w:tcPr>
          <w:p w:rsidR="008E2B56" w:rsidRPr="00C65D4C" w:rsidRDefault="008E2B56" w:rsidP="00EE1ECB">
            <w:pPr>
              <w:numPr>
                <w:ilvl w:val="0"/>
                <w:numId w:val="14"/>
              </w:numPr>
              <w:tabs>
                <w:tab w:val="num" w:pos="744"/>
              </w:tabs>
              <w:spacing w:after="0" w:line="240" w:lineRule="auto"/>
              <w:ind w:left="0" w:firstLine="34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68" w:type="pct"/>
            <w:vAlign w:val="center"/>
          </w:tcPr>
          <w:p w:rsidR="000F0353" w:rsidRPr="00BD0AAC" w:rsidRDefault="008E2B56" w:rsidP="008E2B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BD0AAC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Требования </w:t>
            </w:r>
          </w:p>
          <w:p w:rsidR="008E2B56" w:rsidRPr="00BD0AAC" w:rsidRDefault="008E2B56" w:rsidP="008E2B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BD0AAC">
              <w:rPr>
                <w:rFonts w:ascii="PT Astra Serif" w:hAnsi="PT Astra Serif"/>
                <w:color w:val="000000"/>
                <w:sz w:val="26"/>
                <w:szCs w:val="26"/>
              </w:rPr>
              <w:t>к используемым материалам и оборудованию</w:t>
            </w:r>
          </w:p>
        </w:tc>
        <w:tc>
          <w:tcPr>
            <w:tcW w:w="3433" w:type="pct"/>
            <w:vAlign w:val="center"/>
          </w:tcPr>
          <w:p w:rsidR="00246E10" w:rsidRDefault="00246E10" w:rsidP="00F55C2C">
            <w:pPr>
              <w:spacing w:after="0" w:line="240" w:lineRule="auto"/>
              <w:ind w:firstLine="318"/>
              <w:jc w:val="both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246E10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 xml:space="preserve">Все поставляемые материалы, </w:t>
            </w:r>
            <w:r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 xml:space="preserve">запасные </w:t>
            </w:r>
            <w:r w:rsidRPr="00246E10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изделия и оборудование</w:t>
            </w:r>
            <w:r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 xml:space="preserve"> </w:t>
            </w:r>
            <w:r w:rsidRPr="00246E10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должны быть новыми (ранее не находившимися в эксплуатации), свободными от прав третьих лиц, не заложенными, не находиться под арестом или иным обрем</w:t>
            </w:r>
            <w:r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енением</w:t>
            </w:r>
            <w:r w:rsidRPr="00246E10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.</w:t>
            </w:r>
          </w:p>
          <w:p w:rsidR="008E2B56" w:rsidRPr="00BD0AAC" w:rsidRDefault="00246E10" w:rsidP="00246E10">
            <w:pPr>
              <w:spacing w:after="0" w:line="240" w:lineRule="auto"/>
              <w:ind w:firstLine="318"/>
              <w:jc w:val="both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246E10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М</w:t>
            </w:r>
            <w:r w:rsidRPr="00246E10"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атериалы, подлежащие обязательному подтверждению соответствия, должны иметь действующие сертификаты или декларации о соответствии</w:t>
            </w:r>
            <w:r>
              <w:rPr>
                <w:rFonts w:ascii="PT Astra Serif" w:hAnsi="PT Astra Serif"/>
                <w:bCs/>
                <w:color w:val="000000"/>
                <w:sz w:val="26"/>
                <w:szCs w:val="26"/>
              </w:rPr>
              <w:t>.</w:t>
            </w:r>
          </w:p>
        </w:tc>
      </w:tr>
      <w:tr w:rsidR="00724576" w:rsidRPr="00C65D4C" w:rsidTr="00366877">
        <w:tc>
          <w:tcPr>
            <w:tcW w:w="299" w:type="pct"/>
            <w:vAlign w:val="center"/>
          </w:tcPr>
          <w:p w:rsidR="00724576" w:rsidRPr="00C65D4C" w:rsidRDefault="00724576" w:rsidP="00EE1ECB">
            <w:pPr>
              <w:numPr>
                <w:ilvl w:val="0"/>
                <w:numId w:val="14"/>
              </w:numPr>
              <w:tabs>
                <w:tab w:val="num" w:pos="744"/>
              </w:tabs>
              <w:spacing w:after="0" w:line="240" w:lineRule="auto"/>
              <w:ind w:left="0" w:firstLine="34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268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Наименование выполняемых работ</w:t>
            </w:r>
          </w:p>
        </w:tc>
        <w:tc>
          <w:tcPr>
            <w:tcW w:w="3433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ind w:left="34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C65D4C">
              <w:rPr>
                <w:rFonts w:ascii="PT Astra Serif" w:hAnsi="PT Astra Serif"/>
                <w:bCs/>
                <w:sz w:val="26"/>
                <w:szCs w:val="26"/>
              </w:rPr>
              <w:t>В соответствии с Локальным сметным расчетом.</w:t>
            </w:r>
          </w:p>
        </w:tc>
      </w:tr>
      <w:tr w:rsidR="00724576" w:rsidRPr="00C65D4C" w:rsidTr="00366877">
        <w:tc>
          <w:tcPr>
            <w:tcW w:w="299" w:type="pct"/>
            <w:vAlign w:val="center"/>
          </w:tcPr>
          <w:p w:rsidR="00724576" w:rsidRPr="00C65D4C" w:rsidRDefault="00724576" w:rsidP="00EE1ECB">
            <w:pPr>
              <w:numPr>
                <w:ilvl w:val="0"/>
                <w:numId w:val="14"/>
              </w:numPr>
              <w:tabs>
                <w:tab w:val="num" w:pos="744"/>
              </w:tabs>
              <w:spacing w:after="0" w:line="240" w:lineRule="auto"/>
              <w:ind w:left="0" w:firstLine="34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68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Количество выполняемых работ</w:t>
            </w:r>
          </w:p>
        </w:tc>
        <w:tc>
          <w:tcPr>
            <w:tcW w:w="3433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ind w:left="34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C65D4C">
              <w:rPr>
                <w:rFonts w:ascii="PT Astra Serif" w:hAnsi="PT Astra Serif"/>
                <w:bCs/>
                <w:sz w:val="26"/>
                <w:szCs w:val="26"/>
              </w:rPr>
              <w:t>В соответствии с Локальным сметным расчетом.</w:t>
            </w:r>
          </w:p>
        </w:tc>
      </w:tr>
      <w:tr w:rsidR="00724576" w:rsidRPr="00C65D4C" w:rsidTr="00366877">
        <w:tc>
          <w:tcPr>
            <w:tcW w:w="299" w:type="pct"/>
            <w:vAlign w:val="center"/>
          </w:tcPr>
          <w:p w:rsidR="00724576" w:rsidRPr="00C65D4C" w:rsidRDefault="000056E5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6</w:t>
            </w:r>
            <w:r w:rsidR="00724576" w:rsidRPr="00C65D4C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268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Место выполнения работ</w:t>
            </w:r>
          </w:p>
        </w:tc>
        <w:tc>
          <w:tcPr>
            <w:tcW w:w="3433" w:type="pct"/>
            <w:vAlign w:val="center"/>
          </w:tcPr>
          <w:p w:rsidR="00FF1544" w:rsidRDefault="00FF1544" w:rsidP="0051183D">
            <w:pPr>
              <w:spacing w:after="0" w:line="240" w:lineRule="auto"/>
              <w:jc w:val="both"/>
            </w:pPr>
            <w:r>
              <w:rPr>
                <w:rFonts w:ascii="PT Astra Serif" w:hAnsi="PT Astra Serif"/>
                <w:sz w:val="26"/>
                <w:szCs w:val="26"/>
              </w:rPr>
              <w:t xml:space="preserve">1. </w:t>
            </w:r>
            <w:r w:rsidR="00724576" w:rsidRPr="00C65D4C">
              <w:rPr>
                <w:rFonts w:ascii="PT Astra Serif" w:hAnsi="PT Astra Serif"/>
                <w:sz w:val="26"/>
                <w:szCs w:val="26"/>
              </w:rPr>
              <w:t>Республика Башкортостан, г. Мелеуз, ул. Правды, д.26.</w:t>
            </w:r>
            <w:r>
              <w:t xml:space="preserve"> </w:t>
            </w:r>
          </w:p>
          <w:p w:rsidR="00724576" w:rsidRPr="00C65D4C" w:rsidRDefault="00FF1544" w:rsidP="00FF1544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2.</w:t>
            </w:r>
            <w:r w:rsidRPr="00FF154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D133B0" w:rsidRPr="00D133B0">
              <w:rPr>
                <w:rFonts w:ascii="PT Astra Serif" w:hAnsi="PT Astra Serif"/>
                <w:sz w:val="26"/>
                <w:szCs w:val="26"/>
              </w:rPr>
              <w:t>Мелеузовский район, с/с Зи</w:t>
            </w:r>
            <w:r w:rsidR="00D133B0">
              <w:rPr>
                <w:rFonts w:ascii="PT Astra Serif" w:hAnsi="PT Astra Serif"/>
                <w:sz w:val="26"/>
                <w:szCs w:val="26"/>
              </w:rPr>
              <w:t xml:space="preserve">рганский, </w:t>
            </w:r>
            <w:r w:rsidR="00D133B0" w:rsidRPr="00D133B0">
              <w:rPr>
                <w:rFonts w:ascii="PT Astra Serif" w:hAnsi="PT Astra Serif"/>
                <w:sz w:val="26"/>
                <w:szCs w:val="26"/>
              </w:rPr>
              <w:t>д. Терекля (полигон-стрельбище)</w:t>
            </w:r>
          </w:p>
        </w:tc>
      </w:tr>
      <w:tr w:rsidR="00724576" w:rsidRPr="00C65D4C" w:rsidTr="00366877">
        <w:tc>
          <w:tcPr>
            <w:tcW w:w="299" w:type="pct"/>
            <w:vAlign w:val="center"/>
          </w:tcPr>
          <w:p w:rsidR="00724576" w:rsidRPr="00C65D4C" w:rsidRDefault="000056E5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7</w:t>
            </w:r>
            <w:r w:rsidR="00724576" w:rsidRPr="00C65D4C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268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Сроки (периоды) выполнения работ</w:t>
            </w:r>
          </w:p>
        </w:tc>
        <w:tc>
          <w:tcPr>
            <w:tcW w:w="3433" w:type="pct"/>
            <w:vAlign w:val="center"/>
          </w:tcPr>
          <w:p w:rsidR="00724576" w:rsidRPr="00C65D4C" w:rsidRDefault="00724576" w:rsidP="00647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Н</w:t>
            </w:r>
            <w:r w:rsidR="00317B4C" w:rsidRPr="00C65D4C">
              <w:rPr>
                <w:rFonts w:ascii="PT Astra Serif" w:hAnsi="PT Astra Serif"/>
                <w:sz w:val="26"/>
                <w:szCs w:val="26"/>
              </w:rPr>
              <w:t>ачало выполнения работ</w:t>
            </w:r>
            <w:r w:rsidR="00EE1ECB" w:rsidRPr="00C65D4C">
              <w:rPr>
                <w:rFonts w:ascii="PT Astra Serif" w:hAnsi="PT Astra Serif"/>
                <w:sz w:val="26"/>
                <w:szCs w:val="26"/>
              </w:rPr>
              <w:t>:</w:t>
            </w:r>
            <w:r w:rsidR="00A51AC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4C161C">
              <w:rPr>
                <w:rFonts w:ascii="PT Astra Serif" w:hAnsi="PT Astra Serif"/>
                <w:sz w:val="26"/>
                <w:szCs w:val="26"/>
              </w:rPr>
              <w:t>26</w:t>
            </w:r>
            <w:r w:rsidR="00FF1544">
              <w:rPr>
                <w:rFonts w:ascii="PT Astra Serif" w:hAnsi="PT Astra Serif"/>
                <w:sz w:val="26"/>
                <w:szCs w:val="26"/>
              </w:rPr>
              <w:t xml:space="preserve"> августа </w:t>
            </w:r>
            <w:r w:rsidR="00A51AC2">
              <w:rPr>
                <w:rFonts w:ascii="PT Astra Serif" w:hAnsi="PT Astra Serif"/>
                <w:sz w:val="26"/>
                <w:szCs w:val="26"/>
              </w:rPr>
              <w:t>2026 г.</w:t>
            </w:r>
            <w:r w:rsidR="00317B4C" w:rsidRPr="00C65D4C">
              <w:rPr>
                <w:rFonts w:ascii="PT Astra Serif" w:hAnsi="PT Astra Serif"/>
                <w:sz w:val="26"/>
                <w:szCs w:val="26"/>
              </w:rPr>
              <w:t xml:space="preserve">        </w:t>
            </w:r>
            <w:r w:rsidRPr="00C65D4C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373D61" w:rsidRPr="00C65D4C" w:rsidRDefault="00317B4C" w:rsidP="004C1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Окончание выполнения работ</w:t>
            </w:r>
            <w:r w:rsidR="00EE1ECB" w:rsidRPr="00C65D4C">
              <w:rPr>
                <w:rFonts w:ascii="PT Astra Serif" w:hAnsi="PT Astra Serif"/>
                <w:sz w:val="26"/>
                <w:szCs w:val="26"/>
              </w:rPr>
              <w:t>:</w:t>
            </w:r>
            <w:r w:rsidRPr="00C65D4C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4C161C">
              <w:rPr>
                <w:rFonts w:ascii="PT Astra Serif" w:hAnsi="PT Astra Serif"/>
                <w:sz w:val="26"/>
                <w:szCs w:val="26"/>
              </w:rPr>
              <w:t>09 сентября</w:t>
            </w:r>
            <w:r w:rsidR="00FF154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A51AC2">
              <w:rPr>
                <w:rFonts w:ascii="PT Astra Serif" w:hAnsi="PT Astra Serif"/>
                <w:sz w:val="26"/>
                <w:szCs w:val="26"/>
              </w:rPr>
              <w:t>2026 г.</w:t>
            </w:r>
            <w:r w:rsidRPr="00C65D4C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24576" w:rsidRPr="00C65D4C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</w:tr>
      <w:tr w:rsidR="00724576" w:rsidRPr="00C65D4C" w:rsidTr="00366877">
        <w:tc>
          <w:tcPr>
            <w:tcW w:w="299" w:type="pct"/>
            <w:vAlign w:val="center"/>
          </w:tcPr>
          <w:p w:rsidR="00724576" w:rsidRPr="00C65D4C" w:rsidRDefault="000056E5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lastRenderedPageBreak/>
              <w:t>8</w:t>
            </w:r>
            <w:r w:rsidR="00724576" w:rsidRPr="00C65D4C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268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C65D4C">
              <w:rPr>
                <w:rFonts w:ascii="PT Astra Serif" w:hAnsi="PT Astra Serif"/>
                <w:bCs/>
                <w:sz w:val="26"/>
                <w:szCs w:val="26"/>
              </w:rPr>
              <w:t>Источник финансирования</w:t>
            </w:r>
          </w:p>
        </w:tc>
        <w:tc>
          <w:tcPr>
            <w:tcW w:w="3433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C65D4C">
              <w:rPr>
                <w:rFonts w:ascii="PT Astra Serif" w:hAnsi="PT Astra Serif"/>
                <w:bCs/>
                <w:sz w:val="26"/>
                <w:szCs w:val="26"/>
              </w:rPr>
              <w:t>Федеральный бюджет</w:t>
            </w:r>
          </w:p>
        </w:tc>
      </w:tr>
      <w:tr w:rsidR="00724576" w:rsidRPr="00C65D4C" w:rsidTr="00366877">
        <w:tc>
          <w:tcPr>
            <w:tcW w:w="299" w:type="pct"/>
            <w:vAlign w:val="center"/>
          </w:tcPr>
          <w:p w:rsidR="00724576" w:rsidRPr="00C65D4C" w:rsidRDefault="000056E5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9</w:t>
            </w:r>
            <w:r w:rsidR="00724576" w:rsidRPr="00C65D4C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268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C65D4C">
              <w:rPr>
                <w:rFonts w:ascii="PT Astra Serif" w:hAnsi="PT Astra Serif"/>
                <w:bCs/>
                <w:sz w:val="26"/>
                <w:szCs w:val="26"/>
              </w:rPr>
              <w:t>Форма, сроки и порядок оплаты работ</w:t>
            </w:r>
          </w:p>
        </w:tc>
        <w:tc>
          <w:tcPr>
            <w:tcW w:w="3433" w:type="pct"/>
          </w:tcPr>
          <w:p w:rsidR="003449AD" w:rsidRDefault="00246E10" w:rsidP="00246E10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46E10">
              <w:rPr>
                <w:rFonts w:ascii="Times New Roman" w:hAnsi="Times New Roman"/>
                <w:sz w:val="26"/>
                <w:szCs w:val="26"/>
                <w:lang w:eastAsia="en-US"/>
              </w:rPr>
              <w:t>Оплата выполненных по Контракту работ (оказанных услуг) осуществляется Государственным заказчиком путем безналичного перечисления денежных средств на расчетный счет Испо</w:t>
            </w:r>
            <w:r w:rsidR="003449AD">
              <w:rPr>
                <w:rFonts w:ascii="Times New Roman" w:hAnsi="Times New Roman"/>
                <w:sz w:val="26"/>
                <w:szCs w:val="26"/>
                <w:lang w:eastAsia="en-US"/>
              </w:rPr>
              <w:t>лнителя, указанный в Контракте.</w:t>
            </w:r>
          </w:p>
          <w:p w:rsidR="00724576" w:rsidRPr="00C65D4C" w:rsidRDefault="00246E10" w:rsidP="003449A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pacing w:val="4"/>
                <w:sz w:val="26"/>
                <w:szCs w:val="26"/>
              </w:rPr>
            </w:pPr>
            <w:r w:rsidRPr="00246E10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Оплата производится в течение 10 (десяти) рабочих дней </w:t>
            </w:r>
            <w:r w:rsidR="003449AD">
              <w:rPr>
                <w:rFonts w:ascii="Times New Roman" w:hAnsi="Times New Roman"/>
                <w:sz w:val="26"/>
                <w:szCs w:val="26"/>
                <w:lang w:eastAsia="en-US"/>
              </w:rPr>
              <w:t>с</w:t>
            </w:r>
            <w:r w:rsidRPr="00246E10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даты подписания Сторонами акта о приемке выполненных работ.</w:t>
            </w:r>
          </w:p>
        </w:tc>
      </w:tr>
      <w:tr w:rsidR="00724576" w:rsidRPr="00C65D4C" w:rsidTr="00366877">
        <w:tc>
          <w:tcPr>
            <w:tcW w:w="299" w:type="pct"/>
            <w:vAlign w:val="center"/>
          </w:tcPr>
          <w:p w:rsidR="00724576" w:rsidRPr="00C65D4C" w:rsidRDefault="000056E5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10</w:t>
            </w:r>
            <w:r w:rsidR="00724576" w:rsidRPr="00C65D4C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268" w:type="pct"/>
            <w:vAlign w:val="center"/>
          </w:tcPr>
          <w:p w:rsidR="00724576" w:rsidRPr="00C65D4C" w:rsidRDefault="008E2B56" w:rsidP="00C12A15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t>Перечень нормативно-</w:t>
            </w:r>
            <w:r w:rsidR="00C12A15">
              <w:rPr>
                <w:rFonts w:ascii="PT Astra Serif" w:hAnsi="PT Astra Serif"/>
                <w:sz w:val="26"/>
                <w:szCs w:val="26"/>
              </w:rPr>
              <w:t>правовых</w:t>
            </w:r>
            <w:r w:rsidRPr="00C65D4C">
              <w:rPr>
                <w:rFonts w:ascii="PT Astra Serif" w:hAnsi="PT Astra Serif"/>
                <w:sz w:val="26"/>
                <w:szCs w:val="26"/>
              </w:rPr>
              <w:t xml:space="preserve"> актов</w:t>
            </w:r>
          </w:p>
        </w:tc>
        <w:tc>
          <w:tcPr>
            <w:tcW w:w="3433" w:type="pct"/>
            <w:vAlign w:val="center"/>
          </w:tcPr>
          <w:p w:rsidR="008F4A6B" w:rsidRPr="00D03EA5" w:rsidRDefault="008F4A6B" w:rsidP="008F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0"/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D03EA5">
              <w:rPr>
                <w:rFonts w:ascii="PT Astra Serif" w:hAnsi="PT Astra Serif"/>
                <w:b/>
                <w:bCs/>
                <w:sz w:val="26"/>
                <w:szCs w:val="26"/>
              </w:rPr>
              <w:t>Работы выполняются строго в соответствии с действующим законодательством Российской Федерации, а также отраслевыми и корпоративными нормами, в том числе:</w:t>
            </w:r>
          </w:p>
          <w:p w:rsidR="008F4A6B" w:rsidRDefault="008F4A6B" w:rsidP="00DF175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5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8F4A6B">
              <w:rPr>
                <w:rFonts w:ascii="PT Astra Serif" w:hAnsi="PT Astra Serif"/>
                <w:bCs/>
                <w:sz w:val="26"/>
                <w:szCs w:val="26"/>
              </w:rPr>
              <w:t>Федеральный закон от 26.03.2003 № 35-ФЗ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                </w:t>
            </w:r>
            <w:r w:rsidRPr="008F4A6B">
              <w:rPr>
                <w:rFonts w:ascii="PT Astra Serif" w:hAnsi="PT Astra Serif"/>
                <w:bCs/>
                <w:sz w:val="26"/>
                <w:szCs w:val="26"/>
              </w:rPr>
              <w:t xml:space="preserve"> «Об электроэнергетике» (в действующей редакции);</w:t>
            </w:r>
          </w:p>
          <w:p w:rsidR="008F4A6B" w:rsidRDefault="008F4A6B" w:rsidP="00DF175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5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8F4A6B">
              <w:rPr>
                <w:rFonts w:ascii="PT Astra Serif" w:hAnsi="PT Astra Serif"/>
                <w:bCs/>
                <w:sz w:val="26"/>
                <w:szCs w:val="26"/>
              </w:rPr>
              <w:t xml:space="preserve">Правила технической эксплуатации электрических станций и сетей, утвержденные Приказом Минэнерго России от 04.10.2022 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                   </w:t>
            </w:r>
            <w:r w:rsidRPr="008F4A6B">
              <w:rPr>
                <w:rFonts w:ascii="PT Astra Serif" w:hAnsi="PT Astra Serif"/>
                <w:bCs/>
                <w:sz w:val="26"/>
                <w:szCs w:val="26"/>
              </w:rPr>
              <w:t>№ 1070;</w:t>
            </w:r>
          </w:p>
          <w:p w:rsidR="008F4A6B" w:rsidRDefault="008F4A6B" w:rsidP="00DF175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5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8F4A6B">
              <w:rPr>
                <w:rFonts w:ascii="PT Astra Serif" w:hAnsi="PT Astra Serif"/>
                <w:bCs/>
                <w:sz w:val="26"/>
                <w:szCs w:val="26"/>
              </w:rPr>
              <w:t>Постановление Правительства РФ от 16.09.2020 № 1479 «Об утверждении Правил противопожарного режима в Российской Федерации» (с изменениями и дополнениями);</w:t>
            </w:r>
          </w:p>
          <w:p w:rsidR="008F4A6B" w:rsidRDefault="008F4A6B" w:rsidP="00DF175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5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8F4A6B">
              <w:rPr>
                <w:rFonts w:ascii="PT Astra Serif" w:hAnsi="PT Astra Serif"/>
                <w:bCs/>
                <w:sz w:val="26"/>
                <w:szCs w:val="26"/>
              </w:rPr>
              <w:t>Приказ Минтруда России от 15.12.2020 № 903н «Об утверждении Правил по охране труда при эксплуатации электроустановок» (с учетом изменений, внесенных Приказом Минтруда России от 29.04.2022 № 279н);</w:t>
            </w:r>
          </w:p>
          <w:p w:rsidR="00D775C7" w:rsidRDefault="008F4A6B" w:rsidP="00DF175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5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8F4A6B">
              <w:rPr>
                <w:rFonts w:ascii="PT Astra Serif" w:hAnsi="PT Astra Serif"/>
                <w:bCs/>
                <w:sz w:val="26"/>
                <w:szCs w:val="26"/>
              </w:rPr>
              <w:t>Стандарт организации СТО 34.01-24.001-2022 «Системы технического обслуживания и ремонта объектов электросетевого хозяйства. Общие требования»</w:t>
            </w:r>
            <w:r w:rsidR="00D775C7">
              <w:rPr>
                <w:rFonts w:ascii="PT Astra Serif" w:hAnsi="PT Astra Serif"/>
                <w:bCs/>
                <w:sz w:val="26"/>
                <w:szCs w:val="26"/>
              </w:rPr>
              <w:t xml:space="preserve"> (взамен СО 34.04.181-2003);</w:t>
            </w:r>
          </w:p>
          <w:p w:rsidR="008F4A6B" w:rsidRDefault="008F4A6B" w:rsidP="00DF175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5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8F4A6B">
              <w:rPr>
                <w:rFonts w:ascii="PT Astra Serif" w:hAnsi="PT Astra Serif"/>
                <w:bCs/>
                <w:sz w:val="26"/>
                <w:szCs w:val="26"/>
              </w:rPr>
              <w:t>Стандарт организации СТО 34.01-23.1-001-2017 «Объемы и нормы испытаний электрооборудования»;</w:t>
            </w:r>
          </w:p>
          <w:p w:rsidR="008A145C" w:rsidRDefault="00D03EA5" w:rsidP="008F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0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D03EA5">
              <w:rPr>
                <w:rFonts w:ascii="PT Astra Serif" w:hAnsi="PT Astra Serif"/>
                <w:bCs/>
                <w:sz w:val="26"/>
                <w:szCs w:val="26"/>
              </w:rPr>
              <w:t xml:space="preserve">Услуги оказываются в строгом соответствии 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                      </w:t>
            </w:r>
            <w:r w:rsidRPr="00D03EA5">
              <w:rPr>
                <w:rFonts w:ascii="PT Astra Serif" w:hAnsi="PT Astra Serif"/>
                <w:bCs/>
                <w:sz w:val="26"/>
                <w:szCs w:val="26"/>
              </w:rPr>
              <w:t xml:space="preserve">с эксплуатационной и технической документацией 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                 </w:t>
            </w:r>
            <w:r w:rsidRPr="00D03EA5">
              <w:rPr>
                <w:rFonts w:ascii="PT Astra Serif" w:hAnsi="PT Astra Serif"/>
                <w:bCs/>
                <w:sz w:val="26"/>
                <w:szCs w:val="26"/>
              </w:rPr>
              <w:t xml:space="preserve">на оборудование (включая инструкции, паспорта 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                      </w:t>
            </w:r>
            <w:r w:rsidRPr="00D03EA5">
              <w:rPr>
                <w:rFonts w:ascii="PT Astra Serif" w:hAnsi="PT Astra Serif"/>
                <w:bCs/>
                <w:sz w:val="26"/>
                <w:szCs w:val="26"/>
              </w:rPr>
              <w:t xml:space="preserve">и регламенты завода-изготовителя), а также нормами действующего законодательства РФ. </w:t>
            </w:r>
          </w:p>
          <w:p w:rsidR="00724576" w:rsidRPr="00C65D4C" w:rsidRDefault="00D03EA5" w:rsidP="008F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60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D03EA5">
              <w:rPr>
                <w:rFonts w:ascii="PT Astra Serif" w:hAnsi="PT Astra Serif"/>
                <w:bCs/>
                <w:sz w:val="26"/>
                <w:szCs w:val="26"/>
              </w:rPr>
              <w:t>Периодичность выполнения работ устанавливается эксплуатационной документацией с учетом условий эксплуатации, применяемых материалов и требований производителя.</w:t>
            </w:r>
          </w:p>
        </w:tc>
      </w:tr>
      <w:tr w:rsidR="00724576" w:rsidRPr="00C65D4C" w:rsidTr="00366877">
        <w:trPr>
          <w:trHeight w:val="4024"/>
        </w:trPr>
        <w:tc>
          <w:tcPr>
            <w:tcW w:w="299" w:type="pct"/>
            <w:vAlign w:val="center"/>
          </w:tcPr>
          <w:p w:rsidR="00724576" w:rsidRPr="00C65D4C" w:rsidRDefault="000056E5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lastRenderedPageBreak/>
              <w:t>11</w:t>
            </w:r>
            <w:r w:rsidR="00724576" w:rsidRPr="00C65D4C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268" w:type="pct"/>
            <w:vAlign w:val="center"/>
          </w:tcPr>
          <w:p w:rsidR="00724576" w:rsidRPr="00C65D4C" w:rsidRDefault="00724576" w:rsidP="00EE1ECB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C65D4C">
              <w:rPr>
                <w:rFonts w:ascii="PT Astra Serif" w:hAnsi="PT Astra Serif"/>
                <w:bCs/>
                <w:sz w:val="26"/>
                <w:szCs w:val="26"/>
              </w:rPr>
              <w:t>Требования по выполнению сопутствующих работ,  поставкам необходимых товаров, в т. ч. оборудования</w:t>
            </w:r>
          </w:p>
        </w:tc>
        <w:tc>
          <w:tcPr>
            <w:tcW w:w="3433" w:type="pct"/>
          </w:tcPr>
          <w:p w:rsidR="00E050C3" w:rsidRPr="00E050C3" w:rsidRDefault="00E050C3" w:rsidP="00E050C3">
            <w:pPr>
              <w:spacing w:after="0" w:line="240" w:lineRule="auto"/>
              <w:ind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50C3">
              <w:rPr>
                <w:rFonts w:ascii="PT Astra Serif" w:hAnsi="PT Astra Serif"/>
                <w:sz w:val="26"/>
                <w:szCs w:val="26"/>
              </w:rPr>
              <w:t>Исполнитель за свой счет обеспечивает приобретение изделий, материалов и оборудования в полном объеме в соответствии с Локальным сметным расчетом.</w:t>
            </w:r>
          </w:p>
          <w:p w:rsidR="00E050C3" w:rsidRPr="00E050C3" w:rsidRDefault="00E050C3" w:rsidP="00E050C3">
            <w:pPr>
              <w:spacing w:after="0" w:line="240" w:lineRule="auto"/>
              <w:ind w:firstLine="4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E050C3">
              <w:rPr>
                <w:rFonts w:ascii="PT Astra Serif" w:hAnsi="PT Astra Serif"/>
                <w:b/>
                <w:sz w:val="26"/>
                <w:szCs w:val="26"/>
              </w:rPr>
              <w:t>К поставляемому оборудованию, материалам и запасным частям предъявляются следующие требования:</w:t>
            </w:r>
          </w:p>
          <w:p w:rsidR="00E050C3" w:rsidRPr="00E050C3" w:rsidRDefault="00E050C3" w:rsidP="00DF175F">
            <w:pPr>
              <w:spacing w:after="0" w:line="240" w:lineRule="auto"/>
              <w:ind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050C3">
              <w:rPr>
                <w:rFonts w:ascii="PT Astra Serif" w:hAnsi="PT Astra Serif"/>
                <w:sz w:val="26"/>
                <w:szCs w:val="26"/>
              </w:rPr>
              <w:t>— наличие полного комплекта сопроводительной документации на русском языке: технических паспортов, руководств по эксплуатации, актов испытаний, а также сертификатов или деклараций о соответствии требованиям Технических регламентов ЕАЭС;</w:t>
            </w:r>
          </w:p>
          <w:p w:rsidR="00E050C3" w:rsidRPr="00E050C3" w:rsidRDefault="00E050C3" w:rsidP="00DF175F">
            <w:pPr>
              <w:spacing w:after="0" w:line="240" w:lineRule="auto"/>
              <w:ind w:left="46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—</w:t>
            </w:r>
            <w:r w:rsidRPr="00E050C3">
              <w:rPr>
                <w:rFonts w:ascii="PT Astra Serif" w:hAnsi="PT Astra Serif"/>
                <w:sz w:val="26"/>
                <w:szCs w:val="26"/>
              </w:rPr>
              <w:t>подтверждение первичными учетными документами (счетами-фактурами, товарными накладными);</w:t>
            </w:r>
          </w:p>
          <w:p w:rsidR="00E050C3" w:rsidRPr="00E050C3" w:rsidRDefault="00E050C3" w:rsidP="00DF175F">
            <w:pPr>
              <w:spacing w:after="0" w:line="240" w:lineRule="auto"/>
              <w:ind w:left="46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—</w:t>
            </w:r>
            <w:r w:rsidR="00DF175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E050C3">
              <w:rPr>
                <w:rFonts w:ascii="PT Astra Serif" w:hAnsi="PT Astra Serif"/>
                <w:sz w:val="26"/>
                <w:szCs w:val="26"/>
              </w:rPr>
              <w:t>полное соответствие рабочей и нормативно-технической документации;</w:t>
            </w:r>
          </w:p>
          <w:p w:rsidR="00E050C3" w:rsidRPr="00E050C3" w:rsidRDefault="00E050C3" w:rsidP="00DF175F">
            <w:pPr>
              <w:spacing w:after="0" w:line="240" w:lineRule="auto"/>
              <w:ind w:left="46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—</w:t>
            </w:r>
            <w:r w:rsidR="00DF175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E050C3">
              <w:rPr>
                <w:rFonts w:ascii="PT Astra Serif" w:hAnsi="PT Astra Serif"/>
                <w:sz w:val="26"/>
                <w:szCs w:val="26"/>
              </w:rPr>
              <w:t>состояние новых (не бывших в эксплуатации), отсутствие дефектов и повреждений;</w:t>
            </w:r>
          </w:p>
          <w:p w:rsidR="00724576" w:rsidRPr="00C65D4C" w:rsidRDefault="00E050C3" w:rsidP="00DF175F">
            <w:pPr>
              <w:spacing w:after="0" w:line="240" w:lineRule="auto"/>
              <w:ind w:left="460"/>
              <w:jc w:val="both"/>
              <w:rPr>
                <w:rFonts w:ascii="PT Astra Serif" w:hAnsi="PT Astra Serif"/>
                <w:spacing w:val="-7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—</w:t>
            </w:r>
            <w:r w:rsidR="00DF175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E050C3">
              <w:rPr>
                <w:rFonts w:ascii="PT Astra Serif" w:hAnsi="PT Astra Serif"/>
                <w:sz w:val="26"/>
                <w:szCs w:val="26"/>
              </w:rPr>
              <w:t>отсутствие обременений, залогов, арестов и иных прав третьих лиц, ограничивающих свободное обращение товаров на территории Российской Федерации.</w:t>
            </w:r>
          </w:p>
        </w:tc>
      </w:tr>
      <w:tr w:rsidR="00C65D4C" w:rsidRPr="00C65D4C" w:rsidTr="00366877">
        <w:tc>
          <w:tcPr>
            <w:tcW w:w="299" w:type="pct"/>
            <w:vAlign w:val="center"/>
          </w:tcPr>
          <w:p w:rsidR="00C65D4C" w:rsidRPr="00E050C3" w:rsidRDefault="00C65D4C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050C3">
              <w:rPr>
                <w:rFonts w:ascii="PT Astra Serif" w:hAnsi="PT Astra Serif"/>
                <w:sz w:val="26"/>
                <w:szCs w:val="26"/>
              </w:rPr>
              <w:t>12.</w:t>
            </w:r>
          </w:p>
        </w:tc>
        <w:tc>
          <w:tcPr>
            <w:tcW w:w="1268" w:type="pct"/>
            <w:vAlign w:val="center"/>
          </w:tcPr>
          <w:p w:rsidR="00C65D4C" w:rsidRPr="00C65D4C" w:rsidRDefault="00C65D4C" w:rsidP="00EE1ECB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C65D4C">
              <w:rPr>
                <w:rFonts w:ascii="PT Astra Serif" w:hAnsi="PT Astra Serif"/>
                <w:color w:val="000000"/>
                <w:sz w:val="26"/>
                <w:szCs w:val="26"/>
              </w:rPr>
              <w:t>Перечень</w:t>
            </w:r>
            <w:r w:rsidRPr="00C65D4C">
              <w:rPr>
                <w:sz w:val="26"/>
                <w:szCs w:val="26"/>
              </w:rPr>
              <w:t xml:space="preserve"> </w:t>
            </w:r>
            <w:r w:rsidRPr="00C65D4C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выполняемых работ </w:t>
            </w:r>
          </w:p>
        </w:tc>
        <w:tc>
          <w:tcPr>
            <w:tcW w:w="3433" w:type="pct"/>
          </w:tcPr>
          <w:p w:rsidR="00C65D4C" w:rsidRPr="00C65D4C" w:rsidRDefault="007F7D3A" w:rsidP="00D133B0">
            <w:pPr>
              <w:pStyle w:val="a5"/>
              <w:shd w:val="clear" w:color="auto" w:fill="FFFFFF"/>
              <w:ind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Исполнитель</w:t>
            </w:r>
            <w:r w:rsidR="00C65D4C" w:rsidRPr="00C65D4C">
              <w:rPr>
                <w:rFonts w:ascii="PT Astra Serif" w:hAnsi="PT Astra Serif"/>
                <w:sz w:val="26"/>
                <w:szCs w:val="26"/>
              </w:rPr>
              <w:t xml:space="preserve"> по заданию Заказчика должен выполнить полный комплекс работ </w:t>
            </w:r>
            <w:r w:rsidR="00D12271" w:rsidRPr="00D12271">
              <w:rPr>
                <w:rFonts w:ascii="PT Astra Serif" w:hAnsi="PT Astra Serif"/>
                <w:sz w:val="26"/>
                <w:szCs w:val="26"/>
              </w:rPr>
              <w:t>по техническому обслуживанию силовых трансформато</w:t>
            </w:r>
            <w:r w:rsidR="0077500F">
              <w:rPr>
                <w:rFonts w:ascii="PT Astra Serif" w:hAnsi="PT Astra Serif"/>
                <w:sz w:val="26"/>
                <w:szCs w:val="26"/>
              </w:rPr>
              <w:t xml:space="preserve">ров </w:t>
            </w:r>
            <w:r w:rsidR="007337A3">
              <w:rPr>
                <w:rFonts w:ascii="PT Astra Serif" w:hAnsi="PT Astra Serif"/>
                <w:sz w:val="26"/>
                <w:szCs w:val="26"/>
              </w:rPr>
              <w:t>ТМ-250 кВа, ТМ-</w:t>
            </w:r>
            <w:r w:rsidR="00D12271" w:rsidRPr="00D12271">
              <w:rPr>
                <w:rFonts w:ascii="PT Astra Serif" w:hAnsi="PT Astra Serif"/>
                <w:sz w:val="26"/>
                <w:szCs w:val="26"/>
              </w:rPr>
              <w:t xml:space="preserve">400 </w:t>
            </w:r>
            <w:r w:rsidR="007337A3">
              <w:rPr>
                <w:rFonts w:ascii="PT Astra Serif" w:hAnsi="PT Astra Serif"/>
                <w:sz w:val="26"/>
                <w:szCs w:val="26"/>
              </w:rPr>
              <w:t>кВа, ТМГ-</w:t>
            </w:r>
            <w:r w:rsidR="00D12271">
              <w:rPr>
                <w:rFonts w:ascii="PT Astra Serif" w:hAnsi="PT Astra Serif"/>
                <w:sz w:val="26"/>
                <w:szCs w:val="26"/>
              </w:rPr>
              <w:t xml:space="preserve">63/10-0,4 на объектах </w:t>
            </w:r>
            <w:r w:rsidR="00D133B0">
              <w:rPr>
                <w:rFonts w:ascii="PT Astra Serif" w:hAnsi="PT Astra Serif"/>
                <w:sz w:val="26"/>
                <w:szCs w:val="26"/>
              </w:rPr>
              <w:t xml:space="preserve">                           </w:t>
            </w:r>
            <w:r w:rsidR="00D12271" w:rsidRPr="00D12271">
              <w:rPr>
                <w:rFonts w:ascii="PT Astra Serif" w:hAnsi="PT Astra Serif"/>
                <w:sz w:val="26"/>
                <w:szCs w:val="26"/>
              </w:rPr>
              <w:t>ФКУ ДПО МУЦ УФСИН  России по Республике Башкортоста</w:t>
            </w:r>
            <w:r w:rsidR="0077500F">
              <w:rPr>
                <w:rFonts w:ascii="PT Astra Serif" w:hAnsi="PT Astra Serif"/>
                <w:sz w:val="26"/>
                <w:szCs w:val="26"/>
              </w:rPr>
              <w:t xml:space="preserve">н, расположенных </w:t>
            </w:r>
            <w:r w:rsidR="00D12271" w:rsidRPr="00D12271">
              <w:rPr>
                <w:rFonts w:ascii="PT Astra Serif" w:hAnsi="PT Astra Serif"/>
                <w:sz w:val="26"/>
                <w:szCs w:val="26"/>
              </w:rPr>
              <w:t>по адресу</w:t>
            </w:r>
            <w:r w:rsidR="00D133B0">
              <w:rPr>
                <w:rFonts w:ascii="PT Astra Serif" w:hAnsi="PT Astra Serif"/>
                <w:sz w:val="26"/>
                <w:szCs w:val="26"/>
              </w:rPr>
              <w:t xml:space="preserve">:                               </w:t>
            </w:r>
            <w:r w:rsidR="00D12271" w:rsidRPr="00D12271">
              <w:rPr>
                <w:rFonts w:ascii="PT Astra Serif" w:hAnsi="PT Astra Serif"/>
                <w:sz w:val="26"/>
                <w:szCs w:val="26"/>
              </w:rPr>
              <w:t>г. Мелеуз, ул. Правды, д. 26</w:t>
            </w:r>
            <w:r w:rsidR="00D133B0">
              <w:rPr>
                <w:rFonts w:ascii="PT Astra Serif" w:hAnsi="PT Astra Serif"/>
                <w:sz w:val="26"/>
                <w:szCs w:val="26"/>
              </w:rPr>
              <w:t>.</w:t>
            </w:r>
            <w:r w:rsidR="00D12271" w:rsidRPr="00D12271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7F7D3A">
              <w:rPr>
                <w:rFonts w:ascii="PT Astra Serif" w:hAnsi="PT Astra Serif"/>
                <w:sz w:val="26"/>
                <w:szCs w:val="26"/>
              </w:rPr>
              <w:t>Мелеузовский район,</w:t>
            </w:r>
            <w:r w:rsidR="00D133B0">
              <w:rPr>
                <w:rFonts w:ascii="PT Astra Serif" w:hAnsi="PT Astra Serif"/>
                <w:sz w:val="26"/>
                <w:szCs w:val="26"/>
              </w:rPr>
              <w:t xml:space="preserve">                  с/с </w:t>
            </w:r>
            <w:r w:rsidRPr="007F7D3A">
              <w:rPr>
                <w:rFonts w:ascii="PT Astra Serif" w:hAnsi="PT Astra Serif"/>
                <w:sz w:val="26"/>
                <w:szCs w:val="26"/>
              </w:rPr>
              <w:t>Зи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рганский, </w:t>
            </w:r>
            <w:r w:rsidRPr="007F7D3A">
              <w:rPr>
                <w:rFonts w:ascii="PT Astra Serif" w:hAnsi="PT Astra Serif"/>
                <w:sz w:val="26"/>
                <w:szCs w:val="26"/>
              </w:rPr>
              <w:t xml:space="preserve">д. Терекля (полигон-стрельбище) </w:t>
            </w:r>
            <w:r w:rsidR="00D133B0">
              <w:rPr>
                <w:rFonts w:ascii="PT Astra Serif" w:hAnsi="PT Astra Serif"/>
                <w:sz w:val="26"/>
                <w:szCs w:val="26"/>
              </w:rPr>
              <w:t xml:space="preserve">                        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в </w:t>
            </w:r>
            <w:r w:rsidR="00C65D4C" w:rsidRPr="00C65D4C">
              <w:rPr>
                <w:rFonts w:ascii="PT Astra Serif" w:hAnsi="PT Astra Serif"/>
                <w:sz w:val="26"/>
                <w:szCs w:val="26"/>
              </w:rPr>
              <w:t xml:space="preserve"> соответствии с настоящим техническим заданием.</w:t>
            </w:r>
          </w:p>
          <w:p w:rsidR="00C65D4C" w:rsidRPr="00C65D4C" w:rsidRDefault="00C65D4C" w:rsidP="007F7D3A">
            <w:pPr>
              <w:pStyle w:val="a5"/>
              <w:shd w:val="clear" w:color="auto" w:fill="FFFFFF"/>
              <w:ind w:firstLine="4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C65D4C">
              <w:rPr>
                <w:rFonts w:ascii="PT Astra Serif" w:hAnsi="PT Astra Serif"/>
                <w:b/>
                <w:sz w:val="26"/>
                <w:szCs w:val="26"/>
              </w:rPr>
              <w:t>Комплекс работ включает следующие этапы:</w:t>
            </w:r>
          </w:p>
          <w:p w:rsidR="007F7D3A" w:rsidRPr="007F7D3A" w:rsidRDefault="007F7D3A" w:rsidP="00DF175F">
            <w:pPr>
              <w:numPr>
                <w:ilvl w:val="0"/>
                <w:numId w:val="20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измерения нагрузки на вводах силового трансформатора и отходящих линий;</w:t>
            </w:r>
          </w:p>
          <w:p w:rsidR="007F7D3A" w:rsidRPr="007F7D3A" w:rsidRDefault="007F7D3A" w:rsidP="00DF175F">
            <w:pPr>
              <w:numPr>
                <w:ilvl w:val="0"/>
                <w:numId w:val="20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отчистка изоляции оборудования, аппаратов, баков и арматуры от пыли и грязи;</w:t>
            </w:r>
          </w:p>
          <w:p w:rsidR="007F7D3A" w:rsidRPr="007F7D3A" w:rsidRDefault="007F7D3A" w:rsidP="00DF175F">
            <w:pPr>
              <w:numPr>
                <w:ilvl w:val="0"/>
                <w:numId w:val="20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зачистка, смазка и затяжка контактных соединений;</w:t>
            </w:r>
          </w:p>
          <w:p w:rsidR="007F7D3A" w:rsidRPr="007F7D3A" w:rsidRDefault="007F7D3A" w:rsidP="00DF175F">
            <w:pPr>
              <w:numPr>
                <w:ilvl w:val="0"/>
                <w:numId w:val="20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устранение разрегулировки механизмов приводов и контактной части выключателей и разъединителей) выключателей нагрузки;</w:t>
            </w:r>
          </w:p>
          <w:p w:rsidR="007F7D3A" w:rsidRPr="007F7D3A" w:rsidRDefault="007F7D3A" w:rsidP="00DF175F">
            <w:pPr>
              <w:numPr>
                <w:ilvl w:val="0"/>
                <w:numId w:val="20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смазка шарнирных соединений и трущихся поверхностей оборудования;</w:t>
            </w:r>
          </w:p>
          <w:p w:rsidR="007F7D3A" w:rsidRPr="007F7D3A" w:rsidRDefault="007F7D3A" w:rsidP="00DF175F">
            <w:pPr>
              <w:numPr>
                <w:ilvl w:val="0"/>
                <w:numId w:val="20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 xml:space="preserve">замена основания предохранителя, замена плавких вставок предохранителей в силовом </w:t>
            </w:r>
            <w:r w:rsidRPr="007F7D3A">
              <w:rPr>
                <w:rFonts w:ascii="PT Astra Serif" w:hAnsi="PT Astra Serif"/>
                <w:bCs/>
                <w:sz w:val="26"/>
                <w:szCs w:val="26"/>
              </w:rPr>
              <w:lastRenderedPageBreak/>
              <w:t>предохранительном шкафу;</w:t>
            </w:r>
          </w:p>
          <w:p w:rsidR="007F7D3A" w:rsidRPr="007F7D3A" w:rsidRDefault="007F7D3A" w:rsidP="00DF175F">
            <w:pPr>
              <w:numPr>
                <w:ilvl w:val="0"/>
                <w:numId w:val="20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доливка трансформаторного масла, устранение течей;</w:t>
            </w:r>
          </w:p>
          <w:p w:rsidR="007F7D3A" w:rsidRPr="007F7D3A" w:rsidRDefault="007F7D3A" w:rsidP="00DF175F">
            <w:pPr>
              <w:numPr>
                <w:ilvl w:val="0"/>
                <w:numId w:val="20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восстановление при необходимости опознавательных, запрещающих знаков.</w:t>
            </w:r>
          </w:p>
          <w:p w:rsidR="007F7D3A" w:rsidRPr="007F7D3A" w:rsidRDefault="007F7D3A" w:rsidP="00B14454">
            <w:pPr>
              <w:spacing w:after="0" w:line="259" w:lineRule="auto"/>
              <w:ind w:firstLine="460"/>
              <w:jc w:val="both"/>
              <w:rPr>
                <w:rFonts w:ascii="PT Astra Serif" w:eastAsia="Calibri" w:hAnsi="PT Astra Serif"/>
                <w:b/>
                <w:sz w:val="26"/>
                <w:szCs w:val="26"/>
                <w:lang w:eastAsia="en-US"/>
              </w:rPr>
            </w:pPr>
            <w:r w:rsidRPr="007F7D3A">
              <w:rPr>
                <w:rFonts w:ascii="PT Astra Serif" w:eastAsia="Calibri" w:hAnsi="PT Astra Serif"/>
                <w:b/>
                <w:sz w:val="26"/>
                <w:szCs w:val="26"/>
                <w:lang w:eastAsia="en-US"/>
              </w:rPr>
              <w:t>Проведение электроизмерений и испытаний, лабораторных исследований включает следующие этапы:</w:t>
            </w:r>
          </w:p>
          <w:p w:rsidR="007F7D3A" w:rsidRPr="007F7D3A" w:rsidRDefault="007F7D3A" w:rsidP="00DF175F">
            <w:pPr>
              <w:numPr>
                <w:ilvl w:val="0"/>
                <w:numId w:val="21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взятие пробы масла и лабораторные исследования трансформатора ТМ-250 с предоставлением протокола исследований;</w:t>
            </w:r>
          </w:p>
          <w:p w:rsidR="007F7D3A" w:rsidRPr="007F7D3A" w:rsidRDefault="007F7D3A" w:rsidP="00DF175F">
            <w:pPr>
              <w:numPr>
                <w:ilvl w:val="0"/>
                <w:numId w:val="21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измерение сопротивления растекания тока;</w:t>
            </w:r>
          </w:p>
          <w:p w:rsidR="007F7D3A" w:rsidRPr="007F7D3A" w:rsidRDefault="007F7D3A" w:rsidP="00DF175F">
            <w:pPr>
              <w:numPr>
                <w:ilvl w:val="0"/>
                <w:numId w:val="21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замер полного сопротивления цепи «фаза-нуль»;</w:t>
            </w:r>
          </w:p>
          <w:p w:rsidR="007F7D3A" w:rsidRPr="007F7D3A" w:rsidRDefault="007F7D3A" w:rsidP="00DF175F">
            <w:pPr>
              <w:numPr>
                <w:ilvl w:val="0"/>
                <w:numId w:val="21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определение активного сопротивления жилы кабеля или рабочей электрической емкости жилы кабеля на напряжение до 35кВ;</w:t>
            </w:r>
          </w:p>
          <w:p w:rsidR="007F7D3A" w:rsidRPr="007F7D3A" w:rsidRDefault="007F7D3A" w:rsidP="00DF175F">
            <w:pPr>
              <w:numPr>
                <w:ilvl w:val="0"/>
                <w:numId w:val="21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 xml:space="preserve">измерение коэффициента абсорбации обмоток трансформаторов </w:t>
            </w:r>
          </w:p>
          <w:p w:rsidR="007F7D3A" w:rsidRPr="007F7D3A" w:rsidRDefault="007F7D3A" w:rsidP="00DF175F">
            <w:pPr>
              <w:numPr>
                <w:ilvl w:val="0"/>
                <w:numId w:val="21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измерение токов утечки;</w:t>
            </w:r>
          </w:p>
          <w:p w:rsidR="007F7D3A" w:rsidRPr="007F7D3A" w:rsidRDefault="007F7D3A" w:rsidP="00DF175F">
            <w:pPr>
              <w:numPr>
                <w:ilvl w:val="0"/>
                <w:numId w:val="21"/>
              </w:numPr>
              <w:shd w:val="clear" w:color="auto" w:fill="FFFFFF"/>
              <w:spacing w:after="60" w:line="240" w:lineRule="auto"/>
              <w:ind w:left="35" w:right="102" w:firstLine="425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7F7D3A">
              <w:rPr>
                <w:rFonts w:ascii="PT Astra Serif" w:hAnsi="PT Astra Serif"/>
                <w:bCs/>
                <w:sz w:val="26"/>
                <w:szCs w:val="26"/>
              </w:rPr>
              <w:t>испытания опорных изоляторов.</w:t>
            </w:r>
          </w:p>
          <w:p w:rsidR="00D133B0" w:rsidRPr="00C65D4C" w:rsidRDefault="00D133B0" w:rsidP="00D133B0">
            <w:pPr>
              <w:shd w:val="clear" w:color="auto" w:fill="FFFFFF"/>
              <w:spacing w:after="60" w:line="240" w:lineRule="auto"/>
              <w:ind w:right="102" w:firstLine="460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D133B0">
              <w:rPr>
                <w:rFonts w:ascii="PT Astra Serif" w:hAnsi="PT Astra Serif"/>
                <w:bCs/>
                <w:sz w:val="26"/>
                <w:szCs w:val="26"/>
              </w:rPr>
              <w:t>Все материалы, оборудование, принадлежности, инструменты и запасные части обеспечиваются за счёт Исполнителя</w:t>
            </w:r>
            <w:r w:rsidR="006167B5">
              <w:rPr>
                <w:rFonts w:ascii="PT Astra Serif" w:hAnsi="PT Astra Serif"/>
                <w:bCs/>
                <w:sz w:val="26"/>
                <w:szCs w:val="26"/>
              </w:rPr>
              <w:t>.</w:t>
            </w:r>
          </w:p>
        </w:tc>
      </w:tr>
      <w:tr w:rsidR="00C65D4C" w:rsidRPr="00C65D4C" w:rsidTr="00D67E57">
        <w:trPr>
          <w:trHeight w:val="3761"/>
        </w:trPr>
        <w:tc>
          <w:tcPr>
            <w:tcW w:w="299" w:type="pct"/>
            <w:vAlign w:val="center"/>
          </w:tcPr>
          <w:p w:rsidR="00C65D4C" w:rsidRPr="00C65D4C" w:rsidRDefault="00C65D4C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65D4C">
              <w:rPr>
                <w:rFonts w:ascii="PT Astra Serif" w:hAnsi="PT Astra Serif"/>
                <w:sz w:val="26"/>
                <w:szCs w:val="26"/>
              </w:rPr>
              <w:lastRenderedPageBreak/>
              <w:t>13.</w:t>
            </w:r>
          </w:p>
        </w:tc>
        <w:tc>
          <w:tcPr>
            <w:tcW w:w="1268" w:type="pct"/>
            <w:vAlign w:val="center"/>
          </w:tcPr>
          <w:p w:rsidR="00C65D4C" w:rsidRPr="00C65D4C" w:rsidRDefault="00C65D4C" w:rsidP="00EE1ECB">
            <w:pPr>
              <w:pStyle w:val="ConsPlusNonformat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C65D4C">
              <w:rPr>
                <w:rFonts w:ascii="PT Astra Serif" w:hAnsi="PT Astra Serif"/>
                <w:bCs/>
                <w:sz w:val="26"/>
                <w:szCs w:val="26"/>
              </w:rPr>
              <w:t>Требования к безопасности выполняемых работ и безопасности результатов работ</w:t>
            </w:r>
          </w:p>
        </w:tc>
        <w:tc>
          <w:tcPr>
            <w:tcW w:w="3433" w:type="pct"/>
          </w:tcPr>
          <w:p w:rsidR="007337A3" w:rsidRDefault="00DF175F" w:rsidP="00DF175F">
            <w:pPr>
              <w:pStyle w:val="a5"/>
              <w:shd w:val="clear" w:color="auto" w:fill="FFFFFF"/>
              <w:ind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t>Исполнитель представляет Заказчику сведения о количественном, квалификационном составе привлекаемых специалистов и их стаже работы, подтвержденные соответствующими документами (копиями штатного распи</w:t>
            </w:r>
            <w:r w:rsidR="007337A3">
              <w:rPr>
                <w:rFonts w:ascii="PT Astra Serif" w:hAnsi="PT Astra Serif"/>
                <w:sz w:val="26"/>
                <w:szCs w:val="26"/>
              </w:rPr>
              <w:t>сания, дипломов, сертификатов).</w:t>
            </w:r>
          </w:p>
          <w:p w:rsidR="00DF175F" w:rsidRDefault="00DF175F" w:rsidP="00DF175F">
            <w:pPr>
              <w:pStyle w:val="a5"/>
              <w:shd w:val="clear" w:color="auto" w:fill="FFFFFF"/>
              <w:ind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t>Для проведения электротехнических работ допускаются специалисты с группой по электробезопасности не ниже III.</w:t>
            </w:r>
          </w:p>
          <w:p w:rsidR="00DF175F" w:rsidRDefault="00DF175F" w:rsidP="00DF175F">
            <w:pPr>
              <w:pStyle w:val="a5"/>
              <w:shd w:val="clear" w:color="auto" w:fill="FFFFFF"/>
              <w:ind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t>Техническое обслуживание выполняется в соответствии с действующей эксплуатационно-технической документацией на оборудование, Правилами пожарной безопасности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положениями ГОСТ 12.3.032-84 </w:t>
            </w:r>
            <w:r w:rsidRPr="00DF175F">
              <w:rPr>
                <w:rFonts w:ascii="PT Astra Serif" w:hAnsi="PT Astra Serif"/>
                <w:sz w:val="26"/>
                <w:szCs w:val="26"/>
              </w:rPr>
              <w:t>Система стандартов безопасности труда. Работы электромонтажные. Общие требования безопасности, а также Правилами техники безопасности при производстве электромонтажных (ЭМР) и пусконаладочных работ (ПНР).</w:t>
            </w:r>
            <w:r w:rsidR="00051F1A">
              <w:rPr>
                <w:rFonts w:ascii="PT Astra Serif" w:hAnsi="PT Astra Serif"/>
                <w:sz w:val="26"/>
                <w:szCs w:val="26"/>
              </w:rPr>
              <w:t xml:space="preserve">    </w:t>
            </w:r>
          </w:p>
          <w:p w:rsidR="00DF175F" w:rsidRPr="00DF175F" w:rsidRDefault="00DF175F" w:rsidP="00DF175F">
            <w:pPr>
              <w:pStyle w:val="a5"/>
              <w:shd w:val="clear" w:color="auto" w:fill="FFFFFF"/>
              <w:ind w:firstLine="4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DF175F">
              <w:rPr>
                <w:rFonts w:ascii="PT Astra Serif" w:hAnsi="PT Astra Serif"/>
                <w:b/>
                <w:sz w:val="26"/>
                <w:szCs w:val="26"/>
              </w:rPr>
              <w:t>В ходе выполнения Работ Исполнитель обязан:</w:t>
            </w:r>
          </w:p>
          <w:p w:rsidR="00DF175F" w:rsidRPr="00DF175F" w:rsidRDefault="00DF175F" w:rsidP="00DF175F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" w:firstLine="4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t>обеспечить соблюдение персоналом норм охраны труда, техники безопасности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санитарно-эпидемиологических,    </w:t>
            </w:r>
            <w:r w:rsidRPr="00DF175F">
              <w:rPr>
                <w:rFonts w:ascii="PT Astra Serif" w:hAnsi="PT Astra Serif"/>
                <w:sz w:val="26"/>
                <w:szCs w:val="26"/>
              </w:rPr>
              <w:t xml:space="preserve">экологических и </w:t>
            </w:r>
            <w:r w:rsidRPr="00DF175F">
              <w:rPr>
                <w:rFonts w:ascii="PT Astra Serif" w:hAnsi="PT Astra Serif"/>
                <w:sz w:val="26"/>
                <w:szCs w:val="26"/>
              </w:rPr>
              <w:lastRenderedPageBreak/>
              <w:t>противопожарных правил;</w:t>
            </w:r>
          </w:p>
          <w:p w:rsidR="00DF175F" w:rsidRPr="00DF175F" w:rsidRDefault="00DF175F" w:rsidP="00DF175F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" w:firstLine="4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t>обеспечить применение персоналом средств индивидуальной и коллективной защиты, спецодежды и спецобуви;</w:t>
            </w:r>
          </w:p>
          <w:p w:rsidR="00DF175F" w:rsidRPr="00DF175F" w:rsidRDefault="00DF175F" w:rsidP="00DF175F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" w:firstLine="4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t>обеспечить сохранность инженерной инфраструктуры, существующих строительных конструкций и имущества Заказчика в зоне производства работ;</w:t>
            </w:r>
          </w:p>
          <w:p w:rsidR="00DF175F" w:rsidRPr="00DF175F" w:rsidRDefault="00DF175F" w:rsidP="00DF175F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" w:firstLine="4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t>обеспечить противопожарную безопасность на месте проведения работ;</w:t>
            </w:r>
          </w:p>
          <w:p w:rsidR="00DF175F" w:rsidRPr="00DF175F" w:rsidRDefault="00DF175F" w:rsidP="00DF175F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" w:firstLine="4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t>соблюдать действующий в помещениях Заказчика пропускной режим;</w:t>
            </w:r>
          </w:p>
          <w:p w:rsidR="00051F1A" w:rsidRPr="00DF175F" w:rsidRDefault="00DF175F" w:rsidP="00DF175F">
            <w:pPr>
              <w:pStyle w:val="a5"/>
              <w:numPr>
                <w:ilvl w:val="0"/>
                <w:numId w:val="27"/>
              </w:numPr>
              <w:shd w:val="clear" w:color="auto" w:fill="FFFFFF"/>
              <w:ind w:left="35" w:firstLine="4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t>обеспечить выполнение работ собственными материалами, включая их приобретение, доставку на объекты, а также наличие на объектах необходимого контрольного, испытательного и измерительного оборудования.</w:t>
            </w:r>
          </w:p>
        </w:tc>
      </w:tr>
      <w:tr w:rsidR="00C65D4C" w:rsidRPr="00C65D4C" w:rsidTr="00366877">
        <w:tc>
          <w:tcPr>
            <w:tcW w:w="299" w:type="pct"/>
            <w:vAlign w:val="center"/>
          </w:tcPr>
          <w:p w:rsidR="00C65D4C" w:rsidRPr="00B14454" w:rsidRDefault="00C65D4C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lastRenderedPageBreak/>
              <w:t>14.</w:t>
            </w:r>
          </w:p>
        </w:tc>
        <w:tc>
          <w:tcPr>
            <w:tcW w:w="1268" w:type="pct"/>
            <w:vAlign w:val="center"/>
          </w:tcPr>
          <w:p w:rsidR="00C65D4C" w:rsidRPr="00C65D4C" w:rsidRDefault="00C65D4C" w:rsidP="00EE1ECB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C65D4C">
              <w:rPr>
                <w:rFonts w:ascii="PT Astra Serif" w:hAnsi="PT Astra Serif"/>
                <w:bCs/>
                <w:sz w:val="26"/>
                <w:szCs w:val="26"/>
              </w:rPr>
              <w:t xml:space="preserve">Порядок сдачи </w:t>
            </w:r>
            <w:r w:rsidR="008F68BB">
              <w:rPr>
                <w:rFonts w:ascii="PT Astra Serif" w:hAnsi="PT Astra Serif"/>
                <w:bCs/>
                <w:sz w:val="26"/>
                <w:szCs w:val="26"/>
              </w:rPr>
              <w:t xml:space="preserve">                </w:t>
            </w:r>
            <w:r w:rsidRPr="00C65D4C">
              <w:rPr>
                <w:rFonts w:ascii="PT Astra Serif" w:hAnsi="PT Astra Serif"/>
                <w:bCs/>
                <w:sz w:val="26"/>
                <w:szCs w:val="26"/>
              </w:rPr>
              <w:t>и приемки результатов работ</w:t>
            </w:r>
          </w:p>
        </w:tc>
        <w:tc>
          <w:tcPr>
            <w:tcW w:w="3433" w:type="pct"/>
          </w:tcPr>
          <w:p w:rsidR="00B14454" w:rsidRDefault="008F68BB" w:rsidP="00B1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F68BB">
              <w:rPr>
                <w:rFonts w:ascii="PT Astra Serif" w:hAnsi="PT Astra Serif"/>
                <w:sz w:val="26"/>
                <w:szCs w:val="26"/>
              </w:rPr>
              <w:t xml:space="preserve">Сдача-приемка выполненных работ оформляется Актом о приемке выполненных работ в 2 (двух) экземплярах по одному для каждой из Сторон. </w:t>
            </w:r>
          </w:p>
          <w:p w:rsidR="00B14454" w:rsidRPr="00DF175F" w:rsidRDefault="00B14454" w:rsidP="00B1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6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DF175F">
              <w:rPr>
                <w:rFonts w:ascii="PT Astra Serif" w:hAnsi="PT Astra Serif"/>
                <w:b/>
                <w:sz w:val="26"/>
                <w:szCs w:val="26"/>
              </w:rPr>
              <w:t>К Акту в обязательном порядке прилагаются следующие документы:</w:t>
            </w:r>
          </w:p>
          <w:p w:rsidR="00B14454" w:rsidRPr="00B14454" w:rsidRDefault="00B14454" w:rsidP="00DF175F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14454">
              <w:rPr>
                <w:rFonts w:ascii="PT Astra Serif" w:hAnsi="PT Astra Serif"/>
                <w:sz w:val="26"/>
                <w:szCs w:val="26"/>
              </w:rPr>
              <w:t>платежные документы (счет, счет-фактура);</w:t>
            </w:r>
          </w:p>
          <w:p w:rsidR="00B14454" w:rsidRPr="00B14454" w:rsidRDefault="00B14454" w:rsidP="00DF175F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14454">
              <w:rPr>
                <w:rFonts w:ascii="PT Astra Serif" w:hAnsi="PT Astra Serif"/>
                <w:sz w:val="26"/>
                <w:szCs w:val="26"/>
              </w:rPr>
              <w:t>акт о приёмке выполненных работ;</w:t>
            </w:r>
          </w:p>
          <w:p w:rsidR="00B14454" w:rsidRPr="00B14454" w:rsidRDefault="00B14454" w:rsidP="00DF175F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14454">
              <w:rPr>
                <w:rFonts w:ascii="PT Astra Serif" w:hAnsi="PT Astra Serif"/>
                <w:sz w:val="26"/>
                <w:szCs w:val="26"/>
              </w:rPr>
              <w:t>протокол осмотра и проверки электрооборудования распределительных устройств и электрических подстанций до 35 кВ;</w:t>
            </w:r>
          </w:p>
          <w:p w:rsidR="00B14454" w:rsidRPr="00B14454" w:rsidRDefault="00B14454" w:rsidP="00DF175F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14454">
              <w:rPr>
                <w:rFonts w:ascii="PT Astra Serif" w:hAnsi="PT Astra Serif"/>
                <w:sz w:val="26"/>
                <w:szCs w:val="26"/>
              </w:rPr>
              <w:t>протокол испытания трансформаторного масла;</w:t>
            </w:r>
          </w:p>
          <w:p w:rsidR="00B14454" w:rsidRDefault="00B14454" w:rsidP="00DF175F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14454">
              <w:rPr>
                <w:rFonts w:ascii="PT Astra Serif" w:hAnsi="PT Astra Serif"/>
                <w:sz w:val="26"/>
                <w:szCs w:val="26"/>
              </w:rPr>
              <w:t>справка о стоимости выполненных работ.</w:t>
            </w:r>
          </w:p>
          <w:p w:rsidR="00EE46ED" w:rsidRPr="00C65D4C" w:rsidRDefault="00B14454" w:rsidP="00B1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14454">
              <w:rPr>
                <w:rFonts w:ascii="PT Astra Serif" w:hAnsi="PT Astra Serif"/>
                <w:sz w:val="26"/>
                <w:szCs w:val="26"/>
              </w:rPr>
              <w:t>Исполнитель также обязан передать Заказчику полный комплект исполнительной документации в соответствии с требованиями Правил организации технического обслуживания и ремонта объектов электроэнергетики (утверждены приказом Минэнерго России от 25.10.2017 № 1013) и условиями Договора.</w:t>
            </w:r>
          </w:p>
        </w:tc>
      </w:tr>
      <w:tr w:rsidR="00C65D4C" w:rsidRPr="00C65D4C" w:rsidTr="00366877">
        <w:tc>
          <w:tcPr>
            <w:tcW w:w="299" w:type="pct"/>
            <w:vAlign w:val="center"/>
          </w:tcPr>
          <w:p w:rsidR="00C65D4C" w:rsidRPr="00B14454" w:rsidRDefault="00C65D4C" w:rsidP="00EE1ECB">
            <w:pPr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DF175F">
              <w:rPr>
                <w:rFonts w:ascii="PT Astra Serif" w:hAnsi="PT Astra Serif"/>
                <w:sz w:val="26"/>
                <w:szCs w:val="26"/>
              </w:rPr>
              <w:t>15.</w:t>
            </w:r>
          </w:p>
        </w:tc>
        <w:tc>
          <w:tcPr>
            <w:tcW w:w="1268" w:type="pct"/>
            <w:vAlign w:val="center"/>
          </w:tcPr>
          <w:p w:rsidR="00C65D4C" w:rsidRPr="007D08C8" w:rsidRDefault="00B14454" w:rsidP="00EE1ECB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B14454">
              <w:rPr>
                <w:rFonts w:ascii="PT Astra Serif" w:hAnsi="PT Astra Serif"/>
                <w:bCs/>
                <w:sz w:val="26"/>
                <w:szCs w:val="26"/>
              </w:rPr>
              <w:t>Требования к объему гарантий качества работ</w:t>
            </w:r>
          </w:p>
        </w:tc>
        <w:tc>
          <w:tcPr>
            <w:tcW w:w="3433" w:type="pct"/>
            <w:vAlign w:val="center"/>
          </w:tcPr>
          <w:p w:rsidR="007D08C8" w:rsidRDefault="00B14454" w:rsidP="00B14454">
            <w:pPr>
              <w:tabs>
                <w:tab w:val="left" w:pos="426"/>
              </w:tabs>
              <w:spacing w:after="0" w:line="240" w:lineRule="auto"/>
              <w:ind w:firstLine="46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B14454">
              <w:rPr>
                <w:rFonts w:ascii="PT Astra Serif" w:hAnsi="PT Astra Serif"/>
                <w:sz w:val="26"/>
                <w:szCs w:val="26"/>
                <w:lang w:eastAsia="en-US"/>
              </w:rPr>
              <w:t>Качество выполняемых работ должно соответствовать требованиям действующих государственных стандартов (ГОСТ), сводов правил (СП), нормативно-технической документации, технических регламентов и нормативных прав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овых актов Российской Федерации</w:t>
            </w:r>
            <w:r w:rsidR="007D08C8" w:rsidRPr="007D08C8">
              <w:rPr>
                <w:rFonts w:ascii="PT Astra Serif" w:hAnsi="PT Astra Serif"/>
                <w:sz w:val="26"/>
                <w:szCs w:val="26"/>
                <w:lang w:eastAsia="en-US"/>
              </w:rPr>
              <w:t>.</w:t>
            </w:r>
          </w:p>
          <w:p w:rsidR="007D08C8" w:rsidRDefault="00B14454" w:rsidP="00B14454">
            <w:pPr>
              <w:tabs>
                <w:tab w:val="left" w:pos="426"/>
              </w:tabs>
              <w:spacing w:after="0" w:line="240" w:lineRule="auto"/>
              <w:ind w:firstLine="46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B14454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Выполненные работы должны отвечать установленным санитарным нормам, техническим правилам, а также иным обязательным 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требованиям законодательства РФ</w:t>
            </w:r>
            <w:r w:rsidR="007D08C8" w:rsidRPr="007D08C8">
              <w:rPr>
                <w:rFonts w:ascii="PT Astra Serif" w:hAnsi="PT Astra Serif"/>
                <w:sz w:val="26"/>
                <w:szCs w:val="26"/>
                <w:lang w:eastAsia="en-US"/>
              </w:rPr>
              <w:t>.</w:t>
            </w:r>
          </w:p>
          <w:p w:rsidR="00B14454" w:rsidRDefault="00B14454" w:rsidP="00B14454">
            <w:pPr>
              <w:tabs>
                <w:tab w:val="left" w:pos="426"/>
              </w:tabs>
              <w:spacing w:after="0" w:line="240" w:lineRule="auto"/>
              <w:ind w:firstLine="46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B14454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Гарантийный срок на выполненные работы составляет не менее 12 (двенадцати) месяцев </w:t>
            </w:r>
            <w:r w:rsidR="00DF175F">
              <w:rPr>
                <w:rFonts w:ascii="PT Astra Serif" w:hAnsi="PT Astra Serif"/>
                <w:sz w:val="26"/>
                <w:szCs w:val="26"/>
                <w:lang w:eastAsia="en-US"/>
              </w:rPr>
              <w:t>с</w:t>
            </w:r>
            <w:r w:rsidRPr="00B14454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даты подписания Сторонами Акта о приемке выполненных </w:t>
            </w:r>
            <w:r w:rsidRPr="00B14454">
              <w:rPr>
                <w:rFonts w:ascii="PT Astra Serif" w:hAnsi="PT Astra Serif"/>
                <w:sz w:val="26"/>
                <w:szCs w:val="26"/>
                <w:lang w:eastAsia="en-US"/>
              </w:rPr>
              <w:lastRenderedPageBreak/>
              <w:t>работ без замечаний.</w:t>
            </w:r>
          </w:p>
          <w:p w:rsidR="00C65D4C" w:rsidRPr="00C65D4C" w:rsidRDefault="00B14454" w:rsidP="00B14454">
            <w:pPr>
              <w:spacing w:after="0" w:line="240" w:lineRule="auto"/>
              <w:ind w:firstLine="46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B14454">
              <w:rPr>
                <w:rFonts w:ascii="PT Astra Serif" w:hAnsi="PT Astra Serif"/>
                <w:sz w:val="26"/>
                <w:szCs w:val="26"/>
                <w:lang w:eastAsia="en-US"/>
              </w:rPr>
              <w:t>Если в течение Гарантийного срока обнаружатся дефекты, допущенные по вине Исполнителя и препятствующие нормальной эксплуатации силовых трансформаторов, Исполнитель обязан устранить их за свой счет. Срок устранения недостатков согласовывается Сторонами письменно, но не может превышать 10 (десяти) рабочих дней с момента получения письменного требования Заказчика. На период устранения дефектов Гарантийный срок продлевается.</w:t>
            </w:r>
          </w:p>
        </w:tc>
      </w:tr>
    </w:tbl>
    <w:p w:rsidR="0093658E" w:rsidRDefault="0093658E" w:rsidP="0093658E">
      <w:pPr>
        <w:shd w:val="clear" w:color="auto" w:fill="FFFFFF"/>
        <w:spacing w:after="0" w:line="240" w:lineRule="auto"/>
        <w:ind w:right="-1"/>
        <w:textAlignment w:val="baseline"/>
        <w:outlineLvl w:val="1"/>
        <w:rPr>
          <w:rFonts w:ascii="PT Astra Serif" w:hAnsi="PT Astra Serif"/>
          <w:bCs/>
          <w:sz w:val="26"/>
          <w:szCs w:val="26"/>
        </w:rPr>
      </w:pPr>
    </w:p>
    <w:p w:rsidR="0093658E" w:rsidRDefault="0093658E" w:rsidP="0093658E">
      <w:pPr>
        <w:shd w:val="clear" w:color="auto" w:fill="FFFFFF"/>
        <w:spacing w:after="0" w:line="240" w:lineRule="auto"/>
        <w:ind w:right="-1"/>
        <w:textAlignment w:val="baseline"/>
        <w:outlineLvl w:val="1"/>
        <w:rPr>
          <w:rFonts w:ascii="PT Astra Serif" w:hAnsi="PT Astra Serif"/>
          <w:bCs/>
          <w:sz w:val="26"/>
          <w:szCs w:val="26"/>
        </w:rPr>
      </w:pPr>
    </w:p>
    <w:p w:rsidR="0093658E" w:rsidRDefault="0093658E" w:rsidP="0093658E">
      <w:pPr>
        <w:shd w:val="clear" w:color="auto" w:fill="FFFFFF"/>
        <w:spacing w:after="0" w:line="240" w:lineRule="auto"/>
        <w:ind w:right="-1"/>
        <w:textAlignment w:val="baseline"/>
        <w:outlineLvl w:val="1"/>
        <w:rPr>
          <w:rFonts w:ascii="PT Astra Serif" w:hAnsi="PT Astra Serif"/>
          <w:bCs/>
          <w:sz w:val="26"/>
          <w:szCs w:val="26"/>
        </w:rPr>
      </w:pPr>
    </w:p>
    <w:p w:rsidR="0093658E" w:rsidRDefault="0093658E" w:rsidP="0093658E">
      <w:pPr>
        <w:shd w:val="clear" w:color="auto" w:fill="FFFFFF"/>
        <w:spacing w:after="0" w:line="240" w:lineRule="auto"/>
        <w:ind w:right="-1"/>
        <w:jc w:val="center"/>
        <w:textAlignment w:val="baseline"/>
        <w:outlineLvl w:val="1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_____________</w:t>
      </w:r>
    </w:p>
    <w:p w:rsidR="0093658E" w:rsidRPr="00D077E2" w:rsidRDefault="0093658E" w:rsidP="0093658E">
      <w:pPr>
        <w:shd w:val="clear" w:color="auto" w:fill="FFFFFF"/>
        <w:spacing w:after="0" w:line="240" w:lineRule="auto"/>
        <w:ind w:right="-1"/>
        <w:textAlignment w:val="baseline"/>
        <w:outlineLvl w:val="1"/>
        <w:rPr>
          <w:rFonts w:ascii="PT Astra Serif" w:hAnsi="PT Astra Serif"/>
          <w:bCs/>
          <w:sz w:val="26"/>
          <w:szCs w:val="26"/>
        </w:rPr>
      </w:pPr>
    </w:p>
    <w:p w:rsidR="0093658E" w:rsidRPr="00D077E2" w:rsidRDefault="0093658E" w:rsidP="0093658E">
      <w:pPr>
        <w:shd w:val="clear" w:color="auto" w:fill="FFFFFF"/>
        <w:spacing w:after="0" w:line="240" w:lineRule="auto"/>
        <w:ind w:right="-1"/>
        <w:textAlignment w:val="baseline"/>
        <w:outlineLvl w:val="1"/>
        <w:rPr>
          <w:rFonts w:ascii="PT Astra Serif" w:hAnsi="PT Astra Serif"/>
          <w:bCs/>
          <w:sz w:val="26"/>
          <w:szCs w:val="26"/>
        </w:rPr>
      </w:pPr>
    </w:p>
    <w:p w:rsidR="000F0353" w:rsidRPr="00D077E2" w:rsidRDefault="0093658E" w:rsidP="0093658E">
      <w:pPr>
        <w:shd w:val="clear" w:color="auto" w:fill="FFFFFF"/>
        <w:spacing w:after="0" w:line="240" w:lineRule="auto"/>
        <w:ind w:right="-1"/>
        <w:textAlignment w:val="baseline"/>
        <w:outlineLvl w:val="1"/>
        <w:rPr>
          <w:rFonts w:ascii="PT Astra Serif" w:hAnsi="PT Astra Serif"/>
          <w:bCs/>
          <w:sz w:val="26"/>
          <w:szCs w:val="26"/>
        </w:rPr>
      </w:pPr>
      <w:r w:rsidRPr="00D077E2">
        <w:rPr>
          <w:rFonts w:ascii="PT Astra Serif" w:hAnsi="PT Astra Serif"/>
          <w:bCs/>
          <w:sz w:val="26"/>
          <w:szCs w:val="26"/>
        </w:rPr>
        <w:t xml:space="preserve">Председатель </w:t>
      </w:r>
    </w:p>
    <w:p w:rsidR="0093658E" w:rsidRPr="00D077E2" w:rsidRDefault="000F0353" w:rsidP="0093658E">
      <w:pPr>
        <w:shd w:val="clear" w:color="auto" w:fill="FFFFFF"/>
        <w:spacing w:after="0" w:line="240" w:lineRule="auto"/>
        <w:ind w:right="-1"/>
        <w:textAlignment w:val="baseline"/>
        <w:outlineLvl w:val="1"/>
        <w:rPr>
          <w:rFonts w:ascii="PT Astra Serif" w:hAnsi="PT Astra Serif"/>
          <w:bCs/>
          <w:sz w:val="26"/>
          <w:szCs w:val="26"/>
        </w:rPr>
      </w:pPr>
      <w:r w:rsidRPr="00D077E2">
        <w:rPr>
          <w:rFonts w:ascii="PT Astra Serif" w:hAnsi="PT Astra Serif"/>
          <w:bCs/>
          <w:sz w:val="26"/>
          <w:szCs w:val="26"/>
        </w:rPr>
        <w:t>контрактно</w:t>
      </w:r>
      <w:r w:rsidR="0093658E" w:rsidRPr="00D077E2">
        <w:rPr>
          <w:rFonts w:ascii="PT Astra Serif" w:hAnsi="PT Astra Serif"/>
          <w:bCs/>
          <w:sz w:val="26"/>
          <w:szCs w:val="26"/>
        </w:rPr>
        <w:t xml:space="preserve">й службы </w:t>
      </w:r>
      <w:r w:rsidR="0093658E" w:rsidRPr="00D077E2">
        <w:rPr>
          <w:rFonts w:ascii="PT Astra Serif" w:hAnsi="PT Astra Serif"/>
          <w:bCs/>
          <w:sz w:val="26"/>
          <w:szCs w:val="26"/>
        </w:rPr>
        <w:tab/>
      </w:r>
      <w:r w:rsidR="0093658E" w:rsidRPr="00D077E2">
        <w:rPr>
          <w:rFonts w:ascii="PT Astra Serif" w:hAnsi="PT Astra Serif"/>
          <w:bCs/>
          <w:sz w:val="26"/>
          <w:szCs w:val="26"/>
        </w:rPr>
        <w:tab/>
      </w:r>
      <w:r w:rsidR="0093658E" w:rsidRPr="00D077E2">
        <w:rPr>
          <w:rFonts w:ascii="PT Astra Serif" w:hAnsi="PT Astra Serif"/>
          <w:bCs/>
          <w:sz w:val="26"/>
          <w:szCs w:val="26"/>
        </w:rPr>
        <w:tab/>
      </w:r>
      <w:r w:rsidR="0093658E" w:rsidRPr="00D077E2">
        <w:rPr>
          <w:rFonts w:ascii="PT Astra Serif" w:hAnsi="PT Astra Serif"/>
          <w:bCs/>
          <w:sz w:val="26"/>
          <w:szCs w:val="26"/>
        </w:rPr>
        <w:tab/>
        <w:t xml:space="preserve"> </w:t>
      </w:r>
      <w:r w:rsidRPr="00D077E2">
        <w:rPr>
          <w:rFonts w:ascii="PT Astra Serif" w:hAnsi="PT Astra Serif"/>
          <w:bCs/>
          <w:sz w:val="26"/>
          <w:szCs w:val="26"/>
        </w:rPr>
        <w:t xml:space="preserve">             </w:t>
      </w:r>
      <w:r w:rsidR="0093658E" w:rsidRPr="00D077E2">
        <w:rPr>
          <w:rFonts w:ascii="PT Astra Serif" w:hAnsi="PT Astra Serif"/>
          <w:bCs/>
          <w:sz w:val="26"/>
          <w:szCs w:val="26"/>
        </w:rPr>
        <w:t>______________/</w:t>
      </w:r>
      <w:r w:rsidR="0093658E" w:rsidRPr="00D077E2">
        <w:rPr>
          <w:rFonts w:ascii="PT Astra Serif" w:hAnsi="PT Astra Serif"/>
          <w:bCs/>
          <w:sz w:val="26"/>
          <w:szCs w:val="26"/>
          <w:lang w:val="ba-RU"/>
        </w:rPr>
        <w:t>Абдуллин Р.Р./</w:t>
      </w:r>
      <w:r w:rsidR="0093658E" w:rsidRPr="00D077E2">
        <w:rPr>
          <w:rFonts w:ascii="PT Astra Serif" w:hAnsi="PT Astra Serif"/>
          <w:bCs/>
          <w:sz w:val="26"/>
          <w:szCs w:val="26"/>
        </w:rPr>
        <w:t xml:space="preserve"> </w:t>
      </w:r>
    </w:p>
    <w:p w:rsidR="00724576" w:rsidRPr="00D077E2" w:rsidRDefault="00724576" w:rsidP="0093658E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3658E" w:rsidRPr="00D077E2" w:rsidRDefault="0093658E" w:rsidP="0093658E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3658E" w:rsidRPr="00D077E2" w:rsidRDefault="0093658E" w:rsidP="0093658E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077E2">
        <w:rPr>
          <w:rFonts w:ascii="PT Astra Serif" w:hAnsi="PT Astra Serif"/>
          <w:sz w:val="26"/>
          <w:szCs w:val="26"/>
        </w:rPr>
        <w:t>Согласовано:</w:t>
      </w:r>
    </w:p>
    <w:p w:rsidR="00C924FB" w:rsidRPr="00C924FB" w:rsidRDefault="00C924FB" w:rsidP="00C924FB">
      <w:pPr>
        <w:spacing w:after="0" w:line="240" w:lineRule="auto"/>
        <w:rPr>
          <w:rFonts w:ascii="PT Astra Serif" w:hAnsi="PT Astra Serif"/>
          <w:sz w:val="26"/>
          <w:szCs w:val="26"/>
        </w:rPr>
      </w:pPr>
      <w:r w:rsidRPr="00C924FB">
        <w:rPr>
          <w:rFonts w:ascii="PT Astra Serif" w:hAnsi="PT Astra Serif"/>
          <w:sz w:val="26"/>
          <w:szCs w:val="26"/>
        </w:rPr>
        <w:t xml:space="preserve">Заместитель начальника </w:t>
      </w:r>
    </w:p>
    <w:p w:rsidR="00C924FB" w:rsidRPr="00C924FB" w:rsidRDefault="00C924FB" w:rsidP="00C924FB">
      <w:pPr>
        <w:spacing w:after="0" w:line="240" w:lineRule="auto"/>
        <w:rPr>
          <w:rFonts w:ascii="PT Astra Serif" w:hAnsi="PT Astra Serif"/>
          <w:sz w:val="26"/>
          <w:szCs w:val="26"/>
        </w:rPr>
      </w:pPr>
      <w:r w:rsidRPr="00C924FB">
        <w:rPr>
          <w:rFonts w:ascii="PT Astra Serif" w:hAnsi="PT Astra Serif"/>
          <w:sz w:val="26"/>
          <w:szCs w:val="26"/>
        </w:rPr>
        <w:t>отдела тылового обеспечения</w:t>
      </w:r>
    </w:p>
    <w:p w:rsidR="0093658E" w:rsidRPr="00D077E2" w:rsidRDefault="00C924FB" w:rsidP="00C924FB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C924FB">
        <w:rPr>
          <w:rFonts w:ascii="PT Astra Serif" w:hAnsi="PT Astra Serif"/>
          <w:sz w:val="26"/>
          <w:szCs w:val="26"/>
        </w:rPr>
        <w:t xml:space="preserve">майор внутренней службы </w:t>
      </w:r>
      <w:r w:rsidRPr="00C924FB">
        <w:rPr>
          <w:rFonts w:ascii="PT Astra Serif" w:hAnsi="PT Astra Serif"/>
          <w:sz w:val="26"/>
          <w:szCs w:val="26"/>
        </w:rPr>
        <w:tab/>
        <w:t xml:space="preserve">                                      _____________/Сапронов Р.В./</w:t>
      </w:r>
      <w:bookmarkStart w:id="0" w:name="_GoBack"/>
      <w:bookmarkEnd w:id="0"/>
    </w:p>
    <w:sectPr w:rsidR="0093658E" w:rsidRPr="00D077E2" w:rsidSect="00E050C3">
      <w:headerReference w:type="default" r:id="rId8"/>
      <w:pgSz w:w="11906" w:h="16838"/>
      <w:pgMar w:top="1134" w:right="709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442" w:rsidRDefault="003E3442" w:rsidP="00B53F9E">
      <w:pPr>
        <w:spacing w:after="0" w:line="240" w:lineRule="auto"/>
      </w:pPr>
      <w:r>
        <w:separator/>
      </w:r>
    </w:p>
  </w:endnote>
  <w:endnote w:type="continuationSeparator" w:id="0">
    <w:p w:rsidR="003E3442" w:rsidRDefault="003E3442" w:rsidP="00B5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442" w:rsidRDefault="003E3442" w:rsidP="00B53F9E">
      <w:pPr>
        <w:spacing w:after="0" w:line="240" w:lineRule="auto"/>
      </w:pPr>
      <w:r>
        <w:separator/>
      </w:r>
    </w:p>
  </w:footnote>
  <w:footnote w:type="continuationSeparator" w:id="0">
    <w:p w:rsidR="003E3442" w:rsidRDefault="003E3442" w:rsidP="00B53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576" w:rsidRDefault="003F03ED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24FB">
      <w:rPr>
        <w:noProof/>
      </w:rPr>
      <w:t>8</w:t>
    </w:r>
    <w:r>
      <w:rPr>
        <w:noProof/>
      </w:rPr>
      <w:fldChar w:fldCharType="end"/>
    </w:r>
  </w:p>
  <w:p w:rsidR="00724576" w:rsidRDefault="0072457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multilevel"/>
    <w:tmpl w:val="3A122B64"/>
    <w:name w:val="WW8Num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2DD1434"/>
    <w:multiLevelType w:val="multilevel"/>
    <w:tmpl w:val="A716773E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">
    <w:nsid w:val="09FD600B"/>
    <w:multiLevelType w:val="hybridMultilevel"/>
    <w:tmpl w:val="BDA4CB70"/>
    <w:lvl w:ilvl="0" w:tplc="0486C7EC">
      <w:start w:val="1"/>
      <w:numFmt w:val="bullet"/>
      <w:lvlText w:val="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3">
    <w:nsid w:val="0B1319CD"/>
    <w:multiLevelType w:val="hybridMultilevel"/>
    <w:tmpl w:val="21A04276"/>
    <w:lvl w:ilvl="0" w:tplc="0486C7E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>
    <w:nsid w:val="0BA03B79"/>
    <w:multiLevelType w:val="multilevel"/>
    <w:tmpl w:val="4C9663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0DDA2394"/>
    <w:multiLevelType w:val="hybridMultilevel"/>
    <w:tmpl w:val="584E2262"/>
    <w:lvl w:ilvl="0" w:tplc="E0524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524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87FEC"/>
    <w:multiLevelType w:val="multilevel"/>
    <w:tmpl w:val="C73001BA"/>
    <w:lvl w:ilvl="0">
      <w:start w:val="4"/>
      <w:numFmt w:val="decimal"/>
      <w:lvlText w:val="%1"/>
      <w:lvlJc w:val="left"/>
      <w:pPr>
        <w:ind w:left="525" w:hanging="525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7">
    <w:nsid w:val="11EE0008"/>
    <w:multiLevelType w:val="hybridMultilevel"/>
    <w:tmpl w:val="A94AECD4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11E4E"/>
    <w:multiLevelType w:val="hybridMultilevel"/>
    <w:tmpl w:val="9C18E5F8"/>
    <w:lvl w:ilvl="0" w:tplc="0419000F">
      <w:start w:val="1"/>
      <w:numFmt w:val="decimal"/>
      <w:lvlText w:val="%1."/>
      <w:lvlJc w:val="left"/>
      <w:pPr>
        <w:ind w:left="115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9">
    <w:nsid w:val="1FE9634E"/>
    <w:multiLevelType w:val="hybridMultilevel"/>
    <w:tmpl w:val="0950A088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E58FE"/>
    <w:multiLevelType w:val="hybridMultilevel"/>
    <w:tmpl w:val="8040A85E"/>
    <w:lvl w:ilvl="0" w:tplc="0486C7EC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11">
    <w:nsid w:val="2B4B1EF3"/>
    <w:multiLevelType w:val="hybridMultilevel"/>
    <w:tmpl w:val="01567C0A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>
    <w:nsid w:val="2B604A03"/>
    <w:multiLevelType w:val="hybridMultilevel"/>
    <w:tmpl w:val="0E30B864"/>
    <w:lvl w:ilvl="0" w:tplc="0486C7E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3">
    <w:nsid w:val="2DC52BF9"/>
    <w:multiLevelType w:val="hybridMultilevel"/>
    <w:tmpl w:val="4ACE4B1C"/>
    <w:lvl w:ilvl="0" w:tplc="0486C7E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4">
    <w:nsid w:val="3240781C"/>
    <w:multiLevelType w:val="hybridMultilevel"/>
    <w:tmpl w:val="24821036"/>
    <w:lvl w:ilvl="0" w:tplc="E0524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95BE1"/>
    <w:multiLevelType w:val="hybridMultilevel"/>
    <w:tmpl w:val="FFB6A2DE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71610D"/>
    <w:multiLevelType w:val="hybridMultilevel"/>
    <w:tmpl w:val="FA4CC8CC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74D51"/>
    <w:multiLevelType w:val="multilevel"/>
    <w:tmpl w:val="1C60DEFC"/>
    <w:lvl w:ilvl="0">
      <w:start w:val="5"/>
      <w:numFmt w:val="decimal"/>
      <w:lvlText w:val="%1."/>
      <w:lvlJc w:val="left"/>
      <w:pPr>
        <w:tabs>
          <w:tab w:val="num" w:pos="791"/>
        </w:tabs>
        <w:ind w:left="79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23"/>
        </w:tabs>
        <w:ind w:left="1223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55"/>
        </w:tabs>
        <w:ind w:left="16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9"/>
        </w:tabs>
        <w:ind w:left="2159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3"/>
        </w:tabs>
        <w:ind w:left="2663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67"/>
        </w:tabs>
        <w:ind w:left="31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1"/>
        </w:tabs>
        <w:ind w:left="3671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5"/>
        </w:tabs>
        <w:ind w:left="4175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1"/>
        </w:tabs>
        <w:ind w:left="4751" w:hanging="1440"/>
      </w:pPr>
      <w:rPr>
        <w:rFonts w:cs="Times New Roman" w:hint="default"/>
      </w:rPr>
    </w:lvl>
  </w:abstractNum>
  <w:abstractNum w:abstractNumId="18">
    <w:nsid w:val="43612AE9"/>
    <w:multiLevelType w:val="hybridMultilevel"/>
    <w:tmpl w:val="B2841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756300"/>
    <w:multiLevelType w:val="hybridMultilevel"/>
    <w:tmpl w:val="7B60B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B8F5F34"/>
    <w:multiLevelType w:val="hybridMultilevel"/>
    <w:tmpl w:val="4BE04FD8"/>
    <w:lvl w:ilvl="0" w:tplc="0486C7E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04B1AAC"/>
    <w:multiLevelType w:val="hybridMultilevel"/>
    <w:tmpl w:val="D9A63B26"/>
    <w:lvl w:ilvl="0" w:tplc="0486C7E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>
    <w:nsid w:val="59962578"/>
    <w:multiLevelType w:val="hybridMultilevel"/>
    <w:tmpl w:val="48BCE502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EF794E"/>
    <w:multiLevelType w:val="hybridMultilevel"/>
    <w:tmpl w:val="D89C90BA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9736F7"/>
    <w:multiLevelType w:val="hybridMultilevel"/>
    <w:tmpl w:val="9DCC3AB0"/>
    <w:lvl w:ilvl="0" w:tplc="646024B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706177B9"/>
    <w:multiLevelType w:val="hybridMultilevel"/>
    <w:tmpl w:val="686A1618"/>
    <w:lvl w:ilvl="0" w:tplc="0419000F">
      <w:start w:val="1"/>
      <w:numFmt w:val="decimal"/>
      <w:lvlText w:val="%1."/>
      <w:lvlJc w:val="left"/>
      <w:pPr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6">
    <w:nsid w:val="773C1A3E"/>
    <w:multiLevelType w:val="hybridMultilevel"/>
    <w:tmpl w:val="DDC6B360"/>
    <w:lvl w:ilvl="0" w:tplc="E0524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227E7D"/>
    <w:multiLevelType w:val="multilevel"/>
    <w:tmpl w:val="A8821C00"/>
    <w:lvl w:ilvl="0">
      <w:start w:val="5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0" w:hanging="52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cs="Times New Roman" w:hint="default"/>
      </w:rPr>
    </w:lvl>
  </w:abstractNum>
  <w:abstractNum w:abstractNumId="28">
    <w:nsid w:val="7A125204"/>
    <w:multiLevelType w:val="hybridMultilevel"/>
    <w:tmpl w:val="518CDE3A"/>
    <w:lvl w:ilvl="0" w:tplc="0486C7EC">
      <w:start w:val="1"/>
      <w:numFmt w:val="bullet"/>
      <w:lvlText w:val="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9">
    <w:nsid w:val="7C587E86"/>
    <w:multiLevelType w:val="hybridMultilevel"/>
    <w:tmpl w:val="67F49D00"/>
    <w:lvl w:ilvl="0" w:tplc="9C48E21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27"/>
  </w:num>
  <w:num w:numId="4">
    <w:abstractNumId w:val="1"/>
  </w:num>
  <w:num w:numId="5">
    <w:abstractNumId w:val="11"/>
  </w:num>
  <w:num w:numId="6">
    <w:abstractNumId w:val="17"/>
  </w:num>
  <w:num w:numId="7">
    <w:abstractNumId w:val="19"/>
  </w:num>
  <w:num w:numId="8">
    <w:abstractNumId w:val="25"/>
  </w:num>
  <w:num w:numId="9">
    <w:abstractNumId w:val="4"/>
  </w:num>
  <w:num w:numId="10">
    <w:abstractNumId w:val="8"/>
  </w:num>
  <w:num w:numId="11">
    <w:abstractNumId w:val="26"/>
  </w:num>
  <w:num w:numId="12">
    <w:abstractNumId w:val="5"/>
  </w:num>
  <w:num w:numId="13">
    <w:abstractNumId w:val="14"/>
  </w:num>
  <w:num w:numId="14">
    <w:abstractNumId w:val="29"/>
  </w:num>
  <w:num w:numId="15">
    <w:abstractNumId w:val="24"/>
  </w:num>
  <w:num w:numId="16">
    <w:abstractNumId w:val="15"/>
  </w:num>
  <w:num w:numId="17">
    <w:abstractNumId w:val="18"/>
  </w:num>
  <w:num w:numId="18">
    <w:abstractNumId w:val="20"/>
  </w:num>
  <w:num w:numId="19">
    <w:abstractNumId w:val="9"/>
  </w:num>
  <w:num w:numId="20">
    <w:abstractNumId w:val="10"/>
  </w:num>
  <w:num w:numId="21">
    <w:abstractNumId w:val="21"/>
  </w:num>
  <w:num w:numId="22">
    <w:abstractNumId w:val="28"/>
  </w:num>
  <w:num w:numId="23">
    <w:abstractNumId w:val="2"/>
  </w:num>
  <w:num w:numId="24">
    <w:abstractNumId w:val="22"/>
  </w:num>
  <w:num w:numId="25">
    <w:abstractNumId w:val="23"/>
  </w:num>
  <w:num w:numId="26">
    <w:abstractNumId w:val="12"/>
  </w:num>
  <w:num w:numId="27">
    <w:abstractNumId w:val="7"/>
  </w:num>
  <w:num w:numId="28">
    <w:abstractNumId w:val="16"/>
  </w:num>
  <w:num w:numId="29">
    <w:abstractNumId w:val="3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6E11"/>
    <w:rsid w:val="00001DAD"/>
    <w:rsid w:val="0000397B"/>
    <w:rsid w:val="00004E02"/>
    <w:rsid w:val="000056E5"/>
    <w:rsid w:val="000060C5"/>
    <w:rsid w:val="00006CEB"/>
    <w:rsid w:val="000104F7"/>
    <w:rsid w:val="00012C21"/>
    <w:rsid w:val="00014B88"/>
    <w:rsid w:val="00027D21"/>
    <w:rsid w:val="00036D29"/>
    <w:rsid w:val="000413C5"/>
    <w:rsid w:val="0004252F"/>
    <w:rsid w:val="00043688"/>
    <w:rsid w:val="00043D3C"/>
    <w:rsid w:val="00044928"/>
    <w:rsid w:val="00046ED0"/>
    <w:rsid w:val="00047447"/>
    <w:rsid w:val="000474F4"/>
    <w:rsid w:val="0005112A"/>
    <w:rsid w:val="00051F1A"/>
    <w:rsid w:val="0005331E"/>
    <w:rsid w:val="00053A66"/>
    <w:rsid w:val="00055A87"/>
    <w:rsid w:val="00064B05"/>
    <w:rsid w:val="00067B69"/>
    <w:rsid w:val="00067C0E"/>
    <w:rsid w:val="00077B03"/>
    <w:rsid w:val="00085294"/>
    <w:rsid w:val="000939D2"/>
    <w:rsid w:val="00096E94"/>
    <w:rsid w:val="000A110A"/>
    <w:rsid w:val="000A20CF"/>
    <w:rsid w:val="000B1606"/>
    <w:rsid w:val="000B196A"/>
    <w:rsid w:val="000B46AA"/>
    <w:rsid w:val="000B58DA"/>
    <w:rsid w:val="000B6D50"/>
    <w:rsid w:val="000C2B12"/>
    <w:rsid w:val="000C2CC6"/>
    <w:rsid w:val="000C4454"/>
    <w:rsid w:val="000C6042"/>
    <w:rsid w:val="000D2214"/>
    <w:rsid w:val="000D6905"/>
    <w:rsid w:val="000D7946"/>
    <w:rsid w:val="000E2B85"/>
    <w:rsid w:val="000F0353"/>
    <w:rsid w:val="000F5203"/>
    <w:rsid w:val="000F62F2"/>
    <w:rsid w:val="00101D3C"/>
    <w:rsid w:val="001061F0"/>
    <w:rsid w:val="00112A61"/>
    <w:rsid w:val="001156E4"/>
    <w:rsid w:val="00117FD3"/>
    <w:rsid w:val="0012082A"/>
    <w:rsid w:val="001234F5"/>
    <w:rsid w:val="0012613F"/>
    <w:rsid w:val="001276B1"/>
    <w:rsid w:val="00131444"/>
    <w:rsid w:val="00143777"/>
    <w:rsid w:val="00150B7E"/>
    <w:rsid w:val="001528A2"/>
    <w:rsid w:val="00161157"/>
    <w:rsid w:val="001640F7"/>
    <w:rsid w:val="00165126"/>
    <w:rsid w:val="001654F3"/>
    <w:rsid w:val="00165DF4"/>
    <w:rsid w:val="00173AF2"/>
    <w:rsid w:val="00187AB7"/>
    <w:rsid w:val="0019180E"/>
    <w:rsid w:val="00195B49"/>
    <w:rsid w:val="001A1BC4"/>
    <w:rsid w:val="001B0176"/>
    <w:rsid w:val="001B3CF0"/>
    <w:rsid w:val="001C3BD2"/>
    <w:rsid w:val="001D0304"/>
    <w:rsid w:val="001D5E29"/>
    <w:rsid w:val="001E13AE"/>
    <w:rsid w:val="001E172F"/>
    <w:rsid w:val="001E20C8"/>
    <w:rsid w:val="001E21B5"/>
    <w:rsid w:val="001E786C"/>
    <w:rsid w:val="001F0F26"/>
    <w:rsid w:val="001F2B88"/>
    <w:rsid w:val="001F3A2C"/>
    <w:rsid w:val="001F4171"/>
    <w:rsid w:val="0020262F"/>
    <w:rsid w:val="00203022"/>
    <w:rsid w:val="00203B03"/>
    <w:rsid w:val="00204F26"/>
    <w:rsid w:val="00206893"/>
    <w:rsid w:val="002137CB"/>
    <w:rsid w:val="00213D11"/>
    <w:rsid w:val="00224230"/>
    <w:rsid w:val="002257EC"/>
    <w:rsid w:val="00226625"/>
    <w:rsid w:val="0023070C"/>
    <w:rsid w:val="00235C0C"/>
    <w:rsid w:val="002403D1"/>
    <w:rsid w:val="00240881"/>
    <w:rsid w:val="002426AB"/>
    <w:rsid w:val="00245BF6"/>
    <w:rsid w:val="00246E10"/>
    <w:rsid w:val="0025157A"/>
    <w:rsid w:val="00252907"/>
    <w:rsid w:val="00254A21"/>
    <w:rsid w:val="00260415"/>
    <w:rsid w:val="00260F9A"/>
    <w:rsid w:val="0026118F"/>
    <w:rsid w:val="00261451"/>
    <w:rsid w:val="00262B4A"/>
    <w:rsid w:val="0026370B"/>
    <w:rsid w:val="00267C37"/>
    <w:rsid w:val="002724C0"/>
    <w:rsid w:val="00276938"/>
    <w:rsid w:val="00285231"/>
    <w:rsid w:val="00291AB0"/>
    <w:rsid w:val="00296CF8"/>
    <w:rsid w:val="00296D9F"/>
    <w:rsid w:val="002A1E23"/>
    <w:rsid w:val="002A6DCD"/>
    <w:rsid w:val="002B1101"/>
    <w:rsid w:val="002B1744"/>
    <w:rsid w:val="002B513A"/>
    <w:rsid w:val="002B664D"/>
    <w:rsid w:val="002C1018"/>
    <w:rsid w:val="002C2459"/>
    <w:rsid w:val="002C256D"/>
    <w:rsid w:val="002C36BE"/>
    <w:rsid w:val="002C3A09"/>
    <w:rsid w:val="002D2079"/>
    <w:rsid w:val="002D7025"/>
    <w:rsid w:val="002F360D"/>
    <w:rsid w:val="002F3634"/>
    <w:rsid w:val="002F5551"/>
    <w:rsid w:val="002F5B8E"/>
    <w:rsid w:val="002F69FC"/>
    <w:rsid w:val="00304E65"/>
    <w:rsid w:val="00307633"/>
    <w:rsid w:val="00316509"/>
    <w:rsid w:val="0031661E"/>
    <w:rsid w:val="00317B4C"/>
    <w:rsid w:val="00321668"/>
    <w:rsid w:val="00330BCC"/>
    <w:rsid w:val="003378C5"/>
    <w:rsid w:val="003449AD"/>
    <w:rsid w:val="0035414D"/>
    <w:rsid w:val="00355844"/>
    <w:rsid w:val="003559A0"/>
    <w:rsid w:val="00364268"/>
    <w:rsid w:val="00365D93"/>
    <w:rsid w:val="00366877"/>
    <w:rsid w:val="00366C27"/>
    <w:rsid w:val="00370AF5"/>
    <w:rsid w:val="00370B17"/>
    <w:rsid w:val="00373D61"/>
    <w:rsid w:val="0038084A"/>
    <w:rsid w:val="003833E6"/>
    <w:rsid w:val="0038356C"/>
    <w:rsid w:val="00384DA3"/>
    <w:rsid w:val="00385174"/>
    <w:rsid w:val="00391356"/>
    <w:rsid w:val="00393B31"/>
    <w:rsid w:val="003941D1"/>
    <w:rsid w:val="00396DBB"/>
    <w:rsid w:val="003A666D"/>
    <w:rsid w:val="003B222E"/>
    <w:rsid w:val="003C5185"/>
    <w:rsid w:val="003C6163"/>
    <w:rsid w:val="003D192D"/>
    <w:rsid w:val="003D235C"/>
    <w:rsid w:val="003D2E63"/>
    <w:rsid w:val="003D3BD7"/>
    <w:rsid w:val="003D423C"/>
    <w:rsid w:val="003D5EE0"/>
    <w:rsid w:val="003E2C0D"/>
    <w:rsid w:val="003E3442"/>
    <w:rsid w:val="003E4D1C"/>
    <w:rsid w:val="003E590D"/>
    <w:rsid w:val="003E5AF3"/>
    <w:rsid w:val="003F03ED"/>
    <w:rsid w:val="003F37BA"/>
    <w:rsid w:val="003F3E14"/>
    <w:rsid w:val="00405BFB"/>
    <w:rsid w:val="004112A9"/>
    <w:rsid w:val="00421D94"/>
    <w:rsid w:val="00432813"/>
    <w:rsid w:val="00432969"/>
    <w:rsid w:val="004346A6"/>
    <w:rsid w:val="004416C8"/>
    <w:rsid w:val="004501AC"/>
    <w:rsid w:val="00450D12"/>
    <w:rsid w:val="0045191F"/>
    <w:rsid w:val="00452019"/>
    <w:rsid w:val="0045369A"/>
    <w:rsid w:val="00455544"/>
    <w:rsid w:val="0045555B"/>
    <w:rsid w:val="00456723"/>
    <w:rsid w:val="00466221"/>
    <w:rsid w:val="004673A9"/>
    <w:rsid w:val="004730BE"/>
    <w:rsid w:val="0047330A"/>
    <w:rsid w:val="00481988"/>
    <w:rsid w:val="00486F8F"/>
    <w:rsid w:val="00490530"/>
    <w:rsid w:val="00497210"/>
    <w:rsid w:val="004A1F04"/>
    <w:rsid w:val="004B1F52"/>
    <w:rsid w:val="004B3836"/>
    <w:rsid w:val="004B4732"/>
    <w:rsid w:val="004C153B"/>
    <w:rsid w:val="004C161C"/>
    <w:rsid w:val="004C5250"/>
    <w:rsid w:val="004C665C"/>
    <w:rsid w:val="004C7A88"/>
    <w:rsid w:val="004C7DD7"/>
    <w:rsid w:val="004D13B1"/>
    <w:rsid w:val="004D310E"/>
    <w:rsid w:val="004D76AC"/>
    <w:rsid w:val="004D7DD9"/>
    <w:rsid w:val="004E0798"/>
    <w:rsid w:val="004E08CA"/>
    <w:rsid w:val="004E46DC"/>
    <w:rsid w:val="004E6958"/>
    <w:rsid w:val="004F4A70"/>
    <w:rsid w:val="0050667F"/>
    <w:rsid w:val="00510869"/>
    <w:rsid w:val="0051183D"/>
    <w:rsid w:val="005250E9"/>
    <w:rsid w:val="005302E4"/>
    <w:rsid w:val="00530342"/>
    <w:rsid w:val="00532807"/>
    <w:rsid w:val="0053541E"/>
    <w:rsid w:val="005362EF"/>
    <w:rsid w:val="005401F3"/>
    <w:rsid w:val="00540A0C"/>
    <w:rsid w:val="00542B86"/>
    <w:rsid w:val="00545B6F"/>
    <w:rsid w:val="005500B0"/>
    <w:rsid w:val="00554B8D"/>
    <w:rsid w:val="00555241"/>
    <w:rsid w:val="00561276"/>
    <w:rsid w:val="00563E69"/>
    <w:rsid w:val="0056532D"/>
    <w:rsid w:val="00566E54"/>
    <w:rsid w:val="0056754C"/>
    <w:rsid w:val="005703F3"/>
    <w:rsid w:val="00571E69"/>
    <w:rsid w:val="00572630"/>
    <w:rsid w:val="00573523"/>
    <w:rsid w:val="00573C17"/>
    <w:rsid w:val="00575ECB"/>
    <w:rsid w:val="00577AAD"/>
    <w:rsid w:val="00580258"/>
    <w:rsid w:val="00586277"/>
    <w:rsid w:val="005A02E1"/>
    <w:rsid w:val="005A20A9"/>
    <w:rsid w:val="005A3A33"/>
    <w:rsid w:val="005A55CE"/>
    <w:rsid w:val="005B377A"/>
    <w:rsid w:val="005C27D3"/>
    <w:rsid w:val="005C4BCC"/>
    <w:rsid w:val="005D07AA"/>
    <w:rsid w:val="005D0C2C"/>
    <w:rsid w:val="005D45A0"/>
    <w:rsid w:val="005E22DB"/>
    <w:rsid w:val="005E52A3"/>
    <w:rsid w:val="005E5C31"/>
    <w:rsid w:val="005E5C66"/>
    <w:rsid w:val="005E6248"/>
    <w:rsid w:val="005F5D68"/>
    <w:rsid w:val="00601B2D"/>
    <w:rsid w:val="006045D3"/>
    <w:rsid w:val="00611A1E"/>
    <w:rsid w:val="00611E28"/>
    <w:rsid w:val="006167B5"/>
    <w:rsid w:val="006345FF"/>
    <w:rsid w:val="00635430"/>
    <w:rsid w:val="00635D77"/>
    <w:rsid w:val="00640FB6"/>
    <w:rsid w:val="0064183F"/>
    <w:rsid w:val="006429B5"/>
    <w:rsid w:val="00644093"/>
    <w:rsid w:val="006476F4"/>
    <w:rsid w:val="00647B6C"/>
    <w:rsid w:val="00656739"/>
    <w:rsid w:val="006651A6"/>
    <w:rsid w:val="00666C3C"/>
    <w:rsid w:val="0067190A"/>
    <w:rsid w:val="00672951"/>
    <w:rsid w:val="00675559"/>
    <w:rsid w:val="00676C96"/>
    <w:rsid w:val="0068352E"/>
    <w:rsid w:val="00685C1B"/>
    <w:rsid w:val="00686647"/>
    <w:rsid w:val="00692C81"/>
    <w:rsid w:val="006932B3"/>
    <w:rsid w:val="006A1874"/>
    <w:rsid w:val="006B0A0A"/>
    <w:rsid w:val="006B1F73"/>
    <w:rsid w:val="006B65B3"/>
    <w:rsid w:val="006B6F1B"/>
    <w:rsid w:val="006C031C"/>
    <w:rsid w:val="006C24C8"/>
    <w:rsid w:val="006C39DA"/>
    <w:rsid w:val="006D4283"/>
    <w:rsid w:val="006E165E"/>
    <w:rsid w:val="006E29C8"/>
    <w:rsid w:val="006E3F02"/>
    <w:rsid w:val="006E411B"/>
    <w:rsid w:val="006E4BA9"/>
    <w:rsid w:val="006F5537"/>
    <w:rsid w:val="00701BE7"/>
    <w:rsid w:val="00706515"/>
    <w:rsid w:val="00706D8B"/>
    <w:rsid w:val="007077BC"/>
    <w:rsid w:val="00712C52"/>
    <w:rsid w:val="007148DC"/>
    <w:rsid w:val="00715841"/>
    <w:rsid w:val="00724576"/>
    <w:rsid w:val="00725EDB"/>
    <w:rsid w:val="007269C0"/>
    <w:rsid w:val="00726AA8"/>
    <w:rsid w:val="00730A9A"/>
    <w:rsid w:val="007337A3"/>
    <w:rsid w:val="007419B2"/>
    <w:rsid w:val="007602C1"/>
    <w:rsid w:val="0077013A"/>
    <w:rsid w:val="00770DAC"/>
    <w:rsid w:val="0077500F"/>
    <w:rsid w:val="00775195"/>
    <w:rsid w:val="00775F6C"/>
    <w:rsid w:val="00777A03"/>
    <w:rsid w:val="00784A74"/>
    <w:rsid w:val="00786684"/>
    <w:rsid w:val="00786D06"/>
    <w:rsid w:val="00796696"/>
    <w:rsid w:val="007966AA"/>
    <w:rsid w:val="00796C2F"/>
    <w:rsid w:val="007A701C"/>
    <w:rsid w:val="007B3A75"/>
    <w:rsid w:val="007B65A3"/>
    <w:rsid w:val="007C0F8A"/>
    <w:rsid w:val="007C16D9"/>
    <w:rsid w:val="007C2A9D"/>
    <w:rsid w:val="007C58D5"/>
    <w:rsid w:val="007C7A21"/>
    <w:rsid w:val="007D08C8"/>
    <w:rsid w:val="007D207E"/>
    <w:rsid w:val="007D24A0"/>
    <w:rsid w:val="007D3CC7"/>
    <w:rsid w:val="007D7369"/>
    <w:rsid w:val="007E02B5"/>
    <w:rsid w:val="007E02E6"/>
    <w:rsid w:val="007E67E6"/>
    <w:rsid w:val="007F141B"/>
    <w:rsid w:val="007F7D3A"/>
    <w:rsid w:val="008008D3"/>
    <w:rsid w:val="0080241B"/>
    <w:rsid w:val="00803116"/>
    <w:rsid w:val="00803A3D"/>
    <w:rsid w:val="008058E5"/>
    <w:rsid w:val="0081128A"/>
    <w:rsid w:val="008117CE"/>
    <w:rsid w:val="00812998"/>
    <w:rsid w:val="00815A54"/>
    <w:rsid w:val="00817551"/>
    <w:rsid w:val="00826D9D"/>
    <w:rsid w:val="00843A4B"/>
    <w:rsid w:val="008476B8"/>
    <w:rsid w:val="008540DD"/>
    <w:rsid w:val="00856075"/>
    <w:rsid w:val="00856C48"/>
    <w:rsid w:val="00857CC2"/>
    <w:rsid w:val="00863D8F"/>
    <w:rsid w:val="00866951"/>
    <w:rsid w:val="00872845"/>
    <w:rsid w:val="0087644B"/>
    <w:rsid w:val="00885CA6"/>
    <w:rsid w:val="0088674C"/>
    <w:rsid w:val="00892D16"/>
    <w:rsid w:val="008A11EE"/>
    <w:rsid w:val="008A145C"/>
    <w:rsid w:val="008A37CB"/>
    <w:rsid w:val="008A4452"/>
    <w:rsid w:val="008B06E6"/>
    <w:rsid w:val="008B0C11"/>
    <w:rsid w:val="008B28BE"/>
    <w:rsid w:val="008B378D"/>
    <w:rsid w:val="008B4417"/>
    <w:rsid w:val="008B5BE4"/>
    <w:rsid w:val="008B7746"/>
    <w:rsid w:val="008B78F0"/>
    <w:rsid w:val="008C3660"/>
    <w:rsid w:val="008C3CF6"/>
    <w:rsid w:val="008C7394"/>
    <w:rsid w:val="008D4CCA"/>
    <w:rsid w:val="008D717A"/>
    <w:rsid w:val="008E2B56"/>
    <w:rsid w:val="008E2C9D"/>
    <w:rsid w:val="008E4B7C"/>
    <w:rsid w:val="008F0102"/>
    <w:rsid w:val="008F0EF6"/>
    <w:rsid w:val="008F2E30"/>
    <w:rsid w:val="008F4A6B"/>
    <w:rsid w:val="008F5DF7"/>
    <w:rsid w:val="008F637E"/>
    <w:rsid w:val="008F63D9"/>
    <w:rsid w:val="008F68BB"/>
    <w:rsid w:val="009028EC"/>
    <w:rsid w:val="00903891"/>
    <w:rsid w:val="0091081A"/>
    <w:rsid w:val="00912F38"/>
    <w:rsid w:val="00915E0B"/>
    <w:rsid w:val="00920361"/>
    <w:rsid w:val="00925C81"/>
    <w:rsid w:val="009265C6"/>
    <w:rsid w:val="0092665D"/>
    <w:rsid w:val="00933D22"/>
    <w:rsid w:val="00934B7F"/>
    <w:rsid w:val="0093658E"/>
    <w:rsid w:val="00936A2B"/>
    <w:rsid w:val="0094311C"/>
    <w:rsid w:val="009504A8"/>
    <w:rsid w:val="00950C91"/>
    <w:rsid w:val="00951568"/>
    <w:rsid w:val="00952167"/>
    <w:rsid w:val="00953C74"/>
    <w:rsid w:val="00956119"/>
    <w:rsid w:val="009579AE"/>
    <w:rsid w:val="0096338E"/>
    <w:rsid w:val="00971CF1"/>
    <w:rsid w:val="00972E48"/>
    <w:rsid w:val="00975171"/>
    <w:rsid w:val="0097704A"/>
    <w:rsid w:val="00984834"/>
    <w:rsid w:val="009848C8"/>
    <w:rsid w:val="00985647"/>
    <w:rsid w:val="00987233"/>
    <w:rsid w:val="00990343"/>
    <w:rsid w:val="00991246"/>
    <w:rsid w:val="009941DC"/>
    <w:rsid w:val="00995000"/>
    <w:rsid w:val="00995B7A"/>
    <w:rsid w:val="009A19ED"/>
    <w:rsid w:val="009A55AB"/>
    <w:rsid w:val="009A587A"/>
    <w:rsid w:val="009A652E"/>
    <w:rsid w:val="009C05BF"/>
    <w:rsid w:val="009C3605"/>
    <w:rsid w:val="009C3656"/>
    <w:rsid w:val="009C569A"/>
    <w:rsid w:val="009C7652"/>
    <w:rsid w:val="009D1F06"/>
    <w:rsid w:val="009D4102"/>
    <w:rsid w:val="009D504E"/>
    <w:rsid w:val="009D66EB"/>
    <w:rsid w:val="009D7CD4"/>
    <w:rsid w:val="009E15C0"/>
    <w:rsid w:val="009F1F37"/>
    <w:rsid w:val="009F4A3E"/>
    <w:rsid w:val="009F6615"/>
    <w:rsid w:val="009F7CB0"/>
    <w:rsid w:val="00A0271D"/>
    <w:rsid w:val="00A03923"/>
    <w:rsid w:val="00A1069C"/>
    <w:rsid w:val="00A11BAF"/>
    <w:rsid w:val="00A12D38"/>
    <w:rsid w:val="00A17C51"/>
    <w:rsid w:val="00A246D8"/>
    <w:rsid w:val="00A26447"/>
    <w:rsid w:val="00A313C3"/>
    <w:rsid w:val="00A410C0"/>
    <w:rsid w:val="00A41BDB"/>
    <w:rsid w:val="00A45DE1"/>
    <w:rsid w:val="00A47BB1"/>
    <w:rsid w:val="00A51AC2"/>
    <w:rsid w:val="00A575FB"/>
    <w:rsid w:val="00A731B4"/>
    <w:rsid w:val="00A735BB"/>
    <w:rsid w:val="00A752E6"/>
    <w:rsid w:val="00A766B0"/>
    <w:rsid w:val="00A878CA"/>
    <w:rsid w:val="00A906D4"/>
    <w:rsid w:val="00A91649"/>
    <w:rsid w:val="00A92DFB"/>
    <w:rsid w:val="00A93198"/>
    <w:rsid w:val="00A933EB"/>
    <w:rsid w:val="00A95894"/>
    <w:rsid w:val="00AA12F5"/>
    <w:rsid w:val="00AA404D"/>
    <w:rsid w:val="00AA6101"/>
    <w:rsid w:val="00AB28D9"/>
    <w:rsid w:val="00AB37F9"/>
    <w:rsid w:val="00AB451C"/>
    <w:rsid w:val="00AB48FA"/>
    <w:rsid w:val="00AC667C"/>
    <w:rsid w:val="00AC6772"/>
    <w:rsid w:val="00AD2915"/>
    <w:rsid w:val="00AD2B53"/>
    <w:rsid w:val="00AD3C1F"/>
    <w:rsid w:val="00AD46FD"/>
    <w:rsid w:val="00AD7D47"/>
    <w:rsid w:val="00AE011E"/>
    <w:rsid w:val="00AE0C2E"/>
    <w:rsid w:val="00AE45E2"/>
    <w:rsid w:val="00AF5E55"/>
    <w:rsid w:val="00AF6330"/>
    <w:rsid w:val="00AF7CB9"/>
    <w:rsid w:val="00B01951"/>
    <w:rsid w:val="00B029D5"/>
    <w:rsid w:val="00B04EFC"/>
    <w:rsid w:val="00B10851"/>
    <w:rsid w:val="00B10C6A"/>
    <w:rsid w:val="00B12F37"/>
    <w:rsid w:val="00B14454"/>
    <w:rsid w:val="00B14BE0"/>
    <w:rsid w:val="00B1787C"/>
    <w:rsid w:val="00B20CD4"/>
    <w:rsid w:val="00B22467"/>
    <w:rsid w:val="00B23D14"/>
    <w:rsid w:val="00B2710F"/>
    <w:rsid w:val="00B27BF6"/>
    <w:rsid w:val="00B304AB"/>
    <w:rsid w:val="00B312F6"/>
    <w:rsid w:val="00B31CB5"/>
    <w:rsid w:val="00B332B4"/>
    <w:rsid w:val="00B37B51"/>
    <w:rsid w:val="00B4655D"/>
    <w:rsid w:val="00B4675B"/>
    <w:rsid w:val="00B528F5"/>
    <w:rsid w:val="00B52998"/>
    <w:rsid w:val="00B53F9E"/>
    <w:rsid w:val="00B5575C"/>
    <w:rsid w:val="00B628A0"/>
    <w:rsid w:val="00B63297"/>
    <w:rsid w:val="00B669DF"/>
    <w:rsid w:val="00B7368C"/>
    <w:rsid w:val="00B77F79"/>
    <w:rsid w:val="00B813B6"/>
    <w:rsid w:val="00B81835"/>
    <w:rsid w:val="00B82CC7"/>
    <w:rsid w:val="00B84530"/>
    <w:rsid w:val="00B85C4F"/>
    <w:rsid w:val="00B85F32"/>
    <w:rsid w:val="00B85F6B"/>
    <w:rsid w:val="00B9753D"/>
    <w:rsid w:val="00BB4848"/>
    <w:rsid w:val="00BB4FD4"/>
    <w:rsid w:val="00BB5E52"/>
    <w:rsid w:val="00BB7729"/>
    <w:rsid w:val="00BB787B"/>
    <w:rsid w:val="00BD0AAC"/>
    <w:rsid w:val="00BD0D1E"/>
    <w:rsid w:val="00BD157D"/>
    <w:rsid w:val="00BD2354"/>
    <w:rsid w:val="00BE2D93"/>
    <w:rsid w:val="00BE6070"/>
    <w:rsid w:val="00BF1943"/>
    <w:rsid w:val="00BF1A53"/>
    <w:rsid w:val="00BF20EA"/>
    <w:rsid w:val="00C01E0E"/>
    <w:rsid w:val="00C01E70"/>
    <w:rsid w:val="00C03322"/>
    <w:rsid w:val="00C04A56"/>
    <w:rsid w:val="00C06954"/>
    <w:rsid w:val="00C12A15"/>
    <w:rsid w:val="00C14885"/>
    <w:rsid w:val="00C17656"/>
    <w:rsid w:val="00C20C2A"/>
    <w:rsid w:val="00C213A1"/>
    <w:rsid w:val="00C249F9"/>
    <w:rsid w:val="00C25A3E"/>
    <w:rsid w:val="00C25FFE"/>
    <w:rsid w:val="00C26DD6"/>
    <w:rsid w:val="00C4478D"/>
    <w:rsid w:val="00C45942"/>
    <w:rsid w:val="00C51B35"/>
    <w:rsid w:val="00C52031"/>
    <w:rsid w:val="00C52C73"/>
    <w:rsid w:val="00C556EE"/>
    <w:rsid w:val="00C56210"/>
    <w:rsid w:val="00C56C63"/>
    <w:rsid w:val="00C56FFD"/>
    <w:rsid w:val="00C6007A"/>
    <w:rsid w:val="00C65134"/>
    <w:rsid w:val="00C65177"/>
    <w:rsid w:val="00C654AA"/>
    <w:rsid w:val="00C65D4C"/>
    <w:rsid w:val="00C66D35"/>
    <w:rsid w:val="00C67CBE"/>
    <w:rsid w:val="00C74377"/>
    <w:rsid w:val="00C77949"/>
    <w:rsid w:val="00C8091A"/>
    <w:rsid w:val="00C924FB"/>
    <w:rsid w:val="00C94107"/>
    <w:rsid w:val="00C959BF"/>
    <w:rsid w:val="00C97226"/>
    <w:rsid w:val="00CA3B9C"/>
    <w:rsid w:val="00CA5412"/>
    <w:rsid w:val="00CB06F5"/>
    <w:rsid w:val="00CB2385"/>
    <w:rsid w:val="00CB27B1"/>
    <w:rsid w:val="00CC577E"/>
    <w:rsid w:val="00CD4D2E"/>
    <w:rsid w:val="00CE1CCF"/>
    <w:rsid w:val="00CE4022"/>
    <w:rsid w:val="00CE41E0"/>
    <w:rsid w:val="00CE57C7"/>
    <w:rsid w:val="00CE62C3"/>
    <w:rsid w:val="00CF1C51"/>
    <w:rsid w:val="00CF31B8"/>
    <w:rsid w:val="00CF4800"/>
    <w:rsid w:val="00CF793D"/>
    <w:rsid w:val="00D00A31"/>
    <w:rsid w:val="00D03EA5"/>
    <w:rsid w:val="00D05814"/>
    <w:rsid w:val="00D077E2"/>
    <w:rsid w:val="00D12271"/>
    <w:rsid w:val="00D133B0"/>
    <w:rsid w:val="00D25722"/>
    <w:rsid w:val="00D26668"/>
    <w:rsid w:val="00D2671C"/>
    <w:rsid w:val="00D341A5"/>
    <w:rsid w:val="00D3584E"/>
    <w:rsid w:val="00D36884"/>
    <w:rsid w:val="00D42B74"/>
    <w:rsid w:val="00D44DA2"/>
    <w:rsid w:val="00D55E63"/>
    <w:rsid w:val="00D61C13"/>
    <w:rsid w:val="00D67E57"/>
    <w:rsid w:val="00D70998"/>
    <w:rsid w:val="00D733E0"/>
    <w:rsid w:val="00D73B8D"/>
    <w:rsid w:val="00D7436C"/>
    <w:rsid w:val="00D748BB"/>
    <w:rsid w:val="00D76157"/>
    <w:rsid w:val="00D775C7"/>
    <w:rsid w:val="00D918E1"/>
    <w:rsid w:val="00D943D3"/>
    <w:rsid w:val="00DA4FB4"/>
    <w:rsid w:val="00DA6472"/>
    <w:rsid w:val="00DB0203"/>
    <w:rsid w:val="00DB0670"/>
    <w:rsid w:val="00DB1E6E"/>
    <w:rsid w:val="00DB6D27"/>
    <w:rsid w:val="00DC1082"/>
    <w:rsid w:val="00DC6D7B"/>
    <w:rsid w:val="00DD0852"/>
    <w:rsid w:val="00DD2702"/>
    <w:rsid w:val="00DD7231"/>
    <w:rsid w:val="00DD7AAC"/>
    <w:rsid w:val="00DE3998"/>
    <w:rsid w:val="00DE5222"/>
    <w:rsid w:val="00DE69AD"/>
    <w:rsid w:val="00DE6E11"/>
    <w:rsid w:val="00DF175F"/>
    <w:rsid w:val="00DF240E"/>
    <w:rsid w:val="00DF2853"/>
    <w:rsid w:val="00E02C0D"/>
    <w:rsid w:val="00E042D7"/>
    <w:rsid w:val="00E050C3"/>
    <w:rsid w:val="00E25FD9"/>
    <w:rsid w:val="00E27AAA"/>
    <w:rsid w:val="00E326DD"/>
    <w:rsid w:val="00E32D27"/>
    <w:rsid w:val="00E32F61"/>
    <w:rsid w:val="00E35C3C"/>
    <w:rsid w:val="00E35D46"/>
    <w:rsid w:val="00E41212"/>
    <w:rsid w:val="00E47618"/>
    <w:rsid w:val="00E52AC0"/>
    <w:rsid w:val="00E63912"/>
    <w:rsid w:val="00E65132"/>
    <w:rsid w:val="00E65A9B"/>
    <w:rsid w:val="00E65B1E"/>
    <w:rsid w:val="00E71AC8"/>
    <w:rsid w:val="00E74714"/>
    <w:rsid w:val="00E75013"/>
    <w:rsid w:val="00E80C81"/>
    <w:rsid w:val="00E8287B"/>
    <w:rsid w:val="00E874A2"/>
    <w:rsid w:val="00E92402"/>
    <w:rsid w:val="00E924B8"/>
    <w:rsid w:val="00E947C3"/>
    <w:rsid w:val="00E9679B"/>
    <w:rsid w:val="00E97240"/>
    <w:rsid w:val="00EA5749"/>
    <w:rsid w:val="00EA5B69"/>
    <w:rsid w:val="00EB0008"/>
    <w:rsid w:val="00EB075C"/>
    <w:rsid w:val="00EB6391"/>
    <w:rsid w:val="00EB7648"/>
    <w:rsid w:val="00EC3AF7"/>
    <w:rsid w:val="00EC3F7C"/>
    <w:rsid w:val="00ED5EA1"/>
    <w:rsid w:val="00ED6C2C"/>
    <w:rsid w:val="00EE058C"/>
    <w:rsid w:val="00EE0B5E"/>
    <w:rsid w:val="00EE1D9C"/>
    <w:rsid w:val="00EE1ECB"/>
    <w:rsid w:val="00EE46ED"/>
    <w:rsid w:val="00EF0266"/>
    <w:rsid w:val="00EF210D"/>
    <w:rsid w:val="00F02B1E"/>
    <w:rsid w:val="00F04D37"/>
    <w:rsid w:val="00F059C6"/>
    <w:rsid w:val="00F10C20"/>
    <w:rsid w:val="00F13F8F"/>
    <w:rsid w:val="00F15D34"/>
    <w:rsid w:val="00F16C4E"/>
    <w:rsid w:val="00F17B34"/>
    <w:rsid w:val="00F20C49"/>
    <w:rsid w:val="00F212A3"/>
    <w:rsid w:val="00F22859"/>
    <w:rsid w:val="00F27B47"/>
    <w:rsid w:val="00F32352"/>
    <w:rsid w:val="00F35697"/>
    <w:rsid w:val="00F3579F"/>
    <w:rsid w:val="00F37566"/>
    <w:rsid w:val="00F415CA"/>
    <w:rsid w:val="00F50323"/>
    <w:rsid w:val="00F504C9"/>
    <w:rsid w:val="00F55C2C"/>
    <w:rsid w:val="00F55D58"/>
    <w:rsid w:val="00F57777"/>
    <w:rsid w:val="00F652FF"/>
    <w:rsid w:val="00F678E9"/>
    <w:rsid w:val="00F708D2"/>
    <w:rsid w:val="00F71CEA"/>
    <w:rsid w:val="00F73C7A"/>
    <w:rsid w:val="00F76DBC"/>
    <w:rsid w:val="00F76E39"/>
    <w:rsid w:val="00F83E02"/>
    <w:rsid w:val="00F87B1A"/>
    <w:rsid w:val="00F91346"/>
    <w:rsid w:val="00F91744"/>
    <w:rsid w:val="00F91B81"/>
    <w:rsid w:val="00F92584"/>
    <w:rsid w:val="00F93A9B"/>
    <w:rsid w:val="00F946C9"/>
    <w:rsid w:val="00FA0446"/>
    <w:rsid w:val="00FA613D"/>
    <w:rsid w:val="00FB036D"/>
    <w:rsid w:val="00FB12E7"/>
    <w:rsid w:val="00FB14BE"/>
    <w:rsid w:val="00FB1FE9"/>
    <w:rsid w:val="00FB2196"/>
    <w:rsid w:val="00FB33FA"/>
    <w:rsid w:val="00FB35D9"/>
    <w:rsid w:val="00FC105F"/>
    <w:rsid w:val="00FC6DC2"/>
    <w:rsid w:val="00FD120A"/>
    <w:rsid w:val="00FD2679"/>
    <w:rsid w:val="00FD46AC"/>
    <w:rsid w:val="00FE229B"/>
    <w:rsid w:val="00FE5494"/>
    <w:rsid w:val="00FF1544"/>
    <w:rsid w:val="00FF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C3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708D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8D2"/>
    <w:rPr>
      <w:rFonts w:ascii="Cambria" w:hAnsi="Cambria" w:cs="Times New Roman"/>
      <w:b/>
      <w:color w:val="365F91"/>
      <w:sz w:val="28"/>
    </w:rPr>
  </w:style>
  <w:style w:type="character" w:styleId="a3">
    <w:name w:val="Hyperlink"/>
    <w:uiPriority w:val="99"/>
    <w:semiHidden/>
    <w:rsid w:val="00DE6E1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DE6E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uiPriority w:val="99"/>
    <w:rsid w:val="00DE6E11"/>
  </w:style>
  <w:style w:type="paragraph" w:customStyle="1" w:styleId="a4">
    <w:name w:val="Îáû÷íûé"/>
    <w:uiPriority w:val="99"/>
    <w:rsid w:val="00DE6E11"/>
    <w:rPr>
      <w:rFonts w:ascii="Times New Roman" w:hAnsi="Times New Roman"/>
    </w:rPr>
  </w:style>
  <w:style w:type="paragraph" w:styleId="a5">
    <w:name w:val="Normal (Web)"/>
    <w:basedOn w:val="a"/>
    <w:uiPriority w:val="99"/>
    <w:rsid w:val="00DE6E11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aliases w:val="body text,Основной текст Знак Знак,body text Знак Знак,Знак Знак Знак,Основной текст Знак1,Основной текст Знак Знак Знак Знак,Знак Знак Знак Знак"/>
    <w:basedOn w:val="a"/>
    <w:link w:val="a7"/>
    <w:uiPriority w:val="99"/>
    <w:rsid w:val="00DE6E11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aliases w:val="body text Знак,Основной текст Знак Знак Знак,body text Знак Знак Знак,Знак Знак Знак Знак1,Основной текст Знак1 Знак,Основной текст Знак Знак Знак Знак Знак,Знак Знак Знак Знак Знак"/>
    <w:link w:val="a6"/>
    <w:uiPriority w:val="99"/>
    <w:locked/>
    <w:rsid w:val="00DE6E11"/>
    <w:rPr>
      <w:rFonts w:ascii="Times New Roman" w:hAnsi="Times New Roman" w:cs="Times New Roman"/>
      <w:sz w:val="20"/>
    </w:rPr>
  </w:style>
  <w:style w:type="character" w:customStyle="1" w:styleId="FontStyle24">
    <w:name w:val="Font Style24"/>
    <w:uiPriority w:val="99"/>
    <w:rsid w:val="00DE6E11"/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rsid w:val="00DE6E1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E6E11"/>
    <w:rPr>
      <w:rFonts w:ascii="Tahoma" w:hAnsi="Tahoma" w:cs="Times New Roman"/>
      <w:sz w:val="16"/>
    </w:rPr>
  </w:style>
  <w:style w:type="paragraph" w:styleId="aa">
    <w:name w:val="header"/>
    <w:basedOn w:val="a"/>
    <w:link w:val="ab"/>
    <w:uiPriority w:val="99"/>
    <w:rsid w:val="00DE6E1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DE6E11"/>
    <w:rPr>
      <w:rFonts w:ascii="Calibri" w:hAnsi="Calibri" w:cs="Times New Roman"/>
    </w:rPr>
  </w:style>
  <w:style w:type="paragraph" w:styleId="ac">
    <w:name w:val="footer"/>
    <w:basedOn w:val="a"/>
    <w:link w:val="ad"/>
    <w:uiPriority w:val="99"/>
    <w:semiHidden/>
    <w:rsid w:val="00DE6E1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link w:val="ac"/>
    <w:uiPriority w:val="99"/>
    <w:semiHidden/>
    <w:locked/>
    <w:rsid w:val="00DE6E11"/>
    <w:rPr>
      <w:rFonts w:ascii="Calibri" w:hAnsi="Calibri" w:cs="Times New Roman"/>
    </w:rPr>
  </w:style>
  <w:style w:type="paragraph" w:styleId="ae">
    <w:name w:val="Body Text Indent"/>
    <w:basedOn w:val="a"/>
    <w:link w:val="af"/>
    <w:uiPriority w:val="99"/>
    <w:rsid w:val="00DE6E1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/>
      <w:sz w:val="20"/>
      <w:szCs w:val="20"/>
    </w:rPr>
  </w:style>
  <w:style w:type="character" w:customStyle="1" w:styleId="af">
    <w:name w:val="Основной текст с отступом Знак"/>
    <w:link w:val="ae"/>
    <w:uiPriority w:val="99"/>
    <w:locked/>
    <w:rsid w:val="00DE6E11"/>
    <w:rPr>
      <w:rFonts w:ascii="Arial" w:hAnsi="Arial" w:cs="Times New Roman"/>
      <w:sz w:val="20"/>
    </w:rPr>
  </w:style>
  <w:style w:type="paragraph" w:customStyle="1" w:styleId="ConsPlusNonformat">
    <w:name w:val="ConsPlusNonformat"/>
    <w:uiPriority w:val="99"/>
    <w:rsid w:val="00DE6E11"/>
    <w:pPr>
      <w:tabs>
        <w:tab w:val="left" w:pos="708"/>
      </w:tabs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List Paragraph"/>
    <w:basedOn w:val="a"/>
    <w:link w:val="af1"/>
    <w:uiPriority w:val="99"/>
    <w:qFormat/>
    <w:rsid w:val="00DE6E11"/>
    <w:pPr>
      <w:ind w:left="720"/>
      <w:contextualSpacing/>
    </w:pPr>
    <w:rPr>
      <w:szCs w:val="20"/>
    </w:rPr>
  </w:style>
  <w:style w:type="paragraph" w:customStyle="1" w:styleId="Style3">
    <w:name w:val="Style3"/>
    <w:basedOn w:val="a"/>
    <w:uiPriority w:val="99"/>
    <w:rsid w:val="00DE6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E924B8"/>
  </w:style>
  <w:style w:type="paragraph" w:customStyle="1" w:styleId="ConsCell">
    <w:name w:val="ConsCell"/>
    <w:uiPriority w:val="99"/>
    <w:rsid w:val="00FC6DC2"/>
    <w:pPr>
      <w:widowControl w:val="0"/>
      <w:autoSpaceDE w:val="0"/>
      <w:autoSpaceDN w:val="0"/>
      <w:adjustRightInd w:val="0"/>
    </w:pPr>
    <w:rPr>
      <w:rFonts w:ascii="Arial" w:hAnsi="Arial" w:cs="Arial"/>
      <w:sz w:val="14"/>
      <w:szCs w:val="14"/>
    </w:rPr>
  </w:style>
  <w:style w:type="paragraph" w:styleId="af2">
    <w:name w:val="Title"/>
    <w:basedOn w:val="a"/>
    <w:next w:val="af3"/>
    <w:link w:val="af4"/>
    <w:uiPriority w:val="99"/>
    <w:qFormat/>
    <w:rsid w:val="00B10851"/>
    <w:pPr>
      <w:widowControl w:val="0"/>
      <w:shd w:val="clear" w:color="auto" w:fill="FFFFFF"/>
      <w:suppressAutoHyphens/>
      <w:autoSpaceDE w:val="0"/>
      <w:spacing w:after="0" w:line="240" w:lineRule="auto"/>
      <w:ind w:left="72"/>
      <w:jc w:val="center"/>
    </w:pPr>
    <w:rPr>
      <w:rFonts w:ascii="Times New Roman" w:hAnsi="Times New Roman"/>
      <w:bCs/>
      <w:color w:val="000000"/>
      <w:spacing w:val="13"/>
      <w:sz w:val="24"/>
      <w:szCs w:val="20"/>
      <w:lang w:eastAsia="ar-SA"/>
    </w:rPr>
  </w:style>
  <w:style w:type="character" w:customStyle="1" w:styleId="af4">
    <w:name w:val="Название Знак"/>
    <w:link w:val="af2"/>
    <w:uiPriority w:val="99"/>
    <w:locked/>
    <w:rsid w:val="00B10851"/>
    <w:rPr>
      <w:rFonts w:ascii="Times New Roman" w:hAnsi="Times New Roman" w:cs="Times New Roman"/>
      <w:color w:val="000000"/>
      <w:spacing w:val="13"/>
      <w:sz w:val="24"/>
      <w:shd w:val="clear" w:color="auto" w:fill="FFFFFF"/>
      <w:lang w:eastAsia="ar-SA" w:bidi="ar-SA"/>
    </w:rPr>
  </w:style>
  <w:style w:type="paragraph" w:styleId="2">
    <w:name w:val="Quote"/>
    <w:basedOn w:val="a"/>
    <w:next w:val="a"/>
    <w:link w:val="20"/>
    <w:uiPriority w:val="99"/>
    <w:qFormat/>
    <w:rsid w:val="00B10851"/>
    <w:pPr>
      <w:spacing w:after="0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character" w:customStyle="1" w:styleId="20">
    <w:name w:val="Цитата 2 Знак"/>
    <w:link w:val="2"/>
    <w:uiPriority w:val="99"/>
    <w:locked/>
    <w:rsid w:val="00B10851"/>
    <w:rPr>
      <w:rFonts w:ascii="Times New Roman" w:hAnsi="Times New Roman" w:cs="Times New Roman"/>
      <w:i/>
      <w:color w:val="000000"/>
      <w:sz w:val="24"/>
    </w:rPr>
  </w:style>
  <w:style w:type="paragraph" w:styleId="af3">
    <w:name w:val="Subtitle"/>
    <w:basedOn w:val="a"/>
    <w:next w:val="a"/>
    <w:link w:val="af5"/>
    <w:uiPriority w:val="99"/>
    <w:qFormat/>
    <w:rsid w:val="00B1085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3"/>
    <w:uiPriority w:val="99"/>
    <w:locked/>
    <w:rsid w:val="00B10851"/>
    <w:rPr>
      <w:rFonts w:ascii="Cambria" w:hAnsi="Cambria" w:cs="Times New Roman"/>
      <w:i/>
      <w:color w:val="4F81BD"/>
      <w:spacing w:val="15"/>
      <w:sz w:val="24"/>
    </w:rPr>
  </w:style>
  <w:style w:type="character" w:customStyle="1" w:styleId="af6">
    <w:name w:val="Не вступил в силу"/>
    <w:uiPriority w:val="99"/>
    <w:rsid w:val="002F360D"/>
    <w:rPr>
      <w:color w:val="008080"/>
      <w:sz w:val="20"/>
    </w:rPr>
  </w:style>
  <w:style w:type="paragraph" w:customStyle="1" w:styleId="Default">
    <w:name w:val="Default"/>
    <w:uiPriority w:val="99"/>
    <w:rsid w:val="00B27BF6"/>
    <w:rPr>
      <w:rFonts w:ascii="Times New Roman" w:hAnsi="Times New Roman"/>
      <w:color w:val="000000"/>
      <w:sz w:val="24"/>
    </w:rPr>
  </w:style>
  <w:style w:type="character" w:customStyle="1" w:styleId="af1">
    <w:name w:val="Абзац списка Знак"/>
    <w:link w:val="af0"/>
    <w:uiPriority w:val="99"/>
    <w:locked/>
    <w:rsid w:val="00CE41E0"/>
    <w:rPr>
      <w:rFonts w:ascii="Calibri" w:hAnsi="Calibri"/>
      <w:sz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7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1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7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1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8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221</cp:revision>
  <cp:lastPrinted>2025-11-24T10:12:00Z</cp:lastPrinted>
  <dcterms:created xsi:type="dcterms:W3CDTF">2023-03-06T07:45:00Z</dcterms:created>
  <dcterms:modified xsi:type="dcterms:W3CDTF">2026-08-17T07:19:00Z</dcterms:modified>
</cp:coreProperties>
</file>