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6745" w14:textId="77777777" w:rsidR="0035540E" w:rsidRPr="009D454B" w:rsidRDefault="0035540E" w:rsidP="0035540E">
      <w:pPr>
        <w:spacing w:line="276" w:lineRule="auto"/>
        <w:jc w:val="center"/>
        <w:rPr>
          <w:rFonts w:asciiTheme="minorHAnsi" w:hAnsiTheme="minorHAnsi" w:cstheme="minorHAnsi"/>
          <w:b/>
          <w:bCs/>
          <w:kern w:val="32"/>
          <w:szCs w:val="20"/>
        </w:rPr>
      </w:pPr>
    </w:p>
    <w:p w14:paraId="19DD8EF2" w14:textId="01C9053D" w:rsidR="0035540E" w:rsidRPr="00DC6893" w:rsidRDefault="0035540E" w:rsidP="0035540E">
      <w:pPr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kern w:val="32"/>
          <w:szCs w:val="20"/>
          <w:lang w:val="en-US"/>
        </w:rPr>
      </w:pPr>
      <w:r w:rsidRPr="001C553A">
        <w:rPr>
          <w:rFonts w:asciiTheme="minorHAnsi" w:hAnsiTheme="minorHAnsi" w:cstheme="minorHAnsi"/>
          <w:b/>
          <w:bCs/>
          <w:kern w:val="32"/>
          <w:szCs w:val="20"/>
        </w:rPr>
        <w:t xml:space="preserve">Договор </w:t>
      </w:r>
      <w:r w:rsidRPr="00B514CE">
        <w:rPr>
          <w:rFonts w:asciiTheme="minorHAnsi" w:hAnsiTheme="minorHAnsi" w:cstheme="minorHAnsi"/>
          <w:b/>
          <w:bCs/>
          <w:kern w:val="32"/>
          <w:szCs w:val="20"/>
        </w:rPr>
        <w:t xml:space="preserve">№ </w:t>
      </w:r>
      <w:r w:rsidR="00DC6893">
        <w:rPr>
          <w:rFonts w:asciiTheme="minorHAnsi" w:hAnsiTheme="minorHAnsi" w:cstheme="minorHAnsi"/>
          <w:b/>
          <w:bCs/>
          <w:kern w:val="32"/>
          <w:szCs w:val="20"/>
          <w:lang w:val="en-US"/>
        </w:rPr>
        <w:t>_____</w:t>
      </w:r>
    </w:p>
    <w:p w14:paraId="63C19B53" w14:textId="5D6221F6" w:rsidR="0035540E" w:rsidRPr="001C553A" w:rsidRDefault="0035540E" w:rsidP="0035540E">
      <w:pPr>
        <w:spacing w:line="276" w:lineRule="auto"/>
        <w:rPr>
          <w:rFonts w:asciiTheme="minorHAnsi" w:hAnsiTheme="minorHAnsi" w:cstheme="minorHAnsi"/>
          <w:szCs w:val="20"/>
        </w:rPr>
      </w:pPr>
      <w:r w:rsidRPr="001C553A">
        <w:rPr>
          <w:rFonts w:asciiTheme="minorHAnsi" w:hAnsiTheme="minorHAnsi" w:cstheme="minorHAnsi"/>
          <w:szCs w:val="20"/>
        </w:rPr>
        <w:t>«</w:t>
      </w:r>
      <w:r w:rsidR="00DC6893">
        <w:rPr>
          <w:rFonts w:asciiTheme="minorHAnsi" w:hAnsiTheme="minorHAnsi" w:cstheme="minorHAnsi"/>
          <w:szCs w:val="20"/>
          <w:lang w:val="en-US"/>
        </w:rPr>
        <w:t>__</w:t>
      </w:r>
      <w:r w:rsidRPr="001C553A">
        <w:rPr>
          <w:rFonts w:asciiTheme="minorHAnsi" w:hAnsiTheme="minorHAnsi" w:cstheme="minorHAnsi"/>
          <w:szCs w:val="20"/>
        </w:rPr>
        <w:t>»</w:t>
      </w:r>
      <w:r w:rsidR="004259BF" w:rsidRPr="001C553A">
        <w:rPr>
          <w:rFonts w:asciiTheme="minorHAnsi" w:hAnsiTheme="minorHAnsi" w:cstheme="minorHAnsi"/>
          <w:szCs w:val="20"/>
        </w:rPr>
        <w:t xml:space="preserve"> </w:t>
      </w:r>
      <w:r w:rsidR="00DC6893">
        <w:rPr>
          <w:rFonts w:asciiTheme="minorHAnsi" w:hAnsiTheme="minorHAnsi" w:cstheme="minorHAnsi"/>
          <w:szCs w:val="20"/>
          <w:lang w:val="en-US"/>
        </w:rPr>
        <w:t>______</w:t>
      </w:r>
      <w:r w:rsidR="00D3578C" w:rsidRPr="001C553A">
        <w:rPr>
          <w:rFonts w:asciiTheme="minorHAnsi" w:hAnsiTheme="minorHAnsi" w:cstheme="minorHAnsi"/>
          <w:szCs w:val="20"/>
        </w:rPr>
        <w:t xml:space="preserve"> </w:t>
      </w:r>
      <w:r w:rsidRPr="001C553A">
        <w:rPr>
          <w:rFonts w:asciiTheme="minorHAnsi" w:hAnsiTheme="minorHAnsi" w:cstheme="minorHAnsi"/>
          <w:szCs w:val="20"/>
        </w:rPr>
        <w:t>202</w:t>
      </w:r>
      <w:r w:rsidR="00DC6893">
        <w:rPr>
          <w:rFonts w:asciiTheme="minorHAnsi" w:hAnsiTheme="minorHAnsi" w:cstheme="minorHAnsi"/>
          <w:szCs w:val="20"/>
          <w:lang w:val="en-US"/>
        </w:rPr>
        <w:t>5</w:t>
      </w:r>
      <w:bookmarkStart w:id="0" w:name="_GoBack"/>
      <w:bookmarkEnd w:id="0"/>
      <w:r w:rsidRPr="001C553A">
        <w:rPr>
          <w:rFonts w:asciiTheme="minorHAnsi" w:hAnsiTheme="minorHAnsi" w:cstheme="minorHAnsi"/>
          <w:szCs w:val="20"/>
        </w:rPr>
        <w:t xml:space="preserve"> г. </w:t>
      </w:r>
      <w:r w:rsidR="004259BF" w:rsidRPr="001C553A">
        <w:rPr>
          <w:rFonts w:asciiTheme="minorHAnsi" w:hAnsiTheme="minorHAnsi" w:cstheme="minorHAnsi"/>
          <w:szCs w:val="20"/>
        </w:rPr>
        <w:t xml:space="preserve">              </w:t>
      </w:r>
      <w:r w:rsidRPr="001C553A"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                                                г. Москва</w:t>
      </w:r>
    </w:p>
    <w:p w14:paraId="1570AEF3" w14:textId="77777777" w:rsidR="0035540E" w:rsidRPr="001C553A" w:rsidRDefault="0035540E" w:rsidP="0035540E">
      <w:pPr>
        <w:spacing w:line="276" w:lineRule="auto"/>
        <w:rPr>
          <w:rFonts w:asciiTheme="minorHAnsi" w:hAnsiTheme="minorHAnsi" w:cstheme="minorHAnsi"/>
          <w:szCs w:val="20"/>
        </w:rPr>
      </w:pPr>
    </w:p>
    <w:p w14:paraId="1EF4540E" w14:textId="77777777" w:rsidR="0035540E" w:rsidRPr="001C553A" w:rsidRDefault="0035540E" w:rsidP="0035540E">
      <w:pPr>
        <w:spacing w:line="276" w:lineRule="auto"/>
        <w:rPr>
          <w:rFonts w:asciiTheme="minorHAnsi" w:hAnsiTheme="minorHAnsi" w:cstheme="minorHAnsi"/>
          <w:szCs w:val="20"/>
        </w:rPr>
      </w:pPr>
    </w:p>
    <w:p w14:paraId="1E496445" w14:textId="19888D47" w:rsidR="0035540E" w:rsidRPr="000D7981" w:rsidRDefault="00DC6893" w:rsidP="007C34A1">
      <w:pPr>
        <w:ind w:right="70" w:firstLine="426"/>
        <w:jc w:val="both"/>
        <w:rPr>
          <w:rFonts w:asciiTheme="minorHAnsi" w:hAnsiTheme="minorHAnsi" w:cs="Arial"/>
          <w:szCs w:val="20"/>
        </w:rPr>
      </w:pPr>
      <w:r w:rsidRPr="00DC6893">
        <w:rPr>
          <w:rFonts w:asciiTheme="minorHAnsi" w:hAnsiTheme="minorHAnsi" w:cs="Arial"/>
          <w:szCs w:val="20"/>
        </w:rPr>
        <w:t>_________</w:t>
      </w:r>
      <w:r w:rsidR="0035540E" w:rsidRPr="003C3A81">
        <w:rPr>
          <w:rFonts w:asciiTheme="minorHAnsi" w:hAnsiTheme="minorHAnsi" w:cs="Arial"/>
          <w:szCs w:val="20"/>
        </w:rPr>
        <w:t xml:space="preserve"> (далее «Исполнитель») в лице </w:t>
      </w:r>
      <w:r w:rsidRPr="00DC6893">
        <w:rPr>
          <w:rFonts w:asciiTheme="minorHAnsi" w:hAnsiTheme="minorHAnsi" w:cs="Arial"/>
          <w:szCs w:val="20"/>
        </w:rPr>
        <w:t>__________</w:t>
      </w:r>
      <w:r w:rsidR="0035540E" w:rsidRPr="003C3A81">
        <w:rPr>
          <w:rFonts w:asciiTheme="minorHAnsi" w:hAnsiTheme="minorHAnsi" w:cs="Arial"/>
          <w:szCs w:val="20"/>
        </w:rPr>
        <w:t>, действую</w:t>
      </w:r>
      <w:r w:rsidR="00CE2B9F" w:rsidRPr="003C3A81">
        <w:rPr>
          <w:rFonts w:asciiTheme="minorHAnsi" w:hAnsiTheme="minorHAnsi" w:cs="Arial"/>
          <w:szCs w:val="20"/>
        </w:rPr>
        <w:t>щ</w:t>
      </w:r>
      <w:r w:rsidR="008D4293" w:rsidRPr="003C3A81">
        <w:rPr>
          <w:rFonts w:asciiTheme="minorHAnsi" w:hAnsiTheme="minorHAnsi" w:cs="Arial"/>
          <w:szCs w:val="20"/>
        </w:rPr>
        <w:t>его</w:t>
      </w:r>
      <w:r w:rsidR="00CE2B9F" w:rsidRPr="003C3A81">
        <w:rPr>
          <w:rFonts w:asciiTheme="minorHAnsi" w:hAnsiTheme="minorHAnsi" w:cs="Arial"/>
          <w:szCs w:val="20"/>
        </w:rPr>
        <w:t xml:space="preserve"> на основании </w:t>
      </w:r>
      <w:r w:rsidRPr="00DC6893">
        <w:rPr>
          <w:rFonts w:asciiTheme="minorHAnsi" w:hAnsiTheme="minorHAnsi" w:cs="Arial"/>
          <w:szCs w:val="20"/>
        </w:rPr>
        <w:t>______________</w:t>
      </w:r>
      <w:r w:rsidR="00CE2B9F" w:rsidRPr="003C3A81">
        <w:rPr>
          <w:rFonts w:asciiTheme="minorHAnsi" w:hAnsiTheme="minorHAnsi" w:cs="Arial"/>
          <w:szCs w:val="20"/>
        </w:rPr>
        <w:t xml:space="preserve">, </w:t>
      </w:r>
      <w:r w:rsidR="00196F6D" w:rsidRPr="003C3A81">
        <w:rPr>
          <w:rFonts w:asciiTheme="minorHAnsi" w:hAnsiTheme="minorHAnsi" w:cs="Arial"/>
          <w:szCs w:val="20"/>
        </w:rPr>
        <w:t xml:space="preserve">и </w:t>
      </w:r>
      <w:r w:rsidR="007C34A1" w:rsidRPr="003C3A81">
        <w:rPr>
          <w:rFonts w:asciiTheme="minorHAnsi" w:hAnsiTheme="minorHAnsi" w:cs="Arial"/>
          <w:szCs w:val="20"/>
        </w:rPr>
        <w:t>Федеральное государственное бюджетное учреждение культуры "Российская</w:t>
      </w:r>
      <w:r w:rsidR="008D4293" w:rsidRPr="003C3A81">
        <w:rPr>
          <w:rFonts w:asciiTheme="minorHAnsi" w:hAnsiTheme="minorHAnsi" w:cs="Arial"/>
          <w:szCs w:val="20"/>
        </w:rPr>
        <w:t xml:space="preserve"> </w:t>
      </w:r>
      <w:r w:rsidR="007C34A1" w:rsidRPr="003C3A81">
        <w:rPr>
          <w:rFonts w:asciiTheme="minorHAnsi" w:hAnsiTheme="minorHAnsi" w:cs="Arial"/>
          <w:szCs w:val="20"/>
        </w:rPr>
        <w:t>государственная библиотека для молодежи" (Российская государственная библиотека для молодежи; РГБМ)</w:t>
      </w:r>
      <w:r w:rsidR="00AC57AF" w:rsidRPr="003C3A81">
        <w:rPr>
          <w:rFonts w:asciiTheme="minorHAnsi" w:hAnsiTheme="minorHAnsi" w:cs="Arial"/>
          <w:szCs w:val="20"/>
        </w:rPr>
        <w:t xml:space="preserve"> </w:t>
      </w:r>
      <w:r w:rsidR="0035540E" w:rsidRPr="003C3A81">
        <w:rPr>
          <w:rFonts w:asciiTheme="minorHAnsi" w:hAnsiTheme="minorHAnsi" w:cs="Arial"/>
          <w:szCs w:val="20"/>
        </w:rPr>
        <w:t xml:space="preserve">(далее «Заказчик») в лице </w:t>
      </w:r>
      <w:r w:rsidR="008D4293" w:rsidRPr="003C3A81">
        <w:rPr>
          <w:rFonts w:asciiTheme="minorHAnsi" w:hAnsiTheme="minorHAnsi" w:cs="Arial"/>
          <w:szCs w:val="20"/>
        </w:rPr>
        <w:t>Директора</w:t>
      </w:r>
      <w:r w:rsidR="00F854CB" w:rsidRPr="003C3A81">
        <w:rPr>
          <w:rFonts w:asciiTheme="minorHAnsi" w:hAnsiTheme="minorHAnsi" w:cs="Arial"/>
          <w:szCs w:val="20"/>
        </w:rPr>
        <w:t xml:space="preserve"> </w:t>
      </w:r>
      <w:r w:rsidR="007C34A1" w:rsidRPr="003C3A81">
        <w:rPr>
          <w:rFonts w:asciiTheme="minorHAnsi" w:hAnsiTheme="minorHAnsi" w:cs="Arial"/>
          <w:szCs w:val="20"/>
        </w:rPr>
        <w:t>Михновой</w:t>
      </w:r>
      <w:r w:rsidR="008D4293" w:rsidRPr="003C3A81">
        <w:rPr>
          <w:rFonts w:asciiTheme="minorHAnsi" w:hAnsiTheme="minorHAnsi" w:cs="Arial"/>
          <w:szCs w:val="20"/>
        </w:rPr>
        <w:t xml:space="preserve"> </w:t>
      </w:r>
      <w:r w:rsidR="007C34A1" w:rsidRPr="003C3A81">
        <w:rPr>
          <w:rFonts w:asciiTheme="minorHAnsi" w:hAnsiTheme="minorHAnsi" w:cs="Arial"/>
          <w:szCs w:val="20"/>
        </w:rPr>
        <w:t>Ирины Борисовны</w:t>
      </w:r>
      <w:r w:rsidR="00F854CB" w:rsidRPr="003C3A81">
        <w:rPr>
          <w:rFonts w:asciiTheme="minorHAnsi" w:hAnsiTheme="minorHAnsi" w:cs="Arial"/>
          <w:szCs w:val="20"/>
        </w:rPr>
        <w:t>, действующе</w:t>
      </w:r>
      <w:r w:rsidR="008D4293" w:rsidRPr="003C3A81">
        <w:rPr>
          <w:rFonts w:asciiTheme="minorHAnsi" w:hAnsiTheme="minorHAnsi" w:cs="Arial"/>
          <w:szCs w:val="20"/>
        </w:rPr>
        <w:t>го</w:t>
      </w:r>
      <w:r w:rsidR="00F854CB" w:rsidRPr="003C3A81">
        <w:rPr>
          <w:rFonts w:asciiTheme="minorHAnsi" w:hAnsiTheme="minorHAnsi" w:cs="Arial"/>
          <w:szCs w:val="20"/>
        </w:rPr>
        <w:t xml:space="preserve"> на основании </w:t>
      </w:r>
      <w:r w:rsidR="00D3578C" w:rsidRPr="003C3A81">
        <w:rPr>
          <w:rFonts w:asciiTheme="minorHAnsi" w:hAnsiTheme="minorHAnsi" w:cs="Arial"/>
          <w:szCs w:val="20"/>
        </w:rPr>
        <w:t>Устава</w:t>
      </w:r>
      <w:r w:rsidR="00F854CB" w:rsidRPr="003C3A81">
        <w:rPr>
          <w:rFonts w:asciiTheme="minorHAnsi" w:hAnsiTheme="minorHAnsi" w:cs="Arial"/>
          <w:szCs w:val="20"/>
        </w:rPr>
        <w:t xml:space="preserve">, </w:t>
      </w:r>
      <w:r w:rsidR="0035540E" w:rsidRPr="003C3A81">
        <w:rPr>
          <w:rFonts w:asciiTheme="minorHAnsi" w:hAnsiTheme="minorHAnsi" w:cs="Arial"/>
          <w:szCs w:val="20"/>
        </w:rPr>
        <w:t>совместно именуемые «Стороны»</w:t>
      </w:r>
      <w:r w:rsidR="008D4293" w:rsidRPr="003C3A81">
        <w:rPr>
          <w:rFonts w:asciiTheme="minorHAnsi" w:hAnsiTheme="minorHAnsi" w:cs="Arial"/>
          <w:szCs w:val="20"/>
        </w:rPr>
        <w:t xml:space="preserve">, </w:t>
      </w:r>
      <w:r w:rsidR="0035540E" w:rsidRPr="003C3A81">
        <w:rPr>
          <w:rFonts w:asciiTheme="minorHAnsi" w:hAnsiTheme="minorHAnsi" w:cs="Arial"/>
          <w:szCs w:val="20"/>
        </w:rPr>
        <w:t xml:space="preserve"> и каждая по отдельности «Сторона»</w:t>
      </w:r>
      <w:r w:rsidR="00B53718" w:rsidRPr="003C3A81">
        <w:rPr>
          <w:rFonts w:asciiTheme="minorHAnsi" w:hAnsiTheme="minorHAnsi" w:cs="Arial"/>
          <w:szCs w:val="20"/>
        </w:rPr>
        <w:t>, на основании п. 5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заключили настоящий договор (далее - Договор) о нижеследующем</w:t>
      </w:r>
      <w:r w:rsidR="000D7981" w:rsidRPr="003C3A81">
        <w:rPr>
          <w:rFonts w:asciiTheme="minorHAnsi" w:hAnsiTheme="minorHAnsi" w:cs="Arial"/>
          <w:szCs w:val="20"/>
        </w:rPr>
        <w:t>:</w:t>
      </w:r>
    </w:p>
    <w:p w14:paraId="009873FA" w14:textId="77777777" w:rsidR="0035540E" w:rsidRPr="001C553A" w:rsidRDefault="0035540E" w:rsidP="0035540E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1C553A">
        <w:rPr>
          <w:rFonts w:asciiTheme="minorHAnsi" w:hAnsiTheme="minorHAnsi" w:cstheme="minorHAnsi"/>
          <w:szCs w:val="20"/>
        </w:rPr>
        <w:t xml:space="preserve"> </w:t>
      </w:r>
    </w:p>
    <w:p w14:paraId="73A5E72E" w14:textId="77777777" w:rsidR="0035540E" w:rsidRPr="001C553A" w:rsidRDefault="0035540E" w:rsidP="0035540E">
      <w:pPr>
        <w:spacing w:line="276" w:lineRule="auto"/>
        <w:jc w:val="both"/>
        <w:rPr>
          <w:rFonts w:asciiTheme="minorHAnsi" w:hAnsiTheme="minorHAnsi" w:cstheme="minorHAnsi"/>
          <w:szCs w:val="20"/>
        </w:rPr>
      </w:pPr>
    </w:p>
    <w:p w14:paraId="3EA2B3BE" w14:textId="77777777" w:rsidR="0035540E" w:rsidRPr="001C553A" w:rsidRDefault="0035540E" w:rsidP="0035540E">
      <w:pPr>
        <w:pStyle w:val="a9"/>
        <w:numPr>
          <w:ilvl w:val="0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 xml:space="preserve">Предмет Договора. </w:t>
      </w:r>
    </w:p>
    <w:p w14:paraId="02D651ED" w14:textId="5C7F6BA6" w:rsidR="0035540E" w:rsidRPr="001C553A" w:rsidRDefault="0035540E" w:rsidP="00373735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Исполнитель предоставляет </w:t>
      </w:r>
      <w:r w:rsidRPr="003C3A81">
        <w:rPr>
          <w:rFonts w:cstheme="minorHAnsi"/>
          <w:sz w:val="20"/>
          <w:szCs w:val="20"/>
        </w:rPr>
        <w:t>Заказчику</w:t>
      </w:r>
      <w:r w:rsidR="00373735" w:rsidRPr="003C3A81">
        <w:rPr>
          <w:rFonts w:cstheme="minorHAnsi"/>
          <w:sz w:val="20"/>
          <w:szCs w:val="20"/>
        </w:rPr>
        <w:t xml:space="preserve"> доступ к системе IntraDesk с 0</w:t>
      </w:r>
      <w:r w:rsidR="00DE5264">
        <w:rPr>
          <w:rFonts w:cstheme="minorHAnsi"/>
          <w:sz w:val="20"/>
          <w:szCs w:val="20"/>
        </w:rPr>
        <w:t>1</w:t>
      </w:r>
      <w:r w:rsidR="00373735" w:rsidRPr="003C3A81">
        <w:rPr>
          <w:rFonts w:cstheme="minorHAnsi"/>
          <w:sz w:val="20"/>
          <w:szCs w:val="20"/>
        </w:rPr>
        <w:t>.0</w:t>
      </w:r>
      <w:r w:rsidR="00355A64">
        <w:rPr>
          <w:rFonts w:cstheme="minorHAnsi"/>
          <w:sz w:val="20"/>
          <w:szCs w:val="20"/>
        </w:rPr>
        <w:t>8</w:t>
      </w:r>
      <w:r w:rsidR="00373735" w:rsidRPr="003C3A81">
        <w:rPr>
          <w:rFonts w:cstheme="minorHAnsi"/>
          <w:sz w:val="20"/>
          <w:szCs w:val="20"/>
        </w:rPr>
        <w:t>.202</w:t>
      </w:r>
      <w:r w:rsidR="00DC6893" w:rsidRPr="00DC6893">
        <w:rPr>
          <w:rFonts w:cstheme="minorHAnsi"/>
          <w:sz w:val="20"/>
          <w:szCs w:val="20"/>
        </w:rPr>
        <w:t>5</w:t>
      </w:r>
      <w:r w:rsidR="00373735" w:rsidRPr="003C3A81">
        <w:rPr>
          <w:rFonts w:cstheme="minorHAnsi"/>
          <w:sz w:val="20"/>
          <w:szCs w:val="20"/>
        </w:rPr>
        <w:t>г. до 31.07.202</w:t>
      </w:r>
      <w:r w:rsidR="00DC6893" w:rsidRPr="00DC6893">
        <w:rPr>
          <w:rFonts w:cstheme="minorHAnsi"/>
          <w:sz w:val="20"/>
          <w:szCs w:val="20"/>
        </w:rPr>
        <w:t>6</w:t>
      </w:r>
      <w:r w:rsidR="00373735" w:rsidRPr="003C3A81">
        <w:rPr>
          <w:rFonts w:cstheme="minorHAnsi"/>
          <w:sz w:val="20"/>
          <w:szCs w:val="20"/>
        </w:rPr>
        <w:t>г., а именно</w:t>
      </w:r>
      <w:r w:rsidR="000742A5" w:rsidRPr="003C3A81">
        <w:rPr>
          <w:rFonts w:cstheme="minorHAnsi"/>
          <w:sz w:val="20"/>
          <w:szCs w:val="20"/>
        </w:rPr>
        <w:t>:</w:t>
      </w:r>
      <w:r w:rsidR="00373735" w:rsidRPr="003C3A81">
        <w:rPr>
          <w:rFonts w:cstheme="minorHAnsi"/>
          <w:sz w:val="20"/>
          <w:szCs w:val="20"/>
        </w:rPr>
        <w:t xml:space="preserve"> представление</w:t>
      </w:r>
      <w:r w:rsidRPr="003C3A81">
        <w:rPr>
          <w:rFonts w:cstheme="minorHAnsi"/>
          <w:sz w:val="20"/>
          <w:szCs w:val="20"/>
        </w:rPr>
        <w:t xml:space="preserve"> </w:t>
      </w:r>
      <w:r w:rsidR="000742A5" w:rsidRPr="003C3A81">
        <w:rPr>
          <w:rFonts w:cstheme="minorHAnsi"/>
          <w:sz w:val="20"/>
          <w:szCs w:val="20"/>
        </w:rPr>
        <w:t>доступа к</w:t>
      </w:r>
      <w:r w:rsidRPr="003C3A81">
        <w:rPr>
          <w:rFonts w:cstheme="minorHAnsi"/>
          <w:sz w:val="20"/>
          <w:szCs w:val="20"/>
        </w:rPr>
        <w:t xml:space="preserve"> дисково</w:t>
      </w:r>
      <w:r w:rsidR="000742A5" w:rsidRPr="003C3A81">
        <w:rPr>
          <w:rFonts w:cstheme="minorHAnsi"/>
          <w:sz w:val="20"/>
          <w:szCs w:val="20"/>
        </w:rPr>
        <w:t>му</w:t>
      </w:r>
      <w:r w:rsidRPr="003C3A81">
        <w:rPr>
          <w:rFonts w:cstheme="minorHAnsi"/>
          <w:sz w:val="20"/>
          <w:szCs w:val="20"/>
        </w:rPr>
        <w:t xml:space="preserve"> пространств</w:t>
      </w:r>
      <w:r w:rsidR="000742A5" w:rsidRPr="003C3A81">
        <w:rPr>
          <w:rFonts w:cstheme="minorHAnsi"/>
          <w:sz w:val="20"/>
          <w:szCs w:val="20"/>
        </w:rPr>
        <w:t>у</w:t>
      </w:r>
      <w:r w:rsidRPr="003C3A81">
        <w:rPr>
          <w:rFonts w:cstheme="minorHAnsi"/>
          <w:sz w:val="20"/>
          <w:szCs w:val="20"/>
        </w:rPr>
        <w:t>,</w:t>
      </w:r>
      <w:r w:rsidRPr="001C553A">
        <w:rPr>
          <w:rFonts w:cstheme="minorHAnsi"/>
          <w:sz w:val="20"/>
          <w:szCs w:val="20"/>
        </w:rPr>
        <w:t xml:space="preserve"> а также вс</w:t>
      </w:r>
      <w:r w:rsidR="00373735">
        <w:rPr>
          <w:rFonts w:cstheme="minorHAnsi"/>
          <w:sz w:val="20"/>
          <w:szCs w:val="20"/>
        </w:rPr>
        <w:t>ей</w:t>
      </w:r>
      <w:r w:rsidRPr="001C553A">
        <w:rPr>
          <w:rFonts w:cstheme="minorHAnsi"/>
          <w:sz w:val="20"/>
          <w:szCs w:val="20"/>
        </w:rPr>
        <w:t xml:space="preserve"> необходим</w:t>
      </w:r>
      <w:r w:rsidR="00373735">
        <w:rPr>
          <w:rFonts w:cstheme="minorHAnsi"/>
          <w:sz w:val="20"/>
          <w:szCs w:val="20"/>
        </w:rPr>
        <w:t>ой</w:t>
      </w:r>
      <w:r w:rsidRPr="001C553A">
        <w:rPr>
          <w:rFonts w:cstheme="minorHAnsi"/>
          <w:sz w:val="20"/>
          <w:szCs w:val="20"/>
        </w:rPr>
        <w:t xml:space="preserve"> инфраструктур</w:t>
      </w:r>
      <w:r w:rsidR="00373735">
        <w:rPr>
          <w:rFonts w:cstheme="minorHAnsi"/>
          <w:sz w:val="20"/>
          <w:szCs w:val="20"/>
        </w:rPr>
        <w:t>ы</w:t>
      </w:r>
      <w:r w:rsidRPr="001C553A">
        <w:rPr>
          <w:rFonts w:cstheme="minorHAnsi"/>
          <w:sz w:val="20"/>
          <w:szCs w:val="20"/>
        </w:rPr>
        <w:t xml:space="preserve"> для работы с системой Intradesk (далее – Система). Серверные мощности Исполнителя расположены в </w:t>
      </w:r>
      <w:r w:rsidR="00DC6893" w:rsidRPr="00DC6893">
        <w:rPr>
          <w:rFonts w:cstheme="minorHAnsi"/>
          <w:sz w:val="20"/>
          <w:szCs w:val="20"/>
        </w:rPr>
        <w:t>_______</w:t>
      </w:r>
      <w:r w:rsidRPr="001C553A">
        <w:rPr>
          <w:rFonts w:cstheme="minorHAnsi"/>
          <w:sz w:val="20"/>
          <w:szCs w:val="20"/>
        </w:rPr>
        <w:t xml:space="preserve"> (место нахождения: </w:t>
      </w:r>
      <w:r w:rsidR="00DC6893">
        <w:rPr>
          <w:rFonts w:cstheme="minorHAnsi"/>
          <w:sz w:val="20"/>
          <w:szCs w:val="20"/>
          <w:lang w:val="en-US"/>
        </w:rPr>
        <w:t>______</w:t>
      </w:r>
      <w:r w:rsidRPr="001C553A">
        <w:rPr>
          <w:rFonts w:cstheme="minorHAnsi"/>
          <w:sz w:val="20"/>
          <w:szCs w:val="20"/>
        </w:rPr>
        <w:t>). Объём дискового пространства, количество пользователей-клиентов и пользователей-исполнителей, а также стоимость услуг указываются в Приложениях к настоящему договору, которые являются его неотъемлемой частью. Изменения в объёме дискового пространства и количества сотрудников может быть изменено по соглашению Сторон в любой момент действия Договора.</w:t>
      </w:r>
    </w:p>
    <w:p w14:paraId="731192AA" w14:textId="4C0D873B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Для доступа к системе исполнителей и клиентов, Заказчик использует собственный интернет домен или интернет домены по своему усмотрению. Так же для доступа к системе и для мобильного приложения, используется технический домен, вида: </w:t>
      </w:r>
      <w:r w:rsidRPr="001C553A">
        <w:rPr>
          <w:rStyle w:val="a4"/>
          <w:rFonts w:cstheme="minorHAnsi"/>
          <w:szCs w:val="20"/>
        </w:rPr>
        <w:t>h</w:t>
      </w:r>
      <w:r w:rsidRPr="001C553A">
        <w:rPr>
          <w:rStyle w:val="a4"/>
          <w:rFonts w:cstheme="minorHAnsi"/>
          <w:szCs w:val="20"/>
          <w:lang w:val="en-US"/>
        </w:rPr>
        <w:t>ttps</w:t>
      </w:r>
      <w:r w:rsidRPr="001C553A">
        <w:rPr>
          <w:rStyle w:val="a4"/>
          <w:rFonts w:cstheme="minorHAnsi"/>
          <w:szCs w:val="20"/>
        </w:rPr>
        <w:t>://</w:t>
      </w:r>
      <w:r w:rsidR="007C34A1" w:rsidRPr="001C553A">
        <w:rPr>
          <w:rStyle w:val="a4"/>
          <w:rFonts w:cstheme="minorHAnsi"/>
          <w:szCs w:val="20"/>
          <w:lang w:val="en-US"/>
        </w:rPr>
        <w:t>rgub</w:t>
      </w:r>
      <w:r w:rsidR="007C34A1" w:rsidRPr="001C553A">
        <w:rPr>
          <w:rStyle w:val="a4"/>
          <w:rFonts w:cstheme="minorHAnsi"/>
          <w:szCs w:val="20"/>
        </w:rPr>
        <w:t>.</w:t>
      </w:r>
      <w:r w:rsidR="007C34A1" w:rsidRPr="001C553A">
        <w:rPr>
          <w:rStyle w:val="a4"/>
          <w:rFonts w:cstheme="minorHAnsi"/>
          <w:szCs w:val="20"/>
          <w:lang w:val="en-US"/>
        </w:rPr>
        <w:t>intradesk</w:t>
      </w:r>
      <w:r w:rsidR="007C34A1" w:rsidRPr="001C553A">
        <w:rPr>
          <w:rStyle w:val="a4"/>
          <w:rFonts w:cstheme="minorHAnsi"/>
          <w:szCs w:val="20"/>
        </w:rPr>
        <w:t>.</w:t>
      </w:r>
      <w:r w:rsidR="007C34A1" w:rsidRPr="001C553A">
        <w:rPr>
          <w:rStyle w:val="a4"/>
          <w:rFonts w:cstheme="minorHAnsi"/>
          <w:szCs w:val="20"/>
          <w:lang w:val="en-US"/>
        </w:rPr>
        <w:t>ru</w:t>
      </w:r>
    </w:p>
    <w:p w14:paraId="04346BFD" w14:textId="77777777" w:rsidR="0035540E" w:rsidRPr="001C553A" w:rsidRDefault="0035540E" w:rsidP="0035540E">
      <w:pPr>
        <w:pStyle w:val="a9"/>
        <w:ind w:left="709" w:hanging="349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1.3.  Заказчик обязуется оплачивать указанные услуги, согласно п.2 настоящего Договора. </w:t>
      </w:r>
    </w:p>
    <w:p w14:paraId="6A1F866D" w14:textId="77777777" w:rsidR="0035540E" w:rsidRPr="008D4293" w:rsidRDefault="0035540E" w:rsidP="0035540E">
      <w:pPr>
        <w:pStyle w:val="a9"/>
        <w:ind w:left="709" w:hanging="349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1.4. Исполнитель </w:t>
      </w:r>
      <w:r w:rsidRPr="008D4293">
        <w:rPr>
          <w:rFonts w:cstheme="minorHAnsi"/>
          <w:sz w:val="20"/>
          <w:szCs w:val="20"/>
        </w:rPr>
        <w:t>осуществляет техническую и консультационную поддержку системы. Объем услуг указывается в приложениях к настоящему Договору, которые являются его неотъемлемой частью. Изменения в объёме оказываемых услуг может быть изменено по соглашению Сторон в любой момент действия Договора.</w:t>
      </w:r>
    </w:p>
    <w:p w14:paraId="28A658A3" w14:textId="4B355502" w:rsidR="00205722" w:rsidRPr="008D4293" w:rsidRDefault="00205722" w:rsidP="0035540E">
      <w:pPr>
        <w:pStyle w:val="a9"/>
        <w:ind w:left="709" w:hanging="349"/>
        <w:jc w:val="both"/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  <w:lang w:val="en-US"/>
        </w:rPr>
        <w:t>1</w:t>
      </w:r>
      <w:r w:rsidRPr="003C3A81">
        <w:rPr>
          <w:rFonts w:cstheme="minorHAnsi"/>
          <w:sz w:val="20"/>
          <w:szCs w:val="20"/>
        </w:rPr>
        <w:t xml:space="preserve">.5. </w:t>
      </w:r>
      <w:r w:rsidR="008D4293" w:rsidRPr="003C3A81">
        <w:rPr>
          <w:rFonts w:cs="Times New Roman"/>
          <w:sz w:val="20"/>
          <w:szCs w:val="20"/>
        </w:rPr>
        <w:t>Идентификационный код закупки: 2</w:t>
      </w:r>
      <w:r w:rsidR="00DC6893">
        <w:rPr>
          <w:rFonts w:cs="Times New Roman"/>
          <w:sz w:val="20"/>
          <w:szCs w:val="20"/>
        </w:rPr>
        <w:t>5</w:t>
      </w:r>
      <w:r w:rsidR="008D4293" w:rsidRPr="003C3A81">
        <w:rPr>
          <w:rFonts w:cs="Times New Roman"/>
          <w:sz w:val="20"/>
          <w:szCs w:val="20"/>
        </w:rPr>
        <w:t>1771810946277180100100010000000244</w:t>
      </w:r>
    </w:p>
    <w:p w14:paraId="5674E24E" w14:textId="77777777" w:rsidR="0035540E" w:rsidRPr="008D4293" w:rsidRDefault="0035540E" w:rsidP="0035540E">
      <w:pPr>
        <w:pStyle w:val="a9"/>
        <w:rPr>
          <w:rFonts w:cstheme="minorHAnsi"/>
          <w:b/>
          <w:sz w:val="20"/>
          <w:szCs w:val="20"/>
        </w:rPr>
      </w:pPr>
    </w:p>
    <w:p w14:paraId="5D1ABAF4" w14:textId="77777777" w:rsidR="0035540E" w:rsidRPr="001C553A" w:rsidRDefault="0035540E" w:rsidP="0035540E">
      <w:pPr>
        <w:pStyle w:val="a9"/>
        <w:rPr>
          <w:rFonts w:cstheme="minorHAnsi"/>
          <w:b/>
          <w:sz w:val="20"/>
          <w:szCs w:val="20"/>
        </w:rPr>
      </w:pPr>
    </w:p>
    <w:p w14:paraId="6582FCB4" w14:textId="77777777" w:rsidR="0035540E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Порядок оплаты и предоставления услуг.</w:t>
      </w:r>
    </w:p>
    <w:p w14:paraId="1D5D8E5C" w14:textId="25C2CCAA" w:rsidR="000742A5" w:rsidRPr="003C3A81" w:rsidRDefault="00373735" w:rsidP="0087069B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</w:rPr>
        <w:t xml:space="preserve">За оказанные услуги по предоставлению </w:t>
      </w:r>
      <w:r w:rsidR="0087069B" w:rsidRPr="003C3A81">
        <w:rPr>
          <w:rFonts w:cstheme="minorHAnsi"/>
          <w:sz w:val="20"/>
          <w:szCs w:val="20"/>
        </w:rPr>
        <w:t xml:space="preserve">доступа к системе IntraDesk Заказчик </w:t>
      </w:r>
      <w:r w:rsidRPr="003C3A81">
        <w:rPr>
          <w:rFonts w:cstheme="minorHAnsi"/>
          <w:sz w:val="20"/>
          <w:szCs w:val="20"/>
        </w:rPr>
        <w:t xml:space="preserve">оплачивает Исполнителю сумму в размере </w:t>
      </w:r>
      <w:r w:rsidR="00DC6893" w:rsidRPr="00DC6893">
        <w:rPr>
          <w:rFonts w:cstheme="minorHAnsi"/>
          <w:sz w:val="20"/>
          <w:szCs w:val="20"/>
        </w:rPr>
        <w:t>____</w:t>
      </w:r>
      <w:r w:rsidRPr="003C3A81">
        <w:rPr>
          <w:rFonts w:cstheme="minorHAnsi"/>
          <w:sz w:val="20"/>
          <w:szCs w:val="20"/>
        </w:rPr>
        <w:t xml:space="preserve"> (</w:t>
      </w:r>
      <w:r w:rsidR="00DC6893" w:rsidRPr="00DC6893">
        <w:rPr>
          <w:rFonts w:cstheme="minorHAnsi"/>
          <w:sz w:val="20"/>
          <w:szCs w:val="20"/>
        </w:rPr>
        <w:t>_____________</w:t>
      </w:r>
      <w:r w:rsidRPr="003C3A81">
        <w:rPr>
          <w:rFonts w:cstheme="minorHAnsi"/>
          <w:sz w:val="20"/>
          <w:szCs w:val="20"/>
        </w:rPr>
        <w:t>) руб</w:t>
      </w:r>
      <w:r w:rsidR="000742A5" w:rsidRPr="003C3A81">
        <w:rPr>
          <w:rFonts w:cstheme="minorHAnsi"/>
          <w:sz w:val="20"/>
          <w:szCs w:val="20"/>
        </w:rPr>
        <w:t>лей</w:t>
      </w:r>
      <w:r w:rsidRPr="003C3A81">
        <w:rPr>
          <w:rFonts w:cstheme="minorHAnsi"/>
          <w:sz w:val="20"/>
          <w:szCs w:val="20"/>
        </w:rPr>
        <w:t xml:space="preserve"> </w:t>
      </w:r>
      <w:r w:rsidR="00DC6893" w:rsidRPr="00DC6893">
        <w:rPr>
          <w:rFonts w:cstheme="minorHAnsi"/>
          <w:sz w:val="20"/>
          <w:szCs w:val="20"/>
        </w:rPr>
        <w:t>____</w:t>
      </w:r>
      <w:r w:rsidRPr="003C3A81">
        <w:rPr>
          <w:rFonts w:cstheme="minorHAnsi"/>
          <w:sz w:val="20"/>
          <w:szCs w:val="20"/>
        </w:rPr>
        <w:t xml:space="preserve"> копеек</w:t>
      </w:r>
      <w:r w:rsidR="0087069B" w:rsidRPr="003C3A81">
        <w:rPr>
          <w:rFonts w:cstheme="minorHAnsi"/>
          <w:sz w:val="20"/>
          <w:szCs w:val="20"/>
        </w:rPr>
        <w:t>,</w:t>
      </w:r>
      <w:r w:rsidRPr="003C3A81">
        <w:rPr>
          <w:rFonts w:cstheme="minorHAnsi"/>
          <w:sz w:val="20"/>
          <w:szCs w:val="20"/>
        </w:rPr>
        <w:t xml:space="preserve"> </w:t>
      </w:r>
      <w:r w:rsidR="0087069B" w:rsidRPr="003C3A81">
        <w:rPr>
          <w:rFonts w:cstheme="minorHAnsi"/>
          <w:sz w:val="20"/>
          <w:szCs w:val="20"/>
        </w:rPr>
        <w:t xml:space="preserve">НДС </w:t>
      </w:r>
      <w:r w:rsidR="00DC6893" w:rsidRPr="00DC6893">
        <w:rPr>
          <w:rFonts w:cstheme="minorHAnsi"/>
          <w:sz w:val="20"/>
          <w:szCs w:val="20"/>
        </w:rPr>
        <w:t>______</w:t>
      </w:r>
      <w:r w:rsidR="0087069B" w:rsidRPr="003C3A81">
        <w:rPr>
          <w:rFonts w:cstheme="minorHAnsi"/>
          <w:sz w:val="20"/>
          <w:szCs w:val="20"/>
        </w:rPr>
        <w:t>.</w:t>
      </w:r>
      <w:r w:rsidR="000742A5" w:rsidRPr="003C3A81">
        <w:rPr>
          <w:rFonts w:cstheme="minorHAnsi"/>
          <w:sz w:val="20"/>
          <w:szCs w:val="20"/>
        </w:rPr>
        <w:t xml:space="preserve"> </w:t>
      </w:r>
      <w:r w:rsidR="0087069B" w:rsidRPr="003C3A81">
        <w:rPr>
          <w:rFonts w:cstheme="minorHAnsi"/>
          <w:sz w:val="20"/>
          <w:szCs w:val="20"/>
        </w:rPr>
        <w:t>Цена Договора твёрдая и определяется на весь срок исполнения Договора.</w:t>
      </w:r>
    </w:p>
    <w:p w14:paraId="2FD67A48" w14:textId="292B30DF" w:rsidR="0087069B" w:rsidRPr="003C3A81" w:rsidRDefault="0087069B" w:rsidP="0087069B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</w:rPr>
        <w:t>Оплата Заказчиком производится в безналичной форме на расчетный счет Исполнителя в течение 5 (Пяти) рабочих дней с момента подписания настоящего Договора при условии выставления счета на оплату на основании двустороннего Акта об оказанных услуг.</w:t>
      </w:r>
    </w:p>
    <w:p w14:paraId="1C9C723A" w14:textId="77777777" w:rsidR="00135BE3" w:rsidRPr="001C553A" w:rsidRDefault="00135BE3" w:rsidP="00135BE3">
      <w:pPr>
        <w:jc w:val="both"/>
        <w:rPr>
          <w:rFonts w:cstheme="minorHAnsi"/>
          <w:b/>
          <w:szCs w:val="20"/>
        </w:rPr>
      </w:pPr>
    </w:p>
    <w:p w14:paraId="38D6CF99" w14:textId="77777777" w:rsidR="0035540E" w:rsidRPr="001C553A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Обязанности Заказчика.</w:t>
      </w:r>
    </w:p>
    <w:p w14:paraId="23E6E0B9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Использовать систему только в рамках ее прямого назначения и только в целях Заказчика. Не передавать логины и пароли третьим лицам, в частности лицам, не имеющим прямого отношения к компании Заказчика.</w:t>
      </w:r>
    </w:p>
    <w:p w14:paraId="6B47DF43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В случае желания использовать сервис под большой нагрузкой предварительно согласовать это с Исполнителем. Под большой нагрузкой понимается: создание более 100 сервисов и/или более 5000 пользователей или более 20 000 Заявок ежемесячно. При существенном занимаемом объеме дискового пространства Заказчик обязуется по просьбе Ис</w:t>
      </w:r>
      <w:r w:rsidR="004D1B94" w:rsidRPr="001C553A">
        <w:rPr>
          <w:rFonts w:cstheme="minorHAnsi"/>
          <w:sz w:val="20"/>
          <w:szCs w:val="20"/>
        </w:rPr>
        <w:t xml:space="preserve">полнителя удалить старые заявки или приложенные к </w:t>
      </w:r>
      <w:r w:rsidR="004D1B94" w:rsidRPr="001C553A">
        <w:rPr>
          <w:rFonts w:cstheme="minorHAnsi"/>
          <w:sz w:val="20"/>
          <w:szCs w:val="20"/>
        </w:rPr>
        <w:lastRenderedPageBreak/>
        <w:t xml:space="preserve">ним файлы. Точный тип удаляемой с площадки информации согласовывается Сторонами в рамках устной договорённости, если это делает администратор Заказчика, или в качестве заявки в службу технической поддержки на удаление, если таковое производится специалистами Исполнителя.  </w:t>
      </w:r>
    </w:p>
    <w:p w14:paraId="3F4D072C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По требованию Исполнителя, Заказчик обязан в течение 24 (Двадцати четырёх) часов удалять из системы информацию, противоречащую Законодательству и иным правилам, предъявляемым к системам такого типа на территории Российской Федерации. </w:t>
      </w:r>
    </w:p>
    <w:p w14:paraId="09190A50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Заказчик обязан предоставлять в письменном виде список лиц, уполномоченных принимать решения по вопросам: </w:t>
      </w:r>
    </w:p>
    <w:p w14:paraId="20AD650C" w14:textId="77777777" w:rsidR="0035540E" w:rsidRPr="001C553A" w:rsidRDefault="0035540E" w:rsidP="0035540E">
      <w:pPr>
        <w:pStyle w:val="a9"/>
        <w:spacing w:line="288" w:lineRule="auto"/>
        <w:ind w:left="108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- изменения настоящего Договора и Приложений; </w:t>
      </w:r>
    </w:p>
    <w:p w14:paraId="370A49DD" w14:textId="77777777" w:rsidR="0035540E" w:rsidRPr="001C553A" w:rsidRDefault="0035540E" w:rsidP="0035540E">
      <w:pPr>
        <w:pStyle w:val="a9"/>
        <w:spacing w:line="288" w:lineRule="auto"/>
        <w:ind w:left="108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- продления действия настоящего Договора;</w:t>
      </w:r>
    </w:p>
    <w:p w14:paraId="20C06839" w14:textId="77777777" w:rsidR="0035540E" w:rsidRPr="001C553A" w:rsidRDefault="0035540E" w:rsidP="0035540E">
      <w:pPr>
        <w:pStyle w:val="a9"/>
        <w:spacing w:line="288" w:lineRule="auto"/>
        <w:ind w:left="1276" w:hanging="196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- изменения услуг, предоставляемых Исполнителем Заказчику в рамках настоящего Договора;</w:t>
      </w:r>
    </w:p>
    <w:p w14:paraId="106B0A62" w14:textId="77777777" w:rsidR="0035540E" w:rsidRPr="001C553A" w:rsidRDefault="0035540E" w:rsidP="0035540E">
      <w:pPr>
        <w:pStyle w:val="a9"/>
        <w:spacing w:line="288" w:lineRule="auto"/>
        <w:ind w:left="108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- восстановление и/или архивация (удаление) пользователей из системы;</w:t>
      </w:r>
    </w:p>
    <w:p w14:paraId="757A0380" w14:textId="77777777" w:rsidR="0035540E" w:rsidRPr="001C553A" w:rsidRDefault="0035540E" w:rsidP="0035540E">
      <w:pPr>
        <w:pStyle w:val="a9"/>
        <w:spacing w:line="288" w:lineRule="auto"/>
        <w:ind w:left="108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- восстановление и/или архивация (удаление) данных в системе;</w:t>
      </w:r>
    </w:p>
    <w:p w14:paraId="64E544A7" w14:textId="77777777" w:rsidR="0035540E" w:rsidRPr="001C553A" w:rsidRDefault="0035540E" w:rsidP="0035540E">
      <w:pPr>
        <w:pStyle w:val="a9"/>
        <w:spacing w:line="288" w:lineRule="auto"/>
        <w:ind w:left="108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- изменение настроек рабочих процессов;</w:t>
      </w:r>
    </w:p>
    <w:p w14:paraId="4A879DF3" w14:textId="77777777" w:rsidR="0035540E" w:rsidRPr="001C553A" w:rsidRDefault="0035540E" w:rsidP="0035540E">
      <w:pPr>
        <w:pStyle w:val="a9"/>
        <w:spacing w:line="288" w:lineRule="auto"/>
        <w:ind w:left="108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- обращение в техподдержку Исполнителя.</w:t>
      </w:r>
    </w:p>
    <w:p w14:paraId="4FC3409A" w14:textId="77777777" w:rsidR="0035540E" w:rsidRPr="001C553A" w:rsidRDefault="0035540E" w:rsidP="0035540E">
      <w:pPr>
        <w:pStyle w:val="a9"/>
        <w:rPr>
          <w:rFonts w:cstheme="minorHAnsi"/>
          <w:sz w:val="20"/>
          <w:szCs w:val="20"/>
        </w:rPr>
      </w:pPr>
    </w:p>
    <w:p w14:paraId="10923F2C" w14:textId="77777777" w:rsidR="0035540E" w:rsidRPr="001C553A" w:rsidRDefault="0035540E" w:rsidP="0035540E">
      <w:pPr>
        <w:pStyle w:val="a9"/>
        <w:rPr>
          <w:rFonts w:cstheme="minorHAnsi"/>
          <w:sz w:val="20"/>
          <w:szCs w:val="20"/>
        </w:rPr>
      </w:pPr>
    </w:p>
    <w:p w14:paraId="558E2BB0" w14:textId="77777777" w:rsidR="0035540E" w:rsidRPr="001C553A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Обязанности Исполнителя</w:t>
      </w:r>
    </w:p>
    <w:p w14:paraId="4A2EDB53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Оказывать услуги Заказчику согласно п. 1 настоящего Договора.  </w:t>
      </w:r>
    </w:p>
    <w:p w14:paraId="02A0D792" w14:textId="78FE9F7E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>Сохранять конфиденциальность всех данных Заказчика (пользователи, заявки и т.п.). Всячески препятствовать любым попыткам третьих лиц не</w:t>
      </w:r>
      <w:r w:rsidR="000742A5">
        <w:rPr>
          <w:rFonts w:cstheme="minorHAnsi"/>
          <w:sz w:val="20"/>
          <w:szCs w:val="20"/>
        </w:rPr>
        <w:t xml:space="preserve"> </w:t>
      </w:r>
      <w:r w:rsidRPr="001C553A">
        <w:rPr>
          <w:rFonts w:cstheme="minorHAnsi"/>
          <w:sz w:val="20"/>
          <w:szCs w:val="20"/>
        </w:rPr>
        <w:t>санкционированно получить информацию Заказчика.</w:t>
      </w:r>
    </w:p>
    <w:p w14:paraId="6F7ABC66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Исполнитель обязуется производить резервное сохранение данных в рамках общего сохранения данных серверных мощностей по следующему графику: один раз в месяц, один раз в неделю, один раз в сутки.</w:t>
      </w:r>
    </w:p>
    <w:p w14:paraId="529A9662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Предоставлять техническую поддержку Заказчику. Для получения технической поддержки Заказчику необходимо обратиться к Исполнителю одним из способов:</w:t>
      </w:r>
    </w:p>
    <w:p w14:paraId="0F880BCA" w14:textId="2114D94C" w:rsidR="0035540E" w:rsidRPr="001C553A" w:rsidRDefault="0035540E" w:rsidP="0035540E">
      <w:pPr>
        <w:pStyle w:val="a9"/>
        <w:ind w:left="1416"/>
        <w:rPr>
          <w:rFonts w:cstheme="minorHAnsi"/>
          <w:sz w:val="20"/>
          <w:szCs w:val="20"/>
          <w:shd w:val="clear" w:color="auto" w:fill="FDFBFD"/>
        </w:rPr>
      </w:pPr>
      <w:r w:rsidRPr="001C553A">
        <w:rPr>
          <w:rFonts w:ascii="Segoe UI Symbol" w:hAnsi="Segoe UI Symbol" w:cs="Segoe UI Symbol"/>
          <w:color w:val="333333"/>
          <w:sz w:val="20"/>
          <w:szCs w:val="20"/>
          <w:shd w:val="clear" w:color="auto" w:fill="FDFBFD"/>
        </w:rPr>
        <w:t>➠</w:t>
      </w:r>
      <w:r w:rsidRPr="001C553A">
        <w:rPr>
          <w:rFonts w:cstheme="minorHAnsi"/>
          <w:color w:val="333333"/>
          <w:sz w:val="20"/>
          <w:szCs w:val="20"/>
          <w:shd w:val="clear" w:color="auto" w:fill="FDFBFD"/>
        </w:rPr>
        <w:t xml:space="preserve"> создать заявку на портале поддержки </w:t>
      </w:r>
    </w:p>
    <w:p w14:paraId="71390438" w14:textId="72903381" w:rsidR="0035540E" w:rsidRPr="001C553A" w:rsidRDefault="0035540E" w:rsidP="0035540E">
      <w:pPr>
        <w:pStyle w:val="a9"/>
        <w:ind w:left="1416"/>
        <w:rPr>
          <w:rFonts w:cstheme="minorHAnsi"/>
          <w:b/>
          <w:sz w:val="20"/>
          <w:szCs w:val="20"/>
        </w:rPr>
      </w:pPr>
      <w:r w:rsidRPr="001C553A">
        <w:rPr>
          <w:rFonts w:ascii="Segoe UI Symbol" w:hAnsi="Segoe UI Symbol" w:cs="Segoe UI Symbol"/>
          <w:color w:val="333333"/>
          <w:sz w:val="20"/>
          <w:szCs w:val="20"/>
          <w:shd w:val="clear" w:color="auto" w:fill="FDFBFD"/>
        </w:rPr>
        <w:t>✉</w:t>
      </w:r>
      <w:r w:rsidRPr="001C553A">
        <w:rPr>
          <w:rFonts w:cstheme="minorHAnsi"/>
          <w:color w:val="333333"/>
          <w:sz w:val="20"/>
          <w:szCs w:val="20"/>
          <w:shd w:val="clear" w:color="auto" w:fill="FDFBFD"/>
        </w:rPr>
        <w:t xml:space="preserve"> написать письмо на адрес:</w:t>
      </w:r>
      <w:r w:rsidRPr="001C553A">
        <w:rPr>
          <w:rFonts w:cstheme="minorHAnsi"/>
          <w:sz w:val="20"/>
          <w:szCs w:val="20"/>
        </w:rPr>
        <w:t xml:space="preserve"> </w:t>
      </w:r>
    </w:p>
    <w:p w14:paraId="3363CF42" w14:textId="493432DD" w:rsidR="0035540E" w:rsidRPr="001C553A" w:rsidRDefault="0035540E" w:rsidP="0035540E">
      <w:pPr>
        <w:pStyle w:val="a9"/>
        <w:ind w:left="1416"/>
        <w:rPr>
          <w:rFonts w:cstheme="minorHAnsi"/>
          <w:color w:val="333333"/>
          <w:sz w:val="20"/>
          <w:szCs w:val="20"/>
          <w:shd w:val="clear" w:color="auto" w:fill="FDFBFD"/>
        </w:rPr>
      </w:pPr>
      <w:r w:rsidRPr="001C553A">
        <w:rPr>
          <w:rFonts w:ascii="Segoe UI Symbol" w:hAnsi="Segoe UI Symbol" w:cs="Segoe UI Symbol"/>
          <w:color w:val="333333"/>
          <w:sz w:val="20"/>
          <w:szCs w:val="20"/>
          <w:shd w:val="clear" w:color="auto" w:fill="FDFBFD"/>
        </w:rPr>
        <w:t>☏</w:t>
      </w:r>
      <w:r w:rsidR="00DC6893">
        <w:rPr>
          <w:rFonts w:cstheme="minorHAnsi"/>
          <w:color w:val="333333"/>
          <w:sz w:val="20"/>
          <w:szCs w:val="20"/>
          <w:shd w:val="clear" w:color="auto" w:fill="FDFBFD"/>
        </w:rPr>
        <w:t xml:space="preserve"> позвонить по телефону </w:t>
      </w:r>
    </w:p>
    <w:p w14:paraId="1712D4A5" w14:textId="77777777" w:rsidR="0035540E" w:rsidRPr="001C553A" w:rsidRDefault="0035540E" w:rsidP="0035540E">
      <w:pPr>
        <w:pStyle w:val="a9"/>
        <w:ind w:left="141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color w:val="333333"/>
          <w:sz w:val="20"/>
          <w:szCs w:val="20"/>
          <w:shd w:val="clear" w:color="auto" w:fill="FDFBFD"/>
        </w:rPr>
        <w:t xml:space="preserve">График работы службы технической поддержки: пн. – пт. 9:30 – 19:30 по МСК (UTC+4) </w:t>
      </w:r>
    </w:p>
    <w:p w14:paraId="48748439" w14:textId="77777777" w:rsidR="0035540E" w:rsidRPr="001C553A" w:rsidRDefault="0035540E" w:rsidP="0035540E">
      <w:pPr>
        <w:pStyle w:val="a9"/>
        <w:rPr>
          <w:rFonts w:cstheme="minorHAnsi"/>
          <w:b/>
          <w:sz w:val="20"/>
          <w:szCs w:val="20"/>
        </w:rPr>
      </w:pPr>
    </w:p>
    <w:p w14:paraId="39016715" w14:textId="77777777" w:rsidR="0035540E" w:rsidRPr="001C553A" w:rsidRDefault="0035540E" w:rsidP="0035540E">
      <w:pPr>
        <w:pStyle w:val="a9"/>
        <w:rPr>
          <w:rFonts w:cstheme="minorHAnsi"/>
          <w:b/>
          <w:sz w:val="20"/>
          <w:szCs w:val="20"/>
        </w:rPr>
      </w:pPr>
    </w:p>
    <w:p w14:paraId="05DC6B72" w14:textId="77777777" w:rsidR="0035540E" w:rsidRPr="001C553A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Ответственность сторон.</w:t>
      </w:r>
    </w:p>
    <w:p w14:paraId="7412AD95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Заказчик принимает на себя полную ответственность и риски, связанные с использованием системы Intradesk. </w:t>
      </w:r>
    </w:p>
    <w:p w14:paraId="0B9A1DAD" w14:textId="41A18F79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Исполнитель не несет ответственности за любые расходы Заказчика, прямой либо косвенный ущерб, который может быть нанесен Заказчику вследствие использования системы Intradesk</w:t>
      </w:r>
      <w:r w:rsidR="00467484" w:rsidRPr="001C553A">
        <w:rPr>
          <w:rFonts w:cstheme="minorHAnsi"/>
          <w:sz w:val="20"/>
          <w:szCs w:val="20"/>
        </w:rPr>
        <w:t>, за исключением случаев, когда такие расходы и/или убытки понесены вследствие</w:t>
      </w:r>
      <w:r w:rsidR="00103D9F" w:rsidRPr="001C553A">
        <w:rPr>
          <w:rFonts w:cstheme="minorHAnsi"/>
          <w:sz w:val="20"/>
          <w:szCs w:val="20"/>
        </w:rPr>
        <w:t xml:space="preserve"> ненадлежащей работы системы</w:t>
      </w:r>
      <w:r w:rsidR="00103D9F" w:rsidRPr="001C553A">
        <w:t xml:space="preserve"> </w:t>
      </w:r>
      <w:r w:rsidR="00103D9F" w:rsidRPr="001C553A">
        <w:rPr>
          <w:rFonts w:cstheme="minorHAnsi"/>
          <w:sz w:val="20"/>
          <w:szCs w:val="20"/>
        </w:rPr>
        <w:t>Intradesk</w:t>
      </w:r>
      <w:r w:rsidRPr="001C553A">
        <w:rPr>
          <w:rFonts w:cstheme="minorHAnsi"/>
          <w:sz w:val="20"/>
          <w:szCs w:val="20"/>
        </w:rPr>
        <w:t xml:space="preserve">. </w:t>
      </w:r>
      <w:r w:rsidR="00892AB8" w:rsidRPr="001C553A">
        <w:rPr>
          <w:rFonts w:cstheme="minorHAnsi"/>
          <w:sz w:val="20"/>
          <w:szCs w:val="20"/>
        </w:rPr>
        <w:t xml:space="preserve">Сумма штрафа </w:t>
      </w:r>
      <w:r w:rsidR="00AB430D" w:rsidRPr="001C553A">
        <w:rPr>
          <w:rFonts w:cstheme="minorHAnsi"/>
          <w:sz w:val="20"/>
          <w:szCs w:val="20"/>
        </w:rPr>
        <w:t>для И</w:t>
      </w:r>
      <w:r w:rsidR="00892AB8" w:rsidRPr="001C553A">
        <w:rPr>
          <w:rFonts w:cstheme="minorHAnsi"/>
          <w:sz w:val="20"/>
          <w:szCs w:val="20"/>
        </w:rPr>
        <w:t xml:space="preserve">сполнителя </w:t>
      </w:r>
      <w:r w:rsidR="00756F88" w:rsidRPr="001C553A">
        <w:rPr>
          <w:rFonts w:cstheme="minorHAnsi"/>
          <w:sz w:val="20"/>
          <w:szCs w:val="20"/>
        </w:rPr>
        <w:t>может быть не более 30% от стоимости услуги за месяц, в котором произошел сбой системы.</w:t>
      </w:r>
    </w:p>
    <w:p w14:paraId="327122BB" w14:textId="0ED2D182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В случае неудовлетворённости информационной услугой, предоставляемой Заказчику в рамках настоящего Договора, Заказчик может прекратить пользоваться ею путем неоплаты очередного периода. </w:t>
      </w:r>
    </w:p>
    <w:p w14:paraId="394E3235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Заказчик несет полную ответственность за сохранность своего пароля для доступа к системе Intradesk и за убытки, которые могут возникнуть по причине несанкционированного использования его доступа. </w:t>
      </w:r>
    </w:p>
    <w:p w14:paraId="0BD95062" w14:textId="75DD7268" w:rsidR="0035540E" w:rsidRPr="001C553A" w:rsidRDefault="009A4A32" w:rsidP="0035540E">
      <w:pPr>
        <w:pStyle w:val="a9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        5.5. Исполнитель не несет ответственности за качество и объем предоставляемой Услуги, если не выполняются программно-аппаратные требования для пользования системой, указанные в Приложении №1 к настоящему Договору.</w:t>
      </w:r>
    </w:p>
    <w:p w14:paraId="2AED67FD" w14:textId="77777777" w:rsidR="0035540E" w:rsidRPr="001C553A" w:rsidRDefault="0035540E" w:rsidP="0035540E">
      <w:pPr>
        <w:pStyle w:val="a9"/>
        <w:rPr>
          <w:rFonts w:cstheme="minorHAnsi"/>
          <w:b/>
          <w:sz w:val="20"/>
          <w:szCs w:val="20"/>
        </w:rPr>
      </w:pPr>
    </w:p>
    <w:p w14:paraId="70BB2B13" w14:textId="77777777" w:rsidR="0035540E" w:rsidRPr="001C553A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Изменение условий. Прекращение действия Договора.</w:t>
      </w:r>
    </w:p>
    <w:p w14:paraId="577073C2" w14:textId="70AA67E7" w:rsidR="0035540E" w:rsidRPr="003C3A81" w:rsidRDefault="00D63503" w:rsidP="00D63503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3C3A81">
        <w:rPr>
          <w:rFonts w:cstheme="minorHAnsi"/>
          <w:sz w:val="20"/>
          <w:szCs w:val="20"/>
        </w:rPr>
        <w:t>Договор вступает в силу в день его подписания обеими сторонами и действует до 31.07.202</w:t>
      </w:r>
      <w:r w:rsidR="00D71921">
        <w:rPr>
          <w:rFonts w:cstheme="minorHAnsi"/>
          <w:sz w:val="20"/>
          <w:szCs w:val="20"/>
        </w:rPr>
        <w:t>6</w:t>
      </w:r>
      <w:r w:rsidRPr="003C3A81">
        <w:rPr>
          <w:rFonts w:cstheme="minorHAnsi"/>
          <w:sz w:val="20"/>
          <w:szCs w:val="20"/>
        </w:rPr>
        <w:t xml:space="preserve"> года</w:t>
      </w:r>
      <w:r w:rsidR="0035540E" w:rsidRPr="003C3A81">
        <w:rPr>
          <w:rFonts w:cstheme="minorHAnsi"/>
          <w:sz w:val="20"/>
          <w:szCs w:val="20"/>
        </w:rPr>
        <w:t>.</w:t>
      </w:r>
    </w:p>
    <w:p w14:paraId="016942DA" w14:textId="77777777" w:rsidR="00D63503" w:rsidRPr="003C3A81" w:rsidRDefault="00D63503" w:rsidP="00D63503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</w:rPr>
        <w:lastRenderedPageBreak/>
        <w:t xml:space="preserve">Все изменения и дополнения к Договору будут действительны при условии, что все такие изменения и дополнения будут совершены Сторонами в письменной форме, а подписи Сторон под такими документами будут скреплены печатями Сторон. </w:t>
      </w:r>
    </w:p>
    <w:p w14:paraId="2A1A8A38" w14:textId="3E365048" w:rsidR="00D85BD4" w:rsidRDefault="000D7981" w:rsidP="00D63503">
      <w:pPr>
        <w:pStyle w:val="a9"/>
        <w:numPr>
          <w:ilvl w:val="1"/>
          <w:numId w:val="1"/>
        </w:numPr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Любое</w:t>
      </w:r>
      <w:r w:rsidR="00D85BD4" w:rsidRPr="001C553A">
        <w:rPr>
          <w:rFonts w:cstheme="minorHAnsi"/>
          <w:sz w:val="20"/>
          <w:szCs w:val="20"/>
        </w:rPr>
        <w:t xml:space="preserve"> </w:t>
      </w:r>
      <w:r w:rsidRPr="001C553A">
        <w:rPr>
          <w:rFonts w:cstheme="minorHAnsi"/>
          <w:sz w:val="20"/>
          <w:szCs w:val="20"/>
        </w:rPr>
        <w:t>изменение</w:t>
      </w:r>
      <w:r w:rsidR="00D85BD4" w:rsidRPr="001C553A">
        <w:rPr>
          <w:rFonts w:cstheme="minorHAnsi"/>
          <w:sz w:val="20"/>
          <w:szCs w:val="20"/>
        </w:rPr>
        <w:t xml:space="preserve"> </w:t>
      </w:r>
      <w:r w:rsidRPr="001C553A">
        <w:rPr>
          <w:rFonts w:cstheme="minorHAnsi"/>
          <w:sz w:val="20"/>
          <w:szCs w:val="20"/>
        </w:rPr>
        <w:t>цен</w:t>
      </w:r>
      <w:r w:rsidR="00D85BD4" w:rsidRPr="001C553A">
        <w:rPr>
          <w:rFonts w:cstheme="minorHAnsi"/>
          <w:sz w:val="20"/>
          <w:szCs w:val="20"/>
        </w:rPr>
        <w:t xml:space="preserve"> и условий </w:t>
      </w:r>
      <w:r w:rsidRPr="001C553A">
        <w:rPr>
          <w:rFonts w:cstheme="minorHAnsi"/>
          <w:sz w:val="20"/>
          <w:szCs w:val="20"/>
        </w:rPr>
        <w:t>не</w:t>
      </w:r>
      <w:r w:rsidR="00D85BD4" w:rsidRPr="001C553A">
        <w:rPr>
          <w:rFonts w:cstheme="minorHAnsi"/>
          <w:sz w:val="20"/>
          <w:szCs w:val="20"/>
        </w:rPr>
        <w:t xml:space="preserve"> </w:t>
      </w:r>
      <w:r w:rsidRPr="001C553A">
        <w:rPr>
          <w:rFonts w:cstheme="minorHAnsi"/>
          <w:sz w:val="20"/>
          <w:szCs w:val="20"/>
        </w:rPr>
        <w:t>касается</w:t>
      </w:r>
      <w:r w:rsidR="00D85BD4" w:rsidRPr="001C553A">
        <w:rPr>
          <w:rFonts w:cstheme="minorHAnsi"/>
          <w:sz w:val="20"/>
          <w:szCs w:val="20"/>
        </w:rPr>
        <w:t xml:space="preserve"> </w:t>
      </w:r>
      <w:r w:rsidRPr="001C553A">
        <w:rPr>
          <w:rFonts w:cstheme="minorHAnsi"/>
          <w:sz w:val="20"/>
          <w:szCs w:val="20"/>
        </w:rPr>
        <w:t>уже</w:t>
      </w:r>
      <w:r w:rsidR="00D85BD4" w:rsidRPr="001C553A">
        <w:rPr>
          <w:rFonts w:cstheme="minorHAnsi"/>
          <w:sz w:val="20"/>
          <w:szCs w:val="20"/>
        </w:rPr>
        <w:t xml:space="preserve"> </w:t>
      </w:r>
      <w:r w:rsidRPr="001C553A">
        <w:rPr>
          <w:rFonts w:cstheme="minorHAnsi"/>
          <w:sz w:val="20"/>
          <w:szCs w:val="20"/>
        </w:rPr>
        <w:t>оплаченных</w:t>
      </w:r>
      <w:r w:rsidR="00D85BD4" w:rsidRPr="001C553A">
        <w:rPr>
          <w:rFonts w:cstheme="minorHAnsi"/>
          <w:sz w:val="20"/>
          <w:szCs w:val="20"/>
        </w:rPr>
        <w:t xml:space="preserve"> услуг. Никакие изменения не могут касаться вопросов конфиденциальности и соблюдения законодательства РФ.</w:t>
      </w:r>
    </w:p>
    <w:p w14:paraId="2D02AB49" w14:textId="77777777" w:rsidR="0035540E" w:rsidRPr="001C553A" w:rsidRDefault="0035540E" w:rsidP="0035540E">
      <w:pPr>
        <w:jc w:val="both"/>
        <w:rPr>
          <w:rFonts w:asciiTheme="minorHAnsi" w:hAnsiTheme="minorHAnsi" w:cstheme="minorHAnsi"/>
          <w:szCs w:val="20"/>
        </w:rPr>
      </w:pPr>
    </w:p>
    <w:p w14:paraId="5A71EA42" w14:textId="77777777" w:rsidR="0035540E" w:rsidRPr="001C553A" w:rsidRDefault="0035540E" w:rsidP="0035540E">
      <w:pPr>
        <w:jc w:val="both"/>
        <w:rPr>
          <w:rFonts w:asciiTheme="minorHAnsi" w:hAnsiTheme="minorHAnsi" w:cstheme="minorHAnsi"/>
          <w:szCs w:val="20"/>
        </w:rPr>
      </w:pPr>
    </w:p>
    <w:p w14:paraId="5F34BE8A" w14:textId="77777777" w:rsidR="0035540E" w:rsidRPr="001C553A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Урегулирование споров.</w:t>
      </w:r>
    </w:p>
    <w:p w14:paraId="057EA8CD" w14:textId="59C702A4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Претензии Заказчика принимаются в электронном виде на </w:t>
      </w:r>
      <w:r w:rsidRPr="001C553A">
        <w:rPr>
          <w:rFonts w:cstheme="minorHAnsi"/>
          <w:sz w:val="20"/>
          <w:szCs w:val="20"/>
          <w:lang w:val="en-US"/>
        </w:rPr>
        <w:t>e</w:t>
      </w:r>
      <w:r w:rsidRPr="001C553A">
        <w:rPr>
          <w:rFonts w:cstheme="minorHAnsi"/>
          <w:sz w:val="20"/>
          <w:szCs w:val="20"/>
        </w:rPr>
        <w:t>mai</w:t>
      </w:r>
      <w:r w:rsidRPr="001C553A">
        <w:rPr>
          <w:rFonts w:cstheme="minorHAnsi"/>
          <w:sz w:val="20"/>
          <w:szCs w:val="20"/>
          <w:lang w:val="en-US"/>
        </w:rPr>
        <w:t>l</w:t>
      </w:r>
      <w:r w:rsidRPr="001C553A">
        <w:rPr>
          <w:rFonts w:cstheme="minorHAnsi"/>
          <w:sz w:val="20"/>
          <w:szCs w:val="20"/>
        </w:rPr>
        <w:t xml:space="preserve"> Исполнителя. Претензии рассматриваются в срок не более 5 (пяти) рабочих дней. </w:t>
      </w:r>
    </w:p>
    <w:p w14:paraId="671E6CD4" w14:textId="7777777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В случае возникновения любых споров или разногласий, связанных с исполнением Договора, Стороны приложат все усилия для их разрешения путем проведения переговоров между Сторонами. </w:t>
      </w:r>
    </w:p>
    <w:p w14:paraId="1541EF3D" w14:textId="6AC18107" w:rsidR="0035540E" w:rsidRPr="001C553A" w:rsidRDefault="0035540E" w:rsidP="0035540E">
      <w:pPr>
        <w:pStyle w:val="a9"/>
        <w:numPr>
          <w:ilvl w:val="1"/>
          <w:numId w:val="1"/>
        </w:numPr>
        <w:jc w:val="both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Если споры не будут разрешены путем переговоров, споры подлежат разрешению в </w:t>
      </w:r>
      <w:r w:rsidR="00103D9F" w:rsidRPr="001C553A">
        <w:rPr>
          <w:rFonts w:cstheme="minorHAnsi"/>
          <w:sz w:val="20"/>
          <w:szCs w:val="20"/>
        </w:rPr>
        <w:t xml:space="preserve">Арбитражном суде </w:t>
      </w:r>
      <w:r w:rsidR="00D71921" w:rsidRPr="00D71921">
        <w:rPr>
          <w:rFonts w:cstheme="minorHAnsi"/>
          <w:sz w:val="20"/>
          <w:szCs w:val="20"/>
        </w:rPr>
        <w:t>___________</w:t>
      </w:r>
      <w:r w:rsidRPr="001C553A">
        <w:rPr>
          <w:rFonts w:cstheme="minorHAnsi"/>
          <w:sz w:val="20"/>
          <w:szCs w:val="20"/>
        </w:rPr>
        <w:t xml:space="preserve">. </w:t>
      </w:r>
    </w:p>
    <w:p w14:paraId="1D83B20E" w14:textId="77777777" w:rsidR="0035540E" w:rsidRPr="001C553A" w:rsidRDefault="0035540E" w:rsidP="0035540E">
      <w:pPr>
        <w:jc w:val="both"/>
        <w:rPr>
          <w:rFonts w:asciiTheme="minorHAnsi" w:hAnsiTheme="minorHAnsi" w:cstheme="minorHAnsi"/>
          <w:b/>
          <w:szCs w:val="20"/>
        </w:rPr>
      </w:pPr>
    </w:p>
    <w:p w14:paraId="60529415" w14:textId="77777777" w:rsidR="0035540E" w:rsidRPr="001C553A" w:rsidRDefault="0035540E" w:rsidP="0035540E">
      <w:pPr>
        <w:jc w:val="both"/>
        <w:rPr>
          <w:rFonts w:asciiTheme="minorHAnsi" w:hAnsiTheme="minorHAnsi" w:cstheme="minorHAnsi"/>
          <w:b/>
          <w:szCs w:val="20"/>
        </w:rPr>
      </w:pPr>
    </w:p>
    <w:p w14:paraId="5B07D107" w14:textId="77777777" w:rsidR="0035540E" w:rsidRPr="001C553A" w:rsidRDefault="0035540E" w:rsidP="0035540E">
      <w:pPr>
        <w:pStyle w:val="a9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Дополнительные условия.</w:t>
      </w:r>
    </w:p>
    <w:p w14:paraId="55EAECDB" w14:textId="77777777" w:rsidR="0035540E" w:rsidRPr="001C553A" w:rsidRDefault="0035540E" w:rsidP="0035540E">
      <w:pPr>
        <w:pStyle w:val="a9"/>
        <w:numPr>
          <w:ilvl w:val="1"/>
          <w:numId w:val="1"/>
        </w:numPr>
        <w:tabs>
          <w:tab w:val="left" w:pos="851"/>
        </w:tabs>
        <w:ind w:left="851" w:hanging="491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Отношения, возникающие между Сторонами в связи с предметом настоящего Договора и не урегулированные настоящим Договором, оформляются в виде протоколов и/или дополнительных соглашений к настоящему Договору, которые являются неотъемлемой частью настоящего Договора при условии соблюдения простой письменной формы и подписания их обеими Сторонами. </w:t>
      </w:r>
    </w:p>
    <w:p w14:paraId="308D7C4E" w14:textId="77777777" w:rsidR="0035540E" w:rsidRPr="001C553A" w:rsidRDefault="0035540E" w:rsidP="0035540E">
      <w:pPr>
        <w:pStyle w:val="a9"/>
        <w:numPr>
          <w:ilvl w:val="1"/>
          <w:numId w:val="1"/>
        </w:numPr>
        <w:tabs>
          <w:tab w:val="left" w:pos="851"/>
        </w:tabs>
        <w:ind w:left="851" w:hanging="491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После акцепта настоящего Договора все предыдущие договоренности Сторон, противоречащие настоящему Договору, теряют свою юридическую силу. </w:t>
      </w:r>
    </w:p>
    <w:p w14:paraId="3EE681A5" w14:textId="77777777" w:rsidR="0035540E" w:rsidRPr="001C553A" w:rsidRDefault="0035540E" w:rsidP="0035540E">
      <w:pPr>
        <w:pStyle w:val="a9"/>
        <w:numPr>
          <w:ilvl w:val="1"/>
          <w:numId w:val="1"/>
        </w:numPr>
        <w:tabs>
          <w:tab w:val="left" w:pos="851"/>
        </w:tabs>
        <w:ind w:left="851" w:hanging="491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Во всем, что не урегулировано настоящим Договором, а также протоколами и/или дополнительными соглашениями к нему, Стороны руководствуются действующим законодательством Российской Федерации. </w:t>
      </w:r>
    </w:p>
    <w:p w14:paraId="2C087175" w14:textId="6F41B2A9" w:rsidR="0035540E" w:rsidRPr="001C553A" w:rsidRDefault="0035540E" w:rsidP="0035540E">
      <w:pPr>
        <w:pStyle w:val="a9"/>
        <w:numPr>
          <w:ilvl w:val="1"/>
          <w:numId w:val="1"/>
        </w:numPr>
        <w:tabs>
          <w:tab w:val="left" w:pos="851"/>
        </w:tabs>
        <w:ind w:left="851" w:hanging="491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Дополнения и изменения, вносимые в настоящий Договор, имеют юридическую силу при условии совершения их в письменной форме и подписания уполномоченными на то лицами от каждой из Сторон.</w:t>
      </w:r>
    </w:p>
    <w:p w14:paraId="5AF5592A" w14:textId="77777777" w:rsidR="0035540E" w:rsidRPr="001C553A" w:rsidRDefault="0035540E" w:rsidP="0035540E">
      <w:pPr>
        <w:pStyle w:val="a9"/>
        <w:tabs>
          <w:tab w:val="left" w:pos="851"/>
        </w:tabs>
        <w:ind w:left="360"/>
        <w:jc w:val="both"/>
        <w:rPr>
          <w:rFonts w:cstheme="minorHAnsi"/>
          <w:sz w:val="20"/>
          <w:szCs w:val="20"/>
        </w:rPr>
      </w:pPr>
    </w:p>
    <w:p w14:paraId="116A7AED" w14:textId="77777777" w:rsidR="0035540E" w:rsidRPr="001C553A" w:rsidRDefault="0035540E" w:rsidP="0035540E">
      <w:pPr>
        <w:pStyle w:val="a9"/>
        <w:tabs>
          <w:tab w:val="left" w:pos="851"/>
        </w:tabs>
        <w:ind w:left="360"/>
        <w:jc w:val="both"/>
        <w:rPr>
          <w:rFonts w:cstheme="minorHAnsi"/>
          <w:sz w:val="20"/>
          <w:szCs w:val="20"/>
        </w:rPr>
      </w:pPr>
    </w:p>
    <w:p w14:paraId="3CFA8155" w14:textId="77777777" w:rsidR="0035540E" w:rsidRPr="001C553A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Форс-мажорные обстоятельства.</w:t>
      </w:r>
    </w:p>
    <w:p w14:paraId="71406C4C" w14:textId="77777777" w:rsidR="0035540E" w:rsidRPr="001C553A" w:rsidRDefault="0035540E" w:rsidP="0035540E">
      <w:pPr>
        <w:pStyle w:val="a9"/>
        <w:numPr>
          <w:ilvl w:val="1"/>
          <w:numId w:val="1"/>
        </w:numPr>
        <w:tabs>
          <w:tab w:val="left" w:pos="851"/>
        </w:tabs>
        <w:spacing w:after="100"/>
        <w:ind w:left="851" w:hanging="491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 xml:space="preserve">Исполнитель освобождается от ответственности за полное или частичное неисполнение обязательств по настоящему Договору, если такое неисполнение явится следствием действия обстоятельств непреодолимой силы («форс-мажор»), то есть чрезвычайных и непредотвратимых при данных условиях обстоятельств, в том числе массовых беспорядков, запретительных действий властей, стихийных бедствий, пожаров, катастроф и других обстоятельств непреодолимой силы, а также: </w:t>
      </w:r>
    </w:p>
    <w:p w14:paraId="4F879851" w14:textId="77777777" w:rsidR="0035540E" w:rsidRPr="001C553A" w:rsidRDefault="0035540E" w:rsidP="0035540E">
      <w:pPr>
        <w:pStyle w:val="a9"/>
        <w:numPr>
          <w:ilvl w:val="0"/>
          <w:numId w:val="2"/>
        </w:numPr>
        <w:tabs>
          <w:tab w:val="left" w:pos="851"/>
        </w:tabs>
        <w:spacing w:after="10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Перебоями в работе хостинг-площадки в Дата-Центре</w:t>
      </w:r>
    </w:p>
    <w:p w14:paraId="1FEB4D3E" w14:textId="77777777" w:rsidR="0035540E" w:rsidRPr="001C553A" w:rsidRDefault="0035540E" w:rsidP="0035540E">
      <w:pPr>
        <w:pStyle w:val="a9"/>
        <w:numPr>
          <w:ilvl w:val="0"/>
          <w:numId w:val="2"/>
        </w:numPr>
        <w:tabs>
          <w:tab w:val="left" w:pos="851"/>
        </w:tabs>
        <w:spacing w:after="10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Глобальными перебоями в работе российских и международных сегментов сети Интернет</w:t>
      </w:r>
    </w:p>
    <w:p w14:paraId="20FF19FE" w14:textId="77777777" w:rsidR="0035540E" w:rsidRPr="001C553A" w:rsidRDefault="0035540E" w:rsidP="0035540E">
      <w:pPr>
        <w:pStyle w:val="a9"/>
        <w:numPr>
          <w:ilvl w:val="0"/>
          <w:numId w:val="2"/>
        </w:numPr>
        <w:tabs>
          <w:tab w:val="left" w:pos="851"/>
        </w:tabs>
        <w:spacing w:after="10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Сбоями систем маршрутизации сети Интернет</w:t>
      </w:r>
    </w:p>
    <w:p w14:paraId="7594F046" w14:textId="77777777" w:rsidR="0035540E" w:rsidRPr="001C553A" w:rsidRDefault="0035540E" w:rsidP="0035540E">
      <w:pPr>
        <w:pStyle w:val="a9"/>
        <w:numPr>
          <w:ilvl w:val="0"/>
          <w:numId w:val="2"/>
        </w:numPr>
        <w:tabs>
          <w:tab w:val="left" w:pos="851"/>
        </w:tabs>
        <w:spacing w:after="10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Сбоями в распределенной системе доменных имен</w:t>
      </w:r>
    </w:p>
    <w:p w14:paraId="6DD2A6D0" w14:textId="77777777" w:rsidR="0035540E" w:rsidRPr="001C553A" w:rsidRDefault="0035540E" w:rsidP="0035540E">
      <w:pPr>
        <w:pStyle w:val="a9"/>
        <w:numPr>
          <w:ilvl w:val="0"/>
          <w:numId w:val="2"/>
        </w:numPr>
        <w:tabs>
          <w:tab w:val="left" w:pos="851"/>
        </w:tabs>
        <w:spacing w:after="100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Сбоями, вызванными хакерскими и DOS-атаками, которые Исполнитель не мог прогнозировать</w:t>
      </w:r>
    </w:p>
    <w:p w14:paraId="45565D4B" w14:textId="77777777" w:rsidR="0035540E" w:rsidRPr="001C553A" w:rsidRDefault="0035540E" w:rsidP="0035540E">
      <w:pPr>
        <w:pStyle w:val="a9"/>
        <w:numPr>
          <w:ilvl w:val="1"/>
          <w:numId w:val="1"/>
        </w:numPr>
        <w:tabs>
          <w:tab w:val="left" w:pos="851"/>
        </w:tabs>
        <w:ind w:left="851" w:hanging="491"/>
        <w:jc w:val="both"/>
        <w:rPr>
          <w:rFonts w:cstheme="minorHAnsi"/>
          <w:sz w:val="20"/>
          <w:szCs w:val="20"/>
        </w:rPr>
      </w:pPr>
      <w:r w:rsidRPr="001C553A">
        <w:rPr>
          <w:rFonts w:cstheme="minorHAnsi"/>
          <w:sz w:val="20"/>
          <w:szCs w:val="20"/>
        </w:rPr>
        <w:t>Заказчик вправе сделать запрос на email Исполнителя на предоставление информации о существовании форс-мажорных обстоятельств, а Исполнитель обязан предоставить соответствующую информацию, в течение 7 (семи) календарных дней после момента их наступления.</w:t>
      </w:r>
    </w:p>
    <w:p w14:paraId="1D45D719" w14:textId="77777777" w:rsidR="0035540E" w:rsidRPr="001C553A" w:rsidRDefault="0035540E" w:rsidP="0035540E">
      <w:pPr>
        <w:pStyle w:val="a9"/>
        <w:tabs>
          <w:tab w:val="left" w:pos="851"/>
        </w:tabs>
        <w:ind w:left="851"/>
        <w:jc w:val="both"/>
        <w:rPr>
          <w:rFonts w:cstheme="minorHAnsi"/>
          <w:sz w:val="20"/>
          <w:szCs w:val="20"/>
        </w:rPr>
      </w:pPr>
    </w:p>
    <w:p w14:paraId="1B598D30" w14:textId="77777777" w:rsidR="0035540E" w:rsidRPr="001C553A" w:rsidRDefault="0035540E" w:rsidP="0035540E">
      <w:pPr>
        <w:pStyle w:val="a9"/>
        <w:tabs>
          <w:tab w:val="left" w:pos="851"/>
        </w:tabs>
        <w:ind w:left="851"/>
        <w:jc w:val="both"/>
        <w:rPr>
          <w:rFonts w:cstheme="minorHAnsi"/>
          <w:sz w:val="20"/>
          <w:szCs w:val="20"/>
        </w:rPr>
      </w:pPr>
    </w:p>
    <w:p w14:paraId="558A1944" w14:textId="77777777" w:rsidR="0035540E" w:rsidRPr="001C553A" w:rsidRDefault="0035540E" w:rsidP="0035540E">
      <w:pPr>
        <w:pStyle w:val="a9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1C553A">
        <w:rPr>
          <w:rFonts w:cstheme="minorHAnsi"/>
          <w:b/>
          <w:sz w:val="20"/>
          <w:szCs w:val="20"/>
        </w:rPr>
        <w:t>Реквизиты и подписи сторон</w:t>
      </w:r>
    </w:p>
    <w:tbl>
      <w:tblPr>
        <w:tblW w:w="96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832"/>
      </w:tblGrid>
      <w:tr w:rsidR="0035540E" w:rsidRPr="001C553A" w14:paraId="3CA13499" w14:textId="77777777" w:rsidTr="005A251A">
        <w:trPr>
          <w:trHeight w:val="545"/>
        </w:trPr>
        <w:tc>
          <w:tcPr>
            <w:tcW w:w="4820" w:type="dxa"/>
            <w:hideMark/>
          </w:tcPr>
          <w:p w14:paraId="2DF833B3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lastRenderedPageBreak/>
              <w:t xml:space="preserve">Исполнитель </w:t>
            </w:r>
          </w:p>
        </w:tc>
        <w:tc>
          <w:tcPr>
            <w:tcW w:w="4832" w:type="dxa"/>
          </w:tcPr>
          <w:p w14:paraId="25E42662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t>Заказчик</w:t>
            </w:r>
          </w:p>
        </w:tc>
      </w:tr>
      <w:tr w:rsidR="0035540E" w:rsidRPr="001C553A" w14:paraId="47A3A5DB" w14:textId="77777777" w:rsidTr="005A251A">
        <w:trPr>
          <w:trHeight w:val="4081"/>
        </w:trPr>
        <w:tc>
          <w:tcPr>
            <w:tcW w:w="4820" w:type="dxa"/>
          </w:tcPr>
          <w:p w14:paraId="03F6324B" w14:textId="77777777" w:rsidR="0035540E" w:rsidRPr="001C553A" w:rsidRDefault="0035540E" w:rsidP="00D71921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32" w:type="dxa"/>
          </w:tcPr>
          <w:p w14:paraId="72FA505F" w14:textId="77777777" w:rsidR="007C34A1" w:rsidRPr="001C553A" w:rsidRDefault="007C34A1" w:rsidP="007C34A1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t>Федеральное государственное бюджетное учреждение культуры "Российская</w:t>
            </w:r>
          </w:p>
          <w:p w14:paraId="7D23B956" w14:textId="6EC84E30" w:rsidR="00C83F87" w:rsidRPr="001C553A" w:rsidRDefault="007C34A1" w:rsidP="00C83F87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t>государственная библиотека для молодежи"</w:t>
            </w:r>
            <w:r w:rsidR="00C83F87"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br/>
            </w:r>
            <w:r w:rsidR="00C83F87"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Юридический адрес: </w:t>
            </w: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107061. г. Москва, ул. Большая Черкизовская, д.4, корп. 1</w:t>
            </w:r>
          </w:p>
          <w:p w14:paraId="5E8A2063" w14:textId="74FC5B50" w:rsidR="00C83F87" w:rsidRPr="001C553A" w:rsidRDefault="00C83F87" w:rsidP="00C83F87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Телефон</w:t>
            </w:r>
            <w:r w:rsidR="007C34A1" w:rsidRPr="001C553A">
              <w:rPr>
                <w:rFonts w:asciiTheme="minorHAnsi" w:hAnsiTheme="minorHAnsi" w:cstheme="minorHAnsi"/>
                <w:sz w:val="20"/>
                <w:lang w:val="ru-RU"/>
              </w:rPr>
              <w:t>: +7 (499) 670-80-01</w:t>
            </w:r>
          </w:p>
          <w:p w14:paraId="74095173" w14:textId="3BDBE0CE" w:rsidR="00C83F87" w:rsidRPr="001C553A" w:rsidRDefault="00C83F87" w:rsidP="00C83F87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ИНН </w:t>
            </w:r>
            <w:r w:rsidR="007C34A1" w:rsidRPr="001C553A">
              <w:rPr>
                <w:rFonts w:asciiTheme="minorHAnsi" w:hAnsiTheme="minorHAnsi" w:cstheme="minorHAnsi"/>
                <w:sz w:val="20"/>
                <w:lang w:val="ru-RU"/>
              </w:rPr>
              <w:t>7718109462</w:t>
            </w: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, КПП </w:t>
            </w:r>
            <w:r w:rsidR="007C34A1" w:rsidRPr="001C553A">
              <w:rPr>
                <w:rFonts w:asciiTheme="minorHAnsi" w:hAnsiTheme="minorHAnsi" w:cstheme="minorHAnsi"/>
                <w:sz w:val="20"/>
                <w:lang w:val="ru-RU"/>
              </w:rPr>
              <w:t>771801001</w:t>
            </w: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 </w:t>
            </w:r>
          </w:p>
          <w:p w14:paraId="2486A0AA" w14:textId="016313F7" w:rsidR="00C83F87" w:rsidRPr="001C553A" w:rsidRDefault="00C83F87" w:rsidP="00C83F87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ОКВЭД</w:t>
            </w:r>
            <w:r w:rsidR="007C34A1"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91.01 </w:t>
            </w: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, ОКПО </w:t>
            </w:r>
            <w:r w:rsidR="007C34A1" w:rsidRPr="001C553A">
              <w:rPr>
                <w:rFonts w:asciiTheme="minorHAnsi" w:hAnsiTheme="minorHAnsi" w:cstheme="minorHAnsi"/>
                <w:sz w:val="20"/>
                <w:lang w:val="ru-RU"/>
              </w:rPr>
              <w:t>02179109</w:t>
            </w:r>
          </w:p>
          <w:p w14:paraId="5BCE6536" w14:textId="1F09AFD3" w:rsidR="00C83F87" w:rsidRPr="001C553A" w:rsidRDefault="00C83F87" w:rsidP="00C83F87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ОГРН </w:t>
            </w:r>
            <w:r w:rsidR="007C34A1" w:rsidRPr="001C553A">
              <w:rPr>
                <w:rFonts w:asciiTheme="minorHAnsi" w:hAnsiTheme="minorHAnsi" w:cstheme="minorHAnsi"/>
                <w:sz w:val="20"/>
                <w:lang w:val="ru-RU"/>
              </w:rPr>
              <w:t>1027700104497</w:t>
            </w:r>
          </w:p>
          <w:p w14:paraId="4705BEE2" w14:textId="48BE5ABE" w:rsidR="007C34A1" w:rsidRPr="001C553A" w:rsidRDefault="007C34A1" w:rsidP="007C34A1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Казначейский счет 03214643000000017300</w:t>
            </w:r>
          </w:p>
          <w:p w14:paraId="4278C522" w14:textId="77777777" w:rsidR="007C34A1" w:rsidRPr="001C553A" w:rsidRDefault="007C34A1" w:rsidP="007C34A1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Наименование банка ГУ БАНКА РОССИИ ПО ЦФО//УФК ПО Г. МОСКВЕ г. Москва</w:t>
            </w:r>
          </w:p>
          <w:p w14:paraId="2E2F8BCF" w14:textId="77777777" w:rsidR="007C34A1" w:rsidRPr="001C553A" w:rsidRDefault="007C34A1" w:rsidP="007C34A1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БИК 004525988</w:t>
            </w:r>
          </w:p>
          <w:p w14:paraId="3AFEF730" w14:textId="71135199" w:rsidR="004C6644" w:rsidRPr="001C553A" w:rsidRDefault="007C34A1" w:rsidP="007C34A1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ЕКС 40102810545370000003</w:t>
            </w:r>
          </w:p>
          <w:p w14:paraId="29650DAB" w14:textId="77777777" w:rsidR="004C6644" w:rsidRPr="001C553A" w:rsidRDefault="004C6644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4F85F896" w14:textId="77777777" w:rsidR="004C6644" w:rsidRPr="001C553A" w:rsidRDefault="004C6644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181BAE9E" w14:textId="77777777" w:rsidR="004C6644" w:rsidRPr="001C553A" w:rsidRDefault="004C6644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09A986C3" w14:textId="56E9B35F" w:rsidR="0035540E" w:rsidRPr="001C553A" w:rsidRDefault="0035540E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</w:tc>
      </w:tr>
      <w:tr w:rsidR="0035540E" w:rsidRPr="001C553A" w14:paraId="0F24F0F1" w14:textId="77777777" w:rsidTr="005A251A">
        <w:trPr>
          <w:trHeight w:val="2229"/>
        </w:trPr>
        <w:tc>
          <w:tcPr>
            <w:tcW w:w="4820" w:type="dxa"/>
          </w:tcPr>
          <w:p w14:paraId="01F19884" w14:textId="77777777" w:rsidR="00D71921" w:rsidRDefault="00D71921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0599C67D" w14:textId="4D87B01A" w:rsidR="0035540E" w:rsidRPr="001C553A" w:rsidRDefault="00196F6D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br/>
            </w:r>
          </w:p>
          <w:p w14:paraId="77605098" w14:textId="77777777" w:rsidR="0065000E" w:rsidRPr="001C553A" w:rsidRDefault="006500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4500D759" w14:textId="7BAEF4C8" w:rsidR="0035540E" w:rsidRPr="00D71921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______________________/ </w:t>
            </w:r>
            <w:r w:rsidR="00D71921">
              <w:rPr>
                <w:rFonts w:asciiTheme="minorHAnsi" w:hAnsiTheme="minorHAnsi" w:cstheme="minorHAnsi"/>
                <w:sz w:val="20"/>
              </w:rPr>
              <w:t>___________</w:t>
            </w:r>
          </w:p>
          <w:p w14:paraId="4C523C2F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09DBC286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4EC2544A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М.П.</w:t>
            </w:r>
          </w:p>
          <w:p w14:paraId="10286AE9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</w:tc>
        <w:tc>
          <w:tcPr>
            <w:tcW w:w="4832" w:type="dxa"/>
          </w:tcPr>
          <w:p w14:paraId="63FA198C" w14:textId="2212A514" w:rsidR="004C6644" w:rsidRPr="001C553A" w:rsidRDefault="00D30E21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Д</w:t>
            </w:r>
            <w:r w:rsidR="00BE1B93"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иректор </w:t>
            </w:r>
          </w:p>
          <w:p w14:paraId="0CB30A12" w14:textId="77777777" w:rsidR="004C6644" w:rsidRPr="001C553A" w:rsidRDefault="004C6644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4B9611D4" w14:textId="77777777" w:rsidR="004C6644" w:rsidRPr="001C553A" w:rsidRDefault="004C6644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5736E22F" w14:textId="77777777" w:rsidR="004C6644" w:rsidRPr="001C553A" w:rsidRDefault="004C6644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6F8FFBB0" w14:textId="6B920A63" w:rsidR="004C6644" w:rsidRPr="001C553A" w:rsidRDefault="004C6644" w:rsidP="004C6644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________________/</w:t>
            </w:r>
            <w:r w:rsidR="00BE1B93" w:rsidRPr="001C553A" w:rsidDel="00BE1B93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  <w:r w:rsidR="00D30E21" w:rsidRPr="001C553A">
              <w:rPr>
                <w:rFonts w:asciiTheme="minorHAnsi" w:hAnsiTheme="minorHAnsi" w:cstheme="minorHAnsi"/>
                <w:sz w:val="20"/>
                <w:lang w:val="ru-RU"/>
              </w:rPr>
              <w:t>Михнова И.Б.</w:t>
            </w:r>
          </w:p>
          <w:p w14:paraId="39B9CA4D" w14:textId="59CCEE7F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</w:p>
          <w:p w14:paraId="2792BD0C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436B3D5E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М.П.</w:t>
            </w:r>
          </w:p>
          <w:p w14:paraId="041E07FC" w14:textId="77777777" w:rsidR="0035540E" w:rsidRPr="001C553A" w:rsidRDefault="0035540E" w:rsidP="005A251A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</w:tc>
      </w:tr>
    </w:tbl>
    <w:p w14:paraId="2237BABE" w14:textId="77F1436C" w:rsidR="009A4A32" w:rsidRPr="001C553A" w:rsidRDefault="009A4A32" w:rsidP="0065000E">
      <w:pPr>
        <w:rPr>
          <w:rFonts w:asciiTheme="minorHAnsi" w:hAnsiTheme="minorHAnsi" w:cstheme="minorHAnsi"/>
          <w:szCs w:val="20"/>
        </w:rPr>
      </w:pPr>
    </w:p>
    <w:p w14:paraId="7DB4768C" w14:textId="77777777" w:rsidR="009A4A32" w:rsidRPr="001C553A" w:rsidRDefault="009A4A32">
      <w:pPr>
        <w:spacing w:after="160" w:line="259" w:lineRule="auto"/>
        <w:rPr>
          <w:rFonts w:asciiTheme="minorHAnsi" w:hAnsiTheme="minorHAnsi" w:cstheme="minorHAnsi"/>
          <w:szCs w:val="20"/>
        </w:rPr>
      </w:pPr>
      <w:r w:rsidRPr="001C553A">
        <w:rPr>
          <w:rFonts w:asciiTheme="minorHAnsi" w:hAnsiTheme="minorHAnsi" w:cstheme="minorHAnsi"/>
          <w:szCs w:val="20"/>
        </w:rPr>
        <w:br w:type="page"/>
      </w:r>
    </w:p>
    <w:p w14:paraId="5EB59A67" w14:textId="39B45FE5" w:rsidR="009A4A32" w:rsidRPr="001C553A" w:rsidRDefault="009A4A32" w:rsidP="009A4A32">
      <w:pPr>
        <w:jc w:val="right"/>
        <w:rPr>
          <w:rFonts w:asciiTheme="minorHAnsi" w:hAnsiTheme="minorHAnsi" w:cstheme="minorHAnsi"/>
          <w:szCs w:val="20"/>
        </w:rPr>
      </w:pPr>
      <w:r w:rsidRPr="001C553A">
        <w:rPr>
          <w:rFonts w:asciiTheme="minorHAnsi" w:hAnsiTheme="minorHAnsi" w:cstheme="minorHAnsi"/>
          <w:szCs w:val="20"/>
        </w:rPr>
        <w:lastRenderedPageBreak/>
        <w:t xml:space="preserve">Приложение №1 к Договору № </w:t>
      </w:r>
      <w:r w:rsidR="00D71921" w:rsidRPr="00D71921">
        <w:rPr>
          <w:rFonts w:asciiTheme="minorHAnsi" w:hAnsiTheme="minorHAnsi" w:cstheme="minorHAnsi"/>
          <w:szCs w:val="20"/>
        </w:rPr>
        <w:t xml:space="preserve">_____ </w:t>
      </w:r>
      <w:r w:rsidR="00D30E21" w:rsidRPr="001C553A">
        <w:rPr>
          <w:rFonts w:asciiTheme="minorHAnsi" w:hAnsiTheme="minorHAnsi" w:cstheme="minorHAnsi"/>
          <w:szCs w:val="20"/>
        </w:rPr>
        <w:t xml:space="preserve">от </w:t>
      </w:r>
      <w:r w:rsidR="00D71921" w:rsidRPr="00D71921">
        <w:rPr>
          <w:rFonts w:asciiTheme="minorHAnsi" w:hAnsiTheme="minorHAnsi" w:cstheme="minorHAnsi"/>
          <w:szCs w:val="20"/>
        </w:rPr>
        <w:t>__</w:t>
      </w:r>
      <w:r w:rsidR="001C553A">
        <w:rPr>
          <w:rFonts w:asciiTheme="minorHAnsi" w:hAnsiTheme="minorHAnsi" w:cstheme="minorHAnsi"/>
          <w:szCs w:val="20"/>
        </w:rPr>
        <w:t xml:space="preserve"> </w:t>
      </w:r>
      <w:r w:rsidR="00D71921" w:rsidRPr="00D71921">
        <w:rPr>
          <w:rFonts w:asciiTheme="minorHAnsi" w:hAnsiTheme="minorHAnsi" w:cstheme="minorHAnsi"/>
          <w:szCs w:val="20"/>
        </w:rPr>
        <w:t>_______</w:t>
      </w:r>
      <w:r w:rsidR="00D30E21" w:rsidRPr="001C553A">
        <w:rPr>
          <w:rFonts w:asciiTheme="minorHAnsi" w:hAnsiTheme="minorHAnsi" w:cstheme="minorHAnsi"/>
          <w:szCs w:val="20"/>
        </w:rPr>
        <w:t xml:space="preserve"> </w:t>
      </w:r>
      <w:r w:rsidRPr="001C553A">
        <w:rPr>
          <w:rFonts w:asciiTheme="minorHAnsi" w:hAnsiTheme="minorHAnsi" w:cstheme="minorHAnsi"/>
          <w:szCs w:val="20"/>
        </w:rPr>
        <w:t>202</w:t>
      </w:r>
      <w:r w:rsidR="00D71921" w:rsidRPr="00D71921">
        <w:rPr>
          <w:rFonts w:asciiTheme="minorHAnsi" w:hAnsiTheme="minorHAnsi" w:cstheme="minorHAnsi"/>
          <w:szCs w:val="20"/>
        </w:rPr>
        <w:t>5</w:t>
      </w:r>
      <w:r w:rsidRPr="001C553A">
        <w:rPr>
          <w:rFonts w:asciiTheme="minorHAnsi" w:hAnsiTheme="minorHAnsi" w:cstheme="minorHAnsi"/>
          <w:szCs w:val="20"/>
        </w:rPr>
        <w:t>г.</w:t>
      </w:r>
    </w:p>
    <w:p w14:paraId="0F0E159E" w14:textId="2A60198E" w:rsidR="009A4A32" w:rsidRPr="001C553A" w:rsidRDefault="009A4A32" w:rsidP="009A4A32">
      <w:pPr>
        <w:jc w:val="right"/>
        <w:rPr>
          <w:rFonts w:asciiTheme="minorHAnsi" w:hAnsiTheme="minorHAnsi" w:cstheme="minorHAnsi"/>
          <w:szCs w:val="20"/>
        </w:rPr>
      </w:pPr>
    </w:p>
    <w:p w14:paraId="1A7DEE8E" w14:textId="77777777" w:rsidR="009A4A32" w:rsidRPr="001C553A" w:rsidRDefault="009A4A32" w:rsidP="009A4A32">
      <w:pPr>
        <w:rPr>
          <w:rFonts w:asciiTheme="minorHAnsi" w:hAnsiTheme="minorHAnsi" w:cstheme="minorHAnsi"/>
          <w:szCs w:val="20"/>
        </w:rPr>
      </w:pPr>
    </w:p>
    <w:p w14:paraId="6C357089" w14:textId="0257421C" w:rsidR="009A4A32" w:rsidRPr="001C553A" w:rsidRDefault="009A4A32" w:rsidP="009A4A32">
      <w:pPr>
        <w:spacing w:line="276" w:lineRule="auto"/>
        <w:rPr>
          <w:rFonts w:asciiTheme="minorHAnsi" w:hAnsiTheme="minorHAnsi" w:cstheme="minorHAnsi"/>
          <w:szCs w:val="20"/>
        </w:rPr>
      </w:pPr>
      <w:r w:rsidRPr="001C553A">
        <w:rPr>
          <w:rFonts w:asciiTheme="minorHAnsi" w:hAnsiTheme="minorHAnsi" w:cstheme="minorHAnsi"/>
          <w:szCs w:val="20"/>
        </w:rPr>
        <w:t>«</w:t>
      </w:r>
      <w:r w:rsidR="00D71921">
        <w:rPr>
          <w:rFonts w:asciiTheme="minorHAnsi" w:hAnsiTheme="minorHAnsi" w:cstheme="minorHAnsi"/>
          <w:szCs w:val="20"/>
          <w:lang w:val="en-US"/>
        </w:rPr>
        <w:t>__</w:t>
      </w:r>
      <w:r w:rsidRPr="001C553A">
        <w:rPr>
          <w:rFonts w:asciiTheme="minorHAnsi" w:hAnsiTheme="minorHAnsi" w:cstheme="minorHAnsi"/>
          <w:szCs w:val="20"/>
        </w:rPr>
        <w:t xml:space="preserve">» </w:t>
      </w:r>
      <w:r w:rsidR="00D71921">
        <w:rPr>
          <w:rFonts w:asciiTheme="minorHAnsi" w:hAnsiTheme="minorHAnsi" w:cstheme="minorHAnsi"/>
          <w:szCs w:val="20"/>
          <w:lang w:val="en-US"/>
        </w:rPr>
        <w:t>_____</w:t>
      </w:r>
      <w:r w:rsidR="00D30E21" w:rsidRPr="001C553A">
        <w:rPr>
          <w:rFonts w:asciiTheme="minorHAnsi" w:hAnsiTheme="minorHAnsi" w:cstheme="minorHAnsi"/>
          <w:szCs w:val="20"/>
        </w:rPr>
        <w:t xml:space="preserve"> </w:t>
      </w:r>
      <w:r w:rsidRPr="001C553A">
        <w:rPr>
          <w:rFonts w:asciiTheme="minorHAnsi" w:hAnsiTheme="minorHAnsi" w:cstheme="minorHAnsi"/>
          <w:szCs w:val="20"/>
        </w:rPr>
        <w:t>202</w:t>
      </w:r>
      <w:r w:rsidR="00D71921">
        <w:rPr>
          <w:rFonts w:asciiTheme="minorHAnsi" w:hAnsiTheme="minorHAnsi" w:cstheme="minorHAnsi"/>
          <w:szCs w:val="20"/>
          <w:lang w:val="en-US"/>
        </w:rPr>
        <w:t>5</w:t>
      </w:r>
      <w:r w:rsidRPr="001C553A">
        <w:rPr>
          <w:rFonts w:asciiTheme="minorHAnsi" w:hAnsiTheme="minorHAnsi" w:cstheme="minorHAnsi"/>
          <w:szCs w:val="20"/>
        </w:rPr>
        <w:t xml:space="preserve">г.                                                                                                                                     </w:t>
      </w:r>
      <w:r w:rsidRPr="001C553A">
        <w:rPr>
          <w:rFonts w:asciiTheme="minorHAnsi" w:hAnsiTheme="minorHAnsi" w:cstheme="minorHAnsi"/>
          <w:szCs w:val="20"/>
        </w:rPr>
        <w:tab/>
        <w:t xml:space="preserve">                 г. Москва</w:t>
      </w:r>
    </w:p>
    <w:p w14:paraId="592B2563" w14:textId="77777777" w:rsidR="009A4A32" w:rsidRPr="001C553A" w:rsidRDefault="009A4A32" w:rsidP="009A4A32">
      <w:pPr>
        <w:rPr>
          <w:rFonts w:asciiTheme="minorHAnsi" w:hAnsiTheme="minorHAnsi" w:cstheme="minorHAnsi"/>
          <w:szCs w:val="20"/>
        </w:rPr>
      </w:pPr>
    </w:p>
    <w:p w14:paraId="67463D46" w14:textId="77777777" w:rsidR="009A4A32" w:rsidRPr="001C553A" w:rsidRDefault="009A4A32" w:rsidP="009A4A32">
      <w:pPr>
        <w:rPr>
          <w:rFonts w:asciiTheme="minorHAnsi" w:hAnsiTheme="minorHAnsi" w:cstheme="minorHAnsi"/>
          <w:szCs w:val="20"/>
        </w:rPr>
      </w:pPr>
    </w:p>
    <w:p w14:paraId="0CA99F5E" w14:textId="48855B70" w:rsidR="009A4A32" w:rsidRPr="003C3A81" w:rsidRDefault="00D71921" w:rsidP="001C553A">
      <w:pPr>
        <w:ind w:right="70" w:firstLine="426"/>
        <w:jc w:val="both"/>
        <w:rPr>
          <w:rFonts w:asciiTheme="minorHAnsi" w:hAnsiTheme="minorHAnsi" w:cstheme="minorHAnsi"/>
          <w:szCs w:val="20"/>
        </w:rPr>
      </w:pPr>
      <w:r w:rsidRPr="00D71921">
        <w:rPr>
          <w:rFonts w:asciiTheme="minorHAnsi" w:hAnsiTheme="minorHAnsi" w:cs="Arial"/>
          <w:szCs w:val="20"/>
        </w:rPr>
        <w:t>________</w:t>
      </w:r>
      <w:r w:rsidR="00D63503" w:rsidRPr="003C3A81">
        <w:rPr>
          <w:rFonts w:asciiTheme="minorHAnsi" w:hAnsiTheme="minorHAnsi" w:cs="Arial"/>
          <w:szCs w:val="20"/>
        </w:rPr>
        <w:t xml:space="preserve"> (далее «Исполнитель») в лице </w:t>
      </w:r>
      <w:r w:rsidRPr="00D71921">
        <w:rPr>
          <w:rFonts w:asciiTheme="minorHAnsi" w:hAnsiTheme="minorHAnsi" w:cs="Arial"/>
          <w:szCs w:val="20"/>
        </w:rPr>
        <w:t>___________________________</w:t>
      </w:r>
      <w:r w:rsidR="00D63503" w:rsidRPr="003C3A81">
        <w:rPr>
          <w:rFonts w:asciiTheme="minorHAnsi" w:hAnsiTheme="minorHAnsi" w:cs="Arial"/>
          <w:szCs w:val="20"/>
        </w:rPr>
        <w:t xml:space="preserve">, действующего на основании </w:t>
      </w:r>
      <w:r w:rsidRPr="00D71921">
        <w:rPr>
          <w:rFonts w:asciiTheme="minorHAnsi" w:hAnsiTheme="minorHAnsi" w:cs="Arial"/>
          <w:szCs w:val="20"/>
        </w:rPr>
        <w:t>_________</w:t>
      </w:r>
      <w:r w:rsidR="00D63503" w:rsidRPr="003C3A81">
        <w:rPr>
          <w:rFonts w:asciiTheme="minorHAnsi" w:hAnsiTheme="minorHAnsi" w:cs="Arial"/>
          <w:szCs w:val="20"/>
        </w:rPr>
        <w:t>, и Федеральное государственное бюджетное учреждение культуры "Российская государственная библиотека для молодежи" (Российская государственная библиотека для молодежи; РГБМ) (далее «Заказчик») в лице Директора Михновой Ирины Борисовны, действующего на основании Устава, совместно именуемые «Стороны», и каждая по отдельности «Сторона», заключили настоящее приложение</w:t>
      </w:r>
      <w:r w:rsidR="009A4A32" w:rsidRPr="003C3A81">
        <w:rPr>
          <w:rFonts w:asciiTheme="minorHAnsi" w:hAnsiTheme="minorHAnsi" w:cstheme="minorHAnsi"/>
          <w:szCs w:val="20"/>
        </w:rPr>
        <w:t xml:space="preserve"> о нижеследующем.</w:t>
      </w:r>
    </w:p>
    <w:p w14:paraId="62539311" w14:textId="77777777" w:rsidR="009A4A32" w:rsidRPr="003C3A81" w:rsidRDefault="009A4A32" w:rsidP="009A4A32">
      <w:pPr>
        <w:ind w:right="70"/>
        <w:jc w:val="both"/>
        <w:rPr>
          <w:rFonts w:asciiTheme="minorHAnsi" w:hAnsiTheme="minorHAnsi" w:cstheme="minorHAnsi"/>
          <w:szCs w:val="20"/>
        </w:rPr>
      </w:pPr>
    </w:p>
    <w:p w14:paraId="3B3DDCAD" w14:textId="77777777" w:rsidR="009A4A32" w:rsidRPr="003C3A81" w:rsidRDefault="009A4A32" w:rsidP="009A4A32">
      <w:pPr>
        <w:ind w:right="70"/>
        <w:jc w:val="both"/>
        <w:rPr>
          <w:rFonts w:asciiTheme="minorHAnsi" w:hAnsiTheme="minorHAnsi" w:cstheme="minorHAnsi"/>
          <w:szCs w:val="20"/>
        </w:rPr>
      </w:pPr>
      <w:r w:rsidRPr="003C3A81">
        <w:rPr>
          <w:rFonts w:asciiTheme="minorHAnsi" w:hAnsiTheme="minorHAnsi" w:cstheme="minorHAnsi"/>
          <w:szCs w:val="20"/>
        </w:rPr>
        <w:t>Стороны согласовали условия оказания услуг:</w:t>
      </w:r>
    </w:p>
    <w:p w14:paraId="4F47A918" w14:textId="73BC10CF" w:rsidR="009A4A32" w:rsidRPr="003C3A81" w:rsidRDefault="009A4A32" w:rsidP="009A4A32">
      <w:pPr>
        <w:pStyle w:val="a9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</w:rPr>
        <w:t xml:space="preserve">Стоимость услуг составляет </w:t>
      </w:r>
      <w:r w:rsidR="00D71921" w:rsidRPr="00D71921">
        <w:rPr>
          <w:rFonts w:cstheme="minorHAnsi"/>
          <w:sz w:val="20"/>
          <w:szCs w:val="20"/>
        </w:rPr>
        <w:t>________</w:t>
      </w:r>
      <w:r w:rsidR="00D63503" w:rsidRPr="003C3A81">
        <w:rPr>
          <w:rFonts w:cstheme="minorHAnsi"/>
          <w:sz w:val="20"/>
          <w:szCs w:val="20"/>
        </w:rPr>
        <w:t xml:space="preserve"> (</w:t>
      </w:r>
      <w:r w:rsidR="00D71921" w:rsidRPr="00D71921">
        <w:rPr>
          <w:rFonts w:cstheme="minorHAnsi"/>
          <w:sz w:val="20"/>
          <w:szCs w:val="20"/>
        </w:rPr>
        <w:t>____________</w:t>
      </w:r>
      <w:r w:rsidR="00D63503" w:rsidRPr="003C3A81">
        <w:rPr>
          <w:rFonts w:cstheme="minorHAnsi"/>
          <w:sz w:val="20"/>
          <w:szCs w:val="20"/>
        </w:rPr>
        <w:t>) руб</w:t>
      </w:r>
      <w:r w:rsidR="000742A5" w:rsidRPr="003C3A81">
        <w:rPr>
          <w:rFonts w:cstheme="minorHAnsi"/>
          <w:sz w:val="20"/>
          <w:szCs w:val="20"/>
        </w:rPr>
        <w:t>лей</w:t>
      </w:r>
      <w:r w:rsidR="00D63503" w:rsidRPr="003C3A81">
        <w:rPr>
          <w:rFonts w:cstheme="minorHAnsi"/>
          <w:sz w:val="20"/>
          <w:szCs w:val="20"/>
        </w:rPr>
        <w:t xml:space="preserve"> </w:t>
      </w:r>
      <w:r w:rsidR="00D71921" w:rsidRPr="00D71921">
        <w:rPr>
          <w:rFonts w:cstheme="minorHAnsi"/>
          <w:sz w:val="20"/>
          <w:szCs w:val="20"/>
        </w:rPr>
        <w:t>__</w:t>
      </w:r>
      <w:r w:rsidR="00D63503" w:rsidRPr="003C3A81">
        <w:rPr>
          <w:rFonts w:cstheme="minorHAnsi"/>
          <w:sz w:val="20"/>
          <w:szCs w:val="20"/>
        </w:rPr>
        <w:t xml:space="preserve"> копеек, НДС </w:t>
      </w:r>
      <w:r w:rsidR="00D71921" w:rsidRPr="00D71921">
        <w:rPr>
          <w:rFonts w:cstheme="minorHAnsi"/>
          <w:sz w:val="20"/>
          <w:szCs w:val="20"/>
        </w:rPr>
        <w:t>_____</w:t>
      </w:r>
      <w:r w:rsidR="00D30E21" w:rsidRPr="003C3A81">
        <w:rPr>
          <w:rFonts w:cstheme="minorHAnsi"/>
          <w:sz w:val="20"/>
          <w:szCs w:val="20"/>
        </w:rPr>
        <w:t xml:space="preserve"> </w:t>
      </w:r>
    </w:p>
    <w:p w14:paraId="28272B92" w14:textId="542FB677" w:rsidR="000742A5" w:rsidRPr="003C3A81" w:rsidRDefault="000742A5" w:rsidP="00A9298C">
      <w:pPr>
        <w:pStyle w:val="a9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</w:rPr>
        <w:t xml:space="preserve">Срок оказания услуг с </w:t>
      </w:r>
      <w:r w:rsidR="00DE5264">
        <w:rPr>
          <w:rFonts w:cstheme="minorHAnsi"/>
          <w:sz w:val="20"/>
          <w:szCs w:val="20"/>
        </w:rPr>
        <w:t>01.0</w:t>
      </w:r>
      <w:r w:rsidR="00355A64">
        <w:rPr>
          <w:rFonts w:cstheme="minorHAnsi"/>
          <w:sz w:val="20"/>
          <w:szCs w:val="20"/>
        </w:rPr>
        <w:t>8</w:t>
      </w:r>
      <w:r w:rsidRPr="003C3A81">
        <w:rPr>
          <w:rFonts w:cstheme="minorHAnsi"/>
          <w:sz w:val="20"/>
          <w:szCs w:val="20"/>
        </w:rPr>
        <w:t>.202</w:t>
      </w:r>
      <w:r w:rsidR="00D71921" w:rsidRPr="00D71921">
        <w:rPr>
          <w:rFonts w:cstheme="minorHAnsi"/>
          <w:sz w:val="20"/>
          <w:szCs w:val="20"/>
        </w:rPr>
        <w:t>5</w:t>
      </w:r>
      <w:r w:rsidRPr="003C3A81">
        <w:rPr>
          <w:rFonts w:cstheme="minorHAnsi"/>
          <w:sz w:val="20"/>
          <w:szCs w:val="20"/>
        </w:rPr>
        <w:t>г. до 31.07.202</w:t>
      </w:r>
      <w:r w:rsidR="00D71921" w:rsidRPr="00D71921">
        <w:rPr>
          <w:rFonts w:cstheme="minorHAnsi"/>
          <w:sz w:val="20"/>
          <w:szCs w:val="20"/>
        </w:rPr>
        <w:t>6</w:t>
      </w:r>
      <w:r w:rsidRPr="003C3A81">
        <w:rPr>
          <w:rFonts w:cstheme="minorHAnsi"/>
          <w:sz w:val="20"/>
          <w:szCs w:val="20"/>
        </w:rPr>
        <w:t>г. включительно.</w:t>
      </w:r>
    </w:p>
    <w:p w14:paraId="2226D70F" w14:textId="2B366469" w:rsidR="009A4A32" w:rsidRPr="003C3A81" w:rsidRDefault="009A4A32" w:rsidP="00A9298C">
      <w:pPr>
        <w:pStyle w:val="a9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</w:rPr>
        <w:t xml:space="preserve">Количество пользователей-сотрудников – </w:t>
      </w:r>
      <w:r w:rsidR="00D71921">
        <w:rPr>
          <w:rFonts w:cstheme="minorHAnsi"/>
          <w:sz w:val="20"/>
          <w:szCs w:val="20"/>
          <w:lang w:val="en-US"/>
        </w:rPr>
        <w:t>20</w:t>
      </w:r>
      <w:r w:rsidR="00FE6243" w:rsidRPr="003C3A81">
        <w:rPr>
          <w:rFonts w:cstheme="minorHAnsi"/>
          <w:sz w:val="20"/>
          <w:szCs w:val="20"/>
        </w:rPr>
        <w:t>.</w:t>
      </w:r>
    </w:p>
    <w:p w14:paraId="10565128" w14:textId="0E0ECF8F" w:rsidR="009A4A32" w:rsidRDefault="009A4A32" w:rsidP="00D71921">
      <w:pPr>
        <w:pStyle w:val="a9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C3A81">
        <w:rPr>
          <w:rFonts w:cstheme="minorHAnsi"/>
          <w:sz w:val="20"/>
          <w:szCs w:val="20"/>
        </w:rPr>
        <w:t xml:space="preserve">Объем переданного почтой, либо загружаемого в заявку файла – </w:t>
      </w:r>
      <w:r w:rsidR="00D71921" w:rsidRPr="00D71921">
        <w:rPr>
          <w:rFonts w:cstheme="minorHAnsi"/>
          <w:sz w:val="20"/>
          <w:szCs w:val="20"/>
        </w:rPr>
        <w:t>10 гб</w:t>
      </w:r>
      <w:r w:rsidR="00FE6243" w:rsidRPr="003C3A81">
        <w:rPr>
          <w:rFonts w:cstheme="minorHAnsi"/>
          <w:sz w:val="20"/>
          <w:szCs w:val="20"/>
        </w:rPr>
        <w:t>.</w:t>
      </w:r>
    </w:p>
    <w:p w14:paraId="693D5E9D" w14:textId="6314F853" w:rsidR="00D71921" w:rsidRPr="003C3A81" w:rsidRDefault="00D71921" w:rsidP="00D71921">
      <w:pPr>
        <w:pStyle w:val="a9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71921">
        <w:rPr>
          <w:rFonts w:cstheme="minorHAnsi"/>
          <w:sz w:val="20"/>
          <w:szCs w:val="20"/>
        </w:rPr>
        <w:t>Количество заявителей - без ограничений</w:t>
      </w:r>
    </w:p>
    <w:p w14:paraId="7AE1D908" w14:textId="77396CC3" w:rsidR="009A4A32" w:rsidRPr="001C553A" w:rsidRDefault="009A4A32" w:rsidP="00A9298C">
      <w:pPr>
        <w:pStyle w:val="a9"/>
        <w:ind w:left="1776"/>
        <w:rPr>
          <w:rFonts w:cstheme="minorHAnsi"/>
          <w:sz w:val="20"/>
          <w:szCs w:val="20"/>
        </w:rPr>
      </w:pPr>
    </w:p>
    <w:p w14:paraId="454FF7C6" w14:textId="77777777" w:rsidR="009A4A32" w:rsidRPr="001C553A" w:rsidRDefault="009A4A32" w:rsidP="009A4A32">
      <w:pPr>
        <w:pStyle w:val="a9"/>
        <w:ind w:left="1776"/>
        <w:rPr>
          <w:rFonts w:cstheme="minorHAnsi"/>
          <w:sz w:val="20"/>
          <w:szCs w:val="20"/>
        </w:rPr>
      </w:pPr>
    </w:p>
    <w:tbl>
      <w:tblPr>
        <w:tblW w:w="96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832"/>
      </w:tblGrid>
      <w:tr w:rsidR="009A4A32" w:rsidRPr="001C553A" w14:paraId="557161D5" w14:textId="77777777" w:rsidTr="00870C20">
        <w:trPr>
          <w:trHeight w:val="545"/>
        </w:trPr>
        <w:tc>
          <w:tcPr>
            <w:tcW w:w="4820" w:type="dxa"/>
            <w:hideMark/>
          </w:tcPr>
          <w:p w14:paraId="27E1481D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t xml:space="preserve">Исполнитель </w:t>
            </w:r>
          </w:p>
        </w:tc>
        <w:tc>
          <w:tcPr>
            <w:tcW w:w="4832" w:type="dxa"/>
          </w:tcPr>
          <w:p w14:paraId="08984A91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t>Заказчик</w:t>
            </w:r>
          </w:p>
        </w:tc>
      </w:tr>
      <w:tr w:rsidR="009A4A32" w:rsidRPr="001963BC" w14:paraId="173F09DF" w14:textId="77777777" w:rsidTr="00870C20">
        <w:trPr>
          <w:trHeight w:val="3234"/>
        </w:trPr>
        <w:tc>
          <w:tcPr>
            <w:tcW w:w="4820" w:type="dxa"/>
          </w:tcPr>
          <w:p w14:paraId="79C31B51" w14:textId="773EA041" w:rsidR="009A4A32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</w:p>
          <w:p w14:paraId="3896D8B9" w14:textId="77777777" w:rsidR="00D71921" w:rsidRPr="001C553A" w:rsidRDefault="00D71921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</w:p>
          <w:p w14:paraId="4CFBE4B1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b/>
                <w:sz w:val="20"/>
                <w:lang w:val="ru-RU"/>
              </w:rPr>
            </w:pPr>
          </w:p>
          <w:p w14:paraId="55BFDA7E" w14:textId="77777777" w:rsidR="009A4A32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36877DDE" w14:textId="77777777" w:rsidR="00D71921" w:rsidRPr="001C553A" w:rsidRDefault="00D71921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3C2DE4EC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47B400B5" w14:textId="04CA9481" w:rsidR="009A4A32" w:rsidRPr="00D71921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______________________/</w:t>
            </w:r>
            <w:r w:rsidR="00D71921">
              <w:rPr>
                <w:rFonts w:asciiTheme="minorHAnsi" w:hAnsiTheme="minorHAnsi" w:cstheme="minorHAnsi"/>
                <w:sz w:val="20"/>
              </w:rPr>
              <w:t>________________</w:t>
            </w: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  <w:r w:rsidR="00D71921">
              <w:rPr>
                <w:rFonts w:asciiTheme="minorHAnsi" w:hAnsiTheme="minorHAnsi" w:cstheme="minorHAnsi"/>
                <w:sz w:val="20"/>
              </w:rPr>
              <w:t>/</w:t>
            </w:r>
          </w:p>
          <w:p w14:paraId="5F8C0AD3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1A883026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75ABE011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М.П.</w:t>
            </w:r>
          </w:p>
        </w:tc>
        <w:tc>
          <w:tcPr>
            <w:tcW w:w="4832" w:type="dxa"/>
          </w:tcPr>
          <w:p w14:paraId="2688BAD0" w14:textId="72C0B6F0" w:rsidR="009A4A32" w:rsidRPr="001C553A" w:rsidRDefault="001C553A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t>Российская государственная библиотека для молодежи</w:t>
            </w:r>
            <w:r w:rsidR="00AC57AF" w:rsidRPr="001C553A">
              <w:rPr>
                <w:rFonts w:asciiTheme="minorHAnsi" w:hAnsiTheme="minorHAnsi" w:cstheme="minorHAnsi"/>
                <w:b/>
                <w:sz w:val="20"/>
                <w:lang w:val="ru-RU"/>
              </w:rPr>
              <w:br/>
            </w:r>
          </w:p>
          <w:p w14:paraId="667382F2" w14:textId="5F35E712" w:rsidR="009A4A32" w:rsidRPr="001C553A" w:rsidRDefault="00D30E21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Д</w:t>
            </w:r>
            <w:r w:rsidR="009A4A32" w:rsidRPr="001C553A">
              <w:rPr>
                <w:rFonts w:asciiTheme="minorHAnsi" w:hAnsiTheme="minorHAnsi" w:cstheme="minorHAnsi"/>
                <w:sz w:val="20"/>
                <w:lang w:val="ru-RU"/>
              </w:rPr>
              <w:t>иректор</w:t>
            </w:r>
          </w:p>
          <w:p w14:paraId="78735F65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7D1F8B97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3E3B2142" w14:textId="1A163D65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________________/ </w:t>
            </w:r>
            <w:r w:rsidR="00D30E21" w:rsidRPr="001C553A">
              <w:rPr>
                <w:rFonts w:asciiTheme="minorHAnsi" w:hAnsiTheme="minorHAnsi" w:cstheme="minorHAnsi"/>
                <w:sz w:val="20"/>
                <w:lang w:val="ru-RU"/>
              </w:rPr>
              <w:t>Михнова И.Б.</w:t>
            </w: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/</w:t>
            </w:r>
          </w:p>
          <w:p w14:paraId="7D77AF20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</w:p>
          <w:p w14:paraId="738649C5" w14:textId="77777777" w:rsidR="009A4A32" w:rsidRPr="001C553A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01C9012F" w14:textId="77777777" w:rsidR="009A4A32" w:rsidRPr="001963BC" w:rsidRDefault="009A4A32" w:rsidP="00870C20">
            <w:pPr>
              <w:pStyle w:val="IntraStandart"/>
              <w:spacing w:line="276" w:lineRule="auto"/>
              <w:rPr>
                <w:rFonts w:asciiTheme="minorHAnsi" w:hAnsiTheme="minorHAnsi" w:cstheme="minorHAnsi"/>
                <w:sz w:val="20"/>
                <w:lang w:val="ru-RU"/>
              </w:rPr>
            </w:pPr>
            <w:r w:rsidRPr="001C553A">
              <w:rPr>
                <w:rFonts w:asciiTheme="minorHAnsi" w:hAnsiTheme="minorHAnsi" w:cstheme="minorHAnsi"/>
                <w:sz w:val="20"/>
                <w:lang w:val="ru-RU"/>
              </w:rPr>
              <w:t>М.П.</w:t>
            </w:r>
          </w:p>
        </w:tc>
      </w:tr>
    </w:tbl>
    <w:p w14:paraId="43C1172E" w14:textId="77777777" w:rsidR="009A4A32" w:rsidRPr="001963BC" w:rsidRDefault="009A4A32" w:rsidP="009A4A32">
      <w:pPr>
        <w:rPr>
          <w:rFonts w:asciiTheme="minorHAnsi" w:hAnsiTheme="minorHAnsi" w:cstheme="minorHAnsi"/>
          <w:szCs w:val="20"/>
        </w:rPr>
      </w:pPr>
    </w:p>
    <w:sectPr w:rsidR="009A4A32" w:rsidRPr="001963BC" w:rsidSect="00355317">
      <w:headerReference w:type="default" r:id="rId8"/>
      <w:footerReference w:type="default" r:id="rId9"/>
      <w:pgSz w:w="11906" w:h="16838"/>
      <w:pgMar w:top="567" w:right="851" w:bottom="127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5683D" w14:textId="77777777" w:rsidR="008143B5" w:rsidRDefault="008143B5">
      <w:r>
        <w:separator/>
      </w:r>
    </w:p>
  </w:endnote>
  <w:endnote w:type="continuationSeparator" w:id="0">
    <w:p w14:paraId="1EB8BDD0" w14:textId="77777777" w:rsidR="008143B5" w:rsidRDefault="0081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476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1928862" w14:textId="77777777" w:rsidR="00135BE3" w:rsidRPr="00135BE3" w:rsidRDefault="00135BE3">
        <w:pPr>
          <w:pStyle w:val="a7"/>
          <w:jc w:val="right"/>
          <w:rPr>
            <w:rFonts w:asciiTheme="minorHAnsi" w:hAnsiTheme="minorHAnsi" w:cstheme="minorHAnsi"/>
          </w:rPr>
        </w:pPr>
        <w:r w:rsidRPr="00135BE3">
          <w:rPr>
            <w:rFonts w:asciiTheme="minorHAnsi" w:hAnsiTheme="minorHAnsi" w:cstheme="minorHAnsi"/>
          </w:rPr>
          <w:fldChar w:fldCharType="begin"/>
        </w:r>
        <w:r w:rsidRPr="00135BE3">
          <w:rPr>
            <w:rFonts w:asciiTheme="minorHAnsi" w:hAnsiTheme="minorHAnsi" w:cstheme="minorHAnsi"/>
          </w:rPr>
          <w:instrText>PAGE   \* MERGEFORMAT</w:instrText>
        </w:r>
        <w:r w:rsidRPr="00135BE3">
          <w:rPr>
            <w:rFonts w:asciiTheme="minorHAnsi" w:hAnsiTheme="minorHAnsi" w:cstheme="minorHAnsi"/>
          </w:rPr>
          <w:fldChar w:fldCharType="separate"/>
        </w:r>
        <w:r w:rsidR="00DC6893">
          <w:rPr>
            <w:rFonts w:asciiTheme="minorHAnsi" w:hAnsiTheme="minorHAnsi" w:cstheme="minorHAnsi"/>
            <w:noProof/>
          </w:rPr>
          <w:t>2</w:t>
        </w:r>
        <w:r w:rsidRPr="00135BE3">
          <w:rPr>
            <w:rFonts w:asciiTheme="minorHAnsi" w:hAnsiTheme="minorHAnsi" w:cstheme="minorHAnsi"/>
          </w:rPr>
          <w:fldChar w:fldCharType="end"/>
        </w:r>
      </w:p>
    </w:sdtContent>
  </w:sdt>
  <w:p w14:paraId="1D870A3F" w14:textId="77777777" w:rsidR="004E347F" w:rsidRDefault="008143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B7475" w14:textId="77777777" w:rsidR="008143B5" w:rsidRDefault="008143B5">
      <w:r>
        <w:separator/>
      </w:r>
    </w:p>
  </w:footnote>
  <w:footnote w:type="continuationSeparator" w:id="0">
    <w:p w14:paraId="6C506603" w14:textId="77777777" w:rsidR="008143B5" w:rsidRDefault="0081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94" w:type="dxa"/>
      <w:tblInd w:w="-9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478"/>
      <w:gridCol w:w="6516"/>
    </w:tblGrid>
    <w:tr w:rsidR="00E3601D" w:rsidRPr="00002CF7" w14:paraId="2B744726" w14:textId="77777777" w:rsidTr="00135BE3">
      <w:trPr>
        <w:trHeight w:val="709"/>
      </w:trPr>
      <w:tc>
        <w:tcPr>
          <w:tcW w:w="4478" w:type="dxa"/>
          <w:tcBorders>
            <w:top w:val="nil"/>
            <w:left w:val="nil"/>
            <w:bottom w:val="nil"/>
            <w:right w:val="nil"/>
          </w:tcBorders>
        </w:tcPr>
        <w:p w14:paraId="4FF02EAF" w14:textId="31360344" w:rsidR="00E3601D" w:rsidRPr="00602C28" w:rsidRDefault="008143B5" w:rsidP="00E3601D">
          <w:pPr>
            <w:ind w:left="-91"/>
          </w:pPr>
        </w:p>
      </w:tc>
      <w:tc>
        <w:tcPr>
          <w:tcW w:w="6516" w:type="dxa"/>
          <w:tcBorders>
            <w:top w:val="nil"/>
            <w:left w:val="nil"/>
            <w:bottom w:val="nil"/>
            <w:right w:val="nil"/>
          </w:tcBorders>
        </w:tcPr>
        <w:p w14:paraId="4C3BC152" w14:textId="77777777" w:rsidR="00656A44" w:rsidRPr="00656A44" w:rsidRDefault="008143B5" w:rsidP="00656A44">
          <w:pPr>
            <w:pStyle w:val="a3"/>
            <w:rPr>
              <w:rFonts w:ascii="Franklin Gothic Medium" w:hAnsi="Franklin Gothic Medium"/>
              <w:color w:val="595959" w:themeColor="text1" w:themeTint="A6"/>
              <w:sz w:val="16"/>
              <w:szCs w:val="16"/>
            </w:rPr>
          </w:pPr>
        </w:p>
      </w:tc>
    </w:tr>
  </w:tbl>
  <w:p w14:paraId="26DA46E9" w14:textId="77777777" w:rsidR="00E3601D" w:rsidRDefault="008143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11F0"/>
    <w:multiLevelType w:val="multilevel"/>
    <w:tmpl w:val="CD7C973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93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1" w15:restartNumberingAfterBreak="0">
    <w:nsid w:val="242722AA"/>
    <w:multiLevelType w:val="hybridMultilevel"/>
    <w:tmpl w:val="02D63FCA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12B6D39"/>
    <w:multiLevelType w:val="hybridMultilevel"/>
    <w:tmpl w:val="0A3AA352"/>
    <w:lvl w:ilvl="0" w:tplc="A67EC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043BF"/>
    <w:multiLevelType w:val="hybridMultilevel"/>
    <w:tmpl w:val="907E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16A7A"/>
    <w:multiLevelType w:val="multilevel"/>
    <w:tmpl w:val="66460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2331A4A"/>
    <w:multiLevelType w:val="hybridMultilevel"/>
    <w:tmpl w:val="CC48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44FC7"/>
    <w:multiLevelType w:val="multilevel"/>
    <w:tmpl w:val="88CC71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59"/>
    <w:rsid w:val="00001D3F"/>
    <w:rsid w:val="00015A93"/>
    <w:rsid w:val="00016E37"/>
    <w:rsid w:val="000742A5"/>
    <w:rsid w:val="000D7981"/>
    <w:rsid w:val="000E0860"/>
    <w:rsid w:val="001006A7"/>
    <w:rsid w:val="00103D9F"/>
    <w:rsid w:val="00135BE3"/>
    <w:rsid w:val="001534A0"/>
    <w:rsid w:val="001554D8"/>
    <w:rsid w:val="00165AE5"/>
    <w:rsid w:val="00196F6D"/>
    <w:rsid w:val="001C553A"/>
    <w:rsid w:val="00205722"/>
    <w:rsid w:val="002508DD"/>
    <w:rsid w:val="002B2424"/>
    <w:rsid w:val="002C293C"/>
    <w:rsid w:val="002D4A0C"/>
    <w:rsid w:val="002E2967"/>
    <w:rsid w:val="00313D1D"/>
    <w:rsid w:val="0035081A"/>
    <w:rsid w:val="0035540E"/>
    <w:rsid w:val="00355A64"/>
    <w:rsid w:val="00373735"/>
    <w:rsid w:val="00381DD3"/>
    <w:rsid w:val="00383181"/>
    <w:rsid w:val="003C3A81"/>
    <w:rsid w:val="003D5538"/>
    <w:rsid w:val="004259BF"/>
    <w:rsid w:val="00441159"/>
    <w:rsid w:val="00465A59"/>
    <w:rsid w:val="00467484"/>
    <w:rsid w:val="0048526A"/>
    <w:rsid w:val="004B758C"/>
    <w:rsid w:val="004C6644"/>
    <w:rsid w:val="004D1B94"/>
    <w:rsid w:val="004E19FF"/>
    <w:rsid w:val="005C41F0"/>
    <w:rsid w:val="0065000E"/>
    <w:rsid w:val="00673014"/>
    <w:rsid w:val="006A708F"/>
    <w:rsid w:val="006B27F1"/>
    <w:rsid w:val="006F1B57"/>
    <w:rsid w:val="007200C2"/>
    <w:rsid w:val="00756F88"/>
    <w:rsid w:val="00765052"/>
    <w:rsid w:val="0077066F"/>
    <w:rsid w:val="007C34A1"/>
    <w:rsid w:val="007E0B39"/>
    <w:rsid w:val="008143B5"/>
    <w:rsid w:val="00847B12"/>
    <w:rsid w:val="0087069B"/>
    <w:rsid w:val="008762B3"/>
    <w:rsid w:val="00892AB8"/>
    <w:rsid w:val="008D4293"/>
    <w:rsid w:val="00912443"/>
    <w:rsid w:val="009156FF"/>
    <w:rsid w:val="00950320"/>
    <w:rsid w:val="00975857"/>
    <w:rsid w:val="00983254"/>
    <w:rsid w:val="009853DC"/>
    <w:rsid w:val="009A4A32"/>
    <w:rsid w:val="009C2C7A"/>
    <w:rsid w:val="009D454B"/>
    <w:rsid w:val="00A9298C"/>
    <w:rsid w:val="00AB430D"/>
    <w:rsid w:val="00AC099B"/>
    <w:rsid w:val="00AC57AF"/>
    <w:rsid w:val="00AF0A58"/>
    <w:rsid w:val="00B514CE"/>
    <w:rsid w:val="00B53718"/>
    <w:rsid w:val="00BE1B93"/>
    <w:rsid w:val="00BE7142"/>
    <w:rsid w:val="00BF14E4"/>
    <w:rsid w:val="00C30F4A"/>
    <w:rsid w:val="00C83F87"/>
    <w:rsid w:val="00C9656A"/>
    <w:rsid w:val="00CA320A"/>
    <w:rsid w:val="00CC532F"/>
    <w:rsid w:val="00CE2B9F"/>
    <w:rsid w:val="00D30E21"/>
    <w:rsid w:val="00D3578C"/>
    <w:rsid w:val="00D55A7B"/>
    <w:rsid w:val="00D63503"/>
    <w:rsid w:val="00D71921"/>
    <w:rsid w:val="00D85BD4"/>
    <w:rsid w:val="00DC297D"/>
    <w:rsid w:val="00DC6893"/>
    <w:rsid w:val="00DE5264"/>
    <w:rsid w:val="00E43688"/>
    <w:rsid w:val="00EC2C59"/>
    <w:rsid w:val="00F00C3A"/>
    <w:rsid w:val="00F854CB"/>
    <w:rsid w:val="00FC6EF8"/>
    <w:rsid w:val="00FE6243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0A763"/>
  <w15:chartTrackingRefBased/>
  <w15:docId w15:val="{686B15AE-5540-4614-B16A-2A8A676C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0E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такты"/>
    <w:basedOn w:val="a"/>
    <w:rsid w:val="0035540E"/>
    <w:rPr>
      <w:spacing w:val="8"/>
      <w:sz w:val="18"/>
      <w:szCs w:val="18"/>
    </w:rPr>
  </w:style>
  <w:style w:type="character" w:styleId="a4">
    <w:name w:val="Hyperlink"/>
    <w:rsid w:val="0035540E"/>
    <w:rPr>
      <w:color w:val="0000FF"/>
      <w:u w:val="single"/>
    </w:rPr>
  </w:style>
  <w:style w:type="paragraph" w:styleId="a5">
    <w:name w:val="header"/>
    <w:basedOn w:val="a"/>
    <w:link w:val="a6"/>
    <w:rsid w:val="00355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540E"/>
    <w:rPr>
      <w:rFonts w:ascii="Tahoma" w:eastAsia="Times New Roman" w:hAnsi="Tahoma" w:cs="Times New Roman"/>
      <w:sz w:val="20"/>
      <w:szCs w:val="24"/>
      <w:lang w:eastAsia="ru-RU"/>
    </w:rPr>
  </w:style>
  <w:style w:type="paragraph" w:styleId="a7">
    <w:name w:val="footer"/>
    <w:basedOn w:val="a"/>
    <w:link w:val="a8"/>
    <w:uiPriority w:val="99"/>
    <w:rsid w:val="00355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40E"/>
    <w:rPr>
      <w:rFonts w:ascii="Tahoma" w:eastAsia="Times New Roman" w:hAnsi="Tahoma" w:cs="Times New Roman"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355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traStandart">
    <w:name w:val="IntraStandart"/>
    <w:basedOn w:val="a"/>
    <w:rsid w:val="0035540E"/>
    <w:rPr>
      <w:rFonts w:ascii="Times New Roman" w:hAnsi="Times New Roman"/>
      <w:sz w:val="24"/>
      <w:szCs w:val="20"/>
      <w:lang w:val="en-US" w:eastAsia="en-US"/>
    </w:rPr>
  </w:style>
  <w:style w:type="paragraph" w:styleId="aa">
    <w:name w:val="No Spacing"/>
    <w:link w:val="ab"/>
    <w:uiPriority w:val="1"/>
    <w:qFormat/>
    <w:rsid w:val="0035540E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5540E"/>
    <w:rPr>
      <w:rFonts w:eastAsiaTheme="minorEastAsia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44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98325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92AB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2A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F1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EBAB-F670-4DDD-AE8B-2098BD5E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Chepelyuk Alexander</dc:creator>
  <cp:keywords/>
  <dc:description/>
  <cp:lastModifiedBy>Бугаев Артемий Евгеньевич</cp:lastModifiedBy>
  <cp:revision>2</cp:revision>
  <cp:lastPrinted>2022-06-07T10:27:00Z</cp:lastPrinted>
  <dcterms:created xsi:type="dcterms:W3CDTF">2025-06-23T08:30:00Z</dcterms:created>
  <dcterms:modified xsi:type="dcterms:W3CDTF">2025-06-23T08:30:00Z</dcterms:modified>
</cp:coreProperties>
</file>