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2E" w:rsidRPr="008E2B87" w:rsidRDefault="00AC612E" w:rsidP="00AC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Style w:val="fs13"/>
          <w:rFonts w:ascii="Times New Roman" w:hAnsi="Times New Roman" w:cs="Times New Roman"/>
          <w:b/>
          <w:sz w:val="24"/>
          <w:szCs w:val="24"/>
        </w:rPr>
        <w:t>ДОГОВОР ПОСТАВКИ № ____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г. Соль-Илецк</w:t>
      </w:r>
      <w:r w:rsidRPr="008E2B87">
        <w:rPr>
          <w:rFonts w:ascii="Times New Roman" w:hAnsi="Times New Roman" w:cs="Times New Roman"/>
          <w:sz w:val="24"/>
          <w:szCs w:val="24"/>
        </w:rPr>
        <w:tab/>
      </w:r>
      <w:r w:rsidRPr="008E2B87">
        <w:rPr>
          <w:rFonts w:ascii="Times New Roman" w:hAnsi="Times New Roman" w:cs="Times New Roman"/>
          <w:sz w:val="24"/>
          <w:szCs w:val="24"/>
        </w:rPr>
        <w:tab/>
      </w:r>
      <w:r w:rsidRPr="008E2B87">
        <w:rPr>
          <w:rFonts w:ascii="Times New Roman" w:hAnsi="Times New Roman" w:cs="Times New Roman"/>
          <w:sz w:val="24"/>
          <w:szCs w:val="24"/>
        </w:rPr>
        <w:tab/>
      </w:r>
      <w:r w:rsidRPr="008E2B87">
        <w:rPr>
          <w:rFonts w:ascii="Times New Roman" w:hAnsi="Times New Roman" w:cs="Times New Roman"/>
          <w:sz w:val="24"/>
          <w:szCs w:val="24"/>
        </w:rPr>
        <w:tab/>
      </w:r>
      <w:r w:rsidRPr="008E2B87">
        <w:rPr>
          <w:rFonts w:ascii="Times New Roman" w:hAnsi="Times New Roman" w:cs="Times New Roman"/>
          <w:sz w:val="24"/>
          <w:szCs w:val="24"/>
        </w:rPr>
        <w:tab/>
      </w:r>
      <w:r w:rsidRPr="008E2B87">
        <w:rPr>
          <w:rFonts w:ascii="Times New Roman" w:hAnsi="Times New Roman" w:cs="Times New Roman"/>
          <w:sz w:val="24"/>
          <w:szCs w:val="24"/>
        </w:rPr>
        <w:tab/>
        <w:t xml:space="preserve">                           « ____ »___________ 2026 г.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8E2B87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8E2B87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8E2B87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0F4C7F" w:rsidRPr="008E2B87" w:rsidRDefault="000F4C7F" w:rsidP="000F4C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proofErr w:type="gramStart"/>
      <w:r w:rsidR="00AD67E5">
        <w:rPr>
          <w:rFonts w:ascii="Times New Roman" w:hAnsi="Times New Roman" w:cs="Times New Roman"/>
          <w:b/>
          <w:color w:val="000000"/>
          <w:sz w:val="24"/>
          <w:szCs w:val="24"/>
        </w:rPr>
        <w:t>_______________</w:t>
      </w:r>
      <w:r w:rsidRPr="008E2B8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8E2B8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«Поставщик», в лице </w:t>
      </w:r>
      <w:r w:rsidR="00AD67E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8E2B87">
        <w:rPr>
          <w:rFonts w:ascii="Times New Roman" w:hAnsi="Times New Roman" w:cs="Times New Roman"/>
          <w:sz w:val="24"/>
          <w:szCs w:val="24"/>
        </w:rPr>
        <w:t>, де</w:t>
      </w:r>
      <w:r w:rsidRPr="008E2B87">
        <w:rPr>
          <w:rFonts w:ascii="Times New Roman" w:hAnsi="Times New Roman" w:cs="Times New Roman"/>
          <w:color w:val="000000"/>
          <w:sz w:val="24"/>
          <w:szCs w:val="24"/>
        </w:rPr>
        <w:t xml:space="preserve">йствующего на основании </w:t>
      </w:r>
      <w:r w:rsidR="00AD67E5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8E2B8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E2B87">
        <w:rPr>
          <w:rStyle w:val="fs13"/>
          <w:rFonts w:ascii="Times New Roman" w:hAnsi="Times New Roman" w:cs="Times New Roman"/>
          <w:color w:val="000000"/>
          <w:sz w:val="24"/>
          <w:szCs w:val="24"/>
        </w:rPr>
        <w:t>с другой стороны заключили настоящий договор о нижеследующем:</w:t>
      </w:r>
      <w:proofErr w:type="gramEnd"/>
    </w:p>
    <w:p w:rsidR="00AC612E" w:rsidRPr="008E2B87" w:rsidRDefault="00AC612E" w:rsidP="00AC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225"/>
        <w:gridCol w:w="992"/>
        <w:gridCol w:w="1134"/>
        <w:gridCol w:w="1701"/>
        <w:gridCol w:w="1701"/>
      </w:tblGrid>
      <w:tr w:rsidR="00AC612E" w:rsidRPr="008E2B87" w:rsidTr="00485D58">
        <w:trPr>
          <w:trHeight w:val="671"/>
          <w:tblHeader/>
        </w:trPr>
        <w:tc>
          <w:tcPr>
            <w:tcW w:w="561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5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Кол-во товара</w:t>
            </w:r>
          </w:p>
        </w:tc>
        <w:tc>
          <w:tcPr>
            <w:tcW w:w="1701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701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AC612E" w:rsidRPr="008E2B87" w:rsidTr="00485D58">
        <w:tc>
          <w:tcPr>
            <w:tcW w:w="56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5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 гидравлическое</w:t>
            </w:r>
          </w:p>
        </w:tc>
        <w:tc>
          <w:tcPr>
            <w:tcW w:w="992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134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0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12E" w:rsidRPr="008E2B87" w:rsidTr="00485D58">
        <w:tc>
          <w:tcPr>
            <w:tcW w:w="56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5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Масло моторное</w:t>
            </w:r>
          </w:p>
        </w:tc>
        <w:tc>
          <w:tcPr>
            <w:tcW w:w="992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134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12E" w:rsidRPr="008E2B87" w:rsidTr="00485D58">
        <w:tc>
          <w:tcPr>
            <w:tcW w:w="56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5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Масло трансмиссионное</w:t>
            </w:r>
          </w:p>
        </w:tc>
        <w:tc>
          <w:tcPr>
            <w:tcW w:w="992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134" w:type="dxa"/>
            <w:vAlign w:val="center"/>
          </w:tcPr>
          <w:p w:rsidR="00AC612E" w:rsidRPr="008E2B87" w:rsidRDefault="00A95083" w:rsidP="00AC612E">
            <w:pPr>
              <w:spacing w:after="0" w:line="240" w:lineRule="auto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C612E" w:rsidRPr="008E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12E" w:rsidRPr="008E2B87" w:rsidTr="00485D58">
        <w:tc>
          <w:tcPr>
            <w:tcW w:w="8613" w:type="dxa"/>
            <w:gridSpan w:val="5"/>
          </w:tcPr>
          <w:p w:rsidR="00AC612E" w:rsidRPr="008E2B87" w:rsidRDefault="00AC612E" w:rsidP="00AC61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12E" w:rsidRPr="008E2B87" w:rsidRDefault="00AC612E" w:rsidP="00AC612E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8E2B87">
        <w:rPr>
          <w:b/>
          <w:sz w:val="24"/>
          <w:szCs w:val="24"/>
        </w:rPr>
        <w:t>КАЧЕСТВО ТОВАРА</w:t>
      </w:r>
    </w:p>
    <w:p w:rsidR="00AC612E" w:rsidRPr="008E2B87" w:rsidRDefault="00AC612E" w:rsidP="00AC612E">
      <w:pPr>
        <w:pStyle w:val="2"/>
        <w:numPr>
          <w:ilvl w:val="1"/>
          <w:numId w:val="1"/>
        </w:numPr>
        <w:ind w:left="0" w:firstLine="0"/>
        <w:rPr>
          <w:sz w:val="24"/>
          <w:szCs w:val="24"/>
        </w:rPr>
      </w:pPr>
      <w:r w:rsidRPr="008E2B87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AC612E" w:rsidRPr="008E2B87" w:rsidRDefault="00AC612E" w:rsidP="00AC612E">
      <w:pPr>
        <w:pStyle w:val="2"/>
        <w:numPr>
          <w:ilvl w:val="1"/>
          <w:numId w:val="1"/>
        </w:numPr>
        <w:ind w:left="0" w:firstLine="0"/>
        <w:rPr>
          <w:color w:val="000000"/>
          <w:sz w:val="24"/>
          <w:szCs w:val="24"/>
        </w:rPr>
      </w:pPr>
      <w:r w:rsidRPr="008E2B87">
        <w:rPr>
          <w:color w:val="000000"/>
          <w:sz w:val="24"/>
          <w:szCs w:val="24"/>
        </w:rPr>
        <w:t>Технические характеристики: указаны в Приложении №1 к договору.</w:t>
      </w:r>
    </w:p>
    <w:p w:rsidR="00AC612E" w:rsidRPr="008E2B87" w:rsidRDefault="00AC612E" w:rsidP="00AC612E">
      <w:pPr>
        <w:pStyle w:val="2"/>
        <w:numPr>
          <w:ilvl w:val="0"/>
          <w:numId w:val="3"/>
        </w:numPr>
        <w:shd w:val="clear" w:color="auto" w:fill="FFFFFF"/>
        <w:tabs>
          <w:tab w:val="clear" w:pos="432"/>
          <w:tab w:val="num" w:pos="0"/>
        </w:tabs>
        <w:ind w:left="0" w:firstLine="0"/>
        <w:jc w:val="center"/>
        <w:textAlignment w:val="baseline"/>
        <w:rPr>
          <w:b/>
          <w:sz w:val="24"/>
          <w:szCs w:val="24"/>
        </w:rPr>
      </w:pPr>
      <w:r w:rsidRPr="008E2B87">
        <w:rPr>
          <w:b/>
          <w:sz w:val="24"/>
          <w:szCs w:val="24"/>
        </w:rPr>
        <w:t>3. УСЛОВИЯ ПОСТАВКИ И ПОРЯДОК ПРИЕМКИ ТОВАРА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течении 5 рабочих дней с момента заключения договора.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AC612E" w:rsidRPr="008E2B87" w:rsidRDefault="00AC612E" w:rsidP="00AC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</w:t>
      </w:r>
      <w:r w:rsidR="00AD67E5">
        <w:rPr>
          <w:rFonts w:ascii="Times New Roman" w:hAnsi="Times New Roman" w:cs="Times New Roman"/>
          <w:sz w:val="24"/>
          <w:szCs w:val="24"/>
        </w:rPr>
        <w:t>____</w:t>
      </w:r>
      <w:r w:rsidRPr="008E2B87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AD67E5">
        <w:rPr>
          <w:rFonts w:ascii="Times New Roman" w:hAnsi="Times New Roman" w:cs="Times New Roman"/>
          <w:sz w:val="24"/>
          <w:szCs w:val="24"/>
        </w:rPr>
        <w:t>___ копеек (в том числе НДС/НДС не уплачивается</w:t>
      </w:r>
      <w:r w:rsidRPr="008E2B87">
        <w:rPr>
          <w:rFonts w:ascii="Times New Roman" w:hAnsi="Times New Roman" w:cs="Times New Roman"/>
          <w:sz w:val="24"/>
          <w:szCs w:val="24"/>
        </w:rPr>
        <w:t xml:space="preserve">), и </w:t>
      </w:r>
      <w:r w:rsidRPr="008E2B87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дней с момент поставки Товара, за счет средств дополнительного бюджетного финансирования.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AC612E" w:rsidRPr="008E2B87" w:rsidRDefault="00AC612E" w:rsidP="00AC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AC612E" w:rsidRPr="008E2B87" w:rsidRDefault="00AC612E" w:rsidP="00AC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AC612E" w:rsidRPr="008E2B87" w:rsidRDefault="00AC612E" w:rsidP="00AC612E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E2B87">
        <w:rPr>
          <w:b/>
          <w:sz w:val="24"/>
          <w:szCs w:val="24"/>
        </w:rPr>
        <w:t>СРОК ДЕЙСТВИЯ ДОГОВОРА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 xml:space="preserve">7.5. </w:t>
      </w:r>
      <w:r w:rsidRPr="008E2B87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8E2B87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AC612E" w:rsidRPr="008E2B87" w:rsidRDefault="00AC612E" w:rsidP="00AC61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B87">
        <w:rPr>
          <w:rFonts w:ascii="Times New Roman" w:hAnsi="Times New Roman" w:cs="Times New Roman"/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AC612E" w:rsidRPr="008E2B87" w:rsidRDefault="00AC612E" w:rsidP="00AC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87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5353"/>
        <w:gridCol w:w="4961"/>
      </w:tblGrid>
      <w:tr w:rsidR="00AC612E" w:rsidRPr="008E2B87" w:rsidTr="00485D58">
        <w:tc>
          <w:tcPr>
            <w:tcW w:w="5353" w:type="dxa"/>
          </w:tcPr>
          <w:p w:rsidR="00AC612E" w:rsidRPr="008E2B87" w:rsidRDefault="00AC612E" w:rsidP="00AC612E">
            <w:pPr>
              <w:pStyle w:val="2"/>
              <w:rPr>
                <w:b/>
                <w:sz w:val="24"/>
                <w:szCs w:val="24"/>
              </w:rPr>
            </w:pPr>
            <w:r w:rsidRPr="008E2B8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61" w:type="dxa"/>
          </w:tcPr>
          <w:p w:rsidR="00AC612E" w:rsidRPr="008E2B87" w:rsidRDefault="00AC612E" w:rsidP="00AC612E">
            <w:pPr>
              <w:pStyle w:val="2"/>
              <w:rPr>
                <w:b/>
                <w:sz w:val="24"/>
                <w:szCs w:val="24"/>
              </w:rPr>
            </w:pPr>
            <w:r w:rsidRPr="008E2B87">
              <w:rPr>
                <w:b/>
                <w:sz w:val="24"/>
                <w:szCs w:val="24"/>
              </w:rPr>
              <w:t>Покупатель</w:t>
            </w:r>
          </w:p>
        </w:tc>
      </w:tr>
      <w:tr w:rsidR="00AC612E" w:rsidRPr="008E2B87" w:rsidTr="00485D58">
        <w:tc>
          <w:tcPr>
            <w:tcW w:w="5353" w:type="dxa"/>
          </w:tcPr>
          <w:p w:rsidR="00AC612E" w:rsidRPr="008E2B87" w:rsidRDefault="00AC612E" w:rsidP="00AD67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C612E" w:rsidRPr="008E2B87" w:rsidRDefault="00AC612E" w:rsidP="00AC612E">
            <w:pPr>
              <w:pStyle w:val="2"/>
              <w:rPr>
                <w:b/>
                <w:sz w:val="24"/>
                <w:szCs w:val="24"/>
              </w:rPr>
            </w:pPr>
            <w:r w:rsidRPr="008E2B87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b/>
                <w:sz w:val="24"/>
                <w:szCs w:val="24"/>
              </w:rPr>
              <w:t xml:space="preserve">Адрес: </w:t>
            </w:r>
            <w:r w:rsidRPr="008E2B87">
              <w:rPr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Телефон: 8(35336)36-2-00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  <w:lang w:val="en-US"/>
              </w:rPr>
              <w:t>e</w:t>
            </w:r>
            <w:r w:rsidRPr="008E2B87">
              <w:rPr>
                <w:sz w:val="24"/>
                <w:szCs w:val="24"/>
              </w:rPr>
              <w:t>-</w:t>
            </w:r>
            <w:r w:rsidRPr="008E2B87">
              <w:rPr>
                <w:sz w:val="24"/>
                <w:szCs w:val="24"/>
                <w:lang w:val="en-US"/>
              </w:rPr>
              <w:t>mail</w:t>
            </w:r>
            <w:r w:rsidRPr="008E2B87">
              <w:rPr>
                <w:sz w:val="24"/>
                <w:szCs w:val="24"/>
              </w:rPr>
              <w:t xml:space="preserve">: </w:t>
            </w:r>
            <w:proofErr w:type="spellStart"/>
            <w:r w:rsidRPr="008E2B87">
              <w:rPr>
                <w:sz w:val="24"/>
                <w:szCs w:val="24"/>
                <w:lang w:val="en-US"/>
              </w:rPr>
              <w:t>ik</w:t>
            </w:r>
            <w:proofErr w:type="spellEnd"/>
            <w:r w:rsidRPr="008E2B87">
              <w:rPr>
                <w:sz w:val="24"/>
                <w:szCs w:val="24"/>
              </w:rPr>
              <w:t>_25-6@</w:t>
            </w:r>
            <w:r w:rsidRPr="008E2B87">
              <w:rPr>
                <w:sz w:val="24"/>
                <w:szCs w:val="24"/>
                <w:lang w:val="en-US"/>
              </w:rPr>
              <w:t>mail</w:t>
            </w:r>
            <w:r w:rsidRPr="008E2B87">
              <w:rPr>
                <w:sz w:val="24"/>
                <w:szCs w:val="24"/>
              </w:rPr>
              <w:t>.</w:t>
            </w:r>
            <w:proofErr w:type="spellStart"/>
            <w:r w:rsidRPr="008E2B87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C612E" w:rsidRPr="008E2B87" w:rsidRDefault="00AC612E" w:rsidP="00AC61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ИНН   5646000068, КПП   564601001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казначейский счет 03211643000000015112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ЕКС 40102810445370000043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 xml:space="preserve">ОКЦ №1 </w:t>
            </w:r>
            <w:proofErr w:type="spellStart"/>
            <w:r w:rsidRPr="008E2B87">
              <w:rPr>
                <w:sz w:val="24"/>
                <w:szCs w:val="24"/>
              </w:rPr>
              <w:t>СибГУ</w:t>
            </w:r>
            <w:proofErr w:type="spellEnd"/>
            <w:r w:rsidRPr="008E2B87">
              <w:rPr>
                <w:sz w:val="24"/>
                <w:szCs w:val="24"/>
              </w:rPr>
              <w:t xml:space="preserve"> Банка России//УФК по Новосибирской области, г. Новосибирск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БИК УФК 015004950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ОКТМО 53505000001</w:t>
            </w:r>
          </w:p>
          <w:p w:rsidR="00AC612E" w:rsidRPr="008E2B87" w:rsidRDefault="00AC612E" w:rsidP="00AC612E">
            <w:pPr>
              <w:pStyle w:val="a3"/>
              <w:rPr>
                <w:sz w:val="24"/>
                <w:szCs w:val="24"/>
              </w:rPr>
            </w:pPr>
          </w:p>
        </w:tc>
      </w:tr>
    </w:tbl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495"/>
        <w:gridCol w:w="4678"/>
      </w:tblGrid>
      <w:tr w:rsidR="00AC612E" w:rsidRPr="008E2B87" w:rsidTr="00485D58">
        <w:tc>
          <w:tcPr>
            <w:tcW w:w="5495" w:type="dxa"/>
          </w:tcPr>
          <w:p w:rsidR="00AC612E" w:rsidRPr="008E2B87" w:rsidRDefault="00AC612E" w:rsidP="00AD6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678" w:type="dxa"/>
          </w:tcPr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_____________________Ю.П. Коробов</w:t>
            </w:r>
          </w:p>
        </w:tc>
      </w:tr>
    </w:tbl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7E5" w:rsidRDefault="00AD67E5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7E5" w:rsidRPr="008E2B87" w:rsidRDefault="00AD67E5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088" w:rsidRPr="008E2B87" w:rsidRDefault="00561088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12E" w:rsidRPr="008E2B87" w:rsidRDefault="00AC612E" w:rsidP="00AC6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10"/>
        <w:gridCol w:w="5210"/>
      </w:tblGrid>
      <w:tr w:rsidR="00AC612E" w:rsidRPr="008E2B87" w:rsidTr="00485D58">
        <w:tc>
          <w:tcPr>
            <w:tcW w:w="5210" w:type="dxa"/>
          </w:tcPr>
          <w:p w:rsidR="00AC612E" w:rsidRPr="008E2B87" w:rsidRDefault="00AC612E" w:rsidP="00AC612E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AC612E" w:rsidRPr="008E2B87" w:rsidRDefault="00AC612E" w:rsidP="00AC612E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AC612E" w:rsidRPr="008E2B87" w:rsidRDefault="00AC612E" w:rsidP="00AC612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 xml:space="preserve">              к договору № _______________ </w:t>
            </w:r>
          </w:p>
          <w:p w:rsidR="00AC612E" w:rsidRPr="008E2B87" w:rsidRDefault="00AC612E" w:rsidP="00AC612E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от «______» ______________ 2026 г.</w:t>
            </w:r>
          </w:p>
          <w:p w:rsidR="00AC612E" w:rsidRPr="008E2B87" w:rsidRDefault="00AC612E" w:rsidP="00AC612E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12E" w:rsidRPr="008E2B87" w:rsidRDefault="00AC612E" w:rsidP="00AC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612E" w:rsidRPr="008E2B87" w:rsidRDefault="00AC612E" w:rsidP="00AC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B87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154"/>
        <w:gridCol w:w="7654"/>
      </w:tblGrid>
      <w:tr w:rsidR="00AC612E" w:rsidRPr="008E2B87" w:rsidTr="00485D58">
        <w:tc>
          <w:tcPr>
            <w:tcW w:w="648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4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654" w:type="dxa"/>
            <w:vAlign w:val="bottom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12E" w:rsidRPr="008E2B87" w:rsidTr="00485D58">
        <w:tc>
          <w:tcPr>
            <w:tcW w:w="648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AC612E" w:rsidRPr="008E2B87" w:rsidRDefault="00AC612E" w:rsidP="00AC612E">
            <w:pPr>
              <w:pStyle w:val="a3"/>
              <w:ind w:hanging="4"/>
              <w:contextualSpacing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  <w:shd w:val="clear" w:color="auto" w:fill="FFFFFF"/>
              </w:rPr>
              <w:t>Масло гидравлическое</w:t>
            </w:r>
          </w:p>
        </w:tc>
        <w:tc>
          <w:tcPr>
            <w:tcW w:w="7654" w:type="dxa"/>
            <w:vAlign w:val="bottom"/>
          </w:tcPr>
          <w:p w:rsidR="00AC612E" w:rsidRPr="008E2B87" w:rsidRDefault="00AC612E" w:rsidP="00AC6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КТРУ </w:t>
            </w:r>
            <w:hyperlink r:id="rId5" w:tgtFrame="_blank" w:history="1">
              <w:r w:rsidRPr="008E2B87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19.20.29.130-00000002</w:t>
              </w:r>
            </w:hyperlink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12E" w:rsidRPr="008E2B87" w:rsidRDefault="00AC612E" w:rsidP="00AC6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Функциональные присадки – загущающие. </w:t>
            </w:r>
          </w:p>
          <w:p w:rsidR="00AC612E" w:rsidRPr="008E2B87" w:rsidRDefault="00AC612E" w:rsidP="00AC6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* всесезонное – для круглогодичного использования. </w:t>
            </w:r>
          </w:p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 разлито в пло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тно закрытую емкость объемом </w:t>
            </w:r>
            <w:r w:rsidR="00AD6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для удобства выдачи со склада ГСМ.</w:t>
            </w:r>
          </w:p>
          <w:p w:rsidR="00AC612E" w:rsidRPr="008E2B87" w:rsidRDefault="00AC612E" w:rsidP="00AD6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г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одности на момент поставки – </w:t>
            </w:r>
            <w:r w:rsidR="00AD6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</w:t>
            </w:r>
            <w:proofErr w:type="spellEnd"/>
            <w:proofErr w:type="gramEnd"/>
          </w:p>
        </w:tc>
      </w:tr>
      <w:tr w:rsidR="00AC612E" w:rsidRPr="008E2B87" w:rsidTr="00485D58">
        <w:tc>
          <w:tcPr>
            <w:tcW w:w="648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:rsidR="00AC612E" w:rsidRPr="008E2B87" w:rsidRDefault="00AC612E" w:rsidP="00AC612E">
            <w:pPr>
              <w:pStyle w:val="a3"/>
              <w:ind w:hanging="4"/>
              <w:contextualSpacing/>
              <w:rPr>
                <w:sz w:val="24"/>
                <w:szCs w:val="24"/>
                <w:shd w:val="clear" w:color="auto" w:fill="FFFFFF"/>
              </w:rPr>
            </w:pPr>
            <w:r w:rsidRPr="008E2B87">
              <w:rPr>
                <w:sz w:val="24"/>
                <w:szCs w:val="24"/>
              </w:rPr>
              <w:t>Масло моторное</w:t>
            </w:r>
          </w:p>
        </w:tc>
        <w:tc>
          <w:tcPr>
            <w:tcW w:w="7654" w:type="dxa"/>
            <w:vAlign w:val="bottom"/>
          </w:tcPr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 xml:space="preserve">КТРУ </w:t>
            </w:r>
            <w:hyperlink r:id="rId6" w:tgtFrame="_blank" w:history="1">
              <w:r w:rsidRPr="008E2B87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19.20.29.110-00000017</w:t>
              </w:r>
            </w:hyperlink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  - </w:t>
            </w:r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всесезонное</w:t>
            </w:r>
            <w:proofErr w:type="gramEnd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 вязкости по SAE - 10W, 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классификация по API –  CI-4, 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область применения  - для дизельных двигателей, 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 - </w:t>
            </w:r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полусинтетическое</w:t>
            </w:r>
            <w:proofErr w:type="gramEnd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*Вязкость при нагреве двигателя – 40 – для работы двигателя при температуре от минус 20 С</w:t>
            </w: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плюс 35 С</w:t>
            </w: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AC612E" w:rsidRPr="008E2B87" w:rsidRDefault="00AC612E" w:rsidP="00AC6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 разлито в пло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тно закрытую емкость объемом </w:t>
            </w:r>
            <w:r w:rsidR="00AD6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для удобства выдачи со склада ГСМ.</w:t>
            </w:r>
          </w:p>
          <w:p w:rsidR="00AC612E" w:rsidRPr="008E2B87" w:rsidRDefault="00AC612E" w:rsidP="00AD6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г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одности на момент поставки – </w:t>
            </w:r>
            <w:r w:rsidR="00AD6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</w:t>
            </w:r>
            <w:proofErr w:type="spellEnd"/>
            <w:proofErr w:type="gramEnd"/>
          </w:p>
        </w:tc>
      </w:tr>
      <w:tr w:rsidR="00AC612E" w:rsidRPr="008E2B87" w:rsidTr="00485D58">
        <w:tc>
          <w:tcPr>
            <w:tcW w:w="648" w:type="dxa"/>
            <w:vAlign w:val="center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:rsidR="00AC612E" w:rsidRPr="008E2B87" w:rsidRDefault="00AC612E" w:rsidP="00AC612E">
            <w:pPr>
              <w:pStyle w:val="a3"/>
              <w:ind w:hanging="4"/>
              <w:contextualSpacing/>
              <w:rPr>
                <w:sz w:val="24"/>
                <w:szCs w:val="24"/>
              </w:rPr>
            </w:pPr>
            <w:r w:rsidRPr="008E2B87">
              <w:rPr>
                <w:sz w:val="24"/>
                <w:szCs w:val="24"/>
              </w:rPr>
              <w:t>Масло трансмиссионное</w:t>
            </w:r>
          </w:p>
        </w:tc>
        <w:tc>
          <w:tcPr>
            <w:tcW w:w="7654" w:type="dxa"/>
            <w:vAlign w:val="bottom"/>
          </w:tcPr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 xml:space="preserve">КТРУ </w:t>
            </w:r>
            <w:hyperlink r:id="rId7" w:tgtFrame="_blank" w:history="1">
              <w:r w:rsidRPr="008E2B87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19.20.29.120-00000007</w:t>
              </w:r>
            </w:hyperlink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Сезон эксплуатации: Всесезонное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Состав: Противозадирные присадки высокой эффективности и многофункционального действия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*Вязкость по SAE - 80W-90 – для применения при температуре </w:t>
            </w:r>
            <w:r w:rsidRPr="008E2B8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от -20 до +40 °С</w:t>
            </w:r>
            <w:r w:rsidRPr="008E2B8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Классификация по API - GL-4 </w:t>
            </w:r>
            <w:r w:rsidRPr="008E2B8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– для использования при высоких нагрузках</w:t>
            </w:r>
          </w:p>
          <w:p w:rsidR="00AC612E" w:rsidRPr="008E2B87" w:rsidRDefault="00AC612E" w:rsidP="00AC6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 разлито в плот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 закрытую емкость объемом </w:t>
            </w:r>
            <w:r w:rsidR="00AD6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8E2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.- для удобства выдачи со склада ГСМ.</w:t>
            </w:r>
          </w:p>
          <w:p w:rsidR="00AC612E" w:rsidRPr="008E2B87" w:rsidRDefault="00AC612E" w:rsidP="00AD6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Срок  го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</w:rPr>
              <w:t xml:space="preserve">дности на момент поставки – </w:t>
            </w:r>
            <w:r w:rsidR="00AD67E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0F4C7F" w:rsidRPr="008E2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</w:tbl>
    <w:p w:rsidR="00AC612E" w:rsidRPr="008E2B87" w:rsidRDefault="00AC612E" w:rsidP="00AC6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87">
        <w:rPr>
          <w:rFonts w:ascii="Times New Roman" w:hAnsi="Times New Roman" w:cs="Times New Roman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заказчика.</w:t>
      </w:r>
    </w:p>
    <w:p w:rsidR="00AC612E" w:rsidRPr="008E2B87" w:rsidRDefault="00AC612E" w:rsidP="00AC6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320"/>
        <w:gridCol w:w="5102"/>
      </w:tblGrid>
      <w:tr w:rsidR="00AC612E" w:rsidRPr="00AC612E" w:rsidTr="00485D58">
        <w:tc>
          <w:tcPr>
            <w:tcW w:w="5320" w:type="dxa"/>
          </w:tcPr>
          <w:p w:rsidR="00AC612E" w:rsidRPr="008E2B87" w:rsidRDefault="00AC612E" w:rsidP="00AC612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612E" w:rsidRPr="008E2B87" w:rsidRDefault="000F4C7F" w:rsidP="00AC612E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Евразис</w:t>
            </w:r>
            <w:proofErr w:type="spellEnd"/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1E3538"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А.В. Литвиненко</w:t>
            </w:r>
          </w:p>
          <w:p w:rsidR="00AC612E" w:rsidRPr="008E2B87" w:rsidRDefault="00AC612E" w:rsidP="00AC612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AC612E" w:rsidRPr="008E2B87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2" w:type="dxa"/>
          </w:tcPr>
          <w:p w:rsidR="00AC612E" w:rsidRPr="008E2B87" w:rsidRDefault="00AC612E" w:rsidP="00AC6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12E" w:rsidRPr="008E2B87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Pr="008E2B87">
              <w:rPr>
                <w:rFonts w:ascii="Times New Roman" w:hAnsi="Times New Roman" w:cs="Times New Roman"/>
                <w:b/>
                <w:sz w:val="24"/>
                <w:szCs w:val="24"/>
              </w:rPr>
              <w:t>Ю.П. Коробов</w:t>
            </w:r>
          </w:p>
          <w:p w:rsidR="00AC612E" w:rsidRPr="008E2B87" w:rsidRDefault="00AC612E" w:rsidP="00AC612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AC612E" w:rsidRPr="00AC612E" w:rsidRDefault="00AC612E" w:rsidP="00AC6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8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AC612E" w:rsidRPr="00AC612E" w:rsidRDefault="00AC612E" w:rsidP="00AC6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12E" w:rsidRPr="00AC612E" w:rsidRDefault="00AC612E" w:rsidP="0039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612E" w:rsidRPr="00AC612E" w:rsidSect="009120AC">
      <w:pgSz w:w="11906" w:h="16838"/>
      <w:pgMar w:top="851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5F79A0"/>
    <w:multiLevelType w:val="multilevel"/>
    <w:tmpl w:val="0B18F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>
    <w:useFELayout/>
  </w:compat>
  <w:rsids>
    <w:rsidRoot w:val="00AC612E"/>
    <w:rsid w:val="000F4C7F"/>
    <w:rsid w:val="001E3538"/>
    <w:rsid w:val="00390BAC"/>
    <w:rsid w:val="00561088"/>
    <w:rsid w:val="00572F0C"/>
    <w:rsid w:val="005F6756"/>
    <w:rsid w:val="006A0102"/>
    <w:rsid w:val="008E2B87"/>
    <w:rsid w:val="008F0E7A"/>
    <w:rsid w:val="00A95083"/>
    <w:rsid w:val="00AC612E"/>
    <w:rsid w:val="00AD67E5"/>
    <w:rsid w:val="00D83D8E"/>
    <w:rsid w:val="00F23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AC612E"/>
  </w:style>
  <w:style w:type="paragraph" w:styleId="2">
    <w:name w:val="Body Text 2"/>
    <w:basedOn w:val="a"/>
    <w:link w:val="20"/>
    <w:rsid w:val="00AC61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AC612E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AC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Hyperlink"/>
    <w:uiPriority w:val="99"/>
    <w:rsid w:val="00AC612E"/>
    <w:rPr>
      <w:color w:val="0000FF"/>
      <w:u w:val="single"/>
    </w:rPr>
  </w:style>
  <w:style w:type="paragraph" w:customStyle="1" w:styleId="ConsNonformat">
    <w:name w:val="ConsNonformat"/>
    <w:rsid w:val="00AC61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AC61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29765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commonInfo.html?itemId=29796" TargetMode="External"/><Relationship Id="rId5" Type="http://schemas.openxmlformats.org/officeDocument/2006/relationships/hyperlink" Target="https://zakupki.gov.ru/epz/ktru/ktruCard/commonInfo.html?itemId=297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2026-07-29T08:02:00Z</cp:lastPrinted>
  <dcterms:created xsi:type="dcterms:W3CDTF">2026-07-13T10:45:00Z</dcterms:created>
  <dcterms:modified xsi:type="dcterms:W3CDTF">2026-07-29T08:03:00Z</dcterms:modified>
</cp:coreProperties>
</file>