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5C065E" w14:textId="77777777" w:rsidR="003B7E6B" w:rsidRPr="000328EC" w:rsidRDefault="00874D6A">
      <w:pPr>
        <w:pStyle w:val="1"/>
        <w:rPr>
          <w:rFonts w:ascii="Times New Roman" w:hAnsi="Times New Roman" w:cs="Times New Roman"/>
          <w:sz w:val="22"/>
          <w:szCs w:val="22"/>
        </w:rPr>
      </w:pPr>
      <w:r>
        <w:rPr>
          <w:rFonts w:ascii="Times New Roman" w:hAnsi="Times New Roman" w:cs="Times New Roman"/>
          <w:bCs/>
          <w:sz w:val="22"/>
          <w:szCs w:val="22"/>
          <w:u w:val="none"/>
          <w:lang w:val="ru-RU"/>
        </w:rPr>
        <w:t>КОНТРАКТ</w:t>
      </w:r>
      <w:r w:rsidR="00991E1E" w:rsidRPr="000328EC">
        <w:rPr>
          <w:rFonts w:ascii="Times New Roman" w:hAnsi="Times New Roman" w:cs="Times New Roman"/>
          <w:bCs/>
          <w:sz w:val="22"/>
          <w:szCs w:val="22"/>
          <w:u w:val="none"/>
        </w:rPr>
        <w:t xml:space="preserve"> №</w:t>
      </w:r>
      <w:r w:rsidR="00217DAD">
        <w:rPr>
          <w:rFonts w:ascii="Times New Roman" w:hAnsi="Times New Roman" w:cs="Times New Roman"/>
          <w:bCs/>
          <w:sz w:val="22"/>
          <w:szCs w:val="22"/>
          <w:u w:val="none"/>
          <w:lang w:val="ru-RU"/>
        </w:rPr>
        <w:t>__________</w:t>
      </w:r>
    </w:p>
    <w:p w14:paraId="636D0F26" w14:textId="77777777" w:rsidR="00D66AD1" w:rsidRDefault="00D66AD1">
      <w:pPr>
        <w:ind w:right="-99"/>
        <w:jc w:val="center"/>
        <w:rPr>
          <w:b/>
          <w:bCs/>
          <w:sz w:val="22"/>
          <w:szCs w:val="22"/>
        </w:rPr>
      </w:pPr>
      <w:r w:rsidRPr="00D66AD1">
        <w:rPr>
          <w:b/>
          <w:bCs/>
          <w:sz w:val="22"/>
          <w:szCs w:val="22"/>
        </w:rPr>
        <w:t xml:space="preserve">ИКЗ </w:t>
      </w:r>
      <w:r w:rsidR="00217DAD" w:rsidRPr="00217DAD">
        <w:rPr>
          <w:b/>
          <w:bCs/>
          <w:sz w:val="22"/>
          <w:szCs w:val="22"/>
        </w:rPr>
        <w:t>261420700206542050100100070000000244</w:t>
      </w:r>
      <w:r w:rsidR="00217DAD">
        <w:rPr>
          <w:b/>
          <w:bCs/>
          <w:sz w:val="22"/>
          <w:szCs w:val="22"/>
        </w:rPr>
        <w:t xml:space="preserve"> КВР 244</w:t>
      </w:r>
    </w:p>
    <w:p w14:paraId="69EB1E30" w14:textId="77777777" w:rsidR="00D66AD1" w:rsidRPr="00D66AD1" w:rsidRDefault="00D66AD1">
      <w:pPr>
        <w:ind w:right="-99"/>
        <w:jc w:val="center"/>
        <w:rPr>
          <w:sz w:val="22"/>
          <w:szCs w:val="22"/>
        </w:rPr>
      </w:pPr>
    </w:p>
    <w:tbl>
      <w:tblPr>
        <w:tblW w:w="0" w:type="auto"/>
        <w:tblLook w:val="04A0" w:firstRow="1" w:lastRow="0" w:firstColumn="1" w:lastColumn="0" w:noHBand="0" w:noVBand="1"/>
      </w:tblPr>
      <w:tblGrid>
        <w:gridCol w:w="4813"/>
        <w:gridCol w:w="4814"/>
      </w:tblGrid>
      <w:tr w:rsidR="000328EC" w:rsidRPr="00C000FE" w14:paraId="09340257" w14:textId="77777777" w:rsidTr="004F4DE3">
        <w:tc>
          <w:tcPr>
            <w:tcW w:w="4813" w:type="dxa"/>
          </w:tcPr>
          <w:p w14:paraId="7BF1FB2A" w14:textId="77777777" w:rsidR="000328EC" w:rsidRPr="004F4DE3" w:rsidRDefault="000328EC" w:rsidP="004F4DE3">
            <w:pPr>
              <w:ind w:right="-99"/>
              <w:rPr>
                <w:sz w:val="22"/>
                <w:szCs w:val="22"/>
              </w:rPr>
            </w:pPr>
            <w:r w:rsidRPr="004F4DE3">
              <w:rPr>
                <w:sz w:val="22"/>
                <w:szCs w:val="22"/>
              </w:rPr>
              <w:t>г. Кемерово</w:t>
            </w:r>
          </w:p>
        </w:tc>
        <w:tc>
          <w:tcPr>
            <w:tcW w:w="4814" w:type="dxa"/>
          </w:tcPr>
          <w:p w14:paraId="0D3D7166" w14:textId="77777777" w:rsidR="000328EC" w:rsidRPr="004F4DE3" w:rsidRDefault="000328EC" w:rsidP="004F4DE3">
            <w:pPr>
              <w:ind w:right="-99"/>
              <w:jc w:val="right"/>
              <w:rPr>
                <w:sz w:val="22"/>
                <w:szCs w:val="22"/>
              </w:rPr>
            </w:pPr>
            <w:r w:rsidRPr="004F4DE3">
              <w:rPr>
                <w:sz w:val="22"/>
                <w:szCs w:val="22"/>
              </w:rPr>
              <w:t>«</w:t>
            </w:r>
            <w:r w:rsidR="00217DAD">
              <w:rPr>
                <w:sz w:val="22"/>
                <w:szCs w:val="22"/>
              </w:rPr>
              <w:t>___</w:t>
            </w:r>
            <w:r w:rsidRPr="004F4DE3">
              <w:rPr>
                <w:sz w:val="22"/>
                <w:szCs w:val="22"/>
              </w:rPr>
              <w:t xml:space="preserve">» </w:t>
            </w:r>
            <w:r w:rsidR="00217DAD">
              <w:rPr>
                <w:sz w:val="22"/>
                <w:szCs w:val="22"/>
              </w:rPr>
              <w:t>______</w:t>
            </w:r>
            <w:r w:rsidR="007C6B6E" w:rsidRPr="004F4DE3">
              <w:rPr>
                <w:sz w:val="22"/>
                <w:szCs w:val="22"/>
              </w:rPr>
              <w:t xml:space="preserve"> </w:t>
            </w:r>
            <w:r w:rsidRPr="004F4DE3">
              <w:rPr>
                <w:sz w:val="22"/>
                <w:szCs w:val="22"/>
              </w:rPr>
              <w:t>202</w:t>
            </w:r>
            <w:r w:rsidR="00217DAD">
              <w:rPr>
                <w:sz w:val="22"/>
                <w:szCs w:val="22"/>
              </w:rPr>
              <w:t>__</w:t>
            </w:r>
            <w:r w:rsidRPr="004F4DE3">
              <w:rPr>
                <w:sz w:val="22"/>
                <w:szCs w:val="22"/>
              </w:rPr>
              <w:t xml:space="preserve"> г.</w:t>
            </w:r>
          </w:p>
        </w:tc>
      </w:tr>
    </w:tbl>
    <w:p w14:paraId="2B4A847F" w14:textId="77777777" w:rsidR="003B7E6B" w:rsidRPr="00C000FE" w:rsidRDefault="00991E1E">
      <w:pPr>
        <w:pStyle w:val="aff6"/>
        <w:rPr>
          <w:rFonts w:ascii="Times New Roman" w:hAnsi="Times New Roman" w:cs="Times New Roman"/>
          <w:sz w:val="22"/>
          <w:szCs w:val="22"/>
          <w:lang w:val="ru-RU"/>
        </w:rPr>
      </w:pPr>
      <w:r w:rsidRPr="00C000FE">
        <w:rPr>
          <w:rFonts w:ascii="Times New Roman" w:hAnsi="Times New Roman" w:cs="Times New Roman"/>
          <w:sz w:val="22"/>
          <w:szCs w:val="22"/>
        </w:rPr>
        <w:t xml:space="preserve">                                                       </w:t>
      </w:r>
      <w:r w:rsidRPr="00C000FE">
        <w:rPr>
          <w:rFonts w:ascii="Times New Roman" w:hAnsi="Times New Roman" w:cs="Times New Roman"/>
          <w:sz w:val="22"/>
          <w:szCs w:val="22"/>
          <w:lang w:val="ru-RU"/>
        </w:rPr>
        <w:t xml:space="preserve">                                                                            </w:t>
      </w:r>
    </w:p>
    <w:p w14:paraId="64C9BB26" w14:textId="77777777" w:rsidR="003B7E6B" w:rsidRPr="00C000FE" w:rsidRDefault="00991E1E">
      <w:pPr>
        <w:pStyle w:val="aff6"/>
        <w:ind w:firstLine="567"/>
        <w:rPr>
          <w:rFonts w:ascii="Times New Roman" w:hAnsi="Times New Roman" w:cs="Times New Roman"/>
          <w:sz w:val="22"/>
          <w:szCs w:val="22"/>
        </w:rPr>
      </w:pPr>
      <w:bookmarkStart w:id="0" w:name="_Hlk63950749"/>
      <w:r w:rsidRPr="00C000FE">
        <w:rPr>
          <w:rFonts w:ascii="Times New Roman" w:hAnsi="Times New Roman" w:cs="Times New Roman"/>
          <w:b/>
          <w:sz w:val="22"/>
          <w:szCs w:val="22"/>
        </w:rPr>
        <w:t xml:space="preserve">Федеральное государственное бюджетное </w:t>
      </w:r>
      <w:r w:rsidRPr="00C000FE">
        <w:rPr>
          <w:rFonts w:ascii="Times New Roman" w:hAnsi="Times New Roman" w:cs="Times New Roman"/>
          <w:b/>
          <w:sz w:val="22"/>
          <w:szCs w:val="22"/>
          <w:lang w:val="ru-RU"/>
        </w:rPr>
        <w:t xml:space="preserve">научное </w:t>
      </w:r>
      <w:r w:rsidRPr="00C000FE">
        <w:rPr>
          <w:rFonts w:ascii="Times New Roman" w:hAnsi="Times New Roman" w:cs="Times New Roman"/>
          <w:b/>
          <w:sz w:val="22"/>
          <w:szCs w:val="22"/>
        </w:rPr>
        <w:t xml:space="preserve">учреждение </w:t>
      </w:r>
      <w:r w:rsidRPr="00C000FE">
        <w:rPr>
          <w:rFonts w:ascii="Times New Roman" w:hAnsi="Times New Roman" w:cs="Times New Roman"/>
          <w:b/>
          <w:sz w:val="22"/>
          <w:szCs w:val="22"/>
          <w:lang w:val="ru-RU"/>
        </w:rPr>
        <w:t>«Федеральный исследовательский центр угля и углехимии</w:t>
      </w:r>
      <w:r w:rsidRPr="00C000FE">
        <w:rPr>
          <w:rFonts w:ascii="Times New Roman" w:hAnsi="Times New Roman" w:cs="Times New Roman"/>
          <w:b/>
          <w:sz w:val="22"/>
          <w:szCs w:val="22"/>
        </w:rPr>
        <w:t xml:space="preserve"> Сибирского отделения Российской академии наук</w:t>
      </w:r>
      <w:r w:rsidRPr="00C000FE">
        <w:rPr>
          <w:rFonts w:ascii="Times New Roman" w:hAnsi="Times New Roman" w:cs="Times New Roman"/>
          <w:b/>
          <w:sz w:val="22"/>
          <w:szCs w:val="22"/>
          <w:lang w:val="ru-RU"/>
        </w:rPr>
        <w:t>»</w:t>
      </w:r>
      <w:r w:rsidRPr="00C000FE">
        <w:rPr>
          <w:rFonts w:ascii="Times New Roman" w:hAnsi="Times New Roman" w:cs="Times New Roman"/>
          <w:sz w:val="22"/>
          <w:szCs w:val="22"/>
        </w:rPr>
        <w:t xml:space="preserve"> </w:t>
      </w:r>
      <w:r w:rsidRPr="00C000FE">
        <w:rPr>
          <w:rFonts w:ascii="Times New Roman" w:hAnsi="Times New Roman" w:cs="Times New Roman"/>
          <w:b/>
          <w:sz w:val="22"/>
          <w:szCs w:val="22"/>
        </w:rPr>
        <w:t>(</w:t>
      </w:r>
      <w:r w:rsidRPr="00C000FE">
        <w:rPr>
          <w:rFonts w:ascii="Times New Roman" w:hAnsi="Times New Roman" w:cs="Times New Roman"/>
          <w:b/>
          <w:sz w:val="22"/>
          <w:szCs w:val="22"/>
          <w:lang w:val="ru-RU"/>
        </w:rPr>
        <w:t>ФИЦ</w:t>
      </w:r>
      <w:r w:rsidRPr="00C000FE">
        <w:rPr>
          <w:rFonts w:ascii="Times New Roman" w:hAnsi="Times New Roman" w:cs="Times New Roman"/>
          <w:b/>
          <w:sz w:val="22"/>
          <w:szCs w:val="22"/>
        </w:rPr>
        <w:t xml:space="preserve"> </w:t>
      </w:r>
      <w:r w:rsidRPr="00C000FE">
        <w:rPr>
          <w:rFonts w:ascii="Times New Roman" w:hAnsi="Times New Roman" w:cs="Times New Roman"/>
          <w:b/>
          <w:sz w:val="22"/>
          <w:szCs w:val="22"/>
          <w:lang w:val="ru-RU"/>
        </w:rPr>
        <w:t xml:space="preserve">УУХ </w:t>
      </w:r>
      <w:r w:rsidRPr="00C000FE">
        <w:rPr>
          <w:rFonts w:ascii="Times New Roman" w:hAnsi="Times New Roman" w:cs="Times New Roman"/>
          <w:b/>
          <w:sz w:val="22"/>
          <w:szCs w:val="22"/>
        </w:rPr>
        <w:t>СО РАН)</w:t>
      </w:r>
      <w:r w:rsidRPr="00C000FE">
        <w:rPr>
          <w:rFonts w:ascii="Times New Roman" w:hAnsi="Times New Roman" w:cs="Times New Roman"/>
          <w:sz w:val="22"/>
          <w:szCs w:val="22"/>
        </w:rPr>
        <w:t xml:space="preserve">, именуемое в дальнейшем </w:t>
      </w:r>
      <w:r w:rsidRPr="00C000FE">
        <w:rPr>
          <w:rFonts w:ascii="Times New Roman" w:hAnsi="Times New Roman" w:cs="Times New Roman"/>
          <w:b/>
          <w:sz w:val="22"/>
          <w:szCs w:val="22"/>
        </w:rPr>
        <w:t>«</w:t>
      </w:r>
      <w:r w:rsidRPr="00C000FE">
        <w:rPr>
          <w:rFonts w:ascii="Times New Roman" w:hAnsi="Times New Roman" w:cs="Times New Roman"/>
          <w:b/>
          <w:bCs/>
          <w:sz w:val="22"/>
          <w:szCs w:val="22"/>
        </w:rPr>
        <w:t>Заказчик»</w:t>
      </w:r>
      <w:r w:rsidRPr="00C000FE">
        <w:rPr>
          <w:rFonts w:ascii="Times New Roman" w:hAnsi="Times New Roman" w:cs="Times New Roman"/>
          <w:b/>
          <w:sz w:val="22"/>
          <w:szCs w:val="22"/>
        </w:rPr>
        <w:t xml:space="preserve">, </w:t>
      </w:r>
      <w:r w:rsidRPr="00C000FE">
        <w:rPr>
          <w:rFonts w:ascii="Times New Roman" w:hAnsi="Times New Roman" w:cs="Times New Roman"/>
          <w:sz w:val="22"/>
          <w:szCs w:val="22"/>
        </w:rPr>
        <w:t xml:space="preserve">в лице </w:t>
      </w:r>
      <w:bookmarkEnd w:id="0"/>
      <w:r w:rsidR="000D15F8" w:rsidRPr="000D15F8">
        <w:rPr>
          <w:rFonts w:ascii="Times New Roman" w:hAnsi="Times New Roman" w:cs="Times New Roman"/>
          <w:sz w:val="22"/>
          <w:szCs w:val="22"/>
          <w:lang w:val="ru-RU"/>
        </w:rPr>
        <w:t xml:space="preserve">директора </w:t>
      </w:r>
      <w:r w:rsidR="008D11F5">
        <w:rPr>
          <w:rFonts w:ascii="Times New Roman" w:hAnsi="Times New Roman" w:cs="Times New Roman"/>
          <w:sz w:val="22"/>
          <w:szCs w:val="22"/>
          <w:lang w:val="ru-RU"/>
        </w:rPr>
        <w:t>Кочеткова Валерия Николаевича</w:t>
      </w:r>
      <w:r w:rsidR="000D15F8" w:rsidRPr="000D15F8">
        <w:rPr>
          <w:rFonts w:ascii="Times New Roman" w:hAnsi="Times New Roman" w:cs="Times New Roman"/>
          <w:sz w:val="22"/>
          <w:szCs w:val="22"/>
          <w:lang w:val="ru-RU"/>
        </w:rPr>
        <w:t xml:space="preserve"> дейст</w:t>
      </w:r>
      <w:r w:rsidR="008D11F5">
        <w:rPr>
          <w:rFonts w:ascii="Times New Roman" w:hAnsi="Times New Roman" w:cs="Times New Roman"/>
          <w:sz w:val="22"/>
          <w:szCs w:val="22"/>
          <w:lang w:val="ru-RU"/>
        </w:rPr>
        <w:t>вующего на основании Устава</w:t>
      </w:r>
      <w:r w:rsidRPr="00C000FE">
        <w:rPr>
          <w:rFonts w:ascii="Times New Roman" w:hAnsi="Times New Roman" w:cs="Times New Roman"/>
          <w:sz w:val="22"/>
          <w:szCs w:val="22"/>
          <w:lang w:val="ru-RU"/>
        </w:rPr>
        <w:t>,</w:t>
      </w:r>
      <w:r w:rsidRPr="00C000FE">
        <w:rPr>
          <w:rFonts w:ascii="Times New Roman" w:hAnsi="Times New Roman" w:cs="Times New Roman"/>
          <w:sz w:val="22"/>
          <w:szCs w:val="22"/>
        </w:rPr>
        <w:t xml:space="preserve"> с одной стороны, и </w:t>
      </w:r>
      <w:r w:rsidR="00217DAD">
        <w:rPr>
          <w:rFonts w:ascii="Times New Roman" w:hAnsi="Times New Roman" w:cs="Times New Roman"/>
          <w:b/>
          <w:sz w:val="22"/>
          <w:szCs w:val="22"/>
          <w:lang w:val="ru-RU"/>
        </w:rPr>
        <w:t>__________________________</w:t>
      </w:r>
      <w:r w:rsidR="009411E0" w:rsidRPr="004F4DE3">
        <w:rPr>
          <w:rFonts w:ascii="Times New Roman" w:hAnsi="Times New Roman" w:cs="Times New Roman"/>
          <w:b/>
          <w:sz w:val="22"/>
          <w:szCs w:val="22"/>
          <w:lang w:val="ru-RU"/>
        </w:rPr>
        <w:t xml:space="preserve"> (</w:t>
      </w:r>
      <w:r w:rsidR="00217DAD">
        <w:rPr>
          <w:rFonts w:ascii="Times New Roman" w:hAnsi="Times New Roman" w:cs="Times New Roman"/>
          <w:b/>
          <w:sz w:val="22"/>
          <w:szCs w:val="22"/>
          <w:lang w:val="ru-RU"/>
        </w:rPr>
        <w:t>___________________</w:t>
      </w:r>
      <w:r w:rsidR="009411E0" w:rsidRPr="004F4DE3">
        <w:rPr>
          <w:rFonts w:ascii="Times New Roman" w:hAnsi="Times New Roman" w:cs="Times New Roman"/>
          <w:b/>
          <w:sz w:val="22"/>
          <w:szCs w:val="22"/>
          <w:lang w:val="ru-RU"/>
        </w:rPr>
        <w:t xml:space="preserve">), </w:t>
      </w:r>
      <w:r w:rsidR="009411E0" w:rsidRPr="004F4DE3">
        <w:rPr>
          <w:rFonts w:ascii="Times New Roman" w:hAnsi="Times New Roman" w:cs="Times New Roman"/>
          <w:bCs/>
          <w:sz w:val="22"/>
          <w:szCs w:val="22"/>
          <w:lang w:val="ru-RU"/>
        </w:rPr>
        <w:t>именуемое в дальнейшем</w:t>
      </w:r>
      <w:r w:rsidR="009411E0" w:rsidRPr="004F4DE3">
        <w:rPr>
          <w:rFonts w:ascii="Times New Roman" w:hAnsi="Times New Roman" w:cs="Times New Roman"/>
          <w:b/>
          <w:sz w:val="22"/>
          <w:szCs w:val="22"/>
          <w:lang w:val="ru-RU"/>
        </w:rPr>
        <w:t xml:space="preserve"> «Поставщик», </w:t>
      </w:r>
      <w:r w:rsidR="009411E0" w:rsidRPr="004F4DE3">
        <w:rPr>
          <w:rFonts w:ascii="Times New Roman" w:hAnsi="Times New Roman" w:cs="Times New Roman"/>
          <w:bCs/>
          <w:sz w:val="22"/>
          <w:szCs w:val="22"/>
          <w:lang w:val="ru-RU"/>
        </w:rPr>
        <w:t xml:space="preserve">в лице </w:t>
      </w:r>
      <w:r w:rsidR="00217DAD">
        <w:rPr>
          <w:rFonts w:ascii="Times New Roman" w:hAnsi="Times New Roman" w:cs="Times New Roman"/>
          <w:bCs/>
          <w:sz w:val="22"/>
          <w:szCs w:val="22"/>
          <w:lang w:val="ru-RU"/>
        </w:rPr>
        <w:t>_______________________</w:t>
      </w:r>
      <w:r w:rsidR="006D2B68" w:rsidRPr="004F4DE3">
        <w:rPr>
          <w:rFonts w:ascii="Times New Roman" w:hAnsi="Times New Roman" w:cs="Times New Roman"/>
          <w:bCs/>
          <w:sz w:val="22"/>
          <w:szCs w:val="22"/>
          <w:lang w:val="ru-RU"/>
        </w:rPr>
        <w:t xml:space="preserve">, </w:t>
      </w:r>
      <w:r w:rsidR="00751A1E" w:rsidRPr="004F4DE3">
        <w:rPr>
          <w:rFonts w:ascii="Times New Roman" w:hAnsi="Times New Roman" w:cs="Times New Roman"/>
          <w:bCs/>
          <w:sz w:val="22"/>
          <w:szCs w:val="22"/>
        </w:rPr>
        <w:t>д</w:t>
      </w:r>
      <w:r w:rsidR="006D2B68" w:rsidRPr="004F4DE3">
        <w:rPr>
          <w:rFonts w:ascii="Times New Roman" w:hAnsi="Times New Roman" w:cs="Times New Roman"/>
          <w:sz w:val="22"/>
          <w:szCs w:val="22"/>
        </w:rPr>
        <w:t>ействующего на основании</w:t>
      </w:r>
      <w:r w:rsidR="006D2B68" w:rsidRPr="004F4DE3">
        <w:rPr>
          <w:rFonts w:ascii="Times New Roman" w:hAnsi="Times New Roman" w:cs="Times New Roman"/>
          <w:sz w:val="22"/>
          <w:szCs w:val="22"/>
          <w:lang w:val="ru-RU"/>
        </w:rPr>
        <w:t xml:space="preserve"> </w:t>
      </w:r>
      <w:r w:rsidR="00217DAD">
        <w:rPr>
          <w:rFonts w:ascii="Times New Roman" w:hAnsi="Times New Roman" w:cs="Times New Roman"/>
          <w:sz w:val="22"/>
          <w:szCs w:val="22"/>
          <w:lang w:val="ru-RU"/>
        </w:rPr>
        <w:t>___________________________</w:t>
      </w:r>
      <w:r w:rsidR="00751A1E" w:rsidRPr="004F4DE3">
        <w:rPr>
          <w:rFonts w:ascii="Times New Roman" w:hAnsi="Times New Roman" w:cs="Times New Roman"/>
          <w:sz w:val="22"/>
          <w:szCs w:val="22"/>
          <w:lang w:val="ru-RU"/>
        </w:rPr>
        <w:t>,</w:t>
      </w:r>
      <w:r w:rsidRPr="004F4DE3">
        <w:rPr>
          <w:rFonts w:ascii="Times New Roman" w:hAnsi="Times New Roman" w:cs="Times New Roman"/>
          <w:sz w:val="22"/>
          <w:szCs w:val="22"/>
          <w:lang w:val="ru-RU"/>
        </w:rPr>
        <w:t xml:space="preserve"> </w:t>
      </w:r>
      <w:r w:rsidRPr="004F4DE3">
        <w:rPr>
          <w:rFonts w:ascii="Times New Roman" w:hAnsi="Times New Roman" w:cs="Times New Roman"/>
          <w:sz w:val="22"/>
          <w:szCs w:val="22"/>
        </w:rPr>
        <w:t>с другой стороны, именуемые в дальнейшем «</w:t>
      </w:r>
      <w:r w:rsidRPr="004F4DE3">
        <w:rPr>
          <w:rFonts w:ascii="Times New Roman" w:hAnsi="Times New Roman" w:cs="Times New Roman"/>
          <w:b/>
          <w:bCs/>
          <w:sz w:val="22"/>
          <w:szCs w:val="22"/>
        </w:rPr>
        <w:t>Стороны</w:t>
      </w:r>
      <w:r w:rsidRPr="004F4DE3">
        <w:rPr>
          <w:rFonts w:ascii="Times New Roman" w:hAnsi="Times New Roman" w:cs="Times New Roman"/>
          <w:sz w:val="22"/>
          <w:szCs w:val="22"/>
        </w:rPr>
        <w:t xml:space="preserve">», </w:t>
      </w:r>
      <w:bookmarkStart w:id="1" w:name="_Hlk63952088"/>
      <w:r w:rsidRPr="004F4DE3">
        <w:rPr>
          <w:rFonts w:ascii="Times New Roman" w:hAnsi="Times New Roman" w:cs="Times New Roman"/>
          <w:sz w:val="22"/>
          <w:szCs w:val="22"/>
        </w:rPr>
        <w:t>руководствуясь Гражданским кодексом</w:t>
      </w:r>
      <w:r w:rsidRPr="00C000FE">
        <w:rPr>
          <w:rFonts w:ascii="Times New Roman" w:hAnsi="Times New Roman" w:cs="Times New Roman"/>
          <w:sz w:val="22"/>
          <w:szCs w:val="22"/>
        </w:rPr>
        <w:t xml:space="preserve"> Российской Федерации, Бюджетным кодексом Российской Федерации, пунктом </w:t>
      </w:r>
      <w:r w:rsidR="00217DAD">
        <w:rPr>
          <w:rFonts w:ascii="Times New Roman" w:hAnsi="Times New Roman" w:cs="Times New Roman"/>
          <w:sz w:val="22"/>
          <w:szCs w:val="22"/>
          <w:lang w:val="ru-RU"/>
        </w:rPr>
        <w:t>5</w:t>
      </w:r>
      <w:r w:rsidRPr="00C000FE">
        <w:rPr>
          <w:rFonts w:ascii="Times New Roman" w:hAnsi="Times New Roman" w:cs="Times New Roman"/>
          <w:sz w:val="22"/>
          <w:szCs w:val="22"/>
        </w:rPr>
        <w:t xml:space="preserve"> части 1 статьи 93 «Осуществление закупки у единственного поставщика (подрядчика, исполнителя)»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иным законодательством, регулирующим Контрактную систему в сфере закупок заключили </w:t>
      </w:r>
      <w:r w:rsidR="00874D6A" w:rsidRPr="00C000FE">
        <w:rPr>
          <w:rFonts w:ascii="Times New Roman" w:hAnsi="Times New Roman" w:cs="Times New Roman"/>
          <w:sz w:val="22"/>
          <w:szCs w:val="22"/>
          <w:lang w:val="ru-RU"/>
        </w:rPr>
        <w:t>Контракт</w:t>
      </w:r>
      <w:r w:rsidRPr="00C000FE">
        <w:rPr>
          <w:rFonts w:ascii="Times New Roman" w:hAnsi="Times New Roman" w:cs="Times New Roman"/>
          <w:sz w:val="22"/>
          <w:szCs w:val="22"/>
        </w:rPr>
        <w:t xml:space="preserve"> о нижеследующем</w:t>
      </w:r>
      <w:bookmarkEnd w:id="1"/>
      <w:r w:rsidRPr="00C000FE">
        <w:rPr>
          <w:rFonts w:ascii="Times New Roman" w:hAnsi="Times New Roman" w:cs="Times New Roman"/>
          <w:sz w:val="22"/>
          <w:szCs w:val="22"/>
        </w:rPr>
        <w:t>.</w:t>
      </w:r>
    </w:p>
    <w:p w14:paraId="2A1D97CB" w14:textId="77777777" w:rsidR="003B7E6B" w:rsidRPr="00C000FE" w:rsidRDefault="003B7E6B">
      <w:pPr>
        <w:pStyle w:val="aff6"/>
        <w:ind w:firstLine="567"/>
        <w:rPr>
          <w:rFonts w:ascii="Times New Roman" w:hAnsi="Times New Roman" w:cs="Times New Roman"/>
          <w:b/>
          <w:sz w:val="22"/>
          <w:szCs w:val="22"/>
          <w:lang w:val="ru-RU"/>
        </w:rPr>
      </w:pPr>
    </w:p>
    <w:p w14:paraId="4C550B4E" w14:textId="77777777" w:rsidR="003B7E6B" w:rsidRPr="00C000FE" w:rsidRDefault="00991E1E">
      <w:pPr>
        <w:jc w:val="center"/>
        <w:rPr>
          <w:sz w:val="22"/>
          <w:szCs w:val="22"/>
        </w:rPr>
      </w:pPr>
      <w:r w:rsidRPr="00C000FE">
        <w:rPr>
          <w:b/>
          <w:sz w:val="22"/>
          <w:szCs w:val="22"/>
        </w:rPr>
        <w:t xml:space="preserve">1. ПРЕДМЕТ </w:t>
      </w:r>
      <w:r w:rsidR="00874D6A" w:rsidRPr="00C000FE">
        <w:rPr>
          <w:b/>
          <w:sz w:val="22"/>
          <w:szCs w:val="22"/>
        </w:rPr>
        <w:t>КОНТРАКТ</w:t>
      </w:r>
      <w:r w:rsidRPr="00C000FE">
        <w:rPr>
          <w:b/>
          <w:sz w:val="22"/>
          <w:szCs w:val="22"/>
        </w:rPr>
        <w:t>А.</w:t>
      </w:r>
    </w:p>
    <w:p w14:paraId="759F90E4" w14:textId="77777777" w:rsidR="003B7E6B" w:rsidRPr="000328EC" w:rsidRDefault="00991E1E">
      <w:pPr>
        <w:ind w:firstLine="708"/>
        <w:jc w:val="both"/>
        <w:rPr>
          <w:sz w:val="22"/>
          <w:szCs w:val="22"/>
        </w:rPr>
      </w:pPr>
      <w:r w:rsidRPr="00C000FE">
        <w:rPr>
          <w:sz w:val="22"/>
          <w:szCs w:val="22"/>
        </w:rPr>
        <w:t xml:space="preserve">1.1. Заказчик поручает, а Поставщик принимает на себя обязанности по </w:t>
      </w:r>
      <w:r w:rsidR="000D15F8">
        <w:rPr>
          <w:sz w:val="22"/>
          <w:szCs w:val="22"/>
        </w:rPr>
        <w:t xml:space="preserve">поставке </w:t>
      </w:r>
      <w:r w:rsidR="00061698">
        <w:rPr>
          <w:b/>
          <w:sz w:val="22"/>
          <w:szCs w:val="22"/>
        </w:rPr>
        <w:t>пробирок</w:t>
      </w:r>
      <w:r w:rsidRPr="000D15F8">
        <w:rPr>
          <w:b/>
          <w:sz w:val="22"/>
          <w:szCs w:val="22"/>
        </w:rPr>
        <w:t xml:space="preserve"> </w:t>
      </w:r>
      <w:r w:rsidRPr="00C000FE">
        <w:rPr>
          <w:sz w:val="22"/>
          <w:szCs w:val="22"/>
        </w:rPr>
        <w:t xml:space="preserve">(далее Товар) согласно спецификации, являющейся неотъемлемой частью настоящего </w:t>
      </w:r>
      <w:r w:rsidR="00874D6A" w:rsidRPr="00C000FE">
        <w:rPr>
          <w:sz w:val="22"/>
          <w:szCs w:val="22"/>
        </w:rPr>
        <w:t>Контракт</w:t>
      </w:r>
      <w:r w:rsidRPr="00C000FE">
        <w:rPr>
          <w:sz w:val="22"/>
          <w:szCs w:val="22"/>
        </w:rPr>
        <w:t xml:space="preserve">а (Приложение №1 к настоящему </w:t>
      </w:r>
      <w:r w:rsidR="00874D6A" w:rsidRPr="00C000FE">
        <w:rPr>
          <w:sz w:val="22"/>
          <w:szCs w:val="22"/>
        </w:rPr>
        <w:t>Контракт</w:t>
      </w:r>
      <w:r w:rsidRPr="00C000FE">
        <w:rPr>
          <w:sz w:val="22"/>
          <w:szCs w:val="22"/>
        </w:rPr>
        <w:t xml:space="preserve">у), а Заказчик обязуется обеспечить оплату поставленного по настоящему </w:t>
      </w:r>
      <w:r w:rsidR="00874D6A" w:rsidRPr="00C000FE">
        <w:rPr>
          <w:sz w:val="22"/>
          <w:szCs w:val="22"/>
        </w:rPr>
        <w:t>Контракт</w:t>
      </w:r>
      <w:r w:rsidRPr="00C000FE">
        <w:rPr>
          <w:sz w:val="22"/>
          <w:szCs w:val="22"/>
        </w:rPr>
        <w:t xml:space="preserve">у Товара. </w:t>
      </w:r>
      <w:r w:rsidR="00614C0C" w:rsidRPr="00C000FE">
        <w:rPr>
          <w:sz w:val="22"/>
          <w:szCs w:val="22"/>
        </w:rPr>
        <w:t>В спецификации в обязательном порядке отражается наименование Товара, технические и иные конкретные показатели Товара (при наличии</w:t>
      </w:r>
      <w:r w:rsidR="00614C0C" w:rsidRPr="00614C0C">
        <w:rPr>
          <w:sz w:val="22"/>
          <w:szCs w:val="22"/>
        </w:rPr>
        <w:t>), количество поставляемого Товара и его стоимость.</w:t>
      </w:r>
    </w:p>
    <w:p w14:paraId="058667B4" w14:textId="77777777" w:rsidR="003B7E6B" w:rsidRPr="000328EC" w:rsidRDefault="003B7E6B">
      <w:pPr>
        <w:ind w:firstLine="708"/>
        <w:jc w:val="both"/>
        <w:rPr>
          <w:sz w:val="22"/>
          <w:szCs w:val="22"/>
        </w:rPr>
      </w:pPr>
    </w:p>
    <w:p w14:paraId="10451506" w14:textId="77777777" w:rsidR="003B7E6B" w:rsidRPr="000328EC" w:rsidRDefault="00991E1E" w:rsidP="000328EC">
      <w:pPr>
        <w:widowControl w:val="0"/>
        <w:jc w:val="center"/>
        <w:rPr>
          <w:sz w:val="22"/>
          <w:szCs w:val="22"/>
        </w:rPr>
      </w:pPr>
      <w:r w:rsidRPr="000328EC">
        <w:rPr>
          <w:b/>
          <w:sz w:val="22"/>
          <w:szCs w:val="22"/>
        </w:rPr>
        <w:t xml:space="preserve">2. </w:t>
      </w:r>
      <w:r w:rsidRPr="000328EC">
        <w:rPr>
          <w:b/>
          <w:bCs/>
          <w:sz w:val="22"/>
          <w:szCs w:val="22"/>
        </w:rPr>
        <w:t xml:space="preserve">ЦЕНА </w:t>
      </w:r>
      <w:r w:rsidR="00874D6A">
        <w:rPr>
          <w:b/>
          <w:bCs/>
          <w:sz w:val="22"/>
          <w:szCs w:val="22"/>
        </w:rPr>
        <w:t>КОНТРАКТ</w:t>
      </w:r>
      <w:r w:rsidRPr="000328EC">
        <w:rPr>
          <w:b/>
          <w:bCs/>
          <w:sz w:val="22"/>
          <w:szCs w:val="22"/>
        </w:rPr>
        <w:t>А. УСЛОВИЯ И ПОРЯДОК РАСЧЕТОВ.</w:t>
      </w:r>
    </w:p>
    <w:p w14:paraId="4544363C" w14:textId="77777777" w:rsidR="003B7E6B" w:rsidRPr="000328EC" w:rsidRDefault="00991E1E">
      <w:pPr>
        <w:ind w:firstLine="708"/>
        <w:jc w:val="both"/>
        <w:rPr>
          <w:sz w:val="22"/>
          <w:szCs w:val="22"/>
        </w:rPr>
      </w:pPr>
      <w:r w:rsidRPr="000328EC">
        <w:rPr>
          <w:sz w:val="22"/>
          <w:szCs w:val="22"/>
        </w:rPr>
        <w:t xml:space="preserve">2.1. Цена поставляемого Товара по настоящему </w:t>
      </w:r>
      <w:r w:rsidR="00874D6A">
        <w:rPr>
          <w:sz w:val="22"/>
          <w:szCs w:val="22"/>
        </w:rPr>
        <w:t>Контракт</w:t>
      </w:r>
      <w:r w:rsidRPr="000328EC">
        <w:rPr>
          <w:sz w:val="22"/>
          <w:szCs w:val="22"/>
        </w:rPr>
        <w:t xml:space="preserve">у составляет: </w:t>
      </w:r>
      <w:r w:rsidR="00217DAD">
        <w:rPr>
          <w:b/>
          <w:sz w:val="22"/>
          <w:szCs w:val="22"/>
        </w:rPr>
        <w:t>___________</w:t>
      </w:r>
      <w:r w:rsidRPr="00C000FE">
        <w:rPr>
          <w:b/>
          <w:bCs/>
          <w:sz w:val="22"/>
          <w:szCs w:val="22"/>
        </w:rPr>
        <w:t xml:space="preserve"> (</w:t>
      </w:r>
      <w:r w:rsidR="00217DAD">
        <w:rPr>
          <w:b/>
          <w:bCs/>
          <w:sz w:val="22"/>
          <w:szCs w:val="22"/>
        </w:rPr>
        <w:t>______________</w:t>
      </w:r>
      <w:r w:rsidRPr="00C000FE">
        <w:rPr>
          <w:b/>
          <w:bCs/>
          <w:sz w:val="22"/>
          <w:szCs w:val="22"/>
        </w:rPr>
        <w:t xml:space="preserve">) рублей </w:t>
      </w:r>
      <w:r w:rsidR="00217DAD">
        <w:rPr>
          <w:b/>
          <w:bCs/>
          <w:sz w:val="22"/>
          <w:szCs w:val="22"/>
        </w:rPr>
        <w:t>_____</w:t>
      </w:r>
      <w:r w:rsidRPr="00C000FE">
        <w:rPr>
          <w:b/>
          <w:bCs/>
          <w:sz w:val="22"/>
          <w:szCs w:val="22"/>
        </w:rPr>
        <w:t xml:space="preserve"> копеек</w:t>
      </w:r>
      <w:r w:rsidRPr="00C000FE">
        <w:rPr>
          <w:sz w:val="22"/>
          <w:szCs w:val="22"/>
        </w:rPr>
        <w:t xml:space="preserve">, </w:t>
      </w:r>
      <w:r w:rsidR="00217DAD">
        <w:rPr>
          <w:sz w:val="22"/>
          <w:szCs w:val="22"/>
        </w:rPr>
        <w:t xml:space="preserve">в т.ч. </w:t>
      </w:r>
      <w:r w:rsidR="00217DAD" w:rsidRPr="00217DAD">
        <w:rPr>
          <w:i/>
          <w:iCs/>
          <w:sz w:val="22"/>
          <w:szCs w:val="22"/>
        </w:rPr>
        <w:t>НДС ___%/</w:t>
      </w:r>
      <w:r w:rsidR="00EB0A00" w:rsidRPr="00217DAD">
        <w:rPr>
          <w:i/>
          <w:iCs/>
          <w:sz w:val="22"/>
          <w:szCs w:val="22"/>
        </w:rPr>
        <w:t>НДС не облагаетс</w:t>
      </w:r>
      <w:r w:rsidR="009411E0" w:rsidRPr="00217DAD">
        <w:rPr>
          <w:i/>
          <w:iCs/>
          <w:sz w:val="22"/>
          <w:szCs w:val="22"/>
        </w:rPr>
        <w:t>я</w:t>
      </w:r>
      <w:r w:rsidR="000D15F8" w:rsidRPr="00217DAD">
        <w:rPr>
          <w:i/>
          <w:iCs/>
          <w:sz w:val="22"/>
          <w:szCs w:val="22"/>
        </w:rPr>
        <w:t xml:space="preserve"> (в связи с применением УСН)</w:t>
      </w:r>
      <w:r w:rsidR="00217DAD" w:rsidRPr="00217DAD">
        <w:rPr>
          <w:i/>
          <w:iCs/>
          <w:sz w:val="22"/>
          <w:szCs w:val="22"/>
        </w:rPr>
        <w:t xml:space="preserve"> (выбрать нужное)</w:t>
      </w:r>
      <w:r w:rsidRPr="00C000FE">
        <w:rPr>
          <w:sz w:val="22"/>
          <w:szCs w:val="22"/>
        </w:rPr>
        <w:t>. В</w:t>
      </w:r>
      <w:r w:rsidRPr="00C000FE">
        <w:rPr>
          <w:color w:val="000000"/>
          <w:sz w:val="22"/>
          <w:szCs w:val="22"/>
        </w:rPr>
        <w:t xml:space="preserve"> цену </w:t>
      </w:r>
      <w:r w:rsidR="00874D6A" w:rsidRPr="00C000FE">
        <w:rPr>
          <w:color w:val="000000"/>
          <w:sz w:val="22"/>
          <w:szCs w:val="22"/>
        </w:rPr>
        <w:t>Контракт</w:t>
      </w:r>
      <w:r w:rsidRPr="00C000FE">
        <w:rPr>
          <w:color w:val="000000"/>
          <w:sz w:val="22"/>
          <w:szCs w:val="22"/>
        </w:rPr>
        <w:t>а включены все расходы Поставщика, в том числе стоимость Товара, расходы на перевозку и поставку</w:t>
      </w:r>
      <w:r w:rsidRPr="00031297">
        <w:rPr>
          <w:color w:val="000000"/>
          <w:sz w:val="22"/>
          <w:szCs w:val="22"/>
        </w:rPr>
        <w:t xml:space="preserve"> Товара,</w:t>
      </w:r>
      <w:r w:rsidRPr="000328EC">
        <w:rPr>
          <w:color w:val="000000"/>
          <w:sz w:val="22"/>
          <w:szCs w:val="22"/>
        </w:rPr>
        <w:t xml:space="preserve"> расходы на страхование, уплату таможенных пошлин, налогов, сборов и прочих обязательных платежей, выплаченных или подлежащих выплате в соответствии с законодательством РФ, а также другие расходы, связанные с исполнением </w:t>
      </w:r>
      <w:r w:rsidR="00874D6A">
        <w:rPr>
          <w:color w:val="000000"/>
          <w:sz w:val="22"/>
          <w:szCs w:val="22"/>
        </w:rPr>
        <w:t>Контракт</w:t>
      </w:r>
      <w:r w:rsidRPr="000328EC">
        <w:rPr>
          <w:color w:val="000000"/>
          <w:sz w:val="22"/>
          <w:szCs w:val="22"/>
        </w:rPr>
        <w:t>а, а также по оплате расходов сторонним организациям и третьим лицам.</w:t>
      </w:r>
    </w:p>
    <w:p w14:paraId="64E17855" w14:textId="77777777" w:rsidR="003B7E6B" w:rsidRPr="000328EC" w:rsidRDefault="00991E1E">
      <w:pPr>
        <w:ind w:firstLine="708"/>
        <w:jc w:val="both"/>
        <w:rPr>
          <w:sz w:val="22"/>
          <w:szCs w:val="22"/>
        </w:rPr>
      </w:pPr>
      <w:bookmarkStart w:id="2" w:name="_Hlk63952004"/>
      <w:r w:rsidRPr="000328EC">
        <w:rPr>
          <w:sz w:val="22"/>
          <w:szCs w:val="22"/>
        </w:rPr>
        <w:t xml:space="preserve">2.2. Цена </w:t>
      </w:r>
      <w:r w:rsidR="00874D6A">
        <w:rPr>
          <w:sz w:val="22"/>
          <w:szCs w:val="22"/>
        </w:rPr>
        <w:t>Контракт</w:t>
      </w:r>
      <w:r w:rsidRPr="000328EC">
        <w:rPr>
          <w:sz w:val="22"/>
          <w:szCs w:val="22"/>
        </w:rPr>
        <w:t xml:space="preserve">а является твердой и определена на весь срок действия </w:t>
      </w:r>
      <w:r w:rsidR="00874D6A">
        <w:rPr>
          <w:sz w:val="22"/>
          <w:szCs w:val="22"/>
        </w:rPr>
        <w:t>Контракт</w:t>
      </w:r>
      <w:r w:rsidRPr="000328EC">
        <w:rPr>
          <w:sz w:val="22"/>
          <w:szCs w:val="22"/>
        </w:rPr>
        <w:t>а.</w:t>
      </w:r>
      <w:bookmarkEnd w:id="2"/>
      <w:r w:rsidRPr="000328EC">
        <w:rPr>
          <w:sz w:val="22"/>
          <w:szCs w:val="22"/>
        </w:rPr>
        <w:t xml:space="preserve"> </w:t>
      </w:r>
    </w:p>
    <w:p w14:paraId="38D23B3B" w14:textId="77777777" w:rsidR="00641594" w:rsidRDefault="00641594" w:rsidP="00641594">
      <w:pPr>
        <w:ind w:firstLine="708"/>
        <w:jc w:val="both"/>
        <w:rPr>
          <w:sz w:val="22"/>
          <w:szCs w:val="22"/>
        </w:rPr>
      </w:pPr>
      <w:r w:rsidRPr="009411E0">
        <w:rPr>
          <w:sz w:val="22"/>
          <w:szCs w:val="22"/>
        </w:rPr>
        <w:t xml:space="preserve">2.3. Оплата поставляемого Товара по настоящему </w:t>
      </w:r>
      <w:r w:rsidR="00870D6B" w:rsidRPr="009411E0">
        <w:rPr>
          <w:sz w:val="22"/>
          <w:szCs w:val="22"/>
        </w:rPr>
        <w:t>Контракту</w:t>
      </w:r>
      <w:r w:rsidRPr="009411E0">
        <w:rPr>
          <w:sz w:val="22"/>
          <w:szCs w:val="22"/>
        </w:rPr>
        <w:t>, будет производиться по безналичному</w:t>
      </w:r>
      <w:r w:rsidRPr="000328EC">
        <w:rPr>
          <w:sz w:val="22"/>
          <w:szCs w:val="22"/>
        </w:rPr>
        <w:t xml:space="preserve"> расчету из средств бюджетного учреждения</w:t>
      </w:r>
      <w:r w:rsidR="00A00858">
        <w:rPr>
          <w:sz w:val="22"/>
          <w:szCs w:val="22"/>
        </w:rPr>
        <w:t xml:space="preserve"> </w:t>
      </w:r>
      <w:r w:rsidR="00A71729">
        <w:rPr>
          <w:sz w:val="22"/>
          <w:szCs w:val="22"/>
        </w:rPr>
        <w:t>(</w:t>
      </w:r>
      <w:r w:rsidR="00A71729" w:rsidRPr="002652F1">
        <w:rPr>
          <w:sz w:val="22"/>
          <w:szCs w:val="22"/>
        </w:rPr>
        <w:t>субсидия на выполнение государственного задания)</w:t>
      </w:r>
      <w:r w:rsidR="00A71729">
        <w:rPr>
          <w:sz w:val="22"/>
          <w:szCs w:val="22"/>
        </w:rPr>
        <w:t xml:space="preserve"> </w:t>
      </w:r>
      <w:r w:rsidRPr="000328EC">
        <w:rPr>
          <w:sz w:val="22"/>
          <w:szCs w:val="22"/>
        </w:rPr>
        <w:t>в рублях на расчетный счет Поставщика в следующем порядке:</w:t>
      </w:r>
    </w:p>
    <w:p w14:paraId="743724EA" w14:textId="77777777" w:rsidR="00641594" w:rsidRPr="000328EC" w:rsidRDefault="000D15F8" w:rsidP="00641594">
      <w:pPr>
        <w:ind w:firstLine="708"/>
        <w:jc w:val="both"/>
        <w:rPr>
          <w:sz w:val="22"/>
          <w:szCs w:val="22"/>
        </w:rPr>
      </w:pPr>
      <w:r>
        <w:rPr>
          <w:sz w:val="22"/>
          <w:szCs w:val="22"/>
        </w:rPr>
        <w:t xml:space="preserve">- </w:t>
      </w:r>
      <w:r w:rsidR="00367D94">
        <w:rPr>
          <w:sz w:val="22"/>
          <w:szCs w:val="22"/>
        </w:rPr>
        <w:t>10</w:t>
      </w:r>
      <w:r w:rsidR="00641594" w:rsidRPr="000328EC">
        <w:rPr>
          <w:sz w:val="22"/>
          <w:szCs w:val="22"/>
        </w:rPr>
        <w:t xml:space="preserve">0% по факту поставки Товара, не позднее </w:t>
      </w:r>
      <w:r w:rsidR="00F85012">
        <w:rPr>
          <w:sz w:val="22"/>
          <w:szCs w:val="22"/>
        </w:rPr>
        <w:t>7</w:t>
      </w:r>
      <w:r w:rsidR="00641594" w:rsidRPr="000328EC">
        <w:rPr>
          <w:sz w:val="22"/>
          <w:szCs w:val="22"/>
        </w:rPr>
        <w:t xml:space="preserve"> (</w:t>
      </w:r>
      <w:r w:rsidR="00F85012">
        <w:rPr>
          <w:sz w:val="22"/>
          <w:szCs w:val="22"/>
        </w:rPr>
        <w:t>Сем</w:t>
      </w:r>
      <w:r w:rsidR="00641594" w:rsidRPr="000328EC">
        <w:rPr>
          <w:sz w:val="22"/>
          <w:szCs w:val="22"/>
        </w:rPr>
        <w:t>и) рабочих дней со дня подписания сторонами товарной накладной (универсально</w:t>
      </w:r>
      <w:r w:rsidR="00A00858">
        <w:rPr>
          <w:sz w:val="22"/>
          <w:szCs w:val="22"/>
        </w:rPr>
        <w:t>го</w:t>
      </w:r>
      <w:r w:rsidR="00641594" w:rsidRPr="000328EC">
        <w:rPr>
          <w:sz w:val="22"/>
          <w:szCs w:val="22"/>
        </w:rPr>
        <w:t xml:space="preserve"> передаточного документа).</w:t>
      </w:r>
    </w:p>
    <w:p w14:paraId="02902716" w14:textId="77777777" w:rsidR="003B7E6B" w:rsidRPr="000328EC" w:rsidRDefault="00991E1E">
      <w:pPr>
        <w:widowControl w:val="0"/>
        <w:ind w:firstLine="709"/>
        <w:jc w:val="both"/>
        <w:rPr>
          <w:sz w:val="22"/>
          <w:szCs w:val="22"/>
        </w:rPr>
      </w:pPr>
      <w:bookmarkStart w:id="3" w:name="_Hlk63951851"/>
      <w:r w:rsidRPr="000328EC">
        <w:rPr>
          <w:sz w:val="22"/>
          <w:szCs w:val="22"/>
        </w:rPr>
        <w:t xml:space="preserve">2.4. </w:t>
      </w:r>
      <w:r w:rsidRPr="000328EC">
        <w:rPr>
          <w:iCs/>
          <w:sz w:val="22"/>
          <w:szCs w:val="22"/>
        </w:rPr>
        <w:t xml:space="preserve">В случае изменения системы налогообложения Поставщика в период исполнения </w:t>
      </w:r>
      <w:r w:rsidR="00874D6A">
        <w:rPr>
          <w:iCs/>
          <w:sz w:val="22"/>
          <w:szCs w:val="22"/>
        </w:rPr>
        <w:t>Контракт</w:t>
      </w:r>
      <w:r w:rsidRPr="000328EC">
        <w:rPr>
          <w:iCs/>
          <w:sz w:val="22"/>
          <w:szCs w:val="22"/>
        </w:rPr>
        <w:t xml:space="preserve">а, цена </w:t>
      </w:r>
      <w:r w:rsidR="00874D6A">
        <w:rPr>
          <w:iCs/>
          <w:sz w:val="22"/>
          <w:szCs w:val="22"/>
        </w:rPr>
        <w:t>Контракт</w:t>
      </w:r>
      <w:r w:rsidRPr="000328EC">
        <w:rPr>
          <w:iCs/>
          <w:sz w:val="22"/>
          <w:szCs w:val="22"/>
        </w:rPr>
        <w:t>а остается неизменной.</w:t>
      </w:r>
    </w:p>
    <w:p w14:paraId="6F38370E" w14:textId="77777777" w:rsidR="00641594" w:rsidRDefault="00614C0C" w:rsidP="00641594">
      <w:pPr>
        <w:widowControl w:val="0"/>
        <w:ind w:firstLine="709"/>
        <w:jc w:val="both"/>
        <w:rPr>
          <w:sz w:val="22"/>
          <w:szCs w:val="22"/>
          <w:lang w:eastAsia="ru-RU"/>
        </w:rPr>
      </w:pPr>
      <w:r w:rsidRPr="009411E0">
        <w:rPr>
          <w:sz w:val="22"/>
          <w:szCs w:val="22"/>
          <w:lang w:eastAsia="ru-RU"/>
        </w:rPr>
        <w:t>2.</w:t>
      </w:r>
      <w:r w:rsidR="00A52A49">
        <w:rPr>
          <w:sz w:val="22"/>
          <w:szCs w:val="22"/>
          <w:lang w:eastAsia="ru-RU"/>
        </w:rPr>
        <w:t>5</w:t>
      </w:r>
      <w:r w:rsidRPr="009411E0">
        <w:rPr>
          <w:sz w:val="22"/>
          <w:szCs w:val="22"/>
          <w:lang w:eastAsia="ru-RU"/>
        </w:rPr>
        <w:t>.</w:t>
      </w:r>
      <w:r w:rsidRPr="00031297">
        <w:rPr>
          <w:sz w:val="22"/>
          <w:szCs w:val="22"/>
          <w:lang w:eastAsia="ru-RU"/>
        </w:rPr>
        <w:t xml:space="preserve"> </w:t>
      </w:r>
      <w:bookmarkEnd w:id="3"/>
      <w:r w:rsidR="00641594" w:rsidRPr="007354B0">
        <w:rPr>
          <w:sz w:val="22"/>
          <w:szCs w:val="22"/>
          <w:lang w:eastAsia="ru-RU"/>
        </w:rPr>
        <w:t>В случае уменьшения Министерству науки и высшего образования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по своему соглашению изменить размер и (или) сроки оплаты и (или) объем товаров, работ, услуг (п.5 ст.78.1 Бюджетного кодекса РФ).</w:t>
      </w:r>
    </w:p>
    <w:p w14:paraId="5AA4F98A" w14:textId="77777777" w:rsidR="003B7E6B" w:rsidRPr="000328EC" w:rsidRDefault="003B7E6B">
      <w:pPr>
        <w:ind w:firstLine="708"/>
        <w:jc w:val="both"/>
        <w:rPr>
          <w:iCs/>
          <w:sz w:val="22"/>
          <w:szCs w:val="22"/>
        </w:rPr>
      </w:pPr>
    </w:p>
    <w:p w14:paraId="060611CE" w14:textId="77777777" w:rsidR="003B7E6B" w:rsidRPr="000328EC" w:rsidRDefault="00991E1E">
      <w:pPr>
        <w:jc w:val="center"/>
        <w:rPr>
          <w:sz w:val="22"/>
          <w:szCs w:val="22"/>
        </w:rPr>
      </w:pPr>
      <w:r w:rsidRPr="000328EC">
        <w:rPr>
          <w:b/>
          <w:sz w:val="22"/>
          <w:szCs w:val="22"/>
        </w:rPr>
        <w:t xml:space="preserve">3. </w:t>
      </w:r>
      <w:r w:rsidR="008E7C5A" w:rsidRPr="008E7C5A">
        <w:rPr>
          <w:b/>
          <w:sz w:val="22"/>
          <w:szCs w:val="22"/>
        </w:rPr>
        <w:t>СРОКИ И МЕСТО ПОСТАВКИ</w:t>
      </w:r>
      <w:r w:rsidRPr="000328EC">
        <w:rPr>
          <w:b/>
          <w:sz w:val="22"/>
          <w:szCs w:val="22"/>
        </w:rPr>
        <w:t>.</w:t>
      </w:r>
    </w:p>
    <w:p w14:paraId="31E5CA2D" w14:textId="77777777" w:rsidR="000D15F8" w:rsidRDefault="00991E1E" w:rsidP="001A5F11">
      <w:pPr>
        <w:ind w:firstLine="720"/>
        <w:jc w:val="both"/>
        <w:rPr>
          <w:sz w:val="22"/>
          <w:szCs w:val="22"/>
        </w:rPr>
      </w:pPr>
      <w:r w:rsidRPr="000328EC">
        <w:rPr>
          <w:sz w:val="22"/>
          <w:szCs w:val="22"/>
        </w:rPr>
        <w:t xml:space="preserve">3.1. Осуществить поставку Товара </w:t>
      </w:r>
      <w:r w:rsidR="000D15F8" w:rsidRPr="004F4DE3">
        <w:rPr>
          <w:sz w:val="22"/>
          <w:szCs w:val="22"/>
        </w:rPr>
        <w:t>не позднее</w:t>
      </w:r>
      <w:r w:rsidRPr="004F4DE3">
        <w:rPr>
          <w:sz w:val="22"/>
          <w:szCs w:val="22"/>
        </w:rPr>
        <w:t xml:space="preserve"> </w:t>
      </w:r>
      <w:r w:rsidR="00217DAD">
        <w:rPr>
          <w:b/>
          <w:bCs/>
          <w:sz w:val="22"/>
          <w:szCs w:val="22"/>
        </w:rPr>
        <w:t>30</w:t>
      </w:r>
      <w:r w:rsidR="002A3B43" w:rsidRPr="004F4DE3">
        <w:rPr>
          <w:b/>
          <w:bCs/>
          <w:sz w:val="22"/>
          <w:szCs w:val="22"/>
        </w:rPr>
        <w:t>.</w:t>
      </w:r>
      <w:r w:rsidR="00217DAD">
        <w:rPr>
          <w:b/>
          <w:bCs/>
          <w:sz w:val="22"/>
          <w:szCs w:val="22"/>
        </w:rPr>
        <w:t>09</w:t>
      </w:r>
      <w:r w:rsidR="002A3B43" w:rsidRPr="004F4DE3">
        <w:rPr>
          <w:b/>
          <w:bCs/>
          <w:sz w:val="22"/>
          <w:szCs w:val="22"/>
        </w:rPr>
        <w:t>.</w:t>
      </w:r>
      <w:r w:rsidR="000D15F8" w:rsidRPr="004F4DE3">
        <w:rPr>
          <w:b/>
          <w:bCs/>
          <w:sz w:val="22"/>
          <w:szCs w:val="22"/>
        </w:rPr>
        <w:t>202</w:t>
      </w:r>
      <w:r w:rsidR="00217DAD">
        <w:rPr>
          <w:b/>
          <w:bCs/>
          <w:sz w:val="22"/>
          <w:szCs w:val="22"/>
        </w:rPr>
        <w:t>6</w:t>
      </w:r>
      <w:r w:rsidR="000D15F8" w:rsidRPr="004F4DE3">
        <w:rPr>
          <w:b/>
          <w:bCs/>
          <w:sz w:val="22"/>
          <w:szCs w:val="22"/>
        </w:rPr>
        <w:t>года.</w:t>
      </w:r>
      <w:r w:rsidR="000D15F8">
        <w:rPr>
          <w:sz w:val="22"/>
          <w:szCs w:val="22"/>
        </w:rPr>
        <w:t xml:space="preserve"> </w:t>
      </w:r>
    </w:p>
    <w:p w14:paraId="5789FEFB" w14:textId="77777777" w:rsidR="002A3B43" w:rsidRDefault="00991E1E" w:rsidP="001A5F11">
      <w:pPr>
        <w:ind w:firstLine="720"/>
        <w:jc w:val="both"/>
        <w:rPr>
          <w:sz w:val="22"/>
          <w:szCs w:val="22"/>
        </w:rPr>
      </w:pPr>
      <w:r w:rsidRPr="00C000FE">
        <w:rPr>
          <w:sz w:val="22"/>
          <w:szCs w:val="22"/>
        </w:rPr>
        <w:t xml:space="preserve">Поставщик осуществляет поставку Товара своими силами по адресу: </w:t>
      </w:r>
      <w:r w:rsidRPr="002A3B43">
        <w:rPr>
          <w:b/>
          <w:sz w:val="22"/>
          <w:szCs w:val="22"/>
        </w:rPr>
        <w:t>650065, г. Кемерово, пр. Ленинградский, 10.</w:t>
      </w:r>
      <w:r w:rsidRPr="00C000FE">
        <w:rPr>
          <w:sz w:val="22"/>
          <w:szCs w:val="22"/>
        </w:rPr>
        <w:t xml:space="preserve"> </w:t>
      </w:r>
    </w:p>
    <w:p w14:paraId="6407CCD5" w14:textId="77777777" w:rsidR="001A5F11" w:rsidRPr="00085E9D" w:rsidRDefault="001A5F11" w:rsidP="001A5F11">
      <w:pPr>
        <w:ind w:firstLine="720"/>
        <w:jc w:val="both"/>
        <w:rPr>
          <w:sz w:val="22"/>
          <w:szCs w:val="22"/>
        </w:rPr>
      </w:pPr>
      <w:r w:rsidRPr="00C000FE">
        <w:rPr>
          <w:sz w:val="22"/>
          <w:szCs w:val="22"/>
        </w:rPr>
        <w:t>Приемка</w:t>
      </w:r>
      <w:r w:rsidRPr="00085E9D">
        <w:rPr>
          <w:sz w:val="22"/>
          <w:szCs w:val="22"/>
        </w:rPr>
        <w:t xml:space="preserve"> товара проводится в рабочие дни с понедельника по пятницу</w:t>
      </w:r>
      <w:r w:rsidR="000D15F8">
        <w:rPr>
          <w:sz w:val="22"/>
          <w:szCs w:val="22"/>
        </w:rPr>
        <w:t>.</w:t>
      </w:r>
      <w:r w:rsidRPr="00085E9D">
        <w:rPr>
          <w:sz w:val="22"/>
          <w:szCs w:val="22"/>
        </w:rPr>
        <w:t xml:space="preserve"> </w:t>
      </w:r>
      <w:r w:rsidR="000D15F8">
        <w:rPr>
          <w:sz w:val="22"/>
          <w:szCs w:val="22"/>
        </w:rPr>
        <w:t>О</w:t>
      </w:r>
      <w:r w:rsidRPr="00085E9D">
        <w:rPr>
          <w:sz w:val="22"/>
          <w:szCs w:val="22"/>
        </w:rPr>
        <w:t xml:space="preserve">тветственный за приемку товара: </w:t>
      </w:r>
      <w:r w:rsidR="009411E0" w:rsidRPr="009411E0">
        <w:rPr>
          <w:b/>
          <w:bCs/>
          <w:sz w:val="22"/>
          <w:szCs w:val="22"/>
          <w:u w:val="single"/>
        </w:rPr>
        <w:t xml:space="preserve">Поленок Елена Геннадьевна, тел. </w:t>
      </w:r>
      <w:r w:rsidR="00F85012">
        <w:rPr>
          <w:b/>
          <w:bCs/>
          <w:sz w:val="22"/>
          <w:szCs w:val="22"/>
          <w:u w:val="single"/>
        </w:rPr>
        <w:t>+7</w:t>
      </w:r>
      <w:r w:rsidR="009411E0" w:rsidRPr="009411E0">
        <w:rPr>
          <w:b/>
          <w:bCs/>
          <w:sz w:val="22"/>
          <w:szCs w:val="22"/>
          <w:u w:val="single"/>
        </w:rPr>
        <w:t xml:space="preserve"> (960) 915 38 07</w:t>
      </w:r>
      <w:r w:rsidRPr="009411E0">
        <w:rPr>
          <w:sz w:val="22"/>
          <w:szCs w:val="22"/>
          <w:u w:val="single"/>
        </w:rPr>
        <w:t xml:space="preserve"> </w:t>
      </w:r>
      <w:r w:rsidRPr="009411E0">
        <w:rPr>
          <w:b/>
          <w:bCs/>
          <w:sz w:val="22"/>
          <w:szCs w:val="22"/>
          <w:u w:val="single"/>
        </w:rPr>
        <w:t>(конкретная</w:t>
      </w:r>
      <w:r w:rsidRPr="00085E9D">
        <w:rPr>
          <w:b/>
          <w:bCs/>
          <w:sz w:val="22"/>
          <w:szCs w:val="22"/>
          <w:u w:val="single"/>
        </w:rPr>
        <w:t xml:space="preserve"> дата и время </w:t>
      </w:r>
      <w:r w:rsidR="005D04F8">
        <w:rPr>
          <w:b/>
          <w:bCs/>
          <w:sz w:val="22"/>
          <w:szCs w:val="22"/>
          <w:u w:val="single"/>
        </w:rPr>
        <w:t>поставки</w:t>
      </w:r>
      <w:r w:rsidRPr="00085E9D">
        <w:rPr>
          <w:b/>
          <w:bCs/>
          <w:sz w:val="22"/>
          <w:szCs w:val="22"/>
          <w:u w:val="single"/>
        </w:rPr>
        <w:t xml:space="preserve"> Товара согласовывается по данному телефону)</w:t>
      </w:r>
      <w:r w:rsidRPr="00085E9D">
        <w:rPr>
          <w:sz w:val="22"/>
          <w:szCs w:val="22"/>
        </w:rPr>
        <w:t>, либо иное лицо, действующее на основании доверенности.</w:t>
      </w:r>
    </w:p>
    <w:p w14:paraId="1A49E591" w14:textId="77777777" w:rsidR="001A5F11" w:rsidRPr="00085E9D" w:rsidRDefault="001A5F11" w:rsidP="001A5F11">
      <w:pPr>
        <w:ind w:firstLine="720"/>
        <w:jc w:val="both"/>
        <w:rPr>
          <w:sz w:val="22"/>
          <w:szCs w:val="22"/>
        </w:rPr>
      </w:pPr>
      <w:r w:rsidRPr="00085E9D">
        <w:rPr>
          <w:sz w:val="22"/>
          <w:szCs w:val="22"/>
        </w:rPr>
        <w:t xml:space="preserve">3.2. Заказчик производит приемку Товара </w:t>
      </w:r>
      <w:r w:rsidRPr="00C000FE">
        <w:rPr>
          <w:sz w:val="22"/>
          <w:szCs w:val="22"/>
        </w:rPr>
        <w:t xml:space="preserve">в течении </w:t>
      </w:r>
      <w:r w:rsidR="008D11F5">
        <w:rPr>
          <w:sz w:val="22"/>
          <w:szCs w:val="22"/>
        </w:rPr>
        <w:t>10</w:t>
      </w:r>
      <w:r w:rsidRPr="00C000FE">
        <w:rPr>
          <w:sz w:val="22"/>
          <w:szCs w:val="22"/>
        </w:rPr>
        <w:t xml:space="preserve"> (</w:t>
      </w:r>
      <w:r w:rsidR="008D11F5">
        <w:rPr>
          <w:sz w:val="22"/>
          <w:szCs w:val="22"/>
        </w:rPr>
        <w:t>Десяти</w:t>
      </w:r>
      <w:r w:rsidRPr="00C000FE">
        <w:rPr>
          <w:sz w:val="22"/>
          <w:szCs w:val="22"/>
        </w:rPr>
        <w:t xml:space="preserve">) рабочих дней. В случае соответствия Товара условиям настоящего </w:t>
      </w:r>
      <w:r w:rsidR="00874D6A" w:rsidRPr="00C000FE">
        <w:rPr>
          <w:sz w:val="22"/>
          <w:szCs w:val="22"/>
        </w:rPr>
        <w:t>Контракт</w:t>
      </w:r>
      <w:r w:rsidRPr="00C000FE">
        <w:rPr>
          <w:sz w:val="22"/>
          <w:szCs w:val="22"/>
        </w:rPr>
        <w:t>а, спецификации Заказчик подписывает</w:t>
      </w:r>
      <w:r w:rsidRPr="00085E9D">
        <w:rPr>
          <w:sz w:val="22"/>
          <w:szCs w:val="22"/>
        </w:rPr>
        <w:t xml:space="preserve"> товарную накладную (универсальный передаточный документ) и один его экземпляр возвращает Поставщику.</w:t>
      </w:r>
    </w:p>
    <w:p w14:paraId="1FF8AB84" w14:textId="77777777" w:rsidR="001A5F11" w:rsidRDefault="001A5F11" w:rsidP="001A5F11">
      <w:pPr>
        <w:jc w:val="both"/>
        <w:rPr>
          <w:sz w:val="22"/>
          <w:szCs w:val="22"/>
        </w:rPr>
      </w:pPr>
      <w:r>
        <w:rPr>
          <w:sz w:val="22"/>
          <w:szCs w:val="22"/>
        </w:rPr>
        <w:lastRenderedPageBreak/>
        <w:tab/>
      </w:r>
      <w:r w:rsidRPr="00085E9D">
        <w:rPr>
          <w:sz w:val="22"/>
          <w:szCs w:val="22"/>
        </w:rPr>
        <w:t xml:space="preserve">При несоответствии Товара условиям настоящего </w:t>
      </w:r>
      <w:r w:rsidR="00874D6A">
        <w:rPr>
          <w:sz w:val="22"/>
          <w:szCs w:val="22"/>
        </w:rPr>
        <w:t>Контракт</w:t>
      </w:r>
      <w:r w:rsidRPr="00085E9D">
        <w:rPr>
          <w:sz w:val="22"/>
          <w:szCs w:val="22"/>
        </w:rPr>
        <w:t>а, спецификации Заказчик направляет Поставщику мотивированный отказ от приемки Товара и подписания товарной накладной (универсального передаточного документа).</w:t>
      </w:r>
    </w:p>
    <w:p w14:paraId="21D8B781" w14:textId="77777777" w:rsidR="001A5F11" w:rsidRDefault="001A5F11" w:rsidP="001A5F11">
      <w:pPr>
        <w:jc w:val="both"/>
        <w:rPr>
          <w:sz w:val="22"/>
          <w:szCs w:val="22"/>
        </w:rPr>
      </w:pPr>
    </w:p>
    <w:p w14:paraId="12048D75" w14:textId="77777777" w:rsidR="003B7E6B" w:rsidRPr="000328EC" w:rsidRDefault="00991E1E" w:rsidP="001A5F11">
      <w:pPr>
        <w:jc w:val="center"/>
        <w:rPr>
          <w:sz w:val="22"/>
          <w:szCs w:val="22"/>
        </w:rPr>
      </w:pPr>
      <w:r w:rsidRPr="000328EC">
        <w:rPr>
          <w:b/>
          <w:sz w:val="22"/>
          <w:szCs w:val="22"/>
        </w:rPr>
        <w:t>4. УСЛОВИЯ ПОСТАВКИ.</w:t>
      </w:r>
    </w:p>
    <w:p w14:paraId="53B380D1" w14:textId="77777777" w:rsidR="003B7E6B" w:rsidRPr="000328EC" w:rsidRDefault="00991E1E">
      <w:pPr>
        <w:ind w:firstLine="709"/>
        <w:jc w:val="both"/>
        <w:rPr>
          <w:sz w:val="22"/>
          <w:szCs w:val="22"/>
        </w:rPr>
      </w:pPr>
      <w:r w:rsidRPr="000328EC">
        <w:rPr>
          <w:sz w:val="22"/>
          <w:szCs w:val="22"/>
        </w:rPr>
        <w:t xml:space="preserve">4.1. Товар должен быть поставлен Заказчику в полном объеме в установленные настоящим </w:t>
      </w:r>
      <w:r w:rsidR="00874D6A">
        <w:rPr>
          <w:sz w:val="22"/>
          <w:szCs w:val="22"/>
        </w:rPr>
        <w:t>Контракт</w:t>
      </w:r>
      <w:r w:rsidRPr="000328EC">
        <w:rPr>
          <w:sz w:val="22"/>
          <w:szCs w:val="22"/>
        </w:rPr>
        <w:t xml:space="preserve">ом сроки. </w:t>
      </w:r>
    </w:p>
    <w:p w14:paraId="2861BE6C" w14:textId="77777777" w:rsidR="003B7E6B" w:rsidRPr="000328EC" w:rsidRDefault="00991E1E">
      <w:pPr>
        <w:ind w:firstLine="709"/>
        <w:jc w:val="both"/>
        <w:rPr>
          <w:sz w:val="22"/>
          <w:szCs w:val="22"/>
        </w:rPr>
      </w:pPr>
      <w:r w:rsidRPr="000328EC">
        <w:rPr>
          <w:sz w:val="22"/>
          <w:szCs w:val="22"/>
        </w:rPr>
        <w:t>4.2. Поставляемый Товар должен соответствовать требованиям, указанным в спецификации.</w:t>
      </w:r>
    </w:p>
    <w:p w14:paraId="48D30FAC" w14:textId="77777777" w:rsidR="003B7E6B" w:rsidRPr="000328EC" w:rsidRDefault="001A5F11" w:rsidP="001A5F11">
      <w:pPr>
        <w:shd w:val="clear" w:color="auto" w:fill="FFFFFF"/>
        <w:jc w:val="both"/>
        <w:rPr>
          <w:sz w:val="22"/>
          <w:szCs w:val="22"/>
        </w:rPr>
      </w:pPr>
      <w:r>
        <w:rPr>
          <w:sz w:val="22"/>
          <w:szCs w:val="22"/>
        </w:rPr>
        <w:tab/>
      </w:r>
      <w:r w:rsidR="00991E1E" w:rsidRPr="000328EC">
        <w:rPr>
          <w:sz w:val="22"/>
          <w:szCs w:val="22"/>
        </w:rPr>
        <w:t xml:space="preserve">4.3. </w:t>
      </w:r>
      <w:r w:rsidRPr="00085E9D">
        <w:rPr>
          <w:sz w:val="22"/>
          <w:szCs w:val="22"/>
        </w:rPr>
        <w:t xml:space="preserve">Товар должен быть поставлен в соответствующей таре и упаковке, обеспечивающей сохранность при транспортировке и хранении. Товары, требующие специального обращения, должны иметь соответствующую маркировку и другие обозначения, необходимые в зависимости от особенностей Товара. </w:t>
      </w:r>
    </w:p>
    <w:p w14:paraId="640D1C8A" w14:textId="77777777" w:rsidR="001A5F11" w:rsidRDefault="001A5F11">
      <w:pPr>
        <w:tabs>
          <w:tab w:val="left" w:pos="2780"/>
        </w:tabs>
        <w:jc w:val="center"/>
        <w:rPr>
          <w:b/>
          <w:sz w:val="22"/>
          <w:szCs w:val="22"/>
        </w:rPr>
      </w:pPr>
    </w:p>
    <w:p w14:paraId="660CB8EA" w14:textId="77777777" w:rsidR="003B7E6B" w:rsidRPr="000328EC" w:rsidRDefault="00991E1E">
      <w:pPr>
        <w:tabs>
          <w:tab w:val="left" w:pos="2780"/>
        </w:tabs>
        <w:jc w:val="center"/>
        <w:rPr>
          <w:sz w:val="22"/>
          <w:szCs w:val="22"/>
        </w:rPr>
      </w:pPr>
      <w:r w:rsidRPr="000328EC">
        <w:rPr>
          <w:b/>
          <w:sz w:val="22"/>
          <w:szCs w:val="22"/>
        </w:rPr>
        <w:t>5. ГАРАНТИИ.</w:t>
      </w:r>
    </w:p>
    <w:p w14:paraId="111EE099" w14:textId="77777777" w:rsidR="003B7E6B" w:rsidRPr="000328EC" w:rsidRDefault="00991E1E">
      <w:pPr>
        <w:pStyle w:val="aff6"/>
        <w:ind w:firstLine="708"/>
        <w:rPr>
          <w:rFonts w:ascii="Times New Roman" w:hAnsi="Times New Roman" w:cs="Times New Roman"/>
          <w:sz w:val="22"/>
          <w:szCs w:val="22"/>
        </w:rPr>
      </w:pPr>
      <w:r w:rsidRPr="000328EC">
        <w:rPr>
          <w:rFonts w:ascii="Times New Roman" w:hAnsi="Times New Roman" w:cs="Times New Roman"/>
          <w:sz w:val="22"/>
          <w:szCs w:val="22"/>
        </w:rPr>
        <w:t xml:space="preserve">5.1. Поставщик гарантирует, что поставленный по настоящему </w:t>
      </w:r>
      <w:r w:rsidR="00874D6A">
        <w:rPr>
          <w:rFonts w:ascii="Times New Roman" w:hAnsi="Times New Roman" w:cs="Times New Roman"/>
          <w:sz w:val="22"/>
          <w:szCs w:val="22"/>
          <w:lang w:val="ru-RU"/>
        </w:rPr>
        <w:t>Контракт</w:t>
      </w:r>
      <w:r w:rsidRPr="000328EC">
        <w:rPr>
          <w:rFonts w:ascii="Times New Roman" w:hAnsi="Times New Roman" w:cs="Times New Roman"/>
          <w:sz w:val="22"/>
          <w:szCs w:val="22"/>
        </w:rPr>
        <w:t xml:space="preserve">у Товар полностью соответствует стандартам и требованиям, заявленным в настоящем </w:t>
      </w:r>
      <w:r w:rsidR="00874D6A">
        <w:rPr>
          <w:rFonts w:ascii="Times New Roman" w:hAnsi="Times New Roman" w:cs="Times New Roman"/>
          <w:sz w:val="22"/>
          <w:szCs w:val="22"/>
          <w:lang w:val="ru-RU"/>
        </w:rPr>
        <w:t>Контракт</w:t>
      </w:r>
      <w:r w:rsidRPr="000328EC">
        <w:rPr>
          <w:rFonts w:ascii="Times New Roman" w:hAnsi="Times New Roman" w:cs="Times New Roman"/>
          <w:sz w:val="22"/>
          <w:szCs w:val="22"/>
        </w:rPr>
        <w:t xml:space="preserve">е, и </w:t>
      </w:r>
      <w:r w:rsidRPr="000328EC">
        <w:rPr>
          <w:rFonts w:ascii="Times New Roman" w:hAnsi="Times New Roman" w:cs="Times New Roman"/>
          <w:sz w:val="22"/>
          <w:szCs w:val="22"/>
          <w:lang w:val="ru-RU"/>
        </w:rPr>
        <w:t xml:space="preserve">в </w:t>
      </w:r>
      <w:r w:rsidRPr="000328EC">
        <w:rPr>
          <w:rFonts w:ascii="Times New Roman" w:hAnsi="Times New Roman" w:cs="Times New Roman"/>
          <w:sz w:val="22"/>
          <w:szCs w:val="22"/>
        </w:rPr>
        <w:t xml:space="preserve">спецификации </w:t>
      </w:r>
      <w:r w:rsidRPr="000328EC">
        <w:rPr>
          <w:rFonts w:ascii="Times New Roman" w:hAnsi="Times New Roman" w:cs="Times New Roman"/>
          <w:sz w:val="22"/>
          <w:szCs w:val="22"/>
          <w:lang w:val="ru-RU"/>
        </w:rPr>
        <w:t xml:space="preserve">на </w:t>
      </w:r>
      <w:r w:rsidRPr="000328EC">
        <w:rPr>
          <w:rFonts w:ascii="Times New Roman" w:hAnsi="Times New Roman" w:cs="Times New Roman"/>
          <w:sz w:val="22"/>
          <w:szCs w:val="22"/>
        </w:rPr>
        <w:t>поставк</w:t>
      </w:r>
      <w:r w:rsidRPr="000328EC">
        <w:rPr>
          <w:rFonts w:ascii="Times New Roman" w:hAnsi="Times New Roman" w:cs="Times New Roman"/>
          <w:sz w:val="22"/>
          <w:szCs w:val="22"/>
          <w:lang w:val="ru-RU"/>
        </w:rPr>
        <w:t>у</w:t>
      </w:r>
      <w:r w:rsidRPr="000328EC">
        <w:rPr>
          <w:rFonts w:ascii="Times New Roman" w:hAnsi="Times New Roman" w:cs="Times New Roman"/>
          <w:sz w:val="22"/>
          <w:szCs w:val="22"/>
        </w:rPr>
        <w:t xml:space="preserve"> Товаров.</w:t>
      </w:r>
    </w:p>
    <w:p w14:paraId="689AFD29" w14:textId="77777777" w:rsidR="003B7E6B" w:rsidRPr="000328EC" w:rsidRDefault="00991E1E">
      <w:pPr>
        <w:pStyle w:val="aff6"/>
        <w:ind w:firstLine="708"/>
        <w:rPr>
          <w:rFonts w:ascii="Times New Roman" w:hAnsi="Times New Roman" w:cs="Times New Roman"/>
          <w:sz w:val="22"/>
          <w:szCs w:val="22"/>
        </w:rPr>
      </w:pPr>
      <w:r w:rsidRPr="000328EC">
        <w:rPr>
          <w:rFonts w:ascii="Times New Roman" w:hAnsi="Times New Roman" w:cs="Times New Roman"/>
          <w:sz w:val="22"/>
          <w:szCs w:val="22"/>
          <w:lang w:val="ru-RU"/>
        </w:rPr>
        <w:t>5.2.</w:t>
      </w:r>
      <w:r w:rsidRPr="000328EC">
        <w:rPr>
          <w:rFonts w:ascii="Times New Roman" w:hAnsi="Times New Roman" w:cs="Times New Roman"/>
          <w:sz w:val="22"/>
          <w:szCs w:val="22"/>
        </w:rPr>
        <w:t xml:space="preserve">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Поставляемый Товар должен быть новым Товаром, то есть Товаром, который не был в употреблении.</w:t>
      </w:r>
    </w:p>
    <w:p w14:paraId="1CEEF4D9" w14:textId="77777777" w:rsidR="00E81FA8" w:rsidRPr="00D76CA5" w:rsidRDefault="00EF67A0" w:rsidP="00E81FA8">
      <w:pPr>
        <w:ind w:firstLine="709"/>
        <w:jc w:val="both"/>
        <w:rPr>
          <w:snapToGrid w:val="0"/>
          <w:color w:val="000000"/>
          <w:sz w:val="22"/>
          <w:szCs w:val="22"/>
          <w:lang w:eastAsia="x-none"/>
        </w:rPr>
      </w:pPr>
      <w:r w:rsidRPr="00C000FE">
        <w:rPr>
          <w:sz w:val="22"/>
          <w:szCs w:val="22"/>
        </w:rPr>
        <w:t xml:space="preserve">5.3. </w:t>
      </w:r>
      <w:r w:rsidR="00E81FA8" w:rsidRPr="00376123">
        <w:rPr>
          <w:snapToGrid w:val="0"/>
          <w:color w:val="000000"/>
          <w:sz w:val="22"/>
          <w:szCs w:val="22"/>
          <w:lang w:eastAsia="x-none"/>
        </w:rPr>
        <w:t>Срок гарантии на Товар, в соответствии со сроками, установленными нормативными документами по стандартизации.</w:t>
      </w:r>
    </w:p>
    <w:p w14:paraId="1633F257" w14:textId="77777777" w:rsidR="003B7E6B" w:rsidRPr="000328EC" w:rsidRDefault="003B7E6B">
      <w:pPr>
        <w:jc w:val="center"/>
        <w:rPr>
          <w:b/>
          <w:kern w:val="2"/>
          <w:sz w:val="22"/>
          <w:szCs w:val="22"/>
        </w:rPr>
      </w:pPr>
    </w:p>
    <w:p w14:paraId="61E4AE59" w14:textId="77777777" w:rsidR="003B7E6B" w:rsidRPr="000328EC" w:rsidRDefault="00991E1E">
      <w:pPr>
        <w:jc w:val="center"/>
        <w:rPr>
          <w:sz w:val="22"/>
          <w:szCs w:val="22"/>
        </w:rPr>
      </w:pPr>
      <w:r w:rsidRPr="000328EC">
        <w:rPr>
          <w:b/>
          <w:kern w:val="2"/>
          <w:sz w:val="22"/>
          <w:szCs w:val="22"/>
        </w:rPr>
        <w:t xml:space="preserve">6. </w:t>
      </w:r>
      <w:r w:rsidRPr="000328EC">
        <w:rPr>
          <w:b/>
          <w:bCs/>
          <w:color w:val="000000"/>
          <w:sz w:val="22"/>
          <w:szCs w:val="22"/>
        </w:rPr>
        <w:t>ОТВЕТСТВЕННОСТЬ СТОРОН</w:t>
      </w:r>
      <w:r w:rsidRPr="000328EC">
        <w:rPr>
          <w:b/>
          <w:bCs/>
          <w:sz w:val="22"/>
          <w:szCs w:val="22"/>
        </w:rPr>
        <w:t>.</w:t>
      </w:r>
    </w:p>
    <w:p w14:paraId="1D0175C2" w14:textId="77777777" w:rsidR="000957FC" w:rsidRPr="00085E9D" w:rsidRDefault="000957FC" w:rsidP="000957FC">
      <w:pPr>
        <w:widowControl w:val="0"/>
        <w:ind w:firstLine="709"/>
        <w:jc w:val="both"/>
        <w:rPr>
          <w:sz w:val="22"/>
          <w:szCs w:val="22"/>
        </w:rPr>
      </w:pPr>
      <w:r w:rsidRPr="00085E9D">
        <w:rPr>
          <w:sz w:val="22"/>
          <w:szCs w:val="22"/>
        </w:rPr>
        <w:t xml:space="preserve">6.1. За неисполнение или ненадлежащее исполнение обязательств по настоящему </w:t>
      </w:r>
      <w:r w:rsidR="00874D6A">
        <w:rPr>
          <w:sz w:val="22"/>
          <w:szCs w:val="22"/>
        </w:rPr>
        <w:t>Контракт</w:t>
      </w:r>
      <w:r w:rsidRPr="00085E9D">
        <w:rPr>
          <w:sz w:val="22"/>
          <w:szCs w:val="22"/>
        </w:rPr>
        <w:t xml:space="preserve">у Стороны несут ответственность в соответствии с действующим законодательством Российской Федерации и настоящим </w:t>
      </w:r>
      <w:r w:rsidR="00874D6A">
        <w:rPr>
          <w:sz w:val="22"/>
          <w:szCs w:val="22"/>
        </w:rPr>
        <w:t>Контракт</w:t>
      </w:r>
      <w:r w:rsidRPr="00085E9D">
        <w:rPr>
          <w:sz w:val="22"/>
          <w:szCs w:val="22"/>
        </w:rPr>
        <w:t>ом.</w:t>
      </w:r>
    </w:p>
    <w:p w14:paraId="5C0F5CC1" w14:textId="77777777" w:rsidR="000957FC" w:rsidRPr="00085E9D" w:rsidRDefault="000957FC" w:rsidP="000957FC">
      <w:pPr>
        <w:widowControl w:val="0"/>
        <w:ind w:firstLine="709"/>
        <w:jc w:val="both"/>
        <w:rPr>
          <w:sz w:val="22"/>
          <w:szCs w:val="22"/>
        </w:rPr>
      </w:pPr>
      <w:bookmarkStart w:id="4" w:name="_Hlk63952492"/>
      <w:r w:rsidRPr="00085E9D">
        <w:rPr>
          <w:sz w:val="22"/>
          <w:szCs w:val="22"/>
        </w:rPr>
        <w:t xml:space="preserve">6.2. В случае просрочки исполнения Заказчиком обязательств, предусмотренных </w:t>
      </w:r>
      <w:r w:rsidR="00874D6A">
        <w:rPr>
          <w:sz w:val="22"/>
          <w:szCs w:val="22"/>
        </w:rPr>
        <w:t>Контракт</w:t>
      </w:r>
      <w:r w:rsidRPr="00085E9D">
        <w:rPr>
          <w:sz w:val="22"/>
          <w:szCs w:val="22"/>
        </w:rPr>
        <w:t xml:space="preserve">ом, а также в иных случаях неисполнения или ненадлежащего исполнения Заказчиком обязательств, предусмотренных </w:t>
      </w:r>
      <w:r w:rsidR="00874D6A">
        <w:rPr>
          <w:sz w:val="22"/>
          <w:szCs w:val="22"/>
        </w:rPr>
        <w:t>Контракт</w:t>
      </w:r>
      <w:r w:rsidRPr="00085E9D">
        <w:rPr>
          <w:sz w:val="22"/>
          <w:szCs w:val="22"/>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874D6A">
        <w:rPr>
          <w:sz w:val="22"/>
          <w:szCs w:val="22"/>
        </w:rPr>
        <w:t>Контракт</w:t>
      </w:r>
      <w:r w:rsidRPr="00085E9D">
        <w:rPr>
          <w:sz w:val="22"/>
          <w:szCs w:val="22"/>
        </w:rPr>
        <w:t xml:space="preserve">ом, начиная со дня, следующего после дня истечения установленного </w:t>
      </w:r>
      <w:r w:rsidR="00874D6A">
        <w:rPr>
          <w:sz w:val="22"/>
          <w:szCs w:val="22"/>
        </w:rPr>
        <w:t>Контракт</w:t>
      </w:r>
      <w:r w:rsidRPr="00085E9D">
        <w:rPr>
          <w:sz w:val="22"/>
          <w:szCs w:val="22"/>
        </w:rPr>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664AAD" w14:textId="77777777" w:rsidR="000957FC" w:rsidRPr="00085E9D" w:rsidRDefault="000957FC" w:rsidP="000957FC">
      <w:pPr>
        <w:autoSpaceDE w:val="0"/>
        <w:ind w:firstLine="709"/>
        <w:jc w:val="both"/>
        <w:rPr>
          <w:sz w:val="22"/>
          <w:szCs w:val="22"/>
        </w:rPr>
      </w:pPr>
      <w:r w:rsidRPr="00085E9D">
        <w:rPr>
          <w:sz w:val="22"/>
          <w:szCs w:val="22"/>
        </w:rPr>
        <w:t xml:space="preserve">6.3. Пеня начисляется за каждый день просрочки исполнения Поставщиком (обязательства, предусмотренного </w:t>
      </w:r>
      <w:r w:rsidR="00874D6A">
        <w:rPr>
          <w:sz w:val="22"/>
          <w:szCs w:val="22"/>
        </w:rPr>
        <w:t>Контракт</w:t>
      </w:r>
      <w:r w:rsidRPr="00085E9D">
        <w:rPr>
          <w:sz w:val="22"/>
          <w:szCs w:val="22"/>
        </w:rPr>
        <w:t xml:space="preserve">ом, начиная со дня, следующего после дня истечения установленного </w:t>
      </w:r>
      <w:r w:rsidR="00874D6A">
        <w:rPr>
          <w:sz w:val="22"/>
          <w:szCs w:val="22"/>
        </w:rPr>
        <w:t>Контракт</w:t>
      </w:r>
      <w:r w:rsidRPr="00085E9D">
        <w:rPr>
          <w:sz w:val="22"/>
          <w:szCs w:val="22"/>
        </w:rPr>
        <w:t xml:space="preserve">ом срока исполнения обязательства, и устанавливается </w:t>
      </w:r>
      <w:r w:rsidR="00874D6A">
        <w:rPr>
          <w:sz w:val="22"/>
          <w:szCs w:val="22"/>
        </w:rPr>
        <w:t>Контракт</w:t>
      </w:r>
      <w:r w:rsidRPr="00085E9D">
        <w:rPr>
          <w:sz w:val="22"/>
          <w:szCs w:val="22"/>
        </w:rPr>
        <w:t xml:space="preserve">ом в размере одной трехсотой действующей на дату уплаты пеней ключевой ставки Центрального банка Российской Федерации от цены </w:t>
      </w:r>
      <w:r w:rsidR="00874D6A">
        <w:rPr>
          <w:sz w:val="22"/>
          <w:szCs w:val="22"/>
        </w:rPr>
        <w:t>Контракт</w:t>
      </w:r>
      <w:r w:rsidRPr="00085E9D">
        <w:rPr>
          <w:sz w:val="22"/>
          <w:szCs w:val="22"/>
        </w:rPr>
        <w:t xml:space="preserve">а, уменьшенной на сумму, пропорциональную объему обязательств, предусмотренных </w:t>
      </w:r>
      <w:r w:rsidR="00874D6A">
        <w:rPr>
          <w:sz w:val="22"/>
          <w:szCs w:val="22"/>
        </w:rPr>
        <w:t>Контракт</w:t>
      </w:r>
      <w:r w:rsidRPr="00085E9D">
        <w:rPr>
          <w:sz w:val="22"/>
          <w:szCs w:val="22"/>
        </w:rPr>
        <w:t>ом и фактически исполненных Поставщиком.</w:t>
      </w:r>
    </w:p>
    <w:p w14:paraId="734BC4A2" w14:textId="77777777" w:rsidR="000957FC" w:rsidRPr="00085E9D" w:rsidRDefault="000957FC" w:rsidP="000957FC">
      <w:pPr>
        <w:pStyle w:val="Style15"/>
        <w:widowControl/>
        <w:tabs>
          <w:tab w:val="left" w:pos="1517"/>
        </w:tabs>
        <w:spacing w:line="240" w:lineRule="auto"/>
        <w:ind w:firstLine="709"/>
        <w:rPr>
          <w:rFonts w:ascii="Times New Roman" w:hAnsi="Times New Roman" w:cs="Times New Roman"/>
          <w:sz w:val="22"/>
          <w:szCs w:val="22"/>
        </w:rPr>
      </w:pPr>
      <w:r w:rsidRPr="00085E9D">
        <w:rPr>
          <w:rFonts w:ascii="Times New Roman" w:hAnsi="Times New Roman" w:cs="Times New Roman"/>
          <w:sz w:val="22"/>
          <w:szCs w:val="22"/>
        </w:rPr>
        <w:t xml:space="preserve">6.4. </w:t>
      </w:r>
      <w:r w:rsidRPr="00085E9D">
        <w:rPr>
          <w:rStyle w:val="FontStyle23"/>
          <w:color w:val="000000"/>
        </w:rPr>
        <w:t xml:space="preserve">Неустойка (пеня, штраф) удерживается из суммы, подлежащей оплате Заказчиком по </w:t>
      </w:r>
      <w:r w:rsidR="00874D6A">
        <w:rPr>
          <w:rStyle w:val="FontStyle23"/>
          <w:color w:val="000000"/>
        </w:rPr>
        <w:t>Контракт</w:t>
      </w:r>
      <w:r w:rsidRPr="00085E9D">
        <w:rPr>
          <w:rStyle w:val="FontStyle23"/>
          <w:color w:val="000000"/>
        </w:rPr>
        <w:t>у.</w:t>
      </w:r>
    </w:p>
    <w:p w14:paraId="3CC3695F" w14:textId="77777777" w:rsidR="000957FC" w:rsidRPr="00085E9D" w:rsidRDefault="000957FC" w:rsidP="000957FC">
      <w:pPr>
        <w:ind w:firstLine="709"/>
        <w:jc w:val="both"/>
        <w:rPr>
          <w:sz w:val="22"/>
          <w:szCs w:val="22"/>
        </w:rPr>
      </w:pPr>
      <w:r w:rsidRPr="00085E9D">
        <w:rPr>
          <w:color w:val="000000"/>
          <w:sz w:val="22"/>
          <w:szCs w:val="22"/>
          <w:lang w:eastAsia="ru-RU"/>
        </w:rPr>
        <w:t>6.5. Применение штрафных санкций не освобождает Стороны от выполнения принятых ими обязательств.</w:t>
      </w:r>
    </w:p>
    <w:p w14:paraId="2FAE385B" w14:textId="77777777" w:rsidR="003B7E6B" w:rsidRPr="000328EC" w:rsidRDefault="000957FC" w:rsidP="000957FC">
      <w:pPr>
        <w:widowControl w:val="0"/>
        <w:ind w:firstLine="709"/>
        <w:jc w:val="both"/>
        <w:rPr>
          <w:sz w:val="22"/>
          <w:szCs w:val="22"/>
        </w:rPr>
      </w:pPr>
      <w:r w:rsidRPr="00085E9D">
        <w:rPr>
          <w:sz w:val="22"/>
          <w:szCs w:val="22"/>
        </w:rPr>
        <w:t>6.6.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bookmarkEnd w:id="4"/>
    <w:p w14:paraId="49B4C28A" w14:textId="77777777" w:rsidR="003B7E6B" w:rsidRPr="000328EC" w:rsidRDefault="003B7E6B">
      <w:pPr>
        <w:widowControl w:val="0"/>
        <w:ind w:firstLine="709"/>
        <w:jc w:val="center"/>
        <w:rPr>
          <w:b/>
          <w:bCs/>
          <w:sz w:val="22"/>
          <w:szCs w:val="22"/>
        </w:rPr>
      </w:pPr>
    </w:p>
    <w:p w14:paraId="36980CEA" w14:textId="77777777" w:rsidR="003B7E6B" w:rsidRPr="000328EC" w:rsidRDefault="00991E1E" w:rsidP="000328EC">
      <w:pPr>
        <w:widowControl w:val="0"/>
        <w:jc w:val="center"/>
        <w:rPr>
          <w:sz w:val="22"/>
          <w:szCs w:val="22"/>
        </w:rPr>
      </w:pPr>
      <w:r w:rsidRPr="000328EC">
        <w:rPr>
          <w:b/>
          <w:bCs/>
          <w:sz w:val="22"/>
          <w:szCs w:val="22"/>
        </w:rPr>
        <w:t xml:space="preserve">7. </w:t>
      </w:r>
      <w:bookmarkStart w:id="5" w:name="_Hlk63952708"/>
      <w:r w:rsidRPr="000328EC">
        <w:rPr>
          <w:b/>
          <w:bCs/>
          <w:sz w:val="22"/>
          <w:szCs w:val="22"/>
        </w:rPr>
        <w:t>ФОРС-МАЖОРНЫЕ ОБСТОЯТЕЛЬСТВА</w:t>
      </w:r>
      <w:bookmarkEnd w:id="5"/>
      <w:r w:rsidRPr="000328EC">
        <w:rPr>
          <w:b/>
          <w:bCs/>
          <w:sz w:val="22"/>
          <w:szCs w:val="22"/>
        </w:rPr>
        <w:t>.</w:t>
      </w:r>
    </w:p>
    <w:p w14:paraId="02342C40" w14:textId="77777777" w:rsidR="000957FC" w:rsidRPr="00085E9D" w:rsidRDefault="000957FC" w:rsidP="000957FC">
      <w:pPr>
        <w:widowControl w:val="0"/>
        <w:ind w:firstLine="709"/>
        <w:jc w:val="both"/>
        <w:rPr>
          <w:sz w:val="22"/>
          <w:szCs w:val="22"/>
        </w:rPr>
      </w:pPr>
      <w:bookmarkStart w:id="6" w:name="_Hlk63952728"/>
      <w:r w:rsidRPr="00085E9D">
        <w:rPr>
          <w:sz w:val="22"/>
          <w:szCs w:val="22"/>
        </w:rPr>
        <w:t xml:space="preserve">7.1. Стороны освобождаются от ответственности за частичное или полное неисполнение обязательств по настоящему </w:t>
      </w:r>
      <w:r w:rsidR="00874D6A">
        <w:rPr>
          <w:sz w:val="22"/>
          <w:szCs w:val="22"/>
        </w:rPr>
        <w:t>Контракт</w:t>
      </w:r>
      <w:r w:rsidRPr="00085E9D">
        <w:rPr>
          <w:sz w:val="22"/>
          <w:szCs w:val="22"/>
        </w:rPr>
        <w:t xml:space="preserve">у, если это неисполнение явилось следствием обстоятельств непреодолимой силы, возникших после заключения </w:t>
      </w:r>
      <w:r w:rsidR="00874D6A">
        <w:rPr>
          <w:sz w:val="22"/>
          <w:szCs w:val="22"/>
        </w:rPr>
        <w:t>Контракт</w:t>
      </w:r>
      <w:r w:rsidRPr="00085E9D">
        <w:rPr>
          <w:sz w:val="22"/>
          <w:szCs w:val="22"/>
        </w:rPr>
        <w:t xml:space="preserve">а в результате событий чрезвычайного характера. </w:t>
      </w:r>
    </w:p>
    <w:p w14:paraId="2692526B" w14:textId="77777777" w:rsidR="000957FC" w:rsidRPr="00085E9D" w:rsidRDefault="000957FC" w:rsidP="000957FC">
      <w:pPr>
        <w:widowControl w:val="0"/>
        <w:ind w:firstLine="709"/>
        <w:jc w:val="both"/>
        <w:rPr>
          <w:sz w:val="22"/>
          <w:szCs w:val="22"/>
        </w:rPr>
      </w:pPr>
      <w:r w:rsidRPr="00085E9D">
        <w:rPr>
          <w:sz w:val="22"/>
          <w:szCs w:val="22"/>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sidR="00874D6A">
        <w:rPr>
          <w:sz w:val="22"/>
          <w:szCs w:val="22"/>
        </w:rPr>
        <w:t>Контракт</w:t>
      </w:r>
      <w:r w:rsidRPr="00085E9D">
        <w:rPr>
          <w:sz w:val="22"/>
          <w:szCs w:val="22"/>
        </w:rPr>
        <w:t xml:space="preserve">у. К таким обстоятельствам не относятся отсутствие средств или невозможность выполнить </w:t>
      </w:r>
      <w:r w:rsidRPr="00085E9D">
        <w:rPr>
          <w:sz w:val="22"/>
          <w:szCs w:val="22"/>
        </w:rPr>
        <w:lastRenderedPageBreak/>
        <w:t>финансовые обязательства.</w:t>
      </w:r>
    </w:p>
    <w:p w14:paraId="56708B12" w14:textId="77777777" w:rsidR="000957FC" w:rsidRPr="00085E9D" w:rsidRDefault="000957FC" w:rsidP="000957FC">
      <w:pPr>
        <w:widowControl w:val="0"/>
        <w:ind w:firstLine="709"/>
        <w:jc w:val="both"/>
        <w:rPr>
          <w:sz w:val="22"/>
          <w:szCs w:val="22"/>
        </w:rPr>
      </w:pPr>
      <w:r w:rsidRPr="00085E9D">
        <w:rPr>
          <w:sz w:val="22"/>
          <w:szCs w:val="22"/>
        </w:rPr>
        <w:t>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9404DC" w14:textId="77777777" w:rsidR="000957FC" w:rsidRPr="00085E9D" w:rsidRDefault="000957FC" w:rsidP="000957FC">
      <w:pPr>
        <w:widowControl w:val="0"/>
        <w:ind w:firstLine="709"/>
        <w:jc w:val="both"/>
        <w:rPr>
          <w:sz w:val="22"/>
          <w:szCs w:val="22"/>
        </w:rPr>
      </w:pPr>
      <w:r w:rsidRPr="00085E9D">
        <w:rPr>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678B4529" w14:textId="77777777" w:rsidR="000957FC" w:rsidRPr="00085E9D" w:rsidRDefault="000957FC" w:rsidP="000957FC">
      <w:pPr>
        <w:widowControl w:val="0"/>
        <w:ind w:firstLine="709"/>
        <w:jc w:val="both"/>
        <w:rPr>
          <w:sz w:val="22"/>
          <w:szCs w:val="22"/>
        </w:rPr>
      </w:pPr>
      <w:r w:rsidRPr="00085E9D">
        <w:rPr>
          <w:sz w:val="22"/>
          <w:szCs w:val="22"/>
        </w:rPr>
        <w:t>7.3.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64E91C8B" w14:textId="77777777" w:rsidR="000957FC" w:rsidRPr="00085E9D" w:rsidRDefault="000957FC" w:rsidP="000957FC">
      <w:pPr>
        <w:widowControl w:val="0"/>
        <w:ind w:firstLine="709"/>
        <w:jc w:val="both"/>
        <w:rPr>
          <w:sz w:val="22"/>
          <w:szCs w:val="22"/>
        </w:rPr>
      </w:pPr>
      <w:r w:rsidRPr="00085E9D">
        <w:rPr>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w:t>
      </w:r>
      <w:r w:rsidR="008D11F5">
        <w:rPr>
          <w:sz w:val="22"/>
          <w:szCs w:val="22"/>
        </w:rPr>
        <w:t xml:space="preserve"> уведомлением</w:t>
      </w:r>
      <w:r w:rsidRPr="00085E9D">
        <w:rPr>
          <w:sz w:val="22"/>
          <w:szCs w:val="22"/>
        </w:rPr>
        <w:t xml:space="preserve"> или несвоевременным извещением.</w:t>
      </w:r>
    </w:p>
    <w:p w14:paraId="5DF8FADA" w14:textId="77777777" w:rsidR="000957FC" w:rsidRPr="00085E9D" w:rsidRDefault="000957FC" w:rsidP="000957FC">
      <w:pPr>
        <w:widowControl w:val="0"/>
        <w:ind w:firstLine="709"/>
        <w:jc w:val="both"/>
        <w:rPr>
          <w:sz w:val="22"/>
          <w:szCs w:val="22"/>
        </w:rPr>
      </w:pPr>
      <w:bookmarkStart w:id="7" w:name="_Hlk63952785"/>
      <w:r w:rsidRPr="00085E9D">
        <w:rPr>
          <w:sz w:val="22"/>
          <w:szCs w:val="22"/>
        </w:rPr>
        <w:t xml:space="preserve">7.4. Стороны могут отказаться от дальнейшего исполнения обязательств по </w:t>
      </w:r>
      <w:r w:rsidR="00874D6A">
        <w:rPr>
          <w:sz w:val="22"/>
          <w:szCs w:val="22"/>
        </w:rPr>
        <w:t>Контракт</w:t>
      </w:r>
      <w:r w:rsidRPr="00085E9D">
        <w:rPr>
          <w:sz w:val="22"/>
          <w:szCs w:val="22"/>
        </w:rPr>
        <w:t>у по соглашению сторон, если обстоятельство непре</w:t>
      </w:r>
      <w:r w:rsidR="008D11F5">
        <w:rPr>
          <w:sz w:val="22"/>
          <w:szCs w:val="22"/>
        </w:rPr>
        <w:t>одолимой силы длится более 30 (Т</w:t>
      </w:r>
      <w:r w:rsidRPr="00085E9D">
        <w:rPr>
          <w:sz w:val="22"/>
          <w:szCs w:val="22"/>
        </w:rPr>
        <w:t xml:space="preserve">ридцати) календарных дней. При этом Сторона, не исполнившая обязательств по настоящему </w:t>
      </w:r>
      <w:r w:rsidR="00874D6A">
        <w:rPr>
          <w:sz w:val="22"/>
          <w:szCs w:val="22"/>
        </w:rPr>
        <w:t>Контракт</w:t>
      </w:r>
      <w:r w:rsidRPr="00085E9D">
        <w:rPr>
          <w:sz w:val="22"/>
          <w:szCs w:val="22"/>
        </w:rPr>
        <w:t xml:space="preserve">у, обязана возвратить другой Стороне все полученное ей по настоящему </w:t>
      </w:r>
      <w:r w:rsidR="00874D6A">
        <w:rPr>
          <w:sz w:val="22"/>
          <w:szCs w:val="22"/>
        </w:rPr>
        <w:t>Контракт</w:t>
      </w:r>
      <w:r w:rsidRPr="00085E9D">
        <w:rPr>
          <w:sz w:val="22"/>
          <w:szCs w:val="22"/>
        </w:rPr>
        <w:t>у от другой Стороны.</w:t>
      </w:r>
      <w:bookmarkEnd w:id="6"/>
    </w:p>
    <w:bookmarkEnd w:id="7"/>
    <w:p w14:paraId="33BC6ECA" w14:textId="77777777" w:rsidR="003B7E6B" w:rsidRPr="000328EC" w:rsidRDefault="003B7E6B">
      <w:pPr>
        <w:widowControl w:val="0"/>
        <w:ind w:firstLine="709"/>
        <w:jc w:val="center"/>
        <w:rPr>
          <w:b/>
          <w:bCs/>
          <w:sz w:val="22"/>
          <w:szCs w:val="22"/>
        </w:rPr>
      </w:pPr>
    </w:p>
    <w:p w14:paraId="5EF2FCF2" w14:textId="77777777" w:rsidR="003B7E6B" w:rsidRPr="000328EC" w:rsidRDefault="00991E1E" w:rsidP="000328EC">
      <w:pPr>
        <w:widowControl w:val="0"/>
        <w:jc w:val="center"/>
        <w:rPr>
          <w:sz w:val="22"/>
          <w:szCs w:val="22"/>
        </w:rPr>
      </w:pPr>
      <w:bookmarkStart w:id="8" w:name="_Hlk63952905"/>
      <w:r w:rsidRPr="000328EC">
        <w:rPr>
          <w:b/>
          <w:bCs/>
          <w:sz w:val="22"/>
          <w:szCs w:val="22"/>
        </w:rPr>
        <w:t>8. УВЕДОМЛЕНИЯ И ИЗВЕЩЕНИЯ.</w:t>
      </w:r>
    </w:p>
    <w:p w14:paraId="2ADEA748" w14:textId="77777777" w:rsidR="000957FC" w:rsidRPr="00085E9D" w:rsidRDefault="000957FC" w:rsidP="000957FC">
      <w:pPr>
        <w:widowControl w:val="0"/>
        <w:ind w:firstLine="709"/>
        <w:jc w:val="both"/>
        <w:rPr>
          <w:sz w:val="22"/>
          <w:szCs w:val="22"/>
        </w:rPr>
      </w:pPr>
      <w:r w:rsidRPr="00085E9D">
        <w:rPr>
          <w:sz w:val="22"/>
          <w:szCs w:val="22"/>
        </w:rPr>
        <w:t xml:space="preserve">8.1. Все уведомления и извещения, необходимые в соответствии с настоящим </w:t>
      </w:r>
      <w:r w:rsidR="00874D6A">
        <w:rPr>
          <w:sz w:val="22"/>
          <w:szCs w:val="22"/>
        </w:rPr>
        <w:t>Контракт</w:t>
      </w:r>
      <w:r w:rsidRPr="00085E9D">
        <w:rPr>
          <w:sz w:val="22"/>
          <w:szCs w:val="22"/>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3AC4470E" w14:textId="77777777" w:rsidR="000957FC" w:rsidRPr="00085E9D" w:rsidRDefault="000957FC" w:rsidP="000957FC">
      <w:pPr>
        <w:widowControl w:val="0"/>
        <w:ind w:firstLine="709"/>
        <w:jc w:val="both"/>
        <w:rPr>
          <w:sz w:val="22"/>
          <w:szCs w:val="22"/>
        </w:rPr>
      </w:pPr>
      <w:r w:rsidRPr="00085E9D">
        <w:rPr>
          <w:sz w:val="22"/>
          <w:szCs w:val="22"/>
        </w:rPr>
        <w:t>8.2. Уведомления и извещения направляются за счет уведомляющей Стороны.</w:t>
      </w:r>
    </w:p>
    <w:p w14:paraId="16E6AC05" w14:textId="77777777" w:rsidR="000957FC" w:rsidRPr="00085E9D" w:rsidRDefault="000957FC" w:rsidP="000957FC">
      <w:pPr>
        <w:widowControl w:val="0"/>
        <w:ind w:firstLine="709"/>
        <w:jc w:val="both"/>
        <w:rPr>
          <w:sz w:val="22"/>
          <w:szCs w:val="22"/>
        </w:rPr>
      </w:pPr>
      <w:r w:rsidRPr="00085E9D">
        <w:rPr>
          <w:sz w:val="22"/>
          <w:szCs w:val="22"/>
        </w:rPr>
        <w:t>8.3.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2A61FDAE" w14:textId="77777777" w:rsidR="003B7E6B" w:rsidRPr="000328EC" w:rsidRDefault="000957FC" w:rsidP="000957FC">
      <w:pPr>
        <w:widowControl w:val="0"/>
        <w:ind w:firstLine="709"/>
        <w:jc w:val="both"/>
        <w:rPr>
          <w:sz w:val="22"/>
          <w:szCs w:val="22"/>
        </w:rPr>
      </w:pPr>
      <w:r w:rsidRPr="00085E9D">
        <w:rPr>
          <w:sz w:val="22"/>
          <w:szCs w:val="22"/>
        </w:rPr>
        <w:t xml:space="preserve">8.4.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proofErr w:type="gramStart"/>
      <w:r w:rsidRPr="00085E9D">
        <w:rPr>
          <w:sz w:val="22"/>
          <w:szCs w:val="22"/>
        </w:rPr>
        <w:t>не рабочий</w:t>
      </w:r>
      <w:proofErr w:type="gramEnd"/>
      <w:r w:rsidRPr="00085E9D">
        <w:rPr>
          <w:sz w:val="22"/>
          <w:szCs w:val="22"/>
        </w:rPr>
        <w:t>, днем получения считается первый рабочий день, следующий за днем вручения</w:t>
      </w:r>
    </w:p>
    <w:p w14:paraId="0C4DC917" w14:textId="77777777" w:rsidR="003B7E6B" w:rsidRPr="000328EC" w:rsidRDefault="003B7E6B">
      <w:pPr>
        <w:widowControl w:val="0"/>
        <w:ind w:firstLine="709"/>
        <w:jc w:val="center"/>
        <w:rPr>
          <w:b/>
          <w:bCs/>
          <w:sz w:val="22"/>
          <w:szCs w:val="22"/>
        </w:rPr>
      </w:pPr>
    </w:p>
    <w:p w14:paraId="1F2838C5" w14:textId="77777777" w:rsidR="003B7E6B" w:rsidRPr="000328EC" w:rsidRDefault="00991E1E" w:rsidP="000328EC">
      <w:pPr>
        <w:widowControl w:val="0"/>
        <w:jc w:val="center"/>
        <w:rPr>
          <w:sz w:val="22"/>
          <w:szCs w:val="22"/>
        </w:rPr>
      </w:pPr>
      <w:r w:rsidRPr="000328EC">
        <w:rPr>
          <w:b/>
          <w:bCs/>
          <w:sz w:val="22"/>
          <w:szCs w:val="22"/>
        </w:rPr>
        <w:t>9. РАЗРЕШЕНИЕ СПОРОВ.</w:t>
      </w:r>
    </w:p>
    <w:p w14:paraId="6516A6FF" w14:textId="77777777" w:rsidR="000957FC" w:rsidRPr="00085E9D" w:rsidRDefault="000957FC" w:rsidP="000957FC">
      <w:pPr>
        <w:widowControl w:val="0"/>
        <w:ind w:firstLine="709"/>
        <w:jc w:val="both"/>
        <w:rPr>
          <w:sz w:val="22"/>
          <w:szCs w:val="22"/>
        </w:rPr>
      </w:pPr>
      <w:r w:rsidRPr="00085E9D">
        <w:rPr>
          <w:sz w:val="22"/>
          <w:szCs w:val="22"/>
        </w:rPr>
        <w:t xml:space="preserve">9.1. Все споры и разногласия, которые могут возникнуть в связи с выполнением обязательств по настоящему </w:t>
      </w:r>
      <w:r w:rsidR="00874D6A">
        <w:rPr>
          <w:sz w:val="22"/>
          <w:szCs w:val="22"/>
        </w:rPr>
        <w:t>Контракт</w:t>
      </w:r>
      <w:r w:rsidRPr="00085E9D">
        <w:rPr>
          <w:sz w:val="22"/>
          <w:szCs w:val="22"/>
        </w:rPr>
        <w:t xml:space="preserve">у, Стороны будут стремиться разрешать путем переговоров. </w:t>
      </w:r>
    </w:p>
    <w:p w14:paraId="31115EC7" w14:textId="77777777" w:rsidR="000957FC" w:rsidRPr="00085E9D" w:rsidRDefault="000957FC" w:rsidP="000957FC">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ind w:firstLine="709"/>
        <w:jc w:val="both"/>
        <w:rPr>
          <w:sz w:val="22"/>
          <w:szCs w:val="22"/>
        </w:rPr>
      </w:pPr>
      <w:r w:rsidRPr="00085E9D">
        <w:rPr>
          <w:sz w:val="22"/>
          <w:szCs w:val="22"/>
        </w:rPr>
        <w:t xml:space="preserve">9.2. Претензия в письменной форме направляется Стороне, допустившей нарушение условий </w:t>
      </w:r>
      <w:r w:rsidR="00874D6A">
        <w:rPr>
          <w:sz w:val="22"/>
          <w:szCs w:val="22"/>
        </w:rPr>
        <w:t>Контракт</w:t>
      </w:r>
      <w:r w:rsidRPr="00085E9D">
        <w:rPr>
          <w:sz w:val="22"/>
          <w:szCs w:val="22"/>
        </w:rPr>
        <w:t xml:space="preserve">а. В претензии указываются допущенные нарушения со ссылкой на соответствующие положения </w:t>
      </w:r>
      <w:r w:rsidR="00874D6A">
        <w:rPr>
          <w:sz w:val="22"/>
          <w:szCs w:val="22"/>
        </w:rPr>
        <w:t>Контракт</w:t>
      </w:r>
      <w:r w:rsidRPr="00085E9D">
        <w:rPr>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026DBF7B" w14:textId="77777777" w:rsidR="000957FC" w:rsidRPr="00085E9D" w:rsidRDefault="000957FC" w:rsidP="000957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85E9D">
        <w:rPr>
          <w:sz w:val="22"/>
          <w:szCs w:val="22"/>
        </w:rPr>
        <w:t>9.3. Срок рассмотрения писем, уведомлений или претензий не может превышать 10 (десять) календарных дней со дня их получения.</w:t>
      </w:r>
    </w:p>
    <w:p w14:paraId="4757743A" w14:textId="77777777" w:rsidR="003B7E6B" w:rsidRPr="000328EC" w:rsidRDefault="000957FC" w:rsidP="000957FC">
      <w:pPr>
        <w:widowControl w:val="0"/>
        <w:ind w:firstLine="709"/>
        <w:jc w:val="both"/>
        <w:rPr>
          <w:sz w:val="22"/>
          <w:szCs w:val="22"/>
        </w:rPr>
      </w:pPr>
      <w:r w:rsidRPr="00085E9D">
        <w:rPr>
          <w:sz w:val="22"/>
          <w:szCs w:val="22"/>
        </w:rPr>
        <w:t>9.4.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bookmarkEnd w:id="8"/>
    <w:p w14:paraId="0112A4CD" w14:textId="77777777" w:rsidR="003B7E6B" w:rsidRPr="000328EC" w:rsidRDefault="003B7E6B">
      <w:pPr>
        <w:widowControl w:val="0"/>
        <w:ind w:firstLine="709"/>
        <w:jc w:val="center"/>
        <w:rPr>
          <w:b/>
          <w:bCs/>
          <w:sz w:val="22"/>
          <w:szCs w:val="22"/>
        </w:rPr>
      </w:pPr>
    </w:p>
    <w:p w14:paraId="4348FAC7" w14:textId="77777777" w:rsidR="003B7E6B" w:rsidRPr="000328EC" w:rsidRDefault="00991E1E" w:rsidP="000328EC">
      <w:pPr>
        <w:widowControl w:val="0"/>
        <w:jc w:val="center"/>
        <w:rPr>
          <w:sz w:val="22"/>
          <w:szCs w:val="22"/>
        </w:rPr>
      </w:pPr>
      <w:r w:rsidRPr="000328EC">
        <w:rPr>
          <w:b/>
          <w:bCs/>
          <w:sz w:val="22"/>
          <w:szCs w:val="22"/>
        </w:rPr>
        <w:t xml:space="preserve">10. </w:t>
      </w:r>
      <w:bookmarkStart w:id="9" w:name="_Hlk63952259"/>
      <w:r w:rsidRPr="000328EC">
        <w:rPr>
          <w:b/>
          <w:bCs/>
          <w:sz w:val="22"/>
          <w:szCs w:val="22"/>
        </w:rPr>
        <w:t xml:space="preserve">ДЕЙСТВИЕ </w:t>
      </w:r>
      <w:r w:rsidR="00874D6A">
        <w:rPr>
          <w:b/>
          <w:bCs/>
          <w:sz w:val="22"/>
          <w:szCs w:val="22"/>
        </w:rPr>
        <w:t>КОНТРАКТ</w:t>
      </w:r>
      <w:r w:rsidRPr="000328EC">
        <w:rPr>
          <w:b/>
          <w:bCs/>
          <w:sz w:val="22"/>
          <w:szCs w:val="22"/>
        </w:rPr>
        <w:t xml:space="preserve">А, ИЗМЕНЕНИЕ, РАСТОРЖЕНИЕ </w:t>
      </w:r>
      <w:r w:rsidR="00874D6A">
        <w:rPr>
          <w:b/>
          <w:bCs/>
          <w:sz w:val="22"/>
          <w:szCs w:val="22"/>
        </w:rPr>
        <w:t>КОНТРАКТ</w:t>
      </w:r>
      <w:r w:rsidRPr="000328EC">
        <w:rPr>
          <w:b/>
          <w:bCs/>
          <w:sz w:val="22"/>
          <w:szCs w:val="22"/>
        </w:rPr>
        <w:t>А.</w:t>
      </w:r>
      <w:bookmarkEnd w:id="9"/>
    </w:p>
    <w:p w14:paraId="61C987DF" w14:textId="77777777" w:rsidR="000957FC" w:rsidRPr="00085E9D" w:rsidRDefault="000957FC" w:rsidP="000957FC">
      <w:pPr>
        <w:widowControl w:val="0"/>
        <w:ind w:firstLine="709"/>
        <w:jc w:val="both"/>
        <w:rPr>
          <w:sz w:val="22"/>
          <w:szCs w:val="22"/>
        </w:rPr>
      </w:pPr>
      <w:bookmarkStart w:id="10" w:name="_Hlk63952278"/>
      <w:r w:rsidRPr="00085E9D">
        <w:rPr>
          <w:sz w:val="22"/>
          <w:szCs w:val="22"/>
        </w:rPr>
        <w:t xml:space="preserve">10.1. Настоящий </w:t>
      </w:r>
      <w:r w:rsidR="00874D6A">
        <w:rPr>
          <w:sz w:val="22"/>
          <w:szCs w:val="22"/>
        </w:rPr>
        <w:t>Контракт</w:t>
      </w:r>
      <w:r w:rsidRPr="00085E9D">
        <w:rPr>
          <w:sz w:val="22"/>
          <w:szCs w:val="22"/>
        </w:rPr>
        <w:t xml:space="preserve"> вступает в силу с момента подписания его Сторонами и действует </w:t>
      </w:r>
      <w:r w:rsidR="00A52A49">
        <w:rPr>
          <w:sz w:val="22"/>
          <w:szCs w:val="22"/>
        </w:rPr>
        <w:t>п</w:t>
      </w:r>
      <w:r w:rsidRPr="00085E9D">
        <w:rPr>
          <w:sz w:val="22"/>
          <w:szCs w:val="22"/>
        </w:rPr>
        <w:t xml:space="preserve">о </w:t>
      </w:r>
      <w:r w:rsidRPr="00C000FE">
        <w:rPr>
          <w:sz w:val="22"/>
          <w:szCs w:val="22"/>
        </w:rPr>
        <w:t>«3</w:t>
      </w:r>
      <w:r w:rsidR="002A3B43">
        <w:rPr>
          <w:sz w:val="22"/>
          <w:szCs w:val="22"/>
        </w:rPr>
        <w:t>1</w:t>
      </w:r>
      <w:r w:rsidRPr="00C000FE">
        <w:rPr>
          <w:sz w:val="22"/>
          <w:szCs w:val="22"/>
        </w:rPr>
        <w:t xml:space="preserve">» </w:t>
      </w:r>
      <w:r w:rsidR="00E81FA8">
        <w:rPr>
          <w:sz w:val="22"/>
          <w:szCs w:val="22"/>
        </w:rPr>
        <w:t xml:space="preserve">декабря </w:t>
      </w:r>
      <w:r w:rsidRPr="00C000FE">
        <w:rPr>
          <w:sz w:val="22"/>
          <w:szCs w:val="22"/>
        </w:rPr>
        <w:t>202</w:t>
      </w:r>
      <w:r w:rsidR="00217DAD">
        <w:rPr>
          <w:sz w:val="22"/>
          <w:szCs w:val="22"/>
        </w:rPr>
        <w:t>6</w:t>
      </w:r>
      <w:r w:rsidRPr="00C000FE">
        <w:rPr>
          <w:sz w:val="22"/>
          <w:szCs w:val="22"/>
        </w:rPr>
        <w:t xml:space="preserve"> года включительно.</w:t>
      </w:r>
      <w:r w:rsidRPr="00C000FE">
        <w:rPr>
          <w:bCs/>
          <w:iCs/>
          <w:sz w:val="22"/>
          <w:szCs w:val="22"/>
        </w:rPr>
        <w:t xml:space="preserve"> Окончание</w:t>
      </w:r>
      <w:r w:rsidRPr="00085E9D">
        <w:rPr>
          <w:bCs/>
          <w:iCs/>
          <w:sz w:val="22"/>
          <w:szCs w:val="22"/>
        </w:rPr>
        <w:t xml:space="preserve"> срока действия настоящего </w:t>
      </w:r>
      <w:r w:rsidR="00874D6A">
        <w:rPr>
          <w:sz w:val="22"/>
          <w:szCs w:val="22"/>
        </w:rPr>
        <w:t>Контракт</w:t>
      </w:r>
      <w:r w:rsidRPr="00085E9D">
        <w:rPr>
          <w:sz w:val="22"/>
          <w:szCs w:val="22"/>
        </w:rPr>
        <w:t>а</w:t>
      </w:r>
      <w:r w:rsidRPr="00085E9D">
        <w:rPr>
          <w:bCs/>
          <w:iCs/>
          <w:sz w:val="22"/>
          <w:szCs w:val="22"/>
        </w:rPr>
        <w:t xml:space="preserve"> не освобождает Стороны от исполнения обязательств, принятых сторонами по </w:t>
      </w:r>
      <w:r w:rsidR="00874D6A">
        <w:rPr>
          <w:bCs/>
          <w:iCs/>
          <w:sz w:val="22"/>
          <w:szCs w:val="22"/>
        </w:rPr>
        <w:t>Контракт</w:t>
      </w:r>
      <w:r w:rsidRPr="00085E9D">
        <w:rPr>
          <w:bCs/>
          <w:iCs/>
          <w:sz w:val="22"/>
          <w:szCs w:val="22"/>
        </w:rPr>
        <w:t>у.</w:t>
      </w:r>
    </w:p>
    <w:p w14:paraId="0B6E6AAE" w14:textId="77777777" w:rsidR="000957FC" w:rsidRPr="00085E9D" w:rsidRDefault="000957FC" w:rsidP="000957FC">
      <w:pPr>
        <w:widowControl w:val="0"/>
        <w:ind w:firstLine="709"/>
        <w:jc w:val="both"/>
        <w:rPr>
          <w:sz w:val="22"/>
          <w:szCs w:val="22"/>
        </w:rPr>
      </w:pPr>
      <w:r w:rsidRPr="00085E9D">
        <w:rPr>
          <w:sz w:val="22"/>
          <w:szCs w:val="22"/>
        </w:rPr>
        <w:t xml:space="preserve">10.2. Любые изменения и дополнения к настоящему </w:t>
      </w:r>
      <w:r w:rsidR="00874D6A">
        <w:rPr>
          <w:sz w:val="22"/>
          <w:szCs w:val="22"/>
        </w:rPr>
        <w:t>Контракт</w:t>
      </w:r>
      <w:r w:rsidRPr="00085E9D">
        <w:rPr>
          <w:sz w:val="22"/>
          <w:szCs w:val="22"/>
        </w:rPr>
        <w:t>у должны быть совершены в письменной форме и подписаны надлежаще уполномоченными представителями Сторон.</w:t>
      </w:r>
    </w:p>
    <w:p w14:paraId="25FF4192" w14:textId="77777777" w:rsidR="000957FC" w:rsidRPr="00085E9D" w:rsidRDefault="000957FC" w:rsidP="000957FC">
      <w:pPr>
        <w:widowControl w:val="0"/>
        <w:ind w:firstLine="709"/>
        <w:jc w:val="both"/>
        <w:rPr>
          <w:sz w:val="22"/>
          <w:szCs w:val="22"/>
        </w:rPr>
      </w:pPr>
      <w:r w:rsidRPr="00085E9D">
        <w:rPr>
          <w:sz w:val="22"/>
          <w:szCs w:val="22"/>
        </w:rPr>
        <w:t xml:space="preserve">10.3. Изменение существенных условий </w:t>
      </w:r>
      <w:r w:rsidR="00874D6A">
        <w:rPr>
          <w:sz w:val="22"/>
          <w:szCs w:val="22"/>
        </w:rPr>
        <w:t>Контракт</w:t>
      </w:r>
      <w:r w:rsidRPr="00085E9D">
        <w:rPr>
          <w:sz w:val="22"/>
          <w:szCs w:val="22"/>
        </w:rPr>
        <w:t>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C8345E5" w14:textId="77777777" w:rsidR="003B7E6B" w:rsidRDefault="000957FC" w:rsidP="000957FC">
      <w:pPr>
        <w:widowControl w:val="0"/>
        <w:ind w:firstLine="709"/>
        <w:jc w:val="both"/>
        <w:rPr>
          <w:sz w:val="22"/>
          <w:szCs w:val="22"/>
        </w:rPr>
      </w:pPr>
      <w:r w:rsidRPr="00085E9D">
        <w:rPr>
          <w:sz w:val="22"/>
          <w:szCs w:val="22"/>
        </w:rPr>
        <w:t xml:space="preserve">10.4. </w:t>
      </w:r>
      <w:r w:rsidR="00890044" w:rsidRPr="00890044">
        <w:rPr>
          <w:sz w:val="22"/>
          <w:szCs w:val="22"/>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bookmarkEnd w:id="10"/>
    <w:p w14:paraId="631D4372" w14:textId="77777777" w:rsidR="000328EC" w:rsidRDefault="000328EC">
      <w:pPr>
        <w:widowControl w:val="0"/>
        <w:ind w:firstLine="709"/>
        <w:jc w:val="center"/>
        <w:rPr>
          <w:b/>
          <w:bCs/>
          <w:sz w:val="22"/>
          <w:szCs w:val="22"/>
        </w:rPr>
      </w:pPr>
    </w:p>
    <w:p w14:paraId="74B163C6" w14:textId="77777777" w:rsidR="003B7E6B" w:rsidRPr="000328EC" w:rsidRDefault="00991E1E" w:rsidP="000328EC">
      <w:pPr>
        <w:widowControl w:val="0"/>
        <w:jc w:val="center"/>
        <w:rPr>
          <w:sz w:val="22"/>
          <w:szCs w:val="22"/>
        </w:rPr>
      </w:pPr>
      <w:r w:rsidRPr="000328EC">
        <w:rPr>
          <w:b/>
          <w:bCs/>
          <w:sz w:val="22"/>
          <w:szCs w:val="22"/>
        </w:rPr>
        <w:t>11. ЗАКЛЮЧИТЕЛЬНЫЕ ПОЛОЖЕНИЯ</w:t>
      </w:r>
    </w:p>
    <w:p w14:paraId="544D8A54" w14:textId="77777777" w:rsidR="00C93B21" w:rsidRPr="00085E9D" w:rsidRDefault="00C93B21" w:rsidP="00C93B21">
      <w:pPr>
        <w:widowControl w:val="0"/>
        <w:ind w:firstLine="709"/>
        <w:jc w:val="both"/>
        <w:rPr>
          <w:sz w:val="22"/>
          <w:szCs w:val="22"/>
        </w:rPr>
      </w:pPr>
      <w:bookmarkStart w:id="11" w:name="_Hlk63953198"/>
      <w:r w:rsidRPr="00085E9D">
        <w:rPr>
          <w:sz w:val="22"/>
          <w:szCs w:val="22"/>
        </w:rPr>
        <w:t xml:space="preserve">11.1. В части отношений между Сторонами, неурегулированной положениями настоящего </w:t>
      </w:r>
      <w:r w:rsidR="00874D6A">
        <w:rPr>
          <w:sz w:val="22"/>
          <w:szCs w:val="22"/>
        </w:rPr>
        <w:t>Контракт</w:t>
      </w:r>
      <w:r w:rsidRPr="00085E9D">
        <w:rPr>
          <w:sz w:val="22"/>
          <w:szCs w:val="22"/>
        </w:rPr>
        <w:t>а, применяется действующее законодательство Российской Федерации.</w:t>
      </w:r>
    </w:p>
    <w:p w14:paraId="3DC0ABD5" w14:textId="77777777" w:rsidR="00C93B21" w:rsidRPr="00085E9D" w:rsidRDefault="00C93B21" w:rsidP="00C93B21">
      <w:pPr>
        <w:widowControl w:val="0"/>
        <w:ind w:firstLine="709"/>
        <w:jc w:val="both"/>
        <w:rPr>
          <w:sz w:val="22"/>
          <w:szCs w:val="22"/>
        </w:rPr>
      </w:pPr>
      <w:r w:rsidRPr="00085E9D">
        <w:rPr>
          <w:sz w:val="22"/>
          <w:szCs w:val="22"/>
        </w:rPr>
        <w:t xml:space="preserve">11.2. Если какое-либо из положений настоящего </w:t>
      </w:r>
      <w:r w:rsidR="00874D6A">
        <w:rPr>
          <w:sz w:val="22"/>
          <w:szCs w:val="22"/>
        </w:rPr>
        <w:t>Контракт</w:t>
      </w:r>
      <w:r w:rsidRPr="00085E9D">
        <w:rPr>
          <w:sz w:val="22"/>
          <w:szCs w:val="22"/>
        </w:rPr>
        <w:t>а становится недействительным, это не затрагивает действительности остальных его положений.</w:t>
      </w:r>
    </w:p>
    <w:p w14:paraId="238CD2C3" w14:textId="77777777" w:rsidR="00C93B21" w:rsidRPr="00085E9D" w:rsidRDefault="00C93B21" w:rsidP="00C93B21">
      <w:pPr>
        <w:widowControl w:val="0"/>
        <w:ind w:firstLine="709"/>
        <w:jc w:val="both"/>
        <w:rPr>
          <w:sz w:val="22"/>
          <w:szCs w:val="22"/>
        </w:rPr>
      </w:pPr>
      <w:r w:rsidRPr="00085E9D">
        <w:rPr>
          <w:sz w:val="22"/>
          <w:szCs w:val="22"/>
        </w:rPr>
        <w:t xml:space="preserve">11.3. Стороны обязуются не разглашать полученную в ходе исполнения настоящего </w:t>
      </w:r>
      <w:r w:rsidR="00874D6A">
        <w:rPr>
          <w:sz w:val="22"/>
          <w:szCs w:val="22"/>
        </w:rPr>
        <w:t>Контракт</w:t>
      </w:r>
      <w:r w:rsidRPr="00085E9D">
        <w:rPr>
          <w:sz w:val="22"/>
          <w:szCs w:val="22"/>
        </w:rPr>
        <w:t xml:space="preserve">а конфиденциальную информацию, не открывать ее какой-либо третьей стороне, о которой в </w:t>
      </w:r>
      <w:r w:rsidR="00874D6A">
        <w:rPr>
          <w:sz w:val="22"/>
          <w:szCs w:val="22"/>
        </w:rPr>
        <w:t>Контракт</w:t>
      </w:r>
      <w:r w:rsidRPr="00085E9D">
        <w:rPr>
          <w:sz w:val="22"/>
          <w:szCs w:val="22"/>
        </w:rPr>
        <w:t xml:space="preserve">е не условлено. По настоящему </w:t>
      </w:r>
      <w:r w:rsidR="00874D6A">
        <w:rPr>
          <w:sz w:val="22"/>
          <w:szCs w:val="22"/>
        </w:rPr>
        <w:t>Контракт</w:t>
      </w:r>
      <w:r w:rsidRPr="00085E9D">
        <w:rPr>
          <w:sz w:val="22"/>
          <w:szCs w:val="22"/>
        </w:rPr>
        <w:t>у конфиденциальной признается информация, касающаяся персональных данных лица, ответственного за приемку Товара.</w:t>
      </w:r>
    </w:p>
    <w:p w14:paraId="6C7E4825" w14:textId="77777777" w:rsidR="00C93B21" w:rsidRDefault="00C93B21" w:rsidP="00C93B21">
      <w:pPr>
        <w:widowControl w:val="0"/>
        <w:ind w:firstLine="709"/>
        <w:jc w:val="both"/>
        <w:rPr>
          <w:sz w:val="22"/>
          <w:szCs w:val="22"/>
        </w:rPr>
      </w:pPr>
      <w:r w:rsidRPr="00085E9D">
        <w:rPr>
          <w:sz w:val="22"/>
          <w:szCs w:val="22"/>
        </w:rPr>
        <w:t xml:space="preserve">11.4. Стороны допускают факсимильное воспроизведение подписей и признают равную юридическую силу собственноручной подписи и факсимиле подписи (воспроизведенное механическим способом с использованием клише) на </w:t>
      </w:r>
      <w:r w:rsidR="00874D6A">
        <w:rPr>
          <w:sz w:val="22"/>
          <w:szCs w:val="22"/>
        </w:rPr>
        <w:t>Контракт</w:t>
      </w:r>
      <w:r w:rsidRPr="00085E9D">
        <w:rPr>
          <w:sz w:val="22"/>
          <w:szCs w:val="22"/>
        </w:rPr>
        <w:t xml:space="preserve">е, дополнительных соглашениях к настоящему </w:t>
      </w:r>
      <w:r w:rsidR="00874D6A">
        <w:rPr>
          <w:sz w:val="22"/>
          <w:szCs w:val="22"/>
        </w:rPr>
        <w:t>Контракт</w:t>
      </w:r>
      <w:r w:rsidRPr="00085E9D">
        <w:rPr>
          <w:sz w:val="22"/>
          <w:szCs w:val="22"/>
        </w:rPr>
        <w:t xml:space="preserve">у, а также на иных документах, имеющих значение для его исполнения, заключения или прекращения (кроме первичных бухгалтерских документов). </w:t>
      </w:r>
    </w:p>
    <w:p w14:paraId="43A2B451" w14:textId="77777777" w:rsidR="00E81FA8" w:rsidRDefault="00E81FA8" w:rsidP="00E81FA8">
      <w:pPr>
        <w:ind w:right="-143" w:firstLine="708"/>
        <w:contextualSpacing/>
        <w:jc w:val="both"/>
        <w:rPr>
          <w:bCs/>
          <w:iCs/>
          <w:sz w:val="22"/>
          <w:szCs w:val="22"/>
        </w:rPr>
      </w:pPr>
      <w:r>
        <w:rPr>
          <w:bCs/>
          <w:iCs/>
          <w:sz w:val="22"/>
          <w:szCs w:val="22"/>
        </w:rPr>
        <w:t xml:space="preserve">11.5. </w:t>
      </w:r>
      <w:r w:rsidRPr="00617751">
        <w:rPr>
          <w:bCs/>
          <w:iCs/>
          <w:sz w:val="22"/>
          <w:szCs w:val="22"/>
        </w:rPr>
        <w:t>Заказчик устанавливает к Исполнителю</w:t>
      </w:r>
      <w:r w:rsidR="00521DBE">
        <w:rPr>
          <w:bCs/>
          <w:iCs/>
          <w:sz w:val="22"/>
          <w:szCs w:val="22"/>
        </w:rPr>
        <w:t xml:space="preserve"> </w:t>
      </w:r>
      <w:r w:rsidR="00B91364">
        <w:rPr>
          <w:bCs/>
          <w:iCs/>
          <w:sz w:val="22"/>
          <w:szCs w:val="22"/>
        </w:rPr>
        <w:t>(Поставщику, Подрядчику)</w:t>
      </w:r>
      <w:r w:rsidRPr="00617751">
        <w:rPr>
          <w:bCs/>
          <w:iCs/>
          <w:sz w:val="22"/>
          <w:szCs w:val="22"/>
        </w:rPr>
        <w:t xml:space="preserve"> требования согласно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bCs/>
          <w:iCs/>
          <w:sz w:val="22"/>
          <w:szCs w:val="22"/>
        </w:rPr>
        <w:t>.</w:t>
      </w:r>
    </w:p>
    <w:p w14:paraId="53EC7173" w14:textId="77777777" w:rsidR="00E81FA8" w:rsidRDefault="00E81FA8" w:rsidP="00E81FA8">
      <w:pPr>
        <w:ind w:right="-143" w:firstLine="708"/>
        <w:contextualSpacing/>
        <w:jc w:val="both"/>
        <w:rPr>
          <w:bCs/>
          <w:iCs/>
          <w:sz w:val="22"/>
          <w:szCs w:val="22"/>
        </w:rPr>
      </w:pPr>
      <w:r>
        <w:rPr>
          <w:bCs/>
          <w:iCs/>
          <w:sz w:val="22"/>
          <w:szCs w:val="22"/>
        </w:rPr>
        <w:t xml:space="preserve">11.6. </w:t>
      </w:r>
      <w:r w:rsidRPr="00617751">
        <w:rPr>
          <w:bCs/>
          <w:iCs/>
          <w:sz w:val="22"/>
          <w:szCs w:val="22"/>
        </w:rPr>
        <w:t>Подписанием настоящего Контракта Исполнитель</w:t>
      </w:r>
      <w:r w:rsidR="00B91364">
        <w:rPr>
          <w:bCs/>
          <w:iCs/>
          <w:sz w:val="22"/>
          <w:szCs w:val="22"/>
        </w:rPr>
        <w:t xml:space="preserve"> </w:t>
      </w:r>
      <w:r w:rsidR="00B91364" w:rsidRPr="00B91364">
        <w:rPr>
          <w:bCs/>
          <w:iCs/>
          <w:sz w:val="22"/>
          <w:szCs w:val="22"/>
        </w:rPr>
        <w:t>(Поставщик</w:t>
      </w:r>
      <w:r w:rsidR="00B91364">
        <w:rPr>
          <w:bCs/>
          <w:iCs/>
          <w:sz w:val="22"/>
          <w:szCs w:val="22"/>
        </w:rPr>
        <w:t>, Подрядчик</w:t>
      </w:r>
      <w:r w:rsidR="00B91364" w:rsidRPr="00B91364">
        <w:rPr>
          <w:bCs/>
          <w:iCs/>
          <w:sz w:val="22"/>
          <w:szCs w:val="22"/>
        </w:rPr>
        <w:t xml:space="preserve">) </w:t>
      </w:r>
      <w:r w:rsidRPr="00617751">
        <w:rPr>
          <w:bCs/>
          <w:iCs/>
          <w:sz w:val="22"/>
          <w:szCs w:val="22"/>
        </w:rPr>
        <w:t>подтверждает свое соответствие требованиям, предъявляемым к участнику закупки, указанным в п.1</w:t>
      </w:r>
      <w:r>
        <w:rPr>
          <w:bCs/>
          <w:iCs/>
          <w:sz w:val="22"/>
          <w:szCs w:val="22"/>
        </w:rPr>
        <w:t>3</w:t>
      </w:r>
      <w:r w:rsidRPr="00617751">
        <w:rPr>
          <w:bCs/>
          <w:iCs/>
          <w:sz w:val="22"/>
          <w:szCs w:val="22"/>
        </w:rPr>
        <w:t>.</w:t>
      </w:r>
      <w:r>
        <w:rPr>
          <w:bCs/>
          <w:iCs/>
          <w:sz w:val="22"/>
          <w:szCs w:val="22"/>
        </w:rPr>
        <w:t>6</w:t>
      </w:r>
      <w:r w:rsidRPr="00617751">
        <w:rPr>
          <w:bCs/>
          <w:iCs/>
          <w:sz w:val="22"/>
          <w:szCs w:val="22"/>
        </w:rPr>
        <w:t>. Контракта.</w:t>
      </w:r>
    </w:p>
    <w:p w14:paraId="30C92371" w14:textId="77777777" w:rsidR="002A3B43" w:rsidRPr="00D76CA5" w:rsidRDefault="002A3B43" w:rsidP="00E81FA8">
      <w:pPr>
        <w:ind w:right="-143" w:firstLine="708"/>
        <w:contextualSpacing/>
        <w:jc w:val="both"/>
        <w:rPr>
          <w:bCs/>
          <w:iCs/>
          <w:sz w:val="22"/>
          <w:szCs w:val="22"/>
        </w:rPr>
      </w:pPr>
      <w:r>
        <w:rPr>
          <w:bCs/>
          <w:iCs/>
          <w:sz w:val="22"/>
          <w:szCs w:val="22"/>
        </w:rPr>
        <w:t xml:space="preserve">11.7. </w:t>
      </w:r>
      <w:r w:rsidRPr="002A3B43">
        <w:rPr>
          <w:bCs/>
          <w:iCs/>
          <w:sz w:val="22"/>
          <w:szCs w:val="22"/>
        </w:rPr>
        <w:t>Стороны договорились, что до момента получения оригиналов экземпляры настоящего Контракта, а также любые приложения, дополнительные соглашения к нему, акты, уведомления, сообщения, претензии, требования и иные документы с печатями и подписями уполномоченных лиц (если иное прямо не предусмотрено другими условиями Контракта), переданные и полученные посредством электронной связи (электронной почты) в виде электронного сообщения или электронных образов документов в формате *.pdf, *.tif, *.tiff, *.jpg, *.jpeg, имеют юридическую силу.</w:t>
      </w:r>
    </w:p>
    <w:bookmarkEnd w:id="11"/>
    <w:p w14:paraId="2F6177A6" w14:textId="77777777" w:rsidR="003B7E6B" w:rsidRDefault="00C93B21" w:rsidP="00C93B21">
      <w:pPr>
        <w:widowControl w:val="0"/>
        <w:ind w:firstLine="708"/>
        <w:jc w:val="both"/>
        <w:rPr>
          <w:sz w:val="22"/>
          <w:szCs w:val="22"/>
        </w:rPr>
      </w:pPr>
      <w:r w:rsidRPr="00085E9D">
        <w:rPr>
          <w:sz w:val="22"/>
          <w:szCs w:val="22"/>
        </w:rPr>
        <w:t>11.</w:t>
      </w:r>
      <w:r w:rsidR="002A3B43">
        <w:rPr>
          <w:sz w:val="22"/>
          <w:szCs w:val="22"/>
        </w:rPr>
        <w:t>8</w:t>
      </w:r>
      <w:r w:rsidRPr="00085E9D">
        <w:rPr>
          <w:sz w:val="22"/>
          <w:szCs w:val="22"/>
        </w:rPr>
        <w:t xml:space="preserve">. Настоящий </w:t>
      </w:r>
      <w:r w:rsidR="00874D6A">
        <w:rPr>
          <w:sz w:val="22"/>
          <w:szCs w:val="22"/>
        </w:rPr>
        <w:t>Контракт</w:t>
      </w:r>
      <w:r w:rsidRPr="00085E9D">
        <w:rPr>
          <w:sz w:val="22"/>
          <w:szCs w:val="22"/>
        </w:rPr>
        <w:t xml:space="preserve"> составлен в 2 экземплярах, имеющих равную юридическую силу, по одному для каждой из Сторон.</w:t>
      </w:r>
    </w:p>
    <w:p w14:paraId="4937EDBA" w14:textId="77777777" w:rsidR="00991E1E" w:rsidRDefault="00991E1E" w:rsidP="001060E7">
      <w:pPr>
        <w:jc w:val="center"/>
        <w:rPr>
          <w:b/>
          <w:sz w:val="22"/>
          <w:szCs w:val="22"/>
        </w:rPr>
      </w:pPr>
      <w:r w:rsidRPr="000328EC">
        <w:rPr>
          <w:b/>
          <w:sz w:val="22"/>
          <w:szCs w:val="22"/>
        </w:rPr>
        <w:t>12. АДРЕСА, БАНКОВСКИЕ РЕКВИЗИТЫ И ПОДПИСИ СТОРОН</w:t>
      </w:r>
    </w:p>
    <w:tbl>
      <w:tblPr>
        <w:tblW w:w="9634" w:type="dxa"/>
        <w:tblLayout w:type="fixed"/>
        <w:tblLook w:val="0000" w:firstRow="0" w:lastRow="0" w:firstColumn="0" w:lastColumn="0" w:noHBand="0" w:noVBand="0"/>
      </w:tblPr>
      <w:tblGrid>
        <w:gridCol w:w="4815"/>
        <w:gridCol w:w="4819"/>
      </w:tblGrid>
      <w:tr w:rsidR="00991E1E" w:rsidRPr="004F4DE3" w14:paraId="58FDE681" w14:textId="77777777" w:rsidTr="00991E1E">
        <w:tc>
          <w:tcPr>
            <w:tcW w:w="4815" w:type="dxa"/>
          </w:tcPr>
          <w:p w14:paraId="01A7CAEC" w14:textId="77777777" w:rsidR="00991E1E" w:rsidRPr="00C000FE" w:rsidRDefault="00991E1E" w:rsidP="00A51E66">
            <w:pPr>
              <w:jc w:val="center"/>
              <w:rPr>
                <w:sz w:val="22"/>
                <w:szCs w:val="22"/>
              </w:rPr>
            </w:pPr>
            <w:r w:rsidRPr="00C000FE">
              <w:rPr>
                <w:b/>
                <w:sz w:val="22"/>
                <w:szCs w:val="22"/>
              </w:rPr>
              <w:t>Заказчик:</w:t>
            </w:r>
          </w:p>
          <w:p w14:paraId="1D2064C0" w14:textId="77777777" w:rsidR="00EB0A00" w:rsidRPr="00C000FE" w:rsidRDefault="00EB0A00" w:rsidP="00EB0A00">
            <w:pPr>
              <w:rPr>
                <w:sz w:val="22"/>
                <w:szCs w:val="22"/>
              </w:rPr>
            </w:pPr>
            <w:r w:rsidRPr="00C000FE">
              <w:rPr>
                <w:bCs/>
                <w:sz w:val="22"/>
                <w:szCs w:val="22"/>
              </w:rPr>
              <w:t>ФИЦ УУХ СО РАН</w:t>
            </w:r>
          </w:p>
          <w:p w14:paraId="7EC5E93F" w14:textId="77777777" w:rsidR="00EB0A00" w:rsidRPr="00C000FE" w:rsidRDefault="00EB0A00" w:rsidP="00EB0A00">
            <w:pPr>
              <w:rPr>
                <w:sz w:val="22"/>
                <w:szCs w:val="22"/>
              </w:rPr>
            </w:pPr>
            <w:r w:rsidRPr="00C000FE">
              <w:rPr>
                <w:bCs/>
                <w:sz w:val="22"/>
                <w:szCs w:val="22"/>
              </w:rPr>
              <w:t>Адрес юридического лица</w:t>
            </w:r>
            <w:r w:rsidR="00397C15">
              <w:rPr>
                <w:bCs/>
                <w:sz w:val="22"/>
                <w:szCs w:val="22"/>
              </w:rPr>
              <w:t xml:space="preserve"> / Почтовый адрес</w:t>
            </w:r>
            <w:r w:rsidRPr="00C000FE">
              <w:rPr>
                <w:bCs/>
                <w:sz w:val="22"/>
                <w:szCs w:val="22"/>
              </w:rPr>
              <w:t xml:space="preserve">: </w:t>
            </w:r>
          </w:p>
          <w:p w14:paraId="099216E1" w14:textId="77777777" w:rsidR="00EB0A00" w:rsidRPr="00C000FE" w:rsidRDefault="00EB0A00" w:rsidP="00EB0A00">
            <w:pPr>
              <w:rPr>
                <w:sz w:val="22"/>
                <w:szCs w:val="22"/>
              </w:rPr>
            </w:pPr>
            <w:r w:rsidRPr="00C000FE">
              <w:rPr>
                <w:bCs/>
                <w:sz w:val="22"/>
                <w:szCs w:val="22"/>
              </w:rPr>
              <w:t xml:space="preserve">650000, г. Кемерово, пр. Советский, 18 </w:t>
            </w:r>
          </w:p>
          <w:p w14:paraId="448470B5" w14:textId="77777777" w:rsidR="00397C15" w:rsidRPr="00397C15" w:rsidRDefault="00397C15" w:rsidP="00397C15">
            <w:pPr>
              <w:rPr>
                <w:bCs/>
                <w:sz w:val="22"/>
                <w:szCs w:val="22"/>
              </w:rPr>
            </w:pPr>
            <w:r w:rsidRPr="00397C15">
              <w:rPr>
                <w:bCs/>
                <w:sz w:val="22"/>
                <w:szCs w:val="22"/>
              </w:rPr>
              <w:t xml:space="preserve">Банковские реквизиты: </w:t>
            </w:r>
          </w:p>
          <w:p w14:paraId="27E4A7B9" w14:textId="77777777" w:rsidR="00397C15" w:rsidRPr="00397C15" w:rsidRDefault="00397C15" w:rsidP="00397C15">
            <w:pPr>
              <w:rPr>
                <w:bCs/>
                <w:sz w:val="22"/>
                <w:szCs w:val="22"/>
              </w:rPr>
            </w:pPr>
            <w:r w:rsidRPr="00397C15">
              <w:rPr>
                <w:bCs/>
                <w:sz w:val="22"/>
                <w:szCs w:val="22"/>
              </w:rPr>
              <w:t>ИНН 4207002065 / КПП 420501001</w:t>
            </w:r>
          </w:p>
          <w:p w14:paraId="0A032121" w14:textId="77777777" w:rsidR="00397C15" w:rsidRPr="00397C15" w:rsidRDefault="00397C15" w:rsidP="00397C15">
            <w:pPr>
              <w:rPr>
                <w:bCs/>
                <w:sz w:val="22"/>
                <w:szCs w:val="22"/>
              </w:rPr>
            </w:pPr>
            <w:r w:rsidRPr="00397C15">
              <w:rPr>
                <w:bCs/>
                <w:sz w:val="22"/>
                <w:szCs w:val="22"/>
              </w:rPr>
              <w:t>ОГРН 1024200718739 / БИК 015004950</w:t>
            </w:r>
          </w:p>
          <w:p w14:paraId="351A95F4" w14:textId="77777777" w:rsidR="00397C15" w:rsidRPr="00397C15" w:rsidRDefault="00397C15" w:rsidP="00397C15">
            <w:pPr>
              <w:rPr>
                <w:bCs/>
                <w:sz w:val="22"/>
                <w:szCs w:val="22"/>
              </w:rPr>
            </w:pPr>
            <w:r w:rsidRPr="00397C15">
              <w:rPr>
                <w:bCs/>
                <w:sz w:val="22"/>
                <w:szCs w:val="22"/>
              </w:rPr>
              <w:t>ОКЦ №1 СибГУ Банка России//УФК по Новосибирской области, г. Новосибирск</w:t>
            </w:r>
          </w:p>
          <w:p w14:paraId="57F77680" w14:textId="77777777" w:rsidR="00397C15" w:rsidRPr="00397C15" w:rsidRDefault="00397C15" w:rsidP="00397C15">
            <w:pPr>
              <w:rPr>
                <w:bCs/>
                <w:sz w:val="22"/>
                <w:szCs w:val="22"/>
              </w:rPr>
            </w:pPr>
            <w:r w:rsidRPr="00397C15">
              <w:rPr>
                <w:bCs/>
                <w:sz w:val="22"/>
                <w:szCs w:val="22"/>
              </w:rPr>
              <w:t>Единый казначейский счет: 40102810445370000043</w:t>
            </w:r>
          </w:p>
          <w:p w14:paraId="4B89E391" w14:textId="77777777" w:rsidR="00397C15" w:rsidRPr="00397C15" w:rsidRDefault="00397C15" w:rsidP="00397C15">
            <w:pPr>
              <w:rPr>
                <w:bCs/>
                <w:sz w:val="22"/>
                <w:szCs w:val="22"/>
              </w:rPr>
            </w:pPr>
            <w:r w:rsidRPr="00397C15">
              <w:rPr>
                <w:bCs/>
                <w:sz w:val="22"/>
                <w:szCs w:val="22"/>
              </w:rPr>
              <w:t>Казначейский счет: 03214643000000015106</w:t>
            </w:r>
          </w:p>
          <w:p w14:paraId="03EC0E11" w14:textId="77777777" w:rsidR="00397C15" w:rsidRPr="00397C15" w:rsidRDefault="00397C15" w:rsidP="00397C15">
            <w:pPr>
              <w:rPr>
                <w:bCs/>
                <w:sz w:val="22"/>
                <w:szCs w:val="22"/>
              </w:rPr>
            </w:pPr>
            <w:r w:rsidRPr="00397C15">
              <w:rPr>
                <w:bCs/>
                <w:sz w:val="22"/>
                <w:szCs w:val="22"/>
              </w:rPr>
              <w:t>УФК по Новосибирской области (ФИЦ УУХ СО РАН, л/с 20396Ц17400)</w:t>
            </w:r>
          </w:p>
          <w:p w14:paraId="11E4543B" w14:textId="77777777" w:rsidR="00397C15" w:rsidRPr="00397C15" w:rsidRDefault="00397C15" w:rsidP="00397C15">
            <w:pPr>
              <w:rPr>
                <w:bCs/>
                <w:sz w:val="22"/>
                <w:szCs w:val="22"/>
              </w:rPr>
            </w:pPr>
            <w:r w:rsidRPr="00397C15">
              <w:rPr>
                <w:bCs/>
                <w:sz w:val="22"/>
                <w:szCs w:val="22"/>
              </w:rPr>
              <w:t>ИНН 4207002065; КПП 420501001</w:t>
            </w:r>
          </w:p>
          <w:p w14:paraId="7F801BCB" w14:textId="77777777" w:rsidR="00397C15" w:rsidRPr="00397C15" w:rsidRDefault="00397C15" w:rsidP="00397C15">
            <w:pPr>
              <w:rPr>
                <w:bCs/>
                <w:sz w:val="22"/>
                <w:szCs w:val="22"/>
              </w:rPr>
            </w:pPr>
            <w:r w:rsidRPr="00397C15">
              <w:rPr>
                <w:bCs/>
                <w:sz w:val="22"/>
                <w:szCs w:val="22"/>
              </w:rPr>
              <w:t xml:space="preserve">Номера телефонов (факсов): </w:t>
            </w:r>
          </w:p>
          <w:p w14:paraId="70B73C12" w14:textId="77777777" w:rsidR="00397C15" w:rsidRPr="00397C15" w:rsidRDefault="00397C15" w:rsidP="00397C15">
            <w:pPr>
              <w:rPr>
                <w:bCs/>
                <w:sz w:val="22"/>
                <w:szCs w:val="22"/>
              </w:rPr>
            </w:pPr>
            <w:r w:rsidRPr="00397C15">
              <w:rPr>
                <w:bCs/>
                <w:sz w:val="22"/>
                <w:szCs w:val="22"/>
              </w:rPr>
              <w:t>Тел./факс: (3842) 36-69-04</w:t>
            </w:r>
          </w:p>
          <w:p w14:paraId="40886C29" w14:textId="77777777" w:rsidR="00991E1E" w:rsidRPr="00C000FE" w:rsidRDefault="00397C15" w:rsidP="00397C15">
            <w:pPr>
              <w:rPr>
                <w:sz w:val="22"/>
                <w:szCs w:val="22"/>
              </w:rPr>
            </w:pPr>
            <w:r w:rsidRPr="00397C15">
              <w:rPr>
                <w:bCs/>
                <w:sz w:val="22"/>
                <w:szCs w:val="22"/>
              </w:rPr>
              <w:t>эл. почта: kemsc.zakupki@mail.ru</w:t>
            </w:r>
          </w:p>
          <w:p w14:paraId="4CAA30D8" w14:textId="77777777" w:rsidR="00991E1E" w:rsidRPr="00C000FE" w:rsidRDefault="00991E1E" w:rsidP="00A51E66">
            <w:pPr>
              <w:rPr>
                <w:b/>
                <w:bCs/>
                <w:sz w:val="22"/>
                <w:szCs w:val="22"/>
              </w:rPr>
            </w:pPr>
          </w:p>
        </w:tc>
        <w:tc>
          <w:tcPr>
            <w:tcW w:w="4819" w:type="dxa"/>
          </w:tcPr>
          <w:p w14:paraId="3820A10A" w14:textId="77777777" w:rsidR="00991E1E" w:rsidRPr="004F4DE3" w:rsidRDefault="00991E1E" w:rsidP="00A51E66">
            <w:pPr>
              <w:jc w:val="center"/>
              <w:rPr>
                <w:sz w:val="22"/>
                <w:szCs w:val="22"/>
              </w:rPr>
            </w:pPr>
            <w:r w:rsidRPr="004F4DE3">
              <w:rPr>
                <w:b/>
                <w:sz w:val="22"/>
                <w:szCs w:val="22"/>
              </w:rPr>
              <w:t>Поставщик:</w:t>
            </w:r>
          </w:p>
          <w:p w14:paraId="56CEDCEA" w14:textId="77777777" w:rsidR="00D22DD2" w:rsidRPr="00F80730" w:rsidRDefault="00064624" w:rsidP="00D22DD2">
            <w:pPr>
              <w:rPr>
                <w:sz w:val="22"/>
                <w:szCs w:val="22"/>
                <w:lang w:val="en-US"/>
              </w:rPr>
            </w:pPr>
            <w:r w:rsidRPr="00F80730">
              <w:rPr>
                <w:sz w:val="22"/>
                <w:szCs w:val="22"/>
                <w:lang w:val="en-US"/>
              </w:rPr>
              <w:t xml:space="preserve"> </w:t>
            </w:r>
          </w:p>
        </w:tc>
      </w:tr>
      <w:tr w:rsidR="00991E1E" w:rsidRPr="00991E1E" w14:paraId="19EBB4FD" w14:textId="77777777" w:rsidTr="00991E1E">
        <w:tc>
          <w:tcPr>
            <w:tcW w:w="4815" w:type="dxa"/>
          </w:tcPr>
          <w:p w14:paraId="1F80D97A" w14:textId="77777777" w:rsidR="00FC6108" w:rsidRDefault="008D11F5" w:rsidP="00FC6108">
            <w:pPr>
              <w:rPr>
                <w:sz w:val="22"/>
                <w:szCs w:val="22"/>
              </w:rPr>
            </w:pPr>
            <w:r>
              <w:rPr>
                <w:sz w:val="22"/>
                <w:szCs w:val="22"/>
              </w:rPr>
              <w:t>Д</w:t>
            </w:r>
            <w:r w:rsidR="00FC6108" w:rsidRPr="00376123">
              <w:rPr>
                <w:sz w:val="22"/>
                <w:szCs w:val="22"/>
              </w:rPr>
              <w:t xml:space="preserve">иректор </w:t>
            </w:r>
          </w:p>
          <w:p w14:paraId="2D23E567" w14:textId="77777777" w:rsidR="00FC6108" w:rsidRDefault="00FC6108" w:rsidP="00FC6108">
            <w:pPr>
              <w:rPr>
                <w:sz w:val="22"/>
                <w:szCs w:val="22"/>
              </w:rPr>
            </w:pPr>
          </w:p>
          <w:p w14:paraId="55247037" w14:textId="77777777" w:rsidR="008D11F5" w:rsidRPr="000B0150" w:rsidRDefault="008D11F5" w:rsidP="00FC6108">
            <w:pPr>
              <w:rPr>
                <w:sz w:val="22"/>
                <w:szCs w:val="22"/>
              </w:rPr>
            </w:pPr>
          </w:p>
          <w:p w14:paraId="71F1D8FA" w14:textId="77777777" w:rsidR="00FC6108" w:rsidRPr="000B0150" w:rsidRDefault="00FC6108" w:rsidP="00FC6108">
            <w:pPr>
              <w:rPr>
                <w:sz w:val="22"/>
                <w:szCs w:val="22"/>
              </w:rPr>
            </w:pPr>
            <w:r w:rsidRPr="000B0150">
              <w:rPr>
                <w:sz w:val="22"/>
                <w:szCs w:val="22"/>
              </w:rPr>
              <w:t>________________</w:t>
            </w:r>
            <w:r>
              <w:rPr>
                <w:sz w:val="22"/>
                <w:szCs w:val="22"/>
              </w:rPr>
              <w:t>_______</w:t>
            </w:r>
            <w:r w:rsidRPr="000B0150">
              <w:rPr>
                <w:sz w:val="22"/>
                <w:szCs w:val="22"/>
              </w:rPr>
              <w:t>/В.</w:t>
            </w:r>
            <w:r w:rsidR="008D11F5">
              <w:rPr>
                <w:sz w:val="22"/>
                <w:szCs w:val="22"/>
              </w:rPr>
              <w:t>Н</w:t>
            </w:r>
            <w:r w:rsidRPr="000B0150">
              <w:rPr>
                <w:sz w:val="22"/>
                <w:szCs w:val="22"/>
              </w:rPr>
              <w:t xml:space="preserve">. </w:t>
            </w:r>
            <w:r w:rsidR="008D11F5">
              <w:rPr>
                <w:sz w:val="22"/>
                <w:szCs w:val="22"/>
              </w:rPr>
              <w:t>Кочетков</w:t>
            </w:r>
            <w:r w:rsidRPr="000B0150">
              <w:rPr>
                <w:sz w:val="22"/>
                <w:szCs w:val="22"/>
              </w:rPr>
              <w:t>/</w:t>
            </w:r>
          </w:p>
          <w:p w14:paraId="661DD758" w14:textId="77777777" w:rsidR="00991E1E" w:rsidRPr="00C000FE" w:rsidRDefault="00991E1E" w:rsidP="00A51E66">
            <w:pPr>
              <w:jc w:val="both"/>
              <w:rPr>
                <w:sz w:val="22"/>
                <w:szCs w:val="22"/>
              </w:rPr>
            </w:pPr>
          </w:p>
          <w:p w14:paraId="21DB33CC" w14:textId="77777777" w:rsidR="00991E1E" w:rsidRPr="00C000FE" w:rsidRDefault="00991E1E" w:rsidP="00A51E66">
            <w:pPr>
              <w:jc w:val="both"/>
              <w:rPr>
                <w:sz w:val="22"/>
                <w:szCs w:val="22"/>
              </w:rPr>
            </w:pPr>
            <w:bookmarkStart w:id="12" w:name="_Hlk63953399"/>
            <w:r w:rsidRPr="00C000FE">
              <w:rPr>
                <w:sz w:val="22"/>
                <w:szCs w:val="22"/>
              </w:rPr>
              <w:t>«______» ____________ 20___ г.</w:t>
            </w:r>
          </w:p>
          <w:p w14:paraId="715ED101" w14:textId="77777777" w:rsidR="00991E1E" w:rsidRPr="00C000FE" w:rsidRDefault="00991E1E" w:rsidP="00A51E66">
            <w:pPr>
              <w:rPr>
                <w:sz w:val="22"/>
                <w:szCs w:val="22"/>
              </w:rPr>
            </w:pPr>
            <w:r w:rsidRPr="00C000FE">
              <w:rPr>
                <w:sz w:val="22"/>
                <w:szCs w:val="22"/>
              </w:rPr>
              <w:t>М.П.</w:t>
            </w:r>
            <w:bookmarkEnd w:id="12"/>
          </w:p>
        </w:tc>
        <w:tc>
          <w:tcPr>
            <w:tcW w:w="4819" w:type="dxa"/>
          </w:tcPr>
          <w:p w14:paraId="5D850088" w14:textId="77777777" w:rsidR="00991E1E" w:rsidRPr="00C000FE" w:rsidRDefault="00217DAD" w:rsidP="00A51E66">
            <w:pPr>
              <w:rPr>
                <w:sz w:val="22"/>
                <w:szCs w:val="22"/>
              </w:rPr>
            </w:pPr>
            <w:r>
              <w:rPr>
                <w:sz w:val="22"/>
                <w:szCs w:val="22"/>
              </w:rPr>
              <w:t>_____________</w:t>
            </w:r>
          </w:p>
          <w:p w14:paraId="52725445" w14:textId="77777777" w:rsidR="00064624" w:rsidRPr="00C000FE" w:rsidRDefault="00064624" w:rsidP="00A51E66">
            <w:pPr>
              <w:rPr>
                <w:rFonts w:eastAsia="Calibri"/>
                <w:sz w:val="22"/>
                <w:szCs w:val="22"/>
                <w:lang w:eastAsia="en-US"/>
              </w:rPr>
            </w:pPr>
          </w:p>
          <w:p w14:paraId="0717C65E" w14:textId="77777777" w:rsidR="00991E1E" w:rsidRPr="00C000FE" w:rsidRDefault="00991E1E" w:rsidP="00A51E66">
            <w:pPr>
              <w:rPr>
                <w:sz w:val="22"/>
                <w:szCs w:val="22"/>
              </w:rPr>
            </w:pPr>
          </w:p>
          <w:p w14:paraId="3621BBD2" w14:textId="77777777" w:rsidR="00991E1E" w:rsidRPr="00C000FE" w:rsidRDefault="00991E1E" w:rsidP="00A51E66">
            <w:pPr>
              <w:rPr>
                <w:sz w:val="22"/>
                <w:szCs w:val="22"/>
              </w:rPr>
            </w:pPr>
            <w:r w:rsidRPr="00C000FE">
              <w:rPr>
                <w:sz w:val="22"/>
                <w:szCs w:val="22"/>
              </w:rPr>
              <w:t>________________________/</w:t>
            </w:r>
            <w:r w:rsidR="00217DAD">
              <w:rPr>
                <w:sz w:val="22"/>
                <w:szCs w:val="22"/>
              </w:rPr>
              <w:t>___________</w:t>
            </w:r>
            <w:r w:rsidRPr="00C000FE">
              <w:rPr>
                <w:sz w:val="22"/>
                <w:szCs w:val="22"/>
              </w:rPr>
              <w:t>/</w:t>
            </w:r>
          </w:p>
          <w:p w14:paraId="472F3F8E" w14:textId="77777777" w:rsidR="00991E1E" w:rsidRPr="00C000FE" w:rsidRDefault="00991E1E" w:rsidP="00A51E66">
            <w:pPr>
              <w:rPr>
                <w:rFonts w:eastAsia="Calibri"/>
                <w:sz w:val="22"/>
                <w:szCs w:val="22"/>
                <w:lang w:eastAsia="en-US"/>
              </w:rPr>
            </w:pPr>
          </w:p>
          <w:p w14:paraId="7AA6035F" w14:textId="77777777" w:rsidR="00991E1E" w:rsidRPr="00C000FE" w:rsidRDefault="00991E1E" w:rsidP="00A51E66">
            <w:pPr>
              <w:rPr>
                <w:sz w:val="22"/>
                <w:szCs w:val="22"/>
              </w:rPr>
            </w:pPr>
            <w:r w:rsidRPr="00C000FE">
              <w:rPr>
                <w:sz w:val="22"/>
                <w:szCs w:val="22"/>
              </w:rPr>
              <w:t>«______» ____________ 20___ г.</w:t>
            </w:r>
          </w:p>
          <w:p w14:paraId="4DDC5D14" w14:textId="77777777" w:rsidR="00991E1E" w:rsidRPr="00991E1E" w:rsidRDefault="00991E1E" w:rsidP="00A51E66">
            <w:pPr>
              <w:rPr>
                <w:sz w:val="22"/>
                <w:szCs w:val="22"/>
              </w:rPr>
            </w:pPr>
            <w:r w:rsidRPr="00C000FE">
              <w:rPr>
                <w:sz w:val="22"/>
                <w:szCs w:val="22"/>
              </w:rPr>
              <w:t>М.П.</w:t>
            </w:r>
            <w:r w:rsidR="001060E7">
              <w:rPr>
                <w:sz w:val="22"/>
                <w:szCs w:val="22"/>
              </w:rPr>
              <w:t xml:space="preserve"> (при наличии)</w:t>
            </w:r>
          </w:p>
        </w:tc>
      </w:tr>
    </w:tbl>
    <w:p w14:paraId="028B16E5" w14:textId="77777777" w:rsidR="003B7E6B" w:rsidRPr="00064624" w:rsidRDefault="00991E1E">
      <w:pPr>
        <w:pageBreakBefore/>
        <w:jc w:val="right"/>
        <w:rPr>
          <w:sz w:val="22"/>
          <w:szCs w:val="22"/>
        </w:rPr>
      </w:pPr>
      <w:r w:rsidRPr="000328EC">
        <w:rPr>
          <w:sz w:val="22"/>
          <w:szCs w:val="22"/>
        </w:rPr>
        <w:t xml:space="preserve">                                                                                                                                                           </w:t>
      </w:r>
      <w:r w:rsidRPr="00064624">
        <w:rPr>
          <w:sz w:val="22"/>
          <w:szCs w:val="22"/>
        </w:rPr>
        <w:t>Приложение №1</w:t>
      </w:r>
    </w:p>
    <w:p w14:paraId="2CF9FF86" w14:textId="77777777" w:rsidR="008D11F5" w:rsidRDefault="00991E1E">
      <w:pPr>
        <w:ind w:left="360"/>
        <w:jc w:val="right"/>
        <w:rPr>
          <w:sz w:val="22"/>
          <w:szCs w:val="22"/>
        </w:rPr>
      </w:pPr>
      <w:r w:rsidRPr="00064624">
        <w:rPr>
          <w:sz w:val="22"/>
          <w:szCs w:val="22"/>
        </w:rPr>
        <w:t xml:space="preserve">                                                                                 к </w:t>
      </w:r>
      <w:r w:rsidR="00874D6A" w:rsidRPr="00064624">
        <w:rPr>
          <w:sz w:val="22"/>
          <w:szCs w:val="22"/>
        </w:rPr>
        <w:t>Контракт</w:t>
      </w:r>
      <w:r w:rsidRPr="00064624">
        <w:rPr>
          <w:sz w:val="22"/>
          <w:szCs w:val="22"/>
        </w:rPr>
        <w:t xml:space="preserve">у </w:t>
      </w:r>
      <w:r w:rsidR="001060E7" w:rsidRPr="001060E7">
        <w:rPr>
          <w:sz w:val="22"/>
          <w:szCs w:val="22"/>
        </w:rPr>
        <w:t>№</w:t>
      </w:r>
      <w:r w:rsidR="00217DAD">
        <w:rPr>
          <w:sz w:val="22"/>
          <w:szCs w:val="22"/>
        </w:rPr>
        <w:t>_____________</w:t>
      </w:r>
    </w:p>
    <w:p w14:paraId="0DCC713B" w14:textId="77777777" w:rsidR="003B7E6B" w:rsidRPr="000328EC" w:rsidRDefault="00991E1E">
      <w:pPr>
        <w:ind w:left="360"/>
        <w:jc w:val="right"/>
        <w:rPr>
          <w:sz w:val="22"/>
          <w:szCs w:val="22"/>
        </w:rPr>
      </w:pPr>
      <w:r w:rsidRPr="00064624">
        <w:rPr>
          <w:sz w:val="22"/>
          <w:szCs w:val="22"/>
        </w:rPr>
        <w:t xml:space="preserve">от </w:t>
      </w:r>
      <w:r w:rsidR="00064624" w:rsidRPr="00064624">
        <w:rPr>
          <w:sz w:val="22"/>
          <w:szCs w:val="22"/>
        </w:rPr>
        <w:t>«</w:t>
      </w:r>
      <w:r w:rsidR="00217DAD">
        <w:rPr>
          <w:sz w:val="22"/>
          <w:szCs w:val="22"/>
        </w:rPr>
        <w:t>___</w:t>
      </w:r>
      <w:r w:rsidR="00064624" w:rsidRPr="00064624">
        <w:rPr>
          <w:sz w:val="22"/>
          <w:szCs w:val="22"/>
        </w:rPr>
        <w:t xml:space="preserve">» </w:t>
      </w:r>
      <w:r w:rsidR="00217DAD">
        <w:rPr>
          <w:sz w:val="22"/>
          <w:szCs w:val="22"/>
        </w:rPr>
        <w:t>_________</w:t>
      </w:r>
      <w:r w:rsidR="00064624" w:rsidRPr="00064624">
        <w:rPr>
          <w:sz w:val="22"/>
          <w:szCs w:val="22"/>
        </w:rPr>
        <w:t xml:space="preserve"> 202</w:t>
      </w:r>
      <w:r w:rsidR="00217DAD">
        <w:rPr>
          <w:sz w:val="22"/>
          <w:szCs w:val="22"/>
        </w:rPr>
        <w:t>__</w:t>
      </w:r>
      <w:r w:rsidR="00064624" w:rsidRPr="00064624">
        <w:rPr>
          <w:sz w:val="22"/>
          <w:szCs w:val="22"/>
        </w:rPr>
        <w:t xml:space="preserve"> г</w:t>
      </w:r>
      <w:r w:rsidR="00D22DD2" w:rsidRPr="00064624">
        <w:rPr>
          <w:sz w:val="22"/>
          <w:szCs w:val="22"/>
        </w:rPr>
        <w:t>.</w:t>
      </w:r>
    </w:p>
    <w:p w14:paraId="77209BBA" w14:textId="77777777" w:rsidR="003B7E6B" w:rsidRPr="000328EC" w:rsidRDefault="003B7E6B">
      <w:pPr>
        <w:ind w:left="360"/>
        <w:jc w:val="center"/>
        <w:rPr>
          <w:sz w:val="22"/>
          <w:szCs w:val="22"/>
        </w:rPr>
      </w:pPr>
    </w:p>
    <w:p w14:paraId="390330B9" w14:textId="77777777" w:rsidR="003B7E6B" w:rsidRPr="000328EC" w:rsidRDefault="003B7E6B">
      <w:pPr>
        <w:ind w:left="360"/>
        <w:jc w:val="center"/>
        <w:rPr>
          <w:b/>
          <w:sz w:val="22"/>
          <w:szCs w:val="22"/>
        </w:rPr>
      </w:pPr>
    </w:p>
    <w:p w14:paraId="4A70F050" w14:textId="77777777" w:rsidR="003B7E6B" w:rsidRPr="000328EC" w:rsidRDefault="00991E1E">
      <w:pPr>
        <w:ind w:left="360"/>
        <w:jc w:val="center"/>
        <w:rPr>
          <w:sz w:val="22"/>
          <w:szCs w:val="22"/>
        </w:rPr>
      </w:pPr>
      <w:r w:rsidRPr="000328EC">
        <w:rPr>
          <w:b/>
          <w:sz w:val="22"/>
          <w:szCs w:val="22"/>
        </w:rPr>
        <w:t>СПЕЦИФИКАЦИЯ</w:t>
      </w:r>
    </w:p>
    <w:p w14:paraId="69C0155C" w14:textId="77777777" w:rsidR="003B7E6B" w:rsidRPr="000328EC" w:rsidRDefault="003B7E6B">
      <w:pPr>
        <w:ind w:left="360"/>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
        <w:gridCol w:w="2632"/>
        <w:gridCol w:w="1463"/>
        <w:gridCol w:w="1161"/>
        <w:gridCol w:w="1380"/>
        <w:gridCol w:w="597"/>
        <w:gridCol w:w="886"/>
        <w:gridCol w:w="1071"/>
      </w:tblGrid>
      <w:tr w:rsidR="00061698" w:rsidRPr="00064624" w14:paraId="14E41D80" w14:textId="77777777" w:rsidTr="00061698">
        <w:trPr>
          <w:trHeight w:val="1425"/>
        </w:trPr>
        <w:tc>
          <w:tcPr>
            <w:tcW w:w="255" w:type="pct"/>
            <w:vAlign w:val="center"/>
          </w:tcPr>
          <w:p w14:paraId="090064A2" w14:textId="77777777" w:rsidR="00061698" w:rsidRPr="00064624" w:rsidRDefault="00061698" w:rsidP="00A51E66">
            <w:pPr>
              <w:jc w:val="center"/>
              <w:rPr>
                <w:sz w:val="18"/>
                <w:szCs w:val="18"/>
              </w:rPr>
            </w:pPr>
            <w:r w:rsidRPr="00064624">
              <w:rPr>
                <w:sz w:val="18"/>
                <w:szCs w:val="18"/>
              </w:rPr>
              <w:t>№</w:t>
            </w:r>
          </w:p>
        </w:tc>
        <w:tc>
          <w:tcPr>
            <w:tcW w:w="1395" w:type="pct"/>
            <w:vAlign w:val="center"/>
          </w:tcPr>
          <w:p w14:paraId="6F215824" w14:textId="77777777" w:rsidR="00061698" w:rsidRPr="00064624" w:rsidRDefault="00061698" w:rsidP="00A51E66">
            <w:pPr>
              <w:jc w:val="center"/>
              <w:rPr>
                <w:sz w:val="18"/>
                <w:szCs w:val="18"/>
              </w:rPr>
            </w:pPr>
            <w:r w:rsidRPr="00064624">
              <w:rPr>
                <w:sz w:val="18"/>
                <w:szCs w:val="18"/>
              </w:rPr>
              <w:t>Наименование</w:t>
            </w:r>
          </w:p>
        </w:tc>
        <w:tc>
          <w:tcPr>
            <w:tcW w:w="788" w:type="pct"/>
            <w:vAlign w:val="center"/>
          </w:tcPr>
          <w:p w14:paraId="6D3F4D3E" w14:textId="77777777" w:rsidR="00061698" w:rsidRPr="00064624" w:rsidRDefault="00061698" w:rsidP="00A51E66">
            <w:pPr>
              <w:jc w:val="center"/>
              <w:rPr>
                <w:sz w:val="18"/>
                <w:szCs w:val="18"/>
              </w:rPr>
            </w:pPr>
            <w:r w:rsidRPr="00064624">
              <w:rPr>
                <w:sz w:val="18"/>
                <w:szCs w:val="18"/>
              </w:rPr>
              <w:t>Наименование страны происхождения товара</w:t>
            </w:r>
          </w:p>
        </w:tc>
        <w:tc>
          <w:tcPr>
            <w:tcW w:w="407" w:type="pct"/>
            <w:vAlign w:val="center"/>
          </w:tcPr>
          <w:p w14:paraId="30834094" w14:textId="77777777" w:rsidR="00061698" w:rsidRPr="004F4DE3" w:rsidRDefault="00061698" w:rsidP="00A51E66">
            <w:pPr>
              <w:jc w:val="center"/>
              <w:rPr>
                <w:sz w:val="18"/>
                <w:szCs w:val="18"/>
              </w:rPr>
            </w:pPr>
            <w:r>
              <w:rPr>
                <w:sz w:val="18"/>
                <w:szCs w:val="18"/>
              </w:rPr>
              <w:t>ОКПД2</w:t>
            </w:r>
          </w:p>
        </w:tc>
        <w:tc>
          <w:tcPr>
            <w:tcW w:w="745" w:type="pct"/>
            <w:vAlign w:val="center"/>
          </w:tcPr>
          <w:p w14:paraId="36514DC0" w14:textId="77777777" w:rsidR="00061698" w:rsidRPr="00064624" w:rsidRDefault="00061698" w:rsidP="00A51E66">
            <w:pPr>
              <w:jc w:val="center"/>
              <w:rPr>
                <w:sz w:val="18"/>
                <w:szCs w:val="18"/>
              </w:rPr>
            </w:pPr>
            <w:r w:rsidRPr="00064624">
              <w:rPr>
                <w:sz w:val="18"/>
                <w:szCs w:val="18"/>
              </w:rPr>
              <w:t>Ед. изм.</w:t>
            </w:r>
          </w:p>
        </w:tc>
        <w:tc>
          <w:tcPr>
            <w:tcW w:w="338" w:type="pct"/>
            <w:vAlign w:val="center"/>
          </w:tcPr>
          <w:p w14:paraId="68208C60" w14:textId="77777777" w:rsidR="00061698" w:rsidRPr="00064624" w:rsidRDefault="00061698" w:rsidP="00A51E66">
            <w:pPr>
              <w:jc w:val="center"/>
              <w:rPr>
                <w:sz w:val="18"/>
                <w:szCs w:val="18"/>
              </w:rPr>
            </w:pPr>
            <w:r w:rsidRPr="00064624">
              <w:rPr>
                <w:sz w:val="18"/>
                <w:szCs w:val="18"/>
              </w:rPr>
              <w:t>Кол-во</w:t>
            </w:r>
          </w:p>
        </w:tc>
        <w:tc>
          <w:tcPr>
            <w:tcW w:w="488" w:type="pct"/>
            <w:vAlign w:val="center"/>
          </w:tcPr>
          <w:p w14:paraId="43B61F9C" w14:textId="77777777" w:rsidR="00061698" w:rsidRPr="00064624" w:rsidRDefault="00061698" w:rsidP="00A51E66">
            <w:pPr>
              <w:jc w:val="center"/>
              <w:rPr>
                <w:sz w:val="18"/>
                <w:szCs w:val="18"/>
              </w:rPr>
            </w:pPr>
            <w:r w:rsidRPr="00064624">
              <w:rPr>
                <w:sz w:val="18"/>
                <w:szCs w:val="18"/>
              </w:rPr>
              <w:t>Цена за единицу (руб.)</w:t>
            </w:r>
          </w:p>
        </w:tc>
        <w:tc>
          <w:tcPr>
            <w:tcW w:w="583" w:type="pct"/>
            <w:vAlign w:val="center"/>
          </w:tcPr>
          <w:p w14:paraId="3CE76A41" w14:textId="77777777" w:rsidR="00061698" w:rsidRPr="00064624" w:rsidRDefault="00061698" w:rsidP="00A51E66">
            <w:pPr>
              <w:jc w:val="center"/>
              <w:rPr>
                <w:sz w:val="18"/>
                <w:szCs w:val="18"/>
              </w:rPr>
            </w:pPr>
            <w:r w:rsidRPr="00064624">
              <w:rPr>
                <w:sz w:val="18"/>
                <w:szCs w:val="18"/>
              </w:rPr>
              <w:t>Стоимость (руб.)</w:t>
            </w:r>
          </w:p>
        </w:tc>
      </w:tr>
      <w:tr w:rsidR="00061698" w:rsidRPr="00C000FE" w14:paraId="63F4C3FD" w14:textId="77777777" w:rsidTr="00061698">
        <w:trPr>
          <w:trHeight w:val="225"/>
        </w:trPr>
        <w:tc>
          <w:tcPr>
            <w:tcW w:w="255" w:type="pct"/>
          </w:tcPr>
          <w:p w14:paraId="0E4C81D5" w14:textId="77777777" w:rsidR="00061698" w:rsidRPr="00C000FE" w:rsidRDefault="00061698" w:rsidP="009A4FBD">
            <w:pPr>
              <w:jc w:val="center"/>
              <w:rPr>
                <w:sz w:val="18"/>
                <w:szCs w:val="18"/>
              </w:rPr>
            </w:pPr>
            <w:r w:rsidRPr="00C000FE">
              <w:rPr>
                <w:sz w:val="18"/>
                <w:szCs w:val="18"/>
              </w:rPr>
              <w:t>1</w:t>
            </w:r>
          </w:p>
        </w:tc>
        <w:tc>
          <w:tcPr>
            <w:tcW w:w="1395" w:type="pct"/>
          </w:tcPr>
          <w:p w14:paraId="281D830D" w14:textId="77777777" w:rsidR="00061698" w:rsidRPr="00C000FE" w:rsidRDefault="00061698" w:rsidP="009A4FBD">
            <w:pPr>
              <w:rPr>
                <w:sz w:val="18"/>
                <w:szCs w:val="18"/>
              </w:rPr>
            </w:pPr>
            <w:r w:rsidRPr="00061698">
              <w:rPr>
                <w:sz w:val="18"/>
                <w:szCs w:val="18"/>
              </w:rPr>
              <w:t>Пробирка вакуумная с активатором свертывания 6 мл (красная)</w:t>
            </w:r>
          </w:p>
        </w:tc>
        <w:tc>
          <w:tcPr>
            <w:tcW w:w="788" w:type="pct"/>
          </w:tcPr>
          <w:p w14:paraId="0F3945D2" w14:textId="77777777" w:rsidR="00061698" w:rsidRPr="00C000FE" w:rsidRDefault="00061698" w:rsidP="009A4FBD">
            <w:pPr>
              <w:jc w:val="center"/>
              <w:rPr>
                <w:sz w:val="18"/>
                <w:szCs w:val="18"/>
              </w:rPr>
            </w:pPr>
          </w:p>
        </w:tc>
        <w:tc>
          <w:tcPr>
            <w:tcW w:w="407" w:type="pct"/>
          </w:tcPr>
          <w:p w14:paraId="23383054" w14:textId="77777777" w:rsidR="00061698" w:rsidRDefault="00061698" w:rsidP="009A4FBD">
            <w:pPr>
              <w:jc w:val="center"/>
              <w:rPr>
                <w:sz w:val="18"/>
                <w:szCs w:val="18"/>
              </w:rPr>
            </w:pPr>
            <w:r w:rsidRPr="00061698">
              <w:rPr>
                <w:sz w:val="18"/>
                <w:szCs w:val="18"/>
              </w:rPr>
              <w:t>32.50.50.181</w:t>
            </w:r>
          </w:p>
        </w:tc>
        <w:tc>
          <w:tcPr>
            <w:tcW w:w="745" w:type="pct"/>
          </w:tcPr>
          <w:p w14:paraId="3DA2D258" w14:textId="77777777" w:rsidR="00061698" w:rsidRPr="00C000FE" w:rsidRDefault="00061698" w:rsidP="009A4FBD">
            <w:pPr>
              <w:jc w:val="center"/>
              <w:rPr>
                <w:sz w:val="18"/>
                <w:szCs w:val="18"/>
              </w:rPr>
            </w:pPr>
            <w:r>
              <w:rPr>
                <w:sz w:val="18"/>
                <w:szCs w:val="18"/>
              </w:rPr>
              <w:t>шт.</w:t>
            </w:r>
          </w:p>
        </w:tc>
        <w:tc>
          <w:tcPr>
            <w:tcW w:w="338" w:type="pct"/>
          </w:tcPr>
          <w:p w14:paraId="2A6C4CEA" w14:textId="77777777" w:rsidR="00061698" w:rsidRPr="00C000FE" w:rsidRDefault="00061698" w:rsidP="009A4FBD">
            <w:pPr>
              <w:jc w:val="center"/>
              <w:rPr>
                <w:sz w:val="18"/>
                <w:szCs w:val="18"/>
              </w:rPr>
            </w:pPr>
            <w:r>
              <w:rPr>
                <w:sz w:val="18"/>
                <w:szCs w:val="18"/>
              </w:rPr>
              <w:t>400</w:t>
            </w:r>
          </w:p>
        </w:tc>
        <w:tc>
          <w:tcPr>
            <w:tcW w:w="488" w:type="pct"/>
          </w:tcPr>
          <w:p w14:paraId="17CF89C6" w14:textId="77777777" w:rsidR="00061698" w:rsidRPr="00C000FE" w:rsidRDefault="00061698" w:rsidP="009A4FBD">
            <w:pPr>
              <w:jc w:val="center"/>
              <w:rPr>
                <w:sz w:val="18"/>
                <w:szCs w:val="18"/>
              </w:rPr>
            </w:pPr>
          </w:p>
        </w:tc>
        <w:tc>
          <w:tcPr>
            <w:tcW w:w="583" w:type="pct"/>
          </w:tcPr>
          <w:p w14:paraId="0FE51F77" w14:textId="77777777" w:rsidR="00061698" w:rsidRPr="00C000FE" w:rsidRDefault="00061698" w:rsidP="001060E7">
            <w:pPr>
              <w:jc w:val="center"/>
              <w:rPr>
                <w:sz w:val="18"/>
                <w:szCs w:val="18"/>
              </w:rPr>
            </w:pPr>
          </w:p>
        </w:tc>
      </w:tr>
      <w:tr w:rsidR="00217DAD" w:rsidRPr="00C000FE" w14:paraId="17955941" w14:textId="77777777" w:rsidTr="00061698">
        <w:trPr>
          <w:trHeight w:val="450"/>
        </w:trPr>
        <w:tc>
          <w:tcPr>
            <w:tcW w:w="5000" w:type="pct"/>
            <w:gridSpan w:val="8"/>
          </w:tcPr>
          <w:p w14:paraId="400F9DBF" w14:textId="77777777" w:rsidR="00217DAD" w:rsidRPr="00C000FE" w:rsidRDefault="00217DAD" w:rsidP="00A51E66">
            <w:pPr>
              <w:jc w:val="right"/>
              <w:rPr>
                <w:sz w:val="18"/>
                <w:szCs w:val="18"/>
              </w:rPr>
            </w:pPr>
            <w:r w:rsidRPr="00C000FE">
              <w:rPr>
                <w:b/>
                <w:sz w:val="18"/>
                <w:szCs w:val="18"/>
              </w:rPr>
              <w:t xml:space="preserve">                                                                                                                            Итого:</w:t>
            </w:r>
            <w:r w:rsidRPr="00C000FE">
              <w:rPr>
                <w:sz w:val="18"/>
                <w:szCs w:val="18"/>
              </w:rPr>
              <w:t xml:space="preserve"> </w:t>
            </w:r>
            <w:r>
              <w:rPr>
                <w:b/>
                <w:sz w:val="18"/>
                <w:szCs w:val="18"/>
              </w:rPr>
              <w:t>__________</w:t>
            </w:r>
          </w:p>
          <w:p w14:paraId="32238440" w14:textId="77777777" w:rsidR="00217DAD" w:rsidRPr="00C000FE" w:rsidRDefault="00217DAD" w:rsidP="00DD3DA7">
            <w:pPr>
              <w:jc w:val="right"/>
              <w:rPr>
                <w:b/>
                <w:bCs/>
                <w:sz w:val="18"/>
                <w:szCs w:val="18"/>
              </w:rPr>
            </w:pPr>
            <w:r>
              <w:rPr>
                <w:sz w:val="18"/>
                <w:szCs w:val="18"/>
              </w:rPr>
              <w:t>В т.ч.НДС ___%/</w:t>
            </w:r>
            <w:r w:rsidRPr="00C000FE">
              <w:rPr>
                <w:sz w:val="18"/>
                <w:szCs w:val="18"/>
              </w:rPr>
              <w:t>НДС не облагается</w:t>
            </w:r>
          </w:p>
        </w:tc>
      </w:tr>
    </w:tbl>
    <w:p w14:paraId="578DC976" w14:textId="77777777" w:rsidR="003B7E6B" w:rsidRDefault="003B7E6B">
      <w:pPr>
        <w:rPr>
          <w:sz w:val="22"/>
          <w:szCs w:val="22"/>
        </w:rPr>
      </w:pPr>
    </w:p>
    <w:p w14:paraId="75768C34" w14:textId="77777777" w:rsidR="00217DAD" w:rsidRPr="00217DAD" w:rsidRDefault="00217DAD" w:rsidP="00217DAD">
      <w:pPr>
        <w:widowControl w:val="0"/>
        <w:suppressAutoHyphens w:val="0"/>
        <w:autoSpaceDE w:val="0"/>
        <w:autoSpaceDN w:val="0"/>
        <w:ind w:left="226" w:firstLine="494"/>
        <w:jc w:val="both"/>
        <w:outlineLvl w:val="1"/>
        <w:rPr>
          <w:bCs/>
          <w:sz w:val="24"/>
          <w:szCs w:val="24"/>
          <w:u w:val="single" w:color="000000"/>
          <w:lang w:eastAsia="en-US"/>
        </w:rPr>
      </w:pPr>
      <w:r w:rsidRPr="00217DAD">
        <w:rPr>
          <w:b/>
          <w:bCs/>
          <w:sz w:val="24"/>
          <w:szCs w:val="24"/>
          <w:u w:color="000000"/>
          <w:lang w:eastAsia="en-US"/>
        </w:rPr>
        <w:t>Описание</w:t>
      </w:r>
      <w:r w:rsidRPr="00217DAD">
        <w:rPr>
          <w:b/>
          <w:bCs/>
          <w:spacing w:val="-3"/>
          <w:sz w:val="24"/>
          <w:szCs w:val="24"/>
          <w:u w:color="000000"/>
          <w:lang w:eastAsia="en-US"/>
        </w:rPr>
        <w:t xml:space="preserve"> </w:t>
      </w:r>
      <w:r w:rsidRPr="00217DAD">
        <w:rPr>
          <w:b/>
          <w:bCs/>
          <w:sz w:val="24"/>
          <w:szCs w:val="24"/>
          <w:u w:color="000000"/>
          <w:lang w:eastAsia="en-US"/>
        </w:rPr>
        <w:t>объекта</w:t>
      </w:r>
      <w:r w:rsidRPr="00217DAD">
        <w:rPr>
          <w:b/>
          <w:bCs/>
          <w:spacing w:val="-3"/>
          <w:sz w:val="24"/>
          <w:szCs w:val="24"/>
          <w:u w:color="000000"/>
          <w:lang w:eastAsia="en-US"/>
        </w:rPr>
        <w:t xml:space="preserve"> </w:t>
      </w:r>
      <w:r w:rsidRPr="00217DAD">
        <w:rPr>
          <w:b/>
          <w:bCs/>
          <w:sz w:val="24"/>
          <w:szCs w:val="24"/>
          <w:u w:color="000000"/>
          <w:lang w:eastAsia="en-US"/>
        </w:rPr>
        <w:t>закупки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340"/>
        <w:gridCol w:w="3414"/>
        <w:gridCol w:w="3989"/>
        <w:gridCol w:w="1878"/>
      </w:tblGrid>
      <w:tr w:rsidR="00217DAD" w:rsidRPr="00217DAD" w14:paraId="50CF77D9" w14:textId="77777777">
        <w:trPr>
          <w:trHeight w:val="275"/>
        </w:trPr>
        <w:tc>
          <w:tcPr>
            <w:tcW w:w="177" w:type="pct"/>
            <w:vMerge w:val="restart"/>
          </w:tcPr>
          <w:p w14:paraId="5FEDAD03" w14:textId="77777777" w:rsidR="00217DAD" w:rsidRPr="00217DAD" w:rsidRDefault="00217DAD">
            <w:pPr>
              <w:widowControl w:val="0"/>
              <w:suppressAutoHyphens w:val="0"/>
              <w:autoSpaceDE w:val="0"/>
              <w:autoSpaceDN w:val="0"/>
              <w:spacing w:line="275" w:lineRule="exact"/>
              <w:jc w:val="center"/>
              <w:rPr>
                <w:rFonts w:eastAsia="Calibri"/>
                <w:sz w:val="18"/>
                <w:szCs w:val="18"/>
                <w:lang w:eastAsia="en-US"/>
              </w:rPr>
            </w:pPr>
            <w:r w:rsidRPr="00217DAD">
              <w:rPr>
                <w:rFonts w:eastAsia="Calibri"/>
                <w:sz w:val="18"/>
                <w:szCs w:val="18"/>
                <w:lang w:eastAsia="en-US"/>
              </w:rPr>
              <w:t>№ п/п</w:t>
            </w:r>
          </w:p>
        </w:tc>
        <w:tc>
          <w:tcPr>
            <w:tcW w:w="1774" w:type="pct"/>
            <w:vMerge w:val="restart"/>
          </w:tcPr>
          <w:p w14:paraId="3C132B53" w14:textId="77777777" w:rsidR="00217DAD" w:rsidRPr="00217DAD" w:rsidRDefault="00217DAD">
            <w:pPr>
              <w:widowControl w:val="0"/>
              <w:suppressAutoHyphens w:val="0"/>
              <w:autoSpaceDE w:val="0"/>
              <w:autoSpaceDN w:val="0"/>
              <w:spacing w:line="275" w:lineRule="exact"/>
              <w:ind w:left="242"/>
              <w:jc w:val="center"/>
              <w:rPr>
                <w:rFonts w:eastAsia="Calibri"/>
                <w:sz w:val="18"/>
                <w:szCs w:val="18"/>
                <w:lang w:eastAsia="en-US"/>
              </w:rPr>
            </w:pPr>
            <w:r w:rsidRPr="00217DAD">
              <w:rPr>
                <w:rFonts w:eastAsia="Calibri"/>
                <w:sz w:val="18"/>
                <w:szCs w:val="18"/>
                <w:lang w:eastAsia="en-US"/>
              </w:rPr>
              <w:t>Наименование товара, работы, услуги</w:t>
            </w:r>
          </w:p>
        </w:tc>
        <w:tc>
          <w:tcPr>
            <w:tcW w:w="2073" w:type="pct"/>
            <w:vMerge w:val="restart"/>
          </w:tcPr>
          <w:p w14:paraId="4671E3D2" w14:textId="77777777" w:rsidR="00217DAD" w:rsidRPr="00217DAD" w:rsidRDefault="00217DAD">
            <w:pPr>
              <w:widowControl w:val="0"/>
              <w:suppressAutoHyphens w:val="0"/>
              <w:autoSpaceDE w:val="0"/>
              <w:autoSpaceDN w:val="0"/>
              <w:ind w:left="271" w:right="256" w:hanging="2"/>
              <w:jc w:val="center"/>
              <w:rPr>
                <w:rFonts w:eastAsia="Calibri"/>
                <w:sz w:val="18"/>
                <w:szCs w:val="18"/>
                <w:lang w:eastAsia="en-US"/>
              </w:rPr>
            </w:pPr>
            <w:r w:rsidRPr="00217DAD">
              <w:rPr>
                <w:rFonts w:eastAsia="Calibri"/>
                <w:sz w:val="18"/>
                <w:szCs w:val="18"/>
                <w:lang w:eastAsia="en-US"/>
              </w:rPr>
              <w:t>Характеристики,</w:t>
            </w:r>
            <w:r w:rsidRPr="00217DAD">
              <w:rPr>
                <w:rFonts w:eastAsia="Calibri"/>
                <w:spacing w:val="-57"/>
                <w:sz w:val="18"/>
                <w:szCs w:val="18"/>
                <w:lang w:eastAsia="en-US"/>
              </w:rPr>
              <w:t xml:space="preserve"> </w:t>
            </w:r>
            <w:r w:rsidRPr="00217DAD">
              <w:rPr>
                <w:rFonts w:eastAsia="Calibri"/>
                <w:sz w:val="18"/>
                <w:szCs w:val="18"/>
                <w:lang w:eastAsia="en-US"/>
              </w:rPr>
              <w:t>требования к</w:t>
            </w:r>
            <w:r w:rsidRPr="00217DAD">
              <w:rPr>
                <w:rFonts w:eastAsia="Calibri"/>
                <w:spacing w:val="1"/>
                <w:sz w:val="18"/>
                <w:szCs w:val="18"/>
                <w:lang w:eastAsia="en-US"/>
              </w:rPr>
              <w:t xml:space="preserve"> товару, работе, </w:t>
            </w:r>
            <w:r w:rsidRPr="00217DAD">
              <w:rPr>
                <w:rFonts w:eastAsia="Calibri"/>
                <w:sz w:val="18"/>
                <w:szCs w:val="18"/>
                <w:lang w:eastAsia="en-US"/>
              </w:rPr>
              <w:t>услуге</w:t>
            </w:r>
          </w:p>
        </w:tc>
        <w:tc>
          <w:tcPr>
            <w:tcW w:w="976" w:type="pct"/>
            <w:vMerge w:val="restart"/>
          </w:tcPr>
          <w:p w14:paraId="1A3DD2DF" w14:textId="77777777" w:rsidR="00217DAD" w:rsidRPr="00217DAD" w:rsidRDefault="00217DAD">
            <w:pPr>
              <w:widowControl w:val="0"/>
              <w:suppressAutoHyphens w:val="0"/>
              <w:autoSpaceDE w:val="0"/>
              <w:autoSpaceDN w:val="0"/>
              <w:spacing w:line="275" w:lineRule="exact"/>
              <w:ind w:left="206"/>
              <w:jc w:val="center"/>
              <w:rPr>
                <w:rFonts w:eastAsia="Calibri"/>
                <w:sz w:val="18"/>
                <w:szCs w:val="18"/>
                <w:lang w:eastAsia="en-US"/>
              </w:rPr>
            </w:pPr>
            <w:r w:rsidRPr="00217DAD">
              <w:rPr>
                <w:rFonts w:eastAsia="Calibri"/>
                <w:sz w:val="18"/>
                <w:szCs w:val="18"/>
                <w:lang w:eastAsia="en-US"/>
              </w:rPr>
              <w:t>Количество</w:t>
            </w:r>
          </w:p>
        </w:tc>
      </w:tr>
      <w:tr w:rsidR="00217DAD" w:rsidRPr="00217DAD" w14:paraId="39F5108C" w14:textId="77777777">
        <w:trPr>
          <w:trHeight w:val="363"/>
        </w:trPr>
        <w:tc>
          <w:tcPr>
            <w:tcW w:w="177" w:type="pct"/>
            <w:vMerge/>
          </w:tcPr>
          <w:p w14:paraId="42359A92" w14:textId="77777777" w:rsidR="00217DAD" w:rsidRPr="00217DAD" w:rsidRDefault="00217DAD">
            <w:pPr>
              <w:widowControl w:val="0"/>
              <w:suppressAutoHyphens w:val="0"/>
              <w:autoSpaceDE w:val="0"/>
              <w:autoSpaceDN w:val="0"/>
              <w:jc w:val="center"/>
              <w:rPr>
                <w:rFonts w:eastAsia="Calibri"/>
                <w:sz w:val="18"/>
                <w:szCs w:val="18"/>
                <w:lang w:eastAsia="en-US"/>
              </w:rPr>
            </w:pPr>
          </w:p>
        </w:tc>
        <w:tc>
          <w:tcPr>
            <w:tcW w:w="1774" w:type="pct"/>
            <w:vMerge/>
            <w:tcBorders>
              <w:top w:val="nil"/>
            </w:tcBorders>
          </w:tcPr>
          <w:p w14:paraId="1D77AB9B" w14:textId="77777777" w:rsidR="00217DAD" w:rsidRPr="00217DAD" w:rsidRDefault="00217DAD">
            <w:pPr>
              <w:widowControl w:val="0"/>
              <w:suppressAutoHyphens w:val="0"/>
              <w:autoSpaceDE w:val="0"/>
              <w:autoSpaceDN w:val="0"/>
              <w:jc w:val="center"/>
              <w:rPr>
                <w:rFonts w:eastAsia="Calibri"/>
                <w:sz w:val="18"/>
                <w:szCs w:val="18"/>
                <w:lang w:eastAsia="en-US"/>
              </w:rPr>
            </w:pPr>
          </w:p>
        </w:tc>
        <w:tc>
          <w:tcPr>
            <w:tcW w:w="2073" w:type="pct"/>
            <w:vMerge/>
            <w:tcBorders>
              <w:top w:val="nil"/>
            </w:tcBorders>
          </w:tcPr>
          <w:p w14:paraId="12FF279D" w14:textId="77777777" w:rsidR="00217DAD" w:rsidRPr="00217DAD" w:rsidRDefault="00217DAD">
            <w:pPr>
              <w:widowControl w:val="0"/>
              <w:suppressAutoHyphens w:val="0"/>
              <w:autoSpaceDE w:val="0"/>
              <w:autoSpaceDN w:val="0"/>
              <w:jc w:val="center"/>
              <w:rPr>
                <w:rFonts w:eastAsia="Calibri"/>
                <w:sz w:val="18"/>
                <w:szCs w:val="18"/>
                <w:lang w:eastAsia="en-US"/>
              </w:rPr>
            </w:pPr>
          </w:p>
        </w:tc>
        <w:tc>
          <w:tcPr>
            <w:tcW w:w="976" w:type="pct"/>
            <w:vMerge/>
            <w:tcBorders>
              <w:top w:val="nil"/>
            </w:tcBorders>
          </w:tcPr>
          <w:p w14:paraId="619F5E64" w14:textId="77777777" w:rsidR="00217DAD" w:rsidRPr="00217DAD" w:rsidRDefault="00217DAD">
            <w:pPr>
              <w:widowControl w:val="0"/>
              <w:suppressAutoHyphens w:val="0"/>
              <w:autoSpaceDE w:val="0"/>
              <w:autoSpaceDN w:val="0"/>
              <w:jc w:val="center"/>
              <w:rPr>
                <w:rFonts w:eastAsia="Calibri"/>
                <w:sz w:val="18"/>
                <w:szCs w:val="18"/>
                <w:lang w:eastAsia="en-US"/>
              </w:rPr>
            </w:pPr>
          </w:p>
        </w:tc>
      </w:tr>
      <w:tr w:rsidR="00217DAD" w:rsidRPr="00217DAD" w14:paraId="2309BFD7" w14:textId="77777777">
        <w:trPr>
          <w:trHeight w:val="688"/>
        </w:trPr>
        <w:tc>
          <w:tcPr>
            <w:tcW w:w="177" w:type="pct"/>
          </w:tcPr>
          <w:p w14:paraId="0988AC1F" w14:textId="77777777" w:rsidR="00217DAD" w:rsidRPr="00217DAD" w:rsidRDefault="00217DAD">
            <w:pPr>
              <w:widowControl w:val="0"/>
              <w:suppressAutoHyphens w:val="0"/>
              <w:autoSpaceDE w:val="0"/>
              <w:autoSpaceDN w:val="0"/>
              <w:spacing w:line="257" w:lineRule="exact"/>
              <w:ind w:left="107"/>
              <w:rPr>
                <w:rFonts w:eastAsia="Calibri"/>
                <w:sz w:val="18"/>
                <w:szCs w:val="18"/>
                <w:lang w:eastAsia="en-US"/>
              </w:rPr>
            </w:pPr>
            <w:r w:rsidRPr="00217DAD">
              <w:rPr>
                <w:rFonts w:eastAsia="Calibri"/>
                <w:sz w:val="18"/>
                <w:szCs w:val="18"/>
                <w:lang w:eastAsia="en-US"/>
              </w:rPr>
              <w:t>1</w:t>
            </w:r>
          </w:p>
        </w:tc>
        <w:tc>
          <w:tcPr>
            <w:tcW w:w="1774" w:type="pct"/>
          </w:tcPr>
          <w:p w14:paraId="5B3FCBE5" w14:textId="77777777" w:rsidR="00217DAD" w:rsidRPr="00217DAD" w:rsidRDefault="00061698">
            <w:pPr>
              <w:widowControl w:val="0"/>
              <w:suppressAutoHyphens w:val="0"/>
              <w:autoSpaceDE w:val="0"/>
              <w:autoSpaceDN w:val="0"/>
              <w:spacing w:line="257" w:lineRule="exact"/>
              <w:ind w:left="107"/>
              <w:rPr>
                <w:rFonts w:eastAsia="Calibri"/>
                <w:sz w:val="18"/>
                <w:szCs w:val="18"/>
                <w:lang w:eastAsia="en-US"/>
              </w:rPr>
            </w:pPr>
            <w:r w:rsidRPr="00061698">
              <w:rPr>
                <w:rFonts w:eastAsia="Calibri"/>
                <w:sz w:val="18"/>
                <w:szCs w:val="18"/>
                <w:lang w:eastAsia="en-US"/>
              </w:rPr>
              <w:t>Пробирка вакуумная с активатором свертывания 6 мл (красная)</w:t>
            </w:r>
          </w:p>
        </w:tc>
        <w:tc>
          <w:tcPr>
            <w:tcW w:w="2073" w:type="pct"/>
          </w:tcPr>
          <w:p w14:paraId="397DF798" w14:textId="77777777" w:rsidR="00061698" w:rsidRPr="00061698" w:rsidRDefault="00061698" w:rsidP="00061698">
            <w:pPr>
              <w:widowControl w:val="0"/>
              <w:suppressAutoHyphens w:val="0"/>
              <w:autoSpaceDE w:val="0"/>
              <w:autoSpaceDN w:val="0"/>
              <w:ind w:left="107" w:right="479"/>
              <w:rPr>
                <w:rFonts w:eastAsia="Calibri"/>
                <w:sz w:val="18"/>
                <w:szCs w:val="18"/>
                <w:lang w:eastAsia="en-US"/>
              </w:rPr>
            </w:pPr>
            <w:r w:rsidRPr="00061698">
              <w:rPr>
                <w:rFonts w:eastAsia="Calibri"/>
                <w:sz w:val="18"/>
                <w:szCs w:val="18"/>
                <w:lang w:eastAsia="en-US"/>
              </w:rPr>
              <w:t>Размер — 13х100 мм;</w:t>
            </w:r>
          </w:p>
          <w:p w14:paraId="30904F2C" w14:textId="77777777" w:rsidR="00061698" w:rsidRPr="00061698" w:rsidRDefault="00061698" w:rsidP="00061698">
            <w:pPr>
              <w:widowControl w:val="0"/>
              <w:suppressAutoHyphens w:val="0"/>
              <w:autoSpaceDE w:val="0"/>
              <w:autoSpaceDN w:val="0"/>
              <w:ind w:left="107" w:right="479"/>
              <w:rPr>
                <w:rFonts w:eastAsia="Calibri"/>
                <w:sz w:val="18"/>
                <w:szCs w:val="18"/>
                <w:lang w:eastAsia="en-US"/>
              </w:rPr>
            </w:pPr>
            <w:r w:rsidRPr="00061698">
              <w:rPr>
                <w:rFonts w:eastAsia="Calibri"/>
                <w:sz w:val="18"/>
                <w:szCs w:val="18"/>
                <w:lang w:eastAsia="en-US"/>
              </w:rPr>
              <w:t>Цвет крышки — красный;</w:t>
            </w:r>
          </w:p>
          <w:p w14:paraId="2B3A135E" w14:textId="77777777" w:rsidR="00061698" w:rsidRPr="00061698" w:rsidRDefault="00061698" w:rsidP="00061698">
            <w:pPr>
              <w:widowControl w:val="0"/>
              <w:suppressAutoHyphens w:val="0"/>
              <w:autoSpaceDE w:val="0"/>
              <w:autoSpaceDN w:val="0"/>
              <w:ind w:left="107" w:right="479"/>
              <w:rPr>
                <w:rFonts w:eastAsia="Calibri"/>
                <w:sz w:val="18"/>
                <w:szCs w:val="18"/>
                <w:lang w:eastAsia="en-US"/>
              </w:rPr>
            </w:pPr>
            <w:r w:rsidRPr="00061698">
              <w:rPr>
                <w:rFonts w:eastAsia="Calibri"/>
                <w:sz w:val="18"/>
                <w:szCs w:val="18"/>
                <w:lang w:eastAsia="en-US"/>
              </w:rPr>
              <w:t>Объем забираемой крови — 6 мл;</w:t>
            </w:r>
          </w:p>
          <w:p w14:paraId="6E05C274" w14:textId="77777777" w:rsidR="00061698" w:rsidRPr="00061698" w:rsidRDefault="00061698" w:rsidP="00061698">
            <w:pPr>
              <w:widowControl w:val="0"/>
              <w:suppressAutoHyphens w:val="0"/>
              <w:autoSpaceDE w:val="0"/>
              <w:autoSpaceDN w:val="0"/>
              <w:ind w:left="107" w:right="479"/>
              <w:rPr>
                <w:rFonts w:eastAsia="Calibri"/>
                <w:sz w:val="18"/>
                <w:szCs w:val="18"/>
                <w:lang w:eastAsia="en-US"/>
              </w:rPr>
            </w:pPr>
            <w:r w:rsidRPr="00061698">
              <w:rPr>
                <w:rFonts w:eastAsia="Calibri"/>
                <w:sz w:val="18"/>
                <w:szCs w:val="18"/>
                <w:lang w:eastAsia="en-US"/>
              </w:rPr>
              <w:t>Наполнитель — сухой активатор образования сгустка (кремнезём -SiO2);</w:t>
            </w:r>
          </w:p>
          <w:p w14:paraId="6E01DD04" w14:textId="77777777" w:rsidR="00061698" w:rsidRPr="00061698" w:rsidRDefault="00061698" w:rsidP="00061698">
            <w:pPr>
              <w:widowControl w:val="0"/>
              <w:suppressAutoHyphens w:val="0"/>
              <w:autoSpaceDE w:val="0"/>
              <w:autoSpaceDN w:val="0"/>
              <w:ind w:left="107" w:right="479"/>
              <w:rPr>
                <w:rFonts w:eastAsia="Calibri"/>
                <w:sz w:val="18"/>
                <w:szCs w:val="18"/>
                <w:lang w:eastAsia="en-US"/>
              </w:rPr>
            </w:pPr>
            <w:r w:rsidRPr="00061698">
              <w:rPr>
                <w:rFonts w:eastAsia="Calibri"/>
                <w:sz w:val="18"/>
                <w:szCs w:val="18"/>
                <w:lang w:eastAsia="en-US"/>
              </w:rPr>
              <w:t>Пробирка изготовлена из ПЭТ. Пластиковая крышка сделана из полиэтилена (ПЭ). Пробка сделана из бутилкаучука. На этикетке пробирки присутствует информация – кодировка, объем забираемой крови, наполнитель, срок годности, серия и возможность записи данных пациента, даты анализа;</w:t>
            </w:r>
          </w:p>
          <w:p w14:paraId="5888CC7A" w14:textId="77777777" w:rsidR="00061698" w:rsidRPr="00061698" w:rsidRDefault="00061698" w:rsidP="00061698">
            <w:pPr>
              <w:widowControl w:val="0"/>
              <w:suppressAutoHyphens w:val="0"/>
              <w:autoSpaceDE w:val="0"/>
              <w:autoSpaceDN w:val="0"/>
              <w:ind w:left="107" w:right="479"/>
              <w:rPr>
                <w:rFonts w:eastAsia="Calibri"/>
                <w:sz w:val="18"/>
                <w:szCs w:val="18"/>
                <w:lang w:eastAsia="en-US"/>
              </w:rPr>
            </w:pPr>
            <w:r w:rsidRPr="00061698">
              <w:rPr>
                <w:rFonts w:eastAsia="Calibri"/>
                <w:sz w:val="18"/>
                <w:szCs w:val="18"/>
                <w:lang w:eastAsia="en-US"/>
              </w:rPr>
              <w:t>Материал для исследования — сыворотка крови;</w:t>
            </w:r>
          </w:p>
          <w:p w14:paraId="13193F10" w14:textId="77777777" w:rsidR="00061698" w:rsidRPr="00061698" w:rsidRDefault="00061698" w:rsidP="00061698">
            <w:pPr>
              <w:widowControl w:val="0"/>
              <w:suppressAutoHyphens w:val="0"/>
              <w:autoSpaceDE w:val="0"/>
              <w:autoSpaceDN w:val="0"/>
              <w:ind w:left="107" w:right="479"/>
              <w:rPr>
                <w:rFonts w:eastAsia="Calibri"/>
                <w:sz w:val="18"/>
                <w:szCs w:val="18"/>
                <w:lang w:eastAsia="en-US"/>
              </w:rPr>
            </w:pPr>
            <w:r w:rsidRPr="00061698">
              <w:rPr>
                <w:rFonts w:eastAsia="Calibri"/>
                <w:sz w:val="18"/>
                <w:szCs w:val="18"/>
                <w:lang w:eastAsia="en-US"/>
              </w:rPr>
              <w:t>Метод стерилизации — радиационный (гамма-лучи);</w:t>
            </w:r>
          </w:p>
          <w:p w14:paraId="4A94FB04" w14:textId="77777777" w:rsidR="00061698" w:rsidRPr="00061698" w:rsidRDefault="00061698" w:rsidP="00061698">
            <w:pPr>
              <w:widowControl w:val="0"/>
              <w:suppressAutoHyphens w:val="0"/>
              <w:autoSpaceDE w:val="0"/>
              <w:autoSpaceDN w:val="0"/>
              <w:ind w:left="107" w:right="479"/>
              <w:rPr>
                <w:rFonts w:eastAsia="Calibri"/>
                <w:sz w:val="18"/>
                <w:szCs w:val="18"/>
                <w:lang w:eastAsia="en-US"/>
              </w:rPr>
            </w:pPr>
            <w:r w:rsidRPr="00061698">
              <w:rPr>
                <w:rFonts w:eastAsia="Calibri"/>
                <w:sz w:val="18"/>
                <w:szCs w:val="18"/>
                <w:lang w:eastAsia="en-US"/>
              </w:rPr>
              <w:t>Условия хранения — 4°С-25°С;</w:t>
            </w:r>
          </w:p>
          <w:p w14:paraId="506E96C1" w14:textId="77777777" w:rsidR="00061698" w:rsidRPr="00061698" w:rsidRDefault="00061698" w:rsidP="00061698">
            <w:pPr>
              <w:widowControl w:val="0"/>
              <w:suppressAutoHyphens w:val="0"/>
              <w:autoSpaceDE w:val="0"/>
              <w:autoSpaceDN w:val="0"/>
              <w:ind w:left="107" w:right="479"/>
              <w:rPr>
                <w:rFonts w:eastAsia="Calibri"/>
                <w:sz w:val="18"/>
                <w:szCs w:val="18"/>
                <w:lang w:eastAsia="en-US"/>
              </w:rPr>
            </w:pPr>
            <w:r w:rsidRPr="00061698">
              <w:rPr>
                <w:rFonts w:eastAsia="Calibri"/>
                <w:sz w:val="18"/>
                <w:szCs w:val="18"/>
                <w:lang w:eastAsia="en-US"/>
              </w:rPr>
              <w:t>Рабочая температура (эксплуатации) — 0°С-37°С;</w:t>
            </w:r>
          </w:p>
          <w:p w14:paraId="3D9A3CD6" w14:textId="77777777" w:rsidR="00217DAD" w:rsidRPr="00217DAD" w:rsidRDefault="00061698" w:rsidP="00061698">
            <w:pPr>
              <w:widowControl w:val="0"/>
              <w:suppressAutoHyphens w:val="0"/>
              <w:autoSpaceDE w:val="0"/>
              <w:autoSpaceDN w:val="0"/>
              <w:ind w:left="107" w:right="479"/>
              <w:rPr>
                <w:rFonts w:eastAsia="Calibri"/>
                <w:sz w:val="18"/>
                <w:szCs w:val="18"/>
                <w:lang w:eastAsia="en-US"/>
              </w:rPr>
            </w:pPr>
            <w:r w:rsidRPr="00061698">
              <w:rPr>
                <w:rFonts w:eastAsia="Calibri"/>
                <w:sz w:val="18"/>
                <w:szCs w:val="18"/>
                <w:lang w:eastAsia="en-US"/>
              </w:rPr>
              <w:t>Максимальное отклонение содержания  вакуума: 10%.</w:t>
            </w:r>
          </w:p>
        </w:tc>
        <w:tc>
          <w:tcPr>
            <w:tcW w:w="976" w:type="pct"/>
          </w:tcPr>
          <w:p w14:paraId="611CA599" w14:textId="77777777" w:rsidR="00217DAD" w:rsidRPr="00217DAD" w:rsidRDefault="00061698">
            <w:pPr>
              <w:widowControl w:val="0"/>
              <w:suppressAutoHyphens w:val="0"/>
              <w:autoSpaceDE w:val="0"/>
              <w:autoSpaceDN w:val="0"/>
              <w:spacing w:line="274" w:lineRule="exact"/>
              <w:ind w:left="295" w:right="282"/>
              <w:jc w:val="center"/>
              <w:rPr>
                <w:rFonts w:eastAsia="Calibri"/>
                <w:sz w:val="18"/>
                <w:szCs w:val="18"/>
                <w:lang w:eastAsia="en-US"/>
              </w:rPr>
            </w:pPr>
            <w:r>
              <w:rPr>
                <w:rFonts w:eastAsia="Calibri"/>
                <w:sz w:val="18"/>
                <w:szCs w:val="18"/>
                <w:lang w:eastAsia="en-US"/>
              </w:rPr>
              <w:t>400 шт.</w:t>
            </w:r>
            <w:r w:rsidR="00217DAD" w:rsidRPr="00217DAD">
              <w:rPr>
                <w:rFonts w:eastAsia="Calibri"/>
                <w:sz w:val="18"/>
                <w:szCs w:val="18"/>
                <w:lang w:eastAsia="en-US"/>
              </w:rPr>
              <w:t xml:space="preserve"> </w:t>
            </w:r>
          </w:p>
        </w:tc>
      </w:tr>
    </w:tbl>
    <w:p w14:paraId="48116C1A" w14:textId="77777777" w:rsidR="00217DAD" w:rsidRDefault="00217DAD">
      <w:pPr>
        <w:rPr>
          <w:sz w:val="22"/>
          <w:szCs w:val="22"/>
        </w:rPr>
      </w:pPr>
    </w:p>
    <w:p w14:paraId="5F6D08D8" w14:textId="77777777" w:rsidR="00217DAD" w:rsidRPr="00C000FE" w:rsidRDefault="00217DAD">
      <w:pPr>
        <w:rPr>
          <w:sz w:val="22"/>
          <w:szCs w:val="22"/>
        </w:rPr>
      </w:pPr>
    </w:p>
    <w:tbl>
      <w:tblPr>
        <w:tblW w:w="9634" w:type="dxa"/>
        <w:tblLayout w:type="fixed"/>
        <w:tblLook w:val="0000" w:firstRow="0" w:lastRow="0" w:firstColumn="0" w:lastColumn="0" w:noHBand="0" w:noVBand="0"/>
      </w:tblPr>
      <w:tblGrid>
        <w:gridCol w:w="4815"/>
        <w:gridCol w:w="4819"/>
      </w:tblGrid>
      <w:tr w:rsidR="00D12A51" w:rsidRPr="00991E1E" w14:paraId="540673A6" w14:textId="77777777" w:rsidTr="00A51E66">
        <w:tc>
          <w:tcPr>
            <w:tcW w:w="4815" w:type="dxa"/>
          </w:tcPr>
          <w:p w14:paraId="74F939C8" w14:textId="77777777" w:rsidR="00D12A51" w:rsidRDefault="008D11F5" w:rsidP="00A51E66">
            <w:pPr>
              <w:rPr>
                <w:sz w:val="22"/>
                <w:szCs w:val="22"/>
              </w:rPr>
            </w:pPr>
            <w:r>
              <w:rPr>
                <w:sz w:val="22"/>
                <w:szCs w:val="22"/>
              </w:rPr>
              <w:t>Д</w:t>
            </w:r>
            <w:r w:rsidR="00D12A51" w:rsidRPr="00376123">
              <w:rPr>
                <w:sz w:val="22"/>
                <w:szCs w:val="22"/>
              </w:rPr>
              <w:t>иректор</w:t>
            </w:r>
          </w:p>
          <w:p w14:paraId="182A9C67" w14:textId="77777777" w:rsidR="008D11F5" w:rsidRDefault="008D11F5" w:rsidP="00A51E66">
            <w:pPr>
              <w:rPr>
                <w:sz w:val="22"/>
                <w:szCs w:val="22"/>
              </w:rPr>
            </w:pPr>
          </w:p>
          <w:p w14:paraId="35BEE0E1" w14:textId="77777777" w:rsidR="00D12A51" w:rsidRPr="000B0150" w:rsidRDefault="00D12A51" w:rsidP="00A51E66">
            <w:pPr>
              <w:rPr>
                <w:sz w:val="22"/>
                <w:szCs w:val="22"/>
              </w:rPr>
            </w:pPr>
          </w:p>
          <w:p w14:paraId="76C5D9D2" w14:textId="77777777" w:rsidR="00D12A51" w:rsidRPr="000B0150" w:rsidRDefault="00D12A51" w:rsidP="00A51E66">
            <w:pPr>
              <w:rPr>
                <w:sz w:val="22"/>
                <w:szCs w:val="22"/>
              </w:rPr>
            </w:pPr>
            <w:r w:rsidRPr="000B0150">
              <w:rPr>
                <w:sz w:val="22"/>
                <w:szCs w:val="22"/>
              </w:rPr>
              <w:t>________________</w:t>
            </w:r>
            <w:r>
              <w:rPr>
                <w:sz w:val="22"/>
                <w:szCs w:val="22"/>
              </w:rPr>
              <w:t>_______</w:t>
            </w:r>
            <w:r w:rsidRPr="000B0150">
              <w:rPr>
                <w:sz w:val="22"/>
                <w:szCs w:val="22"/>
              </w:rPr>
              <w:t>/В.</w:t>
            </w:r>
            <w:r w:rsidR="008D11F5">
              <w:rPr>
                <w:sz w:val="22"/>
                <w:szCs w:val="22"/>
              </w:rPr>
              <w:t>Н</w:t>
            </w:r>
            <w:r w:rsidRPr="000B0150">
              <w:rPr>
                <w:sz w:val="22"/>
                <w:szCs w:val="22"/>
              </w:rPr>
              <w:t xml:space="preserve">. </w:t>
            </w:r>
            <w:r w:rsidR="008D11F5">
              <w:rPr>
                <w:sz w:val="22"/>
                <w:szCs w:val="22"/>
              </w:rPr>
              <w:t>Кочетков</w:t>
            </w:r>
            <w:r w:rsidRPr="000B0150">
              <w:rPr>
                <w:sz w:val="22"/>
                <w:szCs w:val="22"/>
              </w:rPr>
              <w:t>/</w:t>
            </w:r>
          </w:p>
          <w:p w14:paraId="1F425570" w14:textId="77777777" w:rsidR="00D12A51" w:rsidRPr="00C000FE" w:rsidRDefault="00D12A51" w:rsidP="00A51E66">
            <w:pPr>
              <w:jc w:val="both"/>
              <w:rPr>
                <w:sz w:val="22"/>
                <w:szCs w:val="22"/>
              </w:rPr>
            </w:pPr>
          </w:p>
          <w:p w14:paraId="4ED45ED0" w14:textId="77777777" w:rsidR="00D12A51" w:rsidRPr="00C000FE" w:rsidRDefault="00D12A51" w:rsidP="00A51E66">
            <w:pPr>
              <w:jc w:val="both"/>
              <w:rPr>
                <w:sz w:val="22"/>
                <w:szCs w:val="22"/>
              </w:rPr>
            </w:pPr>
          </w:p>
          <w:p w14:paraId="44462316" w14:textId="77777777" w:rsidR="00D12A51" w:rsidRPr="00C000FE" w:rsidRDefault="00D12A51" w:rsidP="00A51E66">
            <w:pPr>
              <w:jc w:val="both"/>
              <w:rPr>
                <w:sz w:val="22"/>
                <w:szCs w:val="22"/>
              </w:rPr>
            </w:pPr>
            <w:r w:rsidRPr="00C000FE">
              <w:rPr>
                <w:sz w:val="22"/>
                <w:szCs w:val="22"/>
              </w:rPr>
              <w:t>«______» ____________ 20___ г.</w:t>
            </w:r>
          </w:p>
          <w:p w14:paraId="51BCCE72" w14:textId="77777777" w:rsidR="00D12A51" w:rsidRPr="00C000FE" w:rsidRDefault="00D12A51" w:rsidP="00A51E66">
            <w:pPr>
              <w:rPr>
                <w:sz w:val="22"/>
                <w:szCs w:val="22"/>
              </w:rPr>
            </w:pPr>
            <w:r w:rsidRPr="00C000FE">
              <w:rPr>
                <w:sz w:val="22"/>
                <w:szCs w:val="22"/>
              </w:rPr>
              <w:t>М.П.</w:t>
            </w:r>
          </w:p>
        </w:tc>
        <w:tc>
          <w:tcPr>
            <w:tcW w:w="4819" w:type="dxa"/>
          </w:tcPr>
          <w:p w14:paraId="5348C1E1" w14:textId="77777777" w:rsidR="00D12A51" w:rsidRPr="00C000FE" w:rsidRDefault="00217DAD" w:rsidP="00A51E66">
            <w:pPr>
              <w:rPr>
                <w:sz w:val="22"/>
                <w:szCs w:val="22"/>
              </w:rPr>
            </w:pPr>
            <w:r>
              <w:rPr>
                <w:sz w:val="22"/>
                <w:szCs w:val="22"/>
              </w:rPr>
              <w:t>________________</w:t>
            </w:r>
          </w:p>
          <w:p w14:paraId="2942C61B" w14:textId="77777777" w:rsidR="00D12A51" w:rsidRPr="00C000FE" w:rsidRDefault="00D12A51" w:rsidP="00A51E66">
            <w:pPr>
              <w:rPr>
                <w:rFonts w:eastAsia="Calibri"/>
                <w:sz w:val="22"/>
                <w:szCs w:val="22"/>
                <w:lang w:eastAsia="en-US"/>
              </w:rPr>
            </w:pPr>
          </w:p>
          <w:p w14:paraId="01B6CCD5" w14:textId="77777777" w:rsidR="00D12A51" w:rsidRPr="00C000FE" w:rsidRDefault="00D12A51" w:rsidP="00A51E66">
            <w:pPr>
              <w:rPr>
                <w:sz w:val="22"/>
                <w:szCs w:val="22"/>
              </w:rPr>
            </w:pPr>
          </w:p>
          <w:p w14:paraId="5CDCC4BE" w14:textId="77777777" w:rsidR="00D12A51" w:rsidRPr="00C000FE" w:rsidRDefault="00D12A51" w:rsidP="00A51E66">
            <w:pPr>
              <w:rPr>
                <w:sz w:val="22"/>
                <w:szCs w:val="22"/>
              </w:rPr>
            </w:pPr>
            <w:r w:rsidRPr="00C000FE">
              <w:rPr>
                <w:sz w:val="22"/>
                <w:szCs w:val="22"/>
              </w:rPr>
              <w:t>________________________/</w:t>
            </w:r>
            <w:r w:rsidR="00217DAD">
              <w:rPr>
                <w:sz w:val="22"/>
                <w:szCs w:val="22"/>
              </w:rPr>
              <w:t>_____________</w:t>
            </w:r>
            <w:r w:rsidRPr="00C000FE">
              <w:rPr>
                <w:sz w:val="22"/>
                <w:szCs w:val="22"/>
              </w:rPr>
              <w:t>/</w:t>
            </w:r>
          </w:p>
          <w:p w14:paraId="1C74A42A" w14:textId="77777777" w:rsidR="00D12A51" w:rsidRPr="00C000FE" w:rsidRDefault="00D12A51" w:rsidP="00A51E66">
            <w:pPr>
              <w:rPr>
                <w:rFonts w:eastAsia="Calibri"/>
                <w:sz w:val="22"/>
                <w:szCs w:val="22"/>
                <w:lang w:eastAsia="en-US"/>
              </w:rPr>
            </w:pPr>
          </w:p>
          <w:p w14:paraId="41CAA265" w14:textId="77777777" w:rsidR="00D12A51" w:rsidRPr="00C000FE" w:rsidRDefault="00D12A51" w:rsidP="00A51E66">
            <w:pPr>
              <w:rPr>
                <w:rFonts w:eastAsia="Calibri"/>
                <w:sz w:val="22"/>
                <w:szCs w:val="22"/>
                <w:lang w:eastAsia="en-US"/>
              </w:rPr>
            </w:pPr>
          </w:p>
          <w:p w14:paraId="15C4CCF1" w14:textId="77777777" w:rsidR="00D12A51" w:rsidRPr="00C000FE" w:rsidRDefault="00D12A51" w:rsidP="00A51E66">
            <w:pPr>
              <w:rPr>
                <w:sz w:val="22"/>
                <w:szCs w:val="22"/>
              </w:rPr>
            </w:pPr>
            <w:r w:rsidRPr="00C000FE">
              <w:rPr>
                <w:sz w:val="22"/>
                <w:szCs w:val="22"/>
              </w:rPr>
              <w:t>«______» ____________ 20___ г.</w:t>
            </w:r>
          </w:p>
          <w:p w14:paraId="39F701A2" w14:textId="77777777" w:rsidR="00D12A51" w:rsidRPr="00991E1E" w:rsidRDefault="00D12A51" w:rsidP="00A51E66">
            <w:pPr>
              <w:rPr>
                <w:sz w:val="22"/>
                <w:szCs w:val="22"/>
              </w:rPr>
            </w:pPr>
            <w:r w:rsidRPr="00C000FE">
              <w:rPr>
                <w:sz w:val="22"/>
                <w:szCs w:val="22"/>
              </w:rPr>
              <w:t>М.П.</w:t>
            </w:r>
            <w:r w:rsidR="001060E7">
              <w:rPr>
                <w:sz w:val="22"/>
                <w:szCs w:val="22"/>
              </w:rPr>
              <w:t xml:space="preserve"> (при наличии)</w:t>
            </w:r>
          </w:p>
        </w:tc>
      </w:tr>
    </w:tbl>
    <w:p w14:paraId="168F924E" w14:textId="77777777" w:rsidR="003B7E6B" w:rsidRPr="000328EC" w:rsidRDefault="003B7E6B">
      <w:pPr>
        <w:spacing w:after="200" w:line="276" w:lineRule="auto"/>
        <w:rPr>
          <w:sz w:val="22"/>
          <w:szCs w:val="22"/>
        </w:rPr>
      </w:pPr>
    </w:p>
    <w:sectPr w:rsidR="003B7E6B" w:rsidRPr="000328EC">
      <w:footerReference w:type="default" r:id="rId7"/>
      <w:pgSz w:w="11906" w:h="16838"/>
      <w:pgMar w:top="426" w:right="851" w:bottom="851" w:left="1418"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754DA" w14:textId="77777777" w:rsidR="00391E99" w:rsidRDefault="00391E99">
      <w:r>
        <w:separator/>
      </w:r>
    </w:p>
  </w:endnote>
  <w:endnote w:type="continuationSeparator" w:id="0">
    <w:p w14:paraId="2AD05B32" w14:textId="77777777" w:rsidR="00391E99" w:rsidRDefault="00391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default"/>
  </w:font>
  <w:font w:name="TimesET">
    <w:altName w:val="Times New Roman"/>
    <w:charset w:val="00"/>
    <w:family w:val="auto"/>
    <w:pitch w:val="variable"/>
  </w:font>
  <w:font w:name="GaramondNarrowC">
    <w:charset w:val="00"/>
    <w:family w:val="roman"/>
    <w:pitch w:val="variable"/>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charset w:val="00"/>
    <w:family w:val="roman"/>
    <w:pitch w:val="variable"/>
    <w:sig w:usb0="00000287" w:usb1="00000000" w:usb2="00000000" w:usb3="00000000" w:csb0="0000009F" w:csb1="00000000"/>
  </w:font>
  <w:font w:name="GaramondC">
    <w:altName w:val="Courier New"/>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006C" w14:textId="77777777" w:rsidR="006147C0" w:rsidRDefault="006147C0">
    <w:pPr>
      <w:pStyle w:val="affd"/>
      <w:jc w:val="right"/>
    </w:pPr>
    <w:r>
      <w:fldChar w:fldCharType="begin"/>
    </w:r>
    <w:r>
      <w:instrText>PAGE   \* MERGEFORMAT</w:instrText>
    </w:r>
    <w:r>
      <w:fldChar w:fldCharType="separate"/>
    </w:r>
    <w:r w:rsidR="004F4DE3" w:rsidRPr="004F4DE3">
      <w:rPr>
        <w:noProof/>
        <w:lang w:val="ru-RU"/>
      </w:rPr>
      <w:t>5</w:t>
    </w:r>
    <w:r>
      <w:fldChar w:fldCharType="end"/>
    </w:r>
  </w:p>
  <w:p w14:paraId="0CA8EA5B" w14:textId="77777777" w:rsidR="003B7E6B" w:rsidRDefault="003B7E6B">
    <w:pPr>
      <w:pStyle w:val="aff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D2702" w14:textId="77777777" w:rsidR="00391E99" w:rsidRDefault="00391E99">
      <w:r>
        <w:separator/>
      </w:r>
    </w:p>
  </w:footnote>
  <w:footnote w:type="continuationSeparator" w:id="0">
    <w:p w14:paraId="47E09092" w14:textId="77777777" w:rsidR="00391E99" w:rsidRDefault="00391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pStyle w:val="50"/>
      <w:lvlText w:val=""/>
      <w:lvlJc w:val="left"/>
      <w:pPr>
        <w:tabs>
          <w:tab w:val="num" w:pos="1492"/>
        </w:tabs>
        <w:ind w:left="1492" w:hanging="360"/>
      </w:pPr>
      <w:rPr>
        <w:rFonts w:ascii="Symbol" w:hAnsi="Symbol" w:cs="Symbol" w:hint="default"/>
      </w:rPr>
    </w:lvl>
  </w:abstractNum>
  <w:abstractNum w:abstractNumId="2" w15:restartNumberingAfterBreak="0">
    <w:nsid w:val="00000003"/>
    <w:multiLevelType w:val="singleLevel"/>
    <w:tmpl w:val="00000003"/>
    <w:name w:val="WW8Num2"/>
    <w:lvl w:ilvl="0">
      <w:start w:val="1"/>
      <w:numFmt w:val="bullet"/>
      <w:pStyle w:val="20"/>
      <w:lvlText w:val=""/>
      <w:lvlJc w:val="left"/>
      <w:pPr>
        <w:tabs>
          <w:tab w:val="num" w:pos="643"/>
        </w:tabs>
        <w:ind w:left="643" w:hanging="360"/>
      </w:pPr>
      <w:rPr>
        <w:rFonts w:ascii="Symbol" w:hAnsi="Symbol" w:cs="Symbol" w:hint="default"/>
      </w:rPr>
    </w:lvl>
  </w:abstractNum>
  <w:abstractNum w:abstractNumId="3" w15:restartNumberingAfterBreak="0">
    <w:nsid w:val="00000004"/>
    <w:multiLevelType w:val="singleLevel"/>
    <w:tmpl w:val="00000004"/>
    <w:name w:val="WW8Num3"/>
    <w:lvl w:ilvl="0">
      <w:start w:val="1"/>
      <w:numFmt w:val="decimal"/>
      <w:pStyle w:val="21"/>
      <w:lvlText w:val="%1."/>
      <w:lvlJc w:val="left"/>
      <w:pPr>
        <w:tabs>
          <w:tab w:val="num" w:pos="360"/>
        </w:tabs>
        <w:ind w:left="360" w:hanging="360"/>
      </w:pPr>
    </w:lvl>
  </w:abstractNum>
  <w:abstractNum w:abstractNumId="4" w15:restartNumberingAfterBreak="0">
    <w:nsid w:val="00000005"/>
    <w:multiLevelType w:val="singleLevel"/>
    <w:tmpl w:val="00000005"/>
    <w:name w:val="WW8Num4"/>
    <w:lvl w:ilvl="0">
      <w:start w:val="1"/>
      <w:numFmt w:val="bullet"/>
      <w:pStyle w:val="WW-"/>
      <w:lvlText w:val=""/>
      <w:lvlJc w:val="left"/>
      <w:pPr>
        <w:tabs>
          <w:tab w:val="num" w:pos="360"/>
        </w:tabs>
        <w:ind w:left="360" w:hanging="360"/>
      </w:pPr>
      <w:rPr>
        <w:rFonts w:ascii="Symbol" w:hAnsi="Symbol" w:cs="Symbol" w:hint="default"/>
      </w:rPr>
    </w:lvl>
  </w:abstractNum>
  <w:abstractNum w:abstractNumId="5" w15:restartNumberingAfterBreak="0">
    <w:nsid w:val="00000006"/>
    <w:multiLevelType w:val="multilevel"/>
    <w:tmpl w:val="00000006"/>
    <w:name w:val="WW8Num5"/>
    <w:lvl w:ilvl="0">
      <w:start w:val="1"/>
      <w:numFmt w:val="decimal"/>
      <w:pStyle w:val="210"/>
      <w:suff w:val="nothing"/>
      <w:lvlText w:val="%1."/>
      <w:lvlJc w:val="left"/>
      <w:pPr>
        <w:tabs>
          <w:tab w:val="num" w:pos="0"/>
        </w:tabs>
        <w:ind w:left="1985" w:firstLine="0"/>
      </w:pPr>
    </w:lvl>
    <w:lvl w:ilvl="1">
      <w:start w:val="1"/>
      <w:numFmt w:val="decimal"/>
      <w:suff w:val="nothing"/>
      <w:lvlText w:val="%1.%2."/>
      <w:lvlJc w:val="left"/>
      <w:pPr>
        <w:tabs>
          <w:tab w:val="num" w:pos="0"/>
        </w:tabs>
        <w:ind w:left="1985" w:firstLine="0"/>
      </w:pPr>
    </w:lvl>
    <w:lvl w:ilvl="2">
      <w:start w:val="1"/>
      <w:numFmt w:val="decimal"/>
      <w:suff w:val="nothing"/>
      <w:lvlText w:val="%1.%2.%3."/>
      <w:lvlJc w:val="left"/>
      <w:pPr>
        <w:tabs>
          <w:tab w:val="num" w:pos="0"/>
        </w:tabs>
        <w:ind w:left="1985" w:firstLine="0"/>
      </w:pPr>
      <w:rPr>
        <w:color w:val="000000"/>
      </w:rPr>
    </w:lvl>
    <w:lvl w:ilvl="3">
      <w:start w:val="1"/>
      <w:numFmt w:val="decimal"/>
      <w:lvlText w:val="%1.%2.%3.%4."/>
      <w:lvlJc w:val="left"/>
      <w:pPr>
        <w:tabs>
          <w:tab w:val="num" w:pos="4433"/>
        </w:tabs>
        <w:ind w:left="4433" w:hanging="648"/>
      </w:pPr>
      <w:rPr>
        <w:sz w:val="24"/>
        <w:szCs w:val="24"/>
      </w:rPr>
    </w:lvl>
    <w:lvl w:ilvl="4">
      <w:start w:val="1"/>
      <w:numFmt w:val="decimal"/>
      <w:lvlText w:val="%1.%2.%3.%4.%5."/>
      <w:lvlJc w:val="left"/>
      <w:pPr>
        <w:tabs>
          <w:tab w:val="num" w:pos="4217"/>
        </w:tabs>
        <w:ind w:left="4217" w:hanging="792"/>
      </w:pPr>
    </w:lvl>
    <w:lvl w:ilvl="5">
      <w:start w:val="1"/>
      <w:numFmt w:val="decimal"/>
      <w:lvlText w:val="%1.%2.%3.%4.%5.%6."/>
      <w:lvlJc w:val="left"/>
      <w:pPr>
        <w:tabs>
          <w:tab w:val="num" w:pos="4721"/>
        </w:tabs>
        <w:ind w:left="4721" w:hanging="936"/>
      </w:pPr>
    </w:lvl>
    <w:lvl w:ilvl="6">
      <w:start w:val="1"/>
      <w:numFmt w:val="decimal"/>
      <w:lvlText w:val="%1.%2.%3.%4.%5.%6.%7."/>
      <w:lvlJc w:val="left"/>
      <w:pPr>
        <w:tabs>
          <w:tab w:val="num" w:pos="5225"/>
        </w:tabs>
        <w:ind w:left="5225" w:hanging="1080"/>
      </w:pPr>
    </w:lvl>
    <w:lvl w:ilvl="7">
      <w:start w:val="1"/>
      <w:numFmt w:val="decimal"/>
      <w:lvlText w:val="%1.%2.%3.%4.%5.%6.%7.%8."/>
      <w:lvlJc w:val="left"/>
      <w:pPr>
        <w:tabs>
          <w:tab w:val="num" w:pos="5729"/>
        </w:tabs>
        <w:ind w:left="5729" w:hanging="1224"/>
      </w:pPr>
    </w:lvl>
    <w:lvl w:ilvl="8">
      <w:start w:val="1"/>
      <w:numFmt w:val="decimal"/>
      <w:lvlText w:val="%1.%2.%3.%4.%5.%6.%7.%8.%9."/>
      <w:lvlJc w:val="left"/>
      <w:pPr>
        <w:tabs>
          <w:tab w:val="num" w:pos="6305"/>
        </w:tabs>
        <w:ind w:left="6305" w:hanging="1440"/>
      </w:pPr>
    </w:lvl>
  </w:abstractNum>
  <w:abstractNum w:abstractNumId="6" w15:restartNumberingAfterBreak="0">
    <w:nsid w:val="00000007"/>
    <w:multiLevelType w:val="singleLevel"/>
    <w:tmpl w:val="00000007"/>
    <w:name w:val="WW8Num9"/>
    <w:lvl w:ilvl="0">
      <w:start w:val="1"/>
      <w:numFmt w:val="bullet"/>
      <w:pStyle w:val="StyleBodyTextJustifiedBefore5ptAfter5ptKernat1"/>
      <w:lvlText w:val=""/>
      <w:lvlJc w:val="left"/>
      <w:pPr>
        <w:tabs>
          <w:tab w:val="num" w:pos="360"/>
        </w:tabs>
        <w:ind w:left="360" w:hanging="360"/>
      </w:pPr>
      <w:rPr>
        <w:rFonts w:ascii="Symbol" w:hAnsi="Symbol" w:cs="Symbol" w:hint="default"/>
        <w:sz w:val="16"/>
        <w:szCs w:val="16"/>
      </w:rPr>
    </w:lvl>
  </w:abstractNum>
  <w:abstractNum w:abstractNumId="7" w15:restartNumberingAfterBreak="0">
    <w:nsid w:val="00000008"/>
    <w:multiLevelType w:val="multilevel"/>
    <w:tmpl w:val="00000008"/>
    <w:name w:val="WW8Num11"/>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587"/>
        </w:tabs>
        <w:ind w:left="3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0000009"/>
    <w:multiLevelType w:val="multilevel"/>
    <w:tmpl w:val="00000009"/>
    <w:name w:val="WW8Num12"/>
    <w:lvl w:ilvl="0">
      <w:start w:val="1"/>
      <w:numFmt w:val="upperRoman"/>
      <w:pStyle w:val="10"/>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000000A"/>
    <w:multiLevelType w:val="singleLevel"/>
    <w:tmpl w:val="0000000A"/>
    <w:name w:val="WW8Num13"/>
    <w:lvl w:ilvl="0">
      <w:start w:val="1"/>
      <w:numFmt w:val="bullet"/>
      <w:pStyle w:val="01"/>
      <w:lvlText w:val=""/>
      <w:lvlJc w:val="left"/>
      <w:pPr>
        <w:tabs>
          <w:tab w:val="num" w:pos="1069"/>
        </w:tabs>
        <w:ind w:left="1021" w:hanging="312"/>
      </w:pPr>
      <w:rPr>
        <w:rFonts w:ascii="Symbol" w:hAnsi="Symbol" w:cs="Symbol" w:hint="default"/>
      </w:rPr>
    </w:lvl>
  </w:abstractNum>
  <w:abstractNum w:abstractNumId="10" w15:restartNumberingAfterBreak="0">
    <w:nsid w:val="0000000B"/>
    <w:multiLevelType w:val="multilevel"/>
    <w:tmpl w:val="0000000B"/>
    <w:lvl w:ilvl="0">
      <w:numFmt w:val="bullet"/>
      <w:pStyle w:val="11"/>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20"/>
        </w:tabs>
        <w:ind w:left="1420" w:hanging="340"/>
      </w:pPr>
    </w:lvl>
    <w:lvl w:ilvl="2">
      <w:numFmt w:val="bullet"/>
      <w:lvlText w:val=""/>
      <w:lvlJc w:val="left"/>
      <w:pPr>
        <w:tabs>
          <w:tab w:val="num" w:pos="2160"/>
        </w:tabs>
        <w:ind w:left="2160" w:hanging="360"/>
      </w:pPr>
      <w:rPr>
        <w:rFonts w:ascii="Wingdings" w:hAnsi="Wingdings" w:cs="Wingdings" w:hint="default"/>
      </w:rPr>
    </w:lvl>
    <w:lvl w:ilvl="3">
      <w:numFmt w:val="bullet"/>
      <w:lvlText w:val=""/>
      <w:lvlJc w:val="left"/>
      <w:pPr>
        <w:tabs>
          <w:tab w:val="num" w:pos="2880"/>
        </w:tabs>
        <w:ind w:left="2880" w:hanging="360"/>
      </w:pPr>
      <w:rPr>
        <w:rFonts w:ascii="Symbol" w:hAnsi="Symbol" w:cs="Symbol" w:hint="default"/>
      </w:rPr>
    </w:lvl>
    <w:lvl w:ilvl="4">
      <w:numFmt w:val="bullet"/>
      <w:lvlText w:val="o"/>
      <w:lvlJc w:val="left"/>
      <w:pPr>
        <w:tabs>
          <w:tab w:val="num" w:pos="3600"/>
        </w:tabs>
        <w:ind w:left="3600" w:hanging="360"/>
      </w:pPr>
      <w:rPr>
        <w:rFonts w:ascii="Courier New" w:hAnsi="Courier New" w:cs="Courier New" w:hint="default"/>
      </w:rPr>
    </w:lvl>
    <w:lvl w:ilvl="5">
      <w:numFmt w:val="bullet"/>
      <w:lvlText w:val=""/>
      <w:lvlJc w:val="left"/>
      <w:pPr>
        <w:tabs>
          <w:tab w:val="num" w:pos="4320"/>
        </w:tabs>
        <w:ind w:left="4320" w:hanging="360"/>
      </w:pPr>
      <w:rPr>
        <w:rFonts w:ascii="Wingdings" w:hAnsi="Wingdings" w:cs="Wingdings" w:hint="default"/>
      </w:rPr>
    </w:lvl>
    <w:lvl w:ilvl="6">
      <w:numFmt w:val="bullet"/>
      <w:lvlText w:val=""/>
      <w:lvlJc w:val="left"/>
      <w:pPr>
        <w:tabs>
          <w:tab w:val="num" w:pos="5040"/>
        </w:tabs>
        <w:ind w:left="5040" w:hanging="360"/>
      </w:pPr>
      <w:rPr>
        <w:rFonts w:ascii="Symbol" w:hAnsi="Symbol" w:cs="Symbol" w:hint="default"/>
      </w:rPr>
    </w:lvl>
    <w:lvl w:ilvl="7">
      <w:numFmt w:val="bullet"/>
      <w:lvlText w:val="o"/>
      <w:lvlJc w:val="left"/>
      <w:pPr>
        <w:tabs>
          <w:tab w:val="num" w:pos="5760"/>
        </w:tabs>
        <w:ind w:left="5760" w:hanging="360"/>
      </w:pPr>
      <w:rPr>
        <w:rFonts w:ascii="Courier New" w:hAnsi="Courier New" w:cs="Courier New" w:hint="default"/>
      </w:rPr>
    </w:lvl>
    <w:lvl w:ilvl="8">
      <w:numFmt w:val="bullet"/>
      <w:lvlText w:val=""/>
      <w:lvlJc w:val="left"/>
      <w:pPr>
        <w:tabs>
          <w:tab w:val="num" w:pos="6480"/>
        </w:tabs>
        <w:ind w:left="6480" w:hanging="360"/>
      </w:pPr>
      <w:rPr>
        <w:rFonts w:ascii="Wingdings" w:hAnsi="Wingdings" w:cs="Wingdings" w:hint="default"/>
      </w:rPr>
    </w:lvl>
  </w:abstractNum>
  <w:num w:numId="1" w16cid:durableId="521285427">
    <w:abstractNumId w:val="0"/>
  </w:num>
  <w:num w:numId="2" w16cid:durableId="1879930825">
    <w:abstractNumId w:val="1"/>
  </w:num>
  <w:num w:numId="3" w16cid:durableId="857933000">
    <w:abstractNumId w:val="2"/>
  </w:num>
  <w:num w:numId="4" w16cid:durableId="549683131">
    <w:abstractNumId w:val="3"/>
  </w:num>
  <w:num w:numId="5" w16cid:durableId="68578745">
    <w:abstractNumId w:val="4"/>
  </w:num>
  <w:num w:numId="6" w16cid:durableId="370426171">
    <w:abstractNumId w:val="5"/>
  </w:num>
  <w:num w:numId="7" w16cid:durableId="740251919">
    <w:abstractNumId w:val="6"/>
  </w:num>
  <w:num w:numId="8" w16cid:durableId="1551649699">
    <w:abstractNumId w:val="7"/>
  </w:num>
  <w:num w:numId="9" w16cid:durableId="1702046217">
    <w:abstractNumId w:val="8"/>
  </w:num>
  <w:num w:numId="10" w16cid:durableId="1511720791">
    <w:abstractNumId w:val="9"/>
  </w:num>
  <w:num w:numId="11" w16cid:durableId="14774582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EC"/>
    <w:rsid w:val="00004CAD"/>
    <w:rsid w:val="00016B29"/>
    <w:rsid w:val="00022762"/>
    <w:rsid w:val="000250AE"/>
    <w:rsid w:val="00031297"/>
    <w:rsid w:val="000328EC"/>
    <w:rsid w:val="00033214"/>
    <w:rsid w:val="00057AB9"/>
    <w:rsid w:val="00061698"/>
    <w:rsid w:val="00064624"/>
    <w:rsid w:val="0008183D"/>
    <w:rsid w:val="000857D0"/>
    <w:rsid w:val="000957FC"/>
    <w:rsid w:val="000A7062"/>
    <w:rsid w:val="000C66F0"/>
    <w:rsid w:val="000D15F8"/>
    <w:rsid w:val="000D6768"/>
    <w:rsid w:val="001060E7"/>
    <w:rsid w:val="001142AC"/>
    <w:rsid w:val="00163EDE"/>
    <w:rsid w:val="001A1CEB"/>
    <w:rsid w:val="001A5F11"/>
    <w:rsid w:val="001B0A48"/>
    <w:rsid w:val="00217DAD"/>
    <w:rsid w:val="00283AD4"/>
    <w:rsid w:val="002A3B43"/>
    <w:rsid w:val="002D3288"/>
    <w:rsid w:val="00306D22"/>
    <w:rsid w:val="003072A7"/>
    <w:rsid w:val="00322BE9"/>
    <w:rsid w:val="00367D94"/>
    <w:rsid w:val="00391E99"/>
    <w:rsid w:val="00397C15"/>
    <w:rsid w:val="003B7E6B"/>
    <w:rsid w:val="00454FF6"/>
    <w:rsid w:val="004A60B1"/>
    <w:rsid w:val="004D50E2"/>
    <w:rsid w:val="004F4DE3"/>
    <w:rsid w:val="00521DBE"/>
    <w:rsid w:val="005542AD"/>
    <w:rsid w:val="005A3189"/>
    <w:rsid w:val="005A3736"/>
    <w:rsid w:val="005D04F8"/>
    <w:rsid w:val="005D6C92"/>
    <w:rsid w:val="006147C0"/>
    <w:rsid w:val="00614C0C"/>
    <w:rsid w:val="00641594"/>
    <w:rsid w:val="00642F3B"/>
    <w:rsid w:val="00673219"/>
    <w:rsid w:val="0068717E"/>
    <w:rsid w:val="00693648"/>
    <w:rsid w:val="006D2B68"/>
    <w:rsid w:val="007242B8"/>
    <w:rsid w:val="0072628A"/>
    <w:rsid w:val="00751A1E"/>
    <w:rsid w:val="007B0AAB"/>
    <w:rsid w:val="007C6B6E"/>
    <w:rsid w:val="007F6D8B"/>
    <w:rsid w:val="00802377"/>
    <w:rsid w:val="00836137"/>
    <w:rsid w:val="00853FA3"/>
    <w:rsid w:val="00870D6B"/>
    <w:rsid w:val="00874D6A"/>
    <w:rsid w:val="008751C7"/>
    <w:rsid w:val="008824EA"/>
    <w:rsid w:val="00890044"/>
    <w:rsid w:val="008B6E04"/>
    <w:rsid w:val="008C07B4"/>
    <w:rsid w:val="008D11F5"/>
    <w:rsid w:val="008E7C5A"/>
    <w:rsid w:val="009411E0"/>
    <w:rsid w:val="00960BF3"/>
    <w:rsid w:val="0098377C"/>
    <w:rsid w:val="00991E1E"/>
    <w:rsid w:val="009A4FBD"/>
    <w:rsid w:val="00A00858"/>
    <w:rsid w:val="00A208B4"/>
    <w:rsid w:val="00A51E66"/>
    <w:rsid w:val="00A52A49"/>
    <w:rsid w:val="00A70102"/>
    <w:rsid w:val="00A71729"/>
    <w:rsid w:val="00AC596B"/>
    <w:rsid w:val="00AD293A"/>
    <w:rsid w:val="00B46D82"/>
    <w:rsid w:val="00B91364"/>
    <w:rsid w:val="00BA07E3"/>
    <w:rsid w:val="00C000FE"/>
    <w:rsid w:val="00C4462E"/>
    <w:rsid w:val="00C93B21"/>
    <w:rsid w:val="00CC525D"/>
    <w:rsid w:val="00D12A51"/>
    <w:rsid w:val="00D17491"/>
    <w:rsid w:val="00D22DD2"/>
    <w:rsid w:val="00D37E22"/>
    <w:rsid w:val="00D66AD1"/>
    <w:rsid w:val="00D6760F"/>
    <w:rsid w:val="00DD3DA7"/>
    <w:rsid w:val="00E81FA8"/>
    <w:rsid w:val="00EA19D0"/>
    <w:rsid w:val="00EB0A00"/>
    <w:rsid w:val="00ED05BE"/>
    <w:rsid w:val="00EF67A0"/>
    <w:rsid w:val="00F74BCD"/>
    <w:rsid w:val="00F80730"/>
    <w:rsid w:val="00F85012"/>
    <w:rsid w:val="00FA0983"/>
    <w:rsid w:val="00FA2DFC"/>
    <w:rsid w:val="00FC6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F426EEC"/>
  <w15:chartTrackingRefBased/>
  <w15:docId w15:val="{F746C141-D18C-4DCA-9062-D1639E6D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uppressAutoHyphens/>
    </w:pPr>
    <w:rPr>
      <w:lang w:eastAsia="zh-CN"/>
    </w:rPr>
  </w:style>
  <w:style w:type="paragraph" w:styleId="1">
    <w:name w:val="heading 1"/>
    <w:basedOn w:val="a0"/>
    <w:next w:val="a0"/>
    <w:qFormat/>
    <w:pPr>
      <w:keepNext/>
      <w:numPr>
        <w:numId w:val="1"/>
      </w:numPr>
      <w:spacing w:before="240"/>
      <w:jc w:val="center"/>
      <w:outlineLvl w:val="0"/>
    </w:pPr>
    <w:rPr>
      <w:rFonts w:ascii="Arial" w:hAnsi="Arial" w:cs="Arial"/>
      <w:b/>
      <w:color w:val="000000"/>
      <w:sz w:val="24"/>
      <w:u w:val="single"/>
      <w:lang w:val="x-none"/>
    </w:rPr>
  </w:style>
  <w:style w:type="paragraph" w:styleId="2">
    <w:name w:val="heading 2"/>
    <w:basedOn w:val="a0"/>
    <w:next w:val="a0"/>
    <w:qFormat/>
    <w:pPr>
      <w:keepNext/>
      <w:numPr>
        <w:ilvl w:val="1"/>
        <w:numId w:val="1"/>
      </w:numPr>
      <w:spacing w:before="20" w:line="259" w:lineRule="auto"/>
      <w:ind w:firstLine="709"/>
      <w:jc w:val="both"/>
      <w:outlineLvl w:val="1"/>
    </w:pPr>
    <w:rPr>
      <w:sz w:val="24"/>
      <w:szCs w:val="24"/>
      <w:u w:val="single"/>
      <w:lang w:val="x-none"/>
    </w:rPr>
  </w:style>
  <w:style w:type="paragraph" w:styleId="3">
    <w:name w:val="heading 3"/>
    <w:basedOn w:val="a0"/>
    <w:next w:val="a0"/>
    <w:qFormat/>
    <w:pPr>
      <w:keepNext/>
      <w:numPr>
        <w:ilvl w:val="2"/>
        <w:numId w:val="1"/>
      </w:numPr>
      <w:spacing w:before="120"/>
      <w:jc w:val="both"/>
      <w:outlineLvl w:val="2"/>
    </w:pPr>
    <w:rPr>
      <w:b/>
      <w:sz w:val="28"/>
      <w:lang w:val="x-none"/>
    </w:rPr>
  </w:style>
  <w:style w:type="paragraph" w:styleId="4">
    <w:name w:val="heading 4"/>
    <w:basedOn w:val="a0"/>
    <w:next w:val="a0"/>
    <w:qFormat/>
    <w:pPr>
      <w:keepNext/>
      <w:numPr>
        <w:ilvl w:val="3"/>
        <w:numId w:val="1"/>
      </w:numPr>
      <w:jc w:val="center"/>
      <w:outlineLvl w:val="3"/>
    </w:pPr>
    <w:rPr>
      <w:sz w:val="24"/>
      <w:lang w:val="x-none"/>
    </w:rPr>
  </w:style>
  <w:style w:type="paragraph" w:styleId="5">
    <w:name w:val="heading 5"/>
    <w:basedOn w:val="a0"/>
    <w:next w:val="a0"/>
    <w:qFormat/>
    <w:pPr>
      <w:keepNext/>
      <w:numPr>
        <w:ilvl w:val="4"/>
        <w:numId w:val="1"/>
      </w:numPr>
      <w:ind w:firstLine="720"/>
      <w:jc w:val="center"/>
      <w:outlineLvl w:val="4"/>
    </w:pPr>
    <w:rPr>
      <w:b/>
      <w:sz w:val="28"/>
      <w:lang w:val="x-none"/>
    </w:rPr>
  </w:style>
  <w:style w:type="paragraph" w:styleId="6">
    <w:name w:val="heading 6"/>
    <w:basedOn w:val="a0"/>
    <w:next w:val="a0"/>
    <w:qFormat/>
    <w:pPr>
      <w:keepNext/>
      <w:numPr>
        <w:ilvl w:val="5"/>
        <w:numId w:val="1"/>
      </w:numPr>
      <w:ind w:left="2820" w:firstLine="720"/>
      <w:outlineLvl w:val="5"/>
    </w:pPr>
    <w:rPr>
      <w:b/>
      <w:sz w:val="28"/>
      <w:lang w:val="x-none"/>
    </w:rPr>
  </w:style>
  <w:style w:type="paragraph" w:styleId="7">
    <w:name w:val="heading 7"/>
    <w:basedOn w:val="a0"/>
    <w:next w:val="a0"/>
    <w:qFormat/>
    <w:pPr>
      <w:keepNext/>
      <w:numPr>
        <w:ilvl w:val="6"/>
        <w:numId w:val="1"/>
      </w:numPr>
      <w:ind w:left="6480" w:firstLine="720"/>
      <w:jc w:val="both"/>
      <w:outlineLvl w:val="6"/>
    </w:pPr>
    <w:rPr>
      <w:sz w:val="24"/>
      <w:lang w:val="x-none"/>
    </w:rPr>
  </w:style>
  <w:style w:type="paragraph" w:styleId="8">
    <w:name w:val="heading 8"/>
    <w:basedOn w:val="a0"/>
    <w:next w:val="a0"/>
    <w:qFormat/>
    <w:pPr>
      <w:numPr>
        <w:ilvl w:val="7"/>
        <w:numId w:val="1"/>
      </w:numPr>
      <w:spacing w:before="240" w:after="60"/>
      <w:outlineLvl w:val="7"/>
    </w:pPr>
    <w:rPr>
      <w:i/>
      <w:iCs/>
      <w:sz w:val="24"/>
      <w:szCs w:val="24"/>
      <w:lang w:val="x-none"/>
    </w:rPr>
  </w:style>
  <w:style w:type="paragraph" w:styleId="9">
    <w:name w:val="heading 9"/>
    <w:basedOn w:val="a0"/>
    <w:next w:val="a0"/>
    <w:qFormat/>
    <w:pPr>
      <w:numPr>
        <w:ilvl w:val="8"/>
        <w:numId w:val="1"/>
      </w:numPr>
      <w:spacing w:before="240" w:after="60"/>
      <w:outlineLvl w:val="8"/>
    </w:pPr>
    <w:rPr>
      <w:rFonts w:ascii="Arial" w:hAnsi="Arial" w:cs="Arial"/>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Symbol" w:hAnsi="Symbol" w:cs="Symbol" w:hint="default"/>
    </w:rPr>
  </w:style>
  <w:style w:type="character" w:customStyle="1" w:styleId="WW8Num3z0">
    <w:name w:val="WW8Num3z0"/>
  </w:style>
  <w:style w:type="character" w:customStyle="1" w:styleId="WW8Num4z0">
    <w:name w:val="WW8Num4z0"/>
    <w:rPr>
      <w:rFonts w:ascii="Symbol" w:hAnsi="Symbol" w:cs="Symbol" w:hint="default"/>
    </w:rPr>
  </w:style>
  <w:style w:type="character" w:customStyle="1" w:styleId="WW8Num5z0">
    <w:name w:val="WW8Num5z0"/>
  </w:style>
  <w:style w:type="character" w:customStyle="1" w:styleId="WW8Num5z1">
    <w:name w:val="WW8Num5z1"/>
  </w:style>
  <w:style w:type="character" w:customStyle="1" w:styleId="WW8Num5z2">
    <w:name w:val="WW8Num5z2"/>
    <w:rPr>
      <w:color w:val="000000"/>
    </w:rPr>
  </w:style>
  <w:style w:type="character" w:customStyle="1" w:styleId="WW8Num5z3">
    <w:name w:val="WW8Num5z3"/>
    <w:rPr>
      <w:sz w:val="24"/>
      <w:szCs w:val="24"/>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hint="default"/>
    </w:rPr>
  </w:style>
  <w:style w:type="character" w:customStyle="1" w:styleId="WW8Num8z1">
    <w:name w:val="WW8Num8z1"/>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8z4">
    <w:name w:val="WW8Num8z4"/>
    <w:rPr>
      <w:rFonts w:ascii="Courier New" w:hAnsi="Courier New" w:cs="Courier New" w:hint="default"/>
    </w:rPr>
  </w:style>
  <w:style w:type="character" w:customStyle="1" w:styleId="WW8Num9z0">
    <w:name w:val="WW8Num9z0"/>
    <w:rPr>
      <w:rFonts w:ascii="Symbol" w:hAnsi="Symbol" w:cs="Symbol" w:hint="default"/>
      <w:sz w:val="16"/>
      <w:szCs w:val="16"/>
    </w:rPr>
  </w:style>
  <w:style w:type="character" w:customStyle="1" w:styleId="WW8Num9z1">
    <w:name w:val="WW8Num9z1"/>
    <w:rPr>
      <w:rFonts w:ascii="Times New Roman" w:eastAsia="Times New Roman" w:hAnsi="Times New Roman" w:cs="Times New Roman"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9z4">
    <w:name w:val="WW8Num9z4"/>
    <w:rPr>
      <w:rFonts w:ascii="Courier New" w:hAnsi="Courier New" w:cs="Times New Roman"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sz w:val="40"/>
      <w:szCs w:val="40"/>
    </w:rPr>
  </w:style>
  <w:style w:type="character" w:customStyle="1" w:styleId="WW8Num12z1">
    <w:name w:val="WW8Num12z1"/>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Times New Roman" w:hint="default"/>
    </w:rPr>
  </w:style>
  <w:style w:type="character" w:customStyle="1" w:styleId="WW8Num13z2">
    <w:name w:val="WW8Num13z2"/>
    <w:rPr>
      <w:rFonts w:ascii="Wingdings" w:hAnsi="Wingdings" w:cs="Wingdings" w:hint="default"/>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22">
    <w:name w:val="Основной шрифт абзаца2"/>
  </w:style>
  <w:style w:type="character" w:customStyle="1" w:styleId="12">
    <w:name w:val="Заголовок 1 Знак"/>
    <w:rPr>
      <w:rFonts w:ascii="Arial" w:eastAsia="Times New Roman" w:hAnsi="Arial" w:cs="Times New Roman"/>
      <w:b/>
      <w:color w:val="000000"/>
      <w:sz w:val="24"/>
      <w:szCs w:val="20"/>
      <w:u w:val="single"/>
    </w:rPr>
  </w:style>
  <w:style w:type="character" w:customStyle="1" w:styleId="23">
    <w:name w:val="Заголовок 2 Знак"/>
    <w:rPr>
      <w:rFonts w:ascii="Times New Roman" w:eastAsia="Times New Roman" w:hAnsi="Times New Roman" w:cs="Times New Roman"/>
      <w:sz w:val="24"/>
      <w:szCs w:val="24"/>
      <w:u w:val="single"/>
    </w:rPr>
  </w:style>
  <w:style w:type="character" w:customStyle="1" w:styleId="30">
    <w:name w:val="Заголовок 3 Знак"/>
    <w:rPr>
      <w:rFonts w:ascii="Cambria" w:eastAsia="Times New Roman" w:hAnsi="Cambria" w:cs="Times New Roman"/>
      <w:b/>
      <w:bCs/>
      <w:color w:val="4F81BD"/>
      <w:sz w:val="20"/>
      <w:szCs w:val="20"/>
    </w:rPr>
  </w:style>
  <w:style w:type="character" w:customStyle="1" w:styleId="40">
    <w:name w:val="Заголовок 4 Знак"/>
    <w:rPr>
      <w:rFonts w:ascii="Times New Roman" w:eastAsia="Times New Roman" w:hAnsi="Times New Roman" w:cs="Times New Roman"/>
      <w:sz w:val="24"/>
      <w:szCs w:val="20"/>
    </w:rPr>
  </w:style>
  <w:style w:type="character" w:customStyle="1" w:styleId="51">
    <w:name w:val="Заголовок 5 Знак"/>
    <w:rPr>
      <w:rFonts w:ascii="Times New Roman" w:eastAsia="Times New Roman" w:hAnsi="Times New Roman" w:cs="Times New Roman"/>
      <w:b/>
      <w:sz w:val="28"/>
      <w:szCs w:val="20"/>
    </w:rPr>
  </w:style>
  <w:style w:type="character" w:customStyle="1" w:styleId="60">
    <w:name w:val="Заголовок 6 Знак"/>
    <w:rPr>
      <w:rFonts w:ascii="Times New Roman" w:eastAsia="Times New Roman" w:hAnsi="Times New Roman" w:cs="Times New Roman"/>
      <w:b/>
      <w:sz w:val="28"/>
      <w:szCs w:val="20"/>
    </w:rPr>
  </w:style>
  <w:style w:type="character" w:customStyle="1" w:styleId="70">
    <w:name w:val="Заголовок 7 Знак"/>
    <w:rPr>
      <w:rFonts w:ascii="Times New Roman" w:eastAsia="Times New Roman" w:hAnsi="Times New Roman" w:cs="Times New Roman"/>
      <w:sz w:val="24"/>
      <w:szCs w:val="20"/>
    </w:rPr>
  </w:style>
  <w:style w:type="character" w:customStyle="1" w:styleId="80">
    <w:name w:val="Заголовок 8 Знак"/>
    <w:rPr>
      <w:rFonts w:ascii="Times New Roman" w:eastAsia="Times New Roman" w:hAnsi="Times New Roman" w:cs="Times New Roman"/>
      <w:i/>
      <w:iCs/>
      <w:sz w:val="24"/>
      <w:szCs w:val="24"/>
    </w:rPr>
  </w:style>
  <w:style w:type="character" w:customStyle="1" w:styleId="90">
    <w:name w:val="Заголовок 9 Знак"/>
    <w:rPr>
      <w:rFonts w:ascii="Arial" w:eastAsia="Times New Roman" w:hAnsi="Arial" w:cs="Arial"/>
    </w:rPr>
  </w:style>
  <w:style w:type="character" w:customStyle="1" w:styleId="24">
    <w:name w:val="Основной текст 2 Знак"/>
    <w:rPr>
      <w:rFonts w:ascii="Arial" w:eastAsia="Times New Roman" w:hAnsi="Arial" w:cs="Times New Roman"/>
      <w:sz w:val="24"/>
      <w:szCs w:val="20"/>
    </w:rPr>
  </w:style>
  <w:style w:type="character" w:customStyle="1" w:styleId="a4">
    <w:name w:val="Основной текст с отступом Знак"/>
    <w:rPr>
      <w:rFonts w:ascii="Times New Roman" w:eastAsia="Times New Roman" w:hAnsi="Times New Roman" w:cs="Times New Roman"/>
      <w:sz w:val="20"/>
      <w:szCs w:val="20"/>
    </w:rPr>
  </w:style>
  <w:style w:type="character" w:customStyle="1" w:styleId="13">
    <w:name w:val="Основной текст с отступом Знак1"/>
    <w:rPr>
      <w:rFonts w:ascii="Times New Roman" w:eastAsia="Times New Roman" w:hAnsi="Times New Roman" w:cs="Times New Roman"/>
      <w:sz w:val="28"/>
      <w:szCs w:val="24"/>
    </w:rPr>
  </w:style>
  <w:style w:type="character" w:customStyle="1" w:styleId="a5">
    <w:name w:val="Основной текст Знак"/>
    <w:rPr>
      <w:rFonts w:ascii="Arial" w:eastAsia="Times New Roman" w:hAnsi="Arial" w:cs="Times New Roman"/>
      <w:color w:val="000000"/>
      <w:sz w:val="24"/>
      <w:szCs w:val="20"/>
    </w:rPr>
  </w:style>
  <w:style w:type="character" w:customStyle="1" w:styleId="31">
    <w:name w:val="Основной текст с отступом 3 Знак"/>
    <w:rPr>
      <w:rFonts w:ascii="Times New Roman" w:eastAsia="Times New Roman" w:hAnsi="Times New Roman" w:cs="Times New Roman"/>
      <w:sz w:val="20"/>
      <w:szCs w:val="20"/>
    </w:rPr>
  </w:style>
  <w:style w:type="character" w:customStyle="1" w:styleId="32">
    <w:name w:val="Основной текст 3 Знак"/>
    <w:rPr>
      <w:rFonts w:ascii="Arial" w:eastAsia="Times New Roman" w:hAnsi="Arial" w:cs="Times New Roman"/>
      <w:szCs w:val="20"/>
    </w:rPr>
  </w:style>
  <w:style w:type="character" w:customStyle="1" w:styleId="25">
    <w:name w:val="Основной текст с отступом 2 Знак"/>
    <w:rPr>
      <w:rFonts w:ascii="Times New Roman" w:eastAsia="Times New Roman" w:hAnsi="Times New Roman" w:cs="Times New Roman"/>
      <w:color w:val="000000"/>
      <w:spacing w:val="-8"/>
      <w:szCs w:val="20"/>
      <w:shd w:val="clear" w:color="auto" w:fill="FFFFFF"/>
    </w:rPr>
  </w:style>
  <w:style w:type="character" w:customStyle="1" w:styleId="a6">
    <w:name w:val="Название Знак"/>
    <w:rPr>
      <w:rFonts w:ascii="Times New Roman" w:eastAsia="Times New Roman" w:hAnsi="Times New Roman" w:cs="Times New Roman"/>
      <w:b/>
      <w:sz w:val="28"/>
      <w:szCs w:val="20"/>
    </w:rPr>
  </w:style>
  <w:style w:type="character" w:customStyle="1" w:styleId="a7">
    <w:name w:val="Верхний колонтитул Знак"/>
    <w:rPr>
      <w:rFonts w:ascii="Times New Roman" w:eastAsia="Times New Roman" w:hAnsi="Times New Roman" w:cs="Times New Roman"/>
      <w:sz w:val="20"/>
      <w:szCs w:val="20"/>
    </w:rPr>
  </w:style>
  <w:style w:type="character" w:styleId="a8">
    <w:name w:val="page number"/>
    <w:basedOn w:val="22"/>
  </w:style>
  <w:style w:type="character" w:customStyle="1" w:styleId="a9">
    <w:name w:val="Нижний колонтитул Знак"/>
    <w:uiPriority w:val="99"/>
    <w:rPr>
      <w:rFonts w:ascii="Times New Roman" w:eastAsia="Times New Roman" w:hAnsi="Times New Roman" w:cs="Times New Roman"/>
      <w:sz w:val="20"/>
      <w:szCs w:val="20"/>
    </w:rPr>
  </w:style>
  <w:style w:type="character" w:customStyle="1" w:styleId="aa">
    <w:name w:val="Подзаголовок Знак"/>
    <w:rPr>
      <w:rFonts w:ascii="Times New Roman" w:eastAsia="Times New Roman" w:hAnsi="Times New Roman" w:cs="Times New Roman"/>
      <w:b/>
      <w:sz w:val="24"/>
      <w:szCs w:val="20"/>
    </w:rPr>
  </w:style>
  <w:style w:type="character" w:customStyle="1" w:styleId="ConsNormal">
    <w:name w:val="ConsNormal Знак"/>
    <w:rPr>
      <w:rFonts w:ascii="Arial" w:eastAsia="Times New Roman" w:hAnsi="Arial" w:cs="Arial"/>
      <w:lang w:bidi="ar-SA"/>
    </w:rPr>
  </w:style>
  <w:style w:type="character" w:styleId="ab">
    <w:name w:val="Hyperlink"/>
    <w:rPr>
      <w:color w:val="0000FF"/>
      <w:u w:val="single"/>
    </w:rPr>
  </w:style>
  <w:style w:type="character" w:customStyle="1" w:styleId="14">
    <w:name w:val="Обычный (веб) Знак1"/>
    <w:rPr>
      <w:rFonts w:ascii="Times New Roman" w:eastAsia="Times New Roman" w:hAnsi="Times New Roman" w:cs="Times New Roman"/>
      <w:sz w:val="24"/>
      <w:szCs w:val="24"/>
    </w:rPr>
  </w:style>
  <w:style w:type="character" w:customStyle="1" w:styleId="ConsNonformat">
    <w:name w:val="ConsNonformat Знак"/>
    <w:rPr>
      <w:rFonts w:ascii="Courier New" w:eastAsia="Times New Roman" w:hAnsi="Courier New" w:cs="Courier New"/>
      <w:lang w:bidi="ar-SA"/>
    </w:rPr>
  </w:style>
  <w:style w:type="character" w:customStyle="1" w:styleId="110">
    <w:name w:val="Заголовок 1 Знак1"/>
    <w:rPr>
      <w:rFonts w:ascii="Arial" w:hAnsi="Arial" w:cs="Arial"/>
      <w:b/>
      <w:sz w:val="28"/>
      <w:szCs w:val="18"/>
      <w:lang w:val="ru-RU" w:bidi="ar-SA"/>
    </w:rPr>
  </w:style>
  <w:style w:type="character" w:customStyle="1" w:styleId="ac">
    <w:name w:val="Текст Знак"/>
    <w:rPr>
      <w:rFonts w:ascii="Courier New" w:eastAsia="Times New Roman" w:hAnsi="Courier New" w:cs="Courier New"/>
      <w:lang w:val="x-none"/>
    </w:rPr>
  </w:style>
  <w:style w:type="character" w:customStyle="1" w:styleId="ConsPlusNormal">
    <w:name w:val="ConsPlusNormal Знак"/>
    <w:rPr>
      <w:rFonts w:ascii="Arial" w:eastAsia="Times New Roman" w:hAnsi="Arial" w:cs="Arial"/>
      <w:lang w:bidi="ar-SA"/>
    </w:rPr>
  </w:style>
  <w:style w:type="character" w:customStyle="1" w:styleId="15">
    <w:name w:val="Знак1 Знак"/>
    <w:rPr>
      <w:rFonts w:ascii="Tahoma" w:eastAsia="Times New Roman" w:hAnsi="Tahoma" w:cs="Times New Roman"/>
      <w:sz w:val="20"/>
      <w:szCs w:val="20"/>
      <w:lang w:val="en-US"/>
    </w:rPr>
  </w:style>
  <w:style w:type="character" w:styleId="ad">
    <w:name w:val="Strong"/>
    <w:qFormat/>
    <w:rPr>
      <w:b/>
      <w:bCs/>
    </w:rPr>
  </w:style>
  <w:style w:type="character" w:customStyle="1" w:styleId="33">
    <w:name w:val="Стиль3 Знак Знак Знак"/>
    <w:rPr>
      <w:rFonts w:ascii="Times New Roman" w:eastAsia="Times New Roman" w:hAnsi="Times New Roman" w:cs="Times New Roman"/>
      <w:sz w:val="24"/>
      <w:szCs w:val="20"/>
    </w:rPr>
  </w:style>
  <w:style w:type="character" w:customStyle="1" w:styleId="ae">
    <w:name w:val="Текст выноски Знак"/>
    <w:rPr>
      <w:rFonts w:ascii="Tahoma" w:eastAsia="Times New Roman" w:hAnsi="Tahoma" w:cs="Times New Roman"/>
      <w:sz w:val="16"/>
      <w:szCs w:val="16"/>
      <w:lang w:val="x-none"/>
    </w:rPr>
  </w:style>
  <w:style w:type="character" w:customStyle="1" w:styleId="FontStyle11">
    <w:name w:val="Font Style11"/>
    <w:rPr>
      <w:rFonts w:ascii="Times New Roman" w:hAnsi="Times New Roman" w:cs="Times New Roman"/>
      <w:b/>
      <w:bCs/>
      <w:sz w:val="22"/>
      <w:szCs w:val="22"/>
    </w:rPr>
  </w:style>
  <w:style w:type="character" w:customStyle="1" w:styleId="FontStyle12">
    <w:name w:val="Font Style12"/>
    <w:rPr>
      <w:rFonts w:ascii="Times New Roman" w:hAnsi="Times New Roman" w:cs="Times New Roman"/>
      <w:sz w:val="22"/>
      <w:szCs w:val="22"/>
    </w:rPr>
  </w:style>
  <w:style w:type="character" w:customStyle="1" w:styleId="FontStyle13">
    <w:name w:val="Font Style13"/>
    <w:rPr>
      <w:rFonts w:ascii="Times New Roman" w:hAnsi="Times New Roman" w:cs="Times New Roman"/>
      <w:sz w:val="22"/>
      <w:szCs w:val="22"/>
    </w:rPr>
  </w:style>
  <w:style w:type="character" w:customStyle="1" w:styleId="FontStyle23">
    <w:name w:val="Font Style23"/>
    <w:rPr>
      <w:rFonts w:ascii="Times New Roman" w:hAnsi="Times New Roman" w:cs="Times New Roman"/>
      <w:sz w:val="22"/>
      <w:szCs w:val="22"/>
    </w:rPr>
  </w:style>
  <w:style w:type="character" w:customStyle="1" w:styleId="af">
    <w:name w:val="Текст сноски Знак"/>
    <w:rPr>
      <w:rFonts w:ascii="Times New Roman" w:eastAsia="Times New Roman" w:hAnsi="Times New Roman" w:cs="Times New Roman"/>
      <w:sz w:val="20"/>
      <w:szCs w:val="20"/>
    </w:rPr>
  </w:style>
  <w:style w:type="character" w:customStyle="1" w:styleId="af0">
    <w:name w:val="Схема документа Знак"/>
    <w:rPr>
      <w:rFonts w:ascii="Tahoma" w:eastAsia="Times New Roman" w:hAnsi="Tahoma" w:cs="Tahoma"/>
      <w:sz w:val="20"/>
      <w:szCs w:val="20"/>
      <w:shd w:val="clear" w:color="auto" w:fill="000080"/>
    </w:rPr>
  </w:style>
  <w:style w:type="character" w:customStyle="1" w:styleId="af1">
    <w:name w:val="Прощание Знак"/>
    <w:rPr>
      <w:rFonts w:ascii="Times New Roman" w:eastAsia="Times New Roman" w:hAnsi="Times New Roman" w:cs="Times New Roman"/>
      <w:sz w:val="24"/>
      <w:szCs w:val="24"/>
    </w:rPr>
  </w:style>
  <w:style w:type="character" w:customStyle="1" w:styleId="dfaq1">
    <w:name w:val="dfaq1"/>
    <w:basedOn w:val="22"/>
  </w:style>
  <w:style w:type="character" w:customStyle="1" w:styleId="af2">
    <w:name w:val="Основной текст + Полужирный"/>
    <w:rPr>
      <w:rFonts w:ascii="Times New Roman" w:hAnsi="Times New Roman" w:cs="Times New Roman"/>
      <w:b/>
      <w:bCs/>
      <w:spacing w:val="0"/>
      <w:sz w:val="21"/>
      <w:szCs w:val="21"/>
    </w:rPr>
  </w:style>
  <w:style w:type="character" w:customStyle="1" w:styleId="34">
    <w:name w:val="Основной текст (3)_"/>
    <w:rPr>
      <w:b/>
      <w:bCs/>
      <w:sz w:val="21"/>
      <w:szCs w:val="21"/>
      <w:shd w:val="clear" w:color="auto" w:fill="FFFFFF"/>
    </w:rPr>
  </w:style>
  <w:style w:type="character" w:customStyle="1" w:styleId="52">
    <w:name w:val="Основной текст (5)_"/>
    <w:rPr>
      <w:sz w:val="23"/>
      <w:szCs w:val="23"/>
      <w:shd w:val="clear" w:color="auto" w:fill="FFFFFF"/>
    </w:rPr>
  </w:style>
  <w:style w:type="character" w:customStyle="1" w:styleId="53">
    <w:name w:val="Основной текст (5) + Полужирный"/>
    <w:rPr>
      <w:b/>
      <w:bCs/>
      <w:spacing w:val="0"/>
      <w:sz w:val="23"/>
      <w:szCs w:val="23"/>
      <w:lang w:bidi="ar-SA"/>
    </w:rPr>
  </w:style>
  <w:style w:type="character" w:customStyle="1" w:styleId="35">
    <w:name w:val="Заголовок №3_"/>
    <w:rPr>
      <w:b/>
      <w:bCs/>
      <w:sz w:val="23"/>
      <w:szCs w:val="23"/>
      <w:shd w:val="clear" w:color="auto" w:fill="FFFFFF"/>
    </w:rPr>
  </w:style>
  <w:style w:type="character" w:customStyle="1" w:styleId="54">
    <w:name w:val="Основной текст (5)"/>
    <w:rPr>
      <w:sz w:val="23"/>
      <w:szCs w:val="23"/>
      <w:u w:val="single"/>
      <w:lang w:bidi="ar-SA"/>
    </w:rPr>
  </w:style>
  <w:style w:type="character" w:customStyle="1" w:styleId="39">
    <w:name w:val="Основной текст (3)9"/>
    <w:rPr>
      <w:rFonts w:ascii="Times New Roman" w:hAnsi="Times New Roman" w:cs="Times New Roman"/>
      <w:b w:val="0"/>
      <w:bCs w:val="0"/>
      <w:spacing w:val="0"/>
      <w:sz w:val="21"/>
      <w:szCs w:val="21"/>
      <w:lang w:bidi="ar-SA"/>
    </w:rPr>
  </w:style>
  <w:style w:type="character" w:customStyle="1" w:styleId="61">
    <w:name w:val="Основной текст (6)_"/>
    <w:rPr>
      <w:i/>
      <w:iCs/>
      <w:sz w:val="24"/>
      <w:szCs w:val="24"/>
      <w:shd w:val="clear" w:color="auto" w:fill="FFFFFF"/>
    </w:rPr>
  </w:style>
  <w:style w:type="character" w:customStyle="1" w:styleId="af3">
    <w:name w:val="Основной текст_"/>
    <w:rPr>
      <w:rFonts w:ascii="Arial" w:hAnsi="Arial" w:cs="Arial"/>
      <w:color w:val="000000"/>
      <w:sz w:val="24"/>
      <w:shd w:val="clear" w:color="auto" w:fill="FFFFFF"/>
    </w:rPr>
  </w:style>
  <w:style w:type="character" w:customStyle="1" w:styleId="af4">
    <w:name w:val="Цветовое выделение"/>
    <w:rPr>
      <w:b/>
      <w:bCs/>
      <w:color w:val="000080"/>
      <w:sz w:val="22"/>
      <w:szCs w:val="22"/>
    </w:rPr>
  </w:style>
  <w:style w:type="character" w:customStyle="1" w:styleId="af5">
    <w:name w:val="Символ сноски"/>
    <w:rPr>
      <w:vertAlign w:val="superscript"/>
    </w:rPr>
  </w:style>
  <w:style w:type="character" w:customStyle="1" w:styleId="nobr">
    <w:name w:val="nobr"/>
    <w:basedOn w:val="22"/>
  </w:style>
  <w:style w:type="character" w:customStyle="1" w:styleId="FontStyle30">
    <w:name w:val="Font Style30"/>
    <w:rPr>
      <w:rFonts w:ascii="Times New Roman" w:hAnsi="Times New Roman" w:cs="Times New Roman"/>
      <w:sz w:val="24"/>
      <w:szCs w:val="24"/>
    </w:rPr>
  </w:style>
  <w:style w:type="character" w:customStyle="1" w:styleId="FontStyle24">
    <w:name w:val="Font Style24"/>
    <w:rPr>
      <w:rFonts w:ascii="Times New Roman" w:hAnsi="Times New Roman" w:cs="Times New Roman"/>
      <w:i/>
      <w:iCs/>
      <w:sz w:val="26"/>
      <w:szCs w:val="26"/>
    </w:rPr>
  </w:style>
  <w:style w:type="character" w:customStyle="1" w:styleId="FontStyle52">
    <w:name w:val="Font Style52"/>
    <w:rPr>
      <w:rFonts w:ascii="Times New Roman" w:hAnsi="Times New Roman" w:cs="Times New Roman"/>
      <w:sz w:val="24"/>
      <w:szCs w:val="24"/>
    </w:rPr>
  </w:style>
  <w:style w:type="character" w:customStyle="1" w:styleId="FontStyle63">
    <w:name w:val="Font Style63"/>
    <w:rPr>
      <w:rFonts w:ascii="Times New Roman" w:hAnsi="Times New Roman" w:cs="Times New Roman"/>
      <w:b/>
      <w:bCs/>
      <w:sz w:val="24"/>
      <w:szCs w:val="24"/>
    </w:rPr>
  </w:style>
  <w:style w:type="character" w:customStyle="1" w:styleId="iceouttxt">
    <w:name w:val="iceouttxt"/>
  </w:style>
  <w:style w:type="character" w:customStyle="1" w:styleId="26">
    <w:name w:val="Основной текст (2)_"/>
    <w:rPr>
      <w:b/>
      <w:bCs/>
      <w:shd w:val="clear" w:color="auto" w:fill="FFFFFF"/>
    </w:rPr>
  </w:style>
  <w:style w:type="character" w:customStyle="1" w:styleId="FontStyle374">
    <w:name w:val="Font Style374"/>
    <w:rPr>
      <w:rFonts w:ascii="Arial" w:hAnsi="Arial" w:cs="Arial"/>
      <w:sz w:val="14"/>
      <w:szCs w:val="14"/>
    </w:rPr>
  </w:style>
  <w:style w:type="character" w:styleId="af6">
    <w:name w:val="FollowedHyperlink"/>
    <w:rPr>
      <w:color w:val="800080"/>
      <w:u w:val="single"/>
    </w:rPr>
  </w:style>
  <w:style w:type="character" w:customStyle="1" w:styleId="HTML">
    <w:name w:val="Адрес HTML Знак"/>
    <w:rPr>
      <w:rFonts w:ascii="Times New Roman" w:eastAsia="Times New Roman" w:hAnsi="Times New Roman" w:cs="Times New Roman"/>
      <w:i/>
      <w:iCs/>
      <w:sz w:val="24"/>
      <w:szCs w:val="24"/>
    </w:rPr>
  </w:style>
  <w:style w:type="character" w:customStyle="1" w:styleId="HTML0">
    <w:name w:val="Стандартный HTML Знак"/>
    <w:rPr>
      <w:rFonts w:ascii="Courier New" w:eastAsia="Times New Roman" w:hAnsi="Courier New" w:cs="Times New Roman"/>
      <w:sz w:val="20"/>
      <w:szCs w:val="20"/>
    </w:rPr>
  </w:style>
  <w:style w:type="character" w:customStyle="1" w:styleId="af7">
    <w:name w:val="Текст примечания Знак"/>
    <w:rPr>
      <w:rFonts w:ascii="Times New Roman" w:eastAsia="Times New Roman" w:hAnsi="Times New Roman" w:cs="Times New Roman"/>
      <w:sz w:val="20"/>
      <w:szCs w:val="20"/>
    </w:rPr>
  </w:style>
  <w:style w:type="character" w:customStyle="1" w:styleId="af8">
    <w:name w:val="Подпись Знак"/>
    <w:rPr>
      <w:rFonts w:ascii="Times New Roman" w:eastAsia="Times New Roman" w:hAnsi="Times New Roman" w:cs="Times New Roman"/>
      <w:sz w:val="24"/>
      <w:szCs w:val="24"/>
    </w:rPr>
  </w:style>
  <w:style w:type="character" w:customStyle="1" w:styleId="af9">
    <w:name w:val="Шапка Знак"/>
    <w:rPr>
      <w:rFonts w:ascii="Arial" w:eastAsia="Times New Roman" w:hAnsi="Arial" w:cs="Times New Roman"/>
      <w:sz w:val="24"/>
      <w:szCs w:val="24"/>
      <w:shd w:val="clear" w:color="auto" w:fill="CCCCCC"/>
    </w:rPr>
  </w:style>
  <w:style w:type="character" w:customStyle="1" w:styleId="afa">
    <w:name w:val="Приветствие Знак"/>
    <w:rPr>
      <w:rFonts w:ascii="Times New Roman" w:eastAsia="Times New Roman" w:hAnsi="Times New Roman" w:cs="Times New Roman"/>
      <w:sz w:val="24"/>
      <w:szCs w:val="24"/>
    </w:rPr>
  </w:style>
  <w:style w:type="character" w:customStyle="1" w:styleId="afb">
    <w:name w:val="Дата Знак"/>
    <w:rPr>
      <w:rFonts w:ascii="Times New Roman" w:eastAsia="Times New Roman" w:hAnsi="Times New Roman" w:cs="Times New Roman"/>
      <w:sz w:val="24"/>
      <w:szCs w:val="20"/>
    </w:rPr>
  </w:style>
  <w:style w:type="character" w:customStyle="1" w:styleId="afc">
    <w:name w:val="Красная строка Знак"/>
    <w:rPr>
      <w:rFonts w:ascii="Times New Roman" w:eastAsia="Times New Roman" w:hAnsi="Times New Roman" w:cs="Times New Roman"/>
      <w:color w:val="000000"/>
      <w:sz w:val="24"/>
      <w:szCs w:val="24"/>
    </w:rPr>
  </w:style>
  <w:style w:type="character" w:customStyle="1" w:styleId="27">
    <w:name w:val="Красная строка 2 Знак"/>
    <w:rPr>
      <w:rFonts w:ascii="Times New Roman" w:eastAsia="Times New Roman" w:hAnsi="Times New Roman" w:cs="Times New Roman"/>
      <w:sz w:val="24"/>
      <w:szCs w:val="24"/>
    </w:rPr>
  </w:style>
  <w:style w:type="character" w:customStyle="1" w:styleId="afd">
    <w:name w:val="Заголовок записки Знак"/>
    <w:rPr>
      <w:rFonts w:ascii="Times New Roman" w:eastAsia="Times New Roman" w:hAnsi="Times New Roman" w:cs="Times New Roman"/>
      <w:sz w:val="24"/>
      <w:szCs w:val="24"/>
    </w:rPr>
  </w:style>
  <w:style w:type="character" w:customStyle="1" w:styleId="211">
    <w:name w:val="Основной текст с отступом 2 Знак1"/>
    <w:rPr>
      <w:sz w:val="24"/>
      <w:szCs w:val="24"/>
    </w:rPr>
  </w:style>
  <w:style w:type="character" w:customStyle="1" w:styleId="afe">
    <w:name w:val="Электронная подпись Знак"/>
    <w:rPr>
      <w:rFonts w:ascii="Times New Roman" w:eastAsia="Times New Roman" w:hAnsi="Times New Roman" w:cs="Times New Roman"/>
      <w:sz w:val="24"/>
      <w:szCs w:val="24"/>
    </w:rPr>
  </w:style>
  <w:style w:type="character" w:customStyle="1" w:styleId="aff">
    <w:name w:val="Тема примечания Знак"/>
    <w:rPr>
      <w:rFonts w:ascii="Times New Roman" w:eastAsia="Times New Roman" w:hAnsi="Times New Roman" w:cs="Times New Roman"/>
      <w:b/>
      <w:bCs/>
      <w:sz w:val="20"/>
      <w:szCs w:val="20"/>
      <w:lang w:val="x-none"/>
    </w:rPr>
  </w:style>
  <w:style w:type="character" w:customStyle="1" w:styleId="aff0">
    <w:name w:val="Абзац списка Знак"/>
    <w:rPr>
      <w:rFonts w:ascii="Calibri" w:eastAsia="Times New Roman" w:hAnsi="Calibri" w:cs="Times New Roman"/>
      <w:sz w:val="24"/>
      <w:szCs w:val="24"/>
    </w:rPr>
  </w:style>
  <w:style w:type="character" w:customStyle="1" w:styleId="1CharChar">
    <w:name w:val="ГС_СписНум_1 Char Char"/>
    <w:rPr>
      <w:rFonts w:ascii="Arial" w:eastAsia="Arial" w:hAnsi="Arial" w:cs="Arial"/>
      <w:sz w:val="24"/>
      <w:szCs w:val="24"/>
      <w:lang w:val="ru-RU" w:bidi="ar-SA"/>
    </w:rPr>
  </w:style>
  <w:style w:type="character" w:customStyle="1" w:styleId="Char">
    <w:name w:val="ГС_Текст_основной Char"/>
    <w:rPr>
      <w:rFonts w:ascii="Arial" w:eastAsia="Arial" w:hAnsi="Arial" w:cs="Arial"/>
      <w:sz w:val="24"/>
      <w:szCs w:val="24"/>
      <w:lang w:val="ru-RU" w:bidi="ar-SA"/>
    </w:rPr>
  </w:style>
  <w:style w:type="character" w:customStyle="1" w:styleId="010">
    <w:name w:val="ТЗ0 Марк б/н1 Знак"/>
    <w:rPr>
      <w:rFonts w:ascii="Verdana" w:hAnsi="Verdana" w:cs="Verdana"/>
      <w:w w:val="101"/>
      <w:sz w:val="24"/>
      <w:szCs w:val="24"/>
      <w:lang w:val="x-none"/>
    </w:rPr>
  </w:style>
  <w:style w:type="character" w:customStyle="1" w:styleId="16">
    <w:name w:val="Знак примечания1"/>
    <w:rPr>
      <w:sz w:val="16"/>
      <w:szCs w:val="16"/>
    </w:rPr>
  </w:style>
  <w:style w:type="character" w:styleId="aff1">
    <w:name w:val="Subtle Emphasis"/>
    <w:qFormat/>
    <w:rPr>
      <w:i/>
      <w:iCs/>
      <w:color w:val="808080"/>
    </w:rPr>
  </w:style>
  <w:style w:type="character" w:customStyle="1" w:styleId="310">
    <w:name w:val="Заголовок 3 Знак1"/>
    <w:rPr>
      <w:rFonts w:ascii="Times New Roman" w:eastAsia="Times New Roman" w:hAnsi="Times New Roman" w:cs="Times New Roman"/>
      <w:b/>
      <w:sz w:val="28"/>
      <w:szCs w:val="20"/>
    </w:rPr>
  </w:style>
  <w:style w:type="character" w:customStyle="1" w:styleId="price">
    <w:name w:val="price"/>
  </w:style>
  <w:style w:type="character" w:customStyle="1" w:styleId="311">
    <w:name w:val="Знак Знак31"/>
    <w:rPr>
      <w:rFonts w:ascii="Cambria" w:eastAsia="Times New Roman" w:hAnsi="Cambria" w:cs="Times New Roman" w:hint="default"/>
      <w:b/>
      <w:bCs/>
      <w:color w:val="365F91"/>
      <w:sz w:val="28"/>
      <w:szCs w:val="28"/>
    </w:rPr>
  </w:style>
  <w:style w:type="character" w:customStyle="1" w:styleId="300">
    <w:name w:val="Знак Знак30"/>
    <w:rPr>
      <w:rFonts w:ascii="Cambria" w:eastAsia="Times New Roman" w:hAnsi="Cambria" w:cs="Times New Roman" w:hint="default"/>
      <w:b/>
      <w:bCs/>
      <w:color w:val="4F81BD"/>
      <w:sz w:val="26"/>
      <w:szCs w:val="26"/>
    </w:rPr>
  </w:style>
  <w:style w:type="character" w:customStyle="1" w:styleId="29">
    <w:name w:val="Знак Знак29"/>
    <w:rPr>
      <w:rFonts w:ascii="Arial" w:eastAsia="Times New Roman" w:hAnsi="Arial" w:cs="Arial" w:hint="default"/>
      <w:b/>
      <w:bCs/>
      <w:sz w:val="26"/>
      <w:szCs w:val="26"/>
    </w:rPr>
  </w:style>
  <w:style w:type="character" w:customStyle="1" w:styleId="212">
    <w:name w:val="Знак Знак21"/>
    <w:rPr>
      <w:rFonts w:ascii="Times New Roman" w:eastAsia="Times New Roman" w:hAnsi="Times New Roman" w:cs="Times New Roman" w:hint="default"/>
      <w:sz w:val="24"/>
      <w:szCs w:val="24"/>
    </w:rPr>
  </w:style>
  <w:style w:type="character" w:customStyle="1" w:styleId="200">
    <w:name w:val="Знак Знак20"/>
    <w:rPr>
      <w:rFonts w:ascii="Times New Roman" w:eastAsia="Times New Roman" w:hAnsi="Times New Roman" w:cs="Times New Roman" w:hint="default"/>
      <w:sz w:val="24"/>
      <w:szCs w:val="24"/>
    </w:rPr>
  </w:style>
  <w:style w:type="character" w:customStyle="1" w:styleId="19">
    <w:name w:val="Знак Знак19"/>
    <w:rPr>
      <w:rFonts w:ascii="Times New Roman" w:eastAsia="Times New Roman" w:hAnsi="Times New Roman" w:cs="Times New Roman" w:hint="default"/>
      <w:sz w:val="16"/>
      <w:szCs w:val="16"/>
    </w:rPr>
  </w:style>
  <w:style w:type="character" w:customStyle="1" w:styleId="HTML1">
    <w:name w:val="Стандартный HTML Знак1"/>
    <w:rPr>
      <w:rFonts w:ascii="Consolas" w:hAnsi="Consolas" w:cs="Consolas" w:hint="default"/>
    </w:rPr>
  </w:style>
  <w:style w:type="character" w:customStyle="1" w:styleId="HTML10">
    <w:name w:val="Адрес HTML Знак1"/>
    <w:rPr>
      <w:i/>
      <w:iCs/>
      <w:sz w:val="24"/>
      <w:szCs w:val="24"/>
    </w:rPr>
  </w:style>
  <w:style w:type="character" w:customStyle="1" w:styleId="17">
    <w:name w:val="Верхний колонтитул Знак1"/>
    <w:rPr>
      <w:sz w:val="24"/>
      <w:szCs w:val="24"/>
    </w:rPr>
  </w:style>
  <w:style w:type="character" w:customStyle="1" w:styleId="18">
    <w:name w:val="Прощание Знак1"/>
    <w:rPr>
      <w:sz w:val="24"/>
      <w:szCs w:val="24"/>
    </w:rPr>
  </w:style>
  <w:style w:type="character" w:customStyle="1" w:styleId="1a">
    <w:name w:val="Подпись Знак1"/>
    <w:rPr>
      <w:sz w:val="24"/>
      <w:szCs w:val="24"/>
    </w:rPr>
  </w:style>
  <w:style w:type="character" w:customStyle="1" w:styleId="1b">
    <w:name w:val="Шапка Знак1"/>
    <w:rPr>
      <w:rFonts w:ascii="Cambria" w:eastAsia="Times New Roman" w:hAnsi="Cambria" w:cs="Times New Roman" w:hint="default"/>
      <w:sz w:val="24"/>
      <w:szCs w:val="24"/>
      <w:shd w:val="clear" w:color="auto" w:fill="CCCCCC"/>
    </w:rPr>
  </w:style>
  <w:style w:type="character" w:customStyle="1" w:styleId="1c">
    <w:name w:val="Дата Знак1"/>
    <w:rPr>
      <w:sz w:val="24"/>
      <w:szCs w:val="24"/>
    </w:rPr>
  </w:style>
  <w:style w:type="character" w:customStyle="1" w:styleId="1d">
    <w:name w:val="Красная строка Знак1"/>
    <w:rPr>
      <w:rFonts w:ascii="Arial" w:hAnsi="Arial" w:cs="Arial"/>
      <w:color w:val="000000"/>
      <w:sz w:val="24"/>
      <w:szCs w:val="24"/>
      <w:lang w:val="ru-RU" w:bidi="ar-SA"/>
    </w:rPr>
  </w:style>
  <w:style w:type="character" w:customStyle="1" w:styleId="213">
    <w:name w:val="Красная строка 2 Знак1"/>
    <w:rPr>
      <w:sz w:val="24"/>
      <w:szCs w:val="24"/>
      <w:lang w:val="ru-RU" w:bidi="ar-SA"/>
    </w:rPr>
  </w:style>
  <w:style w:type="character" w:customStyle="1" w:styleId="312">
    <w:name w:val="Основной текст с отступом 3 Знак1"/>
    <w:rPr>
      <w:rFonts w:ascii="Times New Roman" w:eastAsia="Times New Roman" w:hAnsi="Times New Roman" w:cs="Times New Roman" w:hint="default"/>
      <w:sz w:val="16"/>
      <w:szCs w:val="16"/>
    </w:rPr>
  </w:style>
  <w:style w:type="character" w:customStyle="1" w:styleId="1e">
    <w:name w:val="Текст Знак1"/>
    <w:rPr>
      <w:rFonts w:ascii="Consolas" w:hAnsi="Consolas" w:cs="Consolas" w:hint="default"/>
      <w:sz w:val="21"/>
      <w:szCs w:val="21"/>
    </w:rPr>
  </w:style>
  <w:style w:type="character" w:customStyle="1" w:styleId="A90">
    <w:name w:val="A9"/>
    <w:rPr>
      <w:color w:val="000000"/>
      <w:sz w:val="13"/>
      <w:szCs w:val="13"/>
    </w:rPr>
  </w:style>
  <w:style w:type="character" w:customStyle="1" w:styleId="FontStyle14">
    <w:name w:val="Font Style14"/>
    <w:rPr>
      <w:rFonts w:ascii="Times New Roman" w:hAnsi="Times New Roman" w:cs="Times New Roman" w:hint="default"/>
      <w:sz w:val="22"/>
      <w:szCs w:val="22"/>
    </w:rPr>
  </w:style>
  <w:style w:type="character" w:customStyle="1" w:styleId="aff2">
    <w:name w:val="ГС_Текст_цвет"/>
    <w:rPr>
      <w:rFonts w:ascii="Times New Roman" w:hAnsi="Times New Roman" w:cs="Times New Roman" w:hint="default"/>
    </w:rPr>
  </w:style>
  <w:style w:type="character" w:customStyle="1" w:styleId="36">
    <w:name w:val="Текст Знак3"/>
    <w:rPr>
      <w:rFonts w:ascii="Courier New" w:hAnsi="Courier New" w:cs="Courier New"/>
    </w:rPr>
  </w:style>
  <w:style w:type="character" w:customStyle="1" w:styleId="apple-style-span">
    <w:name w:val="apple-style-span"/>
    <w:basedOn w:val="22"/>
  </w:style>
  <w:style w:type="character" w:customStyle="1" w:styleId="Q">
    <w:name w:val="Q"/>
  </w:style>
  <w:style w:type="character" w:customStyle="1" w:styleId="apple-converted-space">
    <w:name w:val="apple-converted-space"/>
  </w:style>
  <w:style w:type="character" w:customStyle="1" w:styleId="37">
    <w:name w:val="Знак Знак3"/>
    <w:rPr>
      <w:b/>
      <w:sz w:val="28"/>
      <w:lang w:val="ru-RU" w:bidi="ar-SA"/>
    </w:rPr>
  </w:style>
  <w:style w:type="character" w:customStyle="1" w:styleId="TitleChar">
    <w:name w:val="Title Char"/>
    <w:rPr>
      <w:b/>
      <w:sz w:val="28"/>
      <w:lang w:val="ru-RU" w:bidi="ar-SA"/>
    </w:rPr>
  </w:style>
  <w:style w:type="character" w:styleId="aff3">
    <w:name w:val="Emphasis"/>
    <w:qFormat/>
    <w:rPr>
      <w:i/>
      <w:iCs/>
    </w:rPr>
  </w:style>
  <w:style w:type="character" w:customStyle="1" w:styleId="highlighthighlightactive">
    <w:name w:val="highlight highlight_active"/>
    <w:basedOn w:val="22"/>
  </w:style>
  <w:style w:type="character" w:customStyle="1" w:styleId="productcardtext">
    <w:name w:val="productcardtext"/>
    <w:basedOn w:val="22"/>
  </w:style>
  <w:style w:type="character" w:customStyle="1" w:styleId="BodyTextIndentChar">
    <w:name w:val="Body Text Indent Char"/>
    <w:rPr>
      <w:sz w:val="28"/>
      <w:szCs w:val="24"/>
      <w:lang w:val="ru-RU" w:bidi="ar-SA"/>
    </w:rPr>
  </w:style>
  <w:style w:type="character" w:customStyle="1" w:styleId="1f">
    <w:name w:val="Знак Знак Знак Знак Знак Знак Знак Знак Знак Знак1"/>
    <w:rPr>
      <w:b/>
      <w:sz w:val="28"/>
      <w:lang w:val="ru-RU" w:bidi="ar-SA"/>
    </w:rPr>
  </w:style>
  <w:style w:type="character" w:customStyle="1" w:styleId="FontStyle29">
    <w:name w:val="Font Style29"/>
    <w:rPr>
      <w:rFonts w:ascii="Constantia" w:hAnsi="Constantia" w:cs="Constantia"/>
      <w:i/>
      <w:iCs/>
      <w:sz w:val="26"/>
      <w:szCs w:val="26"/>
    </w:rPr>
  </w:style>
  <w:style w:type="character" w:customStyle="1" w:styleId="iceouttxt1">
    <w:name w:val="iceouttxt1"/>
    <w:rPr>
      <w:rFonts w:ascii="Arial" w:hAnsi="Arial" w:cs="Arial" w:hint="default"/>
      <w:color w:val="666666"/>
      <w:sz w:val="17"/>
      <w:szCs w:val="17"/>
    </w:rPr>
  </w:style>
  <w:style w:type="character" w:customStyle="1" w:styleId="highlight">
    <w:name w:val="highlight"/>
    <w:basedOn w:val="22"/>
  </w:style>
  <w:style w:type="character" w:customStyle="1" w:styleId="Anrede1IhrZeichen">
    <w:name w:val="Anrede1IhrZeichen"/>
    <w:rPr>
      <w:rFonts w:ascii="Arial" w:hAnsi="Arial" w:cs="Arial"/>
      <w:sz w:val="22"/>
    </w:rPr>
  </w:style>
  <w:style w:type="character" w:customStyle="1" w:styleId="aff4">
    <w:name w:val="Знак Знак Знак Знак Знак Знак Знак Знак Знак"/>
    <w:rPr>
      <w:rFonts w:ascii="Times New Roman" w:hAnsi="Times New Roman" w:cs="Times New Roman"/>
      <w:sz w:val="32"/>
      <w:szCs w:val="24"/>
    </w:rPr>
  </w:style>
  <w:style w:type="character" w:customStyle="1" w:styleId="NormalWebChar">
    <w:name w:val="Normal (Web) Char"/>
    <w:rPr>
      <w:sz w:val="24"/>
      <w:szCs w:val="24"/>
      <w:lang w:val="ru-RU" w:bidi="ar-SA"/>
    </w:rPr>
  </w:style>
  <w:style w:type="character" w:customStyle="1" w:styleId="FontStyle36">
    <w:name w:val="Font Style36"/>
    <w:rPr>
      <w:rFonts w:ascii="Cambria" w:hAnsi="Cambria" w:cs="Cambria"/>
      <w:b/>
      <w:bCs/>
      <w:sz w:val="20"/>
      <w:szCs w:val="20"/>
    </w:rPr>
  </w:style>
  <w:style w:type="character" w:customStyle="1" w:styleId="FontStyle43">
    <w:name w:val="Font Style43"/>
    <w:rPr>
      <w:rFonts w:ascii="Cambria" w:hAnsi="Cambria" w:cs="Cambria"/>
      <w:sz w:val="20"/>
      <w:szCs w:val="20"/>
    </w:rPr>
  </w:style>
  <w:style w:type="character" w:customStyle="1" w:styleId="maintext1">
    <w:name w:val="maintext1"/>
  </w:style>
  <w:style w:type="character" w:customStyle="1" w:styleId="PlainTextChar">
    <w:name w:val="Plain Text Char"/>
    <w:rPr>
      <w:rFonts w:ascii="Courier New" w:hAnsi="Courier New" w:cs="Times New Roman"/>
      <w:sz w:val="20"/>
      <w:szCs w:val="20"/>
    </w:rPr>
  </w:style>
  <w:style w:type="character" w:customStyle="1" w:styleId="Heading1Char">
    <w:name w:val="Heading 1 Char"/>
    <w:rPr>
      <w:rFonts w:ascii="Arial" w:hAnsi="Arial" w:cs="Arial"/>
      <w:b/>
      <w:color w:val="000000"/>
      <w:sz w:val="24"/>
      <w:u w:val="single"/>
      <w:lang w:val="ru-RU" w:bidi="ar-SA"/>
    </w:rPr>
  </w:style>
  <w:style w:type="character" w:customStyle="1" w:styleId="Heading3Char">
    <w:name w:val="Heading 3 Char"/>
    <w:rPr>
      <w:b/>
      <w:sz w:val="28"/>
      <w:lang w:val="ru-RU" w:bidi="ar-SA"/>
    </w:rPr>
  </w:style>
  <w:style w:type="character" w:customStyle="1" w:styleId="exhibitiontitle">
    <w:name w:val="exhibitiontitle"/>
  </w:style>
  <w:style w:type="character" w:customStyle="1" w:styleId="Heading2Char">
    <w:name w:val="Heading 2 Char"/>
    <w:rPr>
      <w:rFonts w:ascii="Arial" w:hAnsi="Arial" w:cs="Arial"/>
      <w:b/>
      <w:bCs/>
      <w:i/>
      <w:iCs/>
      <w:sz w:val="28"/>
      <w:szCs w:val="28"/>
      <w:lang w:val="x-none"/>
    </w:rPr>
  </w:style>
  <w:style w:type="character" w:customStyle="1" w:styleId="Heading4Char">
    <w:name w:val="Heading 4 Char"/>
    <w:rPr>
      <w:rFonts w:ascii="Times New Roman" w:hAnsi="Times New Roman" w:cs="Times New Roman"/>
      <w:b/>
      <w:bCs/>
      <w:sz w:val="24"/>
      <w:szCs w:val="24"/>
    </w:rPr>
  </w:style>
  <w:style w:type="character" w:customStyle="1" w:styleId="HeaderChar">
    <w:name w:val="Header Char"/>
    <w:rPr>
      <w:rFonts w:ascii="Times New Roman" w:hAnsi="Times New Roman" w:cs="Times New Roman"/>
      <w:sz w:val="24"/>
      <w:szCs w:val="24"/>
    </w:rPr>
  </w:style>
  <w:style w:type="character" w:customStyle="1" w:styleId="FooterChar">
    <w:name w:val="Footer Char"/>
    <w:rPr>
      <w:rFonts w:ascii="Times New Roman" w:hAnsi="Times New Roman" w:cs="Times New Roman"/>
      <w:sz w:val="24"/>
      <w:szCs w:val="24"/>
    </w:rPr>
  </w:style>
  <w:style w:type="character" w:customStyle="1" w:styleId="BodyTextIndent2Char">
    <w:name w:val="Body Text Indent 2 Char"/>
    <w:rPr>
      <w:rFonts w:ascii="Times New Roman" w:hAnsi="Times New Roman" w:cs="Times New Roman"/>
      <w:color w:val="000000"/>
      <w:spacing w:val="-8"/>
      <w:sz w:val="20"/>
      <w:szCs w:val="20"/>
      <w:shd w:val="clear" w:color="auto" w:fill="FFFFFF"/>
    </w:rPr>
  </w:style>
  <w:style w:type="character" w:customStyle="1" w:styleId="wmi-callto">
    <w:name w:val="wmi-callto"/>
  </w:style>
  <w:style w:type="character" w:customStyle="1" w:styleId="1f0">
    <w:name w:val="Заголовок №1_"/>
    <w:rPr>
      <w:sz w:val="27"/>
      <w:shd w:val="clear" w:color="auto" w:fill="FFFFFF"/>
    </w:rPr>
  </w:style>
  <w:style w:type="character" w:customStyle="1" w:styleId="blue">
    <w:name w:val="blue"/>
  </w:style>
  <w:style w:type="character" w:customStyle="1" w:styleId="underlined">
    <w:name w:val="underlined"/>
  </w:style>
  <w:style w:type="character" w:customStyle="1" w:styleId="iceouttxt4">
    <w:name w:val="iceouttxt4"/>
    <w:basedOn w:val="22"/>
  </w:style>
  <w:style w:type="character" w:customStyle="1" w:styleId="1f1">
    <w:name w:val="Çàã1 Знак"/>
    <w:rPr>
      <w:sz w:val="24"/>
      <w:szCs w:val="24"/>
      <w:lang w:val="ru-RU" w:bidi="ar-SA"/>
    </w:rPr>
  </w:style>
  <w:style w:type="character" w:customStyle="1" w:styleId="dfaq">
    <w:name w:val="dfaq"/>
  </w:style>
  <w:style w:type="character" w:customStyle="1" w:styleId="ConsNormal0">
    <w:name w:val="ConsNormal Знак Знак"/>
    <w:rPr>
      <w:rFonts w:ascii="Arial" w:hAnsi="Arial" w:cs="Arial"/>
      <w:lang w:val="ru-RU" w:bidi="ar-SA"/>
    </w:rPr>
  </w:style>
  <w:style w:type="character" w:customStyle="1" w:styleId="postbody">
    <w:name w:val="postbody"/>
  </w:style>
  <w:style w:type="character" w:customStyle="1" w:styleId="fn">
    <w:name w:val="fn"/>
  </w:style>
  <w:style w:type="character" w:customStyle="1" w:styleId="BodyTextChar">
    <w:name w:val="Body Text Char"/>
    <w:rPr>
      <w:sz w:val="24"/>
      <w:szCs w:val="24"/>
      <w:lang w:val="ru-RU" w:bidi="ar-SA"/>
    </w:rPr>
  </w:style>
  <w:style w:type="character" w:customStyle="1" w:styleId="1f2">
    <w:name w:val="Текст выноски Знак1"/>
    <w:rPr>
      <w:rFonts w:ascii="Tahoma" w:hAnsi="Tahoma" w:cs="Tahoma"/>
      <w:sz w:val="16"/>
      <w:szCs w:val="16"/>
      <w:lang w:val="ru-RU" w:bidi="ar-SA"/>
    </w:rPr>
  </w:style>
  <w:style w:type="character" w:customStyle="1" w:styleId="WW-3">
    <w:name w:val="WW-Знак Знак3"/>
    <w:rPr>
      <w:sz w:val="24"/>
      <w:szCs w:val="24"/>
      <w:lang w:val="ru-RU" w:bidi="ar-SA"/>
    </w:rPr>
  </w:style>
  <w:style w:type="character" w:customStyle="1" w:styleId="ConsNonformat0">
    <w:name w:val="ConsNonformat Знак Знак"/>
    <w:rPr>
      <w:rFonts w:ascii="Courier New" w:hAnsi="Courier New" w:cs="Courier New" w:hint="default"/>
      <w:lang w:val="ru-RU"/>
    </w:rPr>
  </w:style>
  <w:style w:type="character" w:customStyle="1" w:styleId="1f3">
    <w:name w:val="Основной шрифт абзаца1"/>
    <w:rPr>
      <w:sz w:val="24"/>
    </w:rPr>
  </w:style>
  <w:style w:type="character" w:customStyle="1" w:styleId="aff5">
    <w:name w:val="Без интервала Знак"/>
    <w:rPr>
      <w:rFonts w:ascii="Times New Roman" w:eastAsia="Times New Roman" w:hAnsi="Times New Roman" w:cs="Times New Roman"/>
      <w:sz w:val="24"/>
      <w:szCs w:val="24"/>
      <w:lang w:val="ru-RU" w:bidi="ar-SA"/>
    </w:rPr>
  </w:style>
  <w:style w:type="paragraph" w:customStyle="1" w:styleId="1f4">
    <w:name w:val="Заголовок1"/>
    <w:basedOn w:val="a0"/>
    <w:next w:val="aff6"/>
    <w:pPr>
      <w:ind w:firstLine="720"/>
      <w:jc w:val="center"/>
    </w:pPr>
    <w:rPr>
      <w:b/>
      <w:sz w:val="28"/>
      <w:lang w:val="x-none"/>
    </w:rPr>
  </w:style>
  <w:style w:type="paragraph" w:styleId="aff6">
    <w:name w:val="Body Text"/>
    <w:basedOn w:val="a0"/>
    <w:pPr>
      <w:jc w:val="both"/>
    </w:pPr>
    <w:rPr>
      <w:rFonts w:ascii="Arial" w:hAnsi="Arial" w:cs="Arial"/>
      <w:color w:val="000000"/>
      <w:sz w:val="24"/>
      <w:lang w:val="x-none"/>
    </w:rPr>
  </w:style>
  <w:style w:type="paragraph" w:styleId="aff7">
    <w:name w:val="List"/>
    <w:basedOn w:val="aff6"/>
  </w:style>
  <w:style w:type="paragraph" w:styleId="aff8">
    <w:name w:val="caption"/>
    <w:basedOn w:val="a0"/>
    <w:qFormat/>
    <w:pPr>
      <w:suppressLineNumbers/>
      <w:spacing w:before="120" w:after="120"/>
    </w:pPr>
    <w:rPr>
      <w:rFonts w:cs="Arial"/>
      <w:i/>
      <w:iCs/>
      <w:sz w:val="24"/>
      <w:szCs w:val="24"/>
    </w:rPr>
  </w:style>
  <w:style w:type="paragraph" w:customStyle="1" w:styleId="1f5">
    <w:name w:val="Указатель1"/>
    <w:basedOn w:val="a0"/>
    <w:pPr>
      <w:suppressLineNumbers/>
    </w:pPr>
    <w:rPr>
      <w:rFonts w:cs="Arial"/>
    </w:rPr>
  </w:style>
  <w:style w:type="paragraph" w:customStyle="1" w:styleId="120">
    <w:name w:val="Знак Знак1 Знак Знак Знак Знак2 Знак Знак"/>
    <w:basedOn w:val="a0"/>
    <w:pPr>
      <w:spacing w:after="160" w:line="240" w:lineRule="exact"/>
    </w:pPr>
    <w:rPr>
      <w:rFonts w:ascii="Verdana" w:hAnsi="Verdana" w:cs="Verdana"/>
      <w:sz w:val="24"/>
      <w:szCs w:val="24"/>
      <w:lang w:val="en-US"/>
    </w:rPr>
  </w:style>
  <w:style w:type="paragraph" w:customStyle="1" w:styleId="28">
    <w:name w:val="2"/>
    <w:basedOn w:val="a0"/>
    <w:pPr>
      <w:spacing w:after="160" w:line="240" w:lineRule="exact"/>
      <w:jc w:val="both"/>
    </w:pPr>
    <w:rPr>
      <w:sz w:val="24"/>
      <w:lang w:val="en-US"/>
    </w:rPr>
  </w:style>
  <w:style w:type="paragraph" w:customStyle="1" w:styleId="240">
    <w:name w:val="Основной текст 24"/>
    <w:basedOn w:val="a0"/>
    <w:pPr>
      <w:spacing w:line="360" w:lineRule="auto"/>
      <w:jc w:val="both"/>
    </w:pPr>
    <w:rPr>
      <w:rFonts w:ascii="Arial" w:hAnsi="Arial" w:cs="Arial"/>
      <w:sz w:val="24"/>
      <w:lang w:val="x-none"/>
    </w:rPr>
  </w:style>
  <w:style w:type="paragraph" w:customStyle="1" w:styleId="aff9">
    <w:name w:val="Подпись письма"/>
    <w:basedOn w:val="a0"/>
    <w:pPr>
      <w:overflowPunct w:val="0"/>
      <w:autoSpaceDE w:val="0"/>
      <w:textAlignment w:val="baseline"/>
    </w:pPr>
    <w:rPr>
      <w:rFonts w:ascii="Times New Roman CYR" w:hAnsi="Times New Roman CYR" w:cs="Times New Roman CYR"/>
      <w:sz w:val="24"/>
    </w:rPr>
  </w:style>
  <w:style w:type="paragraph" w:styleId="affa">
    <w:name w:val="Body Text Indent"/>
    <w:basedOn w:val="a0"/>
    <w:pPr>
      <w:ind w:firstLine="567"/>
    </w:pPr>
    <w:rPr>
      <w:sz w:val="28"/>
      <w:szCs w:val="24"/>
      <w:lang w:val="x-none"/>
    </w:rPr>
  </w:style>
  <w:style w:type="paragraph" w:customStyle="1" w:styleId="313">
    <w:name w:val="Основной текст с отступом 31"/>
    <w:basedOn w:val="a0"/>
    <w:pPr>
      <w:ind w:firstLine="709"/>
      <w:jc w:val="both"/>
    </w:pPr>
    <w:rPr>
      <w:lang w:val="x-none"/>
    </w:rPr>
  </w:style>
  <w:style w:type="paragraph" w:customStyle="1" w:styleId="320">
    <w:name w:val="Основной текст 32"/>
    <w:basedOn w:val="a0"/>
    <w:pPr>
      <w:spacing w:line="360" w:lineRule="auto"/>
    </w:pPr>
    <w:rPr>
      <w:rFonts w:ascii="Arial" w:hAnsi="Arial" w:cs="Arial"/>
      <w:lang w:val="x-none"/>
    </w:rPr>
  </w:style>
  <w:style w:type="paragraph" w:customStyle="1" w:styleId="FR2">
    <w:name w:val="FR2"/>
    <w:pPr>
      <w:widowControl w:val="0"/>
      <w:suppressAutoHyphens/>
      <w:autoSpaceDE w:val="0"/>
      <w:jc w:val="both"/>
    </w:pPr>
    <w:rPr>
      <w:rFonts w:ascii="Arial" w:hAnsi="Arial" w:cs="Arial"/>
      <w:sz w:val="28"/>
      <w:szCs w:val="28"/>
      <w:lang w:val="en-US"/>
    </w:rPr>
  </w:style>
  <w:style w:type="paragraph" w:customStyle="1" w:styleId="220">
    <w:name w:val="Основной текст с отступом 22"/>
    <w:basedOn w:val="a0"/>
    <w:pPr>
      <w:shd w:val="clear" w:color="auto" w:fill="FFFFFF"/>
      <w:spacing w:line="322" w:lineRule="exact"/>
      <w:ind w:left="725"/>
    </w:pPr>
    <w:rPr>
      <w:color w:val="000000"/>
      <w:spacing w:val="-8"/>
      <w:lang w:val="x-none"/>
    </w:rPr>
  </w:style>
  <w:style w:type="paragraph" w:customStyle="1" w:styleId="affb">
    <w:name w:val="Верхний и нижний колонтитулы"/>
    <w:basedOn w:val="a0"/>
    <w:pPr>
      <w:suppressLineNumbers/>
      <w:tabs>
        <w:tab w:val="center" w:pos="4819"/>
        <w:tab w:val="right" w:pos="9638"/>
      </w:tabs>
    </w:pPr>
  </w:style>
  <w:style w:type="paragraph" w:styleId="affc">
    <w:name w:val="header"/>
    <w:basedOn w:val="a0"/>
    <w:rPr>
      <w:lang w:val="x-none"/>
    </w:rPr>
  </w:style>
  <w:style w:type="paragraph" w:styleId="affd">
    <w:name w:val="footer"/>
    <w:basedOn w:val="a0"/>
    <w:uiPriority w:val="99"/>
    <w:rPr>
      <w:lang w:val="x-none"/>
    </w:rPr>
  </w:style>
  <w:style w:type="paragraph" w:styleId="affe">
    <w:name w:val="Subtitle"/>
    <w:basedOn w:val="a0"/>
    <w:next w:val="aff6"/>
    <w:qFormat/>
    <w:pPr>
      <w:ind w:firstLine="900"/>
      <w:jc w:val="center"/>
    </w:pPr>
    <w:rPr>
      <w:b/>
      <w:sz w:val="24"/>
      <w:lang w:val="x-none"/>
    </w:rPr>
  </w:style>
  <w:style w:type="paragraph" w:customStyle="1" w:styleId="ConsNormal1">
    <w:name w:val="ConsNormal"/>
    <w:pPr>
      <w:suppressAutoHyphens/>
      <w:autoSpaceDE w:val="0"/>
      <w:ind w:firstLine="720"/>
    </w:pPr>
    <w:rPr>
      <w:rFonts w:ascii="Arial" w:hAnsi="Arial" w:cs="Arial"/>
      <w:lang w:eastAsia="zh-CN"/>
    </w:rPr>
  </w:style>
  <w:style w:type="paragraph" w:customStyle="1" w:styleId="214">
    <w:name w:val="Основной текст 21"/>
    <w:basedOn w:val="a0"/>
    <w:pPr>
      <w:jc w:val="both"/>
    </w:pPr>
    <w:rPr>
      <w:b/>
      <w:i/>
      <w:sz w:val="26"/>
    </w:rPr>
  </w:style>
  <w:style w:type="paragraph" w:customStyle="1" w:styleId="111">
    <w:name w:val="заголовок 11"/>
    <w:basedOn w:val="a0"/>
    <w:next w:val="a0"/>
    <w:pPr>
      <w:keepNext/>
      <w:jc w:val="center"/>
    </w:pPr>
    <w:rPr>
      <w:sz w:val="24"/>
    </w:rPr>
  </w:style>
  <w:style w:type="paragraph" w:customStyle="1" w:styleId="1f6">
    <w:name w:val="Цитата1"/>
    <w:basedOn w:val="a0"/>
    <w:pPr>
      <w:shd w:val="clear" w:color="auto" w:fill="FFFFFF"/>
      <w:spacing w:line="288" w:lineRule="exact"/>
      <w:ind w:left="1560" w:right="19" w:hanging="993"/>
      <w:jc w:val="both"/>
    </w:pPr>
    <w:rPr>
      <w:sz w:val="24"/>
    </w:rPr>
  </w:style>
  <w:style w:type="paragraph" w:styleId="afff">
    <w:name w:val="Обычный (веб)"/>
    <w:basedOn w:val="a0"/>
    <w:pPr>
      <w:spacing w:before="280" w:after="280"/>
    </w:pPr>
    <w:rPr>
      <w:sz w:val="24"/>
      <w:szCs w:val="24"/>
      <w:lang w:val="x-none"/>
    </w:rPr>
  </w:style>
  <w:style w:type="paragraph" w:customStyle="1" w:styleId="ConsNonformat1">
    <w:name w:val="ConsNonformat"/>
    <w:pPr>
      <w:widowControl w:val="0"/>
      <w:suppressAutoHyphens/>
      <w:autoSpaceDE w:val="0"/>
      <w:ind w:right="19772"/>
    </w:pPr>
    <w:rPr>
      <w:rFonts w:ascii="Courier New" w:hAnsi="Courier New" w:cs="Courier New"/>
      <w:lang w:eastAsia="zh-CN"/>
    </w:rPr>
  </w:style>
  <w:style w:type="paragraph" w:customStyle="1" w:styleId="ConsTitle">
    <w:name w:val="ConsTitle"/>
    <w:pPr>
      <w:widowControl w:val="0"/>
      <w:suppressAutoHyphens/>
      <w:autoSpaceDE w:val="0"/>
      <w:ind w:right="19772"/>
    </w:pPr>
    <w:rPr>
      <w:rFonts w:ascii="Arial" w:hAnsi="Arial" w:cs="Arial"/>
      <w:b/>
      <w:bCs/>
      <w:lang w:eastAsia="zh-CN"/>
    </w:rPr>
  </w:style>
  <w:style w:type="paragraph" w:customStyle="1" w:styleId="1f7">
    <w:name w:val="Обычный1"/>
    <w:pPr>
      <w:widowControl w:val="0"/>
      <w:suppressAutoHyphens/>
      <w:ind w:firstLine="720"/>
    </w:pPr>
    <w:rPr>
      <w:lang w:eastAsia="zh-CN"/>
    </w:rPr>
  </w:style>
  <w:style w:type="paragraph" w:customStyle="1" w:styleId="afff0">
    <w:name w:val="Основной текст с отступом.Основной текст без отступа"/>
    <w:basedOn w:val="a0"/>
    <w:pPr>
      <w:spacing w:line="360" w:lineRule="auto"/>
      <w:ind w:firstLine="284"/>
      <w:jc w:val="both"/>
    </w:pPr>
    <w:rPr>
      <w:sz w:val="24"/>
    </w:rPr>
  </w:style>
  <w:style w:type="paragraph" w:customStyle="1" w:styleId="Nonformat">
    <w:name w:val="Nonformat"/>
    <w:basedOn w:val="a0"/>
    <w:pPr>
      <w:autoSpaceDE w:val="0"/>
    </w:pPr>
    <w:rPr>
      <w:rFonts w:ascii="Consultant" w:hAnsi="Consultant" w:cs="Consultant"/>
    </w:rPr>
  </w:style>
  <w:style w:type="paragraph" w:customStyle="1" w:styleId="1f8">
    <w:name w:val="Текст1"/>
    <w:basedOn w:val="aff8"/>
  </w:style>
  <w:style w:type="paragraph" w:customStyle="1" w:styleId="WW-">
    <w:name w:val="WW-Текст"/>
    <w:basedOn w:val="a0"/>
    <w:pPr>
      <w:numPr>
        <w:numId w:val="5"/>
      </w:numPr>
      <w:ind w:left="0" w:firstLine="0"/>
    </w:pPr>
    <w:rPr>
      <w:rFonts w:ascii="Courier New" w:hAnsi="Courier New" w:cs="Courier New"/>
      <w:lang w:val="x-none"/>
    </w:rPr>
  </w:style>
  <w:style w:type="paragraph" w:customStyle="1" w:styleId="1f9">
    <w:name w:val="Маркированный список1"/>
    <w:basedOn w:val="a0"/>
    <w:pPr>
      <w:ind w:left="360" w:hanging="360"/>
    </w:pPr>
    <w:rPr>
      <w:sz w:val="24"/>
      <w:szCs w:val="24"/>
      <w:lang w:val="en-US"/>
    </w:rPr>
  </w:style>
  <w:style w:type="paragraph" w:customStyle="1" w:styleId="a">
    <w:name w:val="Часть"/>
    <w:basedOn w:val="a0"/>
    <w:pPr>
      <w:numPr>
        <w:numId w:val="8"/>
      </w:numPr>
      <w:spacing w:after="60"/>
      <w:ind w:left="0" w:firstLine="0"/>
      <w:jc w:val="center"/>
    </w:pPr>
    <w:rPr>
      <w:rFonts w:ascii="Arial" w:hAnsi="Arial" w:cs="Arial"/>
      <w:b/>
      <w:caps/>
      <w:sz w:val="32"/>
    </w:rPr>
  </w:style>
  <w:style w:type="paragraph" w:customStyle="1" w:styleId="1fa">
    <w:name w:val="Стиль1"/>
    <w:basedOn w:val="a0"/>
    <w:pPr>
      <w:keepNext/>
      <w:keepLines/>
      <w:widowControl w:val="0"/>
      <w:suppressLineNumbers/>
      <w:tabs>
        <w:tab w:val="left" w:pos="432"/>
      </w:tabs>
      <w:spacing w:after="60"/>
      <w:ind w:left="432" w:hanging="432"/>
    </w:pPr>
    <w:rPr>
      <w:b/>
      <w:sz w:val="28"/>
      <w:szCs w:val="24"/>
    </w:rPr>
  </w:style>
  <w:style w:type="paragraph" w:styleId="2a">
    <w:name w:val="List Number 2"/>
    <w:basedOn w:val="a0"/>
    <w:pPr>
      <w:ind w:left="432" w:hanging="432"/>
    </w:pPr>
  </w:style>
  <w:style w:type="paragraph" w:customStyle="1" w:styleId="2b">
    <w:name w:val="Стиль2"/>
    <w:basedOn w:val="2a"/>
    <w:pPr>
      <w:keepNext/>
      <w:keepLines/>
      <w:widowControl w:val="0"/>
      <w:suppressLineNumbers/>
      <w:tabs>
        <w:tab w:val="num" w:pos="432"/>
        <w:tab w:val="left" w:pos="1836"/>
      </w:tabs>
      <w:spacing w:after="60"/>
      <w:ind w:left="1836" w:hanging="576"/>
      <w:jc w:val="both"/>
    </w:pPr>
    <w:rPr>
      <w:b/>
      <w:sz w:val="24"/>
    </w:rPr>
  </w:style>
  <w:style w:type="paragraph" w:customStyle="1" w:styleId="38">
    <w:name w:val="Стиль3"/>
    <w:basedOn w:val="220"/>
    <w:pPr>
      <w:widowControl w:val="0"/>
      <w:shd w:val="clear" w:color="auto" w:fill="auto"/>
      <w:spacing w:line="240" w:lineRule="auto"/>
      <w:ind w:left="360"/>
      <w:jc w:val="both"/>
      <w:textAlignment w:val="baseline"/>
    </w:pPr>
    <w:rPr>
      <w:color w:val="auto"/>
      <w:spacing w:val="0"/>
      <w:sz w:val="24"/>
    </w:rPr>
  </w:style>
  <w:style w:type="paragraph" w:customStyle="1" w:styleId="2-11">
    <w:name w:val="содержание2-11"/>
    <w:basedOn w:val="a0"/>
    <w:pPr>
      <w:spacing w:after="60"/>
      <w:jc w:val="both"/>
    </w:pPr>
    <w:rPr>
      <w:sz w:val="24"/>
      <w:szCs w:val="24"/>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1fb">
    <w:name w:val="Продолжение списка1"/>
    <w:basedOn w:val="a0"/>
    <w:pPr>
      <w:spacing w:after="120"/>
      <w:ind w:left="283"/>
    </w:pPr>
  </w:style>
  <w:style w:type="paragraph" w:customStyle="1" w:styleId="11pt">
    <w:name w:val="Обычный + 11 pt"/>
    <w:basedOn w:val="a0"/>
    <w:pPr>
      <w:shd w:val="clear" w:color="auto" w:fill="FFFFFF"/>
      <w:jc w:val="both"/>
    </w:pPr>
    <w:rPr>
      <w:color w:val="000000"/>
      <w:sz w:val="22"/>
      <w:szCs w:val="22"/>
    </w:rPr>
  </w:style>
  <w:style w:type="paragraph" w:customStyle="1" w:styleId="TimesNewRoman">
    <w:name w:val="Обычный + Times New Roman"/>
    <w:basedOn w:val="a0"/>
    <w:pPr>
      <w:widowControl w:val="0"/>
      <w:autoSpaceDE w:val="0"/>
      <w:jc w:val="center"/>
    </w:pPr>
    <w:rPr>
      <w:sz w:val="24"/>
    </w:rPr>
  </w:style>
  <w:style w:type="paragraph" w:customStyle="1" w:styleId="afff1">
    <w:name w:val="Îñíîâí"/>
    <w:basedOn w:val="a0"/>
    <w:pPr>
      <w:widowControl w:val="0"/>
      <w:jc w:val="both"/>
    </w:pPr>
    <w:rPr>
      <w:rFonts w:ascii="Arial" w:hAnsi="Arial" w:cs="Arial"/>
      <w:sz w:val="22"/>
      <w:szCs w:val="22"/>
    </w:rPr>
  </w:style>
  <w:style w:type="paragraph" w:customStyle="1" w:styleId="FR1">
    <w:name w:val="FR1"/>
    <w:pPr>
      <w:widowControl w:val="0"/>
      <w:suppressAutoHyphens/>
      <w:spacing w:before="160" w:line="300" w:lineRule="auto"/>
      <w:jc w:val="center"/>
    </w:pPr>
    <w:rPr>
      <w:rFonts w:ascii="Arial" w:hAnsi="Arial" w:cs="Arial"/>
      <w:sz w:val="16"/>
      <w:lang w:eastAsia="zh-CN"/>
    </w:rPr>
  </w:style>
  <w:style w:type="paragraph" w:customStyle="1" w:styleId="3---">
    <w:name w:val="3---"/>
    <w:basedOn w:val="a0"/>
    <w:pPr>
      <w:spacing w:before="120" w:after="120"/>
      <w:jc w:val="both"/>
    </w:pPr>
    <w:rPr>
      <w:sz w:val="24"/>
    </w:rPr>
  </w:style>
  <w:style w:type="paragraph" w:customStyle="1" w:styleId="1fc">
    <w:name w:val="Знак Знак1 Знак"/>
    <w:basedOn w:val="a0"/>
    <w:pPr>
      <w:spacing w:after="160" w:line="240" w:lineRule="exact"/>
      <w:jc w:val="both"/>
    </w:pPr>
    <w:rPr>
      <w:sz w:val="24"/>
      <w:lang w:val="en-US"/>
    </w:rPr>
  </w:style>
  <w:style w:type="paragraph" w:customStyle="1" w:styleId="112">
    <w:name w:val="Знак1 Знак Знак Знак Знак Знак1"/>
    <w:basedOn w:val="a0"/>
    <w:pPr>
      <w:spacing w:after="160" w:line="240" w:lineRule="exact"/>
      <w:jc w:val="both"/>
    </w:pPr>
    <w:rPr>
      <w:sz w:val="24"/>
      <w:lang w:val="en-US"/>
    </w:rPr>
  </w:style>
  <w:style w:type="paragraph" w:customStyle="1" w:styleId="1fd">
    <w:name w:val="Знак1 Знак Знак Знак Знак Знак Знак Знак Знак"/>
    <w:basedOn w:val="a0"/>
    <w:pPr>
      <w:spacing w:after="160" w:line="240" w:lineRule="exact"/>
      <w:jc w:val="both"/>
    </w:pPr>
    <w:rPr>
      <w:sz w:val="24"/>
      <w:lang w:val="en-US"/>
    </w:rPr>
  </w:style>
  <w:style w:type="paragraph" w:customStyle="1" w:styleId="afff2">
    <w:name w:val="Знак Знак Знак Знак Знак Знак Знак Знак Знак Знак Знак"/>
    <w:basedOn w:val="a0"/>
    <w:pPr>
      <w:spacing w:after="160" w:line="240" w:lineRule="exact"/>
      <w:jc w:val="both"/>
    </w:pPr>
    <w:rPr>
      <w:sz w:val="24"/>
      <w:lang w:val="en-US"/>
    </w:rPr>
  </w:style>
  <w:style w:type="paragraph" w:customStyle="1" w:styleId="2c">
    <w:name w:val="Знак2 Знак Знак Знак Знак Знак Знак"/>
    <w:basedOn w:val="a0"/>
    <w:pPr>
      <w:spacing w:after="160" w:line="240" w:lineRule="exact"/>
      <w:jc w:val="both"/>
    </w:pPr>
    <w:rPr>
      <w:sz w:val="24"/>
      <w:lang w:val="en-US"/>
    </w:rPr>
  </w:style>
  <w:style w:type="paragraph" w:customStyle="1" w:styleId="10">
    <w:name w:val="Знак1"/>
    <w:basedOn w:val="a0"/>
    <w:pPr>
      <w:numPr>
        <w:numId w:val="9"/>
      </w:numPr>
      <w:spacing w:before="280" w:after="280"/>
      <w:ind w:left="0" w:firstLine="0"/>
    </w:pPr>
    <w:rPr>
      <w:rFonts w:ascii="Tahoma" w:hAnsi="Tahoma" w:cs="Tahoma"/>
      <w:lang w:val="en-US"/>
    </w:rPr>
  </w:style>
  <w:style w:type="paragraph" w:customStyle="1" w:styleId="BodyText31">
    <w:name w:val="Body Text 31"/>
    <w:basedOn w:val="a0"/>
    <w:pPr>
      <w:widowControl w:val="0"/>
      <w:overflowPunct w:val="0"/>
      <w:autoSpaceDE w:val="0"/>
      <w:jc w:val="center"/>
    </w:pPr>
    <w:rPr>
      <w:sz w:val="40"/>
    </w:rPr>
  </w:style>
  <w:style w:type="paragraph" w:customStyle="1" w:styleId="2d">
    <w:name w:val="Название объекта2"/>
    <w:basedOn w:val="a0"/>
    <w:next w:val="a0"/>
    <w:pPr>
      <w:spacing w:after="60"/>
      <w:jc w:val="both"/>
    </w:pPr>
    <w:rPr>
      <w:b/>
      <w:bCs/>
    </w:rPr>
  </w:style>
  <w:style w:type="paragraph" w:customStyle="1" w:styleId="WW-1">
    <w:name w:val="WW-Знак1"/>
    <w:basedOn w:val="a0"/>
    <w:pPr>
      <w:spacing w:before="280" w:after="280"/>
    </w:pPr>
    <w:rPr>
      <w:rFonts w:ascii="Tahoma" w:hAnsi="Tahoma" w:cs="Tahoma"/>
      <w:lang w:val="en-US"/>
    </w:rPr>
  </w:style>
  <w:style w:type="paragraph" w:customStyle="1" w:styleId="WW-10">
    <w:name w:val="WW-Знак Знак1 Знак"/>
    <w:basedOn w:val="a0"/>
    <w:pPr>
      <w:spacing w:after="160" w:line="240" w:lineRule="exact"/>
      <w:jc w:val="both"/>
    </w:pPr>
    <w:rPr>
      <w:sz w:val="24"/>
      <w:lang w:val="en-US"/>
    </w:rPr>
  </w:style>
  <w:style w:type="paragraph" w:customStyle="1" w:styleId="afff3">
    <w:name w:val="Знак Знак Знак Знак Знак Знак"/>
    <w:basedOn w:val="a0"/>
    <w:pPr>
      <w:spacing w:after="160" w:line="240" w:lineRule="exact"/>
    </w:pPr>
    <w:rPr>
      <w:rFonts w:ascii="Verdana" w:hAnsi="Verdana" w:cs="Verdana"/>
      <w:sz w:val="24"/>
      <w:szCs w:val="24"/>
      <w:lang w:val="en-US"/>
    </w:rPr>
  </w:style>
  <w:style w:type="paragraph" w:customStyle="1" w:styleId="WW-0">
    <w:name w:val="WW-Знак Знак Знак Знак Знак Знак"/>
    <w:basedOn w:val="a0"/>
    <w:pPr>
      <w:spacing w:after="160" w:line="240" w:lineRule="exact"/>
    </w:pPr>
    <w:rPr>
      <w:rFonts w:ascii="Verdana" w:hAnsi="Verdana" w:cs="Verdana"/>
      <w:sz w:val="24"/>
      <w:szCs w:val="24"/>
      <w:lang w:val="en-US"/>
    </w:rPr>
  </w:style>
  <w:style w:type="paragraph" w:styleId="afff4">
    <w:name w:val="List Paragraph"/>
    <w:basedOn w:val="a0"/>
    <w:qFormat/>
    <w:pPr>
      <w:ind w:left="720"/>
      <w:contextualSpacing/>
    </w:pPr>
    <w:rPr>
      <w:rFonts w:ascii="Calibri" w:hAnsi="Calibri" w:cs="Calibri"/>
      <w:sz w:val="24"/>
      <w:szCs w:val="24"/>
      <w:lang w:val="x-none"/>
    </w:rPr>
  </w:style>
  <w:style w:type="paragraph" w:customStyle="1" w:styleId="1fe">
    <w:name w:val="Обычный (веб)1"/>
    <w:basedOn w:val="a0"/>
    <w:pPr>
      <w:spacing w:before="120"/>
    </w:pPr>
    <w:rPr>
      <w:sz w:val="19"/>
      <w:szCs w:val="19"/>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1ff">
    <w:name w:val="Знак1 Знак Знак Знак"/>
    <w:basedOn w:val="a0"/>
    <w:pPr>
      <w:spacing w:after="160" w:line="240" w:lineRule="exact"/>
    </w:pPr>
    <w:rPr>
      <w:rFonts w:ascii="Verdana" w:hAnsi="Verdana" w:cs="Verdana"/>
      <w:sz w:val="24"/>
      <w:szCs w:val="24"/>
      <w:lang w:val="en-US"/>
    </w:rPr>
  </w:style>
  <w:style w:type="paragraph" w:customStyle="1" w:styleId="3a">
    <w:name w:val="Стиль3 Знак Знак"/>
    <w:basedOn w:val="220"/>
    <w:pPr>
      <w:widowControl w:val="0"/>
      <w:shd w:val="clear" w:color="auto" w:fill="auto"/>
      <w:spacing w:line="240" w:lineRule="auto"/>
      <w:ind w:left="283"/>
      <w:jc w:val="both"/>
    </w:pPr>
    <w:rPr>
      <w:color w:val="auto"/>
      <w:spacing w:val="0"/>
      <w:sz w:val="24"/>
    </w:rPr>
  </w:style>
  <w:style w:type="paragraph" w:customStyle="1" w:styleId="afff5">
    <w:name w:val="Знак"/>
    <w:basedOn w:val="a0"/>
    <w:pPr>
      <w:spacing w:after="160" w:line="240" w:lineRule="exact"/>
    </w:pPr>
    <w:rPr>
      <w:rFonts w:ascii="Verdana" w:hAnsi="Verdana" w:cs="Verdana"/>
      <w:sz w:val="24"/>
      <w:szCs w:val="24"/>
      <w:lang w:val="en-US"/>
    </w:rPr>
  </w:style>
  <w:style w:type="paragraph" w:customStyle="1" w:styleId="font5">
    <w:name w:val="font5"/>
    <w:basedOn w:val="a0"/>
    <w:pPr>
      <w:spacing w:before="280" w:after="280"/>
    </w:pPr>
    <w:rPr>
      <w:rFonts w:ascii="TimesET" w:hAnsi="TimesET" w:cs="TimesET"/>
      <w:sz w:val="22"/>
      <w:szCs w:val="22"/>
    </w:rPr>
  </w:style>
  <w:style w:type="paragraph" w:customStyle="1" w:styleId="WW-2">
    <w:name w:val="WW-Знак"/>
    <w:basedOn w:val="a0"/>
    <w:pPr>
      <w:spacing w:after="160" w:line="240" w:lineRule="exact"/>
    </w:pPr>
    <w:rPr>
      <w:rFonts w:ascii="Verdana" w:hAnsi="Verdana" w:cs="Verdana"/>
      <w:sz w:val="24"/>
      <w:szCs w:val="24"/>
      <w:lang w:val="en-US"/>
    </w:rPr>
  </w:style>
  <w:style w:type="paragraph" w:styleId="afff6">
    <w:name w:val="Balloon Text"/>
    <w:basedOn w:val="a0"/>
    <w:rPr>
      <w:rFonts w:ascii="Tahoma" w:hAnsi="Tahoma" w:cs="Tahoma"/>
      <w:sz w:val="16"/>
      <w:szCs w:val="16"/>
      <w:lang w:val="x-none"/>
    </w:rPr>
  </w:style>
  <w:style w:type="paragraph" w:customStyle="1" w:styleId="Style1">
    <w:name w:val="Style1"/>
    <w:basedOn w:val="a0"/>
    <w:pPr>
      <w:widowControl w:val="0"/>
      <w:autoSpaceDE w:val="0"/>
      <w:spacing w:line="274" w:lineRule="exact"/>
      <w:jc w:val="center"/>
    </w:pPr>
    <w:rPr>
      <w:sz w:val="24"/>
      <w:szCs w:val="24"/>
    </w:rPr>
  </w:style>
  <w:style w:type="paragraph" w:customStyle="1" w:styleId="Style2">
    <w:name w:val="Style2"/>
    <w:basedOn w:val="a0"/>
    <w:pPr>
      <w:widowControl w:val="0"/>
      <w:autoSpaceDE w:val="0"/>
    </w:pPr>
    <w:rPr>
      <w:sz w:val="24"/>
      <w:szCs w:val="24"/>
    </w:rPr>
  </w:style>
  <w:style w:type="paragraph" w:customStyle="1" w:styleId="Style3">
    <w:name w:val="Style3"/>
    <w:basedOn w:val="a0"/>
    <w:pPr>
      <w:widowControl w:val="0"/>
      <w:autoSpaceDE w:val="0"/>
    </w:pPr>
    <w:rPr>
      <w:sz w:val="24"/>
      <w:szCs w:val="24"/>
    </w:rPr>
  </w:style>
  <w:style w:type="paragraph" w:customStyle="1" w:styleId="Style4">
    <w:name w:val="Style4"/>
    <w:basedOn w:val="a0"/>
    <w:pPr>
      <w:widowControl w:val="0"/>
      <w:autoSpaceDE w:val="0"/>
      <w:spacing w:line="274" w:lineRule="exact"/>
      <w:jc w:val="center"/>
    </w:pPr>
    <w:rPr>
      <w:sz w:val="24"/>
      <w:szCs w:val="24"/>
    </w:rPr>
  </w:style>
  <w:style w:type="paragraph" w:customStyle="1" w:styleId="Style5">
    <w:name w:val="Style5"/>
    <w:basedOn w:val="a0"/>
    <w:pPr>
      <w:widowControl w:val="0"/>
      <w:autoSpaceDE w:val="0"/>
      <w:spacing w:line="276" w:lineRule="exact"/>
    </w:pPr>
    <w:rPr>
      <w:sz w:val="24"/>
      <w:szCs w:val="24"/>
    </w:rPr>
  </w:style>
  <w:style w:type="paragraph" w:customStyle="1" w:styleId="Style6">
    <w:name w:val="Style6"/>
    <w:basedOn w:val="a0"/>
    <w:pPr>
      <w:widowControl w:val="0"/>
      <w:autoSpaceDE w:val="0"/>
    </w:pPr>
    <w:rPr>
      <w:sz w:val="24"/>
      <w:szCs w:val="24"/>
    </w:rPr>
  </w:style>
  <w:style w:type="paragraph" w:customStyle="1" w:styleId="02statia2">
    <w:name w:val="02statia2"/>
    <w:basedOn w:val="a0"/>
    <w:pPr>
      <w:spacing w:before="120" w:line="320" w:lineRule="atLeast"/>
      <w:ind w:left="2020" w:hanging="880"/>
      <w:jc w:val="both"/>
    </w:pPr>
    <w:rPr>
      <w:rFonts w:ascii="GaramondNarrowC" w:hAnsi="GaramondNarrowC" w:cs="GaramondNarrowC"/>
      <w:color w:val="000000"/>
      <w:sz w:val="21"/>
      <w:szCs w:val="21"/>
    </w:rPr>
  </w:style>
  <w:style w:type="paragraph" w:customStyle="1" w:styleId="3b">
    <w:name w:val="Стиль3 Знак"/>
    <w:basedOn w:val="220"/>
    <w:pPr>
      <w:widowControl w:val="0"/>
      <w:shd w:val="clear" w:color="auto" w:fill="auto"/>
      <w:spacing w:line="240" w:lineRule="auto"/>
      <w:ind w:left="0"/>
      <w:jc w:val="both"/>
    </w:pPr>
    <w:rPr>
      <w:color w:val="auto"/>
      <w:spacing w:val="0"/>
      <w:sz w:val="24"/>
    </w:rPr>
  </w:style>
  <w:style w:type="paragraph" w:customStyle="1" w:styleId="afff7">
    <w:name w:val="Текст документа"/>
    <w:basedOn w:val="a0"/>
    <w:pPr>
      <w:spacing w:line="360" w:lineRule="auto"/>
      <w:ind w:left="284" w:right="284" w:firstLine="851"/>
      <w:jc w:val="both"/>
    </w:pPr>
    <w:rPr>
      <w:sz w:val="24"/>
      <w:lang w:val="en-US"/>
    </w:rPr>
  </w:style>
  <w:style w:type="paragraph" w:customStyle="1" w:styleId="1ff0">
    <w:name w:val="Нумерованный список1"/>
    <w:basedOn w:val="a0"/>
    <w:next w:val="210"/>
    <w:pPr>
      <w:spacing w:line="360" w:lineRule="auto"/>
      <w:ind w:left="1985"/>
      <w:jc w:val="both"/>
    </w:pPr>
    <w:rPr>
      <w:sz w:val="24"/>
    </w:rPr>
  </w:style>
  <w:style w:type="paragraph" w:customStyle="1" w:styleId="210">
    <w:name w:val="Нумерованный список 21"/>
    <w:basedOn w:val="1ff0"/>
    <w:next w:val="314"/>
    <w:pPr>
      <w:numPr>
        <w:numId w:val="6"/>
      </w:numPr>
    </w:pPr>
  </w:style>
  <w:style w:type="paragraph" w:customStyle="1" w:styleId="314">
    <w:name w:val="Нумерованный список 31"/>
    <w:basedOn w:val="210"/>
  </w:style>
  <w:style w:type="paragraph" w:customStyle="1" w:styleId="afff8">
    <w:name w:val="Таблицы (моноширинный)"/>
    <w:basedOn w:val="a0"/>
    <w:next w:val="a0"/>
    <w:pPr>
      <w:widowControl w:val="0"/>
      <w:autoSpaceDE w:val="0"/>
      <w:jc w:val="both"/>
    </w:pPr>
    <w:rPr>
      <w:rFonts w:ascii="Courier New" w:hAnsi="Courier New" w:cs="Courier New"/>
    </w:rPr>
  </w:style>
  <w:style w:type="paragraph" w:customStyle="1" w:styleId="WW-21">
    <w:name w:val="WW-Основной текст 21"/>
    <w:basedOn w:val="a0"/>
    <w:pPr>
      <w:widowControl w:val="0"/>
      <w:spacing w:line="240" w:lineRule="atLeast"/>
      <w:jc w:val="both"/>
    </w:pPr>
    <w:rPr>
      <w:bCs/>
      <w:sz w:val="28"/>
      <w:szCs w:val="24"/>
    </w:rPr>
  </w:style>
  <w:style w:type="paragraph" w:customStyle="1" w:styleId="afff9">
    <w:name w:val="Нормальный"/>
    <w:pPr>
      <w:suppressAutoHyphens/>
      <w:autoSpaceDE w:val="0"/>
    </w:pPr>
    <w:rPr>
      <w:rFonts w:cs="Calibri"/>
      <w:lang w:eastAsia="zh-CN"/>
    </w:rPr>
  </w:style>
  <w:style w:type="paragraph" w:customStyle="1" w:styleId="1ff1">
    <w:name w:val="Название объекта1"/>
    <w:basedOn w:val="a0"/>
    <w:pPr>
      <w:widowControl w:val="0"/>
      <w:jc w:val="center"/>
    </w:pPr>
    <w:rPr>
      <w:rFonts w:cs="Calibri"/>
      <w:b/>
      <w:bCs/>
      <w:sz w:val="28"/>
      <w:szCs w:val="28"/>
    </w:rPr>
  </w:style>
  <w:style w:type="paragraph" w:customStyle="1" w:styleId="WW-11">
    <w:name w:val="WW-Знак1 Знак Знак Знак"/>
    <w:basedOn w:val="a0"/>
    <w:pPr>
      <w:spacing w:after="160" w:line="240" w:lineRule="exact"/>
      <w:jc w:val="both"/>
    </w:pPr>
    <w:rPr>
      <w:sz w:val="24"/>
      <w:lang w:val="en-US"/>
    </w:rPr>
  </w:style>
  <w:style w:type="paragraph" w:customStyle="1" w:styleId="Style7">
    <w:name w:val="Style7"/>
    <w:basedOn w:val="a0"/>
    <w:pPr>
      <w:widowControl w:val="0"/>
      <w:autoSpaceDE w:val="0"/>
      <w:spacing w:line="276" w:lineRule="exact"/>
      <w:jc w:val="both"/>
    </w:pPr>
    <w:rPr>
      <w:sz w:val="24"/>
      <w:szCs w:val="24"/>
    </w:rPr>
  </w:style>
  <w:style w:type="paragraph" w:styleId="afffa">
    <w:name w:val="footnote text"/>
    <w:basedOn w:val="a0"/>
    <w:pPr>
      <w:spacing w:after="60"/>
      <w:jc w:val="both"/>
    </w:pPr>
    <w:rPr>
      <w:lang w:val="x-none"/>
    </w:rPr>
  </w:style>
  <w:style w:type="paragraph" w:customStyle="1" w:styleId="afffb">
    <w:name w:val="Раздел"/>
    <w:basedOn w:val="a0"/>
    <w:pPr>
      <w:spacing w:before="120" w:after="120"/>
      <w:ind w:left="720" w:hanging="720"/>
      <w:jc w:val="center"/>
    </w:pPr>
    <w:rPr>
      <w:rFonts w:ascii="Arial Narrow" w:hAnsi="Arial Narrow" w:cs="Arial Narrow"/>
      <w:b/>
      <w:sz w:val="28"/>
    </w:rPr>
  </w:style>
  <w:style w:type="paragraph" w:customStyle="1" w:styleId="1ff2">
    <w:name w:val="Схема документа1"/>
    <w:basedOn w:val="a0"/>
    <w:pPr>
      <w:shd w:val="clear" w:color="auto" w:fill="000080"/>
    </w:pPr>
    <w:rPr>
      <w:rFonts w:ascii="Tahoma" w:hAnsi="Tahoma" w:cs="Tahoma"/>
      <w:lang w:val="x-none"/>
    </w:rPr>
  </w:style>
  <w:style w:type="paragraph" w:customStyle="1" w:styleId="ConsNonformatTimesNewRoman">
    <w:name w:val="ConsNonformat + Times New Roman"/>
    <w:basedOn w:val="ConsNonformat1"/>
    <w:pPr>
      <w:widowControl/>
      <w:autoSpaceDE/>
      <w:ind w:right="0"/>
      <w:jc w:val="both"/>
    </w:pPr>
    <w:rPr>
      <w:rFonts w:ascii="Times New Roman" w:hAnsi="Times New Roman" w:cs="Times New Roman"/>
      <w:w w:val="107"/>
      <w:sz w:val="22"/>
      <w:szCs w:val="22"/>
    </w:rPr>
  </w:style>
  <w:style w:type="paragraph" w:customStyle="1" w:styleId="1ff3">
    <w:name w:val="Прощание1"/>
    <w:basedOn w:val="a0"/>
    <w:pPr>
      <w:ind w:left="4252"/>
    </w:pPr>
    <w:rPr>
      <w:sz w:val="24"/>
      <w:szCs w:val="24"/>
      <w:lang w:val="x-none"/>
    </w:rPr>
  </w:style>
  <w:style w:type="paragraph" w:customStyle="1" w:styleId="BodyText">
    <w:name w:val="Body_Text"/>
    <w:pPr>
      <w:widowControl w:val="0"/>
      <w:tabs>
        <w:tab w:val="left" w:pos="360"/>
      </w:tabs>
      <w:suppressAutoHyphens/>
      <w:spacing w:before="60" w:after="60"/>
      <w:jc w:val="both"/>
    </w:pPr>
    <w:rPr>
      <w:color w:val="000000"/>
      <w:sz w:val="18"/>
      <w:lang w:val="en-US" w:eastAsia="zh-CN"/>
    </w:rPr>
  </w:style>
  <w:style w:type="paragraph" w:customStyle="1" w:styleId="Simlple">
    <w:name w:val="Simlple"/>
    <w:basedOn w:val="a0"/>
    <w:pPr>
      <w:snapToGrid w:val="0"/>
      <w:spacing w:before="60" w:after="60"/>
      <w:ind w:firstLine="284"/>
      <w:jc w:val="both"/>
    </w:pPr>
    <w:rPr>
      <w:rFonts w:ascii="Arial" w:hAnsi="Arial" w:cs="Arial"/>
    </w:rPr>
  </w:style>
  <w:style w:type="paragraph" w:customStyle="1" w:styleId="1ff4">
    <w:name w:val="Знак Знак1 Знак Знак Знак Знак"/>
    <w:basedOn w:val="a0"/>
    <w:pPr>
      <w:spacing w:after="160" w:line="240" w:lineRule="exact"/>
      <w:jc w:val="both"/>
    </w:pPr>
    <w:rPr>
      <w:sz w:val="24"/>
      <w:lang w:val="en-US"/>
    </w:rPr>
  </w:style>
  <w:style w:type="paragraph" w:customStyle="1" w:styleId="215">
    <w:name w:val="Список 21"/>
    <w:basedOn w:val="a0"/>
    <w:pPr>
      <w:ind w:left="566" w:hanging="283"/>
    </w:pPr>
    <w:rPr>
      <w:sz w:val="24"/>
      <w:szCs w:val="24"/>
    </w:rPr>
  </w:style>
  <w:style w:type="paragraph" w:customStyle="1" w:styleId="1ff5">
    <w:name w:val="Заг. 1"/>
    <w:basedOn w:val="a0"/>
    <w:pPr>
      <w:spacing w:line="288" w:lineRule="auto"/>
      <w:ind w:left="360" w:hanging="360"/>
      <w:jc w:val="center"/>
    </w:pPr>
    <w:rPr>
      <w:b/>
      <w:sz w:val="24"/>
      <w:szCs w:val="24"/>
    </w:rPr>
  </w:style>
  <w:style w:type="paragraph" w:customStyle="1" w:styleId="1ff6">
    <w:name w:val="Пункт 1"/>
    <w:basedOn w:val="a0"/>
    <w:pPr>
      <w:spacing w:line="288" w:lineRule="auto"/>
      <w:ind w:left="357" w:hanging="357"/>
      <w:jc w:val="both"/>
    </w:pPr>
    <w:rPr>
      <w:sz w:val="24"/>
      <w:szCs w:val="24"/>
    </w:rPr>
  </w:style>
  <w:style w:type="paragraph" w:customStyle="1" w:styleId="WW-12">
    <w:name w:val="WW-Знак Знак1 Знак Знак Знак Знак"/>
    <w:basedOn w:val="a0"/>
    <w:pPr>
      <w:spacing w:after="160" w:line="240" w:lineRule="exact"/>
      <w:jc w:val="both"/>
    </w:pPr>
    <w:rPr>
      <w:sz w:val="24"/>
      <w:lang w:val="en-US"/>
    </w:rPr>
  </w:style>
  <w:style w:type="paragraph" w:customStyle="1" w:styleId="CharChar">
    <w:name w:val="Char Знак Знак Char Знак Знак Знак Знак Знак Знак Знак Знак Знак Знак Знак Знак Знак Знак Знак Знак"/>
    <w:basedOn w:val="a0"/>
    <w:rPr>
      <w:rFonts w:ascii="Verdana" w:hAnsi="Verdana" w:cs="Verdana"/>
      <w:lang w:val="en-US"/>
    </w:rPr>
  </w:style>
  <w:style w:type="paragraph" w:customStyle="1" w:styleId="315">
    <w:name w:val="Основной текст (3)1"/>
    <w:basedOn w:val="a0"/>
    <w:pPr>
      <w:shd w:val="clear" w:color="auto" w:fill="FFFFFF"/>
      <w:spacing w:line="312" w:lineRule="exact"/>
      <w:jc w:val="both"/>
    </w:pPr>
    <w:rPr>
      <w:rFonts w:ascii="Calibri" w:eastAsia="Calibri" w:hAnsi="Calibri" w:cs="Calibri"/>
      <w:b/>
      <w:bCs/>
      <w:sz w:val="21"/>
      <w:szCs w:val="21"/>
      <w:lang w:val="x-none"/>
    </w:rPr>
  </w:style>
  <w:style w:type="paragraph" w:customStyle="1" w:styleId="510">
    <w:name w:val="Основной текст (5)1"/>
    <w:basedOn w:val="a0"/>
    <w:pPr>
      <w:shd w:val="clear" w:color="auto" w:fill="FFFFFF"/>
      <w:spacing w:before="300" w:line="278" w:lineRule="exact"/>
      <w:ind w:hanging="600"/>
      <w:jc w:val="both"/>
    </w:pPr>
    <w:rPr>
      <w:rFonts w:ascii="Calibri" w:eastAsia="Calibri" w:hAnsi="Calibri" w:cs="Calibri"/>
      <w:sz w:val="23"/>
      <w:szCs w:val="23"/>
      <w:lang w:val="x-none"/>
    </w:rPr>
  </w:style>
  <w:style w:type="paragraph" w:customStyle="1" w:styleId="316">
    <w:name w:val="Заголовок №31"/>
    <w:basedOn w:val="a0"/>
    <w:pPr>
      <w:shd w:val="clear" w:color="auto" w:fill="FFFFFF"/>
      <w:spacing w:line="240" w:lineRule="atLeast"/>
      <w:jc w:val="both"/>
    </w:pPr>
    <w:rPr>
      <w:rFonts w:ascii="Calibri" w:eastAsia="Calibri" w:hAnsi="Calibri" w:cs="Calibri"/>
      <w:b/>
      <w:bCs/>
      <w:sz w:val="23"/>
      <w:szCs w:val="23"/>
      <w:lang w:val="x-none"/>
    </w:rPr>
  </w:style>
  <w:style w:type="paragraph" w:customStyle="1" w:styleId="62">
    <w:name w:val="Основной текст (6)"/>
    <w:basedOn w:val="a0"/>
    <w:pPr>
      <w:shd w:val="clear" w:color="auto" w:fill="FFFFFF"/>
      <w:spacing w:before="180" w:line="274" w:lineRule="exact"/>
      <w:jc w:val="both"/>
    </w:pPr>
    <w:rPr>
      <w:rFonts w:ascii="Calibri" w:eastAsia="Calibri" w:hAnsi="Calibri" w:cs="Calibri"/>
      <w:i/>
      <w:iCs/>
      <w:sz w:val="24"/>
      <w:szCs w:val="24"/>
      <w:lang w:val="x-none"/>
    </w:rPr>
  </w:style>
  <w:style w:type="paragraph" w:customStyle="1" w:styleId="afffc">
    <w:name w:val="Содержимое таблицы"/>
    <w:basedOn w:val="a0"/>
    <w:pPr>
      <w:suppressLineNumbers/>
    </w:pPr>
    <w:rPr>
      <w:sz w:val="24"/>
      <w:szCs w:val="24"/>
    </w:rPr>
  </w:style>
  <w:style w:type="paragraph" w:customStyle="1" w:styleId="113">
    <w:name w:val="Знак Знак1 Знак Знак Знак Знак1"/>
    <w:basedOn w:val="a0"/>
    <w:pPr>
      <w:spacing w:after="160" w:line="240" w:lineRule="exact"/>
      <w:jc w:val="both"/>
    </w:pPr>
    <w:rPr>
      <w:sz w:val="24"/>
      <w:lang w:val="en-US"/>
    </w:rPr>
  </w:style>
  <w:style w:type="paragraph" w:customStyle="1" w:styleId="1ff7">
    <w:name w:val="Основной текст1"/>
    <w:basedOn w:val="a0"/>
    <w:pPr>
      <w:shd w:val="clear" w:color="auto" w:fill="FFFFFF"/>
      <w:spacing w:line="0" w:lineRule="atLeast"/>
    </w:pPr>
    <w:rPr>
      <w:rFonts w:ascii="Arial" w:eastAsia="Calibri" w:hAnsi="Arial" w:cs="Arial"/>
      <w:color w:val="000000"/>
      <w:sz w:val="24"/>
      <w:lang w:val="x-none"/>
    </w:rPr>
  </w:style>
  <w:style w:type="paragraph" w:customStyle="1" w:styleId="afffd">
    <w:name w:val="Д"/>
    <w:basedOn w:val="a0"/>
    <w:rPr>
      <w:b/>
      <w:sz w:val="32"/>
    </w:rPr>
  </w:style>
  <w:style w:type="paragraph" w:customStyle="1" w:styleId="Web">
    <w:name w:val="Обычный (Web)"/>
    <w:basedOn w:val="a0"/>
    <w:pPr>
      <w:spacing w:before="100" w:after="100"/>
    </w:pPr>
    <w:rPr>
      <w:rFonts w:ascii="Arial Unicode MS" w:eastAsia="Arial Unicode MS" w:hAnsi="Arial Unicode MS" w:cs="Arial Unicode MS"/>
      <w:sz w:val="24"/>
      <w:szCs w:val="24"/>
    </w:rPr>
  </w:style>
  <w:style w:type="paragraph" w:customStyle="1" w:styleId="afffe">
    <w:name w:val="Таблица текст"/>
    <w:basedOn w:val="a0"/>
    <w:pPr>
      <w:spacing w:before="40" w:after="40"/>
      <w:ind w:left="57" w:right="57"/>
    </w:pPr>
    <w:rPr>
      <w:sz w:val="22"/>
      <w:szCs w:val="22"/>
    </w:rPr>
  </w:style>
  <w:style w:type="paragraph" w:customStyle="1" w:styleId="WW-110">
    <w:name w:val="WW-Знак Знак1 Знак Знак Знак Знак1"/>
    <w:basedOn w:val="a0"/>
    <w:pPr>
      <w:spacing w:after="160" w:line="240" w:lineRule="exact"/>
      <w:jc w:val="both"/>
    </w:pPr>
    <w:rPr>
      <w:sz w:val="24"/>
      <w:lang w:val="en-US"/>
    </w:rPr>
  </w:style>
  <w:style w:type="paragraph" w:customStyle="1" w:styleId="section1">
    <w:name w:val="section1"/>
    <w:basedOn w:val="a0"/>
    <w:pPr>
      <w:spacing w:before="280" w:after="280"/>
    </w:pPr>
    <w:rPr>
      <w:sz w:val="24"/>
      <w:szCs w:val="24"/>
    </w:rPr>
  </w:style>
  <w:style w:type="paragraph" w:customStyle="1" w:styleId="Char0">
    <w:name w:val="Char Знак Знак"/>
    <w:basedOn w:val="a0"/>
    <w:pPr>
      <w:widowControl w:val="0"/>
      <w:spacing w:after="160" w:line="240" w:lineRule="exact"/>
      <w:jc w:val="right"/>
    </w:pPr>
    <w:rPr>
      <w:rFonts w:ascii="Arial" w:hAnsi="Arial" w:cs="Arial"/>
      <w:lang w:val="en-GB"/>
    </w:rPr>
  </w:style>
  <w:style w:type="paragraph" w:customStyle="1" w:styleId="114">
    <w:name w:val="Обычный11"/>
    <w:pPr>
      <w:suppressAutoHyphens/>
      <w:autoSpaceDE w:val="0"/>
    </w:pPr>
    <w:rPr>
      <w:rFonts w:eastAsia="Arial"/>
      <w:kern w:val="2"/>
      <w:lang w:eastAsia="zh-CN"/>
    </w:rPr>
  </w:style>
  <w:style w:type="paragraph" w:customStyle="1" w:styleId="affff">
    <w:name w:val="Знак Знак Знак Знак"/>
    <w:basedOn w:val="a0"/>
    <w:pPr>
      <w:spacing w:after="160" w:line="240" w:lineRule="exact"/>
    </w:pPr>
    <w:rPr>
      <w:rFonts w:ascii="Verdana" w:hAnsi="Verdana" w:cs="Verdana"/>
      <w:sz w:val="24"/>
      <w:szCs w:val="24"/>
      <w:lang w:val="en-US"/>
    </w:rPr>
  </w:style>
  <w:style w:type="paragraph" w:customStyle="1" w:styleId="affff0">
    <w:name w:val="Знак Знак Знак Знак Знак Знак Знак Знак Знак Знак"/>
    <w:basedOn w:val="a0"/>
    <w:pPr>
      <w:snapToGrid w:val="0"/>
      <w:spacing w:after="160" w:line="240" w:lineRule="exact"/>
    </w:pPr>
    <w:rPr>
      <w:rFonts w:ascii="Verdana" w:hAnsi="Verdana" w:cs="Verdana"/>
      <w:lang w:val="en-US"/>
    </w:rPr>
  </w:style>
  <w:style w:type="paragraph" w:customStyle="1" w:styleId="Heading">
    <w:name w:val="Heading"/>
    <w:pPr>
      <w:suppressAutoHyphens/>
      <w:autoSpaceDE w:val="0"/>
    </w:pPr>
    <w:rPr>
      <w:rFonts w:ascii="Arial" w:hAnsi="Arial" w:cs="Arial"/>
      <w:b/>
      <w:bCs/>
      <w:sz w:val="22"/>
      <w:szCs w:val="22"/>
      <w:lang w:eastAsia="zh-CN"/>
    </w:rPr>
  </w:style>
  <w:style w:type="paragraph" w:customStyle="1" w:styleId="1ff8">
    <w:name w:val="Абзац списка1"/>
    <w:basedOn w:val="a0"/>
    <w:pPr>
      <w:spacing w:after="200" w:line="276" w:lineRule="auto"/>
      <w:ind w:left="720"/>
    </w:pPr>
    <w:rPr>
      <w:rFonts w:ascii="Calibri" w:hAnsi="Calibri" w:cs="Calibri"/>
      <w:sz w:val="22"/>
      <w:szCs w:val="22"/>
    </w:rPr>
  </w:style>
  <w:style w:type="paragraph" w:customStyle="1" w:styleId="-">
    <w:name w:val="Контракт-пункт"/>
    <w:basedOn w:val="a0"/>
    <w:pPr>
      <w:spacing w:after="60"/>
      <w:ind w:firstLine="567"/>
      <w:jc w:val="both"/>
    </w:pPr>
    <w:rPr>
      <w:sz w:val="24"/>
      <w:szCs w:val="24"/>
    </w:rPr>
  </w:style>
  <w:style w:type="paragraph" w:customStyle="1" w:styleId="affff1">
    <w:name w:val="Нормальный (таблица)"/>
    <w:basedOn w:val="a0"/>
    <w:next w:val="a0"/>
    <w:pPr>
      <w:widowControl w:val="0"/>
      <w:autoSpaceDE w:val="0"/>
      <w:jc w:val="both"/>
    </w:pPr>
    <w:rPr>
      <w:rFonts w:ascii="Arial" w:hAnsi="Arial" w:cs="Arial"/>
      <w:sz w:val="24"/>
      <w:szCs w:val="24"/>
    </w:rPr>
  </w:style>
  <w:style w:type="paragraph" w:customStyle="1" w:styleId="Style10">
    <w:name w:val="Style10"/>
    <w:basedOn w:val="a0"/>
    <w:pPr>
      <w:widowControl w:val="0"/>
      <w:autoSpaceDE w:val="0"/>
      <w:spacing w:line="310" w:lineRule="exact"/>
      <w:ind w:firstLine="528"/>
      <w:jc w:val="both"/>
    </w:pPr>
    <w:rPr>
      <w:rFonts w:ascii="Century Schoolbook" w:hAnsi="Century Schoolbook" w:cs="Century Schoolbook"/>
      <w:sz w:val="24"/>
      <w:szCs w:val="24"/>
    </w:rPr>
  </w:style>
  <w:style w:type="paragraph" w:customStyle="1" w:styleId="Style11">
    <w:name w:val="Style11"/>
    <w:basedOn w:val="a0"/>
    <w:pPr>
      <w:widowControl w:val="0"/>
      <w:autoSpaceDE w:val="0"/>
      <w:spacing w:line="614" w:lineRule="exact"/>
      <w:jc w:val="center"/>
    </w:pPr>
    <w:rPr>
      <w:rFonts w:ascii="Century Schoolbook" w:hAnsi="Century Schoolbook" w:cs="Century Schoolbook"/>
      <w:sz w:val="24"/>
      <w:szCs w:val="24"/>
    </w:rPr>
  </w:style>
  <w:style w:type="paragraph" w:customStyle="1" w:styleId="Style12">
    <w:name w:val="Style12"/>
    <w:basedOn w:val="a0"/>
    <w:pPr>
      <w:widowControl w:val="0"/>
      <w:autoSpaceDE w:val="0"/>
      <w:spacing w:line="322" w:lineRule="exact"/>
      <w:ind w:firstLine="2131"/>
    </w:pPr>
    <w:rPr>
      <w:rFonts w:ascii="Century Schoolbook" w:hAnsi="Century Schoolbook" w:cs="Century Schoolbook"/>
      <w:sz w:val="24"/>
      <w:szCs w:val="24"/>
    </w:rPr>
  </w:style>
  <w:style w:type="paragraph" w:customStyle="1" w:styleId="Style13">
    <w:name w:val="Style13"/>
    <w:basedOn w:val="a0"/>
    <w:pPr>
      <w:widowControl w:val="0"/>
      <w:autoSpaceDE w:val="0"/>
      <w:spacing w:line="624" w:lineRule="exact"/>
      <w:ind w:firstLine="2438"/>
    </w:pPr>
    <w:rPr>
      <w:rFonts w:ascii="Century Schoolbook" w:hAnsi="Century Schoolbook" w:cs="Century Schoolbook"/>
      <w:sz w:val="24"/>
      <w:szCs w:val="24"/>
    </w:rPr>
  </w:style>
  <w:style w:type="paragraph" w:customStyle="1" w:styleId="Style15">
    <w:name w:val="Style15"/>
    <w:basedOn w:val="a0"/>
    <w:pPr>
      <w:widowControl w:val="0"/>
      <w:autoSpaceDE w:val="0"/>
      <w:spacing w:line="310" w:lineRule="exact"/>
      <w:ind w:firstLine="710"/>
      <w:jc w:val="both"/>
    </w:pPr>
    <w:rPr>
      <w:rFonts w:ascii="Century Schoolbook" w:hAnsi="Century Schoolbook" w:cs="Century Schoolbook"/>
      <w:sz w:val="24"/>
      <w:szCs w:val="24"/>
    </w:rPr>
  </w:style>
  <w:style w:type="paragraph" w:customStyle="1" w:styleId="Style18">
    <w:name w:val="Style18"/>
    <w:basedOn w:val="a0"/>
    <w:pPr>
      <w:widowControl w:val="0"/>
      <w:autoSpaceDE w:val="0"/>
      <w:spacing w:line="653" w:lineRule="exact"/>
      <w:ind w:firstLine="1142"/>
    </w:pPr>
    <w:rPr>
      <w:rFonts w:ascii="Century Schoolbook" w:hAnsi="Century Schoolbook" w:cs="Century Schoolbook"/>
      <w:sz w:val="24"/>
      <w:szCs w:val="24"/>
    </w:rPr>
  </w:style>
  <w:style w:type="paragraph" w:customStyle="1" w:styleId="Style28">
    <w:name w:val="Style28"/>
    <w:basedOn w:val="a0"/>
    <w:pPr>
      <w:widowControl w:val="0"/>
      <w:autoSpaceDE w:val="0"/>
    </w:pPr>
    <w:rPr>
      <w:rFonts w:ascii="Arial Narrow" w:hAnsi="Arial Narrow" w:cs="Arial Narrow"/>
      <w:sz w:val="24"/>
      <w:szCs w:val="24"/>
    </w:rPr>
  </w:style>
  <w:style w:type="paragraph" w:customStyle="1" w:styleId="WW-4">
    <w:name w:val="WW-Знак Знак Знак Знак Знак Знак Знак Знак Знак Знак"/>
    <w:basedOn w:val="a0"/>
    <w:pPr>
      <w:spacing w:before="280" w:after="280"/>
    </w:pPr>
    <w:rPr>
      <w:rFonts w:ascii="Tahoma" w:hAnsi="Tahoma" w:cs="Tahoma"/>
      <w:lang w:val="en-US"/>
    </w:rPr>
  </w:style>
  <w:style w:type="paragraph" w:customStyle="1" w:styleId="2e">
    <w:name w:val="Основной текст2"/>
    <w:basedOn w:val="a0"/>
    <w:pPr>
      <w:shd w:val="clear" w:color="auto" w:fill="FFFFFF"/>
      <w:spacing w:line="0" w:lineRule="atLeast"/>
    </w:pPr>
    <w:rPr>
      <w:color w:val="000000"/>
    </w:rPr>
  </w:style>
  <w:style w:type="paragraph" w:customStyle="1" w:styleId="2f">
    <w:name w:val="Основной текст (2)"/>
    <w:basedOn w:val="a0"/>
    <w:pPr>
      <w:shd w:val="clear" w:color="auto" w:fill="FFFFFF"/>
      <w:spacing w:line="240" w:lineRule="atLeast"/>
    </w:pPr>
    <w:rPr>
      <w:rFonts w:ascii="Calibri" w:eastAsia="Calibri" w:hAnsi="Calibri" w:cs="Calibri"/>
      <w:b/>
      <w:bCs/>
      <w:shd w:val="clear" w:color="auto" w:fill="FFFFFF"/>
      <w:lang w:val="x-none"/>
    </w:rPr>
  </w:style>
  <w:style w:type="paragraph" w:styleId="HTML2">
    <w:name w:val="HTML Address"/>
    <w:basedOn w:val="a0"/>
    <w:pPr>
      <w:spacing w:after="60"/>
      <w:jc w:val="both"/>
    </w:pPr>
    <w:rPr>
      <w:i/>
      <w:iCs/>
      <w:sz w:val="24"/>
      <w:szCs w:val="24"/>
      <w:lang w:val="x-none"/>
    </w:rPr>
  </w:style>
  <w:style w:type="paragraph" w:styleId="HTML3">
    <w:name w:val="HTML Preformatted"/>
    <w:basedOn w:val="a0"/>
    <w:rPr>
      <w:rFonts w:ascii="Courier New" w:hAnsi="Courier New" w:cs="Courier New"/>
      <w:lang w:val="x-none"/>
    </w:rPr>
  </w:style>
  <w:style w:type="paragraph" w:styleId="1ff9">
    <w:name w:val="index 1"/>
    <w:basedOn w:val="a0"/>
    <w:next w:val="a0"/>
    <w:pPr>
      <w:ind w:left="240" w:hanging="240"/>
    </w:pPr>
    <w:rPr>
      <w:sz w:val="24"/>
      <w:szCs w:val="24"/>
    </w:rPr>
  </w:style>
  <w:style w:type="paragraph" w:customStyle="1" w:styleId="1ffa">
    <w:name w:val="Текст примечания1"/>
    <w:basedOn w:val="a0"/>
    <w:pPr>
      <w:jc w:val="both"/>
    </w:pPr>
    <w:rPr>
      <w:lang w:val="x-none"/>
    </w:rPr>
  </w:style>
  <w:style w:type="paragraph" w:styleId="affff2">
    <w:name w:val="index heading"/>
    <w:basedOn w:val="a0"/>
    <w:next w:val="1ff9"/>
  </w:style>
  <w:style w:type="paragraph" w:customStyle="1" w:styleId="21">
    <w:name w:val="Нумерованный список2"/>
    <w:basedOn w:val="a0"/>
    <w:pPr>
      <w:numPr>
        <w:numId w:val="4"/>
      </w:numPr>
      <w:jc w:val="both"/>
    </w:pPr>
    <w:rPr>
      <w:sz w:val="24"/>
      <w:szCs w:val="24"/>
    </w:rPr>
  </w:style>
  <w:style w:type="paragraph" w:styleId="20">
    <w:name w:val="List Bullet 2"/>
    <w:basedOn w:val="a0"/>
    <w:pPr>
      <w:numPr>
        <w:numId w:val="3"/>
      </w:numPr>
      <w:contextualSpacing/>
    </w:pPr>
    <w:rPr>
      <w:sz w:val="24"/>
      <w:szCs w:val="24"/>
    </w:rPr>
  </w:style>
  <w:style w:type="paragraph" w:styleId="50">
    <w:name w:val="List Bullet 5"/>
    <w:basedOn w:val="a0"/>
    <w:pPr>
      <w:numPr>
        <w:numId w:val="2"/>
      </w:numPr>
      <w:spacing w:after="60"/>
      <w:jc w:val="both"/>
    </w:pPr>
    <w:rPr>
      <w:sz w:val="24"/>
    </w:rPr>
  </w:style>
  <w:style w:type="paragraph" w:styleId="affff3">
    <w:name w:val="Signature"/>
    <w:basedOn w:val="a0"/>
    <w:pPr>
      <w:spacing w:after="60"/>
      <w:ind w:left="4252"/>
      <w:jc w:val="both"/>
    </w:pPr>
    <w:rPr>
      <w:sz w:val="24"/>
      <w:szCs w:val="24"/>
      <w:lang w:val="x-none"/>
    </w:rPr>
  </w:style>
  <w:style w:type="paragraph" w:customStyle="1" w:styleId="1ffb">
    <w:name w:val="Шапка1"/>
    <w:basedOn w:val="a0"/>
    <w:pPr>
      <w:pBdr>
        <w:top w:val="single" w:sz="6" w:space="1" w:color="000000"/>
        <w:left w:val="single" w:sz="6" w:space="1" w:color="000000"/>
        <w:bottom w:val="single" w:sz="6" w:space="1" w:color="000000"/>
        <w:right w:val="single" w:sz="6" w:space="1" w:color="000000"/>
      </w:pBdr>
      <w:shd w:val="clear" w:color="auto" w:fill="CCCCCC"/>
      <w:spacing w:after="60"/>
      <w:ind w:left="1134" w:hanging="1134"/>
      <w:jc w:val="both"/>
    </w:pPr>
    <w:rPr>
      <w:rFonts w:ascii="Arial" w:hAnsi="Arial" w:cs="Arial"/>
      <w:sz w:val="24"/>
      <w:szCs w:val="24"/>
      <w:lang w:val="x-none"/>
    </w:rPr>
  </w:style>
  <w:style w:type="paragraph" w:customStyle="1" w:styleId="1ffc">
    <w:name w:val="Приветствие1"/>
    <w:basedOn w:val="a0"/>
    <w:next w:val="a0"/>
    <w:pPr>
      <w:spacing w:after="60"/>
      <w:jc w:val="both"/>
    </w:pPr>
    <w:rPr>
      <w:sz w:val="24"/>
      <w:szCs w:val="24"/>
      <w:lang w:val="x-none"/>
    </w:rPr>
  </w:style>
  <w:style w:type="paragraph" w:customStyle="1" w:styleId="1ffd">
    <w:name w:val="Дата1"/>
    <w:basedOn w:val="a0"/>
    <w:next w:val="a0"/>
    <w:pPr>
      <w:spacing w:after="60"/>
      <w:jc w:val="both"/>
    </w:pPr>
    <w:rPr>
      <w:sz w:val="24"/>
      <w:lang w:val="x-none"/>
    </w:rPr>
  </w:style>
  <w:style w:type="paragraph" w:customStyle="1" w:styleId="1ffe">
    <w:name w:val="Красная строка1"/>
    <w:basedOn w:val="aff6"/>
    <w:pPr>
      <w:spacing w:after="120"/>
      <w:ind w:firstLine="210"/>
    </w:pPr>
    <w:rPr>
      <w:rFonts w:ascii="Times New Roman" w:hAnsi="Times New Roman" w:cs="Times New Roman"/>
      <w:szCs w:val="24"/>
    </w:rPr>
  </w:style>
  <w:style w:type="paragraph" w:customStyle="1" w:styleId="216">
    <w:name w:val="Красная строка 21"/>
    <w:basedOn w:val="affa"/>
    <w:pPr>
      <w:spacing w:after="120"/>
      <w:ind w:left="283" w:firstLine="210"/>
      <w:jc w:val="both"/>
    </w:pPr>
    <w:rPr>
      <w:sz w:val="24"/>
    </w:rPr>
  </w:style>
  <w:style w:type="paragraph" w:customStyle="1" w:styleId="1fff">
    <w:name w:val="Заголовок записки1"/>
    <w:basedOn w:val="a0"/>
    <w:next w:val="a0"/>
    <w:pPr>
      <w:spacing w:after="60"/>
      <w:jc w:val="both"/>
    </w:pPr>
    <w:rPr>
      <w:sz w:val="24"/>
      <w:szCs w:val="24"/>
      <w:lang w:val="x-none"/>
    </w:rPr>
  </w:style>
  <w:style w:type="paragraph" w:styleId="affff4">
    <w:name w:val="E-mail Signature"/>
    <w:basedOn w:val="a0"/>
    <w:pPr>
      <w:spacing w:after="60"/>
      <w:jc w:val="both"/>
    </w:pPr>
    <w:rPr>
      <w:sz w:val="24"/>
      <w:szCs w:val="24"/>
      <w:lang w:val="x-none"/>
    </w:rPr>
  </w:style>
  <w:style w:type="paragraph" w:styleId="affff5">
    <w:name w:val="annotation subject"/>
    <w:basedOn w:val="1ffa"/>
    <w:next w:val="1ffa"/>
    <w:rPr>
      <w:b/>
      <w:bCs/>
    </w:rPr>
  </w:style>
  <w:style w:type="paragraph" w:styleId="affff6">
    <w:name w:val="No Spacing"/>
    <w:qFormat/>
    <w:pPr>
      <w:suppressAutoHyphens/>
    </w:pPr>
    <w:rPr>
      <w:sz w:val="24"/>
      <w:szCs w:val="24"/>
      <w:lang w:eastAsia="zh-CN"/>
    </w:rPr>
  </w:style>
  <w:style w:type="paragraph" w:styleId="affff7">
    <w:name w:val="Revision"/>
    <w:pPr>
      <w:suppressAutoHyphens/>
    </w:pPr>
    <w:rPr>
      <w:sz w:val="24"/>
      <w:szCs w:val="24"/>
      <w:lang w:eastAsia="zh-CN"/>
    </w:rPr>
  </w:style>
  <w:style w:type="paragraph" w:customStyle="1" w:styleId="WW-13">
    <w:name w:val="WW-Обычный1"/>
    <w:pPr>
      <w:suppressAutoHyphens/>
    </w:pPr>
    <w:rPr>
      <w:sz w:val="24"/>
      <w:lang w:eastAsia="zh-CN"/>
    </w:rPr>
  </w:style>
  <w:style w:type="paragraph" w:customStyle="1" w:styleId="2f0">
    <w:name w:val="Обычный2"/>
    <w:pPr>
      <w:widowControl w:val="0"/>
      <w:suppressAutoHyphens/>
    </w:pPr>
    <w:rPr>
      <w:sz w:val="24"/>
      <w:lang w:eastAsia="zh-CN"/>
    </w:rPr>
  </w:style>
  <w:style w:type="paragraph" w:customStyle="1" w:styleId="affff8">
    <w:name w:val="Условия контракта"/>
    <w:basedOn w:val="a0"/>
    <w:pPr>
      <w:spacing w:before="240" w:after="120"/>
      <w:ind w:left="567" w:hanging="567"/>
      <w:jc w:val="both"/>
    </w:pPr>
    <w:rPr>
      <w:b/>
      <w:sz w:val="24"/>
    </w:rPr>
  </w:style>
  <w:style w:type="paragraph" w:customStyle="1" w:styleId="CharChar0">
    <w:name w:val="Char Char"/>
    <w:basedOn w:val="a0"/>
    <w:pPr>
      <w:spacing w:after="160" w:line="240" w:lineRule="exact"/>
    </w:pPr>
    <w:rPr>
      <w:rFonts w:ascii="Verdana" w:hAnsi="Verdana" w:cs="Verdana"/>
      <w:lang w:val="en-US"/>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w:basedOn w:val="a0"/>
    <w:pPr>
      <w:spacing w:before="280" w:after="280"/>
    </w:pPr>
    <w:rPr>
      <w:rFonts w:ascii="Tahoma" w:hAnsi="Tahoma" w:cs="Tahoma"/>
      <w:lang w:val="en-US"/>
    </w:rPr>
  </w:style>
  <w:style w:type="paragraph" w:customStyle="1" w:styleId="affffa">
    <w:name w:val="Текст док"/>
    <w:basedOn w:val="a0"/>
    <w:pPr>
      <w:ind w:firstLine="1080"/>
      <w:jc w:val="both"/>
    </w:pPr>
    <w:rPr>
      <w:sz w:val="28"/>
      <w:szCs w:val="24"/>
    </w:rPr>
  </w:style>
  <w:style w:type="paragraph" w:customStyle="1" w:styleId="221">
    <w:name w:val="Основной текст 22"/>
    <w:basedOn w:val="a0"/>
    <w:pPr>
      <w:ind w:left="360"/>
      <w:jc w:val="both"/>
    </w:pPr>
    <w:rPr>
      <w:sz w:val="28"/>
    </w:rPr>
  </w:style>
  <w:style w:type="paragraph" w:customStyle="1" w:styleId="317">
    <w:name w:val="Основной текст 31"/>
    <w:basedOn w:val="a0"/>
    <w:pPr>
      <w:overflowPunct w:val="0"/>
      <w:autoSpaceDE w:val="0"/>
      <w:jc w:val="both"/>
    </w:pPr>
    <w:rPr>
      <w:sz w:val="24"/>
    </w:rPr>
  </w:style>
  <w:style w:type="paragraph" w:customStyle="1" w:styleId="affffb">
    <w:name w:val="Обычный.Нормальный абзац"/>
    <w:pPr>
      <w:widowControl w:val="0"/>
      <w:suppressAutoHyphens/>
      <w:autoSpaceDE w:val="0"/>
      <w:ind w:firstLine="709"/>
      <w:jc w:val="both"/>
    </w:pPr>
    <w:rPr>
      <w:sz w:val="24"/>
      <w:szCs w:val="24"/>
      <w:lang w:eastAsia="zh-CN"/>
    </w:rPr>
  </w:style>
  <w:style w:type="paragraph" w:customStyle="1" w:styleId="SB">
    <w:name w:val="SB: табл"/>
    <w:pPr>
      <w:suppressAutoHyphens/>
    </w:pPr>
    <w:rPr>
      <w:sz w:val="24"/>
      <w:szCs w:val="24"/>
      <w:lang w:eastAsia="zh-CN"/>
    </w:rPr>
  </w:style>
  <w:style w:type="paragraph" w:customStyle="1" w:styleId="Pa202">
    <w:name w:val="Pa20+2"/>
    <w:basedOn w:val="a0"/>
    <w:next w:val="a0"/>
    <w:pPr>
      <w:autoSpaceDE w:val="0"/>
      <w:spacing w:before="500" w:line="241" w:lineRule="atLeast"/>
    </w:pPr>
    <w:rPr>
      <w:rFonts w:ascii="GaramondC" w:hAnsi="GaramondC" w:cs="GaramondC"/>
      <w:sz w:val="24"/>
      <w:szCs w:val="24"/>
    </w:rPr>
  </w:style>
  <w:style w:type="paragraph" w:customStyle="1" w:styleId="230">
    <w:name w:val="Основной текст 23"/>
    <w:basedOn w:val="a0"/>
    <w:pPr>
      <w:ind w:left="360"/>
      <w:jc w:val="both"/>
    </w:pPr>
    <w:rPr>
      <w:sz w:val="28"/>
    </w:rPr>
  </w:style>
  <w:style w:type="paragraph" w:customStyle="1" w:styleId="Pa10">
    <w:name w:val="Pa10"/>
    <w:basedOn w:val="a0"/>
    <w:next w:val="a0"/>
    <w:pPr>
      <w:autoSpaceDE w:val="0"/>
      <w:spacing w:line="141" w:lineRule="atLeast"/>
    </w:pPr>
    <w:rPr>
      <w:rFonts w:eastAsia="Calibri"/>
      <w:sz w:val="24"/>
      <w:szCs w:val="24"/>
    </w:rPr>
  </w:style>
  <w:style w:type="paragraph" w:customStyle="1" w:styleId="1fff0">
    <w:name w:val="Знак Знак Знак Знак Знак Знак1 Знак Знак Знак Знак"/>
    <w:basedOn w:val="a0"/>
    <w:pPr>
      <w:spacing w:after="160" w:line="240" w:lineRule="exact"/>
    </w:pPr>
    <w:rPr>
      <w:rFonts w:ascii="Verdana" w:hAnsi="Verdana" w:cs="Verdana"/>
      <w:lang w:val="en-US"/>
    </w:rPr>
  </w:style>
  <w:style w:type="paragraph" w:customStyle="1" w:styleId="TableHeading">
    <w:name w:val="Table Heading"/>
    <w:basedOn w:val="a0"/>
    <w:pPr>
      <w:widowControl w:val="0"/>
      <w:suppressLineNumbers/>
      <w:spacing w:after="200"/>
      <w:jc w:val="center"/>
    </w:pPr>
    <w:rPr>
      <w:rFonts w:eastAsia="Cambria"/>
      <w:b/>
      <w:bCs/>
      <w:sz w:val="24"/>
      <w:szCs w:val="24"/>
    </w:rPr>
  </w:style>
  <w:style w:type="paragraph" w:customStyle="1" w:styleId="1fff1">
    <w:name w:val="ГС_СписНум_1"/>
    <w:pPr>
      <w:tabs>
        <w:tab w:val="left" w:pos="1304"/>
      </w:tabs>
      <w:suppressAutoHyphens/>
      <w:spacing w:before="60" w:after="60" w:line="360" w:lineRule="auto"/>
      <w:ind w:left="6" w:hanging="360"/>
      <w:jc w:val="both"/>
    </w:pPr>
    <w:rPr>
      <w:rFonts w:ascii="Arial" w:eastAsia="Arial" w:hAnsi="Arial" w:cs="Arial"/>
      <w:sz w:val="24"/>
      <w:szCs w:val="24"/>
      <w:lang w:eastAsia="zh-CN"/>
    </w:rPr>
  </w:style>
  <w:style w:type="paragraph" w:customStyle="1" w:styleId="affffc">
    <w:name w:val="ГС_Текст_основной"/>
    <w:pPr>
      <w:tabs>
        <w:tab w:val="left" w:pos="851"/>
      </w:tabs>
      <w:suppressAutoHyphens/>
      <w:spacing w:before="60" w:after="60" w:line="360" w:lineRule="auto"/>
      <w:ind w:firstLine="851"/>
      <w:jc w:val="both"/>
    </w:pPr>
    <w:rPr>
      <w:rFonts w:ascii="Arial" w:eastAsia="Arial" w:hAnsi="Arial" w:cs="Arial"/>
      <w:sz w:val="24"/>
      <w:szCs w:val="24"/>
      <w:lang w:eastAsia="zh-CN"/>
    </w:rPr>
  </w:style>
  <w:style w:type="paragraph" w:customStyle="1" w:styleId="1fff2">
    <w:name w:val="ГС_СписокМарк_1"/>
    <w:pPr>
      <w:tabs>
        <w:tab w:val="left" w:pos="1191"/>
      </w:tabs>
      <w:suppressAutoHyphens/>
      <w:spacing w:before="60" w:after="60" w:line="360" w:lineRule="auto"/>
      <w:ind w:left="1191" w:hanging="340"/>
      <w:jc w:val="both"/>
    </w:pPr>
    <w:rPr>
      <w:rFonts w:eastAsia="Arial"/>
      <w:sz w:val="24"/>
      <w:szCs w:val="24"/>
      <w:lang w:eastAsia="zh-CN"/>
    </w:rPr>
  </w:style>
  <w:style w:type="paragraph" w:customStyle="1" w:styleId="11">
    <w:name w:val="ГС_СписНумСкоб_1"/>
    <w:pPr>
      <w:numPr>
        <w:numId w:val="11"/>
      </w:numPr>
      <w:suppressAutoHyphens/>
      <w:spacing w:before="60" w:after="60" w:line="360" w:lineRule="auto"/>
      <w:jc w:val="both"/>
    </w:pPr>
    <w:rPr>
      <w:sz w:val="24"/>
      <w:szCs w:val="24"/>
      <w:lang w:eastAsia="zh-CN"/>
    </w:rPr>
  </w:style>
  <w:style w:type="paragraph" w:customStyle="1" w:styleId="1fff3">
    <w:name w:val="ГС_СписНум_вл_1"/>
    <w:pPr>
      <w:tabs>
        <w:tab w:val="left" w:pos="1871"/>
      </w:tabs>
      <w:suppressAutoHyphens/>
      <w:snapToGrid w:val="0"/>
      <w:spacing w:before="60" w:after="60" w:line="360" w:lineRule="auto"/>
      <w:ind w:left="1871" w:hanging="624"/>
      <w:jc w:val="both"/>
    </w:pPr>
    <w:rPr>
      <w:sz w:val="24"/>
      <w:szCs w:val="24"/>
      <w:lang w:eastAsia="zh-CN"/>
    </w:rPr>
  </w:style>
  <w:style w:type="paragraph" w:customStyle="1" w:styleId="3c">
    <w:name w:val="ТТ список 3"/>
    <w:basedOn w:val="a0"/>
    <w:pPr>
      <w:keepLines/>
      <w:spacing w:before="280" w:after="280"/>
      <w:ind w:left="-1800"/>
      <w:jc w:val="both"/>
    </w:pPr>
    <w:rPr>
      <w:sz w:val="24"/>
      <w:szCs w:val="24"/>
    </w:rPr>
  </w:style>
  <w:style w:type="paragraph" w:customStyle="1" w:styleId="affffd">
    <w:name w:val="Пункт"/>
    <w:basedOn w:val="a0"/>
    <w:pPr>
      <w:spacing w:line="360" w:lineRule="auto"/>
      <w:ind w:left="1134" w:hanging="1134"/>
      <w:jc w:val="both"/>
    </w:pPr>
    <w:rPr>
      <w:sz w:val="28"/>
    </w:rPr>
  </w:style>
  <w:style w:type="paragraph" w:customStyle="1" w:styleId="1fff4">
    <w:name w:val="ТТ список 1"/>
    <w:basedOn w:val="a0"/>
    <w:pPr>
      <w:keepNext/>
      <w:keepLines/>
      <w:spacing w:before="240" w:after="120"/>
      <w:ind w:left="720" w:hanging="360"/>
    </w:pPr>
    <w:rPr>
      <w:b/>
      <w:sz w:val="24"/>
    </w:rPr>
  </w:style>
  <w:style w:type="paragraph" w:customStyle="1" w:styleId="2f1">
    <w:name w:val="ТТ список 2"/>
    <w:basedOn w:val="a0"/>
    <w:pPr>
      <w:keepNext/>
      <w:keepLines/>
      <w:spacing w:before="120" w:after="60"/>
      <w:ind w:left="1440" w:hanging="360"/>
    </w:pPr>
    <w:rPr>
      <w:i/>
      <w:sz w:val="24"/>
      <w:szCs w:val="24"/>
    </w:rPr>
  </w:style>
  <w:style w:type="paragraph" w:customStyle="1" w:styleId="41">
    <w:name w:val="ТТ список 4"/>
    <w:basedOn w:val="3c"/>
    <w:pPr>
      <w:keepLines w:val="0"/>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f6"/>
    <w:pPr>
      <w:numPr>
        <w:numId w:val="7"/>
      </w:numPr>
      <w:spacing w:before="100" w:after="100"/>
    </w:pPr>
    <w:rPr>
      <w:rFonts w:ascii="Times New Roman" w:hAnsi="Times New Roman" w:cs="Times New Roman"/>
      <w:color w:val="auto"/>
      <w:kern w:val="2"/>
    </w:rPr>
  </w:style>
  <w:style w:type="paragraph" w:customStyle="1" w:styleId="WW-List2">
    <w:name w:val="WW-List 2"/>
    <w:basedOn w:val="a0"/>
    <w:pPr>
      <w:widowControl w:val="0"/>
      <w:spacing w:line="300" w:lineRule="auto"/>
      <w:ind w:left="566" w:hanging="283"/>
      <w:jc w:val="both"/>
    </w:pPr>
  </w:style>
  <w:style w:type="paragraph" w:customStyle="1" w:styleId="01">
    <w:name w:val="ТЗ0 Марк б/н1"/>
    <w:basedOn w:val="a0"/>
    <w:pPr>
      <w:numPr>
        <w:numId w:val="10"/>
      </w:numPr>
      <w:spacing w:before="40" w:after="40"/>
      <w:jc w:val="both"/>
    </w:pPr>
    <w:rPr>
      <w:rFonts w:ascii="Verdana" w:eastAsia="Calibri" w:hAnsi="Verdana" w:cs="Verdana"/>
      <w:w w:val="101"/>
      <w:sz w:val="24"/>
      <w:szCs w:val="24"/>
      <w:lang w:val="x-none"/>
    </w:rPr>
  </w:style>
  <w:style w:type="paragraph" w:customStyle="1" w:styleId="cueparagraph">
    <w:name w:val="cueparagraph"/>
    <w:basedOn w:val="a0"/>
    <w:pPr>
      <w:spacing w:before="280" w:after="280"/>
    </w:pPr>
    <w:rPr>
      <w:sz w:val="24"/>
      <w:szCs w:val="24"/>
    </w:rPr>
  </w:style>
  <w:style w:type="paragraph" w:customStyle="1" w:styleId="1fff5">
    <w:name w:val="Знак Знак Знак Знак1 Знак Знак Знак Знак Знак Знак"/>
    <w:basedOn w:val="a0"/>
    <w:pPr>
      <w:spacing w:after="160" w:line="240" w:lineRule="exact"/>
    </w:pPr>
    <w:rPr>
      <w:rFonts w:ascii="Verdana" w:hAnsi="Verdana" w:cs="Verdana"/>
      <w:sz w:val="24"/>
      <w:szCs w:val="24"/>
      <w:lang w:val="en-US"/>
    </w:rPr>
  </w:style>
  <w:style w:type="paragraph" w:customStyle="1" w:styleId="2f2">
    <w:name w:val="Знак2"/>
    <w:basedOn w:val="a0"/>
    <w:pPr>
      <w:spacing w:before="280" w:after="280"/>
    </w:pPr>
    <w:rPr>
      <w:rFonts w:ascii="Tahoma" w:hAnsi="Tahoma" w:cs="Tahoma"/>
      <w:lang w:val="en-US"/>
    </w:rPr>
  </w:style>
  <w:style w:type="paragraph" w:customStyle="1" w:styleId="Normal1">
    <w:name w:val="Normal1"/>
    <w:pPr>
      <w:widowControl w:val="0"/>
      <w:suppressAutoHyphens/>
      <w:ind w:firstLine="720"/>
    </w:pPr>
    <w:rPr>
      <w:rFonts w:eastAsia="Calibri"/>
      <w:lang w:eastAsia="zh-CN"/>
    </w:rPr>
  </w:style>
  <w:style w:type="paragraph" w:customStyle="1" w:styleId="1fff6">
    <w:name w:val="Знак1 Знак Знак Знак Знак Знак Знак"/>
    <w:basedOn w:val="a0"/>
    <w:pPr>
      <w:spacing w:after="160" w:line="240" w:lineRule="exact"/>
    </w:pPr>
    <w:rPr>
      <w:rFonts w:ascii="Verdana" w:hAnsi="Verdana" w:cs="Verdana"/>
      <w:sz w:val="24"/>
      <w:szCs w:val="24"/>
      <w:lang w:val="en-US"/>
    </w:rPr>
  </w:style>
  <w:style w:type="paragraph" w:customStyle="1" w:styleId="Style37">
    <w:name w:val="Style37"/>
    <w:basedOn w:val="a0"/>
    <w:pPr>
      <w:widowControl w:val="0"/>
      <w:autoSpaceDE w:val="0"/>
      <w:spacing w:line="303" w:lineRule="exact"/>
      <w:ind w:hanging="461"/>
      <w:jc w:val="both"/>
    </w:pPr>
    <w:rPr>
      <w:rFonts w:ascii="Arial Narrow" w:hAnsi="Arial Narrow" w:cs="Arial Narrow"/>
      <w:sz w:val="24"/>
      <w:szCs w:val="24"/>
    </w:rPr>
  </w:style>
  <w:style w:type="paragraph" w:customStyle="1" w:styleId="xl21">
    <w:name w:val="xl21"/>
    <w:basedOn w:val="a0"/>
    <w:pPr>
      <w:pBdr>
        <w:top w:val="single" w:sz="4" w:space="0" w:color="000000"/>
        <w:left w:val="single" w:sz="4" w:space="0" w:color="000000"/>
        <w:bottom w:val="single" w:sz="4" w:space="0" w:color="000000"/>
        <w:right w:val="single" w:sz="4" w:space="0" w:color="000000"/>
      </w:pBdr>
      <w:spacing w:before="280" w:after="280"/>
      <w:jc w:val="right"/>
      <w:textAlignment w:val="top"/>
    </w:pPr>
  </w:style>
  <w:style w:type="paragraph" w:customStyle="1" w:styleId="xl18">
    <w:name w:val="xl18"/>
    <w:basedOn w:val="a0"/>
    <w:pPr>
      <w:pBdr>
        <w:top w:val="none" w:sz="0" w:space="0" w:color="000000"/>
        <w:left w:val="single" w:sz="4" w:space="0" w:color="000000"/>
        <w:bottom w:val="single" w:sz="4" w:space="0" w:color="000000"/>
        <w:right w:val="none" w:sz="0" w:space="0" w:color="000000"/>
      </w:pBdr>
      <w:spacing w:before="280" w:after="280"/>
      <w:jc w:val="center"/>
    </w:pPr>
  </w:style>
  <w:style w:type="paragraph" w:customStyle="1" w:styleId="xl19">
    <w:name w:val="xl19"/>
    <w:basedOn w:val="a0"/>
    <w:pPr>
      <w:pBdr>
        <w:top w:val="none" w:sz="0" w:space="0" w:color="000000"/>
        <w:left w:val="single" w:sz="4" w:space="0" w:color="000000"/>
        <w:bottom w:val="single" w:sz="4" w:space="0" w:color="000000"/>
        <w:right w:val="none" w:sz="0" w:space="0" w:color="000000"/>
      </w:pBdr>
      <w:spacing w:before="280" w:after="280"/>
      <w:jc w:val="right"/>
    </w:pPr>
  </w:style>
  <w:style w:type="paragraph" w:customStyle="1" w:styleId="xl20">
    <w:name w:val="xl20"/>
    <w:basedOn w:val="a0"/>
    <w:pPr>
      <w:pBdr>
        <w:top w:val="none" w:sz="0" w:space="0" w:color="000000"/>
        <w:left w:val="single" w:sz="4" w:space="0" w:color="000000"/>
        <w:bottom w:val="single" w:sz="4" w:space="0" w:color="000000"/>
        <w:right w:val="none" w:sz="0" w:space="0" w:color="000000"/>
      </w:pBdr>
      <w:spacing w:before="280" w:after="280"/>
      <w:jc w:val="right"/>
    </w:pPr>
  </w:style>
  <w:style w:type="paragraph" w:customStyle="1" w:styleId="xl17">
    <w:name w:val="xl17"/>
    <w:basedOn w:val="a0"/>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27">
    <w:name w:val="xl27"/>
    <w:basedOn w:val="a0"/>
    <w:pPr>
      <w:pBdr>
        <w:top w:val="single" w:sz="4" w:space="0" w:color="000000"/>
        <w:left w:val="single" w:sz="4" w:space="0" w:color="000000"/>
        <w:bottom w:val="single" w:sz="4" w:space="0" w:color="000000"/>
        <w:right w:val="none" w:sz="0" w:space="0" w:color="000000"/>
      </w:pBdr>
      <w:spacing w:before="280" w:after="280"/>
      <w:textAlignment w:val="top"/>
    </w:pPr>
  </w:style>
  <w:style w:type="paragraph" w:customStyle="1" w:styleId="western">
    <w:name w:val="western"/>
    <w:basedOn w:val="a0"/>
    <w:pPr>
      <w:spacing w:before="280" w:after="280"/>
    </w:pPr>
    <w:rPr>
      <w:sz w:val="24"/>
      <w:szCs w:val="24"/>
    </w:rPr>
  </w:style>
  <w:style w:type="paragraph" w:customStyle="1" w:styleId="xl26">
    <w:name w:val="xl26"/>
    <w:basedOn w:val="a0"/>
    <w:pPr>
      <w:pBdr>
        <w:top w:val="none" w:sz="0" w:space="0" w:color="000000"/>
        <w:left w:val="single" w:sz="4" w:space="0" w:color="000000"/>
        <w:bottom w:val="single" w:sz="4" w:space="0" w:color="000000"/>
        <w:right w:val="none" w:sz="0" w:space="0" w:color="000000"/>
      </w:pBdr>
      <w:spacing w:before="280" w:after="280"/>
      <w:jc w:val="right"/>
    </w:pPr>
  </w:style>
  <w:style w:type="paragraph" w:customStyle="1" w:styleId="xl24">
    <w:name w:val="xl24"/>
    <w:basedOn w:val="a0"/>
    <w:pPr>
      <w:pBdr>
        <w:top w:val="none" w:sz="0" w:space="0" w:color="000000"/>
        <w:left w:val="single" w:sz="4" w:space="0" w:color="000000"/>
        <w:bottom w:val="single" w:sz="4" w:space="0" w:color="000000"/>
        <w:right w:val="none" w:sz="0" w:space="0" w:color="000000"/>
      </w:pBdr>
      <w:spacing w:before="280" w:after="280"/>
      <w:jc w:val="right"/>
    </w:pPr>
  </w:style>
  <w:style w:type="paragraph" w:customStyle="1" w:styleId="xl22">
    <w:name w:val="xl22"/>
    <w:basedOn w:val="a0"/>
    <w:pPr>
      <w:pBdr>
        <w:top w:val="none" w:sz="0" w:space="0" w:color="000000"/>
        <w:left w:val="single" w:sz="4" w:space="0" w:color="000000"/>
        <w:bottom w:val="single" w:sz="4" w:space="0" w:color="000000"/>
        <w:right w:val="none" w:sz="0" w:space="0" w:color="000000"/>
      </w:pBdr>
      <w:spacing w:before="280" w:after="280"/>
      <w:jc w:val="center"/>
    </w:pPr>
  </w:style>
  <w:style w:type="paragraph" w:customStyle="1" w:styleId="xl28">
    <w:name w:val="xl28"/>
    <w:basedOn w:val="a0"/>
    <w:pPr>
      <w:pBdr>
        <w:top w:val="single" w:sz="4" w:space="0" w:color="000000"/>
        <w:left w:val="single" w:sz="4" w:space="0" w:color="000000"/>
        <w:bottom w:val="single" w:sz="4" w:space="0" w:color="000000"/>
        <w:right w:val="single" w:sz="4" w:space="0" w:color="000000"/>
      </w:pBdr>
      <w:spacing w:before="280" w:after="280"/>
      <w:jc w:val="right"/>
      <w:textAlignment w:val="center"/>
    </w:pPr>
    <w:rPr>
      <w:b/>
      <w:bCs/>
    </w:rPr>
  </w:style>
  <w:style w:type="paragraph" w:customStyle="1" w:styleId="1fff7">
    <w:name w:val="Без интервала1"/>
    <w:pPr>
      <w:suppressAutoHyphens/>
    </w:pPr>
    <w:rPr>
      <w:rFonts w:ascii="Calibri" w:hAnsi="Calibri"/>
      <w:sz w:val="22"/>
      <w:szCs w:val="22"/>
      <w:lang w:eastAsia="zh-CN"/>
    </w:rPr>
  </w:style>
  <w:style w:type="paragraph" w:customStyle="1" w:styleId="Style14">
    <w:name w:val="Style14"/>
    <w:basedOn w:val="a0"/>
    <w:pPr>
      <w:widowControl w:val="0"/>
      <w:autoSpaceDE w:val="0"/>
    </w:pPr>
    <w:rPr>
      <w:rFonts w:ascii="Constantia" w:hAnsi="Constantia" w:cs="Constantia"/>
      <w:sz w:val="24"/>
      <w:szCs w:val="24"/>
    </w:rPr>
  </w:style>
  <w:style w:type="paragraph" w:customStyle="1" w:styleId="Style19">
    <w:name w:val="Style19"/>
    <w:basedOn w:val="a0"/>
    <w:pPr>
      <w:widowControl w:val="0"/>
      <w:autoSpaceDE w:val="0"/>
      <w:spacing w:line="307" w:lineRule="exact"/>
    </w:pPr>
    <w:rPr>
      <w:rFonts w:ascii="Constantia" w:hAnsi="Constantia" w:cs="Constantia"/>
      <w:sz w:val="24"/>
      <w:szCs w:val="24"/>
    </w:rPr>
  </w:style>
  <w:style w:type="paragraph" w:customStyle="1" w:styleId="Style20">
    <w:name w:val="Style20"/>
    <w:basedOn w:val="a0"/>
    <w:pPr>
      <w:widowControl w:val="0"/>
      <w:autoSpaceDE w:val="0"/>
    </w:pPr>
    <w:rPr>
      <w:rFonts w:ascii="Constantia" w:hAnsi="Constantia" w:cs="Constantia"/>
      <w:sz w:val="24"/>
      <w:szCs w:val="24"/>
    </w:rPr>
  </w:style>
  <w:style w:type="paragraph" w:customStyle="1" w:styleId="Style21">
    <w:name w:val="Style21"/>
    <w:basedOn w:val="a0"/>
    <w:pPr>
      <w:widowControl w:val="0"/>
      <w:autoSpaceDE w:val="0"/>
      <w:spacing w:line="310" w:lineRule="exact"/>
      <w:ind w:firstLine="2630"/>
    </w:pPr>
    <w:rPr>
      <w:rFonts w:ascii="Constantia" w:hAnsi="Constantia" w:cs="Constantia"/>
      <w:sz w:val="24"/>
      <w:szCs w:val="24"/>
    </w:rPr>
  </w:style>
  <w:style w:type="paragraph" w:customStyle="1" w:styleId="Style22">
    <w:name w:val="Style22"/>
    <w:basedOn w:val="a0"/>
    <w:pPr>
      <w:widowControl w:val="0"/>
      <w:autoSpaceDE w:val="0"/>
      <w:spacing w:line="322" w:lineRule="exact"/>
      <w:ind w:hanging="518"/>
      <w:jc w:val="both"/>
    </w:pPr>
    <w:rPr>
      <w:rFonts w:ascii="Constantia" w:hAnsi="Constantia" w:cs="Constantia"/>
      <w:sz w:val="24"/>
      <w:szCs w:val="24"/>
    </w:rPr>
  </w:style>
  <w:style w:type="paragraph" w:customStyle="1" w:styleId="Style24">
    <w:name w:val="Style24"/>
    <w:basedOn w:val="a0"/>
    <w:pPr>
      <w:widowControl w:val="0"/>
      <w:autoSpaceDE w:val="0"/>
      <w:spacing w:line="312" w:lineRule="exact"/>
      <w:ind w:hanging="298"/>
    </w:pPr>
    <w:rPr>
      <w:rFonts w:ascii="Constantia" w:hAnsi="Constantia" w:cs="Constantia"/>
      <w:sz w:val="24"/>
      <w:szCs w:val="24"/>
    </w:rPr>
  </w:style>
  <w:style w:type="paragraph" w:customStyle="1" w:styleId="affffe">
    <w:name w:val="текст"/>
    <w:basedOn w:val="a0"/>
    <w:pPr>
      <w:spacing w:before="280" w:after="280"/>
    </w:pPr>
    <w:rPr>
      <w:sz w:val="24"/>
      <w:szCs w:val="24"/>
    </w:rPr>
  </w:style>
  <w:style w:type="paragraph" w:customStyle="1" w:styleId="afffff">
    <w:name w:val="Знак Знак Знак Знак Знак Знак Знак"/>
    <w:basedOn w:val="a0"/>
    <w:pPr>
      <w:widowControl w:val="0"/>
      <w:spacing w:after="160" w:line="240" w:lineRule="exact"/>
      <w:jc w:val="right"/>
    </w:pPr>
    <w:rPr>
      <w:lang w:val="en-GB"/>
    </w:rPr>
  </w:style>
  <w:style w:type="paragraph" w:customStyle="1" w:styleId="afffff0">
    <w:name w:val="набор"/>
    <w:basedOn w:val="a0"/>
    <w:pPr>
      <w:ind w:left="284" w:hanging="284"/>
    </w:pPr>
  </w:style>
  <w:style w:type="paragraph" w:customStyle="1" w:styleId="bo">
    <w:name w:val="bo"/>
    <w:basedOn w:val="aff6"/>
    <w:rPr>
      <w:color w:val="auto"/>
      <w:sz w:val="20"/>
    </w:rPr>
  </w:style>
  <w:style w:type="paragraph" w:customStyle="1" w:styleId="42">
    <w:name w:val="заголовок 4"/>
    <w:basedOn w:val="a0"/>
    <w:next w:val="a0"/>
    <w:pPr>
      <w:keepNext/>
      <w:autoSpaceDE w:val="0"/>
      <w:jc w:val="center"/>
    </w:pPr>
    <w:rPr>
      <w:b/>
      <w:bCs/>
      <w:sz w:val="24"/>
      <w:szCs w:val="24"/>
    </w:rPr>
  </w:style>
  <w:style w:type="paragraph" w:customStyle="1" w:styleId="WW-14">
    <w:name w:val="WW-Знак1 Знак Знак Знак Знак Знак Знак"/>
    <w:basedOn w:val="a0"/>
    <w:pPr>
      <w:spacing w:after="160" w:line="240" w:lineRule="exact"/>
    </w:pPr>
    <w:rPr>
      <w:rFonts w:ascii="Verdana" w:hAnsi="Verdana" w:cs="Verdana"/>
      <w:sz w:val="24"/>
      <w:szCs w:val="24"/>
      <w:lang w:val="en-US"/>
    </w:rPr>
  </w:style>
  <w:style w:type="paragraph" w:customStyle="1" w:styleId="1fff8">
    <w:name w:val="1"/>
    <w:basedOn w:val="a0"/>
    <w:pPr>
      <w:spacing w:after="160" w:line="240" w:lineRule="exact"/>
      <w:jc w:val="both"/>
    </w:pPr>
    <w:rPr>
      <w:sz w:val="24"/>
      <w:lang w:val="en-US"/>
    </w:rPr>
  </w:style>
  <w:style w:type="paragraph" w:customStyle="1" w:styleId="Normal11">
    <w:name w:val="Normal11"/>
    <w:pPr>
      <w:widowControl w:val="0"/>
      <w:suppressAutoHyphens/>
      <w:ind w:firstLine="720"/>
    </w:pPr>
    <w:rPr>
      <w:rFonts w:eastAsia="Calibri"/>
      <w:lang w:eastAsia="zh-CN"/>
    </w:rPr>
  </w:style>
  <w:style w:type="paragraph" w:customStyle="1" w:styleId="Style16">
    <w:name w:val="Style16"/>
    <w:basedOn w:val="a0"/>
    <w:pPr>
      <w:widowControl w:val="0"/>
      <w:autoSpaceDE w:val="0"/>
    </w:pPr>
    <w:rPr>
      <w:rFonts w:ascii="Cambria" w:hAnsi="Cambria" w:cs="Cambria"/>
      <w:sz w:val="24"/>
      <w:szCs w:val="24"/>
    </w:rPr>
  </w:style>
  <w:style w:type="paragraph" w:customStyle="1" w:styleId="Style29">
    <w:name w:val="Style29"/>
    <w:basedOn w:val="a0"/>
    <w:pPr>
      <w:widowControl w:val="0"/>
      <w:autoSpaceDE w:val="0"/>
      <w:spacing w:line="259" w:lineRule="exact"/>
    </w:pPr>
    <w:rPr>
      <w:rFonts w:ascii="Cambria" w:hAnsi="Cambria" w:cs="Cambria"/>
      <w:sz w:val="24"/>
      <w:szCs w:val="24"/>
    </w:rPr>
  </w:style>
  <w:style w:type="paragraph" w:customStyle="1" w:styleId="afffff1">
    <w:name w:val="Стиль Нормальный (таблица) + По левому краю"/>
    <w:basedOn w:val="affff1"/>
    <w:pPr>
      <w:jc w:val="left"/>
    </w:pPr>
    <w:rPr>
      <w:rFonts w:cs="Times New Roman"/>
      <w:szCs w:val="20"/>
    </w:rPr>
  </w:style>
  <w:style w:type="paragraph" w:customStyle="1" w:styleId="1fff9">
    <w:name w:val="Заголовок №1"/>
    <w:basedOn w:val="a0"/>
    <w:pPr>
      <w:shd w:val="clear" w:color="auto" w:fill="FFFFFF"/>
      <w:spacing w:after="60" w:line="317" w:lineRule="exact"/>
      <w:jc w:val="center"/>
    </w:pPr>
    <w:rPr>
      <w:rFonts w:ascii="Calibri" w:eastAsia="Calibri" w:hAnsi="Calibri" w:cs="Calibri"/>
      <w:sz w:val="27"/>
      <w:shd w:val="clear" w:color="auto" w:fill="FFFFFF"/>
      <w:lang w:val="x-none"/>
    </w:rPr>
  </w:style>
  <w:style w:type="paragraph" w:customStyle="1" w:styleId="13pt">
    <w:name w:val="Обычный + 13pt"/>
    <w:basedOn w:val="a0"/>
    <w:rPr>
      <w:sz w:val="24"/>
      <w:szCs w:val="24"/>
    </w:rPr>
  </w:style>
  <w:style w:type="paragraph" w:customStyle="1" w:styleId="217">
    <w:name w:val="Основной текст с отступом 21"/>
    <w:basedOn w:val="a0"/>
    <w:pPr>
      <w:shd w:val="clear" w:color="auto" w:fill="FFFFFF"/>
      <w:spacing w:line="322" w:lineRule="exact"/>
      <w:ind w:left="725"/>
    </w:pPr>
    <w:rPr>
      <w:color w:val="000000"/>
      <w:spacing w:val="-8"/>
      <w:sz w:val="22"/>
    </w:rPr>
  </w:style>
  <w:style w:type="paragraph" w:customStyle="1" w:styleId="WW-111">
    <w:name w:val="WW-Знак1 Знак Знак Знак Знак Знак1"/>
    <w:basedOn w:val="a0"/>
    <w:pPr>
      <w:spacing w:after="160" w:line="240" w:lineRule="exact"/>
      <w:jc w:val="both"/>
    </w:pPr>
    <w:rPr>
      <w:sz w:val="24"/>
      <w:lang w:val="en-US"/>
    </w:rPr>
  </w:style>
  <w:style w:type="paragraph" w:customStyle="1" w:styleId="WW-15">
    <w:name w:val="WW-Знак1 Знак Знак Знак Знак Знак Знак Знак Знак"/>
    <w:basedOn w:val="a0"/>
    <w:pPr>
      <w:spacing w:after="160" w:line="240" w:lineRule="exact"/>
      <w:jc w:val="both"/>
    </w:pPr>
    <w:rPr>
      <w:sz w:val="24"/>
      <w:lang w:val="en-US"/>
    </w:rPr>
  </w:style>
  <w:style w:type="paragraph" w:customStyle="1" w:styleId="WW-5">
    <w:name w:val="WW-Знак Знак Знак Знак Знак Знак Знак Знак Знак Знак Знак"/>
    <w:basedOn w:val="a0"/>
    <w:pPr>
      <w:spacing w:after="160" w:line="240" w:lineRule="exact"/>
      <w:jc w:val="both"/>
    </w:pPr>
    <w:rPr>
      <w:sz w:val="24"/>
      <w:lang w:val="en-US"/>
    </w:rPr>
  </w:style>
  <w:style w:type="paragraph" w:customStyle="1" w:styleId="WW-20">
    <w:name w:val="WW-Знак2 Знак Знак Знак Знак Знак Знак"/>
    <w:basedOn w:val="a0"/>
    <w:pPr>
      <w:spacing w:after="160" w:line="240" w:lineRule="exact"/>
      <w:jc w:val="both"/>
    </w:pPr>
    <w:rPr>
      <w:sz w:val="24"/>
      <w:lang w:val="en-US"/>
    </w:rPr>
  </w:style>
  <w:style w:type="paragraph" w:customStyle="1" w:styleId="WW-6">
    <w:name w:val="WW-Заголовок"/>
    <w:basedOn w:val="a0"/>
    <w:next w:val="aff6"/>
    <w:pPr>
      <w:keepNext/>
      <w:widowControl w:val="0"/>
      <w:spacing w:before="240" w:after="120"/>
    </w:pPr>
    <w:rPr>
      <w:rFonts w:ascii="Arial" w:eastAsia="MS Mincho" w:hAnsi="Arial" w:cs="Tahoma"/>
      <w:kern w:val="2"/>
      <w:sz w:val="28"/>
      <w:szCs w:val="28"/>
    </w:rPr>
  </w:style>
  <w:style w:type="paragraph" w:customStyle="1" w:styleId="121">
    <w:name w:val="Знак Знак1 Знак Знак Знак Знак2"/>
    <w:basedOn w:val="a0"/>
    <w:pPr>
      <w:spacing w:after="160" w:line="240" w:lineRule="exact"/>
    </w:pPr>
    <w:rPr>
      <w:rFonts w:ascii="Verdana" w:hAnsi="Verdana" w:cs="Verdana"/>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280" w:after="280"/>
    </w:pPr>
    <w:rPr>
      <w:rFonts w:ascii="Tahoma" w:hAnsi="Tahoma" w:cs="Tahoma"/>
      <w:lang w:val="en-US"/>
    </w:rPr>
  </w:style>
  <w:style w:type="paragraph" w:customStyle="1" w:styleId="1fffa">
    <w:name w:val="заголовок 1"/>
    <w:basedOn w:val="a0"/>
    <w:next w:val="a0"/>
    <w:pPr>
      <w:ind w:right="-41"/>
      <w:jc w:val="center"/>
    </w:pPr>
    <w:rPr>
      <w:color w:val="000000"/>
      <w:sz w:val="28"/>
      <w:szCs w:val="24"/>
    </w:rPr>
  </w:style>
  <w:style w:type="paragraph" w:customStyle="1" w:styleId="1fffb">
    <w:name w:val="Знак Знак1"/>
    <w:basedOn w:val="a0"/>
    <w:pPr>
      <w:spacing w:after="160" w:line="240" w:lineRule="exact"/>
    </w:pPr>
    <w:rPr>
      <w:rFonts w:ascii="Verdana" w:hAnsi="Verdana" w:cs="Verdana"/>
      <w:sz w:val="24"/>
      <w:szCs w:val="24"/>
      <w:lang w:val="en-US"/>
    </w:rPr>
  </w:style>
  <w:style w:type="paragraph" w:customStyle="1" w:styleId="Style8">
    <w:name w:val="Style8"/>
    <w:basedOn w:val="a0"/>
    <w:pPr>
      <w:widowControl w:val="0"/>
      <w:autoSpaceDE w:val="0"/>
      <w:spacing w:line="468" w:lineRule="exact"/>
    </w:pPr>
    <w:rPr>
      <w:rFonts w:ascii="Arial" w:eastAsia="Calibri" w:hAnsi="Arial" w:cs="Arial"/>
      <w:sz w:val="24"/>
      <w:szCs w:val="24"/>
    </w:rPr>
  </w:style>
  <w:style w:type="paragraph" w:customStyle="1" w:styleId="WW-16">
    <w:name w:val="WW-Абзац списка1"/>
    <w:basedOn w:val="a0"/>
    <w:pPr>
      <w:ind w:left="720"/>
      <w:contextualSpacing/>
    </w:pPr>
    <w:rPr>
      <w:rFonts w:eastAsia="Calibri"/>
      <w:sz w:val="24"/>
      <w:szCs w:val="24"/>
    </w:rPr>
  </w:style>
  <w:style w:type="paragraph" w:customStyle="1" w:styleId="LO-Normal">
    <w:name w:val="LO-Normal"/>
    <w:pPr>
      <w:widowControl w:val="0"/>
      <w:suppressAutoHyphens/>
      <w:ind w:firstLine="720"/>
    </w:pPr>
    <w:rPr>
      <w:lang w:eastAsia="zh-CN"/>
    </w:rPr>
  </w:style>
  <w:style w:type="paragraph" w:customStyle="1" w:styleId="1fffc">
    <w:name w:val="Знак Знак Знак1 Знак"/>
    <w:basedOn w:val="a0"/>
    <w:pPr>
      <w:spacing w:after="160" w:line="240" w:lineRule="exact"/>
    </w:pPr>
    <w:rPr>
      <w:rFonts w:ascii="Verdana" w:hAnsi="Verdana" w:cs="Verdana"/>
      <w:sz w:val="24"/>
      <w:szCs w:val="24"/>
      <w:lang w:val="en-US"/>
    </w:rPr>
  </w:style>
  <w:style w:type="paragraph" w:customStyle="1" w:styleId="formattext">
    <w:name w:val="formattext"/>
    <w:basedOn w:val="a0"/>
    <w:pPr>
      <w:spacing w:before="280" w:after="280"/>
    </w:pPr>
    <w:rPr>
      <w:sz w:val="24"/>
      <w:szCs w:val="24"/>
    </w:rPr>
  </w:style>
  <w:style w:type="paragraph" w:customStyle="1" w:styleId="71">
    <w:name w:val="Основной текст7"/>
    <w:basedOn w:val="a0"/>
    <w:pPr>
      <w:shd w:val="clear" w:color="auto" w:fill="FFFFFF"/>
      <w:spacing w:before="6660" w:line="254" w:lineRule="exact"/>
      <w:jc w:val="center"/>
    </w:pPr>
    <w:rPr>
      <w:rFonts w:eastAsia="Calibri"/>
      <w:sz w:val="21"/>
      <w:szCs w:val="21"/>
    </w:rPr>
  </w:style>
  <w:style w:type="paragraph" w:customStyle="1" w:styleId="2f3">
    <w:name w:val="Без интервала2"/>
    <w:pPr>
      <w:suppressAutoHyphens/>
    </w:pPr>
    <w:rPr>
      <w:rFonts w:ascii="Calibri" w:hAnsi="Calibri" w:cs="Calibri"/>
      <w:sz w:val="22"/>
      <w:szCs w:val="22"/>
      <w:lang w:eastAsia="zh-CN"/>
    </w:rPr>
  </w:style>
  <w:style w:type="paragraph" w:customStyle="1" w:styleId="afffff2">
    <w:name w:val="Заголовок таблицы"/>
    <w:basedOn w:val="afffc"/>
    <w:pPr>
      <w:jc w:val="center"/>
    </w:pPr>
    <w:rPr>
      <w:b/>
      <w:bCs/>
    </w:rPr>
  </w:style>
  <w:style w:type="paragraph" w:customStyle="1" w:styleId="afffff3">
    <w:name w:val="Содержимое врезки"/>
    <w:basedOn w:val="a0"/>
  </w:style>
  <w:style w:type="table" w:styleId="afffff4">
    <w:name w:val="Table Grid"/>
    <w:basedOn w:val="a2"/>
    <w:uiPriority w:val="39"/>
    <w:rsid w:val="00032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d">
    <w:name w:val="Неразрешенное упоминание1"/>
    <w:uiPriority w:val="99"/>
    <w:semiHidden/>
    <w:unhideWhenUsed/>
    <w:rsid w:val="00D22DD2"/>
    <w:rPr>
      <w:color w:val="605E5C"/>
      <w:shd w:val="clear" w:color="auto" w:fill="E1DFDD"/>
    </w:rPr>
  </w:style>
  <w:style w:type="table" w:customStyle="1" w:styleId="TableNormal">
    <w:name w:val="Table Normal"/>
    <w:uiPriority w:val="2"/>
    <w:semiHidden/>
    <w:unhideWhenUsed/>
    <w:qFormat/>
    <w:rsid w:val="00217D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2531</Words>
  <Characters>14429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Александр Григорьев</cp:lastModifiedBy>
  <cp:revision>2</cp:revision>
  <cp:lastPrinted>2024-11-19T05:32:00Z</cp:lastPrinted>
  <dcterms:created xsi:type="dcterms:W3CDTF">2026-09-07T11:59:00Z</dcterms:created>
  <dcterms:modified xsi:type="dcterms:W3CDTF">2026-09-07T11:59:00Z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