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DCD89" w14:textId="77777777" w:rsidR="006E0369" w:rsidRDefault="002F2713">
      <w:pPr>
        <w:ind w:left="5387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</w:rPr>
        <w:t>«</w:t>
      </w:r>
      <w:r>
        <w:rPr>
          <w:rFonts w:ascii="Times New Roman" w:hAnsi="Times New Roman"/>
          <w:sz w:val="24"/>
        </w:rPr>
        <w:t>УТВЕРЖДАЮ»</w:t>
      </w:r>
    </w:p>
    <w:p w14:paraId="0882D092" w14:textId="77777777" w:rsidR="006E0369" w:rsidRDefault="002F2713">
      <w:pPr>
        <w:spacing w:after="0" w:line="240" w:lineRule="auto"/>
        <w:ind w:left="538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НКРГСС – филиала ФБУ «Администрация «Камводпуть»</w:t>
      </w:r>
    </w:p>
    <w:p w14:paraId="1D8835AD" w14:textId="77777777" w:rsidR="006E0369" w:rsidRDefault="006E0369">
      <w:pPr>
        <w:spacing w:after="0" w:line="240" w:lineRule="auto"/>
        <w:ind w:left="5387"/>
        <w:rPr>
          <w:rFonts w:ascii="Times New Roman" w:hAnsi="Times New Roman"/>
          <w:sz w:val="24"/>
        </w:rPr>
      </w:pPr>
    </w:p>
    <w:p w14:paraId="0D7FF003" w14:textId="77777777" w:rsidR="006E0369" w:rsidRDefault="002F2713">
      <w:pPr>
        <w:spacing w:after="0" w:line="240" w:lineRule="auto"/>
        <w:ind w:left="538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_____________________Р.В. Левашов</w:t>
      </w:r>
    </w:p>
    <w:p w14:paraId="0027657B" w14:textId="77777777" w:rsidR="006E0369" w:rsidRDefault="002F2713">
      <w:pPr>
        <w:spacing w:after="0" w:line="240" w:lineRule="auto"/>
        <w:ind w:left="538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 _______________ 2026 г.</w:t>
      </w:r>
    </w:p>
    <w:p w14:paraId="026CD09E" w14:textId="77777777" w:rsidR="006E0369" w:rsidRDefault="006E0369">
      <w:pPr>
        <w:spacing w:after="0" w:line="240" w:lineRule="auto"/>
        <w:jc w:val="both"/>
        <w:rPr>
          <w:rFonts w:ascii="Times New Roman" w:hAnsi="Times New Roman"/>
        </w:rPr>
      </w:pPr>
    </w:p>
    <w:p w14:paraId="238BE1F8" w14:textId="77777777" w:rsidR="006E0369" w:rsidRDefault="006E0369">
      <w:pPr>
        <w:spacing w:after="0" w:line="240" w:lineRule="auto"/>
        <w:jc w:val="both"/>
        <w:rPr>
          <w:rFonts w:ascii="Times New Roman" w:hAnsi="Times New Roman"/>
        </w:rPr>
      </w:pPr>
    </w:p>
    <w:p w14:paraId="48689B28" w14:textId="77777777" w:rsidR="006E0369" w:rsidRDefault="002F271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 w14:paraId="701530B2" w14:textId="77777777" w:rsidR="006E0369" w:rsidRDefault="002F2713">
      <w:pPr>
        <w:spacing w:after="0" w:line="276" w:lineRule="auto"/>
        <w:ind w:firstLine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поставку </w:t>
      </w:r>
      <w:proofErr w:type="gramStart"/>
      <w:r>
        <w:rPr>
          <w:rFonts w:ascii="Times New Roman" w:hAnsi="Times New Roman"/>
          <w:b/>
        </w:rPr>
        <w:t>перчаток  трикотажны</w:t>
      </w:r>
      <w:r>
        <w:rPr>
          <w:rFonts w:ascii="Times New Roman" w:hAnsi="Times New Roman"/>
          <w:b/>
        </w:rPr>
        <w:t>х</w:t>
      </w:r>
      <w:proofErr w:type="gramEnd"/>
      <w:r>
        <w:rPr>
          <w:rFonts w:ascii="Times New Roman" w:hAnsi="Times New Roman"/>
          <w:b/>
        </w:rPr>
        <w:t xml:space="preserve"> для нужд Нижне-Камского района гидротехнических </w:t>
      </w:r>
      <w:r>
        <w:rPr>
          <w:rFonts w:ascii="Times New Roman" w:hAnsi="Times New Roman"/>
          <w:b/>
        </w:rPr>
        <w:t>сооружений и судоходства - филиала Федерального бюджетного учреждения «Администрация Камского бассейна внутренних водных путей»</w:t>
      </w:r>
    </w:p>
    <w:p w14:paraId="77FA190B" w14:textId="77777777" w:rsidR="006E0369" w:rsidRDefault="006E0369">
      <w:pPr>
        <w:spacing w:after="0" w:line="276" w:lineRule="auto"/>
        <w:ind w:firstLine="720"/>
        <w:jc w:val="center"/>
        <w:rPr>
          <w:rFonts w:ascii="Times New Roman" w:hAnsi="Times New Roman"/>
        </w:rPr>
      </w:pPr>
    </w:p>
    <w:p w14:paraId="509FA8EA" w14:textId="77777777" w:rsidR="006E0369" w:rsidRDefault="002F271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Объект закупки</w:t>
      </w:r>
    </w:p>
    <w:p w14:paraId="182004D5" w14:textId="77777777" w:rsidR="006E0369" w:rsidRDefault="002F271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</w:rPr>
        <w:t xml:space="preserve">Поставка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перчаток</w:t>
      </w:r>
      <w:proofErr w:type="gramEnd"/>
      <w:r>
        <w:rPr>
          <w:rFonts w:ascii="Times New Roman" w:hAnsi="Times New Roman"/>
        </w:rPr>
        <w:t xml:space="preserve">  трикотажны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</w:rPr>
        <w:t xml:space="preserve"> (далее – Товар). </w:t>
      </w:r>
    </w:p>
    <w:p w14:paraId="1F662178" w14:textId="77777777" w:rsidR="006E0369" w:rsidRDefault="002F271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Цель закупки</w:t>
      </w:r>
    </w:p>
    <w:p w14:paraId="2C1EB403" w14:textId="77777777" w:rsidR="006E0369" w:rsidRDefault="002F2713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Поддержание работоспособности гидротехнических со</w:t>
      </w:r>
      <w:r>
        <w:rPr>
          <w:rFonts w:ascii="Times New Roman" w:hAnsi="Times New Roman"/>
          <w:sz w:val="24"/>
        </w:rPr>
        <w:t>оружений.</w:t>
      </w:r>
    </w:p>
    <w:p w14:paraId="30ECB281" w14:textId="77777777" w:rsidR="006E0369" w:rsidRDefault="002F2713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поставки Товара</w:t>
      </w:r>
    </w:p>
    <w:p w14:paraId="0388C96C" w14:textId="77777777" w:rsidR="006E0369" w:rsidRDefault="002F271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Республика Татарстан, г. Набережные Челны, улица Шлюзовая 1.</w:t>
      </w:r>
    </w:p>
    <w:p w14:paraId="31A3DD72" w14:textId="77777777" w:rsidR="006E0369" w:rsidRDefault="002F271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 поставки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Товара</w:t>
      </w:r>
    </w:p>
    <w:p w14:paraId="76733481" w14:textId="77777777" w:rsidR="006E0369" w:rsidRDefault="002F2713">
      <w:pPr>
        <w:pStyle w:val="a3"/>
        <w:spacing w:after="0" w:line="240" w:lineRule="auto"/>
        <w:ind w:left="284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Товар должен быть поставлен с момента заключения договора в течение 30 календарных дней. Допускается досрочное исполнение договора.</w:t>
      </w:r>
    </w:p>
    <w:p w14:paraId="3CB22DC0" w14:textId="77777777" w:rsidR="006E0369" w:rsidRDefault="002F271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Наименование Товара и требования к качественным, количественным и функциональным характеристикам Товара</w:t>
      </w:r>
    </w:p>
    <w:p w14:paraId="1A920661" w14:textId="77777777" w:rsidR="006E0369" w:rsidRDefault="002F2713">
      <w:pPr>
        <w:pStyle w:val="a3"/>
        <w:spacing w:after="0" w:line="276" w:lineRule="auto"/>
        <w:ind w:left="108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710"/>
        <w:gridCol w:w="704"/>
        <w:gridCol w:w="540"/>
        <w:gridCol w:w="2680"/>
        <w:gridCol w:w="986"/>
        <w:gridCol w:w="2500"/>
        <w:gridCol w:w="1313"/>
      </w:tblGrid>
      <w:tr w:rsidR="006E0369" w14:paraId="50E37409" w14:textId="77777777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72BB" w14:textId="77777777" w:rsidR="006E0369" w:rsidRDefault="002F2713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D5251" w14:textId="77777777" w:rsidR="006E0369" w:rsidRDefault="002F27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Перчатки х/б трикотажные.</w:t>
            </w:r>
          </w:p>
          <w:p w14:paraId="3C8BB3EF" w14:textId="77777777" w:rsidR="006E0369" w:rsidRDefault="006E03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682AEBD" w14:textId="77777777" w:rsidR="006E0369" w:rsidRDefault="002F271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 ОКПД 2: </w:t>
            </w:r>
            <w:r>
              <w:rPr>
                <w:rFonts w:ascii="Times New Roman" w:hAnsi="Times New Roman"/>
                <w:b/>
                <w:sz w:val="20"/>
                <w:highlight w:val="white"/>
              </w:rPr>
              <w:t>14.12.30.150</w:t>
            </w:r>
            <w:r>
              <w:rPr>
                <w:rFonts w:ascii="Times New Roman" w:hAnsi="Times New Roman"/>
                <w:sz w:val="20"/>
                <w:highlight w:val="white"/>
              </w:rPr>
              <w:t> - </w:t>
            </w:r>
            <w:hyperlink r:id="rId5" w:history="1">
              <w:r>
                <w:rPr>
                  <w:rFonts w:ascii="Times New Roman" w:hAnsi="Times New Roman"/>
                  <w:sz w:val="20"/>
                  <w:highlight w:val="white"/>
                </w:rPr>
                <w:t>Рукавицы, перчатки производственные и профессиональны</w:t>
              </w:r>
              <w:r>
                <w:rPr>
                  <w:rFonts w:ascii="Times New Roman" w:hAnsi="Times New Roman"/>
                  <w:sz w:val="18"/>
                  <w:highlight w:val="white"/>
                </w:rPr>
                <w:t>е.</w:t>
              </w:r>
            </w:hyperlink>
          </w:p>
          <w:p w14:paraId="6E767D79" w14:textId="77777777" w:rsidR="006E0369" w:rsidRDefault="002F27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86B9D" w14:textId="77777777" w:rsidR="006E0369" w:rsidRDefault="002F2713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400 пар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4C2B" w14:textId="77777777" w:rsidR="006E0369" w:rsidRDefault="002F27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7B0D6" w14:textId="77777777" w:rsidR="006E0369" w:rsidRDefault="002F27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7E9D2" w14:textId="77777777" w:rsidR="006E0369" w:rsidRDefault="006E0369"/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1DC3A" w14:textId="77777777" w:rsidR="006E0369" w:rsidRDefault="002F27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Хлопок, ПВХ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8D16" w14:textId="77777777" w:rsidR="006E0369" w:rsidRDefault="006E03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0369" w14:paraId="2210D0B0" w14:textId="77777777">
        <w:trPr>
          <w:trHeight w:val="379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5E9A" w14:textId="77777777" w:rsidR="006E0369" w:rsidRDefault="006E0369"/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511EA" w14:textId="77777777" w:rsidR="006E0369" w:rsidRDefault="006E0369"/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FAED" w14:textId="77777777" w:rsidR="006E0369" w:rsidRDefault="006E0369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236D" w14:textId="77777777" w:rsidR="006E0369" w:rsidRDefault="002F27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2D175" w14:textId="77777777" w:rsidR="006E0369" w:rsidRDefault="002F27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Рисунок,класс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вязки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A4C91" w14:textId="77777777" w:rsidR="006E0369" w:rsidRDefault="006E0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596E" w14:textId="77777777" w:rsidR="006E0369" w:rsidRDefault="002F27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Точка,10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8316" w14:textId="77777777" w:rsidR="006E0369" w:rsidRDefault="006E03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0369" w14:paraId="7F002AF8" w14:textId="77777777">
        <w:trPr>
          <w:trHeight w:val="20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C6C7" w14:textId="77777777" w:rsidR="006E0369" w:rsidRDefault="006E0369"/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AE24" w14:textId="77777777" w:rsidR="006E0369" w:rsidRDefault="006E0369"/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559A5" w14:textId="77777777" w:rsidR="006E0369" w:rsidRDefault="006E0369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CDC1F" w14:textId="77777777" w:rsidR="006E0369" w:rsidRDefault="002F27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482F" w14:textId="77777777" w:rsidR="006E0369" w:rsidRDefault="002F27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нитей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F1262" w14:textId="77777777" w:rsidR="006E0369" w:rsidRDefault="002F27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1153E" w14:textId="77777777" w:rsidR="006E0369" w:rsidRDefault="002F27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8A49F" w14:textId="77777777" w:rsidR="006E0369" w:rsidRDefault="006E03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0369" w14:paraId="5A04954C" w14:textId="77777777">
        <w:trPr>
          <w:trHeight w:val="46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69AC" w14:textId="77777777" w:rsidR="006E0369" w:rsidRDefault="006E0369"/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BD5CF" w14:textId="77777777" w:rsidR="006E0369" w:rsidRDefault="006E0369"/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365F" w14:textId="77777777" w:rsidR="006E0369" w:rsidRDefault="006E0369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C1FE" w14:textId="77777777" w:rsidR="006E0369" w:rsidRDefault="002F27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EDAD4" w14:textId="77777777" w:rsidR="006E0369" w:rsidRDefault="002F27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Способ фиксации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E1A3" w14:textId="77777777" w:rsidR="006E0369" w:rsidRDefault="006E0369"/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1643" w14:textId="77777777" w:rsidR="006E0369" w:rsidRDefault="002F27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резинке.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DF55" w14:textId="77777777" w:rsidR="006E0369" w:rsidRDefault="006E03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7CE06124" w14:textId="77777777" w:rsidR="006E0369" w:rsidRDefault="006E0369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</w:rPr>
      </w:pPr>
    </w:p>
    <w:p w14:paraId="46FBAECB" w14:textId="77777777" w:rsidR="006E0369" w:rsidRDefault="002F271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Требование к поставке Товара</w:t>
      </w:r>
    </w:p>
    <w:p w14:paraId="406D8061" w14:textId="77777777" w:rsidR="006E0369" w:rsidRDefault="002F2713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Поставляемый Товар должен быть новым товаром, официально поставляемым на территорию Российской Федерации, (ранее не находившимся в использовании у Поставщика и (или) у третьих лиц, не </w:t>
      </w:r>
      <w:r>
        <w:rPr>
          <w:rFonts w:ascii="Times New Roman" w:hAnsi="Times New Roman"/>
        </w:rPr>
        <w:t>восстановленный, не должен находиться в залоге, под арестом или под иным обременением, не иметь повреждений. Год выпуска вышеуказанного Товара не ранее 2025 года.</w:t>
      </w:r>
    </w:p>
    <w:p w14:paraId="43E2F2E3" w14:textId="77777777" w:rsidR="006E0369" w:rsidRDefault="002F2713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Поставляемый Товар должен сопровождаться сертификатами качества или иными </w:t>
      </w:r>
      <w:r>
        <w:rPr>
          <w:rFonts w:ascii="Times New Roman" w:hAnsi="Times New Roman"/>
        </w:rPr>
        <w:t>документами, подтверждающими соответствие поставляемых товаров установленным стандартам.</w:t>
      </w:r>
    </w:p>
    <w:p w14:paraId="748CCCA6" w14:textId="77777777" w:rsidR="006E0369" w:rsidRDefault="002F2713">
      <w:pPr>
        <w:widowControl w:val="0"/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Доставка, погрузка, разгрузка до места поставки Товара осуществляются силами и за счет Поставщика.</w:t>
      </w:r>
    </w:p>
    <w:p w14:paraId="5893E281" w14:textId="77777777" w:rsidR="006E0369" w:rsidRDefault="002F271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Требование к безопасности Товара</w:t>
      </w:r>
    </w:p>
    <w:p w14:paraId="3C6565C6" w14:textId="77777777" w:rsidR="006E0369" w:rsidRDefault="002F2713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Совокупность конструктивных и экспл</w:t>
      </w:r>
      <w:r>
        <w:rPr>
          <w:rFonts w:ascii="Times New Roman" w:hAnsi="Times New Roman"/>
        </w:rPr>
        <w:t xml:space="preserve">уатационных свойств товара должны обеспечивать активную и пассивную безопасность. </w:t>
      </w:r>
      <w:r>
        <w:rPr>
          <w:rFonts w:ascii="Times New Roman" w:hAnsi="Times New Roman"/>
          <w:sz w:val="24"/>
        </w:rPr>
        <w:t>Товар должен быть безопасен для жизни и здоровья работников, окружающей среды, а также не должен причинять вред имуществу.</w:t>
      </w:r>
    </w:p>
    <w:p w14:paraId="18FE40E3" w14:textId="77777777" w:rsidR="006E0369" w:rsidRDefault="002F271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Требование к гарантийному сроку Товара</w:t>
      </w:r>
      <w:r>
        <w:rPr>
          <w:rFonts w:ascii="Times New Roman" w:hAnsi="Times New Roman"/>
          <w:b/>
        </w:rPr>
        <w:t xml:space="preserve"> </w:t>
      </w:r>
    </w:p>
    <w:p w14:paraId="6D0C03C7" w14:textId="77777777" w:rsidR="006E0369" w:rsidRDefault="002F2713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Объем гаран</w:t>
      </w:r>
      <w:r>
        <w:rPr>
          <w:rFonts w:ascii="Times New Roman" w:hAnsi="Times New Roman"/>
        </w:rPr>
        <w:t>тий на поставляемый Товар не должен быть меньше объема гарантий для данного вида товаров, установленных заводом-изготовителем в течение всего гарантийного срока, установленного на него, но не менее 6 (шести) месяцев.</w:t>
      </w:r>
    </w:p>
    <w:p w14:paraId="00F9D5CB" w14:textId="77777777" w:rsidR="006E0369" w:rsidRDefault="002F2713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Гарантийные обязательства должны быть п</w:t>
      </w:r>
      <w:r>
        <w:rPr>
          <w:rFonts w:ascii="Times New Roman" w:hAnsi="Times New Roman"/>
        </w:rPr>
        <w:t>одтверждены гарантийным талоном или иным документом, подтверждающим гарантию и содержащим гарантийные обязательства. Документы, подтверждающие гарантию, должны быть заверены печатью поставщика, и переданы Заказчику при приемке товара.</w:t>
      </w:r>
    </w:p>
    <w:p w14:paraId="0B8B80D3" w14:textId="77777777" w:rsidR="006E0369" w:rsidRDefault="002F2713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lastRenderedPageBreak/>
        <w:t xml:space="preserve">10. </w:t>
      </w:r>
      <w:r>
        <w:rPr>
          <w:rFonts w:ascii="Times New Roman" w:hAnsi="Times New Roman"/>
          <w:b/>
          <w:sz w:val="24"/>
        </w:rPr>
        <w:t>Требования к гара</w:t>
      </w:r>
      <w:r>
        <w:rPr>
          <w:rFonts w:ascii="Times New Roman" w:hAnsi="Times New Roman"/>
          <w:b/>
          <w:sz w:val="24"/>
        </w:rPr>
        <w:t>нтийному обслуживанию Товара.</w:t>
      </w:r>
    </w:p>
    <w:p w14:paraId="01D9DB59" w14:textId="77777777" w:rsidR="006E0369" w:rsidRDefault="002F271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15 (пят</w:t>
      </w:r>
      <w:r>
        <w:rPr>
          <w:rFonts w:ascii="Times New Roman" w:hAnsi="Times New Roman"/>
          <w:sz w:val="24"/>
        </w:rPr>
        <w:t>надцать) календарных дней с момента получения письменного уведомления от Заказчика (в том числе посредством электронной почты или факсимильной связи с последующим направлением оригинала).</w:t>
      </w:r>
    </w:p>
    <w:p w14:paraId="1DC0A942" w14:textId="77777777" w:rsidR="006E0369" w:rsidRDefault="002F271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замены или ремонта Товара, Поставщик предоставляет гарантию</w:t>
      </w:r>
      <w:r>
        <w:rPr>
          <w:rFonts w:ascii="Times New Roman" w:hAnsi="Times New Roman"/>
          <w:sz w:val="24"/>
        </w:rPr>
        <w:t xml:space="preserve">. Срок гарантии при этом устанавливается Поставщиком Товара, </w:t>
      </w:r>
      <w:r>
        <w:rPr>
          <w:rFonts w:ascii="Times New Roman" w:hAnsi="Times New Roman"/>
          <w:b/>
          <w:sz w:val="24"/>
        </w:rPr>
        <w:t>но не менее 6 (шести) месяцев</w:t>
      </w:r>
      <w:r>
        <w:rPr>
          <w:rFonts w:ascii="Times New Roman" w:hAnsi="Times New Roman"/>
          <w:sz w:val="24"/>
        </w:rPr>
        <w:t xml:space="preserve"> </w:t>
      </w:r>
    </w:p>
    <w:p w14:paraId="032A027E" w14:textId="77777777" w:rsidR="006E0369" w:rsidRDefault="002F271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7DAE3C67" w14:textId="77777777" w:rsidR="006E0369" w:rsidRDefault="006E0369">
      <w:pPr>
        <w:spacing w:after="0"/>
        <w:rPr>
          <w:rFonts w:ascii="Times New Roman" w:hAnsi="Times New Roman"/>
        </w:rPr>
      </w:pPr>
    </w:p>
    <w:p w14:paraId="20502C74" w14:textId="77777777" w:rsidR="006E0369" w:rsidRDefault="006E0369">
      <w:pPr>
        <w:spacing w:after="0"/>
        <w:rPr>
          <w:rFonts w:ascii="Times New Roman" w:hAnsi="Times New Roman"/>
        </w:rPr>
      </w:pPr>
    </w:p>
    <w:p w14:paraId="3EC615AA" w14:textId="77777777" w:rsidR="006E0369" w:rsidRDefault="002F271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Инженер по комплектации оборуд</w:t>
      </w:r>
      <w:r>
        <w:rPr>
          <w:rFonts w:ascii="Times New Roman" w:hAnsi="Times New Roman"/>
        </w:rPr>
        <w:t>ования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А.А. Попов</w:t>
      </w:r>
    </w:p>
    <w:p w14:paraId="5039E516" w14:textId="77777777" w:rsidR="006E0369" w:rsidRDefault="002F271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Тел.:8(8552)71-52-90</w:t>
      </w:r>
    </w:p>
    <w:p w14:paraId="58165E06" w14:textId="77777777" w:rsidR="006E0369" w:rsidRDefault="002F271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8(8552) 79-11-95  </w:t>
      </w:r>
      <w:r>
        <w:rPr>
          <w:rFonts w:ascii="Times New Roman" w:hAnsi="Times New Roman"/>
          <w:sz w:val="24"/>
        </w:rPr>
        <w:t xml:space="preserve"> snab</w:t>
      </w:r>
      <w:hyperlink r:id="rId6" w:history="1">
        <w:r>
          <w:rPr>
            <w:rStyle w:val="a5"/>
            <w:rFonts w:ascii="Times New Roman" w:hAnsi="Times New Roman"/>
            <w:color w:val="000000"/>
            <w:sz w:val="24"/>
            <w:u w:val="none"/>
          </w:rPr>
          <w:t>@nkrgss.ru</w:t>
        </w:r>
      </w:hyperlink>
      <w:r>
        <w:rPr>
          <w:rFonts w:ascii="Times New Roman" w:hAnsi="Times New Roman"/>
          <w:sz w:val="24"/>
        </w:rPr>
        <w:t xml:space="preserve"> </w:t>
      </w:r>
    </w:p>
    <w:p w14:paraId="6D21EEA2" w14:textId="77777777" w:rsidR="006E0369" w:rsidRDefault="002F271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</w:t>
      </w:r>
    </w:p>
    <w:sectPr w:rsidR="006E0369">
      <w:pgSz w:w="12240" w:h="15840"/>
      <w:pgMar w:top="567" w:right="334" w:bottom="391" w:left="992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A97A78"/>
    <w:multiLevelType w:val="multilevel"/>
    <w:tmpl w:val="4CD05940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69"/>
    <w:rsid w:val="002F2713"/>
    <w:rsid w:val="006E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694D"/>
  <w15:docId w15:val="{8BFA16E7-93D3-4C42-927B-D8252CD7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pacing w:val="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  <w:spacing w:val="0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13">
    <w:name w:val="Строгий1"/>
    <w:basedOn w:val="a"/>
    <w:link w:val="14"/>
    <w:pPr>
      <w:spacing w:after="0" w:line="240" w:lineRule="auto"/>
    </w:pPr>
    <w:rPr>
      <w:b/>
      <w:sz w:val="20"/>
    </w:rPr>
  </w:style>
  <w:style w:type="character" w:customStyle="1" w:styleId="14">
    <w:name w:val="Строгий1"/>
    <w:basedOn w:val="1"/>
    <w:link w:val="13"/>
    <w:rPr>
      <w:rFonts w:ascii="Calibri" w:hAnsi="Calibri"/>
      <w:b/>
      <w:color w:val="000000"/>
      <w:spacing w:val="0"/>
      <w:sz w:val="20"/>
    </w:rPr>
  </w:style>
  <w:style w:type="paragraph" w:customStyle="1" w:styleId="120">
    <w:name w:val="Основной шрифт абзаца12"/>
    <w:link w:val="121"/>
  </w:style>
  <w:style w:type="character" w:customStyle="1" w:styleId="121">
    <w:name w:val="Основной шрифт абзаца12"/>
    <w:link w:val="120"/>
    <w:rPr>
      <w:rFonts w:ascii="Calibri" w:hAnsi="Calibri"/>
      <w:color w:val="000000"/>
      <w:spacing w:val="0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rFonts w:ascii="Calibri" w:hAnsi="Calibri"/>
      <w:color w:val="0000FF"/>
      <w:spacing w:val="0"/>
      <w:sz w:val="20"/>
      <w:u w:val="single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rFonts w:ascii="Calibri" w:hAnsi="Calibri"/>
      <w:color w:val="0000FF"/>
      <w:spacing w:val="0"/>
      <w:sz w:val="20"/>
      <w:u w:val="single"/>
    </w:rPr>
  </w:style>
  <w:style w:type="paragraph" w:customStyle="1" w:styleId="lots-wrap-contentbodyval">
    <w:name w:val="lots-wrap-content__body__val"/>
    <w:link w:val="lots-wrap-contentbodyval0"/>
  </w:style>
  <w:style w:type="character" w:customStyle="1" w:styleId="lots-wrap-contentbodyval0">
    <w:name w:val="lots-wrap-content__body__val"/>
    <w:link w:val="lots-wrap-contentbodyval"/>
    <w:rPr>
      <w:rFonts w:ascii="Calibri" w:hAnsi="Calibri"/>
      <w:color w:val="000000"/>
      <w:spacing w:val="0"/>
      <w:sz w:val="20"/>
    </w:rPr>
  </w:style>
  <w:style w:type="paragraph" w:customStyle="1" w:styleId="122">
    <w:name w:val="Обычный12"/>
    <w:link w:val="123"/>
    <w:rPr>
      <w:sz w:val="22"/>
    </w:rPr>
  </w:style>
  <w:style w:type="character" w:customStyle="1" w:styleId="123">
    <w:name w:val="Обычный12"/>
    <w:link w:val="122"/>
    <w:rPr>
      <w:rFonts w:ascii="Calibri" w:hAnsi="Calibri"/>
      <w:color w:val="000000"/>
      <w:spacing w:val="0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sectiontitle">
    <w:name w:val="section__title"/>
    <w:basedOn w:val="15"/>
    <w:link w:val="sectiontitle0"/>
  </w:style>
  <w:style w:type="character" w:customStyle="1" w:styleId="sectiontitle0">
    <w:name w:val="section__title"/>
    <w:basedOn w:val="16"/>
    <w:link w:val="sectiontitle"/>
    <w:rPr>
      <w:rFonts w:ascii="Calibri" w:hAnsi="Calibri"/>
      <w:color w:val="000000"/>
      <w:spacing w:val="0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17">
    <w:name w:val="Гиперссылка1"/>
    <w:link w:val="a5"/>
    <w:rPr>
      <w:color w:val="0000FF"/>
      <w:u w:val="single"/>
    </w:rPr>
  </w:style>
  <w:style w:type="character" w:styleId="a5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  <w:rPr>
      <w:rFonts w:ascii="Calibri" w:hAnsi="Calibri"/>
      <w:color w:val="000000"/>
      <w:spacing w:val="0"/>
      <w:sz w:val="20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color w:val="000000"/>
      <w:spacing w:val="0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1a">
    <w:name w:val="Гиперссылка1"/>
    <w:basedOn w:val="a"/>
    <w:link w:val="1b"/>
    <w:pPr>
      <w:spacing w:after="0" w:line="240" w:lineRule="auto"/>
    </w:pPr>
    <w:rPr>
      <w:color w:val="0000FF"/>
      <w:sz w:val="20"/>
      <w:u w:val="single"/>
    </w:rPr>
  </w:style>
  <w:style w:type="character" w:customStyle="1" w:styleId="1b">
    <w:name w:val="Гиперссылка1"/>
    <w:basedOn w:val="1"/>
    <w:link w:val="1a"/>
    <w:rPr>
      <w:rFonts w:ascii="Calibri" w:hAnsi="Calibri"/>
      <w:color w:val="0000FF"/>
      <w:spacing w:val="0"/>
      <w:sz w:val="20"/>
      <w:u w:val="single"/>
    </w:rPr>
  </w:style>
  <w:style w:type="paragraph" w:customStyle="1" w:styleId="tipsy-tooltip">
    <w:name w:val="tipsy-tooltip"/>
    <w:link w:val="tipsy-tooltip0"/>
  </w:style>
  <w:style w:type="character" w:customStyle="1" w:styleId="tipsy-tooltip0">
    <w:name w:val="tipsy-tooltip"/>
    <w:link w:val="tipsy-tooltip"/>
    <w:rPr>
      <w:rFonts w:ascii="Calibri" w:hAnsi="Calibri"/>
      <w:color w:val="000000"/>
      <w:spacing w:val="0"/>
      <w:sz w:val="20"/>
    </w:rPr>
  </w:style>
  <w:style w:type="paragraph" w:customStyle="1" w:styleId="sectioninfo">
    <w:name w:val="section__info"/>
    <w:basedOn w:val="15"/>
    <w:link w:val="sectioninfo0"/>
  </w:style>
  <w:style w:type="character" w:customStyle="1" w:styleId="sectioninfo0">
    <w:name w:val="section__info"/>
    <w:basedOn w:val="16"/>
    <w:link w:val="sectioninfo"/>
    <w:rPr>
      <w:rFonts w:ascii="Calibri" w:hAnsi="Calibri"/>
      <w:color w:val="000000"/>
      <w:spacing w:val="0"/>
      <w:sz w:val="2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000000"/>
      <w:spacing w:val="0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styleId="ac">
    <w:name w:val="Normal (Web)"/>
    <w:basedOn w:val="a"/>
    <w:link w:val="a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d">
    <w:name w:val="Обычный (Интернет) Знак"/>
    <w:basedOn w:val="1"/>
    <w:link w:val="ac"/>
    <w:rPr>
      <w:rFonts w:ascii="Times New Roman" w:hAnsi="Times New Roman"/>
      <w:color w:val="000000"/>
      <w:spacing w:val="0"/>
      <w:sz w:val="24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rFonts w:ascii="Calibri" w:hAnsi="Calibri"/>
      <w:color w:val="000000"/>
      <w:spacing w:val="0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table" w:styleId="ae">
    <w:name w:val="Table Grid"/>
    <w:basedOn w:val="a1"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krgss@yandex.ru" TargetMode="External"/><Relationship Id="rId5" Type="http://schemas.openxmlformats.org/officeDocument/2006/relationships/hyperlink" Target="https://www.gov-zakupki.ru/cody/okpd2/14.12.30.1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Васильева</dc:creator>
  <cp:lastModifiedBy>Марина В. Васильева</cp:lastModifiedBy>
  <cp:revision>2</cp:revision>
  <dcterms:created xsi:type="dcterms:W3CDTF">2026-08-25T06:50:00Z</dcterms:created>
  <dcterms:modified xsi:type="dcterms:W3CDTF">2026-08-25T06:50:00Z</dcterms:modified>
</cp:coreProperties>
</file>