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proofErr w:type="gramStart"/>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w:t>
      </w:r>
      <w:proofErr w:type="gramEnd"/>
      <w:r>
        <w:t xml:space="preserve">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5C1FE8">
        <w:rPr>
          <w:b/>
        </w:rPr>
        <w:t xml:space="preserve">расходные материалы для </w:t>
      </w:r>
      <w:r w:rsidR="001F7E2A">
        <w:rPr>
          <w:b/>
        </w:rPr>
        <w:t>подрядных работ</w:t>
      </w:r>
      <w:r w:rsidR="00EE3C1E" w:rsidRPr="00EE3C1E">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proofErr w:type="gramStart"/>
      <w:r w:rsidR="00F36135">
        <w:t>Звездная</w:t>
      </w:r>
      <w:proofErr w:type="gramEnd"/>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w:t>
      </w:r>
      <w:proofErr w:type="gramStart"/>
      <w:r>
        <w:t xml:space="preserve">контроль </w:t>
      </w:r>
      <w:r w:rsidR="00F373FE" w:rsidRPr="006615C0">
        <w:t>за</w:t>
      </w:r>
      <w:proofErr w:type="gramEnd"/>
      <w:r w:rsidR="00F373FE" w:rsidRPr="006615C0">
        <w:t xml:space="preserve">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w:t>
      </w:r>
      <w:proofErr w:type="gramStart"/>
      <w:r w:rsidR="00F373FE" w:rsidRPr="006615C0">
        <w:rPr>
          <w:noProof/>
        </w:rPr>
        <w:t xml:space="preserve">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w:t>
      </w:r>
      <w:proofErr w:type="gramStart"/>
      <w:r w:rsidR="00F373FE" w:rsidRPr="006615C0">
        <w:t>контроле за</w:t>
      </w:r>
      <w:proofErr w:type="gramEnd"/>
      <w:r w:rsidR="00F373FE" w:rsidRPr="006615C0">
        <w:t xml:space="preserve">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xml:space="preserve">, спецификации и технической документации </w:t>
      </w:r>
      <w:proofErr w:type="gramStart"/>
      <w:r>
        <w:t>по</w:t>
      </w:r>
      <w:proofErr w:type="gramEnd"/>
      <w:r>
        <w:t xml:space="preserve">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w:t>
      </w:r>
      <w:proofErr w:type="gramStart"/>
      <w:r w:rsidR="002A51ED" w:rsidRPr="006615C0">
        <w:t>срок</w:t>
      </w:r>
      <w:proofErr w:type="gramEnd"/>
      <w:r w:rsidR="002A51ED" w:rsidRPr="006615C0">
        <w:t xml:space="preserve">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F33155">
        <w:rPr>
          <w:b/>
          <w:noProof/>
        </w:rPr>
        <w:t>5</w:t>
      </w:r>
      <w:r w:rsidR="00556D7F">
        <w:rPr>
          <w:b/>
          <w:noProof/>
        </w:rPr>
        <w:t xml:space="preserve"> </w:t>
      </w:r>
      <w:r w:rsidR="001F7E2A">
        <w:rPr>
          <w:b/>
          <w:noProof/>
        </w:rPr>
        <w:t>календарных</w:t>
      </w:r>
      <w:r w:rsidR="008007BD" w:rsidRPr="006615C0">
        <w:rPr>
          <w:b/>
          <w:noProof/>
        </w:rPr>
        <w:t xml:space="preserve"> дн</w:t>
      </w:r>
      <w:r w:rsidR="00512742">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proofErr w:type="gramStart"/>
      <w:r w:rsidR="008A5C96" w:rsidRPr="006615C0">
        <w:t>,</w:t>
      </w:r>
      <w:proofErr w:type="gramEnd"/>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proofErr w:type="gramStart"/>
      <w:r w:rsidR="00387DE1" w:rsidRPr="006615C0">
        <w:t>установленному</w:t>
      </w:r>
      <w:proofErr w:type="gramEnd"/>
      <w:r w:rsidR="00387DE1" w:rsidRPr="006615C0">
        <w:t xml:space="preserve"> в п. 4</w:t>
      </w:r>
      <w:r w:rsidR="00BF76AA" w:rsidRPr="006615C0">
        <w:t xml:space="preserve">.1. </w:t>
      </w:r>
      <w:r w:rsidR="00A31916" w:rsidRPr="006615C0">
        <w:t xml:space="preserve">Контракта </w:t>
      </w:r>
      <w:r w:rsidR="00BF76AA" w:rsidRPr="006615C0">
        <w:t xml:space="preserve">сроку </w:t>
      </w:r>
      <w:proofErr w:type="gramStart"/>
      <w:r w:rsidR="00BF76AA" w:rsidRPr="006615C0">
        <w:t>обязан</w:t>
      </w:r>
      <w:proofErr w:type="gramEnd"/>
      <w:r w:rsidR="00BF76AA" w:rsidRPr="006615C0">
        <w:t xml:space="preserve">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7.1. </w:t>
      </w:r>
      <w:bookmarkStart w:id="1" w:name="_GoBack"/>
      <w:r w:rsidRPr="006615C0">
        <w:rPr>
          <w:color w:val="000000"/>
        </w:rPr>
        <w:t>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bookmarkEnd w:id="1"/>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proofErr w:type="gramStart"/>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w:t>
      </w:r>
      <w:proofErr w:type="gramEnd"/>
      <w:r w:rsidRPr="006615C0">
        <w:rPr>
          <w:color w:val="000000"/>
        </w:rPr>
        <w:t xml:space="preserve">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 xml:space="preserve">таких обязательств) в </w:t>
      </w:r>
      <w:proofErr w:type="gramStart"/>
      <w:r w:rsidRPr="006615C0">
        <w:rPr>
          <w:color w:val="000000"/>
        </w:rPr>
        <w:t>следующем порядке, установленном постановлением Правительства Российской Федерации от 30.08.2017 № 1042 и составляет</w:t>
      </w:r>
      <w:proofErr w:type="gramEnd"/>
      <w:r w:rsidRPr="006615C0">
        <w:rPr>
          <w:color w:val="000000"/>
        </w:rPr>
        <w:t xml:space="preserve">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proofErr w:type="gramStart"/>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roofErr w:type="gramEnd"/>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proofErr w:type="gramStart"/>
      <w:r w:rsidRPr="006615C0">
        <w:rPr>
          <w:rFonts w:ascii="Times New Roman" w:hAnsi="Times New Roman"/>
          <w:sz w:val="24"/>
          <w:szCs w:val="24"/>
        </w:rPr>
        <w:t>в</w:t>
      </w:r>
      <w:proofErr w:type="gramEnd"/>
      <w:r w:rsidRPr="006615C0">
        <w:rPr>
          <w:rFonts w:ascii="Times New Roman" w:hAnsi="Times New Roman"/>
          <w:sz w:val="24"/>
          <w:szCs w:val="24"/>
        </w:rPr>
        <w:t xml:space="preserve"> </w:t>
      </w:r>
      <w:proofErr w:type="gramStart"/>
      <w:r w:rsidRPr="006615C0">
        <w:rPr>
          <w:rFonts w:ascii="Times New Roman" w:hAnsi="Times New Roman"/>
          <w:sz w:val="24"/>
          <w:szCs w:val="24"/>
        </w:rPr>
        <w:t>Контракта</w:t>
      </w:r>
      <w:proofErr w:type="gramEnd"/>
      <w:r w:rsidRPr="006615C0">
        <w:rPr>
          <w:rFonts w:ascii="Times New Roman" w:hAnsi="Times New Roman"/>
          <w:sz w:val="24"/>
          <w:szCs w:val="24"/>
        </w:rPr>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12.1. Контра</w:t>
      </w:r>
      <w:proofErr w:type="gramStart"/>
      <w:r>
        <w:rPr>
          <w:rFonts w:ascii="Times New Roman" w:hAnsi="Times New Roman"/>
          <w:sz w:val="24"/>
          <w:szCs w:val="24"/>
        </w:rPr>
        <w:t xml:space="preserve">кт </w:t>
      </w:r>
      <w:r w:rsidR="005F6B9B" w:rsidRPr="006615C0">
        <w:rPr>
          <w:rFonts w:ascii="Times New Roman" w:hAnsi="Times New Roman"/>
          <w:sz w:val="24"/>
          <w:szCs w:val="24"/>
        </w:rPr>
        <w:t>вст</w:t>
      </w:r>
      <w:proofErr w:type="gramEnd"/>
      <w:r w:rsidR="005F6B9B" w:rsidRPr="006615C0">
        <w:rPr>
          <w:rFonts w:ascii="Times New Roman" w:hAnsi="Times New Roman"/>
          <w:sz w:val="24"/>
          <w:szCs w:val="24"/>
        </w:rPr>
        <w:t xml:space="preserve">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w:t>
      </w:r>
      <w:proofErr w:type="gramStart"/>
      <w:r w:rsidR="005F6B9B" w:rsidRPr="006615C0">
        <w:rPr>
          <w:rFonts w:ascii="Times New Roman" w:hAnsi="Times New Roman"/>
          <w:sz w:val="24"/>
          <w:szCs w:val="24"/>
        </w:rPr>
        <w:t>ств Ст</w:t>
      </w:r>
      <w:proofErr w:type="gramEnd"/>
      <w:r w:rsidR="005F6B9B" w:rsidRPr="006615C0">
        <w:rPr>
          <w:rFonts w:ascii="Times New Roman" w:hAnsi="Times New Roman"/>
          <w:sz w:val="24"/>
          <w:szCs w:val="24"/>
        </w:rPr>
        <w:t>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w:t>
            </w:r>
            <w:proofErr w:type="gramStart"/>
            <w:r w:rsidRPr="005C1FE8">
              <w:rPr>
                <w:color w:val="000000"/>
                <w:sz w:val="18"/>
                <w:szCs w:val="18"/>
              </w:rPr>
              <w:t>Звездная</w:t>
            </w:r>
            <w:proofErr w:type="gramEnd"/>
            <w:r w:rsidRPr="005C1FE8">
              <w:rPr>
                <w:color w:val="000000"/>
                <w:sz w:val="18"/>
                <w:szCs w:val="18"/>
              </w:rPr>
              <w:t xml:space="preserve">,34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proofErr w:type="gramStart"/>
            <w:r w:rsidRPr="005C1FE8">
              <w:rPr>
                <w:color w:val="000000"/>
                <w:sz w:val="18"/>
                <w:szCs w:val="18"/>
              </w:rPr>
              <w:t>л</w:t>
            </w:r>
            <w:proofErr w:type="gramEnd"/>
            <w:r w:rsidRPr="005C1FE8">
              <w:rPr>
                <w:color w:val="000000"/>
                <w:sz w:val="18"/>
                <w:szCs w:val="18"/>
              </w:rPr>
              <w:t>/с 03511142140</w:t>
            </w:r>
          </w:p>
          <w:p w:rsidR="00D72C11" w:rsidRPr="005C1FE8" w:rsidRDefault="00D72C11" w:rsidP="00D72C11">
            <w:pPr>
              <w:rPr>
                <w:color w:val="000000"/>
                <w:sz w:val="18"/>
                <w:szCs w:val="18"/>
              </w:rPr>
            </w:pPr>
            <w:proofErr w:type="gramStart"/>
            <w:r w:rsidRPr="005C1FE8">
              <w:rPr>
                <w:color w:val="000000"/>
                <w:sz w:val="18"/>
                <w:szCs w:val="18"/>
              </w:rPr>
              <w:t>р</w:t>
            </w:r>
            <w:proofErr w:type="gramEnd"/>
            <w:r w:rsidRPr="005C1FE8">
              <w:rPr>
                <w:color w:val="000000"/>
                <w:sz w:val="18"/>
                <w:szCs w:val="18"/>
              </w:rPr>
              <w:t>/с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w:t>
            </w:r>
            <w:proofErr w:type="gramStart"/>
            <w:r w:rsidRPr="005C1FE8">
              <w:rPr>
                <w:color w:val="000000"/>
                <w:sz w:val="18"/>
                <w:szCs w:val="18"/>
              </w:rPr>
              <w:t>.Н</w:t>
            </w:r>
            <w:proofErr w:type="gramEnd"/>
            <w:r w:rsidRPr="005C1FE8">
              <w:rPr>
                <w:color w:val="000000"/>
                <w:sz w:val="18"/>
                <w:szCs w:val="18"/>
              </w:rPr>
              <w:t>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2" w:name="P1909"/>
      <w:bookmarkEnd w:id="2"/>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945"/>
        <w:gridCol w:w="2768"/>
        <w:gridCol w:w="1398"/>
        <w:gridCol w:w="602"/>
        <w:gridCol w:w="723"/>
        <w:gridCol w:w="3049"/>
        <w:gridCol w:w="3266"/>
      </w:tblGrid>
      <w:tr w:rsidR="00241F16" w:rsidRPr="00E90F0C" w:rsidTr="00CD5C2F">
        <w:trPr>
          <w:trHeight w:val="594"/>
        </w:trPr>
        <w:tc>
          <w:tcPr>
            <w:tcW w:w="249"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xml:space="preserve">№ </w:t>
            </w:r>
            <w:proofErr w:type="gramStart"/>
            <w:r w:rsidRPr="00E90F0C">
              <w:rPr>
                <w:rFonts w:eastAsia="Calibri"/>
                <w:sz w:val="18"/>
                <w:szCs w:val="18"/>
                <w:lang w:eastAsia="en-US"/>
              </w:rPr>
              <w:t>п</w:t>
            </w:r>
            <w:proofErr w:type="gramEnd"/>
            <w:r w:rsidRPr="00E90F0C">
              <w:rPr>
                <w:rFonts w:eastAsia="Calibri"/>
                <w:sz w:val="18"/>
                <w:szCs w:val="18"/>
                <w:lang w:eastAsia="en-US"/>
              </w:rPr>
              <w:t>/п</w:t>
            </w:r>
          </w:p>
        </w:tc>
        <w:tc>
          <w:tcPr>
            <w:tcW w:w="948"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8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45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194"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33"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xml:space="preserve">Кол- </w:t>
            </w:r>
            <w:proofErr w:type="gramStart"/>
            <w:r w:rsidRPr="00E90F0C">
              <w:rPr>
                <w:rFonts w:eastAsia="Calibri"/>
                <w:sz w:val="18"/>
                <w:szCs w:val="18"/>
                <w:lang w:eastAsia="en-US"/>
              </w:rPr>
              <w:t>во</w:t>
            </w:r>
            <w:proofErr w:type="gramEnd"/>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F97C00" w:rsidRPr="00E90F0C" w:rsidTr="00CD5C2F">
        <w:trPr>
          <w:trHeight w:val="444"/>
        </w:trPr>
        <w:tc>
          <w:tcPr>
            <w:tcW w:w="249" w:type="pct"/>
            <w:shd w:val="clear" w:color="auto" w:fill="auto"/>
            <w:vAlign w:val="center"/>
          </w:tcPr>
          <w:p w:rsidR="00F97C00" w:rsidRPr="00E90F0C" w:rsidRDefault="00F97C00" w:rsidP="00F229B6">
            <w:pPr>
              <w:numPr>
                <w:ilvl w:val="0"/>
                <w:numId w:val="23"/>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 xml:space="preserve">Кольца резиновые уплотнительные для </w:t>
            </w:r>
            <w:proofErr w:type="gramStart"/>
            <w:r w:rsidRPr="008C3BC5">
              <w:rPr>
                <w:color w:val="000000"/>
                <w:sz w:val="18"/>
                <w:szCs w:val="18"/>
              </w:rPr>
              <w:t>полипропиленовых</w:t>
            </w:r>
            <w:proofErr w:type="gramEnd"/>
            <w:r w:rsidRPr="008C3BC5">
              <w:rPr>
                <w:color w:val="000000"/>
                <w:sz w:val="18"/>
                <w:szCs w:val="18"/>
              </w:rPr>
              <w:t xml:space="preserve"> труд, диаметром 110</w:t>
            </w:r>
          </w:p>
        </w:tc>
        <w:tc>
          <w:tcPr>
            <w:tcW w:w="891" w:type="pct"/>
            <w:vAlign w:val="center"/>
          </w:tcPr>
          <w:p w:rsidR="00F97C00" w:rsidRPr="005C1FE8"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12</w:t>
            </w:r>
          </w:p>
        </w:tc>
        <w:tc>
          <w:tcPr>
            <w:tcW w:w="982" w:type="pct"/>
            <w:shd w:val="clear" w:color="auto" w:fill="auto"/>
          </w:tcPr>
          <w:p w:rsidR="00F97C00" w:rsidRPr="00E90F0C" w:rsidRDefault="00F97C00" w:rsidP="00B54FD3">
            <w:pPr>
              <w:tabs>
                <w:tab w:val="left" w:pos="268"/>
              </w:tabs>
              <w:rPr>
                <w:sz w:val="18"/>
                <w:szCs w:val="18"/>
              </w:rPr>
            </w:pPr>
            <w:r>
              <w:rPr>
                <w:sz w:val="18"/>
                <w:szCs w:val="18"/>
              </w:rPr>
              <w:tab/>
            </w: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40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Труба канализационная 50х 2000мм х</w:t>
            </w:r>
            <w:proofErr w:type="gramStart"/>
            <w:r w:rsidRPr="008C3BC5">
              <w:rPr>
                <w:color w:val="000000"/>
                <w:sz w:val="18"/>
                <w:szCs w:val="18"/>
              </w:rPr>
              <w:t>1</w:t>
            </w:r>
            <w:proofErr w:type="gramEnd"/>
            <w:r w:rsidRPr="008C3BC5">
              <w:rPr>
                <w:color w:val="000000"/>
                <w:sz w:val="18"/>
                <w:szCs w:val="18"/>
              </w:rPr>
              <w:t>,8мм</w:t>
            </w:r>
          </w:p>
          <w:p w:rsidR="00F97C00" w:rsidRPr="008C3BC5" w:rsidRDefault="00F97C00" w:rsidP="008C3BC5">
            <w:pPr>
              <w:jc w:val="center"/>
              <w:rPr>
                <w:color w:val="000000"/>
                <w:sz w:val="18"/>
                <w:szCs w:val="18"/>
              </w:rPr>
            </w:pPr>
          </w:p>
        </w:tc>
        <w:tc>
          <w:tcPr>
            <w:tcW w:w="891" w:type="pct"/>
            <w:vAlign w:val="center"/>
          </w:tcPr>
          <w:p w:rsidR="00F97C00" w:rsidRPr="00E90F0C"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 xml:space="preserve">Труба полипропиленовая </w:t>
            </w:r>
            <w:proofErr w:type="spellStart"/>
            <w:r w:rsidRPr="008C3BC5">
              <w:rPr>
                <w:color w:val="000000"/>
                <w:sz w:val="18"/>
                <w:szCs w:val="18"/>
              </w:rPr>
              <w:t>арм</w:t>
            </w:r>
            <w:proofErr w:type="gramStart"/>
            <w:r w:rsidRPr="008C3BC5">
              <w:rPr>
                <w:color w:val="000000"/>
                <w:sz w:val="18"/>
                <w:szCs w:val="18"/>
              </w:rPr>
              <w:t>.с</w:t>
            </w:r>
            <w:proofErr w:type="gramEnd"/>
            <w:r w:rsidRPr="008C3BC5">
              <w:rPr>
                <w:color w:val="000000"/>
                <w:sz w:val="18"/>
                <w:szCs w:val="18"/>
              </w:rPr>
              <w:t>текловолокном</w:t>
            </w:r>
            <w:proofErr w:type="spellEnd"/>
            <w:r w:rsidRPr="008C3BC5">
              <w:rPr>
                <w:color w:val="000000"/>
                <w:sz w:val="18"/>
                <w:szCs w:val="18"/>
              </w:rPr>
              <w:t xml:space="preserve"> ф20х3,4 мм SDR 6 PN 25 (50) Хлыст 2 метра</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50</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п.</w:t>
            </w:r>
            <w:proofErr w:type="gramStart"/>
            <w:r>
              <w:rPr>
                <w:color w:val="000000"/>
                <w:sz w:val="20"/>
                <w:szCs w:val="20"/>
              </w:rPr>
              <w:t>м</w:t>
            </w:r>
            <w:proofErr w:type="spellEnd"/>
            <w:proofErr w:type="gramEnd"/>
            <w:r>
              <w:rPr>
                <w:color w:val="000000"/>
                <w:sz w:val="20"/>
                <w:szCs w:val="20"/>
              </w:rPr>
              <w:t>.</w:t>
            </w:r>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24</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474"/>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Кран шаровой полипропиленовый 20</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20, номинальное давление 1,6 Мпа</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9</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Тройник полипропиленовый 20</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20, номинальное давление 1,6 Мпа</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8</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Угол полипропиленовый 20мм 90гр.</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20, номинальное давление 1,6 Мпа</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5</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tabs>
                <w:tab w:val="left" w:pos="570"/>
              </w:tabs>
              <w:jc w:val="center"/>
              <w:rPr>
                <w:color w:val="000000"/>
                <w:sz w:val="18"/>
                <w:szCs w:val="18"/>
              </w:rPr>
            </w:pPr>
          </w:p>
          <w:p w:rsidR="00F97C00" w:rsidRPr="008C3BC5" w:rsidRDefault="00F97C00" w:rsidP="008C3BC5">
            <w:pPr>
              <w:jc w:val="center"/>
              <w:rPr>
                <w:color w:val="000000"/>
                <w:sz w:val="18"/>
                <w:szCs w:val="18"/>
              </w:rPr>
            </w:pPr>
            <w:r w:rsidRPr="008C3BC5">
              <w:rPr>
                <w:color w:val="000000"/>
                <w:sz w:val="18"/>
                <w:szCs w:val="18"/>
              </w:rPr>
              <w:t>Муфта полипропиленовая 20мм</w:t>
            </w:r>
          </w:p>
          <w:p w:rsidR="00F97C00" w:rsidRPr="008C3BC5" w:rsidRDefault="00F97C00" w:rsidP="008C3BC5">
            <w:pPr>
              <w:tabs>
                <w:tab w:val="left" w:pos="570"/>
              </w:tabs>
              <w:jc w:val="center"/>
              <w:rPr>
                <w:color w:val="000000"/>
                <w:sz w:val="18"/>
                <w:szCs w:val="18"/>
              </w:rPr>
            </w:pPr>
          </w:p>
        </w:tc>
        <w:tc>
          <w:tcPr>
            <w:tcW w:w="891" w:type="pct"/>
            <w:vAlign w:val="center"/>
          </w:tcPr>
          <w:p w:rsidR="00F97C00" w:rsidRDefault="00F97C00" w:rsidP="00F33155">
            <w:pPr>
              <w:rPr>
                <w:color w:val="000000"/>
                <w:sz w:val="18"/>
                <w:szCs w:val="18"/>
              </w:rPr>
            </w:pPr>
            <w:proofErr w:type="gramStart"/>
            <w:r>
              <w:rPr>
                <w:color w:val="000000"/>
                <w:sz w:val="18"/>
                <w:szCs w:val="18"/>
              </w:rPr>
              <w:t>соединительная</w:t>
            </w:r>
            <w:proofErr w:type="gramEnd"/>
            <w:r>
              <w:rPr>
                <w:color w:val="000000"/>
                <w:sz w:val="18"/>
                <w:szCs w:val="18"/>
              </w:rPr>
              <w:t xml:space="preserve"> диаметр 20, номинальное давление 1,6 Мпа</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Муфта полипропиленовая с ВР 20 x1/2"</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 xml:space="preserve">переходник </w:t>
            </w:r>
            <w:proofErr w:type="spellStart"/>
            <w:r>
              <w:rPr>
                <w:color w:val="000000"/>
                <w:sz w:val="18"/>
                <w:szCs w:val="18"/>
              </w:rPr>
              <w:t>полипропиллен</w:t>
            </w:r>
            <w:proofErr w:type="spellEnd"/>
            <w:r>
              <w:rPr>
                <w:color w:val="000000"/>
                <w:sz w:val="18"/>
                <w:szCs w:val="18"/>
              </w:rPr>
              <w:t>-металл диаметром 20-15</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 xml:space="preserve">Кран </w:t>
            </w:r>
            <w:proofErr w:type="spellStart"/>
            <w:r w:rsidRPr="008C3BC5">
              <w:rPr>
                <w:color w:val="000000"/>
                <w:sz w:val="18"/>
                <w:szCs w:val="18"/>
              </w:rPr>
              <w:t>шаровый</w:t>
            </w:r>
            <w:proofErr w:type="spellEnd"/>
            <w:r w:rsidRPr="008C3BC5">
              <w:rPr>
                <w:color w:val="000000"/>
                <w:sz w:val="18"/>
                <w:szCs w:val="18"/>
              </w:rPr>
              <w:t xml:space="preserve"> 1/2" </w:t>
            </w:r>
            <w:proofErr w:type="gramStart"/>
            <w:r w:rsidRPr="008C3BC5">
              <w:rPr>
                <w:color w:val="000000"/>
                <w:sz w:val="18"/>
                <w:szCs w:val="18"/>
              </w:rPr>
              <w:t>в</w:t>
            </w:r>
            <w:proofErr w:type="gramEnd"/>
            <w:r w:rsidRPr="008C3BC5">
              <w:rPr>
                <w:color w:val="000000"/>
                <w:sz w:val="18"/>
                <w:szCs w:val="18"/>
              </w:rPr>
              <w:t xml:space="preserve">/в бабочка Ру-40 LD </w:t>
            </w:r>
            <w:proofErr w:type="spellStart"/>
            <w:r w:rsidRPr="008C3BC5">
              <w:rPr>
                <w:color w:val="000000"/>
                <w:sz w:val="18"/>
                <w:szCs w:val="18"/>
              </w:rPr>
              <w:t>Pride</w:t>
            </w:r>
            <w:proofErr w:type="spellEnd"/>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кран металл диаметр 15</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Тройник 50/50 угол 87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тройник полипропилен диаметр 50 для водоотведения</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Тройник 110/110 угол 87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тройник полипропилен диаметр 110 для водоотведения</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Заглушка 50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roofErr w:type="gramStart"/>
            <w:r>
              <w:rPr>
                <w:color w:val="000000"/>
                <w:sz w:val="18"/>
                <w:szCs w:val="18"/>
              </w:rPr>
              <w:t>полипропиленовая</w:t>
            </w:r>
            <w:proofErr w:type="gramEnd"/>
            <w:r>
              <w:rPr>
                <w:color w:val="000000"/>
                <w:sz w:val="18"/>
                <w:szCs w:val="18"/>
              </w:rPr>
              <w:t xml:space="preserve"> диаметр 50</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Заглушка 110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roofErr w:type="gramStart"/>
            <w:r>
              <w:rPr>
                <w:color w:val="000000"/>
                <w:sz w:val="18"/>
                <w:szCs w:val="18"/>
              </w:rPr>
              <w:t>полипропиленовая</w:t>
            </w:r>
            <w:proofErr w:type="gramEnd"/>
            <w:r>
              <w:rPr>
                <w:color w:val="000000"/>
                <w:sz w:val="18"/>
                <w:szCs w:val="18"/>
              </w:rPr>
              <w:t xml:space="preserve"> диаметр 110</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Переход 110/50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 xml:space="preserve">Переходник полипропиленовый от 110 до 50 </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Отвод поворотный 110 угол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повороты полипропиленовые диаметром 110</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Отвод поворотный 50 угол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повороты полипропиленовые диаметром 50</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3</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Смазка силиконовая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силикон</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Клей Момент</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Клей момент</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Опора полипропиленовая 20мм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Клипсы пластиковые для крепления гладких пластиковых труб диаметром 20мм</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30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Хомут 50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5</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Хомут 110 ПП</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Бумага наждачная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шкурка шлифовальная двухслойная с зернистостью 40-25</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Ванночка для краски</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ванночка малярная</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Миксер для красок</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Смеситель для шпатлевки</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Крест</w:t>
            </w:r>
            <w:proofErr w:type="gramStart"/>
            <w:r w:rsidRPr="008C3BC5">
              <w:rPr>
                <w:color w:val="000000"/>
                <w:sz w:val="18"/>
                <w:szCs w:val="18"/>
              </w:rPr>
              <w:t>.д</w:t>
            </w:r>
            <w:proofErr w:type="spellEnd"/>
            <w:proofErr w:type="gramEnd"/>
            <w:r w:rsidRPr="008C3BC5">
              <w:rPr>
                <w:color w:val="000000"/>
                <w:sz w:val="18"/>
                <w:szCs w:val="18"/>
              </w:rPr>
              <w:t>/кафеля 2,0мм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13</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нож строительный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3</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tabs>
                <w:tab w:val="left" w:pos="660"/>
              </w:tabs>
              <w:jc w:val="center"/>
              <w:rPr>
                <w:color w:val="000000"/>
                <w:sz w:val="18"/>
                <w:szCs w:val="18"/>
              </w:rPr>
            </w:pPr>
          </w:p>
          <w:p w:rsidR="00F97C00" w:rsidRPr="008C3BC5" w:rsidRDefault="00F97C00" w:rsidP="008C3BC5">
            <w:pPr>
              <w:jc w:val="center"/>
              <w:rPr>
                <w:color w:val="000000"/>
                <w:sz w:val="18"/>
                <w:szCs w:val="18"/>
              </w:rPr>
            </w:pPr>
            <w:r w:rsidRPr="008C3BC5">
              <w:rPr>
                <w:color w:val="000000"/>
                <w:sz w:val="18"/>
                <w:szCs w:val="18"/>
              </w:rPr>
              <w:t>лезвия для ножа</w:t>
            </w:r>
          </w:p>
          <w:p w:rsidR="00F97C00" w:rsidRPr="008C3BC5" w:rsidRDefault="00F97C00" w:rsidP="008C3BC5">
            <w:pPr>
              <w:tabs>
                <w:tab w:val="left" w:pos="660"/>
              </w:tabs>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3</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биты крестовые</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 xml:space="preserve">Сверло по </w:t>
            </w:r>
            <w:proofErr w:type="spellStart"/>
            <w:r w:rsidRPr="008C3BC5">
              <w:rPr>
                <w:color w:val="000000"/>
                <w:sz w:val="18"/>
                <w:szCs w:val="18"/>
              </w:rPr>
              <w:t>керпичу</w:t>
            </w:r>
            <w:proofErr w:type="spellEnd"/>
            <w:r w:rsidRPr="008C3BC5">
              <w:rPr>
                <w:color w:val="000000"/>
                <w:sz w:val="18"/>
                <w:szCs w:val="18"/>
              </w:rPr>
              <w:t xml:space="preserve"> 6мм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6 мм</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бур 6мм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6 мм</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бур 8мм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диаметр 8 мм</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Диск по бетону</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tabs>
                <w:tab w:val="left" w:pos="660"/>
              </w:tabs>
              <w:jc w:val="center"/>
              <w:rPr>
                <w:color w:val="000000"/>
                <w:sz w:val="18"/>
                <w:szCs w:val="18"/>
              </w:rPr>
            </w:pPr>
          </w:p>
          <w:p w:rsidR="00F97C00" w:rsidRPr="008C3BC5" w:rsidRDefault="00F97C00" w:rsidP="008C3BC5">
            <w:pPr>
              <w:jc w:val="center"/>
              <w:rPr>
                <w:color w:val="000000"/>
                <w:sz w:val="18"/>
                <w:szCs w:val="18"/>
              </w:rPr>
            </w:pPr>
            <w:r w:rsidRPr="008C3BC5">
              <w:rPr>
                <w:color w:val="000000"/>
                <w:sz w:val="18"/>
                <w:szCs w:val="18"/>
              </w:rPr>
              <w:t>Молоток резиновый</w:t>
            </w:r>
          </w:p>
          <w:p w:rsidR="00F97C00" w:rsidRPr="008C3BC5" w:rsidRDefault="00F97C00" w:rsidP="008C3BC5">
            <w:pPr>
              <w:tabs>
                <w:tab w:val="left" w:pos="660"/>
              </w:tabs>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Диск щетка</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Диски шлифовальные конусные</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4</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Ведро 10л</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15</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Емкость 30л</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Молоток киянка</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3</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Кувалда маленькая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Стамеска широкая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Выдерга</w:t>
            </w:r>
            <w:proofErr w:type="spellEnd"/>
            <w:r w:rsidRPr="008C3BC5">
              <w:rPr>
                <w:color w:val="000000"/>
                <w:sz w:val="18"/>
                <w:szCs w:val="18"/>
              </w:rPr>
              <w:t xml:space="preserve"> большая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Выдерга</w:t>
            </w:r>
            <w:proofErr w:type="spellEnd"/>
            <w:r w:rsidRPr="008C3BC5">
              <w:rPr>
                <w:color w:val="000000"/>
                <w:sz w:val="18"/>
                <w:szCs w:val="18"/>
              </w:rPr>
              <w:t xml:space="preserve"> маленькая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Лом маленький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Отвертка прямая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Отвертка крестовая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рулетка 3м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рулетка 10м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b/>
                <w:bCs/>
                <w:color w:val="000000"/>
                <w:sz w:val="20"/>
                <w:szCs w:val="20"/>
              </w:rPr>
            </w:pPr>
            <w:r>
              <w:rPr>
                <w:b/>
                <w:bCs/>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Уровень 1м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Уровень 2м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Шпатель 100мм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Кельма стальная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6</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Терки</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8</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Полутерки</w:t>
            </w:r>
            <w:proofErr w:type="spellEnd"/>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4</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Ковш малярный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Шпатель 50 см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4</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Шпатель 20см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Шпатель 5 см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Кисть 25мм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Кисть круглая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5</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Шпильки</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Дюбель фасадный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Саморез</w:t>
            </w:r>
            <w:proofErr w:type="spellEnd"/>
            <w:r w:rsidRPr="008C3BC5">
              <w:rPr>
                <w:color w:val="000000"/>
                <w:sz w:val="18"/>
                <w:szCs w:val="18"/>
              </w:rPr>
              <w:t xml:space="preserve"> 3,5х50</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proofErr w:type="spellStart"/>
            <w:r w:rsidRPr="008C3BC5">
              <w:rPr>
                <w:color w:val="000000"/>
                <w:sz w:val="18"/>
                <w:szCs w:val="18"/>
              </w:rPr>
              <w:t>Саморез</w:t>
            </w:r>
            <w:proofErr w:type="spellEnd"/>
            <w:r w:rsidRPr="008C3BC5">
              <w:rPr>
                <w:color w:val="000000"/>
                <w:sz w:val="18"/>
                <w:szCs w:val="18"/>
              </w:rPr>
              <w:t xml:space="preserve"> 5,0х50</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Гвозди строительные 50мм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r>
              <w:rPr>
                <w:color w:val="000000"/>
                <w:sz w:val="20"/>
                <w:szCs w:val="20"/>
              </w:rPr>
              <w:t>уп</w:t>
            </w:r>
            <w:proofErr w:type="spell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Выключатель скрытого монтажа одноклавишный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Розетка скрытого монтажа двухместная</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8</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Изолента</w:t>
            </w:r>
            <w:r>
              <w:rPr>
                <w:color w:val="000000"/>
                <w:sz w:val="18"/>
                <w:szCs w:val="18"/>
              </w:rPr>
              <w:t xml:space="preserve"> </w:t>
            </w:r>
            <w:r w:rsidRPr="008C3BC5">
              <w:rPr>
                <w:color w:val="000000"/>
                <w:sz w:val="18"/>
                <w:szCs w:val="18"/>
              </w:rPr>
              <w:t>черная 20х0,35мм</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r>
              <w:rPr>
                <w:color w:val="000000"/>
                <w:sz w:val="18"/>
                <w:szCs w:val="18"/>
              </w:rPr>
              <w:t xml:space="preserve">ленты изоляционные хлопчатобумажные, прорезиненные для </w:t>
            </w:r>
            <w:proofErr w:type="spellStart"/>
            <w:r>
              <w:rPr>
                <w:color w:val="000000"/>
                <w:sz w:val="18"/>
                <w:szCs w:val="18"/>
              </w:rPr>
              <w:t>элекромонтажных</w:t>
            </w:r>
            <w:proofErr w:type="spellEnd"/>
            <w:r>
              <w:rPr>
                <w:color w:val="000000"/>
                <w:sz w:val="18"/>
                <w:szCs w:val="18"/>
              </w:rPr>
              <w:t xml:space="preserve"> работ</w:t>
            </w: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Сифон бутылочный</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5</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Сифон для душа/поддона</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2</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Подводка гибкая для воды</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r w:rsidR="00F97C00" w:rsidRPr="00E90F0C" w:rsidTr="00CD5C2F">
        <w:trPr>
          <w:trHeight w:val="287"/>
        </w:trPr>
        <w:tc>
          <w:tcPr>
            <w:tcW w:w="249" w:type="pct"/>
            <w:shd w:val="clear" w:color="auto" w:fill="auto"/>
            <w:vAlign w:val="center"/>
          </w:tcPr>
          <w:p w:rsidR="00F97C00" w:rsidRPr="00E90F0C" w:rsidRDefault="00F97C00" w:rsidP="00F229B6">
            <w:pPr>
              <w:numPr>
                <w:ilvl w:val="0"/>
                <w:numId w:val="23"/>
              </w:numPr>
              <w:jc w:val="cente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97C00" w:rsidRPr="008C3BC5" w:rsidRDefault="00F97C00" w:rsidP="008C3BC5">
            <w:pPr>
              <w:jc w:val="center"/>
              <w:rPr>
                <w:color w:val="000000"/>
                <w:sz w:val="18"/>
                <w:szCs w:val="18"/>
              </w:rPr>
            </w:pPr>
            <w:r w:rsidRPr="008C3BC5">
              <w:rPr>
                <w:color w:val="000000"/>
                <w:sz w:val="18"/>
                <w:szCs w:val="18"/>
              </w:rPr>
              <w:t>Кольцо резиновое уплотнительное</w:t>
            </w:r>
          </w:p>
          <w:p w:rsidR="00F97C00" w:rsidRPr="008C3BC5" w:rsidRDefault="00F97C00" w:rsidP="008C3BC5">
            <w:pPr>
              <w:jc w:val="center"/>
              <w:rPr>
                <w:color w:val="000000"/>
                <w:sz w:val="18"/>
                <w:szCs w:val="18"/>
              </w:rPr>
            </w:pPr>
          </w:p>
        </w:tc>
        <w:tc>
          <w:tcPr>
            <w:tcW w:w="891" w:type="pct"/>
            <w:vAlign w:val="center"/>
          </w:tcPr>
          <w:p w:rsidR="00F97C00" w:rsidRDefault="00F97C00" w:rsidP="00F33155">
            <w:pPr>
              <w:rPr>
                <w:color w:val="000000"/>
                <w:sz w:val="18"/>
                <w:szCs w:val="18"/>
              </w:rPr>
            </w:pPr>
          </w:p>
        </w:tc>
        <w:tc>
          <w:tcPr>
            <w:tcW w:w="450" w:type="pct"/>
            <w:shd w:val="clear" w:color="auto" w:fill="auto"/>
          </w:tcPr>
          <w:p w:rsidR="00F97C00" w:rsidRDefault="00F97C00">
            <w:r w:rsidRPr="00F53EA9">
              <w:rPr>
                <w:rFonts w:ascii="system-ui" w:hAnsi="system-ui"/>
                <w:b/>
                <w:color w:val="333333"/>
                <w:sz w:val="18"/>
                <w:szCs w:val="18"/>
                <w:shd w:val="clear" w:color="auto" w:fill="FFFFFF"/>
              </w:rPr>
              <w:t>22.23.19.190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F97C00" w:rsidRDefault="00F97C00">
            <w:pPr>
              <w:jc w:val="center"/>
              <w:rPr>
                <w:color w:val="000000"/>
                <w:sz w:val="20"/>
                <w:szCs w:val="20"/>
              </w:rPr>
            </w:pPr>
            <w:proofErr w:type="spellStart"/>
            <w:proofErr w:type="gramStart"/>
            <w:r>
              <w:rPr>
                <w:color w:val="000000"/>
                <w:sz w:val="20"/>
                <w:szCs w:val="20"/>
              </w:rPr>
              <w:t>шт</w:t>
            </w:r>
            <w:proofErr w:type="spellEnd"/>
            <w:proofErr w:type="gramEnd"/>
          </w:p>
        </w:tc>
        <w:tc>
          <w:tcPr>
            <w:tcW w:w="233" w:type="pct"/>
            <w:tcBorders>
              <w:top w:val="single" w:sz="4" w:space="0" w:color="auto"/>
              <w:left w:val="nil"/>
              <w:bottom w:val="single" w:sz="4" w:space="0" w:color="auto"/>
              <w:right w:val="nil"/>
            </w:tcBorders>
            <w:shd w:val="clear" w:color="auto" w:fill="auto"/>
            <w:vAlign w:val="center"/>
          </w:tcPr>
          <w:p w:rsidR="00F97C00" w:rsidRDefault="00F97C00">
            <w:pPr>
              <w:jc w:val="center"/>
              <w:rPr>
                <w:color w:val="000000"/>
                <w:sz w:val="20"/>
                <w:szCs w:val="20"/>
              </w:rPr>
            </w:pPr>
            <w:r>
              <w:rPr>
                <w:color w:val="000000"/>
                <w:sz w:val="20"/>
                <w:szCs w:val="20"/>
              </w:rPr>
              <w:t>10</w:t>
            </w:r>
          </w:p>
        </w:tc>
        <w:tc>
          <w:tcPr>
            <w:tcW w:w="982" w:type="pct"/>
            <w:shd w:val="clear" w:color="auto" w:fill="auto"/>
          </w:tcPr>
          <w:p w:rsidR="00F97C00" w:rsidRPr="00E90F0C" w:rsidRDefault="00F97C00" w:rsidP="00264306">
            <w:pPr>
              <w:jc w:val="center"/>
              <w:rPr>
                <w:sz w:val="18"/>
                <w:szCs w:val="18"/>
              </w:rPr>
            </w:pPr>
          </w:p>
        </w:tc>
        <w:tc>
          <w:tcPr>
            <w:tcW w:w="1052" w:type="pct"/>
            <w:shd w:val="clear" w:color="auto" w:fill="auto"/>
            <w:vAlign w:val="center"/>
          </w:tcPr>
          <w:p w:rsidR="00F97C00" w:rsidRPr="00E90F0C" w:rsidRDefault="00F97C00">
            <w:pPr>
              <w:jc w:val="center"/>
              <w:rPr>
                <w:color w:val="000000"/>
                <w:sz w:val="18"/>
                <w:szCs w:val="18"/>
              </w:rPr>
            </w:pPr>
          </w:p>
        </w:tc>
      </w:tr>
    </w:tbl>
    <w:p w:rsidR="00F526E0" w:rsidRPr="00E90F0C" w:rsidRDefault="00F526E0" w:rsidP="00141843">
      <w:pPr>
        <w:widowControl w:val="0"/>
        <w:autoSpaceDE w:val="0"/>
        <w:autoSpaceDN w:val="0"/>
        <w:rPr>
          <w:b/>
          <w:sz w:val="18"/>
          <w:szCs w:val="18"/>
        </w:rPr>
      </w:pPr>
      <w:r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w:t>
      </w:r>
      <w:proofErr w:type="gramStart"/>
      <w:r w:rsidRPr="00E90F0C">
        <w:rPr>
          <w:sz w:val="18"/>
          <w:szCs w:val="18"/>
        </w:rPr>
        <w:t>ТР</w:t>
      </w:r>
      <w:proofErr w:type="gramEnd"/>
      <w:r w:rsidRPr="00E90F0C">
        <w:rPr>
          <w:sz w:val="18"/>
          <w:szCs w:val="18"/>
        </w:rPr>
        <w:t xml:space="preserve">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F33155">
        <w:rPr>
          <w:b/>
          <w:sz w:val="18"/>
          <w:szCs w:val="18"/>
        </w:rPr>
        <w:t>5</w:t>
      </w:r>
      <w:r w:rsidR="005C1FE8">
        <w:rPr>
          <w:b/>
          <w:sz w:val="18"/>
          <w:szCs w:val="18"/>
        </w:rPr>
        <w:t xml:space="preserve"> </w:t>
      </w:r>
      <w:r w:rsidR="0056604D" w:rsidRPr="00E90F0C">
        <w:rPr>
          <w:b/>
          <w:sz w:val="18"/>
          <w:szCs w:val="18"/>
        </w:rPr>
        <w:t xml:space="preserve"> </w:t>
      </w:r>
      <w:r w:rsidR="001F7E2A">
        <w:rPr>
          <w:b/>
          <w:sz w:val="18"/>
          <w:szCs w:val="18"/>
        </w:rPr>
        <w:t>календарных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 xml:space="preserve">ул. </w:t>
      </w:r>
      <w:proofErr w:type="gramStart"/>
      <w:r w:rsidR="00F36135" w:rsidRPr="00E90F0C">
        <w:rPr>
          <w:sz w:val="18"/>
          <w:szCs w:val="18"/>
        </w:rPr>
        <w:t>Звездная</w:t>
      </w:r>
      <w:proofErr w:type="gramEnd"/>
      <w:r w:rsidR="00F36135" w:rsidRPr="00E90F0C">
        <w:rPr>
          <w:sz w:val="18"/>
          <w:szCs w:val="18"/>
        </w:rPr>
        <w:t>,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w:t>
      </w:r>
      <w:proofErr w:type="gramStart"/>
      <w:r w:rsidR="00D629E2" w:rsidRPr="00E90F0C">
        <w:rPr>
          <w:sz w:val="18"/>
          <w:szCs w:val="18"/>
        </w:rPr>
        <w:t>.Н</w:t>
      </w:r>
      <w:proofErr w:type="gramEnd"/>
      <w:r w:rsidR="00D629E2" w:rsidRPr="00E90F0C">
        <w:rPr>
          <w:sz w:val="18"/>
          <w:szCs w:val="18"/>
        </w:rPr>
        <w:t>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xml:space="preserve">№ </w:t>
            </w:r>
            <w:proofErr w:type="gramStart"/>
            <w:r w:rsidRPr="005C20B6">
              <w:rPr>
                <w:sz w:val="20"/>
                <w:szCs w:val="20"/>
              </w:rPr>
              <w:t>п</w:t>
            </w:r>
            <w:proofErr w:type="gramEnd"/>
            <w:r w:rsidRPr="005C20B6">
              <w:rPr>
                <w:sz w:val="20"/>
                <w:szCs w:val="20"/>
              </w:rPr>
              <w:t>/п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 xml:space="preserve">Сопроводительные документы: товарная накладная (универсальный передаточный документ) </w:t>
      </w:r>
      <w:proofErr w:type="gramStart"/>
      <w:r w:rsidRPr="005C20B6">
        <w:rPr>
          <w:sz w:val="22"/>
          <w:szCs w:val="22"/>
        </w:rPr>
        <w:t>от</w:t>
      </w:r>
      <w:proofErr w:type="gramEnd"/>
      <w:r w:rsidRPr="005C20B6">
        <w:rPr>
          <w:sz w:val="22"/>
          <w:szCs w:val="22"/>
        </w:rPr>
        <w:t xml:space="preserve">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DB6" w:rsidRDefault="00194DB6">
      <w:r>
        <w:separator/>
      </w:r>
    </w:p>
  </w:endnote>
  <w:endnote w:type="continuationSeparator" w:id="0">
    <w:p w:rsidR="00194DB6" w:rsidRDefault="0019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C00" w:rsidRDefault="00F97C0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DB6" w:rsidRDefault="00194DB6">
      <w:r>
        <w:separator/>
      </w:r>
    </w:p>
  </w:footnote>
  <w:footnote w:type="continuationSeparator" w:id="0">
    <w:p w:rsidR="00194DB6" w:rsidRDefault="00194D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4DB6"/>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E2A"/>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BC5"/>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1F9E"/>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4C7A"/>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44E2"/>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D5C2F"/>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EF7F5F"/>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15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97C00"/>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NR 12,для таблиц,Без интервала2,Title"/>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NR 12 Знак,для таблиц Знак,Без интервала2 Знак,No Spacing Знак,Title Знак,Без интервала1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character" w:customStyle="1" w:styleId="organictitlecontentspan">
    <w:name w:val="organictitlecontentspan"/>
    <w:rsid w:val="00F33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NR 12,для таблиц,Без интервала2,Title"/>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NR 12 Знак,для таблиц Знак,Без интервала2 Знак,No Spacing Знак,Title Знак,Без интервала1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character" w:customStyle="1" w:styleId="organictitlecontentspan">
    <w:name w:val="organictitlecontentspan"/>
    <w:rsid w:val="00F33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677679">
      <w:bodyDiv w:val="1"/>
      <w:marLeft w:val="0"/>
      <w:marRight w:val="0"/>
      <w:marTop w:val="0"/>
      <w:marBottom w:val="0"/>
      <w:divBdr>
        <w:top w:val="none" w:sz="0" w:space="0" w:color="auto"/>
        <w:left w:val="none" w:sz="0" w:space="0" w:color="auto"/>
        <w:bottom w:val="none" w:sz="0" w:space="0" w:color="auto"/>
        <w:right w:val="none" w:sz="0" w:space="0" w:color="auto"/>
      </w:divBdr>
    </w:div>
    <w:div w:id="9529421">
      <w:bodyDiv w:val="1"/>
      <w:marLeft w:val="0"/>
      <w:marRight w:val="0"/>
      <w:marTop w:val="0"/>
      <w:marBottom w:val="0"/>
      <w:divBdr>
        <w:top w:val="none" w:sz="0" w:space="0" w:color="auto"/>
        <w:left w:val="none" w:sz="0" w:space="0" w:color="auto"/>
        <w:bottom w:val="none" w:sz="0" w:space="0" w:color="auto"/>
        <w:right w:val="none" w:sz="0" w:space="0" w:color="auto"/>
      </w:divBdr>
    </w:div>
    <w:div w:id="11952764">
      <w:bodyDiv w:val="1"/>
      <w:marLeft w:val="0"/>
      <w:marRight w:val="0"/>
      <w:marTop w:val="0"/>
      <w:marBottom w:val="0"/>
      <w:divBdr>
        <w:top w:val="none" w:sz="0" w:space="0" w:color="auto"/>
        <w:left w:val="none" w:sz="0" w:space="0" w:color="auto"/>
        <w:bottom w:val="none" w:sz="0" w:space="0" w:color="auto"/>
        <w:right w:val="none" w:sz="0" w:space="0" w:color="auto"/>
      </w:divBdr>
    </w:div>
    <w:div w:id="21249436">
      <w:bodyDiv w:val="1"/>
      <w:marLeft w:val="0"/>
      <w:marRight w:val="0"/>
      <w:marTop w:val="0"/>
      <w:marBottom w:val="0"/>
      <w:divBdr>
        <w:top w:val="none" w:sz="0" w:space="0" w:color="auto"/>
        <w:left w:val="none" w:sz="0" w:space="0" w:color="auto"/>
        <w:bottom w:val="none" w:sz="0" w:space="0" w:color="auto"/>
        <w:right w:val="none" w:sz="0" w:space="0" w:color="auto"/>
      </w:divBdr>
    </w:div>
    <w:div w:id="31618317">
      <w:bodyDiv w:val="1"/>
      <w:marLeft w:val="0"/>
      <w:marRight w:val="0"/>
      <w:marTop w:val="0"/>
      <w:marBottom w:val="0"/>
      <w:divBdr>
        <w:top w:val="none" w:sz="0" w:space="0" w:color="auto"/>
        <w:left w:val="none" w:sz="0" w:space="0" w:color="auto"/>
        <w:bottom w:val="none" w:sz="0" w:space="0" w:color="auto"/>
        <w:right w:val="none" w:sz="0" w:space="0" w:color="auto"/>
      </w:divBdr>
    </w:div>
    <w:div w:id="74863101">
      <w:bodyDiv w:val="1"/>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196353593">
      <w:bodyDiv w:val="1"/>
      <w:marLeft w:val="0"/>
      <w:marRight w:val="0"/>
      <w:marTop w:val="0"/>
      <w:marBottom w:val="0"/>
      <w:divBdr>
        <w:top w:val="none" w:sz="0" w:space="0" w:color="auto"/>
        <w:left w:val="none" w:sz="0" w:space="0" w:color="auto"/>
        <w:bottom w:val="none" w:sz="0" w:space="0" w:color="auto"/>
        <w:right w:val="none" w:sz="0" w:space="0" w:color="auto"/>
      </w:divBdr>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329255758">
      <w:bodyDiv w:val="1"/>
      <w:marLeft w:val="0"/>
      <w:marRight w:val="0"/>
      <w:marTop w:val="0"/>
      <w:marBottom w:val="0"/>
      <w:divBdr>
        <w:top w:val="none" w:sz="0" w:space="0" w:color="auto"/>
        <w:left w:val="none" w:sz="0" w:space="0" w:color="auto"/>
        <w:bottom w:val="none" w:sz="0" w:space="0" w:color="auto"/>
        <w:right w:val="none" w:sz="0" w:space="0" w:color="auto"/>
      </w:divBdr>
    </w:div>
    <w:div w:id="349992755">
      <w:bodyDiv w:val="1"/>
      <w:marLeft w:val="0"/>
      <w:marRight w:val="0"/>
      <w:marTop w:val="0"/>
      <w:marBottom w:val="0"/>
      <w:divBdr>
        <w:top w:val="none" w:sz="0" w:space="0" w:color="auto"/>
        <w:left w:val="none" w:sz="0" w:space="0" w:color="auto"/>
        <w:bottom w:val="none" w:sz="0" w:space="0" w:color="auto"/>
        <w:right w:val="none" w:sz="0" w:space="0" w:color="auto"/>
      </w:divBdr>
    </w:div>
    <w:div w:id="351683753">
      <w:bodyDiv w:val="1"/>
      <w:marLeft w:val="0"/>
      <w:marRight w:val="0"/>
      <w:marTop w:val="0"/>
      <w:marBottom w:val="0"/>
      <w:divBdr>
        <w:top w:val="none" w:sz="0" w:space="0" w:color="auto"/>
        <w:left w:val="none" w:sz="0" w:space="0" w:color="auto"/>
        <w:bottom w:val="none" w:sz="0" w:space="0" w:color="auto"/>
        <w:right w:val="none" w:sz="0" w:space="0" w:color="auto"/>
      </w:divBdr>
    </w:div>
    <w:div w:id="429472674">
      <w:bodyDiv w:val="1"/>
      <w:marLeft w:val="0"/>
      <w:marRight w:val="0"/>
      <w:marTop w:val="0"/>
      <w:marBottom w:val="0"/>
      <w:divBdr>
        <w:top w:val="none" w:sz="0" w:space="0" w:color="auto"/>
        <w:left w:val="none" w:sz="0" w:space="0" w:color="auto"/>
        <w:bottom w:val="none" w:sz="0" w:space="0" w:color="auto"/>
        <w:right w:val="none" w:sz="0" w:space="0" w:color="auto"/>
      </w:divBdr>
    </w:div>
    <w:div w:id="436023282">
      <w:bodyDiv w:val="1"/>
      <w:marLeft w:val="0"/>
      <w:marRight w:val="0"/>
      <w:marTop w:val="0"/>
      <w:marBottom w:val="0"/>
      <w:divBdr>
        <w:top w:val="none" w:sz="0" w:space="0" w:color="auto"/>
        <w:left w:val="none" w:sz="0" w:space="0" w:color="auto"/>
        <w:bottom w:val="none" w:sz="0" w:space="0" w:color="auto"/>
        <w:right w:val="none" w:sz="0" w:space="0" w:color="auto"/>
      </w:divBdr>
    </w:div>
    <w:div w:id="439838121">
      <w:bodyDiv w:val="1"/>
      <w:marLeft w:val="0"/>
      <w:marRight w:val="0"/>
      <w:marTop w:val="0"/>
      <w:marBottom w:val="0"/>
      <w:divBdr>
        <w:top w:val="none" w:sz="0" w:space="0" w:color="auto"/>
        <w:left w:val="none" w:sz="0" w:space="0" w:color="auto"/>
        <w:bottom w:val="none" w:sz="0" w:space="0" w:color="auto"/>
        <w:right w:val="none" w:sz="0" w:space="0" w:color="auto"/>
      </w:divBdr>
    </w:div>
    <w:div w:id="441414441">
      <w:bodyDiv w:val="1"/>
      <w:marLeft w:val="0"/>
      <w:marRight w:val="0"/>
      <w:marTop w:val="0"/>
      <w:marBottom w:val="0"/>
      <w:divBdr>
        <w:top w:val="none" w:sz="0" w:space="0" w:color="auto"/>
        <w:left w:val="none" w:sz="0" w:space="0" w:color="auto"/>
        <w:bottom w:val="none" w:sz="0" w:space="0" w:color="auto"/>
        <w:right w:val="none" w:sz="0" w:space="0" w:color="auto"/>
      </w:divBdr>
    </w:div>
    <w:div w:id="464856993">
      <w:bodyDiv w:val="1"/>
      <w:marLeft w:val="0"/>
      <w:marRight w:val="0"/>
      <w:marTop w:val="0"/>
      <w:marBottom w:val="0"/>
      <w:divBdr>
        <w:top w:val="none" w:sz="0" w:space="0" w:color="auto"/>
        <w:left w:val="none" w:sz="0" w:space="0" w:color="auto"/>
        <w:bottom w:val="none" w:sz="0" w:space="0" w:color="auto"/>
        <w:right w:val="none" w:sz="0" w:space="0" w:color="auto"/>
      </w:divBdr>
    </w:div>
    <w:div w:id="469444350">
      <w:bodyDiv w:val="1"/>
      <w:marLeft w:val="0"/>
      <w:marRight w:val="0"/>
      <w:marTop w:val="0"/>
      <w:marBottom w:val="0"/>
      <w:divBdr>
        <w:top w:val="none" w:sz="0" w:space="0" w:color="auto"/>
        <w:left w:val="none" w:sz="0" w:space="0" w:color="auto"/>
        <w:bottom w:val="none" w:sz="0" w:space="0" w:color="auto"/>
        <w:right w:val="none" w:sz="0" w:space="0" w:color="auto"/>
      </w:divBdr>
    </w:div>
    <w:div w:id="502824080">
      <w:bodyDiv w:val="1"/>
      <w:marLeft w:val="0"/>
      <w:marRight w:val="0"/>
      <w:marTop w:val="0"/>
      <w:marBottom w:val="0"/>
      <w:divBdr>
        <w:top w:val="none" w:sz="0" w:space="0" w:color="auto"/>
        <w:left w:val="none" w:sz="0" w:space="0" w:color="auto"/>
        <w:bottom w:val="none" w:sz="0" w:space="0" w:color="auto"/>
        <w:right w:val="none" w:sz="0" w:space="0" w:color="auto"/>
      </w:divBdr>
    </w:div>
    <w:div w:id="542794071">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596450233">
      <w:bodyDiv w:val="1"/>
      <w:marLeft w:val="0"/>
      <w:marRight w:val="0"/>
      <w:marTop w:val="0"/>
      <w:marBottom w:val="0"/>
      <w:divBdr>
        <w:top w:val="none" w:sz="0" w:space="0" w:color="auto"/>
        <w:left w:val="none" w:sz="0" w:space="0" w:color="auto"/>
        <w:bottom w:val="none" w:sz="0" w:space="0" w:color="auto"/>
        <w:right w:val="none" w:sz="0" w:space="0" w:color="auto"/>
      </w:divBdr>
    </w:div>
    <w:div w:id="632752362">
      <w:bodyDiv w:val="1"/>
      <w:marLeft w:val="0"/>
      <w:marRight w:val="0"/>
      <w:marTop w:val="0"/>
      <w:marBottom w:val="0"/>
      <w:divBdr>
        <w:top w:val="none" w:sz="0" w:space="0" w:color="auto"/>
        <w:left w:val="none" w:sz="0" w:space="0" w:color="auto"/>
        <w:bottom w:val="none" w:sz="0" w:space="0" w:color="auto"/>
        <w:right w:val="none" w:sz="0" w:space="0" w:color="auto"/>
      </w:divBdr>
    </w:div>
    <w:div w:id="637228116">
      <w:bodyDiv w:val="1"/>
      <w:marLeft w:val="0"/>
      <w:marRight w:val="0"/>
      <w:marTop w:val="0"/>
      <w:marBottom w:val="0"/>
      <w:divBdr>
        <w:top w:val="none" w:sz="0" w:space="0" w:color="auto"/>
        <w:left w:val="none" w:sz="0" w:space="0" w:color="auto"/>
        <w:bottom w:val="none" w:sz="0" w:space="0" w:color="auto"/>
        <w:right w:val="none" w:sz="0" w:space="0" w:color="auto"/>
      </w:divBdr>
    </w:div>
    <w:div w:id="638193216">
      <w:bodyDiv w:val="1"/>
      <w:marLeft w:val="0"/>
      <w:marRight w:val="0"/>
      <w:marTop w:val="0"/>
      <w:marBottom w:val="0"/>
      <w:divBdr>
        <w:top w:val="none" w:sz="0" w:space="0" w:color="auto"/>
        <w:left w:val="none" w:sz="0" w:space="0" w:color="auto"/>
        <w:bottom w:val="none" w:sz="0" w:space="0" w:color="auto"/>
        <w:right w:val="none" w:sz="0" w:space="0" w:color="auto"/>
      </w:divBdr>
    </w:div>
    <w:div w:id="658846149">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678852462">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831678043">
      <w:bodyDiv w:val="1"/>
      <w:marLeft w:val="0"/>
      <w:marRight w:val="0"/>
      <w:marTop w:val="0"/>
      <w:marBottom w:val="0"/>
      <w:divBdr>
        <w:top w:val="none" w:sz="0" w:space="0" w:color="auto"/>
        <w:left w:val="none" w:sz="0" w:space="0" w:color="auto"/>
        <w:bottom w:val="none" w:sz="0" w:space="0" w:color="auto"/>
        <w:right w:val="none" w:sz="0" w:space="0" w:color="auto"/>
      </w:divBdr>
    </w:div>
    <w:div w:id="862594734">
      <w:bodyDiv w:val="1"/>
      <w:marLeft w:val="0"/>
      <w:marRight w:val="0"/>
      <w:marTop w:val="0"/>
      <w:marBottom w:val="0"/>
      <w:divBdr>
        <w:top w:val="none" w:sz="0" w:space="0" w:color="auto"/>
        <w:left w:val="none" w:sz="0" w:space="0" w:color="auto"/>
        <w:bottom w:val="none" w:sz="0" w:space="0" w:color="auto"/>
        <w:right w:val="none" w:sz="0" w:space="0" w:color="auto"/>
      </w:divBdr>
    </w:div>
    <w:div w:id="869074986">
      <w:bodyDiv w:val="1"/>
      <w:marLeft w:val="0"/>
      <w:marRight w:val="0"/>
      <w:marTop w:val="0"/>
      <w:marBottom w:val="0"/>
      <w:divBdr>
        <w:top w:val="none" w:sz="0" w:space="0" w:color="auto"/>
        <w:left w:val="none" w:sz="0" w:space="0" w:color="auto"/>
        <w:bottom w:val="none" w:sz="0" w:space="0" w:color="auto"/>
        <w:right w:val="none" w:sz="0" w:space="0" w:color="auto"/>
      </w:divBdr>
    </w:div>
    <w:div w:id="895317521">
      <w:bodyDiv w:val="1"/>
      <w:marLeft w:val="0"/>
      <w:marRight w:val="0"/>
      <w:marTop w:val="0"/>
      <w:marBottom w:val="0"/>
      <w:divBdr>
        <w:top w:val="none" w:sz="0" w:space="0" w:color="auto"/>
        <w:left w:val="none" w:sz="0" w:space="0" w:color="auto"/>
        <w:bottom w:val="none" w:sz="0" w:space="0" w:color="auto"/>
        <w:right w:val="none" w:sz="0" w:space="0" w:color="auto"/>
      </w:divBdr>
    </w:div>
    <w:div w:id="940649280">
      <w:bodyDiv w:val="1"/>
      <w:marLeft w:val="0"/>
      <w:marRight w:val="0"/>
      <w:marTop w:val="0"/>
      <w:marBottom w:val="0"/>
      <w:divBdr>
        <w:top w:val="none" w:sz="0" w:space="0" w:color="auto"/>
        <w:left w:val="none" w:sz="0" w:space="0" w:color="auto"/>
        <w:bottom w:val="none" w:sz="0" w:space="0" w:color="auto"/>
        <w:right w:val="none" w:sz="0" w:space="0" w:color="auto"/>
      </w:divBdr>
    </w:div>
    <w:div w:id="964578462">
      <w:bodyDiv w:val="1"/>
      <w:marLeft w:val="0"/>
      <w:marRight w:val="0"/>
      <w:marTop w:val="0"/>
      <w:marBottom w:val="0"/>
      <w:divBdr>
        <w:top w:val="none" w:sz="0" w:space="0" w:color="auto"/>
        <w:left w:val="none" w:sz="0" w:space="0" w:color="auto"/>
        <w:bottom w:val="none" w:sz="0" w:space="0" w:color="auto"/>
        <w:right w:val="none" w:sz="0" w:space="0" w:color="auto"/>
      </w:divBdr>
    </w:div>
    <w:div w:id="999965842">
      <w:bodyDiv w:val="1"/>
      <w:marLeft w:val="0"/>
      <w:marRight w:val="0"/>
      <w:marTop w:val="0"/>
      <w:marBottom w:val="0"/>
      <w:divBdr>
        <w:top w:val="none" w:sz="0" w:space="0" w:color="auto"/>
        <w:left w:val="none" w:sz="0" w:space="0" w:color="auto"/>
        <w:bottom w:val="none" w:sz="0" w:space="0" w:color="auto"/>
        <w:right w:val="none" w:sz="0" w:space="0" w:color="auto"/>
      </w:divBdr>
    </w:div>
    <w:div w:id="1000238926">
      <w:bodyDiv w:val="1"/>
      <w:marLeft w:val="0"/>
      <w:marRight w:val="0"/>
      <w:marTop w:val="0"/>
      <w:marBottom w:val="0"/>
      <w:divBdr>
        <w:top w:val="none" w:sz="0" w:space="0" w:color="auto"/>
        <w:left w:val="none" w:sz="0" w:space="0" w:color="auto"/>
        <w:bottom w:val="none" w:sz="0" w:space="0" w:color="auto"/>
        <w:right w:val="none" w:sz="0" w:space="0" w:color="auto"/>
      </w:divBdr>
    </w:div>
    <w:div w:id="101333718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075005246">
      <w:bodyDiv w:val="1"/>
      <w:marLeft w:val="0"/>
      <w:marRight w:val="0"/>
      <w:marTop w:val="0"/>
      <w:marBottom w:val="0"/>
      <w:divBdr>
        <w:top w:val="none" w:sz="0" w:space="0" w:color="auto"/>
        <w:left w:val="none" w:sz="0" w:space="0" w:color="auto"/>
        <w:bottom w:val="none" w:sz="0" w:space="0" w:color="auto"/>
        <w:right w:val="none" w:sz="0" w:space="0" w:color="auto"/>
      </w:divBdr>
    </w:div>
    <w:div w:id="1091506473">
      <w:bodyDiv w:val="1"/>
      <w:marLeft w:val="0"/>
      <w:marRight w:val="0"/>
      <w:marTop w:val="0"/>
      <w:marBottom w:val="0"/>
      <w:divBdr>
        <w:top w:val="none" w:sz="0" w:space="0" w:color="auto"/>
        <w:left w:val="none" w:sz="0" w:space="0" w:color="auto"/>
        <w:bottom w:val="none" w:sz="0" w:space="0" w:color="auto"/>
        <w:right w:val="none" w:sz="0" w:space="0" w:color="auto"/>
      </w:divBdr>
    </w:div>
    <w:div w:id="1130516500">
      <w:bodyDiv w:val="1"/>
      <w:marLeft w:val="0"/>
      <w:marRight w:val="0"/>
      <w:marTop w:val="0"/>
      <w:marBottom w:val="0"/>
      <w:divBdr>
        <w:top w:val="none" w:sz="0" w:space="0" w:color="auto"/>
        <w:left w:val="none" w:sz="0" w:space="0" w:color="auto"/>
        <w:bottom w:val="none" w:sz="0" w:space="0" w:color="auto"/>
        <w:right w:val="none" w:sz="0" w:space="0" w:color="auto"/>
      </w:divBdr>
    </w:div>
    <w:div w:id="1169563613">
      <w:bodyDiv w:val="1"/>
      <w:marLeft w:val="0"/>
      <w:marRight w:val="0"/>
      <w:marTop w:val="0"/>
      <w:marBottom w:val="0"/>
      <w:divBdr>
        <w:top w:val="none" w:sz="0" w:space="0" w:color="auto"/>
        <w:left w:val="none" w:sz="0" w:space="0" w:color="auto"/>
        <w:bottom w:val="none" w:sz="0" w:space="0" w:color="auto"/>
        <w:right w:val="none" w:sz="0" w:space="0" w:color="auto"/>
      </w:divBdr>
    </w:div>
    <w:div w:id="1218281172">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32109533">
      <w:bodyDiv w:val="1"/>
      <w:marLeft w:val="0"/>
      <w:marRight w:val="0"/>
      <w:marTop w:val="0"/>
      <w:marBottom w:val="0"/>
      <w:divBdr>
        <w:top w:val="none" w:sz="0" w:space="0" w:color="auto"/>
        <w:left w:val="none" w:sz="0" w:space="0" w:color="auto"/>
        <w:bottom w:val="none" w:sz="0" w:space="0" w:color="auto"/>
        <w:right w:val="none" w:sz="0" w:space="0" w:color="auto"/>
      </w:divBdr>
    </w:div>
    <w:div w:id="1272203920">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11131946">
      <w:bodyDiv w:val="1"/>
      <w:marLeft w:val="0"/>
      <w:marRight w:val="0"/>
      <w:marTop w:val="0"/>
      <w:marBottom w:val="0"/>
      <w:divBdr>
        <w:top w:val="none" w:sz="0" w:space="0" w:color="auto"/>
        <w:left w:val="none" w:sz="0" w:space="0" w:color="auto"/>
        <w:bottom w:val="none" w:sz="0" w:space="0" w:color="auto"/>
        <w:right w:val="none" w:sz="0" w:space="0" w:color="auto"/>
      </w:divBdr>
    </w:div>
    <w:div w:id="1330981851">
      <w:bodyDiv w:val="1"/>
      <w:marLeft w:val="0"/>
      <w:marRight w:val="0"/>
      <w:marTop w:val="0"/>
      <w:marBottom w:val="0"/>
      <w:divBdr>
        <w:top w:val="none" w:sz="0" w:space="0" w:color="auto"/>
        <w:left w:val="none" w:sz="0" w:space="0" w:color="auto"/>
        <w:bottom w:val="none" w:sz="0" w:space="0" w:color="auto"/>
        <w:right w:val="none" w:sz="0" w:space="0" w:color="auto"/>
      </w:divBdr>
    </w:div>
    <w:div w:id="1379011559">
      <w:bodyDiv w:val="1"/>
      <w:marLeft w:val="0"/>
      <w:marRight w:val="0"/>
      <w:marTop w:val="0"/>
      <w:marBottom w:val="0"/>
      <w:divBdr>
        <w:top w:val="none" w:sz="0" w:space="0" w:color="auto"/>
        <w:left w:val="none" w:sz="0" w:space="0" w:color="auto"/>
        <w:bottom w:val="none" w:sz="0" w:space="0" w:color="auto"/>
        <w:right w:val="none" w:sz="0" w:space="0" w:color="auto"/>
      </w:divBdr>
    </w:div>
    <w:div w:id="1404371790">
      <w:bodyDiv w:val="1"/>
      <w:marLeft w:val="0"/>
      <w:marRight w:val="0"/>
      <w:marTop w:val="0"/>
      <w:marBottom w:val="0"/>
      <w:divBdr>
        <w:top w:val="none" w:sz="0" w:space="0" w:color="auto"/>
        <w:left w:val="none" w:sz="0" w:space="0" w:color="auto"/>
        <w:bottom w:val="none" w:sz="0" w:space="0" w:color="auto"/>
        <w:right w:val="none" w:sz="0" w:space="0" w:color="auto"/>
      </w:divBdr>
    </w:div>
    <w:div w:id="1418864941">
      <w:bodyDiv w:val="1"/>
      <w:marLeft w:val="0"/>
      <w:marRight w:val="0"/>
      <w:marTop w:val="0"/>
      <w:marBottom w:val="0"/>
      <w:divBdr>
        <w:top w:val="none" w:sz="0" w:space="0" w:color="auto"/>
        <w:left w:val="none" w:sz="0" w:space="0" w:color="auto"/>
        <w:bottom w:val="none" w:sz="0" w:space="0" w:color="auto"/>
        <w:right w:val="none" w:sz="0" w:space="0" w:color="auto"/>
      </w:divBdr>
    </w:div>
    <w:div w:id="1426998481">
      <w:bodyDiv w:val="1"/>
      <w:marLeft w:val="0"/>
      <w:marRight w:val="0"/>
      <w:marTop w:val="0"/>
      <w:marBottom w:val="0"/>
      <w:divBdr>
        <w:top w:val="none" w:sz="0" w:space="0" w:color="auto"/>
        <w:left w:val="none" w:sz="0" w:space="0" w:color="auto"/>
        <w:bottom w:val="none" w:sz="0" w:space="0" w:color="auto"/>
        <w:right w:val="none" w:sz="0" w:space="0" w:color="auto"/>
      </w:divBdr>
    </w:div>
    <w:div w:id="1453130751">
      <w:bodyDiv w:val="1"/>
      <w:marLeft w:val="0"/>
      <w:marRight w:val="0"/>
      <w:marTop w:val="0"/>
      <w:marBottom w:val="0"/>
      <w:divBdr>
        <w:top w:val="none" w:sz="0" w:space="0" w:color="auto"/>
        <w:left w:val="none" w:sz="0" w:space="0" w:color="auto"/>
        <w:bottom w:val="none" w:sz="0" w:space="0" w:color="auto"/>
        <w:right w:val="none" w:sz="0" w:space="0" w:color="auto"/>
      </w:divBdr>
    </w:div>
    <w:div w:id="1470249091">
      <w:bodyDiv w:val="1"/>
      <w:marLeft w:val="0"/>
      <w:marRight w:val="0"/>
      <w:marTop w:val="0"/>
      <w:marBottom w:val="0"/>
      <w:divBdr>
        <w:top w:val="none" w:sz="0" w:space="0" w:color="auto"/>
        <w:left w:val="none" w:sz="0" w:space="0" w:color="auto"/>
        <w:bottom w:val="none" w:sz="0" w:space="0" w:color="auto"/>
        <w:right w:val="none" w:sz="0" w:space="0" w:color="auto"/>
      </w:divBdr>
    </w:div>
    <w:div w:id="1499660698">
      <w:bodyDiv w:val="1"/>
      <w:marLeft w:val="0"/>
      <w:marRight w:val="0"/>
      <w:marTop w:val="0"/>
      <w:marBottom w:val="0"/>
      <w:divBdr>
        <w:top w:val="none" w:sz="0" w:space="0" w:color="auto"/>
        <w:left w:val="none" w:sz="0" w:space="0" w:color="auto"/>
        <w:bottom w:val="none" w:sz="0" w:space="0" w:color="auto"/>
        <w:right w:val="none" w:sz="0" w:space="0" w:color="auto"/>
      </w:divBdr>
    </w:div>
    <w:div w:id="1506438827">
      <w:bodyDiv w:val="1"/>
      <w:marLeft w:val="0"/>
      <w:marRight w:val="0"/>
      <w:marTop w:val="0"/>
      <w:marBottom w:val="0"/>
      <w:divBdr>
        <w:top w:val="none" w:sz="0" w:space="0" w:color="auto"/>
        <w:left w:val="none" w:sz="0" w:space="0" w:color="auto"/>
        <w:bottom w:val="none" w:sz="0" w:space="0" w:color="auto"/>
        <w:right w:val="none" w:sz="0" w:space="0" w:color="auto"/>
      </w:divBdr>
    </w:div>
    <w:div w:id="1512452217">
      <w:bodyDiv w:val="1"/>
      <w:marLeft w:val="0"/>
      <w:marRight w:val="0"/>
      <w:marTop w:val="0"/>
      <w:marBottom w:val="0"/>
      <w:divBdr>
        <w:top w:val="none" w:sz="0" w:space="0" w:color="auto"/>
        <w:left w:val="none" w:sz="0" w:space="0" w:color="auto"/>
        <w:bottom w:val="none" w:sz="0" w:space="0" w:color="auto"/>
        <w:right w:val="none" w:sz="0" w:space="0" w:color="auto"/>
      </w:divBdr>
    </w:div>
    <w:div w:id="1550610949">
      <w:bodyDiv w:val="1"/>
      <w:marLeft w:val="0"/>
      <w:marRight w:val="0"/>
      <w:marTop w:val="0"/>
      <w:marBottom w:val="0"/>
      <w:divBdr>
        <w:top w:val="none" w:sz="0" w:space="0" w:color="auto"/>
        <w:left w:val="none" w:sz="0" w:space="0" w:color="auto"/>
        <w:bottom w:val="none" w:sz="0" w:space="0" w:color="auto"/>
        <w:right w:val="none" w:sz="0" w:space="0" w:color="auto"/>
      </w:divBdr>
    </w:div>
    <w:div w:id="1579364502">
      <w:bodyDiv w:val="1"/>
      <w:marLeft w:val="0"/>
      <w:marRight w:val="0"/>
      <w:marTop w:val="0"/>
      <w:marBottom w:val="0"/>
      <w:divBdr>
        <w:top w:val="none" w:sz="0" w:space="0" w:color="auto"/>
        <w:left w:val="none" w:sz="0" w:space="0" w:color="auto"/>
        <w:bottom w:val="none" w:sz="0" w:space="0" w:color="auto"/>
        <w:right w:val="none" w:sz="0" w:space="0" w:color="auto"/>
      </w:divBdr>
    </w:div>
    <w:div w:id="1586304146">
      <w:bodyDiv w:val="1"/>
      <w:marLeft w:val="0"/>
      <w:marRight w:val="0"/>
      <w:marTop w:val="0"/>
      <w:marBottom w:val="0"/>
      <w:divBdr>
        <w:top w:val="none" w:sz="0" w:space="0" w:color="auto"/>
        <w:left w:val="none" w:sz="0" w:space="0" w:color="auto"/>
        <w:bottom w:val="none" w:sz="0" w:space="0" w:color="auto"/>
        <w:right w:val="none" w:sz="0" w:space="0" w:color="auto"/>
      </w:divBdr>
    </w:div>
    <w:div w:id="1592349818">
      <w:bodyDiv w:val="1"/>
      <w:marLeft w:val="0"/>
      <w:marRight w:val="0"/>
      <w:marTop w:val="0"/>
      <w:marBottom w:val="0"/>
      <w:divBdr>
        <w:top w:val="none" w:sz="0" w:space="0" w:color="auto"/>
        <w:left w:val="none" w:sz="0" w:space="0" w:color="auto"/>
        <w:bottom w:val="none" w:sz="0" w:space="0" w:color="auto"/>
        <w:right w:val="none" w:sz="0" w:space="0" w:color="auto"/>
      </w:divBdr>
    </w:div>
    <w:div w:id="1627657896">
      <w:bodyDiv w:val="1"/>
      <w:marLeft w:val="0"/>
      <w:marRight w:val="0"/>
      <w:marTop w:val="0"/>
      <w:marBottom w:val="0"/>
      <w:divBdr>
        <w:top w:val="none" w:sz="0" w:space="0" w:color="auto"/>
        <w:left w:val="none" w:sz="0" w:space="0" w:color="auto"/>
        <w:bottom w:val="none" w:sz="0" w:space="0" w:color="auto"/>
        <w:right w:val="none" w:sz="0" w:space="0" w:color="auto"/>
      </w:divBdr>
    </w:div>
    <w:div w:id="1643849472">
      <w:bodyDiv w:val="1"/>
      <w:marLeft w:val="0"/>
      <w:marRight w:val="0"/>
      <w:marTop w:val="0"/>
      <w:marBottom w:val="0"/>
      <w:divBdr>
        <w:top w:val="none" w:sz="0" w:space="0" w:color="auto"/>
        <w:left w:val="none" w:sz="0" w:space="0" w:color="auto"/>
        <w:bottom w:val="none" w:sz="0" w:space="0" w:color="auto"/>
        <w:right w:val="none" w:sz="0" w:space="0" w:color="auto"/>
      </w:divBdr>
    </w:div>
    <w:div w:id="1648706403">
      <w:bodyDiv w:val="1"/>
      <w:marLeft w:val="0"/>
      <w:marRight w:val="0"/>
      <w:marTop w:val="0"/>
      <w:marBottom w:val="0"/>
      <w:divBdr>
        <w:top w:val="none" w:sz="0" w:space="0" w:color="auto"/>
        <w:left w:val="none" w:sz="0" w:space="0" w:color="auto"/>
        <w:bottom w:val="none" w:sz="0" w:space="0" w:color="auto"/>
        <w:right w:val="none" w:sz="0" w:space="0" w:color="auto"/>
      </w:divBdr>
    </w:div>
    <w:div w:id="1693799771">
      <w:bodyDiv w:val="1"/>
      <w:marLeft w:val="0"/>
      <w:marRight w:val="0"/>
      <w:marTop w:val="0"/>
      <w:marBottom w:val="0"/>
      <w:divBdr>
        <w:top w:val="none" w:sz="0" w:space="0" w:color="auto"/>
        <w:left w:val="none" w:sz="0" w:space="0" w:color="auto"/>
        <w:bottom w:val="none" w:sz="0" w:space="0" w:color="auto"/>
        <w:right w:val="none" w:sz="0" w:space="0" w:color="auto"/>
      </w:divBdr>
    </w:div>
    <w:div w:id="1702778833">
      <w:bodyDiv w:val="1"/>
      <w:marLeft w:val="0"/>
      <w:marRight w:val="0"/>
      <w:marTop w:val="0"/>
      <w:marBottom w:val="0"/>
      <w:divBdr>
        <w:top w:val="none" w:sz="0" w:space="0" w:color="auto"/>
        <w:left w:val="none" w:sz="0" w:space="0" w:color="auto"/>
        <w:bottom w:val="none" w:sz="0" w:space="0" w:color="auto"/>
        <w:right w:val="none" w:sz="0" w:space="0" w:color="auto"/>
      </w:divBdr>
    </w:div>
    <w:div w:id="1734232544">
      <w:bodyDiv w:val="1"/>
      <w:marLeft w:val="0"/>
      <w:marRight w:val="0"/>
      <w:marTop w:val="0"/>
      <w:marBottom w:val="0"/>
      <w:divBdr>
        <w:top w:val="none" w:sz="0" w:space="0" w:color="auto"/>
        <w:left w:val="none" w:sz="0" w:space="0" w:color="auto"/>
        <w:bottom w:val="none" w:sz="0" w:space="0" w:color="auto"/>
        <w:right w:val="none" w:sz="0" w:space="0" w:color="auto"/>
      </w:divBdr>
    </w:div>
    <w:div w:id="1794902803">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884245690">
      <w:bodyDiv w:val="1"/>
      <w:marLeft w:val="0"/>
      <w:marRight w:val="0"/>
      <w:marTop w:val="0"/>
      <w:marBottom w:val="0"/>
      <w:divBdr>
        <w:top w:val="none" w:sz="0" w:space="0" w:color="auto"/>
        <w:left w:val="none" w:sz="0" w:space="0" w:color="auto"/>
        <w:bottom w:val="none" w:sz="0" w:space="0" w:color="auto"/>
        <w:right w:val="none" w:sz="0" w:space="0" w:color="auto"/>
      </w:divBdr>
    </w:div>
    <w:div w:id="1906183101">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1087475">
      <w:bodyDiv w:val="1"/>
      <w:marLeft w:val="0"/>
      <w:marRight w:val="0"/>
      <w:marTop w:val="0"/>
      <w:marBottom w:val="0"/>
      <w:divBdr>
        <w:top w:val="none" w:sz="0" w:space="0" w:color="auto"/>
        <w:left w:val="none" w:sz="0" w:space="0" w:color="auto"/>
        <w:bottom w:val="none" w:sz="0" w:space="0" w:color="auto"/>
        <w:right w:val="none" w:sz="0" w:space="0" w:color="auto"/>
      </w:divBdr>
    </w:div>
    <w:div w:id="1956054532">
      <w:bodyDiv w:val="1"/>
      <w:marLeft w:val="0"/>
      <w:marRight w:val="0"/>
      <w:marTop w:val="0"/>
      <w:marBottom w:val="0"/>
      <w:divBdr>
        <w:top w:val="none" w:sz="0" w:space="0" w:color="auto"/>
        <w:left w:val="none" w:sz="0" w:space="0" w:color="auto"/>
        <w:bottom w:val="none" w:sz="0" w:space="0" w:color="auto"/>
        <w:right w:val="none" w:sz="0" w:space="0" w:color="auto"/>
      </w:divBdr>
    </w:div>
    <w:div w:id="1993752789">
      <w:bodyDiv w:val="1"/>
      <w:marLeft w:val="0"/>
      <w:marRight w:val="0"/>
      <w:marTop w:val="0"/>
      <w:marBottom w:val="0"/>
      <w:divBdr>
        <w:top w:val="none" w:sz="0" w:space="0" w:color="auto"/>
        <w:left w:val="none" w:sz="0" w:space="0" w:color="auto"/>
        <w:bottom w:val="none" w:sz="0" w:space="0" w:color="auto"/>
        <w:right w:val="none" w:sz="0" w:space="0" w:color="auto"/>
      </w:divBdr>
    </w:div>
    <w:div w:id="1994213340">
      <w:bodyDiv w:val="1"/>
      <w:marLeft w:val="0"/>
      <w:marRight w:val="0"/>
      <w:marTop w:val="0"/>
      <w:marBottom w:val="0"/>
      <w:divBdr>
        <w:top w:val="none" w:sz="0" w:space="0" w:color="auto"/>
        <w:left w:val="none" w:sz="0" w:space="0" w:color="auto"/>
        <w:bottom w:val="none" w:sz="0" w:space="0" w:color="auto"/>
        <w:right w:val="none" w:sz="0" w:space="0" w:color="auto"/>
      </w:divBdr>
    </w:div>
    <w:div w:id="2042701426">
      <w:bodyDiv w:val="1"/>
      <w:marLeft w:val="0"/>
      <w:marRight w:val="0"/>
      <w:marTop w:val="0"/>
      <w:marBottom w:val="0"/>
      <w:divBdr>
        <w:top w:val="none" w:sz="0" w:space="0" w:color="auto"/>
        <w:left w:val="none" w:sz="0" w:space="0" w:color="auto"/>
        <w:bottom w:val="none" w:sz="0" w:space="0" w:color="auto"/>
        <w:right w:val="none" w:sz="0" w:space="0" w:color="auto"/>
      </w:divBdr>
    </w:div>
    <w:div w:id="2053263787">
      <w:bodyDiv w:val="1"/>
      <w:marLeft w:val="0"/>
      <w:marRight w:val="0"/>
      <w:marTop w:val="0"/>
      <w:marBottom w:val="0"/>
      <w:divBdr>
        <w:top w:val="none" w:sz="0" w:space="0" w:color="auto"/>
        <w:left w:val="none" w:sz="0" w:space="0" w:color="auto"/>
        <w:bottom w:val="none" w:sz="0" w:space="0" w:color="auto"/>
        <w:right w:val="none" w:sz="0" w:space="0" w:color="auto"/>
      </w:divBdr>
    </w:div>
    <w:div w:id="2095280527">
      <w:bodyDiv w:val="1"/>
      <w:marLeft w:val="0"/>
      <w:marRight w:val="0"/>
      <w:marTop w:val="0"/>
      <w:marBottom w:val="0"/>
      <w:divBdr>
        <w:top w:val="none" w:sz="0" w:space="0" w:color="auto"/>
        <w:left w:val="none" w:sz="0" w:space="0" w:color="auto"/>
        <w:bottom w:val="none" w:sz="0" w:space="0" w:color="auto"/>
        <w:right w:val="none" w:sz="0" w:space="0" w:color="auto"/>
      </w:divBdr>
    </w:div>
    <w:div w:id="2124612919">
      <w:bodyDiv w:val="1"/>
      <w:marLeft w:val="0"/>
      <w:marRight w:val="0"/>
      <w:marTop w:val="0"/>
      <w:marBottom w:val="0"/>
      <w:divBdr>
        <w:top w:val="none" w:sz="0" w:space="0" w:color="auto"/>
        <w:left w:val="none" w:sz="0" w:space="0" w:color="auto"/>
        <w:bottom w:val="none" w:sz="0" w:space="0" w:color="auto"/>
        <w:right w:val="none" w:sz="0" w:space="0" w:color="auto"/>
      </w:divBdr>
    </w:div>
    <w:div w:id="214284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D5250-A1AD-4A5C-BB82-7294F250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5734</Words>
  <Characters>32688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Кинёва Э.С.</cp:lastModifiedBy>
  <cp:revision>2</cp:revision>
  <cp:lastPrinted>2026-02-18T10:14:00Z</cp:lastPrinted>
  <dcterms:created xsi:type="dcterms:W3CDTF">2026-04-15T07:52:00Z</dcterms:created>
  <dcterms:modified xsi:type="dcterms:W3CDTF">2026-04-15T07:52:00Z</dcterms:modified>
</cp:coreProperties>
</file>