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B7AA" w14:textId="77777777" w:rsidR="00FC7F57" w:rsidRPr="00295ABD" w:rsidRDefault="00EA3E88" w:rsidP="009B3227">
      <w:pPr>
        <w:spacing w:after="0" w:line="240" w:lineRule="auto"/>
        <w:jc w:val="center"/>
        <w:rPr>
          <w:rFonts w:ascii="Times New Roman" w:eastAsia="Calibri" w:hAnsi="Times New Roman"/>
          <w:sz w:val="24"/>
          <w:szCs w:val="24"/>
          <w:lang w:eastAsia="ru-RU"/>
        </w:rPr>
      </w:pPr>
      <w:r w:rsidRPr="00020C6B">
        <w:rPr>
          <w:rFonts w:ascii="Times New Roman" w:eastAsia="Calibri" w:hAnsi="Times New Roman"/>
          <w:b/>
          <w:bCs/>
          <w:sz w:val="24"/>
          <w:szCs w:val="24"/>
          <w:lang w:eastAsia="ru-RU"/>
        </w:rPr>
        <w:t xml:space="preserve">КОНТРАКТ № </w:t>
      </w:r>
      <w:r w:rsidR="00E6099D" w:rsidRPr="00295ABD">
        <w:rPr>
          <w:rFonts w:ascii="Times New Roman" w:eastAsia="Calibri" w:hAnsi="Times New Roman"/>
          <w:sz w:val="24"/>
          <w:szCs w:val="24"/>
          <w:lang w:eastAsia="ru-RU"/>
        </w:rPr>
        <w:t>______________</w:t>
      </w:r>
    </w:p>
    <w:p w14:paraId="6C9FE0F4" w14:textId="59D53A19" w:rsidR="00FC7F57" w:rsidRPr="00020C6B" w:rsidRDefault="00337A62" w:rsidP="00FC7F57">
      <w:pPr>
        <w:autoSpaceDE w:val="0"/>
        <w:autoSpaceDN w:val="0"/>
        <w:adjustRightInd w:val="0"/>
        <w:spacing w:after="0" w:line="240" w:lineRule="auto"/>
        <w:jc w:val="center"/>
        <w:rPr>
          <w:rFonts w:ascii="Times New Roman" w:hAnsi="Times New Roman"/>
          <w:sz w:val="24"/>
          <w:szCs w:val="24"/>
        </w:rPr>
      </w:pPr>
      <w:r w:rsidRPr="00020C6B">
        <w:rPr>
          <w:rFonts w:ascii="Times New Roman" w:hAnsi="Times New Roman"/>
          <w:sz w:val="24"/>
          <w:szCs w:val="24"/>
        </w:rPr>
        <w:t xml:space="preserve">на поставку </w:t>
      </w:r>
      <w:r w:rsidR="00E6099D" w:rsidRPr="00E6099D">
        <w:rPr>
          <w:rFonts w:ascii="Times New Roman" w:hAnsi="Times New Roman"/>
          <w:sz w:val="24"/>
          <w:szCs w:val="24"/>
        </w:rPr>
        <w:t xml:space="preserve">продуктов питания </w:t>
      </w:r>
      <w:r w:rsidR="00671BEB">
        <w:rPr>
          <w:rFonts w:ascii="Times New Roman" w:hAnsi="Times New Roman"/>
          <w:sz w:val="24"/>
          <w:szCs w:val="24"/>
        </w:rPr>
        <w:t>(</w:t>
      </w:r>
      <w:r w:rsidR="00300036">
        <w:rPr>
          <w:rFonts w:ascii="Times New Roman" w:hAnsi="Times New Roman"/>
          <w:sz w:val="24"/>
          <w:szCs w:val="24"/>
        </w:rPr>
        <w:t>молочная</w:t>
      </w:r>
      <w:r w:rsidR="00671BEB">
        <w:rPr>
          <w:rFonts w:ascii="Times New Roman" w:hAnsi="Times New Roman"/>
          <w:sz w:val="24"/>
          <w:szCs w:val="24"/>
        </w:rPr>
        <w:t xml:space="preserve"> продукция)</w:t>
      </w:r>
    </w:p>
    <w:p w14:paraId="4C85D592" w14:textId="6327171A" w:rsidR="00FC7F57" w:rsidRDefault="00337A62" w:rsidP="00EA3E88">
      <w:pPr>
        <w:tabs>
          <w:tab w:val="right" w:pos="10490"/>
        </w:tabs>
        <w:spacing w:before="120" w:after="120" w:line="240" w:lineRule="auto"/>
        <w:jc w:val="both"/>
        <w:rPr>
          <w:rFonts w:ascii="Times New Roman" w:hAnsi="Times New Roman"/>
          <w:sz w:val="24"/>
          <w:szCs w:val="24"/>
        </w:rPr>
      </w:pPr>
      <w:r w:rsidRPr="00020C6B">
        <w:rPr>
          <w:rFonts w:ascii="Times New Roman" w:hAnsi="Times New Roman"/>
          <w:color w:val="000000"/>
          <w:sz w:val="24"/>
          <w:szCs w:val="24"/>
        </w:rPr>
        <w:t>г. Москва</w:t>
      </w:r>
      <w:r w:rsidR="00EA3E88">
        <w:rPr>
          <w:rFonts w:ascii="Times New Roman" w:hAnsi="Times New Roman"/>
          <w:color w:val="000000"/>
          <w:sz w:val="24"/>
          <w:szCs w:val="24"/>
        </w:rPr>
        <w:tab/>
      </w:r>
      <w:r w:rsidRPr="00020C6B">
        <w:rPr>
          <w:rFonts w:ascii="Times New Roman" w:hAnsi="Times New Roman"/>
          <w:color w:val="000000"/>
          <w:sz w:val="24"/>
          <w:szCs w:val="24"/>
        </w:rPr>
        <w:t>«</w:t>
      </w:r>
      <w:r w:rsidR="00E6099D">
        <w:rPr>
          <w:rFonts w:ascii="Times New Roman" w:hAnsi="Times New Roman"/>
          <w:color w:val="000000"/>
          <w:sz w:val="24"/>
          <w:szCs w:val="24"/>
        </w:rPr>
        <w:t>__</w:t>
      </w:r>
      <w:proofErr w:type="gramStart"/>
      <w:r w:rsidR="00E6099D">
        <w:rPr>
          <w:rFonts w:ascii="Times New Roman" w:hAnsi="Times New Roman"/>
          <w:color w:val="000000"/>
          <w:sz w:val="24"/>
          <w:szCs w:val="24"/>
        </w:rPr>
        <w:t>_</w:t>
      </w:r>
      <w:r w:rsidR="00F857F3" w:rsidRPr="00020C6B">
        <w:rPr>
          <w:rFonts w:ascii="Times New Roman" w:hAnsi="Times New Roman"/>
          <w:color w:val="000000"/>
          <w:sz w:val="24"/>
          <w:szCs w:val="24"/>
        </w:rPr>
        <w:t>»</w:t>
      </w:r>
      <w:r w:rsidR="00064296">
        <w:rPr>
          <w:rFonts w:ascii="Times New Roman" w:hAnsi="Times New Roman"/>
          <w:color w:val="000000"/>
          <w:sz w:val="24"/>
          <w:szCs w:val="24"/>
        </w:rPr>
        <w:t xml:space="preserve">   </w:t>
      </w:r>
      <w:proofErr w:type="gramEnd"/>
      <w:r w:rsidR="00064296">
        <w:rPr>
          <w:rFonts w:ascii="Times New Roman" w:hAnsi="Times New Roman"/>
          <w:color w:val="000000"/>
          <w:sz w:val="24"/>
          <w:szCs w:val="24"/>
        </w:rPr>
        <w:t xml:space="preserve">                  </w:t>
      </w:r>
      <w:r w:rsidR="005A1B7A" w:rsidRPr="00020C6B">
        <w:rPr>
          <w:rFonts w:ascii="Times New Roman" w:hAnsi="Times New Roman"/>
          <w:color w:val="000000"/>
          <w:sz w:val="24"/>
          <w:szCs w:val="24"/>
        </w:rPr>
        <w:t>202</w:t>
      </w:r>
      <w:r w:rsidR="00064296">
        <w:rPr>
          <w:rFonts w:ascii="Times New Roman" w:hAnsi="Times New Roman"/>
          <w:color w:val="000000"/>
          <w:sz w:val="24"/>
          <w:szCs w:val="24"/>
        </w:rPr>
        <w:t>6</w:t>
      </w:r>
      <w:r w:rsidRPr="00020C6B">
        <w:rPr>
          <w:rFonts w:ascii="Times New Roman" w:hAnsi="Times New Roman"/>
          <w:sz w:val="24"/>
          <w:szCs w:val="24"/>
        </w:rPr>
        <w:t xml:space="preserve"> г.</w:t>
      </w:r>
    </w:p>
    <w:p w14:paraId="72CA9A75" w14:textId="77777777" w:rsidR="00CC6DFD" w:rsidRPr="00020C6B" w:rsidRDefault="00CC6DFD" w:rsidP="00EA3E88">
      <w:pPr>
        <w:tabs>
          <w:tab w:val="right" w:pos="10490"/>
        </w:tabs>
        <w:spacing w:before="120" w:after="120" w:line="240" w:lineRule="auto"/>
        <w:jc w:val="both"/>
        <w:rPr>
          <w:rFonts w:ascii="Times New Roman" w:hAnsi="Times New Roman"/>
          <w:sz w:val="24"/>
          <w:szCs w:val="24"/>
        </w:rPr>
      </w:pPr>
    </w:p>
    <w:p w14:paraId="455F0F4A" w14:textId="501110E5" w:rsidR="00D77D91" w:rsidRPr="009B5ED8" w:rsidRDefault="00CC6DFD" w:rsidP="00D77D91">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b/>
          <w:sz w:val="23"/>
          <w:szCs w:val="23"/>
        </w:rPr>
        <w:t>Федеральное государственное бюджетное учреждение «Федеральный центр подготовки спортивного резерва»</w:t>
      </w:r>
      <w:r w:rsidRPr="00A90BE7">
        <w:rPr>
          <w:rFonts w:ascii="Times New Roman" w:hAnsi="Times New Roman"/>
          <w:sz w:val="23"/>
          <w:szCs w:val="23"/>
        </w:rPr>
        <w:t xml:space="preserve"> </w:t>
      </w:r>
      <w:r w:rsidRPr="00A90BE7">
        <w:rPr>
          <w:rFonts w:ascii="Times New Roman" w:hAnsi="Times New Roman"/>
          <w:b/>
          <w:bCs/>
          <w:sz w:val="23"/>
          <w:szCs w:val="23"/>
        </w:rPr>
        <w:t>(ФГБУ ФЦПСР)</w:t>
      </w:r>
      <w:r w:rsidRPr="00A90BE7">
        <w:rPr>
          <w:rFonts w:ascii="Times New Roman" w:hAnsi="Times New Roman"/>
          <w:sz w:val="23"/>
          <w:szCs w:val="23"/>
        </w:rPr>
        <w:t xml:space="preserve">, именуемое в дальнейшем </w:t>
      </w:r>
      <w:r w:rsidRPr="00A90BE7">
        <w:rPr>
          <w:rFonts w:ascii="Times New Roman" w:hAnsi="Times New Roman"/>
          <w:b/>
          <w:sz w:val="23"/>
          <w:szCs w:val="23"/>
        </w:rPr>
        <w:t>«</w:t>
      </w:r>
      <w:r w:rsidRPr="00026B76">
        <w:rPr>
          <w:rFonts w:ascii="Times New Roman" w:hAnsi="Times New Roman"/>
          <w:b/>
          <w:sz w:val="23"/>
          <w:szCs w:val="23"/>
        </w:rPr>
        <w:t>Покупатель»</w:t>
      </w:r>
      <w:r w:rsidRPr="00026B76">
        <w:rPr>
          <w:rFonts w:ascii="Times New Roman" w:hAnsi="Times New Roman"/>
          <w:sz w:val="23"/>
          <w:szCs w:val="23"/>
        </w:rPr>
        <w:t xml:space="preserve">, в лице директора </w:t>
      </w:r>
      <w:r w:rsidRPr="00026B76">
        <w:rPr>
          <w:rFonts w:ascii="Times New Roman" w:hAnsi="Times New Roman"/>
          <w:b/>
          <w:sz w:val="23"/>
          <w:szCs w:val="23"/>
        </w:rPr>
        <w:t>Гусева Михаила Дмитриевича</w:t>
      </w:r>
      <w:r w:rsidRPr="00026B76">
        <w:rPr>
          <w:rFonts w:ascii="Times New Roman" w:hAnsi="Times New Roman"/>
          <w:sz w:val="23"/>
          <w:szCs w:val="23"/>
        </w:rPr>
        <w:t>, действующего на основании Устава,</w:t>
      </w:r>
      <w:r w:rsidRPr="00A90BE7">
        <w:rPr>
          <w:rFonts w:ascii="Times New Roman" w:hAnsi="Times New Roman"/>
          <w:sz w:val="23"/>
          <w:szCs w:val="23"/>
        </w:rPr>
        <w:t xml:space="preserve"> с одной стороны и </w:t>
      </w:r>
      <w:r>
        <w:rPr>
          <w:rFonts w:ascii="Times New Roman" w:hAnsi="Times New Roman"/>
          <w:b/>
          <w:sz w:val="23"/>
          <w:szCs w:val="23"/>
        </w:rPr>
        <w:t>_______________________</w:t>
      </w:r>
      <w:r w:rsidRPr="00A90BE7">
        <w:rPr>
          <w:rFonts w:ascii="Times New Roman" w:hAnsi="Times New Roman"/>
          <w:sz w:val="23"/>
          <w:szCs w:val="23"/>
        </w:rPr>
        <w:t xml:space="preserve"> </w:t>
      </w:r>
      <w:r w:rsidRPr="00A90BE7">
        <w:rPr>
          <w:rFonts w:ascii="Times New Roman" w:hAnsi="Times New Roman"/>
          <w:b/>
          <w:bCs/>
          <w:sz w:val="23"/>
          <w:szCs w:val="23"/>
        </w:rPr>
        <w:t>(</w:t>
      </w:r>
      <w:r>
        <w:rPr>
          <w:rFonts w:ascii="Times New Roman" w:hAnsi="Times New Roman"/>
          <w:b/>
          <w:bCs/>
          <w:sz w:val="23"/>
          <w:szCs w:val="23"/>
        </w:rPr>
        <w:t>________________</w:t>
      </w:r>
      <w:r w:rsidRPr="00A90BE7">
        <w:rPr>
          <w:rFonts w:ascii="Times New Roman" w:hAnsi="Times New Roman"/>
          <w:b/>
          <w:bCs/>
          <w:sz w:val="23"/>
          <w:szCs w:val="23"/>
        </w:rPr>
        <w:t>)</w:t>
      </w:r>
      <w:r w:rsidRPr="00A90BE7">
        <w:rPr>
          <w:rFonts w:ascii="Times New Roman" w:hAnsi="Times New Roman"/>
          <w:sz w:val="23"/>
          <w:szCs w:val="23"/>
        </w:rPr>
        <w:t xml:space="preserve">, именуемое в дальнейшем </w:t>
      </w:r>
      <w:r w:rsidRPr="00A90BE7">
        <w:rPr>
          <w:rFonts w:ascii="Times New Roman" w:hAnsi="Times New Roman"/>
          <w:b/>
          <w:sz w:val="23"/>
          <w:szCs w:val="23"/>
        </w:rPr>
        <w:t>«Поставщик»</w:t>
      </w:r>
      <w:r w:rsidRPr="00A90BE7">
        <w:rPr>
          <w:rFonts w:ascii="Times New Roman" w:hAnsi="Times New Roman"/>
          <w:sz w:val="23"/>
          <w:szCs w:val="23"/>
        </w:rPr>
        <w:t xml:space="preserve">, в лице </w:t>
      </w:r>
      <w:r>
        <w:rPr>
          <w:rFonts w:ascii="Times New Roman" w:hAnsi="Times New Roman"/>
          <w:sz w:val="23"/>
          <w:szCs w:val="23"/>
        </w:rPr>
        <w:t>_____________________</w:t>
      </w:r>
      <w:r w:rsidRPr="0006449F">
        <w:rPr>
          <w:rFonts w:ascii="Times New Roman" w:hAnsi="Times New Roman"/>
          <w:sz w:val="23"/>
          <w:szCs w:val="23"/>
        </w:rPr>
        <w:t xml:space="preserve"> </w:t>
      </w:r>
      <w:r>
        <w:rPr>
          <w:rFonts w:ascii="Times New Roman" w:hAnsi="Times New Roman"/>
          <w:sz w:val="23"/>
          <w:szCs w:val="23"/>
        </w:rPr>
        <w:t>___________________</w:t>
      </w:r>
      <w:r w:rsidRPr="00A90BE7">
        <w:rPr>
          <w:rFonts w:ascii="Times New Roman" w:hAnsi="Times New Roman"/>
          <w:sz w:val="23"/>
          <w:szCs w:val="23"/>
        </w:rPr>
        <w:t xml:space="preserve">, действующего на основании </w:t>
      </w:r>
      <w:r>
        <w:rPr>
          <w:rFonts w:ascii="Times New Roman" w:hAnsi="Times New Roman"/>
          <w:sz w:val="23"/>
          <w:szCs w:val="23"/>
        </w:rPr>
        <w:t>__________________</w:t>
      </w:r>
      <w:r w:rsidRPr="00A90BE7">
        <w:rPr>
          <w:rFonts w:ascii="Times New Roman" w:hAnsi="Times New Roman"/>
          <w:sz w:val="23"/>
          <w:szCs w:val="23"/>
        </w:rPr>
        <w:t>, с</w:t>
      </w:r>
      <w:r>
        <w:rPr>
          <w:rFonts w:ascii="Times New Roman" w:hAnsi="Times New Roman"/>
          <w:sz w:val="23"/>
          <w:szCs w:val="23"/>
        </w:rPr>
        <w:t xml:space="preserve"> </w:t>
      </w:r>
      <w:r w:rsidRPr="00A90BE7">
        <w:rPr>
          <w:rFonts w:ascii="Times New Roman" w:hAnsi="Times New Roman"/>
          <w:sz w:val="23"/>
          <w:szCs w:val="23"/>
        </w:rPr>
        <w:t xml:space="preserve">другой стороны, вместе именуемые «Стороны», и каждый </w:t>
      </w:r>
      <w:r>
        <w:rPr>
          <w:rFonts w:ascii="Times New Roman" w:hAnsi="Times New Roman"/>
          <w:sz w:val="23"/>
          <w:szCs w:val="23"/>
        </w:rPr>
        <w:t xml:space="preserve"> </w:t>
      </w:r>
      <w:r w:rsidRPr="00A90BE7">
        <w:rPr>
          <w:rFonts w:ascii="Times New Roman" w:hAnsi="Times New Roman"/>
          <w:sz w:val="23"/>
          <w:szCs w:val="23"/>
        </w:rPr>
        <w:t>в отдельности «Сторона»</w:t>
      </w:r>
      <w:r w:rsidR="00337A62" w:rsidRPr="00A90BE7">
        <w:rPr>
          <w:rFonts w:ascii="Times New Roman" w:hAnsi="Times New Roman"/>
          <w:sz w:val="23"/>
          <w:szCs w:val="23"/>
        </w:rPr>
        <w:t>, с соблюдением требований Гражданского кодекса Российской Федерации</w:t>
      </w:r>
      <w:r w:rsidR="009E7EFF" w:rsidRPr="00A90BE7">
        <w:rPr>
          <w:rFonts w:ascii="Times New Roman" w:hAnsi="Times New Roman"/>
          <w:sz w:val="23"/>
          <w:szCs w:val="23"/>
        </w:rPr>
        <w:t>,</w:t>
      </w:r>
      <w:r w:rsidR="00960249" w:rsidRPr="00A90BE7">
        <w:rPr>
          <w:rFonts w:ascii="Times New Roman" w:hAnsi="Times New Roman"/>
          <w:sz w:val="23"/>
          <w:szCs w:val="23"/>
        </w:rPr>
        <w:t xml:space="preserve"> </w:t>
      </w:r>
      <w:r w:rsidR="00337A62" w:rsidRPr="00A90BE7">
        <w:rPr>
          <w:rFonts w:ascii="Times New Roman" w:hAnsi="Times New Roman"/>
          <w:sz w:val="23"/>
          <w:szCs w:val="23"/>
        </w:rPr>
        <w:t>в соответствии с Федеральным законом  18.07.2011</w:t>
      </w:r>
      <w:r w:rsidR="001063A7" w:rsidRPr="00A90BE7">
        <w:rPr>
          <w:rFonts w:ascii="Times New Roman" w:hAnsi="Times New Roman"/>
          <w:sz w:val="23"/>
          <w:szCs w:val="23"/>
        </w:rPr>
        <w:t xml:space="preserve"> г.</w:t>
      </w:r>
      <w:r w:rsidR="00337A62" w:rsidRPr="00A90BE7">
        <w:rPr>
          <w:rFonts w:ascii="Times New Roman" w:hAnsi="Times New Roman"/>
          <w:sz w:val="23"/>
          <w:szCs w:val="23"/>
        </w:rPr>
        <w:t xml:space="preserve"> № 223-ФЗ «О закупках товаров, работ, услуг отдельными видами юридических лиц»,</w:t>
      </w:r>
      <w:r w:rsidR="008A7CAB" w:rsidRPr="00A90BE7">
        <w:rPr>
          <w:rFonts w:ascii="Times New Roman" w:hAnsi="Times New Roman"/>
          <w:sz w:val="23"/>
          <w:szCs w:val="23"/>
        </w:rPr>
        <w:t xml:space="preserve"> </w:t>
      </w:r>
      <w:r w:rsidR="0010195E">
        <w:rPr>
          <w:rFonts w:ascii="Times New Roman" w:hAnsi="Times New Roman"/>
          <w:sz w:val="23"/>
          <w:szCs w:val="23"/>
        </w:rPr>
        <w:t xml:space="preserve">подпунктом 53 пункта 4.2.1. </w:t>
      </w:r>
      <w:r w:rsidR="0010195E" w:rsidRPr="0010195E">
        <w:rPr>
          <w:rFonts w:ascii="Times New Roman" w:hAnsi="Times New Roman"/>
          <w:sz w:val="23"/>
          <w:szCs w:val="23"/>
        </w:rPr>
        <w:t xml:space="preserve">подраздела </w:t>
      </w:r>
      <w:r w:rsidR="0010195E">
        <w:rPr>
          <w:rFonts w:ascii="Times New Roman" w:hAnsi="Times New Roman"/>
          <w:sz w:val="23"/>
          <w:szCs w:val="23"/>
        </w:rPr>
        <w:t xml:space="preserve">4.2 </w:t>
      </w:r>
      <w:r w:rsidR="0010195E" w:rsidRPr="0010195E">
        <w:rPr>
          <w:rFonts w:ascii="Times New Roman" w:hAnsi="Times New Roman"/>
          <w:sz w:val="23"/>
          <w:szCs w:val="23"/>
        </w:rPr>
        <w:t xml:space="preserve">раздела </w:t>
      </w:r>
      <w:r w:rsidR="0010195E">
        <w:rPr>
          <w:rFonts w:ascii="Times New Roman" w:hAnsi="Times New Roman"/>
          <w:sz w:val="23"/>
          <w:szCs w:val="23"/>
          <w:lang w:val="en-US"/>
        </w:rPr>
        <w:t>IV</w:t>
      </w:r>
      <w:r w:rsidR="0010195E" w:rsidRPr="0010195E">
        <w:rPr>
          <w:rFonts w:ascii="Times New Roman" w:hAnsi="Times New Roman"/>
          <w:sz w:val="23"/>
          <w:szCs w:val="23"/>
        </w:rPr>
        <w:t xml:space="preserve"> </w:t>
      </w:r>
      <w:r w:rsidR="0010195E">
        <w:rPr>
          <w:rFonts w:ascii="Times New Roman" w:hAnsi="Times New Roman"/>
          <w:sz w:val="23"/>
          <w:szCs w:val="23"/>
        </w:rPr>
        <w:t xml:space="preserve">Положения </w:t>
      </w:r>
      <w:r w:rsidR="0010195E" w:rsidRPr="0010195E">
        <w:rPr>
          <w:rFonts w:ascii="Times New Roman" w:hAnsi="Times New Roman"/>
          <w:sz w:val="23"/>
          <w:szCs w:val="23"/>
        </w:rPr>
        <w:t>закупке товаров, работ, услуг для нужд Федерального государственного бюджетного учреждения «Федеральный центр подготовки спортивного резерва»</w:t>
      </w:r>
      <w:r w:rsidR="0010195E">
        <w:rPr>
          <w:rFonts w:ascii="Times New Roman" w:hAnsi="Times New Roman"/>
          <w:sz w:val="23"/>
          <w:szCs w:val="23"/>
        </w:rPr>
        <w:t xml:space="preserve"> (далее – Положение о закупках) </w:t>
      </w:r>
      <w:r w:rsidR="009B5ED8" w:rsidRPr="009B5ED8">
        <w:rPr>
          <w:rFonts w:ascii="Times New Roman" w:hAnsi="Times New Roman"/>
          <w:sz w:val="23"/>
          <w:szCs w:val="23"/>
        </w:rPr>
        <w:t>на основании результатов Закупочной сессии №</w:t>
      </w:r>
      <w:r w:rsidR="009B5ED8">
        <w:rPr>
          <w:rFonts w:ascii="Times New Roman" w:hAnsi="Times New Roman"/>
          <w:sz w:val="23"/>
          <w:szCs w:val="23"/>
        </w:rPr>
        <w:t xml:space="preserve">                </w:t>
      </w:r>
      <w:r w:rsidR="009B5ED8" w:rsidRPr="009B5ED8">
        <w:rPr>
          <w:rFonts w:ascii="Times New Roman" w:hAnsi="Times New Roman"/>
          <w:bCs/>
          <w:sz w:val="23"/>
          <w:szCs w:val="23"/>
        </w:rPr>
        <w:t xml:space="preserve"> </w:t>
      </w:r>
      <w:r w:rsidR="009B5ED8" w:rsidRPr="009B5ED8">
        <w:rPr>
          <w:rFonts w:ascii="Times New Roman" w:hAnsi="Times New Roman"/>
          <w:sz w:val="23"/>
          <w:szCs w:val="23"/>
        </w:rPr>
        <w:t>заключили настоящий контракт</w:t>
      </w:r>
      <w:r w:rsidR="00337A62" w:rsidRPr="009B5ED8">
        <w:rPr>
          <w:rFonts w:ascii="Times New Roman" w:hAnsi="Times New Roman"/>
          <w:sz w:val="23"/>
          <w:szCs w:val="23"/>
        </w:rPr>
        <w:t xml:space="preserve">, (далее – </w:t>
      </w:r>
      <w:r w:rsidR="00321969" w:rsidRPr="009B5ED8">
        <w:rPr>
          <w:rFonts w:ascii="Times New Roman" w:hAnsi="Times New Roman"/>
          <w:sz w:val="23"/>
          <w:szCs w:val="23"/>
        </w:rPr>
        <w:t>Контракт</w:t>
      </w:r>
      <w:r w:rsidR="00337A62" w:rsidRPr="009B5ED8">
        <w:rPr>
          <w:rFonts w:ascii="Times New Roman" w:hAnsi="Times New Roman"/>
          <w:sz w:val="23"/>
          <w:szCs w:val="23"/>
        </w:rPr>
        <w:t>) о нижеследующем:</w:t>
      </w:r>
    </w:p>
    <w:p w14:paraId="6ADA6E22" w14:textId="77777777" w:rsidR="00545B34" w:rsidRPr="00A90BE7" w:rsidRDefault="00545B34" w:rsidP="00545B34">
      <w:pPr>
        <w:autoSpaceDE w:val="0"/>
        <w:autoSpaceDN w:val="0"/>
        <w:adjustRightInd w:val="0"/>
        <w:spacing w:after="0" w:line="240" w:lineRule="auto"/>
        <w:ind w:firstLine="709"/>
        <w:jc w:val="both"/>
        <w:rPr>
          <w:rFonts w:ascii="Times New Roman" w:hAnsi="Times New Roman"/>
          <w:b/>
          <w:bCs/>
          <w:sz w:val="23"/>
          <w:szCs w:val="23"/>
        </w:rPr>
      </w:pPr>
    </w:p>
    <w:p w14:paraId="58C00FE7" w14:textId="3C47E9E2" w:rsidR="001931A3" w:rsidRPr="00A90BE7" w:rsidRDefault="00CC6DFD" w:rsidP="001931A3">
      <w:pPr>
        <w:widowControl w:val="0"/>
        <w:autoSpaceDE w:val="0"/>
        <w:autoSpaceDN w:val="0"/>
        <w:adjustRightInd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 ПРЕДМЕТ КОНТРАКТА</w:t>
      </w:r>
    </w:p>
    <w:p w14:paraId="5B2EED01" w14:textId="77777777" w:rsidR="000F512B" w:rsidRPr="00A90BE7" w:rsidRDefault="00337A62" w:rsidP="00E87F0E">
      <w:pPr>
        <w:pStyle w:val="10"/>
        <w:spacing w:beforeAutospacing="0" w:after="0" w:afterAutospacing="0"/>
        <w:ind w:firstLine="709"/>
        <w:jc w:val="both"/>
        <w:textAlignment w:val="baseline"/>
        <w:rPr>
          <w:b w:val="0"/>
          <w:sz w:val="23"/>
          <w:szCs w:val="23"/>
        </w:rPr>
      </w:pPr>
      <w:r w:rsidRPr="00A90BE7">
        <w:rPr>
          <w:b w:val="0"/>
          <w:sz w:val="23"/>
          <w:szCs w:val="23"/>
        </w:rPr>
        <w:t>1.1. Контракт заключен в соответствии с условиями извещения о закупке и по цене, предложенной Поставщиком.</w:t>
      </w:r>
    </w:p>
    <w:p w14:paraId="32472245" w14:textId="4338AC9A" w:rsidR="00E87F0E" w:rsidRPr="00A90BE7" w:rsidRDefault="00337A62" w:rsidP="00E87F0E">
      <w:pPr>
        <w:pStyle w:val="10"/>
        <w:spacing w:beforeAutospacing="0" w:after="0" w:afterAutospacing="0"/>
        <w:ind w:firstLine="709"/>
        <w:jc w:val="both"/>
        <w:textAlignment w:val="baseline"/>
        <w:rPr>
          <w:b w:val="0"/>
          <w:bCs w:val="0"/>
          <w:kern w:val="0"/>
          <w:sz w:val="23"/>
          <w:szCs w:val="23"/>
        </w:rPr>
      </w:pPr>
      <w:r w:rsidRPr="00A90BE7">
        <w:rPr>
          <w:b w:val="0"/>
          <w:sz w:val="23"/>
          <w:szCs w:val="23"/>
        </w:rPr>
        <w:t>1.</w:t>
      </w:r>
      <w:r w:rsidR="000F512B" w:rsidRPr="00A90BE7">
        <w:rPr>
          <w:b w:val="0"/>
          <w:sz w:val="23"/>
          <w:szCs w:val="23"/>
        </w:rPr>
        <w:t>2</w:t>
      </w:r>
      <w:r w:rsidRPr="00A90BE7">
        <w:rPr>
          <w:b w:val="0"/>
          <w:sz w:val="23"/>
          <w:szCs w:val="23"/>
        </w:rPr>
        <w:t xml:space="preserve">. Поставщик обязуется </w:t>
      </w:r>
      <w:r w:rsidR="000F512B" w:rsidRPr="00A90BE7">
        <w:rPr>
          <w:b w:val="0"/>
          <w:sz w:val="23"/>
          <w:szCs w:val="23"/>
        </w:rPr>
        <w:t xml:space="preserve">осуществить </w:t>
      </w:r>
      <w:r w:rsidR="000F512B" w:rsidRPr="00EE13D3">
        <w:rPr>
          <w:bCs w:val="0"/>
          <w:sz w:val="23"/>
          <w:szCs w:val="23"/>
        </w:rPr>
        <w:t>поставку</w:t>
      </w:r>
      <w:r w:rsidRPr="00EE13D3">
        <w:rPr>
          <w:bCs w:val="0"/>
          <w:sz w:val="23"/>
          <w:szCs w:val="23"/>
        </w:rPr>
        <w:t xml:space="preserve"> </w:t>
      </w:r>
      <w:r w:rsidR="00E6099D" w:rsidRPr="00EE13D3">
        <w:rPr>
          <w:bCs w:val="0"/>
          <w:sz w:val="23"/>
          <w:szCs w:val="23"/>
        </w:rPr>
        <w:t>продуктов питания</w:t>
      </w:r>
      <w:r w:rsidR="00E6099D" w:rsidRPr="00E6099D">
        <w:rPr>
          <w:b w:val="0"/>
          <w:bCs w:val="0"/>
          <w:sz w:val="23"/>
          <w:szCs w:val="23"/>
        </w:rPr>
        <w:t xml:space="preserve"> </w:t>
      </w:r>
      <w:r w:rsidR="00671BEB" w:rsidRPr="00671BEB">
        <w:rPr>
          <w:sz w:val="23"/>
          <w:szCs w:val="23"/>
        </w:rPr>
        <w:t>(</w:t>
      </w:r>
      <w:r w:rsidR="00300036">
        <w:rPr>
          <w:sz w:val="23"/>
          <w:szCs w:val="23"/>
        </w:rPr>
        <w:t>молочная</w:t>
      </w:r>
      <w:r w:rsidR="00671BEB" w:rsidRPr="00671BEB">
        <w:rPr>
          <w:sz w:val="23"/>
          <w:szCs w:val="23"/>
        </w:rPr>
        <w:t xml:space="preserve"> продукция)</w:t>
      </w:r>
      <w:r w:rsidR="00671BEB" w:rsidRPr="00671BEB">
        <w:rPr>
          <w:b w:val="0"/>
          <w:bCs w:val="0"/>
          <w:sz w:val="23"/>
          <w:szCs w:val="23"/>
        </w:rPr>
        <w:t xml:space="preserve"> </w:t>
      </w:r>
      <w:r w:rsidRPr="00A90BE7">
        <w:rPr>
          <w:b w:val="0"/>
          <w:sz w:val="23"/>
          <w:szCs w:val="23"/>
        </w:rPr>
        <w:t xml:space="preserve">(далее – Товар) </w:t>
      </w:r>
      <w:r w:rsidRPr="00A90BE7">
        <w:rPr>
          <w:b w:val="0"/>
          <w:kern w:val="0"/>
          <w:sz w:val="23"/>
          <w:szCs w:val="23"/>
        </w:rPr>
        <w:t xml:space="preserve"> </w:t>
      </w:r>
      <w:r w:rsidRPr="00A90BE7">
        <w:rPr>
          <w:b w:val="0"/>
          <w:bCs w:val="0"/>
          <w:kern w:val="0"/>
          <w:sz w:val="23"/>
          <w:szCs w:val="23"/>
        </w:rPr>
        <w:t xml:space="preserve">в порядке, </w:t>
      </w:r>
      <w:r w:rsidR="000F512B" w:rsidRPr="00A90BE7">
        <w:rPr>
          <w:b w:val="0"/>
          <w:bCs w:val="0"/>
          <w:kern w:val="0"/>
          <w:sz w:val="23"/>
          <w:szCs w:val="23"/>
        </w:rPr>
        <w:t xml:space="preserve"> сроки и на условиях, </w:t>
      </w:r>
      <w:r w:rsidRPr="00A90BE7">
        <w:rPr>
          <w:b w:val="0"/>
          <w:bCs w:val="0"/>
          <w:kern w:val="0"/>
          <w:sz w:val="23"/>
          <w:szCs w:val="23"/>
        </w:rPr>
        <w:t>установленн</w:t>
      </w:r>
      <w:r w:rsidR="000F512B" w:rsidRPr="00A90BE7">
        <w:rPr>
          <w:b w:val="0"/>
          <w:bCs w:val="0"/>
          <w:kern w:val="0"/>
          <w:sz w:val="23"/>
          <w:szCs w:val="23"/>
        </w:rPr>
        <w:t>ых</w:t>
      </w:r>
      <w:r w:rsidRPr="00A90BE7">
        <w:rPr>
          <w:b w:val="0"/>
          <w:bCs w:val="0"/>
          <w:kern w:val="0"/>
          <w:sz w:val="23"/>
          <w:szCs w:val="23"/>
        </w:rPr>
        <w:t xml:space="preserve"> в Техническом задании (Приложении № 1 к Контракту, являющимся его неотъемлемой частью) (далее – Техническое задание), </w:t>
      </w:r>
      <w:r w:rsidR="000F512B" w:rsidRPr="00A90BE7">
        <w:rPr>
          <w:b w:val="0"/>
          <w:bCs w:val="0"/>
          <w:kern w:val="0"/>
          <w:sz w:val="23"/>
          <w:szCs w:val="23"/>
        </w:rPr>
        <w:t xml:space="preserve">а </w:t>
      </w:r>
      <w:r w:rsidRPr="00A90BE7">
        <w:rPr>
          <w:b w:val="0"/>
          <w:bCs w:val="0"/>
          <w:kern w:val="0"/>
          <w:sz w:val="23"/>
          <w:szCs w:val="23"/>
        </w:rPr>
        <w:t xml:space="preserve">Заказчик обязуется принять </w:t>
      </w:r>
      <w:r w:rsidR="000F512B" w:rsidRPr="00A90BE7">
        <w:rPr>
          <w:b w:val="0"/>
          <w:bCs w:val="0"/>
          <w:kern w:val="0"/>
          <w:sz w:val="23"/>
          <w:szCs w:val="23"/>
        </w:rPr>
        <w:t>Товар</w:t>
      </w:r>
      <w:r w:rsidRPr="00A90BE7">
        <w:rPr>
          <w:b w:val="0"/>
          <w:bCs w:val="0"/>
          <w:kern w:val="0"/>
          <w:sz w:val="23"/>
          <w:szCs w:val="23"/>
        </w:rPr>
        <w:t xml:space="preserve"> и оплатить </w:t>
      </w:r>
      <w:r w:rsidR="000F512B" w:rsidRPr="00A90BE7">
        <w:rPr>
          <w:b w:val="0"/>
          <w:bCs w:val="0"/>
          <w:kern w:val="0"/>
          <w:sz w:val="23"/>
          <w:szCs w:val="23"/>
        </w:rPr>
        <w:t>его</w:t>
      </w:r>
      <w:r w:rsidRPr="00A90BE7">
        <w:rPr>
          <w:b w:val="0"/>
          <w:bCs w:val="0"/>
          <w:kern w:val="0"/>
          <w:sz w:val="23"/>
          <w:szCs w:val="23"/>
        </w:rPr>
        <w:t xml:space="preserve"> в порядке</w:t>
      </w:r>
      <w:r w:rsidR="000F512B" w:rsidRPr="00A90BE7">
        <w:rPr>
          <w:b w:val="0"/>
          <w:bCs w:val="0"/>
          <w:kern w:val="0"/>
          <w:sz w:val="23"/>
          <w:szCs w:val="23"/>
        </w:rPr>
        <w:t>, сроки</w:t>
      </w:r>
      <w:r w:rsidRPr="00A90BE7">
        <w:rPr>
          <w:b w:val="0"/>
          <w:bCs w:val="0"/>
          <w:kern w:val="0"/>
          <w:sz w:val="23"/>
          <w:szCs w:val="23"/>
        </w:rPr>
        <w:t xml:space="preserve"> и на условиях, предусмотренных настоящим Контрактом.</w:t>
      </w:r>
    </w:p>
    <w:p w14:paraId="6DFA81E9" w14:textId="77777777" w:rsidR="001931A3" w:rsidRPr="00A90BE7" w:rsidRDefault="00337A62" w:rsidP="00E87F0E">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E24DDE" w:rsidRPr="00A90BE7">
        <w:rPr>
          <w:rFonts w:ascii="Times New Roman" w:hAnsi="Times New Roman"/>
          <w:sz w:val="23"/>
          <w:szCs w:val="23"/>
        </w:rPr>
        <w:t>3</w:t>
      </w:r>
      <w:r w:rsidRPr="00A90BE7">
        <w:rPr>
          <w:rFonts w:ascii="Times New Roman" w:hAnsi="Times New Roman"/>
          <w:sz w:val="23"/>
          <w:szCs w:val="23"/>
        </w:rPr>
        <w:t xml:space="preserve">. Наименование, характеристики, количество и цена Товара </w:t>
      </w:r>
      <w:r w:rsidR="00FB0CF6" w:rsidRPr="00A90BE7">
        <w:rPr>
          <w:rFonts w:ascii="Times New Roman" w:hAnsi="Times New Roman"/>
          <w:sz w:val="23"/>
          <w:szCs w:val="23"/>
        </w:rPr>
        <w:t>указаны</w:t>
      </w:r>
      <w:r w:rsidRPr="00A90BE7">
        <w:rPr>
          <w:rFonts w:ascii="Times New Roman" w:hAnsi="Times New Roman"/>
          <w:sz w:val="23"/>
          <w:szCs w:val="23"/>
        </w:rPr>
        <w:t xml:space="preserve"> в Спецификаци</w:t>
      </w:r>
      <w:r w:rsidR="00FB0CF6" w:rsidRPr="00A90BE7">
        <w:rPr>
          <w:rFonts w:ascii="Times New Roman" w:hAnsi="Times New Roman"/>
          <w:sz w:val="23"/>
          <w:szCs w:val="23"/>
        </w:rPr>
        <w:t>и</w:t>
      </w:r>
      <w:r w:rsidRPr="00A90BE7">
        <w:rPr>
          <w:rFonts w:ascii="Times New Roman" w:hAnsi="Times New Roman"/>
          <w:sz w:val="23"/>
          <w:szCs w:val="23"/>
        </w:rPr>
        <w:t xml:space="preserve"> на Товар</w:t>
      </w:r>
      <w:r w:rsidR="00D543CF" w:rsidRPr="00A90BE7">
        <w:rPr>
          <w:rFonts w:ascii="Times New Roman" w:hAnsi="Times New Roman"/>
          <w:sz w:val="23"/>
          <w:szCs w:val="23"/>
        </w:rPr>
        <w:t xml:space="preserve"> </w:t>
      </w:r>
      <w:r w:rsidR="00E24DDE" w:rsidRPr="00A90BE7">
        <w:rPr>
          <w:rFonts w:ascii="Times New Roman" w:hAnsi="Times New Roman"/>
          <w:sz w:val="23"/>
          <w:szCs w:val="23"/>
        </w:rPr>
        <w:t>(</w:t>
      </w:r>
      <w:r w:rsidR="00D543CF" w:rsidRPr="00A90BE7">
        <w:rPr>
          <w:rFonts w:ascii="Times New Roman" w:hAnsi="Times New Roman"/>
          <w:sz w:val="23"/>
          <w:szCs w:val="23"/>
        </w:rPr>
        <w:t>Приложение № 2 к Контракту, являющееся его неотъемлемой частью) (далее – Спецификация)</w:t>
      </w:r>
      <w:r w:rsidR="00E24DDE" w:rsidRPr="00A90BE7">
        <w:rPr>
          <w:rFonts w:ascii="Times New Roman" w:hAnsi="Times New Roman"/>
          <w:sz w:val="23"/>
          <w:szCs w:val="23"/>
        </w:rPr>
        <w:t>.</w:t>
      </w:r>
    </w:p>
    <w:p w14:paraId="3E56C779" w14:textId="64F11289" w:rsidR="001931A3" w:rsidRPr="00A90BE7" w:rsidRDefault="00337A62" w:rsidP="001931A3">
      <w:pPr>
        <w:widowControl w:val="0"/>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5E2D89">
        <w:rPr>
          <w:rFonts w:ascii="Times New Roman" w:hAnsi="Times New Roman"/>
          <w:sz w:val="23"/>
          <w:szCs w:val="23"/>
        </w:rPr>
        <w:t>4</w:t>
      </w:r>
      <w:r w:rsidRPr="00A90BE7">
        <w:rPr>
          <w:rFonts w:ascii="Times New Roman" w:hAnsi="Times New Roman"/>
          <w:sz w:val="23"/>
          <w:szCs w:val="23"/>
        </w:rPr>
        <w:t>. Поставка Товара осуществляется силами и за счет Поставщика. Моментом поставки считается передача Товара Покупателю.</w:t>
      </w:r>
    </w:p>
    <w:p w14:paraId="222F424D" w14:textId="182F63D3" w:rsidR="00E24DDE" w:rsidRPr="00A90BE7" w:rsidRDefault="00337A62" w:rsidP="00E24DDE">
      <w:pPr>
        <w:widowControl w:val="0"/>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5E2D89">
        <w:rPr>
          <w:rFonts w:ascii="Times New Roman" w:hAnsi="Times New Roman"/>
          <w:sz w:val="23"/>
          <w:szCs w:val="23"/>
        </w:rPr>
        <w:t>5</w:t>
      </w:r>
      <w:r w:rsidRPr="00A90BE7">
        <w:rPr>
          <w:rFonts w:ascii="Times New Roman" w:hAnsi="Times New Roman"/>
          <w:sz w:val="23"/>
          <w:szCs w:val="23"/>
        </w:rPr>
        <w:t>. Поставщик гарантирует, что Товар на момент передачи принадлежит Поставщику на праве собственности, свободен от любых прав и притязаний третьих лиц, в том числе не продан, не заложен и не арестован.</w:t>
      </w:r>
    </w:p>
    <w:p w14:paraId="0A0F598B" w14:textId="77777777" w:rsidR="001931A3" w:rsidRPr="00A90BE7" w:rsidRDefault="001931A3" w:rsidP="001063A7">
      <w:pPr>
        <w:widowControl w:val="0"/>
        <w:autoSpaceDE w:val="0"/>
        <w:autoSpaceDN w:val="0"/>
        <w:adjustRightInd w:val="0"/>
        <w:spacing w:after="0" w:line="240" w:lineRule="auto"/>
        <w:ind w:firstLine="709"/>
        <w:jc w:val="both"/>
        <w:rPr>
          <w:rFonts w:ascii="Times New Roman" w:hAnsi="Times New Roman"/>
          <w:b/>
          <w:bCs/>
          <w:sz w:val="23"/>
          <w:szCs w:val="23"/>
        </w:rPr>
      </w:pPr>
    </w:p>
    <w:p w14:paraId="09EAED9C" w14:textId="7074C3D8" w:rsidR="001931A3" w:rsidRPr="00A90BE7" w:rsidRDefault="00CC6DFD"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2. ЦЕНА КО</w:t>
      </w:r>
      <w:r w:rsidR="00F84039">
        <w:rPr>
          <w:rFonts w:ascii="Times New Roman" w:hAnsi="Times New Roman"/>
          <w:b/>
          <w:bCs/>
          <w:sz w:val="23"/>
          <w:szCs w:val="23"/>
        </w:rPr>
        <w:t>Н</w:t>
      </w:r>
      <w:r w:rsidR="00337A62" w:rsidRPr="00A90BE7">
        <w:rPr>
          <w:rFonts w:ascii="Times New Roman" w:hAnsi="Times New Roman"/>
          <w:b/>
          <w:bCs/>
          <w:sz w:val="23"/>
          <w:szCs w:val="23"/>
        </w:rPr>
        <w:t>ТРАКТА И ПОРЯДОК РАСЧЕТОВ</w:t>
      </w:r>
    </w:p>
    <w:p w14:paraId="14AA316C" w14:textId="07D75D44" w:rsidR="00D03F77" w:rsidRPr="009B5ED8" w:rsidRDefault="00337A62" w:rsidP="000C2080">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 xml:space="preserve">2.1. </w:t>
      </w:r>
      <w:r w:rsidRPr="009B5ED8">
        <w:rPr>
          <w:rFonts w:ascii="Times New Roman" w:eastAsia="Calibri" w:hAnsi="Times New Roman"/>
          <w:sz w:val="23"/>
          <w:szCs w:val="23"/>
          <w:lang w:eastAsia="ru-RU"/>
        </w:rPr>
        <w:t xml:space="preserve">Максимальное значение цены Контракта </w:t>
      </w:r>
      <w:bookmarkStart w:id="0" w:name="_Hlk236386523"/>
      <w:r w:rsidRPr="009B5ED8">
        <w:rPr>
          <w:rFonts w:ascii="Times New Roman" w:eastAsia="Calibri" w:hAnsi="Times New Roman"/>
          <w:sz w:val="23"/>
          <w:szCs w:val="23"/>
          <w:lang w:eastAsia="ru-RU"/>
        </w:rPr>
        <w:t>составляет</w:t>
      </w:r>
      <w:r w:rsidR="00C31BC1" w:rsidRPr="009B5ED8">
        <w:rPr>
          <w:rFonts w:ascii="Times New Roman" w:eastAsia="Calibri" w:hAnsi="Times New Roman"/>
          <w:sz w:val="23"/>
          <w:szCs w:val="23"/>
          <w:lang w:eastAsia="ru-RU"/>
        </w:rPr>
        <w:t xml:space="preserve"> </w:t>
      </w:r>
      <w:bookmarkStart w:id="1" w:name="_Hlk219452503"/>
      <w:r w:rsidR="00F207AA">
        <w:rPr>
          <w:rFonts w:ascii="Times New Roman" w:eastAsia="Calibri" w:hAnsi="Times New Roman"/>
          <w:b/>
          <w:bCs/>
          <w:sz w:val="23"/>
          <w:szCs w:val="23"/>
          <w:lang w:eastAsia="ru-RU"/>
        </w:rPr>
        <w:t>59 180</w:t>
      </w:r>
      <w:r w:rsidR="009B5ED8" w:rsidRPr="009B5ED8">
        <w:rPr>
          <w:rFonts w:ascii="Times New Roman" w:eastAsia="Calibri" w:hAnsi="Times New Roman"/>
          <w:b/>
          <w:bCs/>
          <w:sz w:val="23"/>
          <w:szCs w:val="23"/>
          <w:lang w:eastAsia="ru-RU"/>
        </w:rPr>
        <w:t xml:space="preserve"> (</w:t>
      </w:r>
      <w:r w:rsidR="00F207AA">
        <w:rPr>
          <w:rFonts w:ascii="Times New Roman" w:eastAsia="Calibri" w:hAnsi="Times New Roman"/>
          <w:b/>
          <w:bCs/>
          <w:sz w:val="23"/>
          <w:szCs w:val="23"/>
          <w:lang w:eastAsia="ru-RU"/>
        </w:rPr>
        <w:t>Пятьдесят девять</w:t>
      </w:r>
      <w:r w:rsidR="00CC3FFB">
        <w:rPr>
          <w:rFonts w:ascii="Times New Roman" w:eastAsia="Calibri" w:hAnsi="Times New Roman"/>
          <w:b/>
          <w:bCs/>
          <w:sz w:val="23"/>
          <w:szCs w:val="23"/>
          <w:lang w:eastAsia="ru-RU"/>
        </w:rPr>
        <w:t xml:space="preserve"> тысяч </w:t>
      </w:r>
      <w:r w:rsidR="00F207AA">
        <w:rPr>
          <w:rFonts w:ascii="Times New Roman" w:eastAsia="Calibri" w:hAnsi="Times New Roman"/>
          <w:b/>
          <w:bCs/>
          <w:sz w:val="23"/>
          <w:szCs w:val="23"/>
          <w:lang w:eastAsia="ru-RU"/>
        </w:rPr>
        <w:t>сто восемьдесят</w:t>
      </w:r>
      <w:r w:rsidR="009B5ED8" w:rsidRPr="009B5ED8">
        <w:rPr>
          <w:rFonts w:ascii="Times New Roman" w:eastAsia="Calibri" w:hAnsi="Times New Roman"/>
          <w:b/>
          <w:bCs/>
          <w:sz w:val="23"/>
          <w:szCs w:val="23"/>
          <w:lang w:eastAsia="ru-RU"/>
        </w:rPr>
        <w:t>)</w:t>
      </w:r>
      <w:r w:rsidR="009B5ED8" w:rsidRPr="009B5ED8">
        <w:rPr>
          <w:rFonts w:ascii="Times New Roman" w:eastAsia="Calibri" w:hAnsi="Times New Roman"/>
          <w:sz w:val="23"/>
          <w:szCs w:val="23"/>
          <w:lang w:eastAsia="ru-RU"/>
        </w:rPr>
        <w:t xml:space="preserve"> </w:t>
      </w:r>
      <w:r w:rsidR="009B5ED8" w:rsidRPr="00CC3FFB">
        <w:rPr>
          <w:rFonts w:ascii="Times New Roman" w:eastAsia="Calibri" w:hAnsi="Times New Roman"/>
          <w:b/>
          <w:bCs/>
          <w:sz w:val="23"/>
          <w:szCs w:val="23"/>
          <w:lang w:eastAsia="ru-RU"/>
        </w:rPr>
        <w:t>рублей 00 копеек</w:t>
      </w:r>
      <w:bookmarkEnd w:id="1"/>
      <w:bookmarkEnd w:id="0"/>
      <w:r w:rsidR="009B5ED8" w:rsidRPr="009B5ED8">
        <w:rPr>
          <w:rFonts w:ascii="Times New Roman" w:eastAsia="Calibri" w:hAnsi="Times New Roman"/>
          <w:sz w:val="23"/>
          <w:szCs w:val="23"/>
          <w:lang w:eastAsia="ru-RU"/>
        </w:rPr>
        <w:t>, НДС определяется согласно утвержденному перечню товаров, которые облагаются налогом по определенной процентной ставке на соответствующий год</w:t>
      </w:r>
      <w:r w:rsidRPr="009B5ED8">
        <w:rPr>
          <w:rFonts w:ascii="Times New Roman" w:eastAsia="Calibri" w:hAnsi="Times New Roman"/>
          <w:sz w:val="23"/>
          <w:szCs w:val="23"/>
          <w:lang w:eastAsia="ru-RU"/>
        </w:rPr>
        <w:t xml:space="preserve"> (далее – Цена Контракта).</w:t>
      </w:r>
    </w:p>
    <w:p w14:paraId="21359674" w14:textId="6CA86CAF" w:rsidR="00CC6DFD" w:rsidRPr="00C31BC1" w:rsidRDefault="00CC6DFD" w:rsidP="00CC6DFD">
      <w:pPr>
        <w:spacing w:after="0" w:line="240" w:lineRule="auto"/>
        <w:ind w:firstLine="709"/>
        <w:jc w:val="both"/>
        <w:rPr>
          <w:rFonts w:ascii="Times New Roman" w:eastAsia="Calibri" w:hAnsi="Times New Roman"/>
          <w:sz w:val="23"/>
          <w:szCs w:val="23"/>
          <w:lang w:eastAsia="ru-RU"/>
        </w:rPr>
      </w:pPr>
      <w:bookmarkStart w:id="2" w:name="_Hlk182320745"/>
      <w:r w:rsidRPr="00C31BC1">
        <w:rPr>
          <w:rFonts w:ascii="Times New Roman" w:eastAsia="Calibri" w:hAnsi="Times New Roman"/>
          <w:sz w:val="23"/>
          <w:szCs w:val="23"/>
          <w:lang w:eastAsia="ru-RU"/>
        </w:rPr>
        <w:t xml:space="preserve">Сумма цен единиц </w:t>
      </w:r>
      <w:r w:rsidR="00CC3FFB">
        <w:rPr>
          <w:rFonts w:ascii="Times New Roman" w:eastAsia="Calibri" w:hAnsi="Times New Roman"/>
          <w:sz w:val="23"/>
          <w:szCs w:val="23"/>
          <w:lang w:eastAsia="ru-RU"/>
        </w:rPr>
        <w:t xml:space="preserve">Товара </w:t>
      </w:r>
      <w:r w:rsidRPr="00C31BC1">
        <w:rPr>
          <w:rFonts w:ascii="Times New Roman" w:eastAsia="Calibri" w:hAnsi="Times New Roman"/>
          <w:sz w:val="23"/>
          <w:szCs w:val="23"/>
          <w:lang w:eastAsia="ru-RU"/>
        </w:rPr>
        <w:t xml:space="preserve">в соответствии с ценовым предложением </w:t>
      </w:r>
      <w:r>
        <w:rPr>
          <w:rFonts w:ascii="Times New Roman" w:eastAsia="Calibri" w:hAnsi="Times New Roman"/>
          <w:sz w:val="23"/>
          <w:szCs w:val="23"/>
          <w:lang w:eastAsia="ru-RU"/>
        </w:rPr>
        <w:t>Поставщика</w:t>
      </w:r>
      <w:r w:rsidRPr="00C31BC1">
        <w:rPr>
          <w:rFonts w:ascii="Times New Roman" w:eastAsia="Calibri" w:hAnsi="Times New Roman"/>
          <w:sz w:val="23"/>
          <w:szCs w:val="23"/>
          <w:lang w:eastAsia="ru-RU"/>
        </w:rPr>
        <w:t xml:space="preserve"> составляет </w:t>
      </w:r>
      <w:r>
        <w:rPr>
          <w:rFonts w:ascii="Times New Roman" w:eastAsia="Calibri" w:hAnsi="Times New Roman"/>
          <w:b/>
          <w:bCs/>
          <w:sz w:val="23"/>
          <w:szCs w:val="23"/>
          <w:lang w:eastAsia="ru-RU"/>
        </w:rPr>
        <w:t>____</w:t>
      </w:r>
      <w:r w:rsidRPr="00C31BC1">
        <w:rPr>
          <w:rFonts w:ascii="Times New Roman" w:eastAsia="Calibri" w:hAnsi="Times New Roman"/>
          <w:b/>
          <w:bCs/>
          <w:sz w:val="23"/>
          <w:szCs w:val="23"/>
          <w:lang w:eastAsia="ru-RU"/>
        </w:rPr>
        <w:t xml:space="preserve"> (</w:t>
      </w:r>
      <w:r>
        <w:rPr>
          <w:rFonts w:ascii="Times New Roman" w:eastAsia="Calibri" w:hAnsi="Times New Roman"/>
          <w:b/>
          <w:bCs/>
          <w:sz w:val="23"/>
          <w:szCs w:val="23"/>
          <w:lang w:eastAsia="ru-RU"/>
        </w:rPr>
        <w:t>_________________</w:t>
      </w:r>
      <w:r w:rsidRPr="00C31BC1">
        <w:rPr>
          <w:rFonts w:ascii="Times New Roman" w:eastAsia="Calibri" w:hAnsi="Times New Roman"/>
          <w:b/>
          <w:bCs/>
          <w:sz w:val="23"/>
          <w:szCs w:val="23"/>
          <w:lang w:eastAsia="ru-RU"/>
        </w:rPr>
        <w:t xml:space="preserve">) рублей </w:t>
      </w:r>
      <w:r>
        <w:rPr>
          <w:rFonts w:ascii="Times New Roman" w:eastAsia="Calibri" w:hAnsi="Times New Roman"/>
          <w:b/>
          <w:bCs/>
          <w:sz w:val="23"/>
          <w:szCs w:val="23"/>
          <w:lang w:eastAsia="ru-RU"/>
        </w:rPr>
        <w:t>___</w:t>
      </w:r>
      <w:r w:rsidRPr="00C31BC1">
        <w:rPr>
          <w:rFonts w:ascii="Times New Roman" w:eastAsia="Calibri" w:hAnsi="Times New Roman"/>
          <w:b/>
          <w:bCs/>
          <w:sz w:val="23"/>
          <w:szCs w:val="23"/>
          <w:lang w:eastAsia="ru-RU"/>
        </w:rPr>
        <w:t xml:space="preserve"> копеек</w:t>
      </w:r>
      <w:r w:rsidRPr="00C31BC1">
        <w:rPr>
          <w:rFonts w:ascii="Times New Roman" w:eastAsia="Calibri" w:hAnsi="Times New Roman"/>
          <w:sz w:val="23"/>
          <w:szCs w:val="23"/>
          <w:lang w:eastAsia="ru-RU"/>
        </w:rPr>
        <w:t>.</w:t>
      </w:r>
    </w:p>
    <w:p w14:paraId="321A3000" w14:textId="69BCCA16" w:rsidR="00C31BC1" w:rsidRPr="00C31BC1" w:rsidRDefault="00C31BC1" w:rsidP="00C31BC1">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 xml:space="preserve">Цена единицы </w:t>
      </w:r>
      <w:r w:rsidR="00CC6DFD">
        <w:rPr>
          <w:rFonts w:ascii="Times New Roman" w:eastAsia="Calibri" w:hAnsi="Times New Roman"/>
          <w:sz w:val="23"/>
          <w:szCs w:val="23"/>
          <w:lang w:eastAsia="ru-RU"/>
        </w:rPr>
        <w:t>Т</w:t>
      </w:r>
      <w:r w:rsidRPr="00C31BC1">
        <w:rPr>
          <w:rFonts w:ascii="Times New Roman" w:eastAsia="Calibri" w:hAnsi="Times New Roman"/>
          <w:sz w:val="23"/>
          <w:szCs w:val="23"/>
          <w:lang w:eastAsia="ru-RU"/>
        </w:rPr>
        <w:t>овара указана в Спецификации (Приложение № 2 к Контракту).</w:t>
      </w:r>
    </w:p>
    <w:bookmarkEnd w:id="2"/>
    <w:p w14:paraId="5886ECCD" w14:textId="77777777" w:rsidR="00736EA7" w:rsidRPr="00C31BC1" w:rsidRDefault="00736EA7" w:rsidP="00736EA7">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2.2. Цена Контракта включает в себя стоимость тары, упаковки, маркировки, страхования и иные расходы: в том числе по погрузке, укладке, креплению, транспортировке, разгрузке Товара, а также включает уплату налогов, сборов и других обязательных платежей и иные расходы Поставщика, в том числе сопутствующие, связанные с исполнением Контракта.</w:t>
      </w:r>
    </w:p>
    <w:p w14:paraId="4B37514F" w14:textId="77777777" w:rsidR="00736EA7" w:rsidRPr="00A90BE7" w:rsidRDefault="00736EA7" w:rsidP="00736EA7">
      <w:pPr>
        <w:spacing w:after="0" w:line="240" w:lineRule="auto"/>
        <w:ind w:firstLine="709"/>
        <w:jc w:val="both"/>
        <w:rPr>
          <w:rFonts w:ascii="Times New Roman" w:hAnsi="Times New Roman"/>
          <w:sz w:val="23"/>
          <w:szCs w:val="23"/>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3</w:t>
      </w:r>
      <w:r w:rsidRPr="00A90BE7">
        <w:rPr>
          <w:rFonts w:ascii="Times New Roman" w:eastAsia="Calibri" w:hAnsi="Times New Roman"/>
          <w:sz w:val="23"/>
          <w:szCs w:val="23"/>
          <w:lang w:eastAsia="ru-RU"/>
        </w:rPr>
        <w:t xml:space="preserve">. Источник финансирования – </w:t>
      </w:r>
      <w:r w:rsidRPr="00A90BE7">
        <w:rPr>
          <w:rFonts w:ascii="Times New Roman" w:eastAsia="Calibri" w:hAnsi="Times New Roman"/>
          <w:b/>
          <w:bCs/>
          <w:sz w:val="23"/>
          <w:szCs w:val="23"/>
          <w:lang w:eastAsia="ru-RU"/>
        </w:rPr>
        <w:t>средства от приносящей доход деятельности.</w:t>
      </w:r>
      <w:r w:rsidRPr="00A90BE7">
        <w:rPr>
          <w:rFonts w:ascii="Times New Roman" w:hAnsi="Times New Roman"/>
          <w:sz w:val="23"/>
          <w:szCs w:val="23"/>
        </w:rPr>
        <w:t xml:space="preserve"> </w:t>
      </w:r>
    </w:p>
    <w:p w14:paraId="24371F90"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4</w:t>
      </w:r>
      <w:r w:rsidRPr="00A90BE7">
        <w:rPr>
          <w:rFonts w:ascii="Times New Roman" w:eastAsia="Calibri" w:hAnsi="Times New Roman"/>
          <w:sz w:val="23"/>
          <w:szCs w:val="23"/>
          <w:lang w:eastAsia="ru-RU"/>
        </w:rPr>
        <w:t xml:space="preserve">. Оплата по Контракту осуществляется в рублях Российской Федерации. </w:t>
      </w:r>
    </w:p>
    <w:p w14:paraId="71C2A54F"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 Оплата по Контракту осуществляется Покупателем в следующем порядке:</w:t>
      </w:r>
    </w:p>
    <w:p w14:paraId="534CCB46"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.1 Авансовый платеж не предусмотрен.</w:t>
      </w:r>
    </w:p>
    <w:p w14:paraId="441F14C5"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 xml:space="preserve">.2. </w:t>
      </w:r>
      <w:bookmarkStart w:id="3" w:name="_Hlk105493183"/>
      <w:r w:rsidRPr="00A90BE7">
        <w:rPr>
          <w:rFonts w:ascii="Times New Roman" w:eastAsia="Calibri" w:hAnsi="Times New Roman"/>
          <w:sz w:val="23"/>
          <w:szCs w:val="23"/>
          <w:lang w:eastAsia="ru-RU"/>
        </w:rPr>
        <w:t xml:space="preserve">Оплата поставленного Товара производится по факту поставки </w:t>
      </w:r>
      <w:r>
        <w:rPr>
          <w:rFonts w:ascii="Times New Roman" w:eastAsia="Calibri" w:hAnsi="Times New Roman"/>
          <w:sz w:val="23"/>
          <w:szCs w:val="23"/>
          <w:lang w:eastAsia="ru-RU"/>
        </w:rPr>
        <w:t xml:space="preserve">каждой </w:t>
      </w:r>
      <w:r w:rsidRPr="00A90BE7">
        <w:rPr>
          <w:rFonts w:ascii="Times New Roman" w:eastAsia="Calibri" w:hAnsi="Times New Roman"/>
          <w:sz w:val="23"/>
          <w:szCs w:val="23"/>
          <w:lang w:eastAsia="ru-RU"/>
        </w:rPr>
        <w:t>парти</w:t>
      </w:r>
      <w:r>
        <w:rPr>
          <w:rFonts w:ascii="Times New Roman" w:eastAsia="Calibri" w:hAnsi="Times New Roman"/>
          <w:sz w:val="23"/>
          <w:szCs w:val="23"/>
          <w:lang w:eastAsia="ru-RU"/>
        </w:rPr>
        <w:t>и</w:t>
      </w:r>
      <w:r w:rsidRPr="00A90BE7">
        <w:rPr>
          <w:rFonts w:ascii="Times New Roman" w:eastAsia="Calibri" w:hAnsi="Times New Roman"/>
          <w:sz w:val="23"/>
          <w:szCs w:val="23"/>
          <w:lang w:eastAsia="ru-RU"/>
        </w:rPr>
        <w:t xml:space="preserve"> </w:t>
      </w:r>
      <w:r>
        <w:rPr>
          <w:rFonts w:ascii="Times New Roman" w:eastAsia="Calibri" w:hAnsi="Times New Roman"/>
          <w:sz w:val="23"/>
          <w:szCs w:val="23"/>
          <w:lang w:eastAsia="ru-RU"/>
        </w:rPr>
        <w:t>Т</w:t>
      </w:r>
      <w:r w:rsidRPr="00A90BE7">
        <w:rPr>
          <w:rFonts w:ascii="Times New Roman" w:eastAsia="Calibri" w:hAnsi="Times New Roman"/>
          <w:sz w:val="23"/>
          <w:szCs w:val="23"/>
          <w:lang w:eastAsia="ru-RU"/>
        </w:rPr>
        <w:t xml:space="preserve">овара </w:t>
      </w:r>
      <w:bookmarkEnd w:id="3"/>
      <w:r w:rsidRPr="00A90BE7">
        <w:rPr>
          <w:rFonts w:ascii="Times New Roman" w:hAnsi="Times New Roman"/>
          <w:color w:val="000000"/>
          <w:sz w:val="23"/>
          <w:szCs w:val="23"/>
          <w:lang w:eastAsia="ru-RU"/>
        </w:rPr>
        <w:t xml:space="preserve">не позднее 7 (семи) рабочих дней </w:t>
      </w:r>
      <w:r w:rsidRPr="00A90BE7">
        <w:rPr>
          <w:rFonts w:ascii="Times New Roman" w:eastAsia="Calibri" w:hAnsi="Times New Roman"/>
          <w:sz w:val="23"/>
          <w:szCs w:val="23"/>
          <w:lang w:eastAsia="ru-RU"/>
        </w:rPr>
        <w:t>с даты подписания Покупателем товарн</w:t>
      </w:r>
      <w:r>
        <w:rPr>
          <w:rFonts w:ascii="Times New Roman" w:eastAsia="Calibri" w:hAnsi="Times New Roman"/>
          <w:sz w:val="23"/>
          <w:szCs w:val="23"/>
          <w:lang w:eastAsia="ru-RU"/>
        </w:rPr>
        <w:t>ой</w:t>
      </w:r>
      <w:r w:rsidRPr="00A90BE7">
        <w:rPr>
          <w:rFonts w:ascii="Times New Roman" w:eastAsia="Calibri" w:hAnsi="Times New Roman"/>
          <w:sz w:val="23"/>
          <w:szCs w:val="23"/>
          <w:lang w:eastAsia="ru-RU"/>
        </w:rPr>
        <w:t xml:space="preserve"> накладн</w:t>
      </w:r>
      <w:r>
        <w:rPr>
          <w:rFonts w:ascii="Times New Roman" w:eastAsia="Calibri" w:hAnsi="Times New Roman"/>
          <w:sz w:val="23"/>
          <w:szCs w:val="23"/>
          <w:lang w:eastAsia="ru-RU"/>
        </w:rPr>
        <w:t>ой</w:t>
      </w:r>
      <w:r w:rsidRPr="00A90BE7">
        <w:rPr>
          <w:rFonts w:ascii="Times New Roman" w:eastAsia="Calibri" w:hAnsi="Times New Roman"/>
          <w:sz w:val="23"/>
          <w:szCs w:val="23"/>
          <w:lang w:eastAsia="ru-RU"/>
        </w:rPr>
        <w:t xml:space="preserve"> или УПД </w:t>
      </w:r>
      <w:r w:rsidRPr="00A90BE7">
        <w:rPr>
          <w:rFonts w:ascii="Times New Roman" w:eastAsia="Calibri" w:hAnsi="Times New Roman"/>
          <w:sz w:val="23"/>
          <w:szCs w:val="23"/>
          <w:lang w:eastAsia="ru-RU"/>
        </w:rPr>
        <w:lastRenderedPageBreak/>
        <w:t>(универсальны</w:t>
      </w:r>
      <w:r>
        <w:rPr>
          <w:rFonts w:ascii="Times New Roman" w:eastAsia="Calibri" w:hAnsi="Times New Roman"/>
          <w:sz w:val="23"/>
          <w:szCs w:val="23"/>
          <w:lang w:eastAsia="ru-RU"/>
        </w:rPr>
        <w:t>й</w:t>
      </w:r>
      <w:r w:rsidRPr="00A90BE7">
        <w:rPr>
          <w:rFonts w:ascii="Times New Roman" w:eastAsia="Calibri" w:hAnsi="Times New Roman"/>
          <w:sz w:val="23"/>
          <w:szCs w:val="23"/>
          <w:lang w:eastAsia="ru-RU"/>
        </w:rPr>
        <w:t xml:space="preserve"> передаточны</w:t>
      </w:r>
      <w:r>
        <w:rPr>
          <w:rFonts w:ascii="Times New Roman" w:eastAsia="Calibri" w:hAnsi="Times New Roman"/>
          <w:sz w:val="23"/>
          <w:szCs w:val="23"/>
          <w:lang w:eastAsia="ru-RU"/>
        </w:rPr>
        <w:t>й</w:t>
      </w:r>
      <w:r w:rsidRPr="00A90BE7">
        <w:rPr>
          <w:rFonts w:ascii="Times New Roman" w:eastAsia="Calibri" w:hAnsi="Times New Roman"/>
          <w:sz w:val="23"/>
          <w:szCs w:val="23"/>
          <w:lang w:eastAsia="ru-RU"/>
        </w:rPr>
        <w:t xml:space="preserve"> документ). Основанием для оплаты являются товарная накладная или УПД и выставленный Поставщиком счет. </w:t>
      </w:r>
    </w:p>
    <w:p w14:paraId="776CA952"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430EC3">
        <w:rPr>
          <w:rFonts w:ascii="Times New Roman" w:eastAsia="Calibri" w:hAnsi="Times New Roman"/>
          <w:sz w:val="23"/>
          <w:szCs w:val="23"/>
          <w:lang w:eastAsia="ru-RU"/>
        </w:rPr>
        <w:t xml:space="preserve">Допускается направление расчетно-платежных документов посредством электронного документооборота через операторов ЭДО: ООО «Компания Тензор», «Контур </w:t>
      </w:r>
      <w:proofErr w:type="spellStart"/>
      <w:r w:rsidRPr="00430EC3">
        <w:rPr>
          <w:rFonts w:ascii="Times New Roman" w:eastAsia="Calibri" w:hAnsi="Times New Roman"/>
          <w:sz w:val="23"/>
          <w:szCs w:val="23"/>
          <w:lang w:eastAsia="ru-RU"/>
        </w:rPr>
        <w:t>Диадок</w:t>
      </w:r>
      <w:proofErr w:type="spellEnd"/>
      <w:r w:rsidRPr="00430EC3">
        <w:rPr>
          <w:rFonts w:ascii="Times New Roman" w:eastAsia="Calibri" w:hAnsi="Times New Roman"/>
          <w:sz w:val="23"/>
          <w:szCs w:val="23"/>
          <w:lang w:eastAsia="ru-RU"/>
        </w:rPr>
        <w:t>»</w:t>
      </w:r>
      <w:r w:rsidRPr="00A90BE7">
        <w:rPr>
          <w:rFonts w:ascii="Times New Roman" w:eastAsia="Calibri" w:hAnsi="Times New Roman"/>
          <w:sz w:val="23"/>
          <w:szCs w:val="23"/>
          <w:lang w:eastAsia="ru-RU"/>
        </w:rPr>
        <w:t>. Получение Сторонами Электронных документов, подписанных корректной ЭП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1EA8B43D"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.3. В случае неисполнения или ненадлежащего исполнения Поставщиком обязательства, предусмотренного Контрактом, Покупатель производит оплату по Контракту за вычетом соответствующего размера неустойки (штрафа, пени).</w:t>
      </w:r>
    </w:p>
    <w:p w14:paraId="49174EF8"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6</w:t>
      </w:r>
      <w:r w:rsidRPr="00A90BE7">
        <w:rPr>
          <w:rFonts w:ascii="Times New Roman" w:eastAsia="Calibri" w:hAnsi="Times New Roman"/>
          <w:sz w:val="23"/>
          <w:szCs w:val="23"/>
          <w:lang w:eastAsia="ru-RU"/>
        </w:rPr>
        <w:t xml:space="preserve">. Обязательства Покупателя по оплате считаются исполненными с момента списания денежных средств с расчетного счета Покупателя, указанного в </w:t>
      </w:r>
      <w:r>
        <w:rPr>
          <w:rFonts w:ascii="Times New Roman" w:eastAsia="Calibri" w:hAnsi="Times New Roman"/>
          <w:sz w:val="23"/>
          <w:szCs w:val="23"/>
          <w:lang w:eastAsia="ru-RU"/>
        </w:rPr>
        <w:t>статье</w:t>
      </w:r>
      <w:r w:rsidRPr="00A90BE7">
        <w:rPr>
          <w:rFonts w:ascii="Times New Roman" w:eastAsia="Calibri" w:hAnsi="Times New Roman"/>
          <w:sz w:val="23"/>
          <w:szCs w:val="23"/>
          <w:lang w:eastAsia="ru-RU"/>
        </w:rPr>
        <w:t xml:space="preserve"> 13 Контракта.</w:t>
      </w:r>
    </w:p>
    <w:p w14:paraId="1E3D4C86"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7</w:t>
      </w:r>
      <w:r w:rsidRPr="00A90BE7">
        <w:rPr>
          <w:rFonts w:ascii="Times New Roman" w:eastAsia="Calibri" w:hAnsi="Times New Roman"/>
          <w:sz w:val="23"/>
          <w:szCs w:val="23"/>
          <w:lang w:eastAsia="ru-RU"/>
        </w:rPr>
        <w:t>. В случае изменения своего расчетного счета Поставщик обязан в течение 3 (Трех) рабочих дней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расчетный счет Поставщика, несет Поставщик.</w:t>
      </w:r>
    </w:p>
    <w:p w14:paraId="11029AAA" w14:textId="77777777" w:rsidR="001931A3" w:rsidRPr="00A90BE7" w:rsidRDefault="001931A3" w:rsidP="001931A3">
      <w:pPr>
        <w:widowControl w:val="0"/>
        <w:spacing w:after="0" w:line="240" w:lineRule="auto"/>
        <w:jc w:val="both"/>
        <w:rPr>
          <w:rFonts w:ascii="Times New Roman" w:hAnsi="Times New Roman"/>
          <w:bCs/>
          <w:sz w:val="23"/>
          <w:szCs w:val="23"/>
        </w:rPr>
      </w:pPr>
    </w:p>
    <w:p w14:paraId="2BF42681" w14:textId="208D8359" w:rsidR="001931A3" w:rsidRPr="00A90BE7" w:rsidRDefault="00CC6DFD"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3. СРОК ПОСТАВКИ И ПОРЯДОК ПРИЕМКИ ТОВАРА</w:t>
      </w:r>
    </w:p>
    <w:p w14:paraId="5075E5EC" w14:textId="0C351E0B" w:rsidR="0095278A" w:rsidRPr="00A90BE7" w:rsidRDefault="00337A62" w:rsidP="0095278A">
      <w:pPr>
        <w:autoSpaceDE w:val="0"/>
        <w:autoSpaceDN w:val="0"/>
        <w:adjustRightInd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 В рамках исполнения Контракта поставка Товара Покупателю осуществляется партиями на условиях и в сроки, установленные настоящим Контрактом и Техническим заданием:</w:t>
      </w:r>
      <w:r w:rsidRPr="00A90BE7">
        <w:rPr>
          <w:rFonts w:ascii="Times New Roman" w:hAnsi="Times New Roman"/>
          <w:b/>
          <w:bCs/>
          <w:sz w:val="23"/>
          <w:szCs w:val="23"/>
        </w:rPr>
        <w:t xml:space="preserve"> </w:t>
      </w:r>
      <w:r w:rsidRPr="009A729B">
        <w:rPr>
          <w:rFonts w:ascii="Times New Roman" w:hAnsi="Times New Roman"/>
          <w:b/>
          <w:sz w:val="23"/>
          <w:szCs w:val="23"/>
        </w:rPr>
        <w:t>с даты заключения Контракта</w:t>
      </w:r>
      <w:r w:rsidRPr="00A90BE7">
        <w:rPr>
          <w:rFonts w:ascii="Times New Roman" w:hAnsi="Times New Roman"/>
          <w:bCs/>
          <w:sz w:val="23"/>
          <w:szCs w:val="23"/>
        </w:rPr>
        <w:t xml:space="preserve"> </w:t>
      </w:r>
      <w:r w:rsidRPr="00E15A66">
        <w:rPr>
          <w:rFonts w:ascii="Times New Roman" w:hAnsi="Times New Roman"/>
          <w:b/>
          <w:sz w:val="23"/>
          <w:szCs w:val="23"/>
        </w:rPr>
        <w:t xml:space="preserve">по </w:t>
      </w:r>
      <w:r w:rsidR="00736EA7">
        <w:rPr>
          <w:rFonts w:ascii="Times New Roman" w:hAnsi="Times New Roman"/>
          <w:b/>
          <w:sz w:val="23"/>
          <w:szCs w:val="23"/>
        </w:rPr>
        <w:t>30 октября</w:t>
      </w:r>
      <w:r w:rsidR="005A1B7A" w:rsidRPr="00E15A66">
        <w:rPr>
          <w:rFonts w:ascii="Times New Roman" w:hAnsi="Times New Roman"/>
          <w:b/>
          <w:sz w:val="23"/>
          <w:szCs w:val="23"/>
        </w:rPr>
        <w:t xml:space="preserve"> 202</w:t>
      </w:r>
      <w:r w:rsidR="00B55FF3">
        <w:rPr>
          <w:rFonts w:ascii="Times New Roman" w:hAnsi="Times New Roman"/>
          <w:b/>
          <w:sz w:val="23"/>
          <w:szCs w:val="23"/>
        </w:rPr>
        <w:t>6</w:t>
      </w:r>
      <w:r w:rsidRPr="00E15A66">
        <w:rPr>
          <w:rFonts w:ascii="Times New Roman" w:hAnsi="Times New Roman"/>
          <w:b/>
          <w:sz w:val="23"/>
          <w:szCs w:val="23"/>
        </w:rPr>
        <w:t xml:space="preserve"> года</w:t>
      </w:r>
      <w:r w:rsidRPr="00A90BE7">
        <w:rPr>
          <w:rFonts w:ascii="Times New Roman" w:hAnsi="Times New Roman"/>
          <w:bCs/>
          <w:sz w:val="23"/>
          <w:szCs w:val="23"/>
        </w:rPr>
        <w:t xml:space="preserve">. </w:t>
      </w:r>
    </w:p>
    <w:p w14:paraId="56027E60" w14:textId="77777777" w:rsidR="001931A3" w:rsidRPr="00A90BE7" w:rsidRDefault="00337A62" w:rsidP="001931A3">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Количество Товара в каждой партии определяется на </w:t>
      </w:r>
      <w:r w:rsidRPr="00A90BE7">
        <w:rPr>
          <w:rFonts w:ascii="Times New Roman" w:hAnsi="Times New Roman"/>
          <w:sz w:val="23"/>
          <w:szCs w:val="23"/>
        </w:rPr>
        <w:t xml:space="preserve">основании Заявки на поставку </w:t>
      </w:r>
      <w:r w:rsidR="000336EA" w:rsidRPr="00A90BE7">
        <w:rPr>
          <w:rFonts w:ascii="Times New Roman" w:hAnsi="Times New Roman"/>
          <w:sz w:val="23"/>
          <w:szCs w:val="23"/>
        </w:rPr>
        <w:t>продуктов питания (Приложение № 3 к настоящему Контракту, являющееся его неотъемлемой частью) (далее – Заявка)</w:t>
      </w:r>
      <w:r w:rsidRPr="00A90BE7">
        <w:rPr>
          <w:rFonts w:ascii="Times New Roman" w:hAnsi="Times New Roman"/>
          <w:sz w:val="23"/>
          <w:szCs w:val="23"/>
        </w:rPr>
        <w:t xml:space="preserve">. </w:t>
      </w:r>
      <w:r w:rsidR="000336EA" w:rsidRPr="00A90BE7">
        <w:rPr>
          <w:rFonts w:ascii="Times New Roman" w:hAnsi="Times New Roman"/>
          <w:sz w:val="23"/>
          <w:szCs w:val="23"/>
        </w:rPr>
        <w:t>Н</w:t>
      </w:r>
      <w:r w:rsidRPr="00A90BE7">
        <w:rPr>
          <w:rFonts w:ascii="Times New Roman" w:hAnsi="Times New Roman"/>
          <w:sz w:val="23"/>
          <w:szCs w:val="23"/>
        </w:rPr>
        <w:t>аправление Заявок за пределами срока, установленного п</w:t>
      </w:r>
      <w:r w:rsidR="000336EA" w:rsidRPr="00A90BE7">
        <w:rPr>
          <w:rFonts w:ascii="Times New Roman" w:hAnsi="Times New Roman"/>
          <w:sz w:val="23"/>
          <w:szCs w:val="23"/>
        </w:rPr>
        <w:t>.3.1 Контракта</w:t>
      </w:r>
      <w:r w:rsidRPr="00A90BE7">
        <w:rPr>
          <w:rFonts w:ascii="Times New Roman" w:hAnsi="Times New Roman"/>
          <w:sz w:val="23"/>
          <w:szCs w:val="23"/>
        </w:rPr>
        <w:t>, не допускается. Поставка Товара на основании не подписанной Покупателем Заявки не допускается.</w:t>
      </w:r>
    </w:p>
    <w:p w14:paraId="38B71B71" w14:textId="228877F0" w:rsidR="001931A3" w:rsidRPr="00A90BE7" w:rsidRDefault="00337A62" w:rsidP="001931A3">
      <w:pPr>
        <w:spacing w:after="0" w:line="240" w:lineRule="auto"/>
        <w:ind w:firstLine="709"/>
        <w:jc w:val="both"/>
        <w:outlineLvl w:val="1"/>
        <w:rPr>
          <w:rFonts w:ascii="Times New Roman" w:hAnsi="Times New Roman"/>
          <w:sz w:val="23"/>
          <w:szCs w:val="23"/>
        </w:rPr>
      </w:pPr>
      <w:r w:rsidRPr="00A90BE7">
        <w:rPr>
          <w:rFonts w:ascii="Times New Roman" w:hAnsi="Times New Roman"/>
          <w:sz w:val="23"/>
          <w:szCs w:val="23"/>
        </w:rPr>
        <w:t xml:space="preserve">3.2. Заявка направляется Поставщику </w:t>
      </w:r>
      <w:r w:rsidR="006A5AEA">
        <w:rPr>
          <w:rFonts w:ascii="Times New Roman" w:hAnsi="Times New Roman"/>
          <w:sz w:val="23"/>
          <w:szCs w:val="23"/>
        </w:rPr>
        <w:t xml:space="preserve">на </w:t>
      </w:r>
      <w:r w:rsidRPr="00A90BE7">
        <w:rPr>
          <w:rFonts w:ascii="Times New Roman" w:hAnsi="Times New Roman"/>
          <w:sz w:val="23"/>
          <w:szCs w:val="23"/>
        </w:rPr>
        <w:t xml:space="preserve">электронную почту, указанную в </w:t>
      </w:r>
      <w:r w:rsidR="006A5AEA">
        <w:rPr>
          <w:rFonts w:ascii="Times New Roman" w:hAnsi="Times New Roman"/>
          <w:sz w:val="23"/>
          <w:szCs w:val="23"/>
        </w:rPr>
        <w:t xml:space="preserve">статье 13 </w:t>
      </w:r>
      <w:r w:rsidRPr="00A90BE7">
        <w:rPr>
          <w:rFonts w:ascii="Times New Roman" w:hAnsi="Times New Roman"/>
          <w:sz w:val="23"/>
          <w:szCs w:val="23"/>
        </w:rPr>
        <w:t>Контракт</w:t>
      </w:r>
      <w:r w:rsidR="006A5AEA">
        <w:rPr>
          <w:rFonts w:ascii="Times New Roman" w:hAnsi="Times New Roman"/>
          <w:sz w:val="23"/>
          <w:szCs w:val="23"/>
        </w:rPr>
        <w:t>а</w:t>
      </w:r>
      <w:r w:rsidR="000336EA" w:rsidRPr="00A90BE7">
        <w:rPr>
          <w:rFonts w:ascii="Times New Roman" w:hAnsi="Times New Roman"/>
          <w:sz w:val="23"/>
          <w:szCs w:val="23"/>
        </w:rPr>
        <w:t>,</w:t>
      </w:r>
      <w:r w:rsidRPr="00A90BE7">
        <w:rPr>
          <w:rFonts w:ascii="Times New Roman" w:hAnsi="Times New Roman"/>
          <w:sz w:val="23"/>
          <w:szCs w:val="23"/>
        </w:rPr>
        <w:t xml:space="preserve"> не позднее чем за 2 (два) </w:t>
      </w:r>
      <w:r w:rsidR="0077075D">
        <w:rPr>
          <w:rFonts w:ascii="Times New Roman" w:hAnsi="Times New Roman"/>
          <w:sz w:val="23"/>
          <w:szCs w:val="23"/>
        </w:rPr>
        <w:t>рабочих</w:t>
      </w:r>
      <w:r w:rsidRPr="00A90BE7">
        <w:rPr>
          <w:rFonts w:ascii="Times New Roman" w:hAnsi="Times New Roman"/>
          <w:sz w:val="23"/>
          <w:szCs w:val="23"/>
        </w:rPr>
        <w:t xml:space="preserve"> дня до предполагаемой </w:t>
      </w:r>
      <w:r w:rsidR="009A729B">
        <w:rPr>
          <w:rFonts w:ascii="Times New Roman" w:hAnsi="Times New Roman"/>
          <w:sz w:val="23"/>
          <w:szCs w:val="23"/>
        </w:rPr>
        <w:t xml:space="preserve">даты </w:t>
      </w:r>
      <w:r w:rsidRPr="00A90BE7">
        <w:rPr>
          <w:rFonts w:ascii="Times New Roman" w:hAnsi="Times New Roman"/>
          <w:sz w:val="23"/>
          <w:szCs w:val="23"/>
        </w:rPr>
        <w:t>поставки Товара</w:t>
      </w:r>
      <w:r w:rsidR="000336EA" w:rsidRPr="00A90BE7">
        <w:rPr>
          <w:rFonts w:ascii="Times New Roman" w:hAnsi="Times New Roman"/>
          <w:sz w:val="23"/>
          <w:szCs w:val="23"/>
        </w:rPr>
        <w:t>.</w:t>
      </w:r>
      <w:r w:rsidRPr="00A90BE7">
        <w:rPr>
          <w:rFonts w:ascii="Times New Roman" w:hAnsi="Times New Roman"/>
          <w:sz w:val="23"/>
          <w:szCs w:val="23"/>
        </w:rPr>
        <w:t xml:space="preserve"> </w:t>
      </w:r>
    </w:p>
    <w:p w14:paraId="63A48D79" w14:textId="77777777" w:rsidR="001931A3" w:rsidRPr="00A90BE7" w:rsidRDefault="00337A62" w:rsidP="001931A3">
      <w:pPr>
        <w:widowControl w:val="0"/>
        <w:spacing w:after="0" w:line="240" w:lineRule="auto"/>
        <w:ind w:firstLine="709"/>
        <w:jc w:val="both"/>
        <w:rPr>
          <w:rFonts w:ascii="Times New Roman" w:hAnsi="Times New Roman"/>
          <w:b/>
          <w:bCs/>
          <w:sz w:val="23"/>
          <w:szCs w:val="23"/>
        </w:rPr>
      </w:pPr>
      <w:r w:rsidRPr="00A90BE7">
        <w:rPr>
          <w:rFonts w:ascii="Times New Roman" w:hAnsi="Times New Roman"/>
          <w:sz w:val="23"/>
          <w:szCs w:val="23"/>
        </w:rPr>
        <w:t xml:space="preserve">3.3. Поставка Товара осуществляется по адресу: </w:t>
      </w:r>
      <w:r w:rsidRPr="00A90BE7">
        <w:rPr>
          <w:rFonts w:ascii="Times New Roman" w:hAnsi="Times New Roman"/>
          <w:b/>
          <w:bCs/>
          <w:sz w:val="23"/>
          <w:szCs w:val="23"/>
        </w:rPr>
        <w:t>г. Москва, ул. Казакова, д. 18, стр.8 (ФГБУ ФЦПСР).</w:t>
      </w:r>
    </w:p>
    <w:p w14:paraId="21FF77FA" w14:textId="77777777" w:rsidR="00736EA7" w:rsidRPr="00A90BE7" w:rsidRDefault="00736EA7" w:rsidP="00736EA7">
      <w:pPr>
        <w:widowControl w:val="0"/>
        <w:spacing w:after="0" w:line="240" w:lineRule="auto"/>
        <w:ind w:firstLine="709"/>
        <w:jc w:val="both"/>
        <w:rPr>
          <w:rFonts w:ascii="Times New Roman" w:hAnsi="Times New Roman"/>
          <w:sz w:val="23"/>
          <w:szCs w:val="23"/>
        </w:rPr>
      </w:pPr>
      <w:bookmarkStart w:id="4" w:name="_Hlk63947657"/>
      <w:r w:rsidRPr="00A90BE7">
        <w:rPr>
          <w:rFonts w:ascii="Times New Roman" w:hAnsi="Times New Roman"/>
          <w:sz w:val="23"/>
          <w:szCs w:val="23"/>
        </w:rPr>
        <w:t>3.</w:t>
      </w:r>
      <w:bookmarkStart w:id="5" w:name="_ref_1-7ef0b684b1fe44"/>
      <w:r w:rsidRPr="00A90BE7">
        <w:rPr>
          <w:rFonts w:ascii="Times New Roman" w:hAnsi="Times New Roman"/>
          <w:sz w:val="23"/>
          <w:szCs w:val="23"/>
        </w:rPr>
        <w:t>4. Поставка осуществляется в рабочее время:</w:t>
      </w:r>
      <w:bookmarkEnd w:id="5"/>
      <w:r w:rsidRPr="00A90BE7">
        <w:rPr>
          <w:rFonts w:ascii="Times New Roman" w:hAnsi="Times New Roman"/>
          <w:sz w:val="23"/>
          <w:szCs w:val="23"/>
        </w:rPr>
        <w:t xml:space="preserve"> пн.-чт. с 9-00 часов до 13-00 часов, пт. с 9-00 часов до 11:00 часов. Поставка в выходные и праздничные дни не осуществляется.</w:t>
      </w:r>
    </w:p>
    <w:p w14:paraId="60AA7A9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3.5. Приемка Товара по количеству, качеству и комплектности осуществляется Покупателем при получении Товара.</w:t>
      </w:r>
    </w:p>
    <w:p w14:paraId="072D418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Товар, поставляемый Поставщиком, должен соответствовать качественным, техническим и функциональным характеристикам (потребительским свойствам), указанным в Спецификации к Контракту.</w:t>
      </w:r>
    </w:p>
    <w:p w14:paraId="6E38AA7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3.6. Поставщик обязан согласовать с Покупателем точное время и дату поставки Товара.</w:t>
      </w:r>
      <w:r w:rsidRPr="009A729B">
        <w:t xml:space="preserve"> </w:t>
      </w:r>
      <w:r w:rsidRPr="006A5AEA">
        <w:rPr>
          <w:rFonts w:ascii="Times New Roman" w:hAnsi="Times New Roman"/>
          <w:bCs/>
          <w:sz w:val="23"/>
          <w:szCs w:val="23"/>
        </w:rPr>
        <w:t>Согласование осуществляется путем обмена информацией по электронной почте в срок не позднее</w:t>
      </w:r>
      <w:r w:rsidRPr="009A729B">
        <w:rPr>
          <w:rFonts w:ascii="Times New Roman" w:hAnsi="Times New Roman"/>
          <w:bCs/>
          <w:sz w:val="23"/>
          <w:szCs w:val="23"/>
        </w:rPr>
        <w:t>, чем за 1 (Один) рабочий день до планируемой даты поставки. Контактное лицо со стороны Заказчика определено в п.</w:t>
      </w:r>
      <w:r>
        <w:rPr>
          <w:rFonts w:ascii="Times New Roman" w:hAnsi="Times New Roman"/>
          <w:bCs/>
          <w:sz w:val="23"/>
          <w:szCs w:val="23"/>
        </w:rPr>
        <w:t>5</w:t>
      </w:r>
      <w:r w:rsidRPr="009A729B">
        <w:rPr>
          <w:rFonts w:ascii="Times New Roman" w:hAnsi="Times New Roman"/>
          <w:bCs/>
          <w:sz w:val="23"/>
          <w:szCs w:val="23"/>
        </w:rPr>
        <w:t xml:space="preserve"> Технического задания.</w:t>
      </w:r>
    </w:p>
    <w:p w14:paraId="0EF18FA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3.7.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421828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3.8. Маркировка Товара должна быть читаемой (четкой) и содержать: наименование изделия, наименование фирмы-изготовителя; наименование страны-изготовителя; дату выпуска и </w:t>
      </w:r>
      <w:r>
        <w:rPr>
          <w:rFonts w:ascii="Times New Roman" w:hAnsi="Times New Roman"/>
          <w:bCs/>
          <w:sz w:val="23"/>
          <w:szCs w:val="23"/>
        </w:rPr>
        <w:t>срок годности Товара</w:t>
      </w:r>
      <w:r w:rsidRPr="00A90BE7">
        <w:rPr>
          <w:rFonts w:ascii="Times New Roman" w:hAnsi="Times New Roman"/>
          <w:bCs/>
          <w:sz w:val="23"/>
          <w:szCs w:val="23"/>
        </w:rPr>
        <w:t xml:space="preserve">; при наличии – штриховой код Товара, товарный знак фирмы-изготовителя (при наличии), обозначение товарного знака для сертифицированной продукции. Маркировка упаковки должна строго соответствовать маркировке Товара. </w:t>
      </w:r>
    </w:p>
    <w:p w14:paraId="7499C5C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3.9. Упаковка должна обеспечивать сохранность Товара при транспортировке и погрузочно-разгрузочных работах. Товар должен поставляться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и здоровья и охраны окружающей среды (санитарным нормам и правилам, государственным стандартам), иметь необходимые маркировки, наклейки, пломбы, а также </w:t>
      </w:r>
      <w:r w:rsidRPr="00A90BE7">
        <w:rPr>
          <w:rFonts w:ascii="Times New Roman" w:hAnsi="Times New Roman"/>
          <w:bCs/>
          <w:sz w:val="23"/>
          <w:szCs w:val="23"/>
        </w:rPr>
        <w:lastRenderedPageBreak/>
        <w:t>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Покупатель вправе отказаться от его принятия.</w:t>
      </w:r>
    </w:p>
    <w:p w14:paraId="4A45D888"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3.10. В день передачи Товара Поставщик обязан передать Покупателю оригиналы Товарных накладных в 2 (Двух) экземплярах или УПД,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 </w:t>
      </w:r>
    </w:p>
    <w:p w14:paraId="7490C6E0"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Каждая Товарная накладная или УПД должна содержать номер Контракта, в рамках которого производится поставка (передача) Товара и дату его заключения.</w:t>
      </w:r>
    </w:p>
    <w:p w14:paraId="712A67AC" w14:textId="77777777" w:rsidR="00736EA7" w:rsidRPr="00A90BE7" w:rsidRDefault="00736EA7" w:rsidP="00736EA7">
      <w:pPr>
        <w:widowControl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3.11. </w:t>
      </w:r>
      <w:r w:rsidRPr="00A90BE7">
        <w:rPr>
          <w:rFonts w:ascii="Times New Roman" w:eastAsiaTheme="minorHAnsi" w:hAnsi="Times New Roman"/>
          <w:bCs/>
          <w:sz w:val="23"/>
          <w:szCs w:val="23"/>
        </w:rPr>
        <w:t>В случае поставки некачественного товара. Поставщик обязан безвозмездно заменить товар в течение 2 (двух) рабочих дней с момента заявления о недостатках Покупателем либо возместить расходы Покупателя на устранение недостатков товара.</w:t>
      </w:r>
      <w:r w:rsidRPr="00A90BE7">
        <w:rPr>
          <w:rFonts w:ascii="Times New Roman" w:hAnsi="Times New Roman"/>
          <w:bCs/>
          <w:sz w:val="23"/>
          <w:szCs w:val="23"/>
        </w:rPr>
        <w:t xml:space="preserve"> </w:t>
      </w:r>
    </w:p>
    <w:p w14:paraId="02D82BB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w:t>
      </w:r>
      <w:r>
        <w:rPr>
          <w:rFonts w:ascii="Times New Roman" w:hAnsi="Times New Roman"/>
          <w:bCs/>
          <w:sz w:val="23"/>
          <w:szCs w:val="23"/>
        </w:rPr>
        <w:t>2</w:t>
      </w:r>
      <w:r w:rsidRPr="00A90BE7">
        <w:rPr>
          <w:rFonts w:ascii="Times New Roman" w:hAnsi="Times New Roman"/>
          <w:bCs/>
          <w:sz w:val="23"/>
          <w:szCs w:val="23"/>
        </w:rPr>
        <w:t>. Для проверки предоставленных Поставщиком результатов, предусмотренных Контрактом, в части их соответствия условиям Контракта Покупатель вправе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действующего законодательства Российской Федерации.</w:t>
      </w:r>
    </w:p>
    <w:p w14:paraId="3A110908"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w:t>
      </w:r>
      <w:r>
        <w:rPr>
          <w:rFonts w:ascii="Times New Roman" w:hAnsi="Times New Roman"/>
          <w:bCs/>
          <w:sz w:val="23"/>
          <w:szCs w:val="23"/>
        </w:rPr>
        <w:t>3</w:t>
      </w:r>
      <w:r w:rsidRPr="00A90BE7">
        <w:rPr>
          <w:rFonts w:ascii="Times New Roman" w:hAnsi="Times New Roman"/>
          <w:bCs/>
          <w:sz w:val="23"/>
          <w:szCs w:val="23"/>
        </w:rPr>
        <w:t>. По итогам приемки Товара при наличии документов, указанных в Контракте, и при отсутствии претензий относительно качества, количества, комплектности и других характеристик Товара Покупатель подписывает Товарные накладные или УПД в 2 (Двух) экземплярах и передает один экземпляр Поставщику.</w:t>
      </w:r>
    </w:p>
    <w:p w14:paraId="3A9448A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p>
    <w:p w14:paraId="65B524B5"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4. ПРАВА И ОБЯЗАННОСТИ СТОРОН</w:t>
      </w:r>
    </w:p>
    <w:p w14:paraId="714E2A5D"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4.1. Покупатель вправе:</w:t>
      </w:r>
    </w:p>
    <w:p w14:paraId="5EBC203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4.1.1. Требовать от Поставщика надлежащего исполнения обязательств в соответствии с условиями Контракта.</w:t>
      </w:r>
    </w:p>
    <w:p w14:paraId="722D4761"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4E184D2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4.1.3. В любое время в ходе исполнения настоящего Контракта (при оформлении заявки на очередную поставку) направлять Поставщику обоснованное предложение о снижении цены за единицу товара. </w:t>
      </w:r>
    </w:p>
    <w:p w14:paraId="1555716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Основанием для снижения цены настоящего Контракта может являться проведенный мониторинг цен на продукты питания, сложившихся на момент поставки. При проведении данного мониторинга рекомендуется использовать те же источники (цены торговых сетей, прайс-листы оптовых поставщиков и производителей и т.д.)</w:t>
      </w:r>
    </w:p>
    <w:p w14:paraId="09ECE6F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4.1.4. Запрашивать у Поставщика информацию о ходе исполнения обязательств Поставщика по настоящему Контракту.</w:t>
      </w:r>
    </w:p>
    <w:p w14:paraId="606499EB"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4.1.5. Осуществлять контроль за порядком и сроками поставки Товара.</w:t>
      </w:r>
    </w:p>
    <w:p w14:paraId="0E71BB91"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4.2.  Покупатель обязан:</w:t>
      </w:r>
    </w:p>
    <w:p w14:paraId="3C35726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4.2.1. Своевременно принять и оплатить поставленный Товар в соответствии с условиями Контракта.</w:t>
      </w:r>
    </w:p>
    <w:p w14:paraId="6973CE1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4.2.2. Уведомлять Поставщика о недостатках, обнаруженных в ходе поставки Товара, в течение 2 (двух) рабочих дней после обнаружения таких недостатков. </w:t>
      </w:r>
    </w:p>
    <w:p w14:paraId="1AB6F472"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4.3.  Поставщик вправе:</w:t>
      </w:r>
    </w:p>
    <w:p w14:paraId="77CC7EF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4.3.1. Требовать своевременной оплаты за поставленный Товар в соответствии с п. 2.</w:t>
      </w:r>
      <w:r>
        <w:rPr>
          <w:rFonts w:ascii="Times New Roman" w:hAnsi="Times New Roman"/>
          <w:bCs/>
          <w:sz w:val="23"/>
          <w:szCs w:val="23"/>
        </w:rPr>
        <w:t>6</w:t>
      </w:r>
      <w:r w:rsidRPr="00A90BE7">
        <w:rPr>
          <w:rFonts w:ascii="Times New Roman" w:hAnsi="Times New Roman"/>
          <w:bCs/>
          <w:sz w:val="23"/>
          <w:szCs w:val="23"/>
        </w:rPr>
        <w:t xml:space="preserve"> Контракта.</w:t>
      </w:r>
    </w:p>
    <w:p w14:paraId="7B2EF954"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4.3.2. Запрашивать у Покупателя предоставления разъяснений и уточнений по вопросам поставки Товара в рамках настоящего Контракта.</w:t>
      </w:r>
    </w:p>
    <w:p w14:paraId="54200F9D"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4.4.  Поставщик обязан:</w:t>
      </w:r>
    </w:p>
    <w:p w14:paraId="6D03DCD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4.4.1. Своевременно и надлежащим образом поставить Товар в соответствии с условиями Контракта.</w:t>
      </w:r>
    </w:p>
    <w:p w14:paraId="483CFA87" w14:textId="77777777" w:rsidR="00736EA7" w:rsidRPr="00A90BE7" w:rsidRDefault="00736EA7" w:rsidP="00736EA7">
      <w:pPr>
        <w:spacing w:after="0" w:line="240" w:lineRule="auto"/>
        <w:ind w:firstLine="709"/>
        <w:jc w:val="both"/>
        <w:outlineLvl w:val="2"/>
        <w:rPr>
          <w:rFonts w:ascii="Times New Roman" w:hAnsi="Times New Roman"/>
          <w:bCs/>
          <w:sz w:val="23"/>
          <w:szCs w:val="23"/>
        </w:rPr>
      </w:pPr>
      <w:r w:rsidRPr="00A90BE7">
        <w:rPr>
          <w:rFonts w:ascii="Times New Roman" w:hAnsi="Times New Roman"/>
          <w:bCs/>
          <w:sz w:val="23"/>
          <w:szCs w:val="23"/>
        </w:rPr>
        <w:t>4.4.2. При получении предложения, указанного в пункте 4.1.3 настоящего Контракта, о снижении цены за единицу товара, представить Покупателю в течение 3 (трех) дней ответ (согласие либо мотивированный отказ).</w:t>
      </w:r>
    </w:p>
    <w:p w14:paraId="6663EAC7"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4.4.3. Оформить, подписать и представить товарные накладные о приемке-передаче Товара Покупателю или УПД.</w:t>
      </w:r>
    </w:p>
    <w:p w14:paraId="2232B70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lastRenderedPageBreak/>
        <w:t>4.4.4. Предоставить Покупателю документы, подтверждающие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EA530A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4.4.5. Предоставить по запросу Покупателя в сроки, указанные в таком запросе (но не более 5 (Пяти) дней), информацию о ходе исполнения обязательств по настоящему Контракту.</w:t>
      </w:r>
    </w:p>
    <w:p w14:paraId="7247988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4.4.6. Представить Покупателю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фактического местонахождения Поставщика верным будет считаться адрес, указанный в Контракте.</w:t>
      </w:r>
    </w:p>
    <w:p w14:paraId="3FB47A65"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4.4.7. Исполнять иные обязательства, предусмотренные законодательством Российской Федерации и Контрактом.</w:t>
      </w:r>
    </w:p>
    <w:p w14:paraId="09C84372" w14:textId="77777777" w:rsidR="00736EA7" w:rsidRPr="00A90BE7" w:rsidRDefault="00736EA7" w:rsidP="00736EA7">
      <w:pPr>
        <w:widowControl w:val="0"/>
        <w:spacing w:after="0" w:line="240" w:lineRule="auto"/>
        <w:jc w:val="both"/>
        <w:rPr>
          <w:rFonts w:ascii="Times New Roman" w:hAnsi="Times New Roman"/>
          <w:bCs/>
          <w:sz w:val="23"/>
          <w:szCs w:val="23"/>
        </w:rPr>
      </w:pPr>
    </w:p>
    <w:p w14:paraId="62D01C37"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5. ГАРАНТИИ</w:t>
      </w:r>
    </w:p>
    <w:p w14:paraId="64D765D6"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366AA63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5.2. Качество Товара, поставляемого по настоящему Контракту, должно соответствовать установленным и обязательным для применения в Российской Федерации государственным стандартам, техническим регламентам, а также техническим условиям изготовителей Товара, требованиям Контракта.</w:t>
      </w:r>
    </w:p>
    <w:p w14:paraId="3478A11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5.3. На поставляемый Товар Поставщик представляет документы, которые содержат информацию о сроках годности Товара или гарантийных сроках, если на Товар установлен гарантийный срок, условия хранения, перевозки и утилизации Товара.</w:t>
      </w:r>
    </w:p>
    <w:p w14:paraId="12C9DAC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p>
    <w:p w14:paraId="64DA1CAA"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6. ОТВЕТСТВЕННОСТЬ СТОРОН</w:t>
      </w:r>
    </w:p>
    <w:p w14:paraId="1E8A9DF2" w14:textId="77777777" w:rsidR="00736EA7" w:rsidRPr="00A90BE7" w:rsidRDefault="00736EA7" w:rsidP="00736EA7">
      <w:pPr>
        <w:tabs>
          <w:tab w:val="right" w:pos="10489"/>
        </w:tabs>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6.1 </w:t>
      </w:r>
      <w:r w:rsidRPr="00A90BE7">
        <w:rPr>
          <w:rFonts w:ascii="Times New Roman" w:hAnsi="Times New Roman"/>
          <w:sz w:val="23"/>
          <w:szCs w:val="23"/>
        </w:rPr>
        <w:t>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14:paraId="46DA0DE0" w14:textId="77777777" w:rsidR="00736EA7" w:rsidRPr="00A90BE7" w:rsidRDefault="00736EA7" w:rsidP="00736EA7">
      <w:pPr>
        <w:pStyle w:val="af6"/>
        <w:widowControl w:val="0"/>
        <w:shd w:val="clear" w:color="auto" w:fill="FFFFFF"/>
        <w:tabs>
          <w:tab w:val="left" w:pos="1134"/>
        </w:tabs>
        <w:spacing w:after="0" w:line="240" w:lineRule="auto"/>
        <w:ind w:left="0" w:firstLine="709"/>
        <w:jc w:val="both"/>
        <w:rPr>
          <w:rFonts w:ascii="Times New Roman" w:hAnsi="Times New Roman"/>
          <w:sz w:val="23"/>
          <w:szCs w:val="23"/>
        </w:rPr>
      </w:pPr>
      <w:r w:rsidRPr="00A90BE7">
        <w:rPr>
          <w:rFonts w:ascii="Times New Roman" w:hAnsi="Times New Roman"/>
          <w:bCs/>
          <w:sz w:val="23"/>
          <w:szCs w:val="23"/>
        </w:rPr>
        <w:t xml:space="preserve">6.2 </w:t>
      </w:r>
      <w:r w:rsidRPr="00A90BE7">
        <w:rPr>
          <w:rFonts w:ascii="Times New Roman" w:hAnsi="Times New Roman"/>
          <w:sz w:val="23"/>
          <w:szCs w:val="23"/>
        </w:rPr>
        <w:t>В случае просрочки Поставщиком исполнения своих обязательств по Договору (сроков поставки товара, в т.ч. гарантийных обязательств</w:t>
      </w:r>
      <w:r w:rsidRPr="00A90BE7">
        <w:rPr>
          <w:rFonts w:ascii="Times New Roman" w:hAnsi="Times New Roman"/>
          <w:color w:val="000000"/>
          <w:sz w:val="23"/>
          <w:szCs w:val="23"/>
        </w:rPr>
        <w:t xml:space="preserve"> и т.д.)</w:t>
      </w:r>
      <w:r w:rsidRPr="00A90BE7">
        <w:rPr>
          <w:rFonts w:ascii="Times New Roman" w:hAnsi="Times New Roman"/>
          <w:sz w:val="23"/>
          <w:szCs w:val="23"/>
        </w:rPr>
        <w:t xml:space="preserve">, Покупатель вправе потребовать от Поставщика выплаты пени в размере 0,1% от цены Договора за каждый день просрочки исполнения обязательства. </w:t>
      </w:r>
    </w:p>
    <w:p w14:paraId="365336B9"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6.3. В случае просрочки исполнения Покупателем обязательств по оплате поставленного товара, предусмотренного Договором, Поставщик вправе потребовать уплату неустойки. </w:t>
      </w:r>
    </w:p>
    <w:p w14:paraId="316723B6"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Неустойка начисляется за каждый день просрочки платежа в размере одной трехсотой действующей на дату уплаты пеней ключевой ставки Центрального банка Российской Федерации от не уплаченной в срок суммы.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Pr>
          <w:rFonts w:ascii="Times New Roman" w:hAnsi="Times New Roman"/>
          <w:bCs/>
          <w:sz w:val="23"/>
          <w:szCs w:val="23"/>
        </w:rPr>
        <w:t>Поставщика</w:t>
      </w:r>
      <w:r w:rsidRPr="00A90BE7">
        <w:rPr>
          <w:rFonts w:ascii="Times New Roman" w:hAnsi="Times New Roman"/>
          <w:bCs/>
          <w:sz w:val="23"/>
          <w:szCs w:val="23"/>
        </w:rPr>
        <w:t>.</w:t>
      </w:r>
    </w:p>
    <w:p w14:paraId="5CD1C20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60E4AC1"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6.5. Общая сумма начисленной неустойки за неисполнение или ненадлежащее исполнение обязательств, предусмотренных Договором, не может превышать цену Договора.</w:t>
      </w:r>
    </w:p>
    <w:p w14:paraId="1D56CCB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6.6. Уплата неустойки или применение иной формы ответственности не освобождает Стороны от исполнения обязательств по Договору.</w:t>
      </w:r>
    </w:p>
    <w:p w14:paraId="25F96DF7"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6.7. При необходимости в качестве подтверждения фактов неисполнения и (или) ненадлежащего исполнения обязательств, Стороны могут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w:t>
      </w:r>
    </w:p>
    <w:p w14:paraId="56695209" w14:textId="77777777" w:rsidR="001931A3" w:rsidRPr="00A90BE7" w:rsidRDefault="001931A3" w:rsidP="001931A3">
      <w:pPr>
        <w:widowControl w:val="0"/>
        <w:spacing w:after="0" w:line="240" w:lineRule="auto"/>
        <w:ind w:firstLine="709"/>
        <w:jc w:val="both"/>
        <w:rPr>
          <w:rFonts w:ascii="Times New Roman" w:hAnsi="Times New Roman"/>
          <w:bCs/>
          <w:sz w:val="23"/>
          <w:szCs w:val="23"/>
        </w:rPr>
      </w:pPr>
    </w:p>
    <w:p w14:paraId="4ECCB79E" w14:textId="3FC76F4C" w:rsidR="001931A3" w:rsidRPr="00A90BE7" w:rsidRDefault="002255FF" w:rsidP="001931A3">
      <w:pPr>
        <w:widowControl w:val="0"/>
        <w:spacing w:after="0" w:line="240" w:lineRule="auto"/>
        <w:jc w:val="center"/>
        <w:rPr>
          <w:rFonts w:ascii="Times New Roman" w:hAnsi="Times New Roman"/>
          <w:b/>
          <w:bCs/>
          <w:sz w:val="23"/>
          <w:szCs w:val="23"/>
        </w:rPr>
      </w:pPr>
      <w:bookmarkStart w:id="6" w:name="_Hlk63947876"/>
      <w:bookmarkEnd w:id="4"/>
      <w:r>
        <w:rPr>
          <w:rFonts w:ascii="Times New Roman" w:hAnsi="Times New Roman"/>
          <w:b/>
          <w:bCs/>
          <w:sz w:val="23"/>
          <w:szCs w:val="23"/>
        </w:rPr>
        <w:t xml:space="preserve">СТАТЬЯ </w:t>
      </w:r>
      <w:r w:rsidR="00337A62" w:rsidRPr="00A90BE7">
        <w:rPr>
          <w:rFonts w:ascii="Times New Roman" w:hAnsi="Times New Roman"/>
          <w:b/>
          <w:bCs/>
          <w:sz w:val="23"/>
          <w:szCs w:val="23"/>
        </w:rPr>
        <w:t>7. ПОРЯДОК РАСТОРЖЕНИЯ КОНТРАКТА</w:t>
      </w:r>
    </w:p>
    <w:p w14:paraId="1EAD090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7.1. Настоящий Контракт может быть расторгнут:</w:t>
      </w:r>
    </w:p>
    <w:p w14:paraId="6F41441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по соглашению Сторон;</w:t>
      </w:r>
    </w:p>
    <w:p w14:paraId="35DCFBD2"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в судебном порядке;</w:t>
      </w:r>
    </w:p>
    <w:p w14:paraId="79B5713D"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lastRenderedPageBreak/>
        <w:t>- в одностороннем порядке по основаниям, предусмотренным Гражданским кодексом Российской Федерации.</w:t>
      </w:r>
    </w:p>
    <w:p w14:paraId="40C63C14"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 Основания расторжения Контракта в связи с односторонним отказом от исполнения Контракта по инициативе Покупателя:</w:t>
      </w:r>
    </w:p>
    <w:p w14:paraId="0FFB9C1E" w14:textId="2D527FA6"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7.2.1. Осуществление поставки Товар</w:t>
      </w:r>
      <w:r w:rsidR="002255FF">
        <w:rPr>
          <w:rFonts w:ascii="Times New Roman" w:hAnsi="Times New Roman"/>
          <w:bCs/>
          <w:sz w:val="23"/>
          <w:szCs w:val="23"/>
        </w:rPr>
        <w:t>а</w:t>
      </w:r>
      <w:r w:rsidRPr="00A90BE7">
        <w:rPr>
          <w:rFonts w:ascii="Times New Roman" w:hAnsi="Times New Roman"/>
          <w:bCs/>
          <w:sz w:val="23"/>
          <w:szCs w:val="23"/>
        </w:rPr>
        <w:t xml:space="preserve"> ненадлежащего качества, если недостатки не могут быть устранены в приемлемый для Покупателя срок. </w:t>
      </w:r>
    </w:p>
    <w:p w14:paraId="42A0DE00" w14:textId="4EDA9266"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7.2.2. Неоднократное (от двух и более раз) нарушение сроков и объемов поставки Товар</w:t>
      </w:r>
      <w:r w:rsidR="002255FF">
        <w:rPr>
          <w:rFonts w:ascii="Times New Roman" w:hAnsi="Times New Roman"/>
          <w:bCs/>
          <w:sz w:val="23"/>
          <w:szCs w:val="23"/>
        </w:rPr>
        <w:t>а</w:t>
      </w:r>
      <w:r w:rsidRPr="00A90BE7">
        <w:rPr>
          <w:rFonts w:ascii="Times New Roman" w:hAnsi="Times New Roman"/>
          <w:bCs/>
          <w:sz w:val="23"/>
          <w:szCs w:val="23"/>
        </w:rPr>
        <w:t xml:space="preserve">, предусмотренных Контрактом. </w:t>
      </w:r>
    </w:p>
    <w:p w14:paraId="30717B32" w14:textId="203290C0"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7.2.3. В случае если по результатам экспертизы поставленн</w:t>
      </w:r>
      <w:r w:rsidR="002255FF">
        <w:rPr>
          <w:rFonts w:ascii="Times New Roman" w:hAnsi="Times New Roman"/>
          <w:bCs/>
          <w:sz w:val="23"/>
          <w:szCs w:val="23"/>
        </w:rPr>
        <w:t>ого</w:t>
      </w:r>
      <w:r w:rsidRPr="00A90BE7">
        <w:rPr>
          <w:rFonts w:ascii="Times New Roman" w:hAnsi="Times New Roman"/>
          <w:bCs/>
          <w:sz w:val="23"/>
          <w:szCs w:val="23"/>
        </w:rPr>
        <w:t xml:space="preserve"> Товар</w:t>
      </w:r>
      <w:r w:rsidR="002255FF">
        <w:rPr>
          <w:rFonts w:ascii="Times New Roman" w:hAnsi="Times New Roman"/>
          <w:bCs/>
          <w:sz w:val="23"/>
          <w:szCs w:val="23"/>
        </w:rPr>
        <w:t>а</w:t>
      </w:r>
      <w:r w:rsidRPr="00A90BE7">
        <w:rPr>
          <w:rFonts w:ascii="Times New Roman" w:hAnsi="Times New Roman"/>
          <w:bCs/>
          <w:sz w:val="23"/>
          <w:szCs w:val="23"/>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C8FF4CD" w14:textId="2D396694" w:rsidR="001931A3"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7.2.4.</w:t>
      </w:r>
      <w:r w:rsidRPr="00A90BE7">
        <w:rPr>
          <w:rFonts w:ascii="Times New Roman" w:hAnsi="Times New Roman"/>
          <w:bCs/>
          <w:sz w:val="23"/>
          <w:szCs w:val="23"/>
        </w:rPr>
        <w:tab/>
        <w:t>Если в ходе исполнения Контракта установлено, что Поставщик не соответствует установленным законодательством Российской Федерации или настоящим Контрактом требованиям к Поставщику Товар</w:t>
      </w:r>
      <w:r w:rsidR="002255FF">
        <w:rPr>
          <w:rFonts w:ascii="Times New Roman" w:hAnsi="Times New Roman"/>
          <w:bCs/>
          <w:sz w:val="23"/>
          <w:szCs w:val="23"/>
        </w:rPr>
        <w:t>а</w:t>
      </w:r>
      <w:r w:rsidRPr="00A90BE7">
        <w:rPr>
          <w:rFonts w:ascii="Times New Roman" w:hAnsi="Times New Roman"/>
          <w:bCs/>
          <w:sz w:val="23"/>
          <w:szCs w:val="23"/>
        </w:rPr>
        <w:t xml:space="preserve"> по настоящему Контракту, или предоставил недостоверную информацию о своем соответствии таким требованиям, что позволило Покупателю заключить с ним Контракт.</w:t>
      </w:r>
    </w:p>
    <w:p w14:paraId="7B0F4791" w14:textId="233298FB" w:rsidR="00AA2592" w:rsidRPr="00A90BE7" w:rsidRDefault="00AA2592" w:rsidP="001931A3">
      <w:pPr>
        <w:widowControl w:val="0"/>
        <w:spacing w:after="0" w:line="240" w:lineRule="auto"/>
        <w:ind w:firstLine="709"/>
        <w:jc w:val="both"/>
        <w:rPr>
          <w:rFonts w:ascii="Times New Roman" w:hAnsi="Times New Roman"/>
          <w:bCs/>
          <w:sz w:val="23"/>
          <w:szCs w:val="23"/>
        </w:rPr>
      </w:pPr>
      <w:r>
        <w:rPr>
          <w:rFonts w:ascii="Times New Roman" w:hAnsi="Times New Roman"/>
          <w:bCs/>
          <w:sz w:val="23"/>
          <w:szCs w:val="23"/>
        </w:rPr>
        <w:t xml:space="preserve">7.2.5. </w:t>
      </w:r>
      <w:r w:rsidRPr="00AA2592">
        <w:rPr>
          <w:rFonts w:ascii="Times New Roman" w:hAnsi="Times New Roman"/>
          <w:bCs/>
          <w:sz w:val="23"/>
          <w:szCs w:val="23"/>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AF027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 Основания расторжения Контракта в связи с односторонним отказом от исполнения Контракта по инициативе Поставщика:</w:t>
      </w:r>
    </w:p>
    <w:p w14:paraId="19FE463B"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7.3.1. Неоднократные (от двух и более раз) нарушения Покупателем сроков оплаты поставленного Товара, допущенные по вине Покупателя, при условии своевременного доведения лимитов финансирования до Покупателя. </w:t>
      </w:r>
    </w:p>
    <w:p w14:paraId="4AD90559" w14:textId="52B8205E"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7.3.2. Неоднократный (от двух и более раз) необоснованный отказ Покупателя от приемки Товар</w:t>
      </w:r>
      <w:r w:rsidR="002255FF">
        <w:rPr>
          <w:rFonts w:ascii="Times New Roman" w:hAnsi="Times New Roman"/>
          <w:bCs/>
          <w:sz w:val="23"/>
          <w:szCs w:val="23"/>
        </w:rPr>
        <w:t>а</w:t>
      </w:r>
      <w:r w:rsidRPr="00A90BE7">
        <w:rPr>
          <w:rFonts w:ascii="Times New Roman" w:hAnsi="Times New Roman"/>
          <w:bCs/>
          <w:sz w:val="23"/>
          <w:szCs w:val="23"/>
        </w:rPr>
        <w:t>. При этом необоснованным отказом считается отказ Покупателя от подписания Товарной накладной</w:t>
      </w:r>
      <w:r w:rsidR="002255FF">
        <w:rPr>
          <w:rFonts w:ascii="Times New Roman" w:hAnsi="Times New Roman"/>
          <w:bCs/>
          <w:sz w:val="23"/>
          <w:szCs w:val="23"/>
        </w:rPr>
        <w:t xml:space="preserve"> или УПД </w:t>
      </w:r>
      <w:r w:rsidRPr="00A90BE7">
        <w:rPr>
          <w:rFonts w:ascii="Times New Roman" w:hAnsi="Times New Roman"/>
          <w:bCs/>
          <w:sz w:val="23"/>
          <w:szCs w:val="23"/>
        </w:rPr>
        <w:t xml:space="preserve">в срок, предусмотренный Контрактом, без письменного объяснения причин такого отказа. </w:t>
      </w:r>
    </w:p>
    <w:p w14:paraId="02AEFEDA" w14:textId="4659D06E"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7.3.3. Необоснованный отказ Покупателя от оплаты поставленн</w:t>
      </w:r>
      <w:r w:rsidR="002255FF">
        <w:rPr>
          <w:rFonts w:ascii="Times New Roman" w:hAnsi="Times New Roman"/>
          <w:bCs/>
          <w:sz w:val="23"/>
          <w:szCs w:val="23"/>
        </w:rPr>
        <w:t>ого</w:t>
      </w:r>
      <w:r w:rsidRPr="00A90BE7">
        <w:rPr>
          <w:rFonts w:ascii="Times New Roman" w:hAnsi="Times New Roman"/>
          <w:bCs/>
          <w:sz w:val="23"/>
          <w:szCs w:val="23"/>
        </w:rPr>
        <w:t xml:space="preserve"> Товар</w:t>
      </w:r>
      <w:r w:rsidR="002255FF">
        <w:rPr>
          <w:rFonts w:ascii="Times New Roman" w:hAnsi="Times New Roman"/>
          <w:bCs/>
          <w:sz w:val="23"/>
          <w:szCs w:val="23"/>
        </w:rPr>
        <w:t>а</w:t>
      </w:r>
      <w:r w:rsidRPr="00A90BE7">
        <w:rPr>
          <w:rFonts w:ascii="Times New Roman" w:hAnsi="Times New Roman"/>
          <w:bCs/>
          <w:sz w:val="23"/>
          <w:szCs w:val="23"/>
        </w:rPr>
        <w:t xml:space="preserve">. </w:t>
      </w:r>
    </w:p>
    <w:p w14:paraId="0E73AAAB"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7.4. В случае расторжения настоящего Контракта по инициативе любой из Сторон Стороны производят сверку расчетов.</w:t>
      </w:r>
    </w:p>
    <w:p w14:paraId="066721D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7.5. Расторжение Контракта в одностороннем порядке осуществляется с соблюдением требований Гражданского кодекса Российской Федерации.</w:t>
      </w:r>
    </w:p>
    <w:p w14:paraId="3D89022D"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7.6.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календарных дней с даты его получения.</w:t>
      </w:r>
    </w:p>
    <w:p w14:paraId="4C255B7A"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7.7. Расторжение Контракта производится Сторонами путем подписания соответствующего соглашения о расторжении.</w:t>
      </w:r>
    </w:p>
    <w:p w14:paraId="50333D13" w14:textId="77777777" w:rsidR="001931A3" w:rsidRPr="00A90BE7" w:rsidRDefault="001931A3" w:rsidP="001931A3">
      <w:pPr>
        <w:widowControl w:val="0"/>
        <w:spacing w:after="0" w:line="240" w:lineRule="auto"/>
        <w:jc w:val="both"/>
        <w:rPr>
          <w:rFonts w:ascii="Times New Roman" w:hAnsi="Times New Roman"/>
          <w:bCs/>
          <w:sz w:val="23"/>
          <w:szCs w:val="23"/>
        </w:rPr>
      </w:pPr>
    </w:p>
    <w:p w14:paraId="58BACF01" w14:textId="374A67EF" w:rsidR="001931A3" w:rsidRPr="00A90BE7" w:rsidRDefault="002255FF" w:rsidP="001931A3">
      <w:pPr>
        <w:widowControl w:val="0"/>
        <w:spacing w:after="0" w:line="240" w:lineRule="auto"/>
        <w:jc w:val="center"/>
        <w:rPr>
          <w:rFonts w:ascii="Times New Roman" w:hAnsi="Times New Roman"/>
          <w:b/>
          <w:bCs/>
          <w:sz w:val="23"/>
          <w:szCs w:val="23"/>
        </w:rPr>
      </w:pPr>
      <w:bookmarkStart w:id="7" w:name="_Hlk63947831"/>
      <w:r>
        <w:rPr>
          <w:rFonts w:ascii="Times New Roman" w:hAnsi="Times New Roman"/>
          <w:b/>
          <w:bCs/>
          <w:sz w:val="23"/>
          <w:szCs w:val="23"/>
        </w:rPr>
        <w:t xml:space="preserve">СТАТЬЯ </w:t>
      </w:r>
      <w:r w:rsidR="00337A62" w:rsidRPr="00A90BE7">
        <w:rPr>
          <w:rFonts w:ascii="Times New Roman" w:hAnsi="Times New Roman"/>
          <w:b/>
          <w:bCs/>
          <w:sz w:val="23"/>
          <w:szCs w:val="23"/>
        </w:rPr>
        <w:t>8. ОБСТОЯТЕЛЬСТВА НЕПРЕОДОЛИМОЙ СИЛЫ</w:t>
      </w:r>
    </w:p>
    <w:p w14:paraId="11A42FA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2C609A4"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26CB3D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F3C2215"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8.4. Если обстоятельства, указанные в п. 8.1 Контракта, будут длиться более 2 (Двух) календарных </w:t>
      </w:r>
      <w:r w:rsidRPr="00A90BE7">
        <w:rPr>
          <w:rFonts w:ascii="Times New Roman" w:hAnsi="Times New Roman"/>
          <w:bCs/>
          <w:sz w:val="23"/>
          <w:szCs w:val="23"/>
        </w:rPr>
        <w:lastRenderedPageBreak/>
        <w:t xml:space="preserve">месяцев с даты соответствующего </w:t>
      </w:r>
      <w:r w:rsidR="004C0486" w:rsidRPr="00A90BE7">
        <w:rPr>
          <w:rFonts w:ascii="Times New Roman" w:hAnsi="Times New Roman"/>
          <w:bCs/>
          <w:sz w:val="23"/>
          <w:szCs w:val="23"/>
        </w:rPr>
        <w:t>уведомления, каждая</w:t>
      </w:r>
      <w:r w:rsidRPr="00A90BE7">
        <w:rPr>
          <w:rFonts w:ascii="Times New Roman" w:hAnsi="Times New Roman"/>
          <w:bCs/>
          <w:sz w:val="23"/>
          <w:szCs w:val="23"/>
        </w:rPr>
        <w:t xml:space="preserve"> из Сторон вправе расторгнуть настоящий Контракт без требования возмещения </w:t>
      </w:r>
      <w:r w:rsidR="004C0486" w:rsidRPr="00A90BE7">
        <w:rPr>
          <w:rFonts w:ascii="Times New Roman" w:hAnsi="Times New Roman"/>
          <w:bCs/>
          <w:sz w:val="23"/>
          <w:szCs w:val="23"/>
        </w:rPr>
        <w:t>убытков, понесенных</w:t>
      </w:r>
      <w:r w:rsidRPr="00A90BE7">
        <w:rPr>
          <w:rFonts w:ascii="Times New Roman" w:hAnsi="Times New Roman"/>
          <w:bCs/>
          <w:sz w:val="23"/>
          <w:szCs w:val="23"/>
        </w:rPr>
        <w:t xml:space="preserve"> в связи с наступлением таких обстоятельств.</w:t>
      </w:r>
    </w:p>
    <w:bookmarkEnd w:id="7"/>
    <w:p w14:paraId="40F47DCF" w14:textId="77777777" w:rsidR="001931A3" w:rsidRPr="00A90BE7" w:rsidRDefault="001931A3" w:rsidP="001931A3">
      <w:pPr>
        <w:widowControl w:val="0"/>
        <w:spacing w:after="0" w:line="240" w:lineRule="auto"/>
        <w:jc w:val="both"/>
        <w:rPr>
          <w:rFonts w:ascii="Times New Roman" w:hAnsi="Times New Roman"/>
          <w:bCs/>
          <w:sz w:val="23"/>
          <w:szCs w:val="23"/>
        </w:rPr>
      </w:pPr>
    </w:p>
    <w:p w14:paraId="7E8B438A" w14:textId="25D5A078"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9. ПОРЯДОК УРЕГУЛИРОВАНИЯ СПОРОВ</w:t>
      </w:r>
    </w:p>
    <w:p w14:paraId="3FAB011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9.1. В случае возникновения любых противоречий, претензий и разногласий, а также споров, связанных с исполнением или ненадлежащим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E54AD7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9.2. Все достигнутые Контрактом договоренности Стороны оформляют в виде дополнительных соглашений, подписанных Сторонами.</w:t>
      </w:r>
    </w:p>
    <w:p w14:paraId="318E675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 До передачи спора на разрешение в судебном порядке Стороны примут меры к его урегулированию в претензионном порядке:</w:t>
      </w:r>
    </w:p>
    <w:p w14:paraId="3F207E8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9.3.1. Претензия должна быть направлена в письменном виде. По полученной претензии Сторона должна дать письменный </w:t>
      </w:r>
      <w:r w:rsidR="008E4EE4" w:rsidRPr="00A90BE7">
        <w:rPr>
          <w:rFonts w:ascii="Times New Roman" w:hAnsi="Times New Roman"/>
          <w:bCs/>
          <w:sz w:val="23"/>
          <w:szCs w:val="23"/>
        </w:rPr>
        <w:t>ответ, по существу,</w:t>
      </w:r>
      <w:r w:rsidRPr="00A90BE7">
        <w:rPr>
          <w:rFonts w:ascii="Times New Roman" w:hAnsi="Times New Roman"/>
          <w:bCs/>
          <w:sz w:val="23"/>
          <w:szCs w:val="23"/>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5CA1F048"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B8BD6B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9.3.3. Если претензионные требования подлежат денежной оценке – в претензии указывается истребуемая сумма и ее полный и обоснованный расчет.</w:t>
      </w:r>
    </w:p>
    <w:p w14:paraId="4EB82AA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A492728"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9.4. В случае невыполнения Сторонами своих обязательств и недостижении взаимного согласия споры по настоящему Контракту разрешаются в Арбитражном суде города Москвы.</w:t>
      </w:r>
    </w:p>
    <w:bookmarkEnd w:id="6"/>
    <w:p w14:paraId="336FDEE2" w14:textId="77777777" w:rsidR="001931A3" w:rsidRPr="00A90BE7" w:rsidRDefault="001931A3" w:rsidP="001931A3">
      <w:pPr>
        <w:widowControl w:val="0"/>
        <w:spacing w:after="0" w:line="240" w:lineRule="auto"/>
        <w:jc w:val="both"/>
        <w:rPr>
          <w:rFonts w:ascii="Times New Roman" w:hAnsi="Times New Roman"/>
          <w:bCs/>
          <w:sz w:val="23"/>
          <w:szCs w:val="23"/>
        </w:rPr>
      </w:pPr>
    </w:p>
    <w:p w14:paraId="65C6442A" w14:textId="5F2A2ABA"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10. СРОК ДЕЙСТВИЯ И ПОРЯДОК ИЗМЕНЕНИЯ КОНТРАКТА</w:t>
      </w:r>
    </w:p>
    <w:p w14:paraId="0231E4B7" w14:textId="4AEEE565" w:rsidR="001931A3" w:rsidRPr="00A90BE7" w:rsidRDefault="00337A62" w:rsidP="001931A3">
      <w:pPr>
        <w:widowControl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10.1. Контракт вступает в силу с даты его подписания Сторонами и действует </w:t>
      </w:r>
      <w:r w:rsidR="00EA3E88">
        <w:rPr>
          <w:rFonts w:ascii="Times New Roman" w:hAnsi="Times New Roman"/>
          <w:bCs/>
          <w:sz w:val="23"/>
          <w:szCs w:val="23"/>
        </w:rPr>
        <w:br/>
      </w:r>
      <w:r w:rsidRPr="00C31BC1">
        <w:rPr>
          <w:rFonts w:ascii="Times New Roman" w:hAnsi="Times New Roman"/>
          <w:b/>
          <w:sz w:val="23"/>
          <w:szCs w:val="23"/>
        </w:rPr>
        <w:t xml:space="preserve">по </w:t>
      </w:r>
      <w:r w:rsidR="00EA3E88" w:rsidRPr="00C31BC1">
        <w:rPr>
          <w:rFonts w:ascii="Times New Roman" w:hAnsi="Times New Roman"/>
          <w:b/>
          <w:sz w:val="23"/>
          <w:szCs w:val="23"/>
        </w:rPr>
        <w:t>3</w:t>
      </w:r>
      <w:r w:rsidR="0010195E">
        <w:rPr>
          <w:rFonts w:ascii="Times New Roman" w:hAnsi="Times New Roman"/>
          <w:b/>
          <w:sz w:val="23"/>
          <w:szCs w:val="23"/>
        </w:rPr>
        <w:t>0</w:t>
      </w:r>
      <w:r w:rsidR="000537EC" w:rsidRPr="00C31BC1">
        <w:rPr>
          <w:rFonts w:ascii="Times New Roman" w:hAnsi="Times New Roman"/>
          <w:b/>
          <w:sz w:val="23"/>
          <w:szCs w:val="23"/>
        </w:rPr>
        <w:t xml:space="preserve"> </w:t>
      </w:r>
      <w:r w:rsidR="00736EA7">
        <w:rPr>
          <w:rFonts w:ascii="Times New Roman" w:hAnsi="Times New Roman"/>
          <w:b/>
          <w:sz w:val="23"/>
          <w:szCs w:val="23"/>
        </w:rPr>
        <w:t>декабря</w:t>
      </w:r>
      <w:r w:rsidR="000537EC" w:rsidRPr="00C31BC1">
        <w:rPr>
          <w:rFonts w:ascii="Times New Roman" w:hAnsi="Times New Roman"/>
          <w:b/>
          <w:sz w:val="23"/>
          <w:szCs w:val="23"/>
        </w:rPr>
        <w:t xml:space="preserve"> 202</w:t>
      </w:r>
      <w:r w:rsidR="00981CA5">
        <w:rPr>
          <w:rFonts w:ascii="Times New Roman" w:hAnsi="Times New Roman"/>
          <w:b/>
          <w:sz w:val="23"/>
          <w:szCs w:val="23"/>
        </w:rPr>
        <w:t>6</w:t>
      </w:r>
      <w:r w:rsidR="00346AFA" w:rsidRPr="00C31BC1">
        <w:rPr>
          <w:rFonts w:ascii="Times New Roman" w:hAnsi="Times New Roman"/>
          <w:b/>
          <w:sz w:val="23"/>
          <w:szCs w:val="23"/>
        </w:rPr>
        <w:t xml:space="preserve"> </w:t>
      </w:r>
      <w:r w:rsidRPr="00C31BC1">
        <w:rPr>
          <w:rFonts w:ascii="Times New Roman" w:hAnsi="Times New Roman"/>
          <w:b/>
          <w:sz w:val="23"/>
          <w:szCs w:val="23"/>
        </w:rPr>
        <w:t>года</w:t>
      </w:r>
      <w:r w:rsidRPr="00A90BE7">
        <w:rPr>
          <w:rFonts w:ascii="Times New Roman" w:hAnsi="Times New Roman"/>
          <w:bCs/>
          <w:sz w:val="23"/>
          <w:szCs w:val="23"/>
        </w:rPr>
        <w:t>.</w:t>
      </w:r>
    </w:p>
    <w:p w14:paraId="4F1FF1B5"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10.2. Истечение срока действия Контракта влечет прекращение обязательств по Контракту, за исключением предусмотренных Контрактом обязательств Покупателя по оплате Товара, поставленного в течение срока действия Контракта. </w:t>
      </w:r>
    </w:p>
    <w:p w14:paraId="6D91A785" w14:textId="41EE6B23" w:rsidR="001931A3" w:rsidRPr="00A90BE7" w:rsidRDefault="00337A62" w:rsidP="0051123C">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10.</w:t>
      </w:r>
      <w:r w:rsidR="00C31BC1">
        <w:rPr>
          <w:rFonts w:ascii="Times New Roman" w:hAnsi="Times New Roman"/>
          <w:bCs/>
          <w:sz w:val="23"/>
          <w:szCs w:val="23"/>
        </w:rPr>
        <w:t>3</w:t>
      </w:r>
      <w:r w:rsidRPr="00A90BE7">
        <w:rPr>
          <w:rFonts w:ascii="Times New Roman" w:hAnsi="Times New Roman"/>
          <w:bCs/>
          <w:sz w:val="23"/>
          <w:szCs w:val="23"/>
        </w:rPr>
        <w:t xml:space="preserve">. Изменение и дополнение настоящего Контракта возможны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DBAC2B7" w14:textId="77777777" w:rsidR="00C31BC1" w:rsidRPr="00A90BE7" w:rsidRDefault="00C31BC1" w:rsidP="001931A3">
      <w:pPr>
        <w:widowControl w:val="0"/>
        <w:spacing w:after="0" w:line="240" w:lineRule="auto"/>
        <w:jc w:val="center"/>
        <w:rPr>
          <w:rFonts w:ascii="Times New Roman" w:hAnsi="Times New Roman"/>
          <w:b/>
          <w:bCs/>
          <w:sz w:val="23"/>
          <w:szCs w:val="23"/>
        </w:rPr>
      </w:pPr>
    </w:p>
    <w:p w14:paraId="7D49CC27" w14:textId="5E14F3B3"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11. ОСОБЫЕ УСЛОВИЯ</w:t>
      </w:r>
    </w:p>
    <w:p w14:paraId="1329F1C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11.1. Риск случайной гибели Товара переходит к Покупателю с даты, указанной Покупателем в Товарной накладной.</w:t>
      </w:r>
    </w:p>
    <w:p w14:paraId="4B2C16B6" w14:textId="77777777" w:rsidR="0005186D" w:rsidRPr="00A90BE7" w:rsidRDefault="00337A62" w:rsidP="0005186D">
      <w:pPr>
        <w:widowControl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CA46AF" w:rsidRPr="00A90BE7">
        <w:rPr>
          <w:rFonts w:ascii="Times New Roman" w:hAnsi="Times New Roman"/>
          <w:sz w:val="23"/>
          <w:szCs w:val="23"/>
        </w:rPr>
        <w:t>1</w:t>
      </w:r>
      <w:r w:rsidRPr="00A90BE7">
        <w:rPr>
          <w:rFonts w:ascii="Times New Roman" w:hAnsi="Times New Roman"/>
          <w:sz w:val="23"/>
          <w:szCs w:val="23"/>
        </w:rPr>
        <w:t>.</w:t>
      </w:r>
      <w:r w:rsidR="00CA46AF" w:rsidRPr="00A90BE7">
        <w:rPr>
          <w:rFonts w:ascii="Times New Roman" w:hAnsi="Times New Roman"/>
          <w:sz w:val="23"/>
          <w:szCs w:val="23"/>
        </w:rPr>
        <w:t>2</w:t>
      </w:r>
      <w:r w:rsidRPr="00A90BE7">
        <w:rPr>
          <w:rFonts w:ascii="Times New Roman" w:hAnsi="Times New Roman"/>
          <w:sz w:val="23"/>
          <w:szCs w:val="23"/>
        </w:rPr>
        <w:t xml:space="preserve"> Выполнение в полном объеме обязательств </w:t>
      </w:r>
      <w:r w:rsidR="00CA46AF" w:rsidRPr="00A90BE7">
        <w:rPr>
          <w:rFonts w:ascii="Times New Roman" w:hAnsi="Times New Roman"/>
          <w:sz w:val="23"/>
          <w:szCs w:val="23"/>
        </w:rPr>
        <w:t xml:space="preserve">Покупателем </w:t>
      </w:r>
      <w:r w:rsidRPr="00A90BE7">
        <w:rPr>
          <w:rFonts w:ascii="Times New Roman" w:hAnsi="Times New Roman"/>
          <w:sz w:val="23"/>
          <w:szCs w:val="23"/>
        </w:rPr>
        <w:t xml:space="preserve">и Поставщиком, предусмотренных Контрактом, является основанием для регистрации сведений об исполнении Контракта в </w:t>
      </w:r>
      <w:r w:rsidR="00E83F91" w:rsidRPr="00A90BE7">
        <w:rPr>
          <w:rFonts w:ascii="Times New Roman" w:hAnsi="Times New Roman"/>
          <w:sz w:val="23"/>
          <w:szCs w:val="23"/>
        </w:rPr>
        <w:t>ЕИС</w:t>
      </w:r>
      <w:r w:rsidRPr="00A90BE7">
        <w:rPr>
          <w:rFonts w:ascii="Times New Roman" w:hAnsi="Times New Roman"/>
          <w:sz w:val="23"/>
          <w:szCs w:val="23"/>
        </w:rPr>
        <w:t>, заключенных заказчиками, в порядке, предусмотренном действующими нормативными правовыми актами Российской Федерации.</w:t>
      </w:r>
    </w:p>
    <w:p w14:paraId="7570144A" w14:textId="77777777" w:rsidR="008A19D5" w:rsidRPr="00A90BE7" w:rsidRDefault="008A19D5" w:rsidP="001931A3">
      <w:pPr>
        <w:widowControl w:val="0"/>
        <w:spacing w:after="0" w:line="240" w:lineRule="auto"/>
        <w:jc w:val="both"/>
        <w:rPr>
          <w:rFonts w:ascii="Times New Roman" w:hAnsi="Times New Roman"/>
          <w:bCs/>
          <w:sz w:val="23"/>
          <w:szCs w:val="23"/>
        </w:rPr>
      </w:pPr>
    </w:p>
    <w:p w14:paraId="67C7425B" w14:textId="27F493ED" w:rsidR="001931A3" w:rsidRPr="00A90BE7" w:rsidRDefault="002255FF" w:rsidP="001931A3">
      <w:pPr>
        <w:widowControl w:val="0"/>
        <w:spacing w:after="0" w:line="240" w:lineRule="auto"/>
        <w:jc w:val="center"/>
        <w:rPr>
          <w:rFonts w:ascii="Times New Roman" w:hAnsi="Times New Roman"/>
          <w:b/>
          <w:bCs/>
          <w:sz w:val="23"/>
          <w:szCs w:val="23"/>
        </w:rPr>
      </w:pPr>
      <w:bookmarkStart w:id="8" w:name="_Hlk63948094"/>
      <w:r>
        <w:rPr>
          <w:rFonts w:ascii="Times New Roman" w:hAnsi="Times New Roman"/>
          <w:b/>
          <w:bCs/>
          <w:sz w:val="23"/>
          <w:szCs w:val="23"/>
        </w:rPr>
        <w:t xml:space="preserve">СТАТЬЯ </w:t>
      </w:r>
      <w:r w:rsidR="00337A62" w:rsidRPr="00A90BE7">
        <w:rPr>
          <w:rFonts w:ascii="Times New Roman" w:hAnsi="Times New Roman"/>
          <w:b/>
          <w:bCs/>
          <w:sz w:val="23"/>
          <w:szCs w:val="23"/>
        </w:rPr>
        <w:t>12. ДОПОЛНИТЕЛЬНЫЕ УСЛОВИЯ</w:t>
      </w:r>
    </w:p>
    <w:p w14:paraId="6249976A" w14:textId="77777777"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1</w:t>
      </w:r>
      <w:r w:rsidRPr="00A90BE7">
        <w:rPr>
          <w:rFonts w:ascii="Times New Roman" w:hAnsi="Times New Roman"/>
          <w:bCs/>
          <w:sz w:val="23"/>
          <w:szCs w:val="23"/>
        </w:rPr>
        <w:t xml:space="preserve">. Контракт </w:t>
      </w:r>
      <w:r w:rsidR="00517044" w:rsidRPr="00A90BE7">
        <w:rPr>
          <w:rFonts w:ascii="Times New Roman" w:hAnsi="Times New Roman"/>
          <w:bCs/>
          <w:sz w:val="23"/>
          <w:szCs w:val="23"/>
        </w:rPr>
        <w:t>заключен в электронной форме</w:t>
      </w:r>
      <w:r w:rsidRPr="00A90BE7">
        <w:rPr>
          <w:rFonts w:ascii="Times New Roman" w:hAnsi="Times New Roman"/>
          <w:bCs/>
          <w:sz w:val="23"/>
          <w:szCs w:val="23"/>
        </w:rPr>
        <w:t>.</w:t>
      </w:r>
    </w:p>
    <w:p w14:paraId="3C42AF1A" w14:textId="3ED37B80"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2</w:t>
      </w:r>
      <w:r w:rsidRPr="00A90BE7">
        <w:rPr>
          <w:rFonts w:ascii="Times New Roman" w:hAnsi="Times New Roman"/>
          <w:bCs/>
          <w:sz w:val="23"/>
          <w:szCs w:val="23"/>
        </w:rPr>
        <w:t>. Все юридически значимые сообщения (далее по тексту - «Сообщения»)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w:t>
      </w:r>
      <w:r w:rsidR="00FB32D6" w:rsidRPr="00A90BE7">
        <w:rPr>
          <w:rFonts w:ascii="Times New Roman" w:hAnsi="Times New Roman"/>
          <w:bCs/>
          <w:sz w:val="23"/>
          <w:szCs w:val="23"/>
        </w:rPr>
        <w:t xml:space="preserve"> </w:t>
      </w:r>
      <w:r w:rsidRPr="00A90BE7">
        <w:rPr>
          <w:rFonts w:ascii="Times New Roman" w:hAnsi="Times New Roman"/>
          <w:bCs/>
          <w:sz w:val="23"/>
          <w:szCs w:val="23"/>
        </w:rPr>
        <w:t xml:space="preserve">с использованием электронной почты, указанной </w:t>
      </w:r>
      <w:r w:rsidRPr="00A90BE7">
        <w:rPr>
          <w:rFonts w:ascii="Times New Roman" w:hAnsi="Times New Roman"/>
          <w:bCs/>
          <w:sz w:val="23"/>
          <w:szCs w:val="23"/>
        </w:rPr>
        <w:lastRenderedPageBreak/>
        <w:t>в настоящем Контракте, с последующим представлением оригинала. Сообщения считаются доставленными в соответствии со ст. 165.1 Гражданского Кодекса Российской Федерации.</w:t>
      </w:r>
    </w:p>
    <w:p w14:paraId="65443A01" w14:textId="77777777"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3</w:t>
      </w:r>
      <w:r w:rsidRPr="00A90BE7">
        <w:rPr>
          <w:rFonts w:ascii="Times New Roman" w:hAnsi="Times New Roman"/>
          <w:bCs/>
          <w:sz w:val="23"/>
          <w:szCs w:val="23"/>
        </w:rPr>
        <w:t>. В Контракте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w:t>
      </w:r>
      <w:r w:rsidR="00517044" w:rsidRPr="00A90BE7">
        <w:rPr>
          <w:rFonts w:ascii="Times New Roman" w:hAnsi="Times New Roman"/>
          <w:bCs/>
          <w:sz w:val="23"/>
          <w:szCs w:val="23"/>
        </w:rPr>
        <w:t>т</w:t>
      </w:r>
      <w:r w:rsidRPr="00A90BE7">
        <w:rPr>
          <w:rFonts w:ascii="Times New Roman" w:hAnsi="Times New Roman"/>
          <w:bCs/>
          <w:sz w:val="23"/>
          <w:szCs w:val="23"/>
        </w:rPr>
        <w:t xml:space="preserve">рёх) рабочих дней письменно информировать об этом другую Сторону в форме уведомления. </w:t>
      </w:r>
    </w:p>
    <w:p w14:paraId="05723619" w14:textId="77777777" w:rsidR="001931A3" w:rsidRDefault="00337A62" w:rsidP="00DD4180">
      <w:pPr>
        <w:widowControl w:val="0"/>
        <w:spacing w:after="0"/>
        <w:ind w:firstLine="709"/>
        <w:jc w:val="both"/>
        <w:rPr>
          <w:rFonts w:ascii="Times New Roman" w:hAnsi="Times New Roman"/>
          <w:bCs/>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4</w:t>
      </w:r>
      <w:r w:rsidRPr="00A90BE7">
        <w:rPr>
          <w:rFonts w:ascii="Times New Roman" w:hAnsi="Times New Roman"/>
          <w:bCs/>
          <w:sz w:val="23"/>
          <w:szCs w:val="23"/>
        </w:rPr>
        <w:t>. Во всем, что не предусмотрено Контрактом, Стороны руководствуются действующим законодательством Российской Федерации.</w:t>
      </w:r>
    </w:p>
    <w:p w14:paraId="6B0F5903" w14:textId="77777777" w:rsidR="009E430E" w:rsidRP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12.5 Неотъемлемой частью Контракта являются следующие приложения:</w:t>
      </w:r>
    </w:p>
    <w:p w14:paraId="46D6B69C" w14:textId="777E200F" w:rsidR="009E430E" w:rsidRP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1. Техническое задание (Приложение № 1);</w:t>
      </w:r>
    </w:p>
    <w:p w14:paraId="36285584" w14:textId="464CB9E8" w:rsid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 xml:space="preserve">2. Спецификация (Приложение № </w:t>
      </w:r>
      <w:r w:rsidR="0032361A">
        <w:rPr>
          <w:rFonts w:ascii="Times New Roman" w:hAnsi="Times New Roman"/>
          <w:bCs/>
          <w:sz w:val="23"/>
          <w:szCs w:val="23"/>
        </w:rPr>
        <w:t>2</w:t>
      </w:r>
      <w:r w:rsidRPr="009E430E">
        <w:rPr>
          <w:rFonts w:ascii="Times New Roman" w:hAnsi="Times New Roman"/>
          <w:bCs/>
          <w:sz w:val="23"/>
          <w:szCs w:val="23"/>
        </w:rPr>
        <w:t>)</w:t>
      </w:r>
      <w:r w:rsidR="0032361A">
        <w:rPr>
          <w:rFonts w:ascii="Times New Roman" w:hAnsi="Times New Roman"/>
          <w:bCs/>
          <w:sz w:val="23"/>
          <w:szCs w:val="23"/>
        </w:rPr>
        <w:t>;</w:t>
      </w:r>
    </w:p>
    <w:p w14:paraId="1A35109C" w14:textId="555B9046" w:rsidR="0032361A" w:rsidRPr="009E430E" w:rsidRDefault="0032361A" w:rsidP="009E430E">
      <w:pPr>
        <w:widowControl w:val="0"/>
        <w:spacing w:after="0"/>
        <w:ind w:firstLine="709"/>
        <w:jc w:val="both"/>
        <w:rPr>
          <w:rFonts w:ascii="Times New Roman" w:hAnsi="Times New Roman"/>
          <w:bCs/>
          <w:sz w:val="23"/>
          <w:szCs w:val="23"/>
        </w:rPr>
      </w:pPr>
      <w:r>
        <w:rPr>
          <w:rFonts w:ascii="Times New Roman" w:hAnsi="Times New Roman"/>
          <w:bCs/>
          <w:sz w:val="23"/>
          <w:szCs w:val="23"/>
        </w:rPr>
        <w:t xml:space="preserve">3. Форма </w:t>
      </w:r>
      <w:r w:rsidRPr="0032361A">
        <w:rPr>
          <w:rFonts w:ascii="Times New Roman" w:hAnsi="Times New Roman"/>
          <w:bCs/>
          <w:sz w:val="23"/>
          <w:szCs w:val="23"/>
        </w:rPr>
        <w:t>Заявк</w:t>
      </w:r>
      <w:r>
        <w:rPr>
          <w:rFonts w:ascii="Times New Roman" w:hAnsi="Times New Roman"/>
          <w:bCs/>
          <w:sz w:val="23"/>
          <w:szCs w:val="23"/>
        </w:rPr>
        <w:t>и</w:t>
      </w:r>
      <w:r w:rsidRPr="0032361A">
        <w:rPr>
          <w:rFonts w:ascii="Times New Roman" w:hAnsi="Times New Roman"/>
          <w:bCs/>
          <w:sz w:val="23"/>
          <w:szCs w:val="23"/>
        </w:rPr>
        <w:t xml:space="preserve"> на поставку продуктов питания</w:t>
      </w:r>
      <w:r>
        <w:rPr>
          <w:rFonts w:ascii="Times New Roman" w:hAnsi="Times New Roman"/>
          <w:bCs/>
          <w:sz w:val="23"/>
          <w:szCs w:val="23"/>
        </w:rPr>
        <w:t xml:space="preserve"> (Приложение №3)</w:t>
      </w:r>
    </w:p>
    <w:bookmarkEnd w:id="8"/>
    <w:p w14:paraId="47CAA80E" w14:textId="77777777" w:rsidR="009E430E" w:rsidRDefault="009E430E" w:rsidP="00FC7F57">
      <w:pPr>
        <w:widowControl w:val="0"/>
        <w:spacing w:after="0" w:line="240" w:lineRule="auto"/>
        <w:jc w:val="center"/>
        <w:rPr>
          <w:rFonts w:ascii="Times New Roman" w:hAnsi="Times New Roman"/>
          <w:b/>
          <w:bCs/>
          <w:sz w:val="23"/>
          <w:szCs w:val="23"/>
        </w:rPr>
      </w:pPr>
    </w:p>
    <w:p w14:paraId="42615D54" w14:textId="50A43D25" w:rsidR="00FC7F57" w:rsidRDefault="002255FF" w:rsidP="00FC7F5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13. АДРЕСА, РЕКВИЗИТЫ И ПОДПИСИ СТОРОН</w:t>
      </w:r>
    </w:p>
    <w:p w14:paraId="2C4647BE" w14:textId="77777777" w:rsidR="00586145" w:rsidRDefault="00586145" w:rsidP="00FC7F57">
      <w:pPr>
        <w:widowControl w:val="0"/>
        <w:spacing w:after="0" w:line="240" w:lineRule="auto"/>
        <w:jc w:val="center"/>
        <w:rPr>
          <w:rFonts w:ascii="Times New Roman" w:hAnsi="Times New Roman"/>
          <w:b/>
          <w:bCs/>
          <w:sz w:val="23"/>
          <w:szCs w:val="23"/>
        </w:rPr>
      </w:pPr>
    </w:p>
    <w:tbl>
      <w:tblPr>
        <w:tblW w:w="10080" w:type="dxa"/>
        <w:jc w:val="center"/>
        <w:tblLayout w:type="fixed"/>
        <w:tblLook w:val="00A0" w:firstRow="1" w:lastRow="0" w:firstColumn="1" w:lastColumn="0" w:noHBand="0" w:noVBand="0"/>
      </w:tblPr>
      <w:tblGrid>
        <w:gridCol w:w="5040"/>
        <w:gridCol w:w="5040"/>
      </w:tblGrid>
      <w:tr w:rsidR="00586145" w:rsidRPr="00586145" w14:paraId="13989950" w14:textId="77777777" w:rsidTr="00586145">
        <w:trPr>
          <w:jc w:val="center"/>
        </w:trPr>
        <w:tc>
          <w:tcPr>
            <w:tcW w:w="5040" w:type="dxa"/>
          </w:tcPr>
          <w:p w14:paraId="1F3B10E7" w14:textId="77777777" w:rsidR="00586145" w:rsidRPr="00586145" w:rsidRDefault="00586145" w:rsidP="00586145">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ПОКУПАТЕЛЬ</w:t>
            </w:r>
          </w:p>
        </w:tc>
        <w:tc>
          <w:tcPr>
            <w:tcW w:w="5040" w:type="dxa"/>
          </w:tcPr>
          <w:p w14:paraId="38042F55" w14:textId="77777777" w:rsidR="00586145" w:rsidRPr="00586145" w:rsidRDefault="00586145" w:rsidP="00586145">
            <w:pPr>
              <w:widowControl w:val="0"/>
              <w:suppressAutoHyphens/>
              <w:spacing w:before="60" w:after="60" w:line="240" w:lineRule="auto"/>
              <w:jc w:val="both"/>
              <w:rPr>
                <w:rFonts w:ascii="Times New Roman" w:hAnsi="Times New Roman"/>
                <w:b/>
                <w:bCs/>
                <w:sz w:val="24"/>
                <w:szCs w:val="24"/>
                <w:lang w:eastAsia="ar-SA"/>
              </w:rPr>
            </w:pPr>
            <w:r>
              <w:rPr>
                <w:rFonts w:ascii="Times New Roman" w:hAnsi="Times New Roman"/>
                <w:b/>
                <w:bCs/>
                <w:sz w:val="24"/>
                <w:szCs w:val="24"/>
                <w:lang w:eastAsia="ar-SA"/>
              </w:rPr>
              <w:t>ПОСТАВЩИК</w:t>
            </w:r>
          </w:p>
        </w:tc>
      </w:tr>
      <w:tr w:rsidR="00586145" w:rsidRPr="00586145" w14:paraId="2D1FAFCA" w14:textId="77777777" w:rsidTr="00586145">
        <w:trPr>
          <w:jc w:val="center"/>
        </w:trPr>
        <w:tc>
          <w:tcPr>
            <w:tcW w:w="5040" w:type="dxa"/>
          </w:tcPr>
          <w:p w14:paraId="603E45D6" w14:textId="77777777" w:rsidR="00586145" w:rsidRPr="00586145" w:rsidRDefault="00586145" w:rsidP="00586145">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ФГБУ ФЦПСР</w:t>
            </w:r>
          </w:p>
        </w:tc>
        <w:tc>
          <w:tcPr>
            <w:tcW w:w="5040" w:type="dxa"/>
          </w:tcPr>
          <w:p w14:paraId="500A1049" w14:textId="5E74C10E" w:rsidR="00586145" w:rsidRPr="00586145" w:rsidRDefault="00586145" w:rsidP="00586145">
            <w:pPr>
              <w:widowControl w:val="0"/>
              <w:suppressAutoHyphens/>
              <w:spacing w:before="60" w:after="60" w:line="240" w:lineRule="auto"/>
              <w:jc w:val="both"/>
              <w:rPr>
                <w:rFonts w:ascii="Times New Roman" w:hAnsi="Times New Roman"/>
                <w:b/>
                <w:bCs/>
                <w:sz w:val="24"/>
                <w:szCs w:val="24"/>
                <w:lang w:eastAsia="ar-SA"/>
              </w:rPr>
            </w:pPr>
          </w:p>
        </w:tc>
      </w:tr>
      <w:tr w:rsidR="00586145" w:rsidRPr="00586145" w14:paraId="5AB2CC13" w14:textId="77777777" w:rsidTr="00586145">
        <w:trPr>
          <w:trHeight w:val="4021"/>
          <w:jc w:val="center"/>
        </w:trPr>
        <w:tc>
          <w:tcPr>
            <w:tcW w:w="5040" w:type="dxa"/>
          </w:tcPr>
          <w:p w14:paraId="78A74246"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Адрес юридический:105064, г. Москва, Казакова ул., 18</w:t>
            </w:r>
          </w:p>
          <w:p w14:paraId="43A674F0"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Адрес фактический:105064, г. Москва, Казакова ул., 18</w:t>
            </w:r>
          </w:p>
          <w:p w14:paraId="63E0EF2E"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ИНН / КПП: 7709249897/ 770901001</w:t>
            </w:r>
          </w:p>
          <w:p w14:paraId="4744A94D"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ОКТМО 45375000</w:t>
            </w:r>
          </w:p>
          <w:p w14:paraId="301FD6E6"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 xml:space="preserve">ОГРН 1027739885436 </w:t>
            </w:r>
          </w:p>
          <w:p w14:paraId="50840CEC"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БИК ТОФК 004525988</w:t>
            </w:r>
          </w:p>
          <w:p w14:paraId="74F08BA1"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Банк ОКЦ №1 ГУ БАНКА РОССИИ ПО ЦФО//</w:t>
            </w:r>
          </w:p>
          <w:p w14:paraId="4B298DC8"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УФК ПО Г. МОСКВЕ г. Москва</w:t>
            </w:r>
          </w:p>
          <w:p w14:paraId="143119E2"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Единый казначейский счет (к/с)</w:t>
            </w:r>
          </w:p>
          <w:p w14:paraId="3ABABFFB"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40102810545370000003</w:t>
            </w:r>
          </w:p>
          <w:p w14:paraId="2963C199"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Казначейский счет (р/с)</w:t>
            </w:r>
          </w:p>
          <w:p w14:paraId="7306D402"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03214643000000017300</w:t>
            </w:r>
          </w:p>
          <w:p w14:paraId="6800513A"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Получатель платежа: УФК по г. Москве (ФГБУ ФЦПСР, л/с 20736Х58390)</w:t>
            </w:r>
          </w:p>
          <w:p w14:paraId="6F390BB0"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тел. 8 (499) 550-94-74</w:t>
            </w:r>
          </w:p>
          <w:p w14:paraId="7A82552C"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 xml:space="preserve">эл. почта: </w:t>
            </w:r>
            <w:proofErr w:type="spellStart"/>
            <w:r w:rsidRPr="007D674C">
              <w:rPr>
                <w:rFonts w:ascii="Times New Roman" w:hAnsi="Times New Roman"/>
                <w:sz w:val="24"/>
                <w:szCs w:val="24"/>
                <w:lang w:val="en-US" w:eastAsia="zh-CN"/>
              </w:rPr>
              <w:t>priemnaya</w:t>
            </w:r>
            <w:proofErr w:type="spellEnd"/>
            <w:r w:rsidRPr="007D674C">
              <w:rPr>
                <w:rFonts w:ascii="Times New Roman" w:hAnsi="Times New Roman"/>
                <w:sz w:val="24"/>
                <w:szCs w:val="24"/>
                <w:lang w:eastAsia="zh-CN"/>
              </w:rPr>
              <w:t>@fcpsr.ru</w:t>
            </w:r>
          </w:p>
          <w:p w14:paraId="7EE0C836" w14:textId="77777777" w:rsidR="00586145" w:rsidRPr="00586145" w:rsidRDefault="00586145" w:rsidP="00586145">
            <w:pPr>
              <w:widowControl w:val="0"/>
              <w:tabs>
                <w:tab w:val="left" w:pos="708"/>
              </w:tabs>
              <w:suppressAutoHyphens/>
              <w:autoSpaceDE w:val="0"/>
              <w:spacing w:after="0" w:line="240" w:lineRule="auto"/>
              <w:jc w:val="both"/>
              <w:rPr>
                <w:rFonts w:ascii="Times New Roman" w:hAnsi="Times New Roman"/>
                <w:color w:val="0000FF"/>
                <w:sz w:val="24"/>
                <w:szCs w:val="24"/>
                <w:u w:val="single"/>
                <w:lang w:eastAsia="ru-RU"/>
              </w:rPr>
            </w:pPr>
          </w:p>
        </w:tc>
        <w:tc>
          <w:tcPr>
            <w:tcW w:w="5040" w:type="dxa"/>
          </w:tcPr>
          <w:p w14:paraId="106DADD7" w14:textId="401F225C" w:rsidR="0006449F" w:rsidRPr="00586145" w:rsidRDefault="0006449F" w:rsidP="00FC2A56">
            <w:pPr>
              <w:widowControl w:val="0"/>
              <w:tabs>
                <w:tab w:val="left" w:pos="708"/>
              </w:tabs>
              <w:suppressAutoHyphens/>
              <w:autoSpaceDE w:val="0"/>
              <w:spacing w:after="0" w:line="240" w:lineRule="auto"/>
              <w:jc w:val="both"/>
              <w:rPr>
                <w:rFonts w:ascii="Times New Roman" w:hAnsi="Times New Roman"/>
                <w:sz w:val="24"/>
                <w:szCs w:val="24"/>
                <w:lang w:eastAsia="zh-CN"/>
              </w:rPr>
            </w:pPr>
          </w:p>
        </w:tc>
      </w:tr>
      <w:tr w:rsidR="00586145" w:rsidRPr="00586145" w14:paraId="6EE3D4F0" w14:textId="77777777" w:rsidTr="00586145">
        <w:trPr>
          <w:trHeight w:val="134"/>
          <w:jc w:val="center"/>
        </w:trPr>
        <w:tc>
          <w:tcPr>
            <w:tcW w:w="5040" w:type="dxa"/>
          </w:tcPr>
          <w:p w14:paraId="184BCCDF" w14:textId="3515F706" w:rsidR="00586145" w:rsidRPr="00B55FF3" w:rsidRDefault="00026B76"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bookmarkStart w:id="9" w:name="_Hlk113026665"/>
            <w:r w:rsidRPr="00B55FF3">
              <w:rPr>
                <w:rFonts w:ascii="Times New Roman" w:hAnsi="Times New Roman"/>
                <w:b/>
                <w:bCs/>
                <w:sz w:val="24"/>
                <w:szCs w:val="24"/>
                <w:lang w:eastAsia="ar-SA"/>
              </w:rPr>
              <w:t>Д</w:t>
            </w:r>
            <w:r w:rsidR="00586145" w:rsidRPr="00B55FF3">
              <w:rPr>
                <w:rFonts w:ascii="Times New Roman" w:hAnsi="Times New Roman"/>
                <w:b/>
                <w:bCs/>
                <w:sz w:val="24"/>
                <w:szCs w:val="24"/>
                <w:lang w:eastAsia="ar-SA"/>
              </w:rPr>
              <w:t>иректор</w:t>
            </w:r>
          </w:p>
          <w:p w14:paraId="2EFF43EE"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p>
          <w:p w14:paraId="11DDCECA"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p>
          <w:p w14:paraId="0552E03F"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r w:rsidRPr="00B55FF3">
              <w:rPr>
                <w:rFonts w:ascii="Times New Roman" w:hAnsi="Times New Roman"/>
                <w:b/>
                <w:bCs/>
                <w:sz w:val="24"/>
                <w:szCs w:val="24"/>
                <w:lang w:eastAsia="ar-SA"/>
              </w:rPr>
              <w:t>____________________/ М.Д. Гусев /</w:t>
            </w:r>
          </w:p>
          <w:p w14:paraId="57718197" w14:textId="77777777" w:rsidR="00586145" w:rsidRPr="00586145" w:rsidRDefault="00586145" w:rsidP="00586145">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31BC1">
              <w:rPr>
                <w:rFonts w:ascii="Times New Roman" w:hAnsi="Times New Roman"/>
                <w:sz w:val="24"/>
                <w:szCs w:val="24"/>
                <w:lang w:eastAsia="ar-SA"/>
              </w:rPr>
              <w:t>э.п</w:t>
            </w:r>
            <w:proofErr w:type="spellEnd"/>
            <w:r w:rsidRPr="00C31BC1">
              <w:rPr>
                <w:rFonts w:ascii="Times New Roman" w:hAnsi="Times New Roman"/>
                <w:sz w:val="24"/>
                <w:szCs w:val="24"/>
                <w:lang w:eastAsia="ar-SA"/>
              </w:rPr>
              <w:t>.</w:t>
            </w:r>
          </w:p>
        </w:tc>
        <w:tc>
          <w:tcPr>
            <w:tcW w:w="5040" w:type="dxa"/>
          </w:tcPr>
          <w:p w14:paraId="0C22A149" w14:textId="77777777" w:rsidR="00FC2A56" w:rsidRDefault="00FC2A56" w:rsidP="00FC2A56">
            <w:pPr>
              <w:widowControl w:val="0"/>
              <w:suppressAutoHyphens/>
              <w:spacing w:after="0" w:line="240" w:lineRule="auto"/>
              <w:jc w:val="both"/>
              <w:rPr>
                <w:rFonts w:ascii="Times New Roman" w:hAnsi="Times New Roman"/>
                <w:sz w:val="24"/>
                <w:szCs w:val="24"/>
                <w:lang w:eastAsia="ar-SA"/>
              </w:rPr>
            </w:pPr>
          </w:p>
          <w:p w14:paraId="42E5C51C" w14:textId="77777777" w:rsidR="002255FF" w:rsidRPr="005E3FDC" w:rsidRDefault="002255FF" w:rsidP="00FC2A56">
            <w:pPr>
              <w:widowControl w:val="0"/>
              <w:suppressAutoHyphens/>
              <w:spacing w:after="0" w:line="240" w:lineRule="auto"/>
              <w:jc w:val="both"/>
              <w:rPr>
                <w:rFonts w:ascii="Times New Roman" w:hAnsi="Times New Roman"/>
                <w:sz w:val="24"/>
                <w:szCs w:val="24"/>
                <w:lang w:eastAsia="ar-SA"/>
              </w:rPr>
            </w:pPr>
          </w:p>
          <w:p w14:paraId="279220D9" w14:textId="77777777" w:rsidR="00FC2A56" w:rsidRPr="005E3FDC" w:rsidRDefault="00FC2A56" w:rsidP="00FC2A56">
            <w:pPr>
              <w:widowControl w:val="0"/>
              <w:suppressAutoHyphens/>
              <w:spacing w:after="0" w:line="240" w:lineRule="auto"/>
              <w:jc w:val="both"/>
              <w:rPr>
                <w:rFonts w:ascii="Times New Roman" w:hAnsi="Times New Roman"/>
                <w:sz w:val="24"/>
                <w:szCs w:val="24"/>
                <w:lang w:eastAsia="ar-SA"/>
              </w:rPr>
            </w:pPr>
          </w:p>
          <w:p w14:paraId="2C02E892" w14:textId="29752660" w:rsidR="00FC2A56" w:rsidRDefault="00FC2A56" w:rsidP="00FC2A56">
            <w:pPr>
              <w:widowControl w:val="0"/>
              <w:suppressAutoHyphens/>
              <w:spacing w:after="0" w:line="240" w:lineRule="auto"/>
              <w:jc w:val="both"/>
              <w:rPr>
                <w:rFonts w:ascii="Times New Roman" w:hAnsi="Times New Roman"/>
                <w:sz w:val="24"/>
                <w:szCs w:val="24"/>
                <w:lang w:eastAsia="ar-SA"/>
              </w:rPr>
            </w:pPr>
            <w:r w:rsidRPr="005E3FDC">
              <w:rPr>
                <w:rFonts w:ascii="Times New Roman" w:hAnsi="Times New Roman"/>
                <w:sz w:val="24"/>
                <w:szCs w:val="24"/>
                <w:lang w:eastAsia="ar-SA"/>
              </w:rPr>
              <w:t xml:space="preserve">____________________/ </w:t>
            </w:r>
            <w:r w:rsidR="00D55399">
              <w:rPr>
                <w:rFonts w:ascii="Times New Roman" w:hAnsi="Times New Roman"/>
                <w:sz w:val="24"/>
                <w:szCs w:val="24"/>
                <w:lang w:eastAsia="ar-SA"/>
              </w:rPr>
              <w:t xml:space="preserve">                           </w:t>
            </w:r>
            <w:r w:rsidRPr="005E3FDC">
              <w:rPr>
                <w:rFonts w:ascii="Times New Roman" w:hAnsi="Times New Roman"/>
                <w:sz w:val="24"/>
                <w:szCs w:val="24"/>
                <w:lang w:eastAsia="ar-SA"/>
              </w:rPr>
              <w:t>/</w:t>
            </w:r>
          </w:p>
          <w:p w14:paraId="38855A3E" w14:textId="324C1E2B" w:rsidR="007F681D" w:rsidRPr="00586145" w:rsidRDefault="007F681D" w:rsidP="007F681D">
            <w:pPr>
              <w:widowControl w:val="0"/>
              <w:suppressAutoHyphens/>
              <w:spacing w:after="0" w:line="240" w:lineRule="auto"/>
              <w:jc w:val="both"/>
              <w:rPr>
                <w:rFonts w:ascii="Times New Roman" w:hAnsi="Times New Roman"/>
                <w:sz w:val="24"/>
                <w:szCs w:val="24"/>
                <w:lang w:eastAsia="ar-SA"/>
              </w:rPr>
            </w:pPr>
            <w:proofErr w:type="spellStart"/>
            <w:r w:rsidRPr="007F681D">
              <w:rPr>
                <w:rFonts w:ascii="Times New Roman" w:hAnsi="Times New Roman"/>
                <w:sz w:val="24"/>
                <w:szCs w:val="24"/>
                <w:lang w:eastAsia="ar-SA"/>
              </w:rPr>
              <w:t>э.п</w:t>
            </w:r>
            <w:proofErr w:type="spellEnd"/>
            <w:r w:rsidRPr="007F681D">
              <w:rPr>
                <w:rFonts w:ascii="Times New Roman" w:hAnsi="Times New Roman"/>
                <w:sz w:val="24"/>
                <w:szCs w:val="24"/>
                <w:lang w:eastAsia="ar-SA"/>
              </w:rPr>
              <w:t>.</w:t>
            </w:r>
          </w:p>
        </w:tc>
      </w:tr>
      <w:bookmarkEnd w:id="9"/>
    </w:tbl>
    <w:p w14:paraId="356CE1EA" w14:textId="77777777" w:rsidR="00586145" w:rsidRDefault="00586145" w:rsidP="00FC7F57">
      <w:pPr>
        <w:widowControl w:val="0"/>
        <w:spacing w:after="0" w:line="240" w:lineRule="auto"/>
        <w:jc w:val="center"/>
        <w:rPr>
          <w:rFonts w:ascii="Times New Roman" w:hAnsi="Times New Roman"/>
          <w:b/>
          <w:bCs/>
          <w:sz w:val="23"/>
          <w:szCs w:val="23"/>
        </w:rPr>
      </w:pPr>
    </w:p>
    <w:p w14:paraId="2D23A90C" w14:textId="77777777" w:rsidR="00454FDD" w:rsidRDefault="00454FDD" w:rsidP="00C17FBE">
      <w:pPr>
        <w:tabs>
          <w:tab w:val="left" w:pos="7513"/>
        </w:tabs>
        <w:spacing w:after="0" w:line="240" w:lineRule="auto"/>
        <w:ind w:left="7513"/>
        <w:jc w:val="right"/>
        <w:rPr>
          <w:rFonts w:ascii="Times New Roman" w:hAnsi="Times New Roman"/>
        </w:rPr>
      </w:pPr>
    </w:p>
    <w:p w14:paraId="3F247BB5" w14:textId="77777777" w:rsidR="00B55FF3" w:rsidRDefault="00B55FF3" w:rsidP="00C17FBE">
      <w:pPr>
        <w:tabs>
          <w:tab w:val="left" w:pos="7513"/>
        </w:tabs>
        <w:spacing w:after="0" w:line="240" w:lineRule="auto"/>
        <w:ind w:left="7513"/>
        <w:jc w:val="right"/>
        <w:rPr>
          <w:rFonts w:ascii="Times New Roman" w:hAnsi="Times New Roman"/>
        </w:rPr>
      </w:pPr>
    </w:p>
    <w:p w14:paraId="4E6CD5E4" w14:textId="77777777" w:rsidR="00736EA7" w:rsidRDefault="00736EA7" w:rsidP="00C17FBE">
      <w:pPr>
        <w:tabs>
          <w:tab w:val="left" w:pos="7513"/>
        </w:tabs>
        <w:spacing w:after="0" w:line="240" w:lineRule="auto"/>
        <w:ind w:left="7513"/>
        <w:jc w:val="right"/>
        <w:rPr>
          <w:rFonts w:ascii="Times New Roman" w:hAnsi="Times New Roman"/>
        </w:rPr>
      </w:pPr>
    </w:p>
    <w:p w14:paraId="4EEE72A0" w14:textId="77777777" w:rsidR="00736EA7" w:rsidRDefault="00736EA7" w:rsidP="00C17FBE">
      <w:pPr>
        <w:tabs>
          <w:tab w:val="left" w:pos="7513"/>
        </w:tabs>
        <w:spacing w:after="0" w:line="240" w:lineRule="auto"/>
        <w:ind w:left="7513"/>
        <w:jc w:val="right"/>
        <w:rPr>
          <w:rFonts w:ascii="Times New Roman" w:hAnsi="Times New Roman"/>
        </w:rPr>
      </w:pPr>
    </w:p>
    <w:p w14:paraId="037EF94A" w14:textId="77777777" w:rsidR="00736EA7" w:rsidRDefault="00736EA7" w:rsidP="00C17FBE">
      <w:pPr>
        <w:tabs>
          <w:tab w:val="left" w:pos="7513"/>
        </w:tabs>
        <w:spacing w:after="0" w:line="240" w:lineRule="auto"/>
        <w:ind w:left="7513"/>
        <w:jc w:val="right"/>
        <w:rPr>
          <w:rFonts w:ascii="Times New Roman" w:hAnsi="Times New Roman"/>
        </w:rPr>
      </w:pPr>
    </w:p>
    <w:p w14:paraId="3F2A539E" w14:textId="77777777" w:rsidR="00736EA7" w:rsidRDefault="00736EA7" w:rsidP="00C17FBE">
      <w:pPr>
        <w:tabs>
          <w:tab w:val="left" w:pos="7513"/>
        </w:tabs>
        <w:spacing w:after="0" w:line="240" w:lineRule="auto"/>
        <w:ind w:left="7513"/>
        <w:jc w:val="right"/>
        <w:rPr>
          <w:rFonts w:ascii="Times New Roman" w:hAnsi="Times New Roman"/>
        </w:rPr>
      </w:pPr>
    </w:p>
    <w:p w14:paraId="298DB8D3" w14:textId="77777777" w:rsidR="00736EA7" w:rsidRDefault="00736EA7" w:rsidP="00C17FBE">
      <w:pPr>
        <w:tabs>
          <w:tab w:val="left" w:pos="7513"/>
        </w:tabs>
        <w:spacing w:after="0" w:line="240" w:lineRule="auto"/>
        <w:ind w:left="7513"/>
        <w:jc w:val="right"/>
        <w:rPr>
          <w:rFonts w:ascii="Times New Roman" w:hAnsi="Times New Roman"/>
        </w:rPr>
      </w:pPr>
    </w:p>
    <w:p w14:paraId="4BA10E15" w14:textId="77777777" w:rsidR="00FC7F57" w:rsidRPr="00B55FF3" w:rsidRDefault="00586145" w:rsidP="0057678F">
      <w:pPr>
        <w:tabs>
          <w:tab w:val="left" w:pos="7513"/>
        </w:tabs>
        <w:spacing w:after="0" w:line="240" w:lineRule="auto"/>
        <w:ind w:left="7513"/>
        <w:jc w:val="right"/>
        <w:rPr>
          <w:rFonts w:ascii="Times New Roman" w:hAnsi="Times New Roman"/>
          <w:sz w:val="23"/>
          <w:szCs w:val="23"/>
        </w:rPr>
      </w:pPr>
      <w:bookmarkStart w:id="10" w:name="_Hlk127352548"/>
      <w:r w:rsidRPr="00B55FF3">
        <w:rPr>
          <w:rFonts w:ascii="Times New Roman" w:hAnsi="Times New Roman"/>
          <w:sz w:val="23"/>
          <w:szCs w:val="23"/>
        </w:rPr>
        <w:lastRenderedPageBreak/>
        <w:t>П</w:t>
      </w:r>
      <w:r w:rsidR="00337A62" w:rsidRPr="00B55FF3">
        <w:rPr>
          <w:rFonts w:ascii="Times New Roman" w:hAnsi="Times New Roman"/>
          <w:sz w:val="23"/>
          <w:szCs w:val="23"/>
        </w:rPr>
        <w:t>риложение №</w:t>
      </w:r>
      <w:r w:rsidR="00E6099D" w:rsidRPr="00B55FF3">
        <w:rPr>
          <w:rFonts w:ascii="Times New Roman" w:hAnsi="Times New Roman"/>
          <w:sz w:val="23"/>
          <w:szCs w:val="23"/>
        </w:rPr>
        <w:t xml:space="preserve"> </w:t>
      </w:r>
      <w:r w:rsidR="00337A62" w:rsidRPr="00B55FF3">
        <w:rPr>
          <w:rFonts w:ascii="Times New Roman" w:hAnsi="Times New Roman"/>
          <w:sz w:val="23"/>
          <w:szCs w:val="23"/>
        </w:rPr>
        <w:t>1</w:t>
      </w:r>
    </w:p>
    <w:p w14:paraId="7CA61BC2" w14:textId="77777777" w:rsidR="00FC7F57" w:rsidRPr="00B55FF3" w:rsidRDefault="00337A62" w:rsidP="0057678F">
      <w:pPr>
        <w:spacing w:after="0" w:line="240" w:lineRule="auto"/>
        <w:ind w:right="-1"/>
        <w:jc w:val="right"/>
        <w:rPr>
          <w:rFonts w:ascii="Times New Roman" w:hAnsi="Times New Roman"/>
          <w:sz w:val="23"/>
          <w:szCs w:val="23"/>
        </w:rPr>
      </w:pPr>
      <w:bookmarkStart w:id="11" w:name="_Hlk101771416"/>
      <w:bookmarkStart w:id="12" w:name="_Hlk156290265"/>
      <w:r w:rsidRPr="00B55FF3">
        <w:rPr>
          <w:rFonts w:ascii="Times New Roman" w:hAnsi="Times New Roman"/>
          <w:sz w:val="23"/>
          <w:szCs w:val="23"/>
        </w:rPr>
        <w:t xml:space="preserve">к Контракту </w:t>
      </w:r>
      <w:r w:rsidR="009E7EFF" w:rsidRPr="00B55FF3">
        <w:rPr>
          <w:rFonts w:ascii="Times New Roman" w:hAnsi="Times New Roman"/>
          <w:sz w:val="23"/>
          <w:szCs w:val="23"/>
        </w:rPr>
        <w:t xml:space="preserve">№ </w:t>
      </w:r>
      <w:r w:rsidR="00E6099D" w:rsidRPr="00B55FF3">
        <w:rPr>
          <w:rFonts w:ascii="Times New Roman" w:hAnsi="Times New Roman"/>
          <w:sz w:val="23"/>
          <w:szCs w:val="23"/>
        </w:rPr>
        <w:t>_____________</w:t>
      </w:r>
    </w:p>
    <w:bookmarkEnd w:id="11"/>
    <w:p w14:paraId="0B83E368" w14:textId="014A1853" w:rsidR="00FC7F57" w:rsidRPr="00B55FF3" w:rsidRDefault="00337A62" w:rsidP="0057678F">
      <w:pPr>
        <w:spacing w:after="0" w:line="240" w:lineRule="auto"/>
        <w:jc w:val="right"/>
        <w:rPr>
          <w:rFonts w:ascii="Times New Roman" w:hAnsi="Times New Roman"/>
          <w:color w:val="000000" w:themeColor="text1"/>
          <w:sz w:val="23"/>
          <w:szCs w:val="23"/>
        </w:rPr>
      </w:pPr>
      <w:r w:rsidRPr="00B55FF3">
        <w:rPr>
          <w:rFonts w:ascii="Times New Roman" w:hAnsi="Times New Roman"/>
          <w:color w:val="000000" w:themeColor="text1"/>
          <w:sz w:val="23"/>
          <w:szCs w:val="23"/>
        </w:rPr>
        <w:t>от «</w:t>
      </w:r>
      <w:r w:rsidR="00586145" w:rsidRPr="00B55FF3">
        <w:rPr>
          <w:rFonts w:ascii="Times New Roman" w:hAnsi="Times New Roman"/>
          <w:color w:val="000000" w:themeColor="text1"/>
          <w:sz w:val="23"/>
          <w:szCs w:val="23"/>
        </w:rPr>
        <w:t>__</w:t>
      </w:r>
      <w:proofErr w:type="gramStart"/>
      <w:r w:rsidR="00586145" w:rsidRPr="00B55FF3">
        <w:rPr>
          <w:rFonts w:ascii="Times New Roman" w:hAnsi="Times New Roman"/>
          <w:color w:val="000000" w:themeColor="text1"/>
          <w:sz w:val="23"/>
          <w:szCs w:val="23"/>
        </w:rPr>
        <w:t>_</w:t>
      </w:r>
      <w:r w:rsidRPr="00B55FF3">
        <w:rPr>
          <w:rFonts w:ascii="Times New Roman" w:hAnsi="Times New Roman"/>
          <w:color w:val="000000" w:themeColor="text1"/>
          <w:sz w:val="23"/>
          <w:szCs w:val="23"/>
        </w:rPr>
        <w:t>»</w:t>
      </w:r>
      <w:r w:rsidR="00736EA7">
        <w:rPr>
          <w:rFonts w:ascii="Times New Roman" w:hAnsi="Times New Roman"/>
          <w:color w:val="000000" w:themeColor="text1"/>
          <w:sz w:val="23"/>
          <w:szCs w:val="23"/>
        </w:rPr>
        <w:t xml:space="preserve">   </w:t>
      </w:r>
      <w:proofErr w:type="gramEnd"/>
      <w:r w:rsidR="00736EA7">
        <w:rPr>
          <w:rFonts w:ascii="Times New Roman" w:hAnsi="Times New Roman"/>
          <w:color w:val="000000" w:themeColor="text1"/>
          <w:sz w:val="23"/>
          <w:szCs w:val="23"/>
        </w:rPr>
        <w:t xml:space="preserve">                       </w:t>
      </w:r>
      <w:r w:rsidR="00E5739D" w:rsidRPr="00B55FF3">
        <w:rPr>
          <w:rFonts w:ascii="Times New Roman" w:hAnsi="Times New Roman"/>
          <w:color w:val="000000" w:themeColor="text1"/>
          <w:sz w:val="23"/>
          <w:szCs w:val="23"/>
        </w:rPr>
        <w:t>202</w:t>
      </w:r>
      <w:r w:rsidR="00B55FF3" w:rsidRPr="00B55FF3">
        <w:rPr>
          <w:rFonts w:ascii="Times New Roman" w:hAnsi="Times New Roman"/>
          <w:color w:val="000000" w:themeColor="text1"/>
          <w:sz w:val="23"/>
          <w:szCs w:val="23"/>
        </w:rPr>
        <w:t>6</w:t>
      </w:r>
      <w:r w:rsidR="00E5739D" w:rsidRPr="00B55FF3">
        <w:rPr>
          <w:rFonts w:ascii="Times New Roman" w:hAnsi="Times New Roman"/>
          <w:color w:val="000000" w:themeColor="text1"/>
          <w:sz w:val="23"/>
          <w:szCs w:val="23"/>
        </w:rPr>
        <w:t xml:space="preserve"> г.</w:t>
      </w:r>
    </w:p>
    <w:p w14:paraId="64E68F19" w14:textId="77777777" w:rsidR="00BE4CEF" w:rsidRDefault="00BE4CEF" w:rsidP="0057678F">
      <w:pPr>
        <w:spacing w:after="0" w:line="240" w:lineRule="auto"/>
        <w:jc w:val="right"/>
        <w:rPr>
          <w:rFonts w:ascii="Times New Roman" w:hAnsi="Times New Roman"/>
          <w:color w:val="000000" w:themeColor="text1"/>
          <w:sz w:val="24"/>
          <w:szCs w:val="24"/>
        </w:rPr>
      </w:pPr>
    </w:p>
    <w:p w14:paraId="7FD1DF0B" w14:textId="6E5951E0" w:rsidR="00BE4CEF" w:rsidRPr="00BE4CEF" w:rsidRDefault="00BE4CEF" w:rsidP="00BE4CEF">
      <w:pPr>
        <w:spacing w:after="0" w:line="240" w:lineRule="auto"/>
        <w:jc w:val="center"/>
        <w:rPr>
          <w:rFonts w:ascii="Times New Roman" w:hAnsi="Times New Roman"/>
          <w:b/>
          <w:sz w:val="24"/>
          <w:szCs w:val="24"/>
          <w:lang w:eastAsia="ru-RU"/>
        </w:rPr>
      </w:pPr>
      <w:r w:rsidRPr="00BE4CEF">
        <w:rPr>
          <w:rFonts w:ascii="Times New Roman" w:hAnsi="Times New Roman"/>
          <w:b/>
          <w:sz w:val="24"/>
          <w:szCs w:val="24"/>
          <w:lang w:eastAsia="ru-RU"/>
        </w:rPr>
        <w:t>ТЕХНИЧЕСКОЕ ЗАДАНИЕ</w:t>
      </w:r>
    </w:p>
    <w:p w14:paraId="316692CC" w14:textId="77777777" w:rsidR="00BE4CEF" w:rsidRPr="00BE4CEF" w:rsidRDefault="00BE4CEF" w:rsidP="00BE4CEF">
      <w:pPr>
        <w:spacing w:after="0" w:line="240" w:lineRule="auto"/>
        <w:ind w:firstLine="567"/>
        <w:jc w:val="right"/>
        <w:rPr>
          <w:rFonts w:ascii="Times New Roman" w:hAnsi="Times New Roman"/>
          <w:color w:val="000000"/>
          <w:sz w:val="24"/>
          <w:szCs w:val="24"/>
          <w:lang w:eastAsia="ru-RU"/>
        </w:rPr>
      </w:pPr>
    </w:p>
    <w:p w14:paraId="35DBC79A" w14:textId="77777777" w:rsidR="00F207AA" w:rsidRPr="00F207AA" w:rsidRDefault="00F207AA" w:rsidP="00F207AA">
      <w:pPr>
        <w:widowControl w:val="0"/>
        <w:spacing w:after="0"/>
        <w:ind w:firstLine="709"/>
        <w:jc w:val="both"/>
        <w:rPr>
          <w:rFonts w:ascii="Times New Roman" w:hAnsi="Times New Roman"/>
          <w:b/>
          <w:snapToGrid w:val="0"/>
          <w:sz w:val="24"/>
          <w:szCs w:val="24"/>
          <w:lang w:eastAsia="ru-RU"/>
        </w:rPr>
      </w:pPr>
      <w:r w:rsidRPr="00F207AA">
        <w:rPr>
          <w:rFonts w:ascii="Times New Roman" w:hAnsi="Times New Roman"/>
          <w:b/>
          <w:snapToGrid w:val="0"/>
          <w:sz w:val="24"/>
          <w:szCs w:val="24"/>
          <w:lang w:eastAsia="ru-RU"/>
        </w:rPr>
        <w:t>1. Общая информация об объекте закупки (товара):</w:t>
      </w:r>
    </w:p>
    <w:p w14:paraId="4B852E85" w14:textId="77777777" w:rsidR="00F207AA" w:rsidRPr="00F207AA" w:rsidRDefault="00F207AA" w:rsidP="00F207AA">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1.1. </w:t>
      </w:r>
      <w:r w:rsidRPr="00F207AA">
        <w:rPr>
          <w:rFonts w:ascii="Times New Roman" w:hAnsi="Times New Roman"/>
          <w:b/>
          <w:snapToGrid w:val="0"/>
          <w:sz w:val="24"/>
          <w:szCs w:val="24"/>
          <w:lang w:eastAsia="ru-RU"/>
        </w:rPr>
        <w:t xml:space="preserve">Объект закупки: </w:t>
      </w:r>
      <w:r w:rsidRPr="00F207AA">
        <w:rPr>
          <w:rFonts w:ascii="Times New Roman" w:hAnsi="Times New Roman"/>
          <w:snapToGrid w:val="0"/>
          <w:sz w:val="24"/>
          <w:szCs w:val="24"/>
          <w:lang w:eastAsia="ru-RU"/>
        </w:rPr>
        <w:t>Поставка продуктов питания (молочная продукция).</w:t>
      </w:r>
    </w:p>
    <w:p w14:paraId="4F567A69" w14:textId="77777777" w:rsidR="00F207AA" w:rsidRPr="00F207AA" w:rsidRDefault="00F207AA" w:rsidP="00F207AA">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1.2.</w:t>
      </w:r>
      <w:r w:rsidRPr="00F207AA">
        <w:rPr>
          <w:rFonts w:ascii="Times New Roman" w:hAnsi="Times New Roman"/>
          <w:b/>
          <w:snapToGrid w:val="0"/>
          <w:sz w:val="24"/>
          <w:szCs w:val="24"/>
          <w:lang w:eastAsia="ru-RU"/>
        </w:rPr>
        <w:t xml:space="preserve"> Код и наименование позиции Классификатора продукции </w:t>
      </w:r>
      <w:r w:rsidRPr="00F207AA">
        <w:rPr>
          <w:rFonts w:ascii="Times New Roman" w:hAnsi="Times New Roman"/>
          <w:b/>
          <w:bCs/>
          <w:snapToGrid w:val="0"/>
          <w:sz w:val="24"/>
          <w:szCs w:val="24"/>
          <w:lang w:eastAsia="ru-RU"/>
        </w:rPr>
        <w:t>ОКПД2:</w:t>
      </w:r>
      <w:r w:rsidRPr="00F207AA">
        <w:rPr>
          <w:rFonts w:ascii="Times New Roman" w:hAnsi="Times New Roman"/>
          <w:b/>
          <w:bCs/>
          <w:snapToGrid w:val="0"/>
          <w:sz w:val="24"/>
          <w:szCs w:val="24"/>
          <w:lang w:eastAsia="ru-RU"/>
        </w:rPr>
        <w:br/>
      </w:r>
      <w:r w:rsidRPr="00F207AA">
        <w:rPr>
          <w:rFonts w:ascii="Times New Roman" w:hAnsi="Times New Roman"/>
          <w:bCs/>
          <w:snapToGrid w:val="0"/>
          <w:sz w:val="24"/>
          <w:szCs w:val="24"/>
          <w:lang w:eastAsia="ru-RU"/>
        </w:rPr>
        <w:t>10.8 – продукты пищевые прочие.</w:t>
      </w:r>
    </w:p>
    <w:p w14:paraId="43A2DCAB" w14:textId="77777777" w:rsidR="00F207AA" w:rsidRPr="00F207AA" w:rsidRDefault="00F207AA" w:rsidP="00F207AA">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bCs/>
          <w:snapToGrid w:val="0"/>
          <w:sz w:val="24"/>
          <w:szCs w:val="24"/>
          <w:lang w:eastAsia="ru-RU"/>
        </w:rPr>
        <w:t>1.3.</w:t>
      </w:r>
      <w:r w:rsidRPr="00F207AA">
        <w:rPr>
          <w:rFonts w:ascii="Times New Roman" w:hAnsi="Times New Roman"/>
          <w:b/>
          <w:bCs/>
          <w:snapToGrid w:val="0"/>
          <w:sz w:val="24"/>
          <w:szCs w:val="24"/>
          <w:lang w:eastAsia="ru-RU"/>
        </w:rPr>
        <w:t> Место поставки товара:</w:t>
      </w:r>
      <w:r w:rsidRPr="00F207AA">
        <w:rPr>
          <w:rFonts w:ascii="Times New Roman" w:hAnsi="Times New Roman"/>
          <w:snapToGrid w:val="0"/>
          <w:sz w:val="24"/>
          <w:szCs w:val="24"/>
          <w:lang w:eastAsia="ru-RU"/>
        </w:rPr>
        <w:t xml:space="preserve"> г. Москва, ул. Казакова, д. 18, стр. 8.</w:t>
      </w:r>
    </w:p>
    <w:p w14:paraId="59F873BF" w14:textId="77777777" w:rsidR="00F207AA" w:rsidRPr="00F207AA" w:rsidRDefault="00F207AA" w:rsidP="00F207AA">
      <w:pPr>
        <w:widowControl w:val="0"/>
        <w:tabs>
          <w:tab w:val="left" w:pos="1276"/>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1.4.</w:t>
      </w:r>
      <w:r w:rsidRPr="00F207AA">
        <w:rPr>
          <w:rFonts w:ascii="Times New Roman" w:hAnsi="Times New Roman"/>
          <w:b/>
          <w:snapToGrid w:val="0"/>
          <w:sz w:val="24"/>
          <w:szCs w:val="24"/>
          <w:lang w:eastAsia="ru-RU"/>
        </w:rPr>
        <w:t> Количество товара:</w:t>
      </w:r>
      <w:r w:rsidRPr="00F207AA">
        <w:rPr>
          <w:rFonts w:ascii="Times New Roman" w:hAnsi="Times New Roman"/>
          <w:bCs/>
          <w:snapToGrid w:val="0"/>
          <w:sz w:val="24"/>
          <w:szCs w:val="24"/>
          <w:lang w:eastAsia="ru-RU"/>
        </w:rPr>
        <w:t xml:space="preserve"> закупка с неопределенным объемом.</w:t>
      </w:r>
    </w:p>
    <w:p w14:paraId="2B7D483F" w14:textId="77777777" w:rsidR="00F207AA" w:rsidRPr="00F207AA" w:rsidRDefault="00F207AA" w:rsidP="00F207AA">
      <w:pPr>
        <w:widowControl w:val="0"/>
        <w:tabs>
          <w:tab w:val="left" w:pos="1260"/>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1.5.</w:t>
      </w:r>
      <w:r w:rsidRPr="00F207AA">
        <w:rPr>
          <w:rFonts w:ascii="Times New Roman" w:hAnsi="Times New Roman"/>
          <w:b/>
          <w:snapToGrid w:val="0"/>
          <w:sz w:val="24"/>
          <w:szCs w:val="24"/>
          <w:lang w:eastAsia="ru-RU"/>
        </w:rPr>
        <w:t xml:space="preserve"> Срок поставки товара: </w:t>
      </w:r>
      <w:r w:rsidRPr="00F207AA">
        <w:rPr>
          <w:rFonts w:ascii="Times New Roman" w:hAnsi="Times New Roman"/>
          <w:snapToGrid w:val="0"/>
          <w:sz w:val="24"/>
          <w:szCs w:val="24"/>
          <w:lang w:eastAsia="ru-RU"/>
        </w:rPr>
        <w:t>с даты заключения Контракта по 30.10.2026.</w:t>
      </w:r>
    </w:p>
    <w:p w14:paraId="004954E9" w14:textId="77777777" w:rsidR="00F207AA" w:rsidRPr="00F207AA" w:rsidRDefault="00F207AA" w:rsidP="00F207AA">
      <w:pPr>
        <w:widowControl w:val="0"/>
        <w:tabs>
          <w:tab w:val="left" w:pos="1260"/>
          <w:tab w:val="left" w:pos="10500"/>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1.6.</w:t>
      </w:r>
      <w:r w:rsidRPr="00F207AA">
        <w:rPr>
          <w:rFonts w:ascii="Times New Roman" w:hAnsi="Times New Roman"/>
          <w:b/>
          <w:snapToGrid w:val="0"/>
          <w:sz w:val="24"/>
          <w:szCs w:val="24"/>
          <w:lang w:eastAsia="ru-RU"/>
        </w:rPr>
        <w:t> Максимальное значение цены контракта</w:t>
      </w:r>
      <w:r w:rsidRPr="00F207AA">
        <w:rPr>
          <w:rFonts w:ascii="Times New Roman" w:hAnsi="Times New Roman"/>
          <w:snapToGrid w:val="0"/>
          <w:sz w:val="24"/>
          <w:szCs w:val="24"/>
          <w:lang w:eastAsia="ru-RU"/>
        </w:rPr>
        <w:t>: 59 180</w:t>
      </w:r>
      <w:r w:rsidRPr="00F207AA">
        <w:rPr>
          <w:rFonts w:ascii="Times New Roman" w:hAnsi="Times New Roman"/>
          <w:bCs/>
          <w:snapToGrid w:val="0"/>
          <w:sz w:val="24"/>
          <w:szCs w:val="24"/>
          <w:lang w:eastAsia="ru-RU"/>
        </w:rPr>
        <w:t xml:space="preserve"> (пятьдесят девять тысяч сто восемьдесят) рублей 00 копеек.</w:t>
      </w:r>
    </w:p>
    <w:p w14:paraId="184B0EB7"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ar-SA"/>
        </w:rPr>
      </w:pPr>
      <w:r w:rsidRPr="00F207AA">
        <w:rPr>
          <w:rFonts w:ascii="Times New Roman" w:hAnsi="Times New Roman"/>
          <w:snapToGrid w:val="0"/>
          <w:sz w:val="24"/>
          <w:szCs w:val="24"/>
          <w:lang w:eastAsia="ru-RU"/>
        </w:rPr>
        <w:t>1.7.</w:t>
      </w:r>
      <w:r w:rsidRPr="00F207AA">
        <w:rPr>
          <w:rFonts w:ascii="Times New Roman" w:hAnsi="Times New Roman"/>
          <w:b/>
          <w:snapToGrid w:val="0"/>
          <w:sz w:val="24"/>
          <w:szCs w:val="24"/>
          <w:lang w:eastAsia="ru-RU"/>
        </w:rPr>
        <w:t xml:space="preserve"> Условия поставки товара: </w:t>
      </w:r>
    </w:p>
    <w:p w14:paraId="1280526F" w14:textId="77777777" w:rsidR="00F207AA" w:rsidRPr="00F207AA" w:rsidRDefault="00F207AA" w:rsidP="00F207AA">
      <w:pPr>
        <w:widowControl w:val="0"/>
        <w:spacing w:after="0"/>
        <w:ind w:firstLine="709"/>
        <w:jc w:val="both"/>
        <w:rPr>
          <w:rFonts w:ascii="Times New Roman" w:hAnsi="Times New Roman"/>
          <w:bCs/>
          <w:sz w:val="24"/>
          <w:szCs w:val="24"/>
          <w:lang w:eastAsia="ru-RU"/>
        </w:rPr>
      </w:pPr>
      <w:r w:rsidRPr="00F207AA">
        <w:rPr>
          <w:rFonts w:ascii="Times New Roman" w:hAnsi="Times New Roman"/>
          <w:sz w:val="24"/>
          <w:szCs w:val="24"/>
          <w:lang w:eastAsia="ru-RU"/>
        </w:rPr>
        <w:t>Поставка продуктов питания (далее – Товар) выполняется по заявкам Покупателя</w:t>
      </w:r>
      <w:r w:rsidRPr="00F207AA">
        <w:rPr>
          <w:rFonts w:ascii="Times New Roman" w:hAnsi="Times New Roman"/>
          <w:sz w:val="24"/>
          <w:szCs w:val="24"/>
          <w:lang w:eastAsia="ru-RU"/>
        </w:rPr>
        <w:br/>
        <w:t>в установленные сроки, в строгом соответствии с перечнем поставляемого Товара</w:t>
      </w:r>
      <w:r w:rsidRPr="00F207AA">
        <w:rPr>
          <w:rFonts w:ascii="Times New Roman" w:hAnsi="Times New Roman"/>
          <w:sz w:val="24"/>
          <w:szCs w:val="24"/>
          <w:lang w:eastAsia="ru-RU"/>
        </w:rPr>
        <w:br/>
        <w:t>(Приложение № 1 «Перечень поставляемого товара» к настоящему Техническому заданию). Указанный в Приложении № 1 перечень поставляемого товара является максимальным.</w:t>
      </w:r>
      <w:r w:rsidRPr="00F207AA">
        <w:rPr>
          <w:rFonts w:ascii="Times New Roman" w:hAnsi="Times New Roman"/>
          <w:sz w:val="24"/>
          <w:szCs w:val="24"/>
          <w:lang w:eastAsia="ru-RU"/>
        </w:rPr>
        <w:br/>
        <w:t>Товар, поставленный без заявки Покупателя, не принимается и не подлежит оплате.</w:t>
      </w:r>
    </w:p>
    <w:p w14:paraId="5FE726E6"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Заявка направляется Поставщику посредством электронной почты не менее чем за 2 (два) рабочих дня до даты поставки Товара, указанной в заявке. Допускается внесение корректировок</w:t>
      </w:r>
      <w:r w:rsidRPr="00F207AA">
        <w:rPr>
          <w:rFonts w:ascii="Times New Roman" w:eastAsia="Courier New" w:hAnsi="Times New Roman"/>
          <w:bCs/>
          <w:sz w:val="24"/>
          <w:szCs w:val="24"/>
          <w:lang w:eastAsia="ru-RU"/>
        </w:rPr>
        <w:br/>
        <w:t>в ранее направленную Покупателем заявку, но не позднее, чем за 24 (двадцать</w:t>
      </w:r>
      <w:r w:rsidRPr="00F207AA">
        <w:rPr>
          <w:rFonts w:ascii="Times New Roman" w:eastAsia="Courier New" w:hAnsi="Times New Roman"/>
          <w:bCs/>
          <w:sz w:val="24"/>
          <w:szCs w:val="24"/>
          <w:lang w:eastAsia="ru-RU"/>
        </w:rPr>
        <w:br/>
        <w:t>четыре) часа до даты фактической поставки Товара. Поставка Товара осуществляется</w:t>
      </w:r>
      <w:r w:rsidRPr="00F207AA">
        <w:rPr>
          <w:rFonts w:ascii="Times New Roman" w:eastAsia="Courier New" w:hAnsi="Times New Roman"/>
          <w:bCs/>
          <w:sz w:val="24"/>
          <w:szCs w:val="24"/>
          <w:lang w:eastAsia="ru-RU"/>
        </w:rPr>
        <w:br/>
        <w:t>Поставщиком в количестве, ассортименте, в сроки и по адресу, указанным Покупателем в заявке. Изменение количества и ассортимента, требуемого Товара, возможно только по согласованию</w:t>
      </w:r>
      <w:r w:rsidRPr="00F207AA">
        <w:rPr>
          <w:rFonts w:ascii="Times New Roman" w:eastAsia="Courier New" w:hAnsi="Times New Roman"/>
          <w:bCs/>
          <w:sz w:val="24"/>
          <w:szCs w:val="24"/>
          <w:lang w:eastAsia="ru-RU"/>
        </w:rPr>
        <w:br/>
        <w:t>с Покупателем. Поставщик обязан известить Покупателя о дате и точном времени поставки</w:t>
      </w:r>
      <w:r w:rsidRPr="00F207AA">
        <w:rPr>
          <w:rFonts w:ascii="Times New Roman" w:eastAsia="Courier New" w:hAnsi="Times New Roman"/>
          <w:bCs/>
          <w:sz w:val="24"/>
          <w:szCs w:val="24"/>
          <w:lang w:eastAsia="ru-RU"/>
        </w:rPr>
        <w:br/>
        <w:t>Товара.</w:t>
      </w:r>
    </w:p>
    <w:p w14:paraId="41CC28E4"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О получении заявки Поставщик обязан уведомить Покупателя с использованием</w:t>
      </w:r>
      <w:r w:rsidRPr="00F207AA">
        <w:rPr>
          <w:rFonts w:ascii="Times New Roman" w:eastAsia="Courier New" w:hAnsi="Times New Roman"/>
          <w:bCs/>
          <w:sz w:val="24"/>
          <w:szCs w:val="24"/>
          <w:lang w:eastAsia="ru-RU"/>
        </w:rPr>
        <w:br/>
        <w:t>электронной почты в день получения заявки путем ответа с пометкой «Получено» и указанием</w:t>
      </w:r>
      <w:r w:rsidRPr="00F207AA">
        <w:rPr>
          <w:rFonts w:ascii="Times New Roman" w:eastAsia="Courier New" w:hAnsi="Times New Roman"/>
          <w:bCs/>
          <w:sz w:val="24"/>
          <w:szCs w:val="24"/>
          <w:lang w:eastAsia="ru-RU"/>
        </w:rPr>
        <w:br/>
        <w:t>даты получения заявки. Подписанная Поставщиком заявка на поставку Товара передается</w:t>
      </w:r>
      <w:r w:rsidRPr="00F207AA">
        <w:rPr>
          <w:rFonts w:ascii="Times New Roman" w:eastAsia="Courier New" w:hAnsi="Times New Roman"/>
          <w:bCs/>
          <w:sz w:val="24"/>
          <w:szCs w:val="24"/>
          <w:lang w:eastAsia="ru-RU"/>
        </w:rPr>
        <w:br/>
        <w:t xml:space="preserve">Покупателю в день поставки Товара в составе комплекта отчетных документов. </w:t>
      </w:r>
    </w:p>
    <w:p w14:paraId="50498EFD"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Дата поставки Товара должна соответствовать сроку, указанному в заявке, направленной Покупателем. Покупатель вправе отказаться от принятия Товара в случае его частичной поставки</w:t>
      </w:r>
      <w:r w:rsidRPr="00F207AA">
        <w:rPr>
          <w:rFonts w:ascii="Times New Roman" w:eastAsia="Courier New" w:hAnsi="Times New Roman"/>
          <w:bCs/>
          <w:sz w:val="24"/>
          <w:szCs w:val="24"/>
          <w:lang w:eastAsia="ru-RU"/>
        </w:rPr>
        <w:br/>
        <w:t xml:space="preserve">и/или несоответствия Товара по ассортименту и/или качеству, а также в случае отсутствия документов, подтверждающих качество и безопасность Товара. </w:t>
      </w:r>
    </w:p>
    <w:p w14:paraId="30FF69C9"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Поставщик поставляет Товар в соответствии с пропускным и внутриобъектовым</w:t>
      </w:r>
      <w:r w:rsidRPr="00F207AA">
        <w:rPr>
          <w:rFonts w:ascii="Times New Roman" w:eastAsia="Courier New" w:hAnsi="Times New Roman"/>
          <w:bCs/>
          <w:sz w:val="24"/>
          <w:szCs w:val="24"/>
          <w:lang w:eastAsia="ru-RU"/>
        </w:rPr>
        <w:br/>
        <w:t xml:space="preserve">режимами, установленными по адресу поставки Товара в порядке, согласованном с Покупателем. </w:t>
      </w:r>
    </w:p>
    <w:p w14:paraId="518A10BF"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Поставка товара по заявке Покупателя осуществляется в рабочее время: пн.-чт. с 9-00</w:t>
      </w:r>
      <w:r w:rsidRPr="00F207AA">
        <w:rPr>
          <w:rFonts w:ascii="Times New Roman" w:eastAsia="Courier New" w:hAnsi="Times New Roman"/>
          <w:bCs/>
          <w:sz w:val="24"/>
          <w:szCs w:val="24"/>
          <w:lang w:eastAsia="ru-RU"/>
        </w:rPr>
        <w:br/>
        <w:t xml:space="preserve">до 13-00 часов, пт. с 9-00 до 11:00 часов. </w:t>
      </w:r>
    </w:p>
    <w:p w14:paraId="38B1493A"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Для взаимодействия с Покупателем Поставщик обязан в течение 1 (одного) рабочего дня</w:t>
      </w:r>
      <w:r w:rsidRPr="00F207AA">
        <w:rPr>
          <w:rFonts w:ascii="Times New Roman" w:eastAsia="Courier New" w:hAnsi="Times New Roman"/>
          <w:bCs/>
          <w:sz w:val="24"/>
          <w:szCs w:val="24"/>
          <w:lang w:eastAsia="ru-RU"/>
        </w:rPr>
        <w:br/>
        <w:t>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актов)</w:t>
      </w:r>
      <w:r w:rsidRPr="00F207AA">
        <w:rPr>
          <w:rFonts w:ascii="Times New Roman" w:eastAsia="Courier New" w:hAnsi="Times New Roman"/>
          <w:bCs/>
          <w:sz w:val="24"/>
          <w:szCs w:val="24"/>
          <w:lang w:eastAsia="ru-RU"/>
        </w:rPr>
        <w:br/>
        <w:t xml:space="preserve">в электронной форме, номер телефона и уведомить об этом Покупателя согласно требованиям </w:t>
      </w:r>
      <w:r w:rsidRPr="00F207AA">
        <w:rPr>
          <w:rFonts w:ascii="Times New Roman" w:eastAsia="Courier New" w:hAnsi="Times New Roman"/>
          <w:bCs/>
          <w:sz w:val="24"/>
          <w:szCs w:val="24"/>
          <w:lang w:eastAsia="ru-RU"/>
        </w:rPr>
        <w:lastRenderedPageBreak/>
        <w:t xml:space="preserve">Контракта путем направления указанной информации по адресу электронной почты контактного лица Заказчика по контролю исполнения контракта, указанного в пункте 5. </w:t>
      </w:r>
    </w:p>
    <w:p w14:paraId="045307BF"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Об изменении контактной информации ответственного лица Поставщик обязан уведомить Покупателя в течение 1 (одного) рабочего дня со дня возникновения таких изменений.</w:t>
      </w:r>
    </w:p>
    <w:p w14:paraId="005CDD6B"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Приемка Товара по количеству, качеству, ассортименту и комплектности осуществляется Покупателем при получении Товара.</w:t>
      </w:r>
    </w:p>
    <w:p w14:paraId="05A6F9BD" w14:textId="77777777" w:rsidR="00F207AA" w:rsidRPr="00F207AA" w:rsidRDefault="00F207AA" w:rsidP="00F207AA">
      <w:pPr>
        <w:widowControl w:val="0"/>
        <w:spacing w:after="0"/>
        <w:ind w:firstLine="709"/>
        <w:jc w:val="both"/>
        <w:rPr>
          <w:rFonts w:ascii="Times New Roman" w:hAnsi="Times New Roman"/>
          <w:sz w:val="24"/>
          <w:szCs w:val="24"/>
          <w:lang w:eastAsia="ar-SA"/>
        </w:rPr>
      </w:pPr>
      <w:r w:rsidRPr="00F207AA">
        <w:rPr>
          <w:rFonts w:ascii="Times New Roman" w:hAnsi="Times New Roman"/>
          <w:sz w:val="24"/>
          <w:szCs w:val="24"/>
          <w:lang w:eastAsia="ar-SA"/>
        </w:rPr>
        <w:t>Товар должен иметь документы, подтверждающие соответствие качества и безопасности товара, сроки и условия хранения; сертификаты, обязательные для данного вида поставляемого товара, санитарно-эпидемиологические заключения о соответствии санитарным правилам</w:t>
      </w:r>
      <w:r w:rsidRPr="00F207AA">
        <w:rPr>
          <w:rFonts w:ascii="Times New Roman" w:hAnsi="Times New Roman"/>
          <w:sz w:val="24"/>
          <w:szCs w:val="24"/>
          <w:lang w:eastAsia="ar-SA"/>
        </w:rPr>
        <w:br/>
        <w:t>на товар, выданные Территориальным управлением федеральной службы по надзору в сфере защиты прав потребителей и благополучия человека.</w:t>
      </w:r>
    </w:p>
    <w:p w14:paraId="71C76D0C" w14:textId="77777777" w:rsidR="00F207AA" w:rsidRPr="00F207AA" w:rsidRDefault="00F207AA" w:rsidP="00F207AA">
      <w:pPr>
        <w:widowControl w:val="0"/>
        <w:spacing w:after="0"/>
        <w:ind w:firstLine="709"/>
        <w:jc w:val="both"/>
        <w:rPr>
          <w:rFonts w:ascii="Times New Roman" w:hAnsi="Times New Roman"/>
          <w:sz w:val="24"/>
          <w:szCs w:val="24"/>
          <w:lang w:eastAsia="ar-SA"/>
        </w:rPr>
      </w:pPr>
      <w:r w:rsidRPr="00F207AA">
        <w:rPr>
          <w:rFonts w:ascii="Times New Roman" w:hAnsi="Times New Roman"/>
          <w:sz w:val="24"/>
          <w:szCs w:val="24"/>
          <w:lang w:eastAsia="ar-SA"/>
        </w:rPr>
        <w:t>Поставляемый Товар, должен сопровождаться товаросопроводительной документацией: товарно-транспортная накладная; декларация о соответствии (для переработанной продукции); ветеринарный сертификат (для непереработанной продукции); свидетельство о государственной регистрации (для продукции, изготовленной по новым технологиям, специализированной продукции (лечебно-профилактическое, спортивное, детское питание, биологически активные добавки к пище, минеральная природная, лечебно-столовая, лечебная минеральная вода).</w:t>
      </w:r>
    </w:p>
    <w:p w14:paraId="0AAF6613" w14:textId="77777777" w:rsidR="00F207AA" w:rsidRPr="00F207AA" w:rsidRDefault="00F207AA" w:rsidP="00F207AA">
      <w:pPr>
        <w:widowControl w:val="0"/>
        <w:spacing w:after="0"/>
        <w:ind w:firstLine="709"/>
        <w:jc w:val="both"/>
        <w:rPr>
          <w:rFonts w:ascii="Times New Roman" w:hAnsi="Times New Roman"/>
          <w:sz w:val="24"/>
          <w:szCs w:val="24"/>
          <w:lang w:eastAsia="ar-SA"/>
        </w:rPr>
      </w:pPr>
      <w:r w:rsidRPr="00F207AA">
        <w:rPr>
          <w:rFonts w:ascii="Times New Roman" w:hAnsi="Times New Roman"/>
          <w:bCs/>
          <w:sz w:val="24"/>
          <w:szCs w:val="24"/>
          <w:lang w:eastAsia="ar-SA"/>
        </w:rPr>
        <w:t>П</w:t>
      </w:r>
      <w:r w:rsidRPr="00F207AA">
        <w:rPr>
          <w:rFonts w:ascii="Times New Roman" w:hAnsi="Times New Roman"/>
          <w:sz w:val="24"/>
          <w:szCs w:val="24"/>
          <w:lang w:eastAsia="ar-SA"/>
        </w:rPr>
        <w:t>оставка товара осуществляется в условиях, исключающих его порчу, в строгом соответствии с требованиями нормативно-правовых документов, регламентирующих правила хранения, обращения и транспортировки продуктов питания. Поставщик должен использовать</w:t>
      </w:r>
      <w:r w:rsidRPr="00F207AA">
        <w:rPr>
          <w:rFonts w:ascii="Times New Roman" w:hAnsi="Times New Roman"/>
          <w:sz w:val="24"/>
          <w:szCs w:val="24"/>
          <w:lang w:eastAsia="ar-SA"/>
        </w:rPr>
        <w:br/>
        <w:t>для транспортировки товара транспортные средства, соответствующие техническим и санитарно-гигиеническим нормам, установленным для перевозки данного вида товара (пищевой продукции) (грузовые отделения транспортных средств и контейнеры, используемые при транспортировке пищевых продуктов, должны подвергаться регулярной очистке, мойке, дезинфекции</w:t>
      </w:r>
      <w:r w:rsidRPr="00F207AA">
        <w:rPr>
          <w:rFonts w:ascii="Times New Roman" w:hAnsi="Times New Roman"/>
          <w:sz w:val="24"/>
          <w:szCs w:val="24"/>
          <w:lang w:eastAsia="ar-SA"/>
        </w:rPr>
        <w:br/>
        <w:t>с периодичностью, необходимой для того, чтобы грузовые отделения транспортных средств</w:t>
      </w:r>
      <w:r w:rsidRPr="00F207AA">
        <w:rPr>
          <w:rFonts w:ascii="Times New Roman" w:hAnsi="Times New Roman"/>
          <w:sz w:val="24"/>
          <w:szCs w:val="24"/>
          <w:lang w:eastAsia="ar-SA"/>
        </w:rPr>
        <w:br/>
        <w:t>и контейнеры не могли являться источником загрязнения пищевой продукции). Персонал Поставщика, осуществляющий доставку и разгрузку товара, должен иметь оформленные</w:t>
      </w:r>
      <w:r w:rsidRPr="00F207AA">
        <w:rPr>
          <w:rFonts w:ascii="Times New Roman" w:hAnsi="Times New Roman"/>
          <w:sz w:val="24"/>
          <w:szCs w:val="24"/>
          <w:lang w:eastAsia="ar-SA"/>
        </w:rPr>
        <w:br/>
        <w:t>в соответствии с требованиями действующего законодательства Российской Федерации медицинские книжки, спецодежду, перчатки.</w:t>
      </w:r>
    </w:p>
    <w:p w14:paraId="05EBAC37" w14:textId="77777777" w:rsidR="00F207AA" w:rsidRPr="00F207AA" w:rsidRDefault="00F207AA" w:rsidP="00F207AA">
      <w:pPr>
        <w:widowControl w:val="0"/>
        <w:spacing w:after="0" w:line="240" w:lineRule="auto"/>
        <w:ind w:firstLine="709"/>
        <w:jc w:val="both"/>
        <w:rPr>
          <w:rFonts w:ascii="Times New Roman" w:hAnsi="Times New Roman"/>
          <w:sz w:val="24"/>
          <w:szCs w:val="24"/>
          <w:lang w:eastAsia="ar-SA"/>
        </w:rPr>
      </w:pPr>
      <w:r w:rsidRPr="00F207AA">
        <w:rPr>
          <w:rFonts w:ascii="Times New Roman" w:hAnsi="Times New Roman"/>
          <w:sz w:val="24"/>
          <w:szCs w:val="24"/>
          <w:lang w:eastAsia="ar-SA"/>
        </w:rPr>
        <w:tab/>
      </w:r>
      <w:r w:rsidRPr="00F207AA">
        <w:rPr>
          <w:rFonts w:ascii="Times New Roman" w:hAnsi="Times New Roman"/>
          <w:sz w:val="24"/>
          <w:szCs w:val="24"/>
          <w:lang w:eastAsia="ar-SA"/>
        </w:rPr>
        <w:tab/>
      </w:r>
    </w:p>
    <w:p w14:paraId="3D3A6E22" w14:textId="77777777" w:rsidR="00F207AA" w:rsidRPr="00F207AA" w:rsidRDefault="00F207AA" w:rsidP="00F207AA">
      <w:pPr>
        <w:widowControl w:val="0"/>
        <w:tabs>
          <w:tab w:val="left" w:pos="1276"/>
        </w:tabs>
        <w:spacing w:after="0"/>
        <w:ind w:firstLine="709"/>
        <w:jc w:val="both"/>
        <w:rPr>
          <w:rFonts w:ascii="Times New Roman" w:hAnsi="Times New Roman"/>
          <w:b/>
          <w:snapToGrid w:val="0"/>
          <w:sz w:val="24"/>
          <w:szCs w:val="24"/>
          <w:lang w:eastAsia="ru-RU"/>
        </w:rPr>
      </w:pPr>
      <w:r w:rsidRPr="00F207AA">
        <w:rPr>
          <w:rFonts w:ascii="Times New Roman" w:hAnsi="Times New Roman"/>
          <w:b/>
          <w:snapToGrid w:val="0"/>
          <w:sz w:val="24"/>
          <w:szCs w:val="24"/>
          <w:lang w:eastAsia="ru-RU"/>
        </w:rPr>
        <w:t xml:space="preserve">2. Стандарт товаров: </w:t>
      </w:r>
    </w:p>
    <w:p w14:paraId="059FD204" w14:textId="77777777" w:rsidR="00F207AA" w:rsidRPr="00F207AA" w:rsidRDefault="00F207AA" w:rsidP="00F207AA">
      <w:pPr>
        <w:widowControl w:val="0"/>
        <w:tabs>
          <w:tab w:val="left" w:pos="1276"/>
        </w:tabs>
        <w:spacing w:after="0"/>
        <w:ind w:firstLine="709"/>
        <w:jc w:val="both"/>
        <w:rPr>
          <w:rFonts w:ascii="Times New Roman" w:eastAsia="Calibri" w:hAnsi="Times New Roman"/>
          <w:sz w:val="24"/>
          <w:szCs w:val="24"/>
          <w:lang w:eastAsia="ru-RU"/>
        </w:rPr>
      </w:pPr>
      <w:r w:rsidRPr="00F207AA">
        <w:rPr>
          <w:rFonts w:ascii="Times New Roman" w:eastAsia="Calibri" w:hAnsi="Times New Roman"/>
          <w:snapToGrid w:val="0"/>
          <w:sz w:val="24"/>
          <w:szCs w:val="24"/>
          <w:lang w:eastAsia="ru-RU"/>
        </w:rPr>
        <w:t xml:space="preserve">2.1. Товар, поставляемый Поставщиком </w:t>
      </w:r>
      <w:r w:rsidRPr="00F207AA">
        <w:rPr>
          <w:rFonts w:ascii="Times New Roman" w:eastAsia="Courier New" w:hAnsi="Times New Roman"/>
          <w:bCs/>
          <w:sz w:val="24"/>
          <w:szCs w:val="24"/>
          <w:lang w:eastAsia="ru-RU"/>
        </w:rPr>
        <w:t>Покупателю</w:t>
      </w:r>
      <w:r w:rsidRPr="00F207AA">
        <w:rPr>
          <w:rFonts w:ascii="Times New Roman" w:eastAsia="Calibri" w:hAnsi="Times New Roman"/>
          <w:snapToGrid w:val="0"/>
          <w:sz w:val="24"/>
          <w:szCs w:val="24"/>
          <w:lang w:eastAsia="ru-RU"/>
        </w:rPr>
        <w:t>, должен соответствовать требованиям национальных стандартов Российской Федерации, требованиям межгосударственных</w:t>
      </w:r>
      <w:r w:rsidRPr="00F207AA">
        <w:rPr>
          <w:rFonts w:ascii="Times New Roman" w:eastAsia="Calibri" w:hAnsi="Times New Roman"/>
          <w:snapToGrid w:val="0"/>
          <w:sz w:val="24"/>
          <w:szCs w:val="24"/>
          <w:lang w:eastAsia="ru-RU"/>
        </w:rPr>
        <w:br/>
        <w:t>стандартов, требованиям иных технических документов с показателями качества не ниже указанных в ГОСТ, действующих на территории Российской Федерации, в соответствии</w:t>
      </w:r>
      <w:r w:rsidRPr="00F207AA">
        <w:rPr>
          <w:rFonts w:ascii="Times New Roman" w:eastAsia="Calibri" w:hAnsi="Times New Roman"/>
          <w:snapToGrid w:val="0"/>
          <w:sz w:val="24"/>
          <w:szCs w:val="24"/>
          <w:lang w:eastAsia="ru-RU"/>
        </w:rPr>
        <w:br/>
        <w:t>с которыми он изготовлен и может быть идентифицирован при поступлении, требованиям санитарно-эпидемиологической безопасности, установленным международными соглашениями</w:t>
      </w:r>
      <w:r w:rsidRPr="00F207AA">
        <w:rPr>
          <w:rFonts w:ascii="Times New Roman" w:eastAsia="Calibri" w:hAnsi="Times New Roman"/>
          <w:snapToGrid w:val="0"/>
          <w:sz w:val="24"/>
          <w:szCs w:val="24"/>
          <w:lang w:eastAsia="ru-RU"/>
        </w:rPr>
        <w:br/>
        <w:t xml:space="preserve">и действующим законодательством Российской Федерации. </w:t>
      </w:r>
    </w:p>
    <w:p w14:paraId="5F4897C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2.2. Органолептические свойства Товара не должны изменяться при его хранении</w:t>
      </w:r>
      <w:r w:rsidRPr="00F207AA">
        <w:rPr>
          <w:rFonts w:ascii="Times New Roman" w:hAnsi="Times New Roman"/>
          <w:snapToGrid w:val="0"/>
          <w:sz w:val="24"/>
          <w:szCs w:val="24"/>
          <w:lang w:eastAsia="ru-RU"/>
        </w:rPr>
        <w:br/>
        <w:t xml:space="preserve">и транспортировке. Товар не должен иметь посторонних запахов, привкусов и включений, отличаться по цвету и консистенции от характеристик, присущих данному виду Товара. </w:t>
      </w:r>
    </w:p>
    <w:p w14:paraId="7EF298B5"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2.3. Не допускается наличие в Товаре патогенных микроорганизмов и возбудителей паразитарных заболеваний, их токсинов, вызывающих инфекционные и паразитарные болезни</w:t>
      </w:r>
      <w:r w:rsidRPr="00F207AA">
        <w:rPr>
          <w:rFonts w:ascii="Times New Roman" w:hAnsi="Times New Roman"/>
          <w:snapToGrid w:val="0"/>
          <w:sz w:val="24"/>
          <w:szCs w:val="24"/>
          <w:lang w:eastAsia="ru-RU"/>
        </w:rPr>
        <w:br/>
        <w:t>или представляющих опасность для здоровья человека.</w:t>
      </w:r>
    </w:p>
    <w:p w14:paraId="3BD9508A"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lastRenderedPageBreak/>
        <w:t>2.4. Не допускается поставка пищевых продуктов, содержащих ГМО, продукции, выработанной с использованием мяса птицы механической обвалки, коллагенсодержащего сырья из мяса птицы, рыбы, выращенной в искусственных водоемах с применением специальных</w:t>
      </w:r>
      <w:r w:rsidRPr="00F207AA">
        <w:rPr>
          <w:rFonts w:ascii="Times New Roman" w:hAnsi="Times New Roman"/>
          <w:snapToGrid w:val="0"/>
          <w:sz w:val="24"/>
          <w:szCs w:val="24"/>
          <w:lang w:eastAsia="ru-RU"/>
        </w:rPr>
        <w:br/>
        <w:t xml:space="preserve">кормов и антибиотиков. </w:t>
      </w:r>
    </w:p>
    <w:p w14:paraId="1AF3907B"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2.5. Товары должны быть расфасованы и упакованы способами, которые позволяют обеспечить сохранение их качества и безопасность при хранении, транспортировке, погрузочно-разгрузочных работах и реализации. </w:t>
      </w:r>
    </w:p>
    <w:p w14:paraId="0CFA8A11"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2.6. Содержимое каждой упаковки Товара должно быть однородным и соответствовать</w:t>
      </w:r>
      <w:r w:rsidRPr="00F207AA">
        <w:rPr>
          <w:rFonts w:ascii="Times New Roman" w:hAnsi="Times New Roman"/>
          <w:snapToGrid w:val="0"/>
          <w:sz w:val="24"/>
          <w:szCs w:val="24"/>
          <w:lang w:eastAsia="ru-RU"/>
        </w:rPr>
        <w:br/>
        <w:t xml:space="preserve">всей поставляемой партии Товара. </w:t>
      </w:r>
    </w:p>
    <w:p w14:paraId="028F5751"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2.7. Маркировка Товара на каждой единице транспортной и потребительской упаковки должна соответствовать требованиям «</w:t>
      </w:r>
      <w:r w:rsidRPr="00F207AA">
        <w:rPr>
          <w:rFonts w:ascii="Times New Roman" w:hAnsi="Times New Roman"/>
          <w:sz w:val="24"/>
          <w:szCs w:val="24"/>
          <w:shd w:val="clear" w:color="auto" w:fill="FFFFFF"/>
          <w:lang w:eastAsia="ru-RU"/>
        </w:rPr>
        <w:t>ТР ТС 022/2011. Технический регламент Таможенного союза. Пищевая продукция в части ее маркировки».</w:t>
      </w:r>
    </w:p>
    <w:p w14:paraId="5015673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2.8. На этикетках или листах-вкладышах Товара, расфасованного и упакованного Поставщиком, кроме информации, указанной в маркировке изготовителя, дополнительно</w:t>
      </w:r>
      <w:r w:rsidRPr="00F207AA">
        <w:rPr>
          <w:rFonts w:ascii="Times New Roman" w:hAnsi="Times New Roman"/>
          <w:snapToGrid w:val="0"/>
          <w:sz w:val="24"/>
          <w:szCs w:val="24"/>
          <w:lang w:eastAsia="ru-RU"/>
        </w:rPr>
        <w:br/>
        <w:t xml:space="preserve">должно быть указано: </w:t>
      </w:r>
    </w:p>
    <w:p w14:paraId="60246F16"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наименование предприятия-упаковщика, его фактический адрес; </w:t>
      </w:r>
    </w:p>
    <w:p w14:paraId="70C676E1"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дата упаковки; </w:t>
      </w:r>
    </w:p>
    <w:p w14:paraId="08CB986B"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дата и время упаковки (для Товара, срок годности которого исчисляется часами); </w:t>
      </w:r>
    </w:p>
    <w:p w14:paraId="05A2EBF5"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срок годности после вскрытия (для скоропортящегося Товара, срок годности которого исчисляется часами). </w:t>
      </w:r>
    </w:p>
    <w:p w14:paraId="5642DA7D"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2.9. Маркировка транспортной тары Товара должна соответствовать маркировке единицы потребительской упаковки Товара. </w:t>
      </w:r>
    </w:p>
    <w:p w14:paraId="5DC4C7FF"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2.10. Не допускается поставка Товара из стран, регионов и предприятий, на которые</w:t>
      </w:r>
      <w:r w:rsidRPr="00F207AA">
        <w:rPr>
          <w:rFonts w:ascii="Times New Roman" w:hAnsi="Times New Roman"/>
          <w:snapToGrid w:val="0"/>
          <w:sz w:val="24"/>
          <w:szCs w:val="24"/>
          <w:lang w:eastAsia="ru-RU"/>
        </w:rPr>
        <w:br/>
        <w:t>введены временные ограничения или запреты на импорт на территорию Российской Федерации</w:t>
      </w:r>
      <w:r w:rsidRPr="00F207AA">
        <w:rPr>
          <w:rFonts w:ascii="Times New Roman" w:hAnsi="Times New Roman"/>
          <w:snapToGrid w:val="0"/>
          <w:sz w:val="24"/>
          <w:szCs w:val="24"/>
          <w:lang w:eastAsia="ru-RU"/>
        </w:rPr>
        <w:br/>
        <w:t xml:space="preserve">и ввоз в Московский регион соответственно, до окончания срока действия указанных ограничений или запретов. </w:t>
      </w:r>
    </w:p>
    <w:p w14:paraId="613972A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2.11. Поставщик вправе поставить Товар с улучшенными характеристиками таких показателей, как сортность, категория, класс. </w:t>
      </w:r>
    </w:p>
    <w:p w14:paraId="73EF6107"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2.12. Все риски гибели, утраты, порчи, хищения, повреждения поставляемого Товара</w:t>
      </w:r>
      <w:r w:rsidRPr="00F207AA">
        <w:rPr>
          <w:rFonts w:ascii="Times New Roman" w:hAnsi="Times New Roman"/>
          <w:snapToGrid w:val="0"/>
          <w:sz w:val="24"/>
          <w:szCs w:val="24"/>
          <w:lang w:eastAsia="ru-RU"/>
        </w:rPr>
        <w:br/>
        <w:t xml:space="preserve">до его приемки </w:t>
      </w:r>
      <w:r w:rsidRPr="00F207AA">
        <w:rPr>
          <w:rFonts w:ascii="Times New Roman" w:eastAsia="Courier New" w:hAnsi="Times New Roman"/>
          <w:bCs/>
          <w:sz w:val="24"/>
          <w:szCs w:val="24"/>
          <w:lang w:eastAsia="ru-RU"/>
        </w:rPr>
        <w:t>Покупателем</w:t>
      </w:r>
      <w:r w:rsidRPr="00F207AA">
        <w:rPr>
          <w:rFonts w:ascii="Times New Roman" w:hAnsi="Times New Roman"/>
          <w:snapToGrid w:val="0"/>
          <w:sz w:val="24"/>
          <w:szCs w:val="24"/>
          <w:lang w:eastAsia="ru-RU"/>
        </w:rPr>
        <w:t xml:space="preserve"> несет Поставщик. </w:t>
      </w:r>
    </w:p>
    <w:p w14:paraId="416A41E1" w14:textId="77777777" w:rsidR="00F207AA" w:rsidRPr="00F207AA" w:rsidRDefault="00F207AA" w:rsidP="00F207AA">
      <w:pPr>
        <w:tabs>
          <w:tab w:val="left" w:pos="1134"/>
        </w:tabs>
        <w:spacing w:after="0" w:line="240" w:lineRule="auto"/>
        <w:ind w:firstLine="709"/>
        <w:jc w:val="both"/>
        <w:rPr>
          <w:rFonts w:ascii="Times New Roman" w:eastAsia="Courier New" w:hAnsi="Times New Roman"/>
          <w:b/>
          <w:bCs/>
          <w:sz w:val="24"/>
          <w:szCs w:val="24"/>
          <w:lang w:eastAsia="ru-RU"/>
        </w:rPr>
      </w:pPr>
    </w:p>
    <w:p w14:paraId="246E23CA"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b/>
          <w:bCs/>
          <w:snapToGrid w:val="0"/>
          <w:sz w:val="24"/>
          <w:szCs w:val="24"/>
          <w:lang w:eastAsia="ru-RU"/>
        </w:rPr>
        <w:t>3. Объем и срок гарантии качества Товара:</w:t>
      </w:r>
      <w:r w:rsidRPr="00F207AA">
        <w:rPr>
          <w:rFonts w:ascii="Times New Roman" w:hAnsi="Times New Roman"/>
          <w:snapToGrid w:val="0"/>
          <w:sz w:val="24"/>
          <w:szCs w:val="24"/>
          <w:lang w:eastAsia="ru-RU"/>
        </w:rPr>
        <w:t xml:space="preserve"> </w:t>
      </w:r>
    </w:p>
    <w:p w14:paraId="305FC810" w14:textId="77777777" w:rsidR="00F207AA" w:rsidRPr="00F207AA" w:rsidRDefault="00F207AA" w:rsidP="00F207AA">
      <w:pPr>
        <w:widowControl w:val="0"/>
        <w:numPr>
          <w:ilvl w:val="1"/>
          <w:numId w:val="46"/>
        </w:numPr>
        <w:tabs>
          <w:tab w:val="left" w:pos="1276"/>
        </w:tabs>
        <w:spacing w:after="0" w:line="240" w:lineRule="auto"/>
        <w:ind w:left="0" w:firstLine="709"/>
        <w:contextualSpacing/>
        <w:jc w:val="both"/>
        <w:rPr>
          <w:rFonts w:ascii="Times New Roman" w:eastAsia="Calibri" w:hAnsi="Times New Roman"/>
          <w:snapToGrid w:val="0"/>
          <w:sz w:val="24"/>
          <w:szCs w:val="24"/>
        </w:rPr>
      </w:pPr>
      <w:r w:rsidRPr="00F207AA">
        <w:rPr>
          <w:rFonts w:ascii="Times New Roman" w:eastAsia="Calibri" w:hAnsi="Times New Roman"/>
          <w:bCs/>
          <w:sz w:val="24"/>
          <w:szCs w:val="24"/>
        </w:rPr>
        <w:t>Поставщик гарантирует качество и безопасность поставляемого Товара</w:t>
      </w:r>
      <w:r w:rsidRPr="00F207AA">
        <w:rPr>
          <w:rFonts w:ascii="Times New Roman" w:eastAsia="Calibri" w:hAnsi="Times New Roman"/>
          <w:bCs/>
          <w:sz w:val="24"/>
          <w:szCs w:val="24"/>
        </w:rPr>
        <w:br/>
        <w:t>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w:t>
      </w:r>
      <w:r w:rsidRPr="00F207AA">
        <w:rPr>
          <w:rFonts w:ascii="Times New Roman" w:eastAsia="Calibri" w:hAnsi="Times New Roman"/>
          <w:bCs/>
          <w:sz w:val="24"/>
          <w:szCs w:val="24"/>
        </w:rPr>
        <w:br/>
        <w:t>с законодательством Российской Федерации</w:t>
      </w:r>
    </w:p>
    <w:p w14:paraId="658AD2D2" w14:textId="77777777" w:rsidR="00F207AA" w:rsidRPr="00F207AA" w:rsidRDefault="00F207AA" w:rsidP="00F207AA">
      <w:pPr>
        <w:widowControl w:val="0"/>
        <w:numPr>
          <w:ilvl w:val="1"/>
          <w:numId w:val="46"/>
        </w:numPr>
        <w:tabs>
          <w:tab w:val="left" w:pos="1276"/>
        </w:tabs>
        <w:spacing w:after="0" w:line="240" w:lineRule="auto"/>
        <w:ind w:left="0" w:firstLine="709"/>
        <w:contextualSpacing/>
        <w:jc w:val="both"/>
        <w:rPr>
          <w:rFonts w:ascii="Times New Roman" w:eastAsia="Calibri" w:hAnsi="Times New Roman"/>
          <w:snapToGrid w:val="0"/>
          <w:sz w:val="24"/>
          <w:szCs w:val="24"/>
        </w:rPr>
      </w:pPr>
      <w:r w:rsidRPr="00F207AA">
        <w:rPr>
          <w:rFonts w:ascii="Times New Roman" w:eastAsia="Calibri" w:hAnsi="Times New Roman"/>
          <w:snapToGrid w:val="0"/>
          <w:sz w:val="24"/>
          <w:szCs w:val="24"/>
        </w:rPr>
        <w:t xml:space="preserve">Остаточный срок годности на поставляемые продукты питания, за исключение сезонных товаров, определяется в соответствии с Приложением № 1 к Техническому заданию. Годность сезонных продуктов определяется визуально при приемке товара. </w:t>
      </w:r>
    </w:p>
    <w:p w14:paraId="19C6A74C"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В случае поставки Товара, не соответствующего требованиям качества</w:t>
      </w:r>
      <w:r w:rsidRPr="00F207AA">
        <w:rPr>
          <w:rFonts w:ascii="Times New Roman" w:hAnsi="Times New Roman"/>
          <w:snapToGrid w:val="0"/>
          <w:sz w:val="24"/>
          <w:szCs w:val="24"/>
          <w:lang w:eastAsia="ru-RU"/>
        </w:rPr>
        <w:br/>
        <w:t>и безопасности, установленным настоящим Техническим заданием, поставки Товара в срок,</w:t>
      </w:r>
      <w:r w:rsidRPr="00F207AA">
        <w:rPr>
          <w:rFonts w:ascii="Times New Roman" w:hAnsi="Times New Roman"/>
          <w:snapToGrid w:val="0"/>
          <w:sz w:val="24"/>
          <w:szCs w:val="24"/>
          <w:lang w:eastAsia="ru-RU"/>
        </w:rPr>
        <w:br/>
        <w:t xml:space="preserve">не соответствующий заявке, а также недопоставки Товара по количеству или ассортименту, указанному в заявке, </w:t>
      </w:r>
      <w:r w:rsidRPr="00F207AA">
        <w:rPr>
          <w:rFonts w:ascii="Times New Roman" w:eastAsia="Courier New" w:hAnsi="Times New Roman"/>
          <w:bCs/>
          <w:sz w:val="24"/>
          <w:szCs w:val="24"/>
          <w:lang w:eastAsia="ru-RU"/>
        </w:rPr>
        <w:t>Покупатель</w:t>
      </w:r>
      <w:r w:rsidRPr="00F207AA">
        <w:rPr>
          <w:rFonts w:ascii="Times New Roman" w:hAnsi="Times New Roman"/>
          <w:snapToGrid w:val="0"/>
          <w:sz w:val="24"/>
          <w:szCs w:val="24"/>
          <w:lang w:eastAsia="ru-RU"/>
        </w:rPr>
        <w:t xml:space="preserve"> вносит соответствующую информацию в товарно-транспортную накладную и оформляет претензионный акт, в котором указываются выявленные недостатки</w:t>
      </w:r>
      <w:r w:rsidRPr="00F207AA">
        <w:rPr>
          <w:rFonts w:ascii="Times New Roman" w:hAnsi="Times New Roman"/>
          <w:snapToGrid w:val="0"/>
          <w:sz w:val="24"/>
          <w:szCs w:val="24"/>
          <w:lang w:eastAsia="ru-RU"/>
        </w:rPr>
        <w:br/>
        <w:t xml:space="preserve">Товара и устанавливается срок устранения Поставщиком выявленных недостатков. Представитель </w:t>
      </w:r>
      <w:r w:rsidRPr="00F207AA">
        <w:rPr>
          <w:rFonts w:ascii="Times New Roman" w:eastAsia="Courier New" w:hAnsi="Times New Roman"/>
          <w:bCs/>
          <w:sz w:val="24"/>
          <w:szCs w:val="24"/>
          <w:lang w:eastAsia="ru-RU"/>
        </w:rPr>
        <w:t>Покупателя</w:t>
      </w:r>
      <w:r w:rsidRPr="00F207AA">
        <w:rPr>
          <w:rFonts w:ascii="Times New Roman" w:hAnsi="Times New Roman"/>
          <w:snapToGrid w:val="0"/>
          <w:sz w:val="24"/>
          <w:szCs w:val="24"/>
          <w:lang w:eastAsia="ru-RU"/>
        </w:rPr>
        <w:t xml:space="preserve"> подписывает претензионный акт у представителя Поставщика. Один экземпляр </w:t>
      </w:r>
      <w:r w:rsidRPr="00F207AA">
        <w:rPr>
          <w:rFonts w:ascii="Times New Roman" w:hAnsi="Times New Roman"/>
          <w:snapToGrid w:val="0"/>
          <w:sz w:val="24"/>
          <w:szCs w:val="24"/>
          <w:lang w:eastAsia="ru-RU"/>
        </w:rPr>
        <w:lastRenderedPageBreak/>
        <w:t xml:space="preserve">претензионного акта передается Поставщику, либо направляется по электронной почте. В случае отказа представителя Поставщика от подписания претензионного акта, представитель </w:t>
      </w:r>
      <w:r w:rsidRPr="00F207AA">
        <w:rPr>
          <w:rFonts w:ascii="Times New Roman" w:eastAsia="Courier New" w:hAnsi="Times New Roman"/>
          <w:bCs/>
          <w:sz w:val="24"/>
          <w:szCs w:val="24"/>
          <w:lang w:eastAsia="ru-RU"/>
        </w:rPr>
        <w:t>Покупателя</w:t>
      </w:r>
      <w:r w:rsidRPr="00F207AA">
        <w:rPr>
          <w:rFonts w:ascii="Times New Roman" w:hAnsi="Times New Roman"/>
          <w:snapToGrid w:val="0"/>
          <w:sz w:val="24"/>
          <w:szCs w:val="24"/>
          <w:lang w:eastAsia="ru-RU"/>
        </w:rPr>
        <w:t xml:space="preserve"> отражает данный факт в претензионном акте. Факт устранения или не устранения недостатков также отражается представителем </w:t>
      </w:r>
      <w:r w:rsidRPr="00F207AA">
        <w:rPr>
          <w:rFonts w:ascii="Times New Roman" w:eastAsia="Courier New" w:hAnsi="Times New Roman"/>
          <w:bCs/>
          <w:sz w:val="24"/>
          <w:szCs w:val="24"/>
          <w:lang w:eastAsia="ru-RU"/>
        </w:rPr>
        <w:t>Покупателя</w:t>
      </w:r>
      <w:r w:rsidRPr="00F207AA">
        <w:rPr>
          <w:rFonts w:ascii="Times New Roman" w:hAnsi="Times New Roman"/>
          <w:snapToGrid w:val="0"/>
          <w:sz w:val="24"/>
          <w:szCs w:val="24"/>
          <w:lang w:eastAsia="ru-RU"/>
        </w:rPr>
        <w:t xml:space="preserve"> в претензионном акте. </w:t>
      </w:r>
    </w:p>
    <w:p w14:paraId="750CBC63"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Поставщик обязан обеспечить замену Товара на аналогичный качественный</w:t>
      </w:r>
      <w:r w:rsidRPr="00F207AA">
        <w:rPr>
          <w:rFonts w:ascii="Times New Roman" w:hAnsi="Times New Roman"/>
          <w:snapToGrid w:val="0"/>
          <w:sz w:val="24"/>
          <w:szCs w:val="24"/>
          <w:lang w:eastAsia="ru-RU"/>
        </w:rPr>
        <w:br/>
        <w:t xml:space="preserve">или восполнить недопоставленное количество Товара в течение срока, установленного </w:t>
      </w:r>
      <w:r w:rsidRPr="00F207AA">
        <w:rPr>
          <w:rFonts w:ascii="Times New Roman" w:eastAsia="Courier New" w:hAnsi="Times New Roman"/>
          <w:bCs/>
          <w:sz w:val="24"/>
          <w:szCs w:val="24"/>
          <w:lang w:eastAsia="ru-RU"/>
        </w:rPr>
        <w:t>Покупателем</w:t>
      </w:r>
      <w:r w:rsidRPr="00F207AA">
        <w:rPr>
          <w:rFonts w:ascii="Times New Roman" w:hAnsi="Times New Roman"/>
          <w:snapToGrid w:val="0"/>
          <w:sz w:val="24"/>
          <w:szCs w:val="24"/>
          <w:lang w:eastAsia="ru-RU"/>
        </w:rPr>
        <w:t xml:space="preserve"> в претензионном акте. Не устранение Поставщиком недостатков в срок, установленный</w:t>
      </w:r>
      <w:r w:rsidRPr="00F207AA">
        <w:rPr>
          <w:rFonts w:ascii="Times New Roman" w:hAnsi="Times New Roman"/>
          <w:snapToGrid w:val="0"/>
          <w:sz w:val="24"/>
          <w:szCs w:val="24"/>
          <w:lang w:eastAsia="ru-RU"/>
        </w:rPr>
        <w:br/>
      </w:r>
      <w:r w:rsidRPr="00F207AA">
        <w:rPr>
          <w:rFonts w:ascii="Times New Roman" w:eastAsia="Courier New" w:hAnsi="Times New Roman"/>
          <w:bCs/>
          <w:sz w:val="24"/>
          <w:szCs w:val="24"/>
          <w:lang w:eastAsia="ru-RU"/>
        </w:rPr>
        <w:t xml:space="preserve">Покупателем </w:t>
      </w:r>
      <w:r w:rsidRPr="00F207AA">
        <w:rPr>
          <w:rFonts w:ascii="Times New Roman" w:hAnsi="Times New Roman"/>
          <w:snapToGrid w:val="0"/>
          <w:sz w:val="24"/>
          <w:szCs w:val="24"/>
          <w:lang w:eastAsia="ru-RU"/>
        </w:rPr>
        <w:t xml:space="preserve">в претензионном акте, является основанием для выставления претензии. </w:t>
      </w:r>
    </w:p>
    <w:p w14:paraId="04A4217F"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В случае невозможности урегулирования разногласий сторон </w:t>
      </w:r>
      <w:proofErr w:type="spellStart"/>
      <w:r w:rsidRPr="00F207AA">
        <w:rPr>
          <w:rFonts w:ascii="Times New Roman" w:hAnsi="Times New Roman"/>
          <w:snapToGrid w:val="0"/>
          <w:sz w:val="24"/>
          <w:szCs w:val="24"/>
          <w:lang w:eastAsia="ru-RU"/>
        </w:rPr>
        <w:t>допретензионным</w:t>
      </w:r>
      <w:proofErr w:type="spellEnd"/>
      <w:r w:rsidRPr="00F207AA">
        <w:rPr>
          <w:rFonts w:ascii="Times New Roman" w:hAnsi="Times New Roman"/>
          <w:snapToGrid w:val="0"/>
          <w:sz w:val="24"/>
          <w:szCs w:val="24"/>
          <w:lang w:eastAsia="ru-RU"/>
        </w:rPr>
        <w:t xml:space="preserve"> способом, </w:t>
      </w:r>
      <w:r w:rsidRPr="00F207AA">
        <w:rPr>
          <w:rFonts w:ascii="Times New Roman" w:eastAsia="Courier New" w:hAnsi="Times New Roman"/>
          <w:bCs/>
          <w:sz w:val="24"/>
          <w:szCs w:val="24"/>
          <w:lang w:eastAsia="ru-RU"/>
        </w:rPr>
        <w:t>Покупатель</w:t>
      </w:r>
      <w:r w:rsidRPr="00F207AA">
        <w:rPr>
          <w:rFonts w:ascii="Times New Roman" w:hAnsi="Times New Roman"/>
          <w:snapToGrid w:val="0"/>
          <w:sz w:val="24"/>
          <w:szCs w:val="24"/>
          <w:lang w:eastAsia="ru-RU"/>
        </w:rPr>
        <w:t xml:space="preserve"> составляет и направляет Поставщику претензию. Претензия должна быть подтверждена претензионным актом и иными необходимыми документами, доказывающими обоснованность претензии. Претензия оформляется в соответствии с условиями Контракта</w:t>
      </w:r>
      <w:r w:rsidRPr="00F207AA">
        <w:rPr>
          <w:rFonts w:ascii="Times New Roman" w:hAnsi="Times New Roman"/>
          <w:snapToGrid w:val="0"/>
          <w:sz w:val="24"/>
          <w:szCs w:val="24"/>
          <w:lang w:eastAsia="ru-RU"/>
        </w:rPr>
        <w:br/>
        <w:t xml:space="preserve">и направляется Поставщику по фактическому адресу его нахождения. </w:t>
      </w:r>
    </w:p>
    <w:p w14:paraId="27A5BE9C"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eastAsia="Courier New" w:hAnsi="Times New Roman"/>
          <w:sz w:val="24"/>
          <w:szCs w:val="24"/>
          <w:lang w:eastAsia="ru-RU"/>
        </w:rPr>
      </w:pPr>
      <w:r w:rsidRPr="00F207AA">
        <w:rPr>
          <w:rFonts w:ascii="Times New Roman" w:hAnsi="Times New Roman"/>
          <w:snapToGrid w:val="0"/>
          <w:sz w:val="24"/>
          <w:szCs w:val="24"/>
          <w:lang w:eastAsia="ru-RU"/>
        </w:rPr>
        <w:t>При возникновении разногласий в оценке соответствия Товара требованиям нормативных актов и технических документов, а также условиям Контракта, экспертизу</w:t>
      </w:r>
      <w:r w:rsidRPr="00F207AA">
        <w:rPr>
          <w:rFonts w:ascii="Times New Roman" w:hAnsi="Times New Roman"/>
          <w:snapToGrid w:val="0"/>
          <w:sz w:val="24"/>
          <w:szCs w:val="24"/>
          <w:lang w:eastAsia="ru-RU"/>
        </w:rPr>
        <w:br/>
        <w:t>качества Товара проводят специалисты Государственной инспекции города Москвы</w:t>
      </w:r>
      <w:r w:rsidRPr="00F207AA">
        <w:rPr>
          <w:rFonts w:ascii="Times New Roman" w:hAnsi="Times New Roman"/>
          <w:snapToGrid w:val="0"/>
          <w:sz w:val="24"/>
          <w:szCs w:val="24"/>
          <w:lang w:eastAsia="ru-RU"/>
        </w:rPr>
        <w:br/>
        <w:t>по качеству сельскохозяйственной продукции, сырья и продовольствия (МосГИК).</w:t>
      </w:r>
    </w:p>
    <w:p w14:paraId="1C8E265D" w14:textId="77777777" w:rsidR="00F207AA" w:rsidRPr="00F207AA" w:rsidRDefault="00F207AA" w:rsidP="00F207AA">
      <w:pPr>
        <w:widowControl w:val="0"/>
        <w:tabs>
          <w:tab w:val="left" w:pos="1276"/>
        </w:tabs>
        <w:spacing w:after="0" w:line="240" w:lineRule="auto"/>
        <w:ind w:firstLine="567"/>
        <w:jc w:val="both"/>
        <w:rPr>
          <w:rFonts w:ascii="Times New Roman" w:eastAsia="Courier New" w:hAnsi="Times New Roman"/>
          <w:sz w:val="24"/>
          <w:szCs w:val="24"/>
          <w:lang w:eastAsia="ru-RU"/>
        </w:rPr>
      </w:pPr>
    </w:p>
    <w:p w14:paraId="14628066"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b/>
          <w:bCs/>
          <w:snapToGrid w:val="0"/>
          <w:sz w:val="24"/>
          <w:szCs w:val="24"/>
          <w:lang w:eastAsia="ru-RU"/>
        </w:rPr>
        <w:t>4. Требования к отгрузке и доставке продуктов питания:</w:t>
      </w:r>
      <w:r w:rsidRPr="00F207AA">
        <w:rPr>
          <w:rFonts w:ascii="Times New Roman" w:hAnsi="Times New Roman"/>
          <w:snapToGrid w:val="0"/>
          <w:sz w:val="24"/>
          <w:szCs w:val="24"/>
          <w:lang w:eastAsia="ru-RU"/>
        </w:rPr>
        <w:t xml:space="preserve"> </w:t>
      </w:r>
    </w:p>
    <w:p w14:paraId="21E48EE4"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4.1. Автотранспорт, которым производится доставка Товара, должен быть оборудован</w:t>
      </w:r>
      <w:r w:rsidRPr="00F207AA">
        <w:rPr>
          <w:rFonts w:ascii="Times New Roman" w:hAnsi="Times New Roman"/>
          <w:snapToGrid w:val="0"/>
          <w:sz w:val="24"/>
          <w:szCs w:val="24"/>
          <w:lang w:eastAsia="ru-RU"/>
        </w:rPr>
        <w:br/>
        <w:t>для перевозки данного вида Товара с соблюдением санитарно-эпидемиологических требований.</w:t>
      </w:r>
    </w:p>
    <w:p w14:paraId="584A7F64"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4.2. Доставка скоропортящегося и особо скоропортящегося Товара должна</w:t>
      </w:r>
      <w:r w:rsidRPr="00F207AA">
        <w:rPr>
          <w:rFonts w:ascii="Times New Roman" w:hAnsi="Times New Roman"/>
          <w:snapToGrid w:val="0"/>
          <w:sz w:val="24"/>
          <w:szCs w:val="24"/>
          <w:lang w:eastAsia="ru-RU"/>
        </w:rPr>
        <w:br/>
        <w:t>осуществляться автотранспортом с изотермическим или охлаждаемым кузовом, обеспечивающим соблюдение условий перевозки (транспортирования), установленных изготовителем Товара,</w:t>
      </w:r>
      <w:r w:rsidRPr="00F207AA">
        <w:rPr>
          <w:rFonts w:ascii="Times New Roman" w:hAnsi="Times New Roman"/>
          <w:snapToGrid w:val="0"/>
          <w:sz w:val="24"/>
          <w:szCs w:val="24"/>
          <w:lang w:eastAsia="ru-RU"/>
        </w:rPr>
        <w:br/>
        <w:t>а в случае их отсутствия – в соответствии с условиями хранения Товара, установленными изготовителем.</w:t>
      </w:r>
    </w:p>
    <w:p w14:paraId="3D0612DE"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4.3. Продовольственное сырье и готовые изделия при транспортировке не должны контактировать друг с другом. Доставка Товара должна осуществляться с соблюдением</w:t>
      </w:r>
      <w:r w:rsidRPr="00F207AA">
        <w:rPr>
          <w:rFonts w:ascii="Times New Roman" w:hAnsi="Times New Roman"/>
          <w:snapToGrid w:val="0"/>
          <w:sz w:val="24"/>
          <w:szCs w:val="24"/>
          <w:lang w:eastAsia="ru-RU"/>
        </w:rPr>
        <w:br/>
        <w:t>условий и режимов хранения, установленных изготовителями Товара, гигиенических требований</w:t>
      </w:r>
      <w:r w:rsidRPr="00F207AA">
        <w:rPr>
          <w:rFonts w:ascii="Times New Roman" w:hAnsi="Times New Roman"/>
          <w:snapToGrid w:val="0"/>
          <w:sz w:val="24"/>
          <w:szCs w:val="24"/>
          <w:lang w:eastAsia="ru-RU"/>
        </w:rPr>
        <w:br/>
        <w:t>к условиям хранения и правил товарного соседства.</w:t>
      </w:r>
    </w:p>
    <w:p w14:paraId="2D0EABF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4.4. При доставке Товара запрещено производить загрузку автомобильного транспорта</w:t>
      </w:r>
      <w:r w:rsidRPr="00F207AA">
        <w:rPr>
          <w:rFonts w:ascii="Times New Roman" w:hAnsi="Times New Roman"/>
          <w:snapToGrid w:val="0"/>
          <w:sz w:val="24"/>
          <w:szCs w:val="24"/>
          <w:lang w:eastAsia="ru-RU"/>
        </w:rPr>
        <w:br/>
        <w:t>с нарушениями правил его эксплуатации, правил транспортировки пищевых продуктов, правил</w:t>
      </w:r>
      <w:r w:rsidRPr="00F207AA">
        <w:rPr>
          <w:rFonts w:ascii="Times New Roman" w:hAnsi="Times New Roman"/>
          <w:snapToGrid w:val="0"/>
          <w:sz w:val="24"/>
          <w:szCs w:val="24"/>
          <w:lang w:eastAsia="ru-RU"/>
        </w:rPr>
        <w:br/>
        <w:t>их товарного соседства. Не допускается размещать в кузове иные грузы, не связанные с поставкой продуктов.</w:t>
      </w:r>
    </w:p>
    <w:p w14:paraId="26E6CF23"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4.5. Оборудование, инвентарь, тара и упаковка, непосредственно контактирующие</w:t>
      </w:r>
      <w:r w:rsidRPr="00F207AA">
        <w:rPr>
          <w:rFonts w:ascii="Times New Roman" w:hAnsi="Times New Roman"/>
          <w:snapToGrid w:val="0"/>
          <w:sz w:val="24"/>
          <w:szCs w:val="24"/>
          <w:lang w:eastAsia="ru-RU"/>
        </w:rPr>
        <w:br/>
        <w:t>с Товаром при их производстве, хранении, перевозке и реализации, должны быть изготовлены</w:t>
      </w:r>
      <w:r w:rsidRPr="00F207AA">
        <w:rPr>
          <w:rFonts w:ascii="Times New Roman" w:hAnsi="Times New Roman"/>
          <w:snapToGrid w:val="0"/>
          <w:sz w:val="24"/>
          <w:szCs w:val="24"/>
          <w:lang w:eastAsia="ru-RU"/>
        </w:rPr>
        <w:br/>
        <w:t xml:space="preserve">из материалов, разрешенных для контакта с пищевыми продуктами. </w:t>
      </w:r>
    </w:p>
    <w:p w14:paraId="7FA526FC"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4.6. Поставка Товара производится в таре Поставщика. Тара многоразового использования подлежит возврату Поставщику.</w:t>
      </w:r>
    </w:p>
    <w:p w14:paraId="7DD5975E" w14:textId="77777777" w:rsidR="00F207AA" w:rsidRPr="00F207AA" w:rsidRDefault="00F207AA" w:rsidP="00F207AA">
      <w:pPr>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4.7. Поставщик несет ответственность за состояние транспорта, работу водителей-экспедиторов, за соблюдение ими санитарно-эпидемиологических требований. Водители-экспедиторы должны проходить медицинские осмотры в предусмотренные сроки и иметь</w:t>
      </w:r>
      <w:r w:rsidRPr="00F207AA">
        <w:rPr>
          <w:rFonts w:ascii="Times New Roman" w:hAnsi="Times New Roman"/>
          <w:snapToGrid w:val="0"/>
          <w:sz w:val="24"/>
          <w:szCs w:val="24"/>
          <w:lang w:eastAsia="ru-RU"/>
        </w:rPr>
        <w:br/>
        <w:t>личные медицинские книжки в соответствии с действующим законодательством. Привлеченные третьи лица для погрузочно-разгрузочных работ должны проходить медицинские осмотры</w:t>
      </w:r>
      <w:r w:rsidRPr="00F207AA">
        <w:rPr>
          <w:rFonts w:ascii="Times New Roman" w:hAnsi="Times New Roman"/>
          <w:snapToGrid w:val="0"/>
          <w:sz w:val="24"/>
          <w:szCs w:val="24"/>
          <w:lang w:eastAsia="ru-RU"/>
        </w:rPr>
        <w:br/>
        <w:t>и иметь личные медицинские книжки.</w:t>
      </w:r>
    </w:p>
    <w:p w14:paraId="061CDAE0" w14:textId="77777777" w:rsidR="00F207AA" w:rsidRPr="00F207AA" w:rsidRDefault="00F207AA" w:rsidP="00F207AA">
      <w:pPr>
        <w:spacing w:after="0" w:line="240" w:lineRule="auto"/>
        <w:ind w:left="709"/>
        <w:jc w:val="both"/>
        <w:rPr>
          <w:rFonts w:ascii="Times New Roman" w:hAnsi="Times New Roman"/>
          <w:snapToGrid w:val="0"/>
          <w:sz w:val="24"/>
          <w:szCs w:val="24"/>
          <w:lang w:eastAsia="ru-RU"/>
        </w:rPr>
      </w:pPr>
    </w:p>
    <w:p w14:paraId="1C05823E" w14:textId="77777777" w:rsidR="00F207AA" w:rsidRPr="00F207AA" w:rsidRDefault="00F207AA" w:rsidP="00F207AA">
      <w:pPr>
        <w:widowControl w:val="0"/>
        <w:spacing w:after="0"/>
        <w:ind w:firstLine="709"/>
        <w:rPr>
          <w:rFonts w:ascii="Times New Roman" w:hAnsi="Times New Roman"/>
          <w:snapToGrid w:val="0"/>
          <w:sz w:val="24"/>
          <w:szCs w:val="24"/>
          <w:lang w:eastAsia="ru-RU"/>
        </w:rPr>
      </w:pPr>
      <w:r w:rsidRPr="00F207AA">
        <w:rPr>
          <w:rFonts w:ascii="Times New Roman" w:hAnsi="Times New Roman"/>
          <w:b/>
          <w:bCs/>
          <w:snapToGrid w:val="0"/>
          <w:sz w:val="24"/>
          <w:szCs w:val="24"/>
          <w:lang w:eastAsia="ru-RU"/>
        </w:rPr>
        <w:t xml:space="preserve">5. Контактное лицо по контролю исполнения контракта: </w:t>
      </w:r>
      <w:r w:rsidRPr="00F207AA">
        <w:rPr>
          <w:rFonts w:ascii="Times New Roman" w:hAnsi="Times New Roman"/>
          <w:bCs/>
          <w:snapToGrid w:val="0"/>
          <w:sz w:val="24"/>
          <w:szCs w:val="24"/>
          <w:lang w:eastAsia="ru-RU"/>
        </w:rPr>
        <w:t xml:space="preserve">Заместитель начальника </w:t>
      </w:r>
      <w:r w:rsidRPr="00F207AA">
        <w:rPr>
          <w:rFonts w:ascii="Times New Roman" w:hAnsi="Times New Roman"/>
          <w:bCs/>
          <w:snapToGrid w:val="0"/>
          <w:sz w:val="24"/>
          <w:szCs w:val="24"/>
          <w:lang w:eastAsia="ru-RU"/>
        </w:rPr>
        <w:lastRenderedPageBreak/>
        <w:t>Управления делами Пущин Е.В.</w:t>
      </w:r>
      <w:r w:rsidRPr="00F207AA">
        <w:rPr>
          <w:rFonts w:ascii="Times New Roman" w:hAnsi="Times New Roman"/>
          <w:snapToGrid w:val="0"/>
          <w:sz w:val="24"/>
          <w:szCs w:val="24"/>
          <w:lang w:eastAsia="ru-RU"/>
        </w:rPr>
        <w:t>, тел.: +7 (499) 550-94-74, доб. 613.</w:t>
      </w:r>
    </w:p>
    <w:p w14:paraId="1A624736" w14:textId="77777777" w:rsidR="00F207AA" w:rsidRPr="00F207AA" w:rsidRDefault="00F207AA" w:rsidP="00F207AA">
      <w:pPr>
        <w:widowControl w:val="0"/>
        <w:spacing w:after="0" w:line="240" w:lineRule="auto"/>
        <w:ind w:left="709"/>
        <w:jc w:val="both"/>
        <w:rPr>
          <w:rFonts w:ascii="Times New Roman" w:hAnsi="Times New Roman"/>
          <w:snapToGrid w:val="0"/>
          <w:sz w:val="24"/>
          <w:szCs w:val="24"/>
          <w:lang w:eastAsia="ru-RU"/>
        </w:rPr>
      </w:pPr>
    </w:p>
    <w:p w14:paraId="5510C676" w14:textId="77777777" w:rsidR="00F61CAD" w:rsidRPr="00B55FF3" w:rsidRDefault="00F61CAD" w:rsidP="0057678F">
      <w:pPr>
        <w:spacing w:after="0" w:line="240" w:lineRule="auto"/>
        <w:jc w:val="right"/>
        <w:rPr>
          <w:rFonts w:ascii="Times New Roman" w:hAnsi="Times New Roman"/>
          <w:color w:val="000000" w:themeColor="text1"/>
        </w:rPr>
      </w:pPr>
    </w:p>
    <w:tbl>
      <w:tblPr>
        <w:tblW w:w="10080" w:type="dxa"/>
        <w:jc w:val="center"/>
        <w:tblLayout w:type="fixed"/>
        <w:tblLook w:val="00A0" w:firstRow="1" w:lastRow="0" w:firstColumn="1" w:lastColumn="0" w:noHBand="0" w:noVBand="0"/>
      </w:tblPr>
      <w:tblGrid>
        <w:gridCol w:w="5040"/>
        <w:gridCol w:w="5040"/>
      </w:tblGrid>
      <w:tr w:rsidR="004D36F9" w:rsidRPr="00B55FF3" w14:paraId="2718D622" w14:textId="77777777" w:rsidTr="007644D4">
        <w:trPr>
          <w:jc w:val="center"/>
        </w:trPr>
        <w:tc>
          <w:tcPr>
            <w:tcW w:w="5040" w:type="dxa"/>
          </w:tcPr>
          <w:p w14:paraId="2101AEA8"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ПОКУПАТЕЛЬ</w:t>
            </w:r>
          </w:p>
          <w:p w14:paraId="58962BEF"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ФГБУ ФЦПСР</w:t>
            </w:r>
          </w:p>
        </w:tc>
        <w:tc>
          <w:tcPr>
            <w:tcW w:w="5040" w:type="dxa"/>
          </w:tcPr>
          <w:p w14:paraId="142065EA" w14:textId="77777777" w:rsidR="004D36F9" w:rsidRPr="00B55FF3" w:rsidRDefault="004D36F9" w:rsidP="007644D4">
            <w:pPr>
              <w:widowControl w:val="0"/>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ПОСТАВЩИК</w:t>
            </w:r>
          </w:p>
          <w:p w14:paraId="39F27FAD" w14:textId="76CF4DE0" w:rsidR="004D36F9" w:rsidRPr="00B55FF3" w:rsidRDefault="004D36F9" w:rsidP="007644D4">
            <w:pPr>
              <w:widowControl w:val="0"/>
              <w:suppressAutoHyphens/>
              <w:spacing w:before="60" w:after="60" w:line="240" w:lineRule="auto"/>
              <w:jc w:val="both"/>
              <w:rPr>
                <w:rFonts w:ascii="Times New Roman" w:hAnsi="Times New Roman"/>
                <w:b/>
                <w:bCs/>
                <w:lang w:eastAsia="ar-SA"/>
              </w:rPr>
            </w:pPr>
          </w:p>
        </w:tc>
      </w:tr>
      <w:tr w:rsidR="004D36F9" w:rsidRPr="00B55FF3" w14:paraId="401D5BEA" w14:textId="77777777" w:rsidTr="007644D4">
        <w:trPr>
          <w:jc w:val="center"/>
        </w:trPr>
        <w:tc>
          <w:tcPr>
            <w:tcW w:w="5040" w:type="dxa"/>
          </w:tcPr>
          <w:p w14:paraId="7EDB985C" w14:textId="03496B4A" w:rsidR="004D36F9" w:rsidRPr="00B55FF3" w:rsidRDefault="004D36F9" w:rsidP="007644D4">
            <w:pPr>
              <w:widowControl w:val="0"/>
              <w:tabs>
                <w:tab w:val="center" w:pos="4677"/>
                <w:tab w:val="right" w:pos="9355"/>
              </w:tabs>
              <w:suppressAutoHyphens/>
              <w:spacing w:after="0" w:line="240" w:lineRule="auto"/>
              <w:rPr>
                <w:rFonts w:ascii="Times New Roman" w:hAnsi="Times New Roman"/>
                <w:lang w:eastAsia="ar-SA"/>
              </w:rPr>
            </w:pPr>
            <w:r w:rsidRPr="00B55FF3">
              <w:rPr>
                <w:rFonts w:ascii="Times New Roman" w:hAnsi="Times New Roman"/>
                <w:lang w:eastAsia="ar-SA"/>
              </w:rPr>
              <w:t>Директор</w:t>
            </w:r>
          </w:p>
          <w:p w14:paraId="49710299" w14:textId="54D30FA0" w:rsidR="004D36F9" w:rsidRPr="00B55FF3" w:rsidRDefault="004D36F9" w:rsidP="007644D4">
            <w:pPr>
              <w:widowControl w:val="0"/>
              <w:tabs>
                <w:tab w:val="left" w:pos="708"/>
              </w:tabs>
              <w:suppressAutoHyphens/>
              <w:spacing w:after="0" w:line="240" w:lineRule="auto"/>
              <w:jc w:val="both"/>
              <w:rPr>
                <w:rFonts w:ascii="Times New Roman" w:eastAsia="Arial Unicode MS" w:hAnsi="Times New Roman"/>
                <w:lang w:eastAsia="ar-SA" w:bidi="en-US"/>
              </w:rPr>
            </w:pPr>
            <w:r w:rsidRPr="00B55FF3">
              <w:rPr>
                <w:rFonts w:ascii="Times New Roman" w:eastAsia="Arial Unicode MS" w:hAnsi="Times New Roman"/>
                <w:lang w:eastAsia="ar-SA" w:bidi="en-US"/>
              </w:rPr>
              <w:t>____________________/ М.Д. Гусев /</w:t>
            </w:r>
          </w:p>
          <w:p w14:paraId="0F7D871E"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proofErr w:type="spellStart"/>
            <w:r w:rsidRPr="00B55FF3">
              <w:rPr>
                <w:rFonts w:ascii="Times New Roman" w:eastAsia="Arial Unicode MS" w:hAnsi="Times New Roman"/>
                <w:lang w:eastAsia="ar-SA" w:bidi="en-US"/>
              </w:rPr>
              <w:t>э.п</w:t>
            </w:r>
            <w:proofErr w:type="spellEnd"/>
            <w:r w:rsidRPr="00B55FF3">
              <w:rPr>
                <w:rFonts w:ascii="Times New Roman" w:eastAsia="Arial Unicode MS" w:hAnsi="Times New Roman"/>
                <w:lang w:eastAsia="ar-SA" w:bidi="en-US"/>
              </w:rPr>
              <w:t>.</w:t>
            </w:r>
          </w:p>
        </w:tc>
        <w:tc>
          <w:tcPr>
            <w:tcW w:w="5040" w:type="dxa"/>
          </w:tcPr>
          <w:p w14:paraId="065DEC4D" w14:textId="77777777" w:rsidR="00507D1D" w:rsidRPr="00B55FF3" w:rsidRDefault="00507D1D" w:rsidP="007644D4">
            <w:pPr>
              <w:widowControl w:val="0"/>
              <w:suppressAutoHyphens/>
              <w:spacing w:before="60" w:after="60" w:line="240" w:lineRule="auto"/>
              <w:jc w:val="both"/>
              <w:rPr>
                <w:rFonts w:ascii="Times New Roman" w:hAnsi="Times New Roman"/>
                <w:lang w:eastAsia="ar-SA"/>
              </w:rPr>
            </w:pPr>
          </w:p>
          <w:p w14:paraId="1067565D" w14:textId="2696E0AF" w:rsidR="004D36F9" w:rsidRPr="00B55FF3" w:rsidRDefault="004D36F9" w:rsidP="007644D4">
            <w:pPr>
              <w:widowControl w:val="0"/>
              <w:suppressAutoHyphens/>
              <w:spacing w:before="60" w:after="60" w:line="240" w:lineRule="auto"/>
              <w:jc w:val="both"/>
              <w:rPr>
                <w:rFonts w:ascii="Times New Roman" w:hAnsi="Times New Roman"/>
                <w:lang w:eastAsia="ar-SA"/>
              </w:rPr>
            </w:pPr>
            <w:r w:rsidRPr="00B55FF3">
              <w:rPr>
                <w:rFonts w:ascii="Times New Roman" w:hAnsi="Times New Roman"/>
                <w:lang w:eastAsia="ar-SA"/>
              </w:rPr>
              <w:t>____________________/</w:t>
            </w:r>
            <w:r w:rsidR="00D55399" w:rsidRPr="00B55FF3">
              <w:rPr>
                <w:rFonts w:ascii="Times New Roman" w:hAnsi="Times New Roman"/>
                <w:lang w:eastAsia="ar-SA"/>
              </w:rPr>
              <w:t xml:space="preserve">                         </w:t>
            </w:r>
            <w:r w:rsidRPr="00B55FF3">
              <w:rPr>
                <w:rFonts w:ascii="Times New Roman" w:hAnsi="Times New Roman"/>
                <w:lang w:eastAsia="ar-SA"/>
              </w:rPr>
              <w:t xml:space="preserve"> /</w:t>
            </w:r>
          </w:p>
          <w:p w14:paraId="6768F21E" w14:textId="77777777" w:rsidR="004D36F9" w:rsidRPr="00B55FF3" w:rsidRDefault="004D36F9" w:rsidP="007644D4">
            <w:pPr>
              <w:widowControl w:val="0"/>
              <w:suppressAutoHyphens/>
              <w:spacing w:before="60" w:after="60" w:line="240" w:lineRule="auto"/>
              <w:jc w:val="both"/>
              <w:rPr>
                <w:rFonts w:ascii="Times New Roman" w:hAnsi="Times New Roman"/>
                <w:b/>
                <w:bCs/>
                <w:lang w:eastAsia="ar-SA"/>
              </w:rPr>
            </w:pPr>
            <w:proofErr w:type="spellStart"/>
            <w:r w:rsidRPr="00B55FF3">
              <w:rPr>
                <w:rFonts w:ascii="Times New Roman" w:hAnsi="Times New Roman"/>
                <w:lang w:eastAsia="ar-SA"/>
              </w:rPr>
              <w:t>э.п</w:t>
            </w:r>
            <w:proofErr w:type="spellEnd"/>
            <w:r w:rsidRPr="00B55FF3">
              <w:rPr>
                <w:rFonts w:ascii="Times New Roman" w:hAnsi="Times New Roman"/>
                <w:lang w:eastAsia="ar-SA"/>
              </w:rPr>
              <w:t>.</w:t>
            </w:r>
          </w:p>
        </w:tc>
      </w:tr>
      <w:bookmarkEnd w:id="12"/>
    </w:tbl>
    <w:p w14:paraId="1B3AC1D6" w14:textId="77777777" w:rsidR="00C31BC1" w:rsidRPr="00B55FF3" w:rsidRDefault="00C31BC1" w:rsidP="00C31BC1">
      <w:pPr>
        <w:tabs>
          <w:tab w:val="left" w:pos="1134"/>
        </w:tabs>
        <w:spacing w:after="0" w:line="240" w:lineRule="auto"/>
        <w:ind w:firstLine="709"/>
        <w:jc w:val="both"/>
        <w:rPr>
          <w:rFonts w:ascii="Times New Roman" w:hAnsi="Times New Roman"/>
          <w:sz w:val="23"/>
          <w:szCs w:val="23"/>
          <w:lang w:eastAsia="ru-RU"/>
        </w:rPr>
        <w:sectPr w:rsidR="00C31BC1" w:rsidRPr="00B55FF3" w:rsidSect="00B55FF3">
          <w:footerReference w:type="default" r:id="rId8"/>
          <w:pgSz w:w="12240" w:h="15840" w:code="1"/>
          <w:pgMar w:top="709" w:right="851" w:bottom="426" w:left="851" w:header="709" w:footer="0" w:gutter="0"/>
          <w:cols w:space="708"/>
          <w:docGrid w:linePitch="299"/>
        </w:sectPr>
      </w:pPr>
    </w:p>
    <w:p w14:paraId="04EC85B8" w14:textId="77777777" w:rsidR="00C31BC1" w:rsidRPr="00C31BC1" w:rsidRDefault="00C31BC1" w:rsidP="00B55FF3">
      <w:pPr>
        <w:widowControl w:val="0"/>
        <w:spacing w:after="0" w:line="240" w:lineRule="auto"/>
        <w:ind w:left="11766"/>
        <w:jc w:val="right"/>
        <w:rPr>
          <w:rFonts w:ascii="Times New Roman" w:eastAsia="Courier New" w:hAnsi="Times New Roman" w:cs="Courier New"/>
          <w:color w:val="000000"/>
          <w:sz w:val="24"/>
          <w:szCs w:val="24"/>
          <w:lang w:eastAsia="ru-RU"/>
        </w:rPr>
      </w:pPr>
      <w:r w:rsidRPr="00C31BC1">
        <w:rPr>
          <w:rFonts w:ascii="Times New Roman" w:eastAsia="Courier New" w:hAnsi="Times New Roman" w:cs="Courier New"/>
          <w:color w:val="000000"/>
          <w:sz w:val="24"/>
          <w:szCs w:val="24"/>
          <w:lang w:eastAsia="ru-RU"/>
        </w:rPr>
        <w:lastRenderedPageBreak/>
        <w:t>Приложение № 1</w:t>
      </w:r>
    </w:p>
    <w:p w14:paraId="00D2924E" w14:textId="77777777" w:rsidR="00C31BC1" w:rsidRPr="00C31BC1" w:rsidRDefault="00C31BC1" w:rsidP="00B55FF3">
      <w:pPr>
        <w:widowControl w:val="0"/>
        <w:spacing w:after="0" w:line="240" w:lineRule="auto"/>
        <w:ind w:left="11766"/>
        <w:jc w:val="right"/>
        <w:rPr>
          <w:rFonts w:ascii="Times New Roman" w:eastAsia="Courier New" w:hAnsi="Times New Roman" w:cs="Courier New"/>
          <w:color w:val="000000"/>
          <w:sz w:val="24"/>
          <w:szCs w:val="24"/>
          <w:lang w:eastAsia="ru-RU"/>
        </w:rPr>
      </w:pPr>
      <w:r w:rsidRPr="00C31BC1">
        <w:rPr>
          <w:rFonts w:ascii="Times New Roman" w:eastAsia="Courier New" w:hAnsi="Times New Roman" w:cs="Courier New"/>
          <w:color w:val="000000"/>
          <w:sz w:val="24"/>
          <w:szCs w:val="24"/>
          <w:lang w:eastAsia="ru-RU"/>
        </w:rPr>
        <w:t>к Техническому заданию</w:t>
      </w:r>
    </w:p>
    <w:p w14:paraId="29435F21" w14:textId="77777777" w:rsidR="00C31BC1" w:rsidRPr="00C31BC1" w:rsidRDefault="00C31BC1" w:rsidP="00C31BC1">
      <w:pPr>
        <w:widowControl w:val="0"/>
        <w:tabs>
          <w:tab w:val="left" w:pos="993"/>
        </w:tabs>
        <w:spacing w:after="0" w:line="240" w:lineRule="auto"/>
        <w:jc w:val="center"/>
        <w:rPr>
          <w:rFonts w:ascii="Times New Roman" w:eastAsia="Courier New" w:hAnsi="Times New Roman" w:cs="Courier New"/>
          <w:b/>
          <w:bCs/>
          <w:color w:val="000000"/>
          <w:sz w:val="24"/>
          <w:szCs w:val="24"/>
          <w:lang w:eastAsia="ru-RU"/>
        </w:rPr>
      </w:pPr>
    </w:p>
    <w:p w14:paraId="18A52F96" w14:textId="407B6CEB" w:rsidR="00C31BC1" w:rsidRDefault="00E15A66"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r w:rsidRPr="00E15A66">
        <w:rPr>
          <w:rFonts w:ascii="Times New Roman" w:eastAsia="Courier New" w:hAnsi="Times New Roman"/>
          <w:b/>
          <w:bCs/>
          <w:color w:val="000000"/>
          <w:sz w:val="24"/>
          <w:szCs w:val="24"/>
          <w:lang w:eastAsia="ru-RU"/>
        </w:rPr>
        <w:t>ПЕРЕЧЕНЬ ПОСТАВЛЯЕМОГО ТОВАРА</w:t>
      </w:r>
    </w:p>
    <w:p w14:paraId="63313C21" w14:textId="77777777" w:rsidR="00507D1D" w:rsidRDefault="00507D1D"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p w14:paraId="08B0ED66" w14:textId="77777777" w:rsidR="00736EA7" w:rsidRPr="00736EA7" w:rsidRDefault="00736EA7" w:rsidP="00736EA7">
      <w:pPr>
        <w:widowControl w:val="0"/>
        <w:tabs>
          <w:tab w:val="left" w:pos="993"/>
        </w:tabs>
        <w:spacing w:after="0" w:line="240" w:lineRule="auto"/>
        <w:rPr>
          <w:rFonts w:ascii="Times New Roman" w:eastAsia="Courier New" w:hAnsi="Times New Roman"/>
          <w:color w:val="000000"/>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330"/>
        <w:gridCol w:w="9706"/>
        <w:gridCol w:w="992"/>
      </w:tblGrid>
      <w:tr w:rsidR="00F207AA" w:rsidRPr="00F207AA" w14:paraId="0D348D1F" w14:textId="77777777" w:rsidTr="000C7A2E">
        <w:trPr>
          <w:trHeight w:val="206"/>
        </w:trPr>
        <w:tc>
          <w:tcPr>
            <w:tcW w:w="709" w:type="dxa"/>
            <w:noWrap/>
          </w:tcPr>
          <w:p w14:paraId="25C81BCA"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п/п</w:t>
            </w:r>
          </w:p>
        </w:tc>
        <w:tc>
          <w:tcPr>
            <w:tcW w:w="3330" w:type="dxa"/>
          </w:tcPr>
          <w:p w14:paraId="08DEE648"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Наименование</w:t>
            </w:r>
          </w:p>
        </w:tc>
        <w:tc>
          <w:tcPr>
            <w:tcW w:w="9706" w:type="dxa"/>
          </w:tcPr>
          <w:p w14:paraId="6A352016" w14:textId="77777777" w:rsidR="00F207AA" w:rsidRPr="00F207AA" w:rsidRDefault="00F207AA" w:rsidP="00F207AA">
            <w:pPr>
              <w:widowControl w:val="0"/>
              <w:tabs>
                <w:tab w:val="left" w:pos="993"/>
              </w:tabs>
              <w:spacing w:after="0" w:line="240" w:lineRule="auto"/>
              <w:ind w:hanging="43"/>
              <w:jc w:val="center"/>
              <w:rPr>
                <w:rFonts w:ascii="Times New Roman" w:eastAsia="Courier New" w:hAnsi="Times New Roman"/>
                <w:sz w:val="24"/>
                <w:szCs w:val="24"/>
                <w:u w:val="single"/>
                <w:lang w:eastAsia="ru-RU"/>
              </w:rPr>
            </w:pPr>
            <w:r w:rsidRPr="00F207AA">
              <w:rPr>
                <w:rFonts w:ascii="Times New Roman" w:eastAsia="Courier New" w:hAnsi="Times New Roman"/>
                <w:sz w:val="24"/>
                <w:szCs w:val="24"/>
                <w:u w:val="single"/>
                <w:lang w:eastAsia="ru-RU"/>
              </w:rPr>
              <w:t>Требования к качеству товара и параметры эквивалентности</w:t>
            </w:r>
          </w:p>
          <w:p w14:paraId="131CD438" w14:textId="77777777" w:rsidR="00F207AA" w:rsidRPr="00F207AA" w:rsidRDefault="00F207AA" w:rsidP="00F207AA">
            <w:pPr>
              <w:widowControl w:val="0"/>
              <w:tabs>
                <w:tab w:val="left" w:pos="993"/>
              </w:tabs>
              <w:spacing w:after="0" w:line="240" w:lineRule="auto"/>
              <w:ind w:hanging="43"/>
              <w:jc w:val="center"/>
              <w:rPr>
                <w:rFonts w:ascii="Times New Roman" w:eastAsia="Courier New" w:hAnsi="Times New Roman"/>
                <w:sz w:val="24"/>
                <w:szCs w:val="24"/>
                <w:lang w:eastAsia="ru-RU"/>
              </w:rPr>
            </w:pPr>
            <w:r w:rsidRPr="00F207AA">
              <w:rPr>
                <w:rFonts w:ascii="Times New Roman" w:eastAsia="Courier New" w:hAnsi="Times New Roman"/>
                <w:color w:val="000000"/>
                <w:sz w:val="24"/>
                <w:szCs w:val="24"/>
                <w:lang w:eastAsia="ru-RU"/>
              </w:rPr>
              <w:t>(параметры эквивалентности применяются в случае наличия указания в настоящем перечне торговой марки товара)</w:t>
            </w:r>
          </w:p>
        </w:tc>
        <w:tc>
          <w:tcPr>
            <w:tcW w:w="992" w:type="dxa"/>
          </w:tcPr>
          <w:p w14:paraId="54063538"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Ед. изм.</w:t>
            </w:r>
          </w:p>
        </w:tc>
      </w:tr>
      <w:tr w:rsidR="00F207AA" w:rsidRPr="00F207AA" w14:paraId="11C84091" w14:textId="77777777" w:rsidTr="000C7A2E">
        <w:trPr>
          <w:trHeight w:val="206"/>
        </w:trPr>
        <w:tc>
          <w:tcPr>
            <w:tcW w:w="709" w:type="dxa"/>
            <w:noWrap/>
          </w:tcPr>
          <w:p w14:paraId="3416A7B1"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w:t>
            </w:r>
          </w:p>
        </w:tc>
        <w:tc>
          <w:tcPr>
            <w:tcW w:w="3330" w:type="dxa"/>
          </w:tcPr>
          <w:p w14:paraId="642C0B70" w14:textId="71154804"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Маргарин для песочного теста, </w:t>
            </w:r>
          </w:p>
          <w:p w14:paraId="08BFB53D" w14:textId="053BB8C1"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10.42.10</w:t>
            </w:r>
            <w:r w:rsidR="00940952">
              <w:rPr>
                <w:rFonts w:ascii="Times New Roman" w:eastAsia="Courier New" w:hAnsi="Times New Roman"/>
                <w:sz w:val="24"/>
                <w:szCs w:val="24"/>
                <w:lang w:eastAsia="ru-RU"/>
              </w:rPr>
              <w:t>.110</w:t>
            </w:r>
          </w:p>
        </w:tc>
        <w:tc>
          <w:tcPr>
            <w:tcW w:w="9706" w:type="dxa"/>
          </w:tcPr>
          <w:p w14:paraId="3D9887B4"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Маргарин для песочного теста «Марго» М220. Тип упаковки – короб. Вес – 20 кг. Остаточный срок годности товара на дату поставки должен составлять не менее 80% от установленного производителем срока годности.</w:t>
            </w:r>
          </w:p>
        </w:tc>
        <w:tc>
          <w:tcPr>
            <w:tcW w:w="992" w:type="dxa"/>
          </w:tcPr>
          <w:p w14:paraId="1F9AD41E"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37746CA1" w14:textId="77777777" w:rsidTr="000C7A2E">
        <w:trPr>
          <w:trHeight w:val="206"/>
        </w:trPr>
        <w:tc>
          <w:tcPr>
            <w:tcW w:w="709" w:type="dxa"/>
            <w:noWrap/>
          </w:tcPr>
          <w:p w14:paraId="4A61C0F5"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2</w:t>
            </w:r>
          </w:p>
        </w:tc>
        <w:tc>
          <w:tcPr>
            <w:tcW w:w="3330" w:type="dxa"/>
          </w:tcPr>
          <w:p w14:paraId="23345F62" w14:textId="5878AB6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Маргарин для слоеного теста, </w:t>
            </w:r>
          </w:p>
          <w:p w14:paraId="2B3BE70E" w14:textId="4DB0BC56"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10.42.10</w:t>
            </w:r>
            <w:r w:rsidR="00651AC2">
              <w:rPr>
                <w:rFonts w:ascii="Times New Roman" w:eastAsia="Courier New" w:hAnsi="Times New Roman"/>
                <w:sz w:val="24"/>
                <w:szCs w:val="24"/>
                <w:lang w:eastAsia="ru-RU"/>
              </w:rPr>
              <w:t>.110</w:t>
            </w:r>
          </w:p>
        </w:tc>
        <w:tc>
          <w:tcPr>
            <w:tcW w:w="9706" w:type="dxa"/>
          </w:tcPr>
          <w:p w14:paraId="341BBD42"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Маргарин для слоеного теста «Марго» М524. Тип упаковки – короб (5 пластов по 2 кг, каждый пласт обернут пленкой </w:t>
            </w:r>
            <w:proofErr w:type="spellStart"/>
            <w:r w:rsidRPr="00F207AA">
              <w:rPr>
                <w:rFonts w:ascii="Times New Roman" w:eastAsia="Courier New" w:hAnsi="Times New Roman"/>
                <w:sz w:val="24"/>
                <w:szCs w:val="24"/>
                <w:lang w:eastAsia="ru-RU"/>
              </w:rPr>
              <w:t>эколин</w:t>
            </w:r>
            <w:proofErr w:type="spellEnd"/>
            <w:r w:rsidRPr="00F207AA">
              <w:rPr>
                <w:rFonts w:ascii="Times New Roman" w:eastAsia="Courier New" w:hAnsi="Times New Roman"/>
                <w:sz w:val="24"/>
                <w:szCs w:val="24"/>
                <w:lang w:eastAsia="ru-RU"/>
              </w:rPr>
              <w:t>). Остаточный срок годности товара на дату поставки должен составлять не менее 80% от установленного производителем срока годности.</w:t>
            </w:r>
          </w:p>
        </w:tc>
        <w:tc>
          <w:tcPr>
            <w:tcW w:w="992" w:type="dxa"/>
          </w:tcPr>
          <w:p w14:paraId="27385728"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12FEEEA0" w14:textId="77777777" w:rsidTr="000C7A2E">
        <w:trPr>
          <w:trHeight w:val="206"/>
        </w:trPr>
        <w:tc>
          <w:tcPr>
            <w:tcW w:w="709" w:type="dxa"/>
            <w:noWrap/>
          </w:tcPr>
          <w:p w14:paraId="087820D4"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3</w:t>
            </w:r>
          </w:p>
        </w:tc>
        <w:tc>
          <w:tcPr>
            <w:tcW w:w="3330" w:type="dxa"/>
          </w:tcPr>
          <w:p w14:paraId="03900B4F" w14:textId="28546244"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Сыр Пармезан, </w:t>
            </w:r>
          </w:p>
          <w:p w14:paraId="480E8235" w14:textId="46A2E603"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9" w:tgtFrame="_blank" w:history="1">
              <w:r w:rsidRPr="00F207AA">
                <w:rPr>
                  <w:rFonts w:ascii="Times New Roman" w:eastAsia="Courier New" w:hAnsi="Times New Roman"/>
                  <w:sz w:val="24"/>
                  <w:szCs w:val="24"/>
                  <w:lang w:eastAsia="ru-RU"/>
                </w:rPr>
                <w:t>10.51.40</w:t>
              </w:r>
            </w:hyperlink>
            <w:r w:rsidR="00940952">
              <w:t>.</w:t>
            </w:r>
            <w:r w:rsidR="00940952" w:rsidRPr="00940952">
              <w:rPr>
                <w:rFonts w:ascii="Times New Roman" w:hAnsi="Times New Roman"/>
                <w:sz w:val="24"/>
                <w:szCs w:val="24"/>
              </w:rPr>
              <w:t>130</w:t>
            </w:r>
          </w:p>
        </w:tc>
        <w:tc>
          <w:tcPr>
            <w:tcW w:w="9706" w:type="dxa"/>
          </w:tcPr>
          <w:p w14:paraId="6FA6010B"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Сыр пармезан, твердый. Текстура: рассыпчатая, ломкая. Цвет: золотистый. Массовая доля</w:t>
            </w:r>
            <w:r w:rsidRPr="00F207AA">
              <w:rPr>
                <w:rFonts w:ascii="Times New Roman" w:eastAsia="Courier New" w:hAnsi="Times New Roman"/>
                <w:sz w:val="24"/>
                <w:szCs w:val="24"/>
                <w:lang w:eastAsia="ru-RU"/>
              </w:rPr>
              <w:br/>
              <w:t>жира в сухом веществе не менее 50 %. Вкус: карамели, ореховой нуги и топлёного молока. Остаточный срок годности товара на дату поставки должен составлять не менее 80%</w:t>
            </w:r>
            <w:r w:rsidRPr="00F207AA">
              <w:rPr>
                <w:rFonts w:ascii="Times New Roman" w:eastAsia="Courier New" w:hAnsi="Times New Roman"/>
                <w:sz w:val="24"/>
                <w:szCs w:val="24"/>
                <w:lang w:eastAsia="ru-RU"/>
              </w:rPr>
              <w:br/>
              <w:t>от установленного производителем срока годности.</w:t>
            </w:r>
          </w:p>
        </w:tc>
        <w:tc>
          <w:tcPr>
            <w:tcW w:w="992" w:type="dxa"/>
          </w:tcPr>
          <w:p w14:paraId="4E830260"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43829F4E" w14:textId="77777777" w:rsidTr="000C7A2E">
        <w:trPr>
          <w:trHeight w:val="289"/>
        </w:trPr>
        <w:tc>
          <w:tcPr>
            <w:tcW w:w="709" w:type="dxa"/>
            <w:noWrap/>
          </w:tcPr>
          <w:p w14:paraId="59152A1E"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4</w:t>
            </w:r>
          </w:p>
        </w:tc>
        <w:tc>
          <w:tcPr>
            <w:tcW w:w="3330" w:type="dxa"/>
          </w:tcPr>
          <w:p w14:paraId="1BFDB15E"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Кокосовые сливки, 560 мл</w:t>
            </w:r>
          </w:p>
          <w:p w14:paraId="6E8A2F46"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10.51.51</w:t>
            </w:r>
          </w:p>
        </w:tc>
        <w:tc>
          <w:tcPr>
            <w:tcW w:w="9706" w:type="dxa"/>
          </w:tcPr>
          <w:p w14:paraId="46447F40"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Кокосовые сливки </w:t>
            </w:r>
            <w:proofErr w:type="spellStart"/>
            <w:r w:rsidRPr="00F207AA">
              <w:rPr>
                <w:rFonts w:ascii="Times New Roman" w:eastAsia="Courier New" w:hAnsi="Times New Roman"/>
                <w:sz w:val="24"/>
                <w:szCs w:val="24"/>
                <w:lang w:eastAsia="ru-RU"/>
              </w:rPr>
              <w:t>Aroy</w:t>
            </w:r>
            <w:proofErr w:type="spellEnd"/>
            <w:r w:rsidRPr="00F207AA">
              <w:rPr>
                <w:rFonts w:ascii="Times New Roman" w:eastAsia="Courier New" w:hAnsi="Times New Roman"/>
                <w:sz w:val="24"/>
                <w:szCs w:val="24"/>
                <w:lang w:eastAsia="ru-RU"/>
              </w:rPr>
              <w:t>-D. Состав: переработанная мякоть кокосового ореха 70%, вода 30%. Упаковка – железная банка. Объем – 560 мл.  Остаточный срок годности (хранения) товара</w:t>
            </w:r>
            <w:r w:rsidRPr="00F207AA">
              <w:rPr>
                <w:rFonts w:ascii="Times New Roman" w:eastAsia="Courier New" w:hAnsi="Times New Roman"/>
                <w:sz w:val="24"/>
                <w:szCs w:val="24"/>
                <w:lang w:eastAsia="ru-RU"/>
              </w:rPr>
              <w:br/>
              <w:t>на момент поставки – не менее 1 года. Остаточный срок годности товара на дату поставки</w:t>
            </w:r>
            <w:r w:rsidRPr="00F207AA">
              <w:rPr>
                <w:rFonts w:ascii="Times New Roman" w:eastAsia="Courier New" w:hAnsi="Times New Roman"/>
                <w:sz w:val="24"/>
                <w:szCs w:val="24"/>
                <w:lang w:eastAsia="ru-RU"/>
              </w:rPr>
              <w:br/>
              <w:t>должен составлять не менее 80% от установленного производителем срока годности.</w:t>
            </w:r>
          </w:p>
        </w:tc>
        <w:tc>
          <w:tcPr>
            <w:tcW w:w="992" w:type="dxa"/>
          </w:tcPr>
          <w:p w14:paraId="4CD2869A"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шт.</w:t>
            </w:r>
          </w:p>
        </w:tc>
      </w:tr>
      <w:tr w:rsidR="00F207AA" w:rsidRPr="00F207AA" w14:paraId="0F1ABB49" w14:textId="77777777" w:rsidTr="000C7A2E">
        <w:trPr>
          <w:trHeight w:val="206"/>
        </w:trPr>
        <w:tc>
          <w:tcPr>
            <w:tcW w:w="709" w:type="dxa"/>
            <w:noWrap/>
          </w:tcPr>
          <w:p w14:paraId="0526599E"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5</w:t>
            </w:r>
          </w:p>
        </w:tc>
        <w:tc>
          <w:tcPr>
            <w:tcW w:w="3330" w:type="dxa"/>
          </w:tcPr>
          <w:p w14:paraId="2B48B38E" w14:textId="484A87FF"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Сыр творожный, </w:t>
            </w:r>
          </w:p>
          <w:p w14:paraId="1F1D080F" w14:textId="6549BFC0"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10.51.40</w:t>
            </w:r>
            <w:r w:rsidR="00651AC2">
              <w:rPr>
                <w:rFonts w:ascii="Times New Roman" w:eastAsia="Courier New" w:hAnsi="Times New Roman"/>
                <w:sz w:val="24"/>
                <w:szCs w:val="24"/>
                <w:lang w:eastAsia="ru-RU"/>
              </w:rPr>
              <w:t>.110</w:t>
            </w:r>
          </w:p>
          <w:p w14:paraId="37CAE724"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p>
        </w:tc>
        <w:tc>
          <w:tcPr>
            <w:tcW w:w="9706" w:type="dxa"/>
          </w:tcPr>
          <w:p w14:paraId="7E1212B0"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Сыр</w:t>
            </w:r>
            <w:r w:rsidRPr="00F207AA">
              <w:rPr>
                <w:rFonts w:ascii="Times New Roman" w:eastAsia="Courier New" w:hAnsi="Times New Roman"/>
                <w:sz w:val="24"/>
                <w:szCs w:val="24"/>
                <w:lang w:val="en-US" w:eastAsia="ru-RU"/>
              </w:rPr>
              <w:t xml:space="preserve"> </w:t>
            </w:r>
            <w:r w:rsidRPr="00F207AA">
              <w:rPr>
                <w:rFonts w:ascii="Times New Roman" w:eastAsia="Courier New" w:hAnsi="Times New Roman"/>
                <w:sz w:val="24"/>
                <w:szCs w:val="24"/>
                <w:lang w:eastAsia="ru-RU"/>
              </w:rPr>
              <w:t>творожный</w:t>
            </w:r>
            <w:r w:rsidRPr="00F207AA">
              <w:rPr>
                <w:rFonts w:ascii="Times New Roman" w:eastAsia="Courier New" w:hAnsi="Times New Roman"/>
                <w:sz w:val="24"/>
                <w:szCs w:val="24"/>
                <w:lang w:val="en-US" w:eastAsia="ru-RU"/>
              </w:rPr>
              <w:t xml:space="preserve"> </w:t>
            </w:r>
            <w:proofErr w:type="spellStart"/>
            <w:r w:rsidRPr="00F207AA">
              <w:rPr>
                <w:rFonts w:ascii="Times New Roman" w:eastAsia="Courier New" w:hAnsi="Times New Roman"/>
                <w:sz w:val="24"/>
                <w:szCs w:val="24"/>
                <w:lang w:val="en-US" w:eastAsia="ru-RU"/>
              </w:rPr>
              <w:t>Hochlad</w:t>
            </w:r>
            <w:proofErr w:type="spellEnd"/>
            <w:r w:rsidRPr="00F207AA">
              <w:rPr>
                <w:rFonts w:ascii="Times New Roman" w:eastAsia="Courier New" w:hAnsi="Times New Roman"/>
                <w:sz w:val="24"/>
                <w:szCs w:val="24"/>
                <w:lang w:val="en-US" w:eastAsia="ru-RU"/>
              </w:rPr>
              <w:t xml:space="preserve"> </w:t>
            </w:r>
            <w:proofErr w:type="spellStart"/>
            <w:r w:rsidRPr="00F207AA">
              <w:rPr>
                <w:rFonts w:ascii="Times New Roman" w:eastAsia="Courier New" w:hAnsi="Times New Roman"/>
                <w:sz w:val="24"/>
                <w:szCs w:val="24"/>
                <w:lang w:val="en-US" w:eastAsia="ru-RU"/>
              </w:rPr>
              <w:t>Cremette</w:t>
            </w:r>
            <w:proofErr w:type="spellEnd"/>
            <w:r w:rsidRPr="00F207AA">
              <w:rPr>
                <w:rFonts w:ascii="Times New Roman" w:eastAsia="Courier New" w:hAnsi="Times New Roman"/>
                <w:sz w:val="24"/>
                <w:szCs w:val="24"/>
                <w:lang w:val="en-US" w:eastAsia="ru-RU"/>
              </w:rPr>
              <w:t xml:space="preserve"> PROFESSIONAL, </w:t>
            </w:r>
            <w:r w:rsidRPr="00F207AA">
              <w:rPr>
                <w:rFonts w:ascii="Times New Roman" w:eastAsia="Courier New" w:hAnsi="Times New Roman"/>
                <w:sz w:val="24"/>
                <w:szCs w:val="24"/>
                <w:lang w:eastAsia="ru-RU"/>
              </w:rPr>
              <w:t>жирность</w:t>
            </w:r>
            <w:r w:rsidRPr="00F207AA">
              <w:rPr>
                <w:rFonts w:ascii="Times New Roman" w:eastAsia="Courier New" w:hAnsi="Times New Roman"/>
                <w:sz w:val="24"/>
                <w:szCs w:val="24"/>
                <w:lang w:val="en-US" w:eastAsia="ru-RU"/>
              </w:rPr>
              <w:t xml:space="preserve"> – 65%. </w:t>
            </w:r>
            <w:r w:rsidRPr="00F207AA">
              <w:rPr>
                <w:rFonts w:ascii="Times New Roman" w:eastAsia="Courier New" w:hAnsi="Times New Roman"/>
                <w:sz w:val="24"/>
                <w:szCs w:val="24"/>
                <w:lang w:eastAsia="ru-RU"/>
              </w:rPr>
              <w:t>Объем, вес – 10 кг.</w:t>
            </w:r>
            <w:r w:rsidRPr="00F207AA">
              <w:rPr>
                <w:rFonts w:ascii="Times New Roman" w:eastAsia="Courier New" w:hAnsi="Times New Roman"/>
                <w:sz w:val="24"/>
                <w:szCs w:val="24"/>
                <w:lang w:eastAsia="ru-RU"/>
              </w:rPr>
              <w:br/>
              <w:t>Вид – творожный. Тип упаковки – пластиковая упаковка. Остаточный срок годности (хранения) товара на момент поставки – не менее 3 месяцев.</w:t>
            </w:r>
          </w:p>
        </w:tc>
        <w:tc>
          <w:tcPr>
            <w:tcW w:w="992" w:type="dxa"/>
          </w:tcPr>
          <w:p w14:paraId="1663D623"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120A23E5" w14:textId="77777777" w:rsidTr="000C7A2E">
        <w:trPr>
          <w:trHeight w:val="206"/>
        </w:trPr>
        <w:tc>
          <w:tcPr>
            <w:tcW w:w="709" w:type="dxa"/>
            <w:noWrap/>
          </w:tcPr>
          <w:p w14:paraId="0F8F8656"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6</w:t>
            </w:r>
          </w:p>
        </w:tc>
        <w:tc>
          <w:tcPr>
            <w:tcW w:w="3330" w:type="dxa"/>
          </w:tcPr>
          <w:p w14:paraId="73C7D654" w14:textId="77777777" w:rsidR="00740E3E" w:rsidRDefault="00F207AA" w:rsidP="000C7A2E">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Сливки, </w:t>
            </w:r>
            <w:r w:rsidR="00740E3E">
              <w:rPr>
                <w:rFonts w:ascii="Times New Roman" w:eastAsia="Courier New" w:hAnsi="Times New Roman"/>
                <w:sz w:val="24"/>
                <w:szCs w:val="24"/>
                <w:lang w:eastAsia="ru-RU"/>
              </w:rPr>
              <w:t>29 %</w:t>
            </w:r>
          </w:p>
          <w:p w14:paraId="67DA5291" w14:textId="7C91787A" w:rsidR="00F207AA" w:rsidRPr="00F207AA" w:rsidRDefault="00F207AA" w:rsidP="000C7A2E">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10.51.12</w:t>
            </w:r>
          </w:p>
        </w:tc>
        <w:tc>
          <w:tcPr>
            <w:tcW w:w="9706" w:type="dxa"/>
          </w:tcPr>
          <w:p w14:paraId="3D9E6050"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Сливки растительные </w:t>
            </w:r>
            <w:proofErr w:type="spellStart"/>
            <w:r w:rsidRPr="00F207AA">
              <w:rPr>
                <w:rFonts w:ascii="Times New Roman" w:eastAsia="Courier New" w:hAnsi="Times New Roman"/>
                <w:sz w:val="24"/>
                <w:szCs w:val="24"/>
                <w:lang w:eastAsia="ru-RU"/>
              </w:rPr>
              <w:t>Caselle</w:t>
            </w:r>
            <w:proofErr w:type="spellEnd"/>
            <w:r w:rsidRPr="00F207AA">
              <w:rPr>
                <w:rFonts w:ascii="Times New Roman" w:eastAsia="Courier New" w:hAnsi="Times New Roman"/>
                <w:sz w:val="24"/>
                <w:szCs w:val="24"/>
                <w:lang w:eastAsia="ru-RU"/>
              </w:rPr>
              <w:t>, 1 л, жирность -29%. Объем – 1 л. Тип упаковки – тетрапак. Остаточный срок годности (хранения) товара на момент поставки – не менее 6 месяцев.</w:t>
            </w:r>
          </w:p>
        </w:tc>
        <w:tc>
          <w:tcPr>
            <w:tcW w:w="992" w:type="dxa"/>
          </w:tcPr>
          <w:p w14:paraId="7FE1BC84"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литр</w:t>
            </w:r>
          </w:p>
        </w:tc>
      </w:tr>
      <w:tr w:rsidR="00F207AA" w:rsidRPr="00F207AA" w14:paraId="3763637F"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jc w:val="center"/>
        </w:trPr>
        <w:tc>
          <w:tcPr>
            <w:tcW w:w="709" w:type="dxa"/>
            <w:tcBorders>
              <w:top w:val="single" w:sz="4" w:space="0" w:color="auto"/>
              <w:left w:val="single" w:sz="4" w:space="0" w:color="auto"/>
              <w:bottom w:val="single" w:sz="4" w:space="0" w:color="auto"/>
              <w:right w:val="single" w:sz="4" w:space="0" w:color="auto"/>
            </w:tcBorders>
          </w:tcPr>
          <w:p w14:paraId="2A0FB91F"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7</w:t>
            </w:r>
          </w:p>
        </w:tc>
        <w:tc>
          <w:tcPr>
            <w:tcW w:w="3330" w:type="dxa"/>
            <w:tcBorders>
              <w:top w:val="single" w:sz="4" w:space="0" w:color="auto"/>
              <w:left w:val="single" w:sz="4" w:space="0" w:color="auto"/>
              <w:bottom w:val="single" w:sz="4" w:space="0" w:color="auto"/>
              <w:right w:val="single" w:sz="4" w:space="0" w:color="auto"/>
            </w:tcBorders>
          </w:tcPr>
          <w:p w14:paraId="383DA531" w14:textId="0FD3C4AC"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Кефир, </w:t>
            </w:r>
          </w:p>
          <w:p w14:paraId="2FF714DB"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10" w:tgtFrame="_blank" w:history="1">
              <w:r w:rsidRPr="00F207AA">
                <w:rPr>
                  <w:rFonts w:ascii="Times New Roman" w:eastAsia="Courier New" w:hAnsi="Times New Roman"/>
                  <w:sz w:val="24"/>
                  <w:szCs w:val="24"/>
                  <w:lang w:eastAsia="ru-RU"/>
                </w:rPr>
                <w:t>10.51.52.140-00000001</w:t>
              </w:r>
            </w:hyperlink>
          </w:p>
        </w:tc>
        <w:tc>
          <w:tcPr>
            <w:tcW w:w="9706" w:type="dxa"/>
            <w:tcBorders>
              <w:top w:val="single" w:sz="4" w:space="0" w:color="auto"/>
              <w:left w:val="single" w:sz="4" w:space="0" w:color="auto"/>
              <w:bottom w:val="single" w:sz="4" w:space="0" w:color="auto"/>
              <w:right w:val="single" w:sz="4" w:space="0" w:color="auto"/>
            </w:tcBorders>
          </w:tcPr>
          <w:p w14:paraId="34E7D70C"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Объем: 1 л. в упаковке тетра пак либо пластиковая бутылка. Описание: однородная нежная консистенция с ненарушенным или частично нарушенным сгустком при термостатном способе производства, с нарушенным – при резервуарном способе. Допускается газообразование в виде отдельных глазков, вызванное нормальной микрофлорой. На поверхности кефира допускается незначительное отделение сыворотки (не более 2 % от объема продукта). ГОСТ 31454-2012. Остаточный срок годности товара на дату поставки должен составлять не менее 80%</w:t>
            </w:r>
            <w:r w:rsidRPr="00F207AA">
              <w:rPr>
                <w:rFonts w:ascii="Times New Roman" w:eastAsia="Courier New" w:hAnsi="Times New Roman"/>
                <w:sz w:val="24"/>
                <w:szCs w:val="24"/>
                <w:lang w:eastAsia="ru-RU"/>
              </w:rPr>
              <w:br/>
              <w:t>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3D31B7C2"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литр</w:t>
            </w:r>
          </w:p>
        </w:tc>
      </w:tr>
      <w:tr w:rsidR="00F207AA" w:rsidRPr="00F207AA" w14:paraId="130547B0"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5"/>
          <w:jc w:val="center"/>
        </w:trPr>
        <w:tc>
          <w:tcPr>
            <w:tcW w:w="709" w:type="dxa"/>
            <w:tcBorders>
              <w:top w:val="single" w:sz="4" w:space="0" w:color="auto"/>
              <w:left w:val="single" w:sz="4" w:space="0" w:color="auto"/>
              <w:bottom w:val="single" w:sz="4" w:space="0" w:color="auto"/>
              <w:right w:val="single" w:sz="4" w:space="0" w:color="auto"/>
            </w:tcBorders>
          </w:tcPr>
          <w:p w14:paraId="7AECC6B1"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8</w:t>
            </w:r>
          </w:p>
        </w:tc>
        <w:tc>
          <w:tcPr>
            <w:tcW w:w="3330" w:type="dxa"/>
            <w:tcBorders>
              <w:top w:val="single" w:sz="4" w:space="0" w:color="auto"/>
              <w:left w:val="single" w:sz="4" w:space="0" w:color="auto"/>
              <w:bottom w:val="single" w:sz="4" w:space="0" w:color="auto"/>
              <w:right w:val="single" w:sz="4" w:space="0" w:color="auto"/>
            </w:tcBorders>
          </w:tcPr>
          <w:p w14:paraId="7C94CA55" w14:textId="77777777" w:rsidR="000C7A2E" w:rsidRDefault="00F207AA" w:rsidP="000C7A2E">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Маргарин, </w:t>
            </w:r>
          </w:p>
          <w:p w14:paraId="5F648DFD" w14:textId="013A9F40" w:rsidR="00F207AA" w:rsidRPr="00F207AA" w:rsidRDefault="00F207AA" w:rsidP="000C7A2E">
            <w:pPr>
              <w:widowControl w:val="0"/>
              <w:tabs>
                <w:tab w:val="left" w:pos="993"/>
              </w:tabs>
              <w:spacing w:after="0" w:line="240" w:lineRule="auto"/>
              <w:rPr>
                <w:rFonts w:ascii="Times New Roman" w:eastAsia="Courier New" w:hAnsi="Times New Roman"/>
                <w:sz w:val="24"/>
                <w:szCs w:val="24"/>
                <w:lang w:eastAsia="ru-RU"/>
              </w:rPr>
            </w:pPr>
            <w:hyperlink r:id="rId11" w:tgtFrame="_blank" w:history="1">
              <w:r w:rsidRPr="00F207AA">
                <w:rPr>
                  <w:rFonts w:ascii="Times New Roman" w:eastAsia="Courier New" w:hAnsi="Times New Roman"/>
                  <w:sz w:val="24"/>
                  <w:szCs w:val="24"/>
                  <w:lang w:eastAsia="ru-RU"/>
                </w:rPr>
                <w:t>10.42.10.11</w:t>
              </w:r>
              <w:r w:rsidR="001B6018">
                <w:rPr>
                  <w:rFonts w:ascii="Times New Roman" w:eastAsia="Courier New" w:hAnsi="Times New Roman"/>
                  <w:sz w:val="24"/>
                  <w:szCs w:val="24"/>
                  <w:lang w:eastAsia="ru-RU"/>
                </w:rPr>
                <w:t>1</w:t>
              </w:r>
            </w:hyperlink>
          </w:p>
        </w:tc>
        <w:tc>
          <w:tcPr>
            <w:tcW w:w="9706" w:type="dxa"/>
            <w:tcBorders>
              <w:top w:val="single" w:sz="4" w:space="0" w:color="auto"/>
              <w:left w:val="single" w:sz="4" w:space="0" w:color="auto"/>
              <w:bottom w:val="single" w:sz="4" w:space="0" w:color="auto"/>
              <w:right w:val="single" w:sz="4" w:space="0" w:color="auto"/>
            </w:tcBorders>
          </w:tcPr>
          <w:p w14:paraId="2FA816C0"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Вес: 1 кг. ГОСТ 32188-2013. Вид маргарина – твердый. Продукт упакован в потребительскую тару. Остаточный срок годности товара на дату поставки должен составлять не менее 80%</w:t>
            </w:r>
            <w:r w:rsidRPr="00F207AA">
              <w:rPr>
                <w:rFonts w:ascii="Times New Roman" w:eastAsia="Courier New" w:hAnsi="Times New Roman"/>
                <w:sz w:val="24"/>
                <w:szCs w:val="24"/>
                <w:lang w:eastAsia="ru-RU"/>
              </w:rPr>
              <w:br/>
              <w:t>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5E7D968B"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489E3518"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3"/>
          <w:jc w:val="center"/>
        </w:trPr>
        <w:tc>
          <w:tcPr>
            <w:tcW w:w="709" w:type="dxa"/>
            <w:tcBorders>
              <w:top w:val="single" w:sz="4" w:space="0" w:color="auto"/>
              <w:left w:val="single" w:sz="4" w:space="0" w:color="auto"/>
              <w:bottom w:val="single" w:sz="4" w:space="0" w:color="auto"/>
              <w:right w:val="single" w:sz="4" w:space="0" w:color="auto"/>
            </w:tcBorders>
          </w:tcPr>
          <w:p w14:paraId="4C9BE1B6"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9</w:t>
            </w:r>
          </w:p>
        </w:tc>
        <w:tc>
          <w:tcPr>
            <w:tcW w:w="3330" w:type="dxa"/>
            <w:tcBorders>
              <w:top w:val="single" w:sz="4" w:space="0" w:color="auto"/>
              <w:left w:val="single" w:sz="4" w:space="0" w:color="auto"/>
              <w:bottom w:val="single" w:sz="4" w:space="0" w:color="auto"/>
              <w:right w:val="single" w:sz="4" w:space="0" w:color="auto"/>
            </w:tcBorders>
          </w:tcPr>
          <w:p w14:paraId="132ED47E"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Масло сливочное 82,5%, </w:t>
            </w:r>
            <w:r w:rsidRPr="00F207AA">
              <w:rPr>
                <w:rFonts w:ascii="Times New Roman" w:eastAsia="Courier New" w:hAnsi="Times New Roman"/>
                <w:sz w:val="24"/>
                <w:szCs w:val="24"/>
                <w:lang w:eastAsia="ru-RU"/>
              </w:rPr>
              <w:br/>
              <w:t xml:space="preserve">450 </w:t>
            </w:r>
            <w:proofErr w:type="spellStart"/>
            <w:r w:rsidRPr="00F207AA">
              <w:rPr>
                <w:rFonts w:ascii="Times New Roman" w:eastAsia="Courier New" w:hAnsi="Times New Roman"/>
                <w:sz w:val="24"/>
                <w:szCs w:val="24"/>
                <w:lang w:eastAsia="ru-RU"/>
              </w:rPr>
              <w:t>гр</w:t>
            </w:r>
            <w:proofErr w:type="spellEnd"/>
          </w:p>
          <w:p w14:paraId="069AA34B"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10.51.30.110-00000004</w:t>
            </w:r>
          </w:p>
        </w:tc>
        <w:tc>
          <w:tcPr>
            <w:tcW w:w="9706" w:type="dxa"/>
            <w:tcBorders>
              <w:top w:val="single" w:sz="4" w:space="0" w:color="auto"/>
              <w:left w:val="single" w:sz="4" w:space="0" w:color="auto"/>
              <w:bottom w:val="single" w:sz="4" w:space="0" w:color="auto"/>
              <w:right w:val="single" w:sz="4" w:space="0" w:color="auto"/>
            </w:tcBorders>
          </w:tcPr>
          <w:p w14:paraId="75772C97"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Вес: 450 </w:t>
            </w:r>
            <w:proofErr w:type="spellStart"/>
            <w:r w:rsidRPr="00F207AA">
              <w:rPr>
                <w:rFonts w:ascii="Times New Roman" w:eastAsia="Courier New" w:hAnsi="Times New Roman"/>
                <w:sz w:val="24"/>
                <w:szCs w:val="24"/>
                <w:lang w:eastAsia="ru-RU"/>
              </w:rPr>
              <w:t>гр</w:t>
            </w:r>
            <w:proofErr w:type="spellEnd"/>
            <w:r w:rsidRPr="00F207AA">
              <w:rPr>
                <w:rFonts w:ascii="Times New Roman" w:eastAsia="Courier New" w:hAnsi="Times New Roman"/>
                <w:sz w:val="24"/>
                <w:szCs w:val="24"/>
                <w:lang w:eastAsia="ru-RU"/>
              </w:rPr>
              <w:t xml:space="preserve"> в пачке. Сорт: высший. Описание: Пищевой продукт с выраженным сливочным вкусом, без посторонних привкусов и запахов. Жирность 82,5%. Консистенция – плотная, пластичная, однородная или недостаточно плотная и пластичная; поверхность </w:t>
            </w:r>
            <w:proofErr w:type="gramStart"/>
            <w:r w:rsidRPr="00F207AA">
              <w:rPr>
                <w:rFonts w:ascii="Times New Roman" w:eastAsia="Courier New" w:hAnsi="Times New Roman"/>
                <w:sz w:val="24"/>
                <w:szCs w:val="24"/>
                <w:lang w:eastAsia="ru-RU"/>
              </w:rPr>
              <w:t>на срезе</w:t>
            </w:r>
            <w:proofErr w:type="gramEnd"/>
            <w:r w:rsidRPr="00F207AA">
              <w:rPr>
                <w:rFonts w:ascii="Times New Roman" w:eastAsia="Courier New" w:hAnsi="Times New Roman"/>
                <w:sz w:val="24"/>
                <w:szCs w:val="24"/>
                <w:lang w:eastAsia="ru-RU"/>
              </w:rPr>
              <w:t xml:space="preserve"> блестящая или слабо-блестящая, или слегка матовая. Светло-желтого цвета. БЗМЖ.</w:t>
            </w:r>
            <w:r w:rsidRPr="00F207AA">
              <w:rPr>
                <w:rFonts w:ascii="Times New Roman" w:eastAsia="Courier New" w:hAnsi="Times New Roman"/>
                <w:sz w:val="24"/>
                <w:szCs w:val="24"/>
                <w:lang w:eastAsia="ru-RU"/>
              </w:rPr>
              <w:br/>
              <w:t>Вид упаковки – фольга. ГОСТ 32261-2013. Остаточный срок годности товара на дату поставки 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77F68D78"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color w:val="000000"/>
                <w:sz w:val="24"/>
                <w:szCs w:val="24"/>
                <w:lang w:eastAsia="ru-RU"/>
              </w:rPr>
              <w:t>шт.</w:t>
            </w:r>
          </w:p>
        </w:tc>
      </w:tr>
      <w:tr w:rsidR="00F207AA" w:rsidRPr="00F207AA" w14:paraId="67CA98B9"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40"/>
          <w:jc w:val="center"/>
        </w:trPr>
        <w:tc>
          <w:tcPr>
            <w:tcW w:w="709" w:type="dxa"/>
            <w:tcBorders>
              <w:top w:val="single" w:sz="4" w:space="0" w:color="auto"/>
              <w:left w:val="single" w:sz="4" w:space="0" w:color="auto"/>
              <w:bottom w:val="single" w:sz="4" w:space="0" w:color="auto"/>
              <w:right w:val="single" w:sz="4" w:space="0" w:color="auto"/>
            </w:tcBorders>
          </w:tcPr>
          <w:p w14:paraId="7867C756"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w:t>
            </w:r>
          </w:p>
        </w:tc>
        <w:tc>
          <w:tcPr>
            <w:tcW w:w="3330" w:type="dxa"/>
            <w:tcBorders>
              <w:top w:val="single" w:sz="4" w:space="0" w:color="auto"/>
              <w:left w:val="single" w:sz="4" w:space="0" w:color="auto"/>
              <w:bottom w:val="single" w:sz="4" w:space="0" w:color="auto"/>
              <w:right w:val="single" w:sz="4" w:space="0" w:color="auto"/>
            </w:tcBorders>
          </w:tcPr>
          <w:p w14:paraId="4057247B" w14:textId="73230EF8"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Молоко 3,2%, </w:t>
            </w:r>
          </w:p>
          <w:p w14:paraId="6A1F4E6F" w14:textId="70FA5B7D"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12" w:tgtFrame="_blank" w:history="1">
              <w:r w:rsidR="004F1C62">
                <w:rPr>
                  <w:rFonts w:ascii="Times New Roman" w:eastAsia="Courier New" w:hAnsi="Times New Roman"/>
                  <w:sz w:val="24"/>
                  <w:szCs w:val="24"/>
                  <w:lang w:eastAsia="ru-RU"/>
                </w:rPr>
                <w:t>10.51.11.111</w:t>
              </w:r>
            </w:hyperlink>
          </w:p>
          <w:p w14:paraId="4E10EAAA"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p>
        </w:tc>
        <w:tc>
          <w:tcPr>
            <w:tcW w:w="9706" w:type="dxa"/>
            <w:tcBorders>
              <w:top w:val="single" w:sz="4" w:space="0" w:color="auto"/>
              <w:left w:val="single" w:sz="4" w:space="0" w:color="auto"/>
              <w:bottom w:val="single" w:sz="4" w:space="0" w:color="auto"/>
              <w:right w:val="single" w:sz="4" w:space="0" w:color="auto"/>
            </w:tcBorders>
          </w:tcPr>
          <w:p w14:paraId="7A075CA3"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Объем: 1 л. в упаковке тетра пак либо пластиковая бутылка. Описание: непрозрачная жидкость. Жирность 3,2 %. Консистенция жидкая, однородная не тягучая, слегка вязкая. Вкус и запах характерный для молока. БЗМЖ. ГОСТ 31450-2013. Остаточный срок годности товара на дату поставки 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0779D41A"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литр</w:t>
            </w:r>
          </w:p>
        </w:tc>
      </w:tr>
      <w:tr w:rsidR="00F207AA" w:rsidRPr="00F207AA" w14:paraId="182E12A5"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53"/>
          <w:jc w:val="center"/>
        </w:trPr>
        <w:tc>
          <w:tcPr>
            <w:tcW w:w="709" w:type="dxa"/>
            <w:tcBorders>
              <w:top w:val="single" w:sz="4" w:space="0" w:color="auto"/>
              <w:left w:val="single" w:sz="4" w:space="0" w:color="auto"/>
              <w:bottom w:val="single" w:sz="4" w:space="0" w:color="auto"/>
              <w:right w:val="single" w:sz="4" w:space="0" w:color="auto"/>
            </w:tcBorders>
          </w:tcPr>
          <w:p w14:paraId="6251E2A6"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11</w:t>
            </w:r>
          </w:p>
        </w:tc>
        <w:tc>
          <w:tcPr>
            <w:tcW w:w="3330" w:type="dxa"/>
            <w:tcBorders>
              <w:top w:val="single" w:sz="4" w:space="0" w:color="auto"/>
              <w:left w:val="single" w:sz="4" w:space="0" w:color="auto"/>
              <w:bottom w:val="single" w:sz="4" w:space="0" w:color="auto"/>
              <w:right w:val="single" w:sz="4" w:space="0" w:color="auto"/>
            </w:tcBorders>
          </w:tcPr>
          <w:p w14:paraId="7A70D44A" w14:textId="2302361C"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Мороженное, </w:t>
            </w:r>
          </w:p>
          <w:p w14:paraId="558D20DB" w14:textId="4A2D1392"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13" w:tgtFrame="_blank" w:history="1">
              <w:r w:rsidRPr="00F207AA">
                <w:rPr>
                  <w:rFonts w:ascii="Times New Roman" w:eastAsia="Courier New" w:hAnsi="Times New Roman"/>
                  <w:sz w:val="24"/>
                  <w:szCs w:val="24"/>
                  <w:lang w:eastAsia="ru-RU"/>
                </w:rPr>
                <w:t>10.52.10.</w:t>
              </w:r>
            </w:hyperlink>
            <w:r w:rsidR="008955DB" w:rsidRPr="008955DB">
              <w:rPr>
                <w:rFonts w:ascii="Times New Roman" w:hAnsi="Times New Roman"/>
                <w:sz w:val="24"/>
                <w:szCs w:val="24"/>
              </w:rPr>
              <w:t>110</w:t>
            </w:r>
          </w:p>
        </w:tc>
        <w:tc>
          <w:tcPr>
            <w:tcW w:w="9706" w:type="dxa"/>
            <w:tcBorders>
              <w:top w:val="single" w:sz="4" w:space="0" w:color="auto"/>
              <w:left w:val="single" w:sz="4" w:space="0" w:color="auto"/>
              <w:bottom w:val="single" w:sz="4" w:space="0" w:color="auto"/>
              <w:right w:val="single" w:sz="4" w:space="0" w:color="auto"/>
            </w:tcBorders>
          </w:tcPr>
          <w:p w14:paraId="223242B5"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Вес: 1 кг. Мороженое сливочное контейнер. (вкус в ассортименте). ГОСТ 31457-2012. Остаточный срок годности товара на дату поставки должен составлять не менее 80%</w:t>
            </w:r>
            <w:r w:rsidRPr="00F207AA">
              <w:rPr>
                <w:rFonts w:ascii="Times New Roman" w:eastAsia="Courier New" w:hAnsi="Times New Roman"/>
                <w:sz w:val="24"/>
                <w:szCs w:val="24"/>
                <w:lang w:eastAsia="ru-RU"/>
              </w:rPr>
              <w:br/>
              <w:t>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7D35E8BA"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1C54CBD3"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6"/>
          <w:jc w:val="center"/>
        </w:trPr>
        <w:tc>
          <w:tcPr>
            <w:tcW w:w="709" w:type="dxa"/>
            <w:tcBorders>
              <w:top w:val="single" w:sz="4" w:space="0" w:color="auto"/>
              <w:left w:val="single" w:sz="4" w:space="0" w:color="auto"/>
              <w:bottom w:val="single" w:sz="4" w:space="0" w:color="auto"/>
              <w:right w:val="single" w:sz="4" w:space="0" w:color="auto"/>
            </w:tcBorders>
          </w:tcPr>
          <w:p w14:paraId="3A8E0D26"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12</w:t>
            </w:r>
          </w:p>
        </w:tc>
        <w:tc>
          <w:tcPr>
            <w:tcW w:w="3330" w:type="dxa"/>
            <w:tcBorders>
              <w:top w:val="single" w:sz="4" w:space="0" w:color="auto"/>
              <w:left w:val="single" w:sz="4" w:space="0" w:color="auto"/>
              <w:bottom w:val="single" w:sz="4" w:space="0" w:color="auto"/>
              <w:right w:val="single" w:sz="4" w:space="0" w:color="auto"/>
            </w:tcBorders>
          </w:tcPr>
          <w:p w14:paraId="769B3009"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proofErr w:type="spellStart"/>
            <w:r w:rsidRPr="00F207AA">
              <w:rPr>
                <w:rFonts w:ascii="Times New Roman" w:eastAsia="Courier New" w:hAnsi="Times New Roman"/>
                <w:sz w:val="24"/>
                <w:szCs w:val="24"/>
                <w:lang w:eastAsia="ru-RU"/>
              </w:rPr>
              <w:t>Сгущеное</w:t>
            </w:r>
            <w:proofErr w:type="spellEnd"/>
            <w:r w:rsidRPr="00F207AA">
              <w:rPr>
                <w:rFonts w:ascii="Times New Roman" w:eastAsia="Courier New" w:hAnsi="Times New Roman"/>
                <w:sz w:val="24"/>
                <w:szCs w:val="24"/>
                <w:lang w:eastAsia="ru-RU"/>
              </w:rPr>
              <w:t xml:space="preserve"> молоко, 380 </w:t>
            </w:r>
            <w:proofErr w:type="spellStart"/>
            <w:r w:rsidRPr="00F207AA">
              <w:rPr>
                <w:rFonts w:ascii="Times New Roman" w:eastAsia="Courier New" w:hAnsi="Times New Roman"/>
                <w:sz w:val="24"/>
                <w:szCs w:val="24"/>
                <w:lang w:eastAsia="ru-RU"/>
              </w:rPr>
              <w:t>гр</w:t>
            </w:r>
            <w:proofErr w:type="spellEnd"/>
          </w:p>
          <w:p w14:paraId="3A8EC32E"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14" w:tgtFrame="_blank" w:history="1">
              <w:r w:rsidRPr="00F207AA">
                <w:rPr>
                  <w:rFonts w:ascii="Times New Roman" w:eastAsia="Courier New" w:hAnsi="Times New Roman"/>
                  <w:sz w:val="24"/>
                  <w:szCs w:val="24"/>
                  <w:lang w:eastAsia="ru-RU"/>
                </w:rPr>
                <w:t>10.51.51.000-00000003</w:t>
              </w:r>
            </w:hyperlink>
          </w:p>
        </w:tc>
        <w:tc>
          <w:tcPr>
            <w:tcW w:w="9706" w:type="dxa"/>
            <w:tcBorders>
              <w:top w:val="single" w:sz="4" w:space="0" w:color="auto"/>
              <w:left w:val="single" w:sz="4" w:space="0" w:color="auto"/>
              <w:bottom w:val="single" w:sz="4" w:space="0" w:color="auto"/>
              <w:right w:val="single" w:sz="4" w:space="0" w:color="auto"/>
            </w:tcBorders>
          </w:tcPr>
          <w:p w14:paraId="11E28392"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Вес: 380 </w:t>
            </w:r>
            <w:proofErr w:type="spellStart"/>
            <w:r w:rsidRPr="00F207AA">
              <w:rPr>
                <w:rFonts w:ascii="Times New Roman" w:eastAsia="Courier New" w:hAnsi="Times New Roman"/>
                <w:sz w:val="24"/>
                <w:szCs w:val="24"/>
                <w:lang w:eastAsia="ru-RU"/>
              </w:rPr>
              <w:t>гр</w:t>
            </w:r>
            <w:proofErr w:type="spellEnd"/>
            <w:r w:rsidRPr="00F207AA">
              <w:rPr>
                <w:rFonts w:ascii="Times New Roman" w:eastAsia="Courier New" w:hAnsi="Times New Roman"/>
                <w:sz w:val="24"/>
                <w:szCs w:val="24"/>
                <w:lang w:eastAsia="ru-RU"/>
              </w:rPr>
              <w:t>, упаковка – жестяная банка. Описание: вкус сладкий, чистый с выраженным вкусом</w:t>
            </w:r>
            <w:r w:rsidRPr="00F207AA">
              <w:rPr>
                <w:rFonts w:ascii="Times New Roman" w:eastAsia="Courier New" w:hAnsi="Times New Roman"/>
                <w:sz w:val="24"/>
                <w:szCs w:val="24"/>
                <w:lang w:eastAsia="ru-RU"/>
              </w:rPr>
              <w:br/>
              <w:t>и запахом пастеризованного молока или сливок. Консистенция однородная, вязкая по всей</w:t>
            </w:r>
            <w:r w:rsidRPr="00F207AA">
              <w:rPr>
                <w:rFonts w:ascii="Times New Roman" w:eastAsia="Courier New" w:hAnsi="Times New Roman"/>
                <w:sz w:val="24"/>
                <w:szCs w:val="24"/>
                <w:lang w:eastAsia="ru-RU"/>
              </w:rPr>
              <w:br/>
              <w:t>массе. Допускается мучнистая консистенция и незначительный осадок лактозы на дне упаковки. Цвет белый с кремовым оттенком. ГОСТ 31688-2012. Остаточный срок годности товара</w:t>
            </w:r>
            <w:r w:rsidRPr="00F207AA">
              <w:rPr>
                <w:rFonts w:ascii="Times New Roman" w:eastAsia="Courier New" w:hAnsi="Times New Roman"/>
                <w:sz w:val="24"/>
                <w:szCs w:val="24"/>
                <w:lang w:eastAsia="ru-RU"/>
              </w:rPr>
              <w:br/>
              <w:t>на дату поставки 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39DE32EF"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color w:val="000000"/>
                <w:sz w:val="24"/>
                <w:szCs w:val="24"/>
                <w:lang w:eastAsia="ru-RU"/>
              </w:rPr>
              <w:t>шт.</w:t>
            </w:r>
          </w:p>
        </w:tc>
      </w:tr>
      <w:tr w:rsidR="00F207AA" w:rsidRPr="00F207AA" w14:paraId="18F3AAD4"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jc w:val="center"/>
        </w:trPr>
        <w:tc>
          <w:tcPr>
            <w:tcW w:w="709" w:type="dxa"/>
            <w:tcBorders>
              <w:top w:val="single" w:sz="4" w:space="0" w:color="auto"/>
              <w:left w:val="single" w:sz="4" w:space="0" w:color="auto"/>
              <w:bottom w:val="single" w:sz="4" w:space="0" w:color="auto"/>
              <w:right w:val="single" w:sz="4" w:space="0" w:color="auto"/>
            </w:tcBorders>
          </w:tcPr>
          <w:p w14:paraId="7C1C1EB0"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13</w:t>
            </w:r>
          </w:p>
        </w:tc>
        <w:tc>
          <w:tcPr>
            <w:tcW w:w="3330" w:type="dxa"/>
            <w:tcBorders>
              <w:top w:val="single" w:sz="4" w:space="0" w:color="auto"/>
              <w:left w:val="single" w:sz="4" w:space="0" w:color="auto"/>
              <w:bottom w:val="single" w:sz="4" w:space="0" w:color="auto"/>
              <w:right w:val="single" w:sz="4" w:space="0" w:color="auto"/>
            </w:tcBorders>
          </w:tcPr>
          <w:p w14:paraId="5DD23940" w14:textId="26E286F2"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Сливки 33%, </w:t>
            </w:r>
          </w:p>
          <w:p w14:paraId="64EB3B11"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15" w:tgtFrame="_blank" w:history="1">
              <w:r w:rsidRPr="00F207AA">
                <w:rPr>
                  <w:rFonts w:ascii="Times New Roman" w:eastAsia="Courier New" w:hAnsi="Times New Roman"/>
                  <w:sz w:val="24"/>
                  <w:szCs w:val="24"/>
                  <w:lang w:eastAsia="ru-RU"/>
                </w:rPr>
                <w:t>10.51.12.110-00000007</w:t>
              </w:r>
            </w:hyperlink>
          </w:p>
        </w:tc>
        <w:tc>
          <w:tcPr>
            <w:tcW w:w="9706" w:type="dxa"/>
            <w:tcBorders>
              <w:top w:val="single" w:sz="4" w:space="0" w:color="auto"/>
              <w:left w:val="single" w:sz="4" w:space="0" w:color="auto"/>
              <w:bottom w:val="single" w:sz="4" w:space="0" w:color="auto"/>
              <w:right w:val="single" w:sz="4" w:space="0" w:color="auto"/>
            </w:tcBorders>
          </w:tcPr>
          <w:p w14:paraId="2F45EDD1"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Вес: 1 л. в упаковке тетра пак. Описание: сливки стерилизованные. Однородная непрозрачная жидкость. Допускается незначительный отстой жира, исчезающий при перемешивании. Консистенция однородная, в меру вязкая. Без хлопьев белка и сбившихся комочков жира.</w:t>
            </w:r>
            <w:r w:rsidRPr="00F207AA">
              <w:rPr>
                <w:rFonts w:ascii="Times New Roman" w:eastAsia="Courier New" w:hAnsi="Times New Roman"/>
                <w:sz w:val="24"/>
                <w:szCs w:val="24"/>
                <w:lang w:eastAsia="ru-RU"/>
              </w:rPr>
              <w:br/>
              <w:t>Вкус и запах характерные для сливок с легким привкусом кипячения. Белого цвета с кремовым оттенком, равномерный по всей массе, светло-кремовый для стерилизованных. БЗМЖ. ГОСТ 31451-2013. Остаточный срок годности товара на дату поставки должен составлять не менее</w:t>
            </w:r>
            <w:r w:rsidRPr="00F207AA">
              <w:rPr>
                <w:rFonts w:ascii="Times New Roman" w:eastAsia="Courier New" w:hAnsi="Times New Roman"/>
                <w:sz w:val="24"/>
                <w:szCs w:val="24"/>
                <w:lang w:eastAsia="ru-RU"/>
              </w:rPr>
              <w:br/>
              <w:t>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28C14152"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литр</w:t>
            </w:r>
          </w:p>
        </w:tc>
      </w:tr>
      <w:tr w:rsidR="00F207AA" w:rsidRPr="00F207AA" w14:paraId="1F323B06"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jc w:val="center"/>
        </w:trPr>
        <w:tc>
          <w:tcPr>
            <w:tcW w:w="709" w:type="dxa"/>
            <w:tcBorders>
              <w:top w:val="single" w:sz="4" w:space="0" w:color="auto"/>
              <w:left w:val="single" w:sz="4" w:space="0" w:color="auto"/>
              <w:bottom w:val="single" w:sz="4" w:space="0" w:color="auto"/>
              <w:right w:val="single" w:sz="4" w:space="0" w:color="auto"/>
            </w:tcBorders>
          </w:tcPr>
          <w:p w14:paraId="56ED37CB"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14</w:t>
            </w:r>
          </w:p>
        </w:tc>
        <w:tc>
          <w:tcPr>
            <w:tcW w:w="3330" w:type="dxa"/>
            <w:tcBorders>
              <w:top w:val="single" w:sz="4" w:space="0" w:color="auto"/>
              <w:left w:val="single" w:sz="4" w:space="0" w:color="auto"/>
              <w:bottom w:val="single" w:sz="4" w:space="0" w:color="auto"/>
              <w:right w:val="single" w:sz="4" w:space="0" w:color="auto"/>
            </w:tcBorders>
          </w:tcPr>
          <w:p w14:paraId="52619BBD" w14:textId="4D2A616F" w:rsidR="00F207AA" w:rsidRPr="00F207AA" w:rsidRDefault="00F207AA" w:rsidP="000C7A2E">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Сметана</w:t>
            </w:r>
            <w:r w:rsidR="00C50190">
              <w:rPr>
                <w:rFonts w:ascii="Times New Roman" w:eastAsia="Courier New" w:hAnsi="Times New Roman"/>
                <w:sz w:val="24"/>
                <w:szCs w:val="24"/>
                <w:lang w:eastAsia="ru-RU"/>
              </w:rPr>
              <w:t xml:space="preserve"> 20%</w:t>
            </w:r>
            <w:r w:rsidRPr="00F207AA">
              <w:rPr>
                <w:rFonts w:ascii="Times New Roman" w:eastAsia="Courier New" w:hAnsi="Times New Roman"/>
                <w:sz w:val="24"/>
                <w:szCs w:val="24"/>
                <w:lang w:eastAsia="ru-RU"/>
              </w:rPr>
              <w:t xml:space="preserve">, </w:t>
            </w:r>
            <w:hyperlink r:id="rId16" w:tgtFrame="_blank" w:history="1">
              <w:r w:rsidRPr="00F207AA">
                <w:rPr>
                  <w:rFonts w:ascii="Times New Roman" w:eastAsia="Courier New" w:hAnsi="Times New Roman"/>
                  <w:sz w:val="24"/>
                  <w:szCs w:val="24"/>
                  <w:lang w:eastAsia="ru-RU"/>
                </w:rPr>
                <w:t>10.51.52.200</w:t>
              </w:r>
              <w:r w:rsidR="00C50190">
                <w:rPr>
                  <w:rFonts w:ascii="Times New Roman" w:eastAsia="Courier New" w:hAnsi="Times New Roman"/>
                  <w:sz w:val="24"/>
                  <w:szCs w:val="24"/>
                  <w:lang w:eastAsia="ru-RU"/>
                </w:rPr>
                <w:t xml:space="preserve"> </w:t>
              </w:r>
            </w:hyperlink>
          </w:p>
        </w:tc>
        <w:tc>
          <w:tcPr>
            <w:tcW w:w="9706" w:type="dxa"/>
            <w:tcBorders>
              <w:top w:val="single" w:sz="4" w:space="0" w:color="auto"/>
              <w:left w:val="single" w:sz="4" w:space="0" w:color="auto"/>
              <w:bottom w:val="single" w:sz="4" w:space="0" w:color="auto"/>
              <w:right w:val="single" w:sz="4" w:space="0" w:color="auto"/>
            </w:tcBorders>
          </w:tcPr>
          <w:p w14:paraId="05A088C4"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Вес: 1 л., упаковка ПЭТ-ведро. Описание: однородная густая масса с глянцевой поверхностью. Жирность 20 %. Без посторонних привкусов и запахов. Цвет белый с кремовым оттенком, равномерный по всей массе. БЗМЖ. Упаковка: ведро. ГОСТ 31452-2012. Остаточный срок годности товара на дату поставки 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7AAB7847"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литр</w:t>
            </w:r>
          </w:p>
        </w:tc>
      </w:tr>
      <w:tr w:rsidR="00F207AA" w:rsidRPr="00F207AA" w14:paraId="38B3D7F4"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5"/>
          <w:jc w:val="center"/>
        </w:trPr>
        <w:tc>
          <w:tcPr>
            <w:tcW w:w="709" w:type="dxa"/>
            <w:tcBorders>
              <w:top w:val="single" w:sz="4" w:space="0" w:color="auto"/>
              <w:left w:val="single" w:sz="4" w:space="0" w:color="auto"/>
              <w:bottom w:val="single" w:sz="4" w:space="0" w:color="auto"/>
              <w:right w:val="single" w:sz="4" w:space="0" w:color="auto"/>
            </w:tcBorders>
          </w:tcPr>
          <w:p w14:paraId="650F1923"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15</w:t>
            </w:r>
          </w:p>
        </w:tc>
        <w:tc>
          <w:tcPr>
            <w:tcW w:w="3330" w:type="dxa"/>
            <w:tcBorders>
              <w:top w:val="single" w:sz="4" w:space="0" w:color="auto"/>
              <w:left w:val="single" w:sz="4" w:space="0" w:color="auto"/>
              <w:bottom w:val="single" w:sz="4" w:space="0" w:color="auto"/>
              <w:right w:val="single" w:sz="4" w:space="0" w:color="auto"/>
            </w:tcBorders>
          </w:tcPr>
          <w:p w14:paraId="7D9E9774" w14:textId="6E8D221E" w:rsidR="000C7A2E" w:rsidRDefault="00F207AA" w:rsidP="000C7A2E">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Сыр</w:t>
            </w:r>
            <w:r w:rsidR="0016015A">
              <w:rPr>
                <w:rFonts w:ascii="Times New Roman" w:eastAsia="Courier New" w:hAnsi="Times New Roman"/>
                <w:sz w:val="24"/>
                <w:szCs w:val="24"/>
                <w:lang w:eastAsia="ru-RU"/>
              </w:rPr>
              <w:t xml:space="preserve"> полутвердый</w:t>
            </w:r>
            <w:r w:rsidRPr="00F207AA">
              <w:rPr>
                <w:rFonts w:ascii="Times New Roman" w:eastAsia="Courier New" w:hAnsi="Times New Roman"/>
                <w:sz w:val="24"/>
                <w:szCs w:val="24"/>
                <w:lang w:eastAsia="ru-RU"/>
              </w:rPr>
              <w:t xml:space="preserve">, </w:t>
            </w:r>
          </w:p>
          <w:p w14:paraId="49E160BA" w14:textId="6A6346C3" w:rsidR="00F207AA" w:rsidRPr="00F207AA" w:rsidRDefault="00F207AA" w:rsidP="000C7A2E">
            <w:pPr>
              <w:widowControl w:val="0"/>
              <w:tabs>
                <w:tab w:val="left" w:pos="993"/>
              </w:tabs>
              <w:spacing w:after="0" w:line="240" w:lineRule="auto"/>
              <w:rPr>
                <w:rFonts w:ascii="Times New Roman" w:eastAsia="Courier New" w:hAnsi="Times New Roman"/>
                <w:sz w:val="24"/>
                <w:szCs w:val="24"/>
                <w:lang w:eastAsia="ru-RU"/>
              </w:rPr>
            </w:pPr>
            <w:hyperlink r:id="rId17" w:tgtFrame="_blank" w:history="1">
              <w:r w:rsidRPr="00F207AA">
                <w:rPr>
                  <w:rFonts w:ascii="Times New Roman" w:eastAsia="Courier New" w:hAnsi="Times New Roman"/>
                  <w:sz w:val="24"/>
                  <w:szCs w:val="24"/>
                  <w:lang w:eastAsia="ru-RU"/>
                </w:rPr>
                <w:t>10.51.40.120-00000001</w:t>
              </w:r>
            </w:hyperlink>
          </w:p>
        </w:tc>
        <w:tc>
          <w:tcPr>
            <w:tcW w:w="9706" w:type="dxa"/>
            <w:tcBorders>
              <w:top w:val="single" w:sz="4" w:space="0" w:color="auto"/>
              <w:left w:val="single" w:sz="4" w:space="0" w:color="auto"/>
              <w:bottom w:val="single" w:sz="4" w:space="0" w:color="auto"/>
              <w:right w:val="single" w:sz="4" w:space="0" w:color="auto"/>
            </w:tcBorders>
          </w:tcPr>
          <w:p w14:paraId="6648937D"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Описание: сыр полутвердый. Текстура: компактная, плотная, эластичная, ломкая. Цвет: желтый. Массовая доля жира в сухом веществе не менее 40 %. Вкус: сливочный, сладкий, фруктовый</w:t>
            </w:r>
            <w:proofErr w:type="gramStart"/>
            <w:r w:rsidRPr="00F207AA">
              <w:rPr>
                <w:rFonts w:ascii="Times New Roman" w:eastAsia="Courier New" w:hAnsi="Times New Roman"/>
                <w:sz w:val="24"/>
                <w:szCs w:val="24"/>
                <w:lang w:eastAsia="ru-RU"/>
              </w:rPr>
              <w:t>.</w:t>
            </w:r>
            <w:proofErr w:type="gramEnd"/>
            <w:r w:rsidRPr="00F207AA">
              <w:rPr>
                <w:rFonts w:ascii="Times New Roman" w:eastAsia="Courier New" w:hAnsi="Times New Roman"/>
                <w:sz w:val="24"/>
                <w:szCs w:val="24"/>
                <w:lang w:eastAsia="ru-RU"/>
              </w:rPr>
              <w:t xml:space="preserve"> выраженный сырный с наличием остроты. ГОСТ 32260-2013. Остаточный срок годности</w:t>
            </w:r>
            <w:r w:rsidRPr="00F207AA">
              <w:rPr>
                <w:rFonts w:ascii="Times New Roman" w:eastAsia="Courier New" w:hAnsi="Times New Roman"/>
                <w:sz w:val="24"/>
                <w:szCs w:val="24"/>
                <w:lang w:eastAsia="ru-RU"/>
              </w:rPr>
              <w:br/>
              <w:t>товара на дату поставки 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094F0D09"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0AFFAD2D"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0"/>
          <w:jc w:val="center"/>
        </w:trPr>
        <w:tc>
          <w:tcPr>
            <w:tcW w:w="709" w:type="dxa"/>
            <w:tcBorders>
              <w:top w:val="single" w:sz="4" w:space="0" w:color="auto"/>
              <w:left w:val="single" w:sz="4" w:space="0" w:color="auto"/>
              <w:bottom w:val="single" w:sz="4" w:space="0" w:color="auto"/>
              <w:right w:val="single" w:sz="4" w:space="0" w:color="auto"/>
            </w:tcBorders>
          </w:tcPr>
          <w:p w14:paraId="667082A1"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16</w:t>
            </w:r>
          </w:p>
        </w:tc>
        <w:tc>
          <w:tcPr>
            <w:tcW w:w="3330" w:type="dxa"/>
            <w:tcBorders>
              <w:top w:val="single" w:sz="4" w:space="0" w:color="auto"/>
              <w:left w:val="single" w:sz="4" w:space="0" w:color="auto"/>
              <w:bottom w:val="single" w:sz="4" w:space="0" w:color="auto"/>
              <w:right w:val="single" w:sz="4" w:space="0" w:color="auto"/>
            </w:tcBorders>
          </w:tcPr>
          <w:p w14:paraId="05505646" w14:textId="48253D91"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Сыр Моцарелла, </w:t>
            </w:r>
          </w:p>
          <w:p w14:paraId="760A719A"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hyperlink r:id="rId18" w:tgtFrame="_blank" w:history="1">
              <w:r w:rsidRPr="00F207AA">
                <w:rPr>
                  <w:rFonts w:ascii="Times New Roman" w:eastAsia="Courier New" w:hAnsi="Times New Roman"/>
                  <w:sz w:val="24"/>
                  <w:szCs w:val="24"/>
                  <w:lang w:eastAsia="ru-RU"/>
                </w:rPr>
                <w:t>10.51.40.110-00000008</w:t>
              </w:r>
            </w:hyperlink>
          </w:p>
        </w:tc>
        <w:tc>
          <w:tcPr>
            <w:tcW w:w="9706" w:type="dxa"/>
            <w:tcBorders>
              <w:top w:val="single" w:sz="4" w:space="0" w:color="auto"/>
              <w:left w:val="single" w:sz="4" w:space="0" w:color="auto"/>
              <w:bottom w:val="single" w:sz="4" w:space="0" w:color="auto"/>
              <w:right w:val="single" w:sz="4" w:space="0" w:color="auto"/>
            </w:tcBorders>
          </w:tcPr>
          <w:p w14:paraId="09B5074D"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Описание: молодой сыр на сычужной закваске, упакованный в тару, сыр корки не имеет. Жирность 40 – 42 %. Наружный слой уплотненный. Поверхность ровная, со следами серпянки. На поверхности сыра с вкусовыми компонентами видны включения внесенного компонента. Умеренно выраженный сырный, слегка соленый, вкус. Однородная, плотная консистенция. ГОСТ 33959-2016. Остаточный срок годности товара на дату поставки должен составлять</w:t>
            </w:r>
            <w:r w:rsidRPr="00F207AA">
              <w:rPr>
                <w:rFonts w:ascii="Times New Roman" w:eastAsia="Courier New" w:hAnsi="Times New Roman"/>
                <w:sz w:val="24"/>
                <w:szCs w:val="24"/>
                <w:lang w:eastAsia="ru-RU"/>
              </w:rPr>
              <w:br/>
              <w:t>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00E5CD3F"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6EA4AF00"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4"/>
          <w:jc w:val="center"/>
        </w:trPr>
        <w:tc>
          <w:tcPr>
            <w:tcW w:w="709" w:type="dxa"/>
            <w:tcBorders>
              <w:top w:val="single" w:sz="4" w:space="0" w:color="auto"/>
              <w:left w:val="single" w:sz="4" w:space="0" w:color="auto"/>
              <w:bottom w:val="single" w:sz="4" w:space="0" w:color="auto"/>
              <w:right w:val="single" w:sz="4" w:space="0" w:color="auto"/>
            </w:tcBorders>
          </w:tcPr>
          <w:p w14:paraId="0DA34F2C"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17</w:t>
            </w:r>
          </w:p>
        </w:tc>
        <w:tc>
          <w:tcPr>
            <w:tcW w:w="3330" w:type="dxa"/>
            <w:tcBorders>
              <w:top w:val="single" w:sz="4" w:space="0" w:color="auto"/>
              <w:left w:val="single" w:sz="4" w:space="0" w:color="auto"/>
              <w:bottom w:val="single" w:sz="4" w:space="0" w:color="auto"/>
              <w:right w:val="single" w:sz="4" w:space="0" w:color="auto"/>
            </w:tcBorders>
          </w:tcPr>
          <w:p w14:paraId="4D211653" w14:textId="57B7CA6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Творог 9%, </w:t>
            </w:r>
          </w:p>
          <w:p w14:paraId="09624D5A"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10.51.40.300-00000006</w:t>
            </w:r>
          </w:p>
        </w:tc>
        <w:tc>
          <w:tcPr>
            <w:tcW w:w="9706" w:type="dxa"/>
            <w:tcBorders>
              <w:top w:val="single" w:sz="4" w:space="0" w:color="auto"/>
              <w:left w:val="single" w:sz="4" w:space="0" w:color="auto"/>
              <w:bottom w:val="single" w:sz="4" w:space="0" w:color="auto"/>
              <w:right w:val="single" w:sz="4" w:space="0" w:color="auto"/>
            </w:tcBorders>
          </w:tcPr>
          <w:p w14:paraId="1B3E33BD"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Вес: 1 кг, упаковка ПЭТ-ведро. Описание: творог натуральный. Жирность 9 %. Консистенция однородная, в меру плотная. Вкус и запах кисломолочный, сладкий. Цвет белый с кремовым оттенком. БЗМЖ. ГОСТ 31453-2013. Остаточный срок годности товара на дату поставки</w:t>
            </w:r>
            <w:r w:rsidRPr="00F207AA">
              <w:rPr>
                <w:rFonts w:ascii="Times New Roman" w:eastAsia="Courier New" w:hAnsi="Times New Roman"/>
                <w:sz w:val="24"/>
                <w:szCs w:val="24"/>
                <w:lang w:eastAsia="ru-RU"/>
              </w:rPr>
              <w:br/>
              <w:t>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3C539C6C"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18F731F7"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90"/>
          <w:jc w:val="center"/>
        </w:trPr>
        <w:tc>
          <w:tcPr>
            <w:tcW w:w="709" w:type="dxa"/>
            <w:tcBorders>
              <w:top w:val="single" w:sz="4" w:space="0" w:color="auto"/>
              <w:left w:val="single" w:sz="4" w:space="0" w:color="auto"/>
              <w:bottom w:val="single" w:sz="4" w:space="0" w:color="auto"/>
              <w:right w:val="single" w:sz="4" w:space="0" w:color="auto"/>
            </w:tcBorders>
          </w:tcPr>
          <w:p w14:paraId="3EDA960D"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18</w:t>
            </w:r>
          </w:p>
        </w:tc>
        <w:tc>
          <w:tcPr>
            <w:tcW w:w="3330" w:type="dxa"/>
            <w:tcBorders>
              <w:top w:val="single" w:sz="4" w:space="0" w:color="auto"/>
              <w:left w:val="single" w:sz="4" w:space="0" w:color="auto"/>
              <w:bottom w:val="single" w:sz="4" w:space="0" w:color="auto"/>
              <w:right w:val="single" w:sz="4" w:space="0" w:color="auto"/>
            </w:tcBorders>
          </w:tcPr>
          <w:p w14:paraId="62BB3EB9" w14:textId="40DCAC62"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Сметанный продукт, </w:t>
            </w:r>
          </w:p>
          <w:p w14:paraId="44621C6B"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10.51.56.320</w:t>
            </w:r>
          </w:p>
        </w:tc>
        <w:tc>
          <w:tcPr>
            <w:tcW w:w="9706" w:type="dxa"/>
            <w:tcBorders>
              <w:top w:val="single" w:sz="4" w:space="0" w:color="auto"/>
              <w:left w:val="single" w:sz="4" w:space="0" w:color="auto"/>
              <w:bottom w:val="single" w:sz="4" w:space="0" w:color="auto"/>
              <w:right w:val="single" w:sz="4" w:space="0" w:color="auto"/>
            </w:tcBorders>
          </w:tcPr>
          <w:p w14:paraId="02E90D37"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Вес: 1 кг, упаковка ПЭТ-ведро. Сметанный продукт с массовой долей жира не менее 20%. </w:t>
            </w:r>
            <w:proofErr w:type="spellStart"/>
            <w:r w:rsidRPr="00F207AA">
              <w:rPr>
                <w:rFonts w:ascii="Times New Roman" w:eastAsia="Courier New" w:hAnsi="Times New Roman"/>
                <w:sz w:val="24"/>
                <w:szCs w:val="24"/>
                <w:lang w:eastAsia="ru-RU"/>
              </w:rPr>
              <w:t>Молокосодержащий</w:t>
            </w:r>
            <w:proofErr w:type="spellEnd"/>
            <w:r w:rsidRPr="00F207AA">
              <w:rPr>
                <w:rFonts w:ascii="Times New Roman" w:eastAsia="Courier New" w:hAnsi="Times New Roman"/>
                <w:sz w:val="24"/>
                <w:szCs w:val="24"/>
                <w:lang w:eastAsia="ru-RU"/>
              </w:rPr>
              <w:t xml:space="preserve"> продукт с заменителем молочного жира. Состав «сметанного продукта»: нормализованные сливки, заменитель молочного жира, закваска, массовая доля молочного</w:t>
            </w:r>
            <w:r w:rsidRPr="00F207AA">
              <w:rPr>
                <w:rFonts w:ascii="Times New Roman" w:eastAsia="Courier New" w:hAnsi="Times New Roman"/>
                <w:sz w:val="24"/>
                <w:szCs w:val="24"/>
                <w:lang w:eastAsia="ru-RU"/>
              </w:rPr>
              <w:br/>
              <w:t>жира в жировой фазе «сметанного продукта» не должна превышать 50%. По вкусу, запаху</w:t>
            </w:r>
            <w:r w:rsidRPr="00F207AA">
              <w:rPr>
                <w:rFonts w:ascii="Times New Roman" w:eastAsia="Courier New" w:hAnsi="Times New Roman"/>
                <w:sz w:val="24"/>
                <w:szCs w:val="24"/>
                <w:lang w:eastAsia="ru-RU"/>
              </w:rPr>
              <w:br/>
              <w:t>и консистенции «сметанный продукт» идентичен сметане. Жирность не менее 20%. Остаточный срок годности сметаны или сметанного продукта – не менее 90% от срока годности, установленного производителем.</w:t>
            </w:r>
          </w:p>
        </w:tc>
        <w:tc>
          <w:tcPr>
            <w:tcW w:w="992" w:type="dxa"/>
            <w:tcBorders>
              <w:top w:val="single" w:sz="4" w:space="0" w:color="auto"/>
              <w:left w:val="single" w:sz="4" w:space="0" w:color="auto"/>
              <w:bottom w:val="single" w:sz="4" w:space="0" w:color="auto"/>
              <w:right w:val="single" w:sz="4" w:space="0" w:color="auto"/>
            </w:tcBorders>
          </w:tcPr>
          <w:p w14:paraId="41ACB060"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79ACF435"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8"/>
          <w:jc w:val="center"/>
        </w:trPr>
        <w:tc>
          <w:tcPr>
            <w:tcW w:w="709" w:type="dxa"/>
            <w:tcBorders>
              <w:top w:val="single" w:sz="4" w:space="0" w:color="auto"/>
              <w:left w:val="single" w:sz="4" w:space="0" w:color="auto"/>
              <w:bottom w:val="single" w:sz="4" w:space="0" w:color="auto"/>
              <w:right w:val="single" w:sz="4" w:space="0" w:color="auto"/>
            </w:tcBorders>
          </w:tcPr>
          <w:p w14:paraId="5E44881A"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19</w:t>
            </w:r>
          </w:p>
        </w:tc>
        <w:tc>
          <w:tcPr>
            <w:tcW w:w="3330" w:type="dxa"/>
            <w:tcBorders>
              <w:top w:val="single" w:sz="4" w:space="0" w:color="auto"/>
              <w:left w:val="single" w:sz="4" w:space="0" w:color="auto"/>
              <w:bottom w:val="single" w:sz="4" w:space="0" w:color="auto"/>
              <w:right w:val="single" w:sz="4" w:space="0" w:color="auto"/>
            </w:tcBorders>
          </w:tcPr>
          <w:p w14:paraId="06263034" w14:textId="6CCDF2B5"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Творожный продукт, </w:t>
            </w:r>
          </w:p>
          <w:p w14:paraId="0213FDCE"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10.51.40.343</w:t>
            </w:r>
          </w:p>
        </w:tc>
        <w:tc>
          <w:tcPr>
            <w:tcW w:w="9706" w:type="dxa"/>
            <w:tcBorders>
              <w:top w:val="single" w:sz="4" w:space="0" w:color="auto"/>
              <w:left w:val="single" w:sz="4" w:space="0" w:color="auto"/>
              <w:bottom w:val="single" w:sz="4" w:space="0" w:color="auto"/>
              <w:right w:val="single" w:sz="4" w:space="0" w:color="auto"/>
            </w:tcBorders>
          </w:tcPr>
          <w:p w14:paraId="53FC832E"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Вес: 1 кг, упаковка ПЭТ-ведро. Творожный продукт с массовой долей общего жира 18%. </w:t>
            </w:r>
            <w:proofErr w:type="spellStart"/>
            <w:r w:rsidRPr="00F207AA">
              <w:rPr>
                <w:rFonts w:ascii="Times New Roman" w:eastAsia="Courier New" w:hAnsi="Times New Roman"/>
                <w:sz w:val="24"/>
                <w:szCs w:val="24"/>
                <w:lang w:eastAsia="ru-RU"/>
              </w:rPr>
              <w:t>Молокосодержащий</w:t>
            </w:r>
            <w:proofErr w:type="spellEnd"/>
            <w:r w:rsidRPr="00F207AA">
              <w:rPr>
                <w:rFonts w:ascii="Times New Roman" w:eastAsia="Courier New" w:hAnsi="Times New Roman"/>
                <w:sz w:val="24"/>
                <w:szCs w:val="24"/>
                <w:lang w:eastAsia="ru-RU"/>
              </w:rPr>
              <w:t xml:space="preserve"> продукт с заменителем молочного жира, выработанный по технологии творога. Остаточный срок годности творожного продукта – не менее 90% от срока годности, установленного производителем.</w:t>
            </w:r>
          </w:p>
        </w:tc>
        <w:tc>
          <w:tcPr>
            <w:tcW w:w="992" w:type="dxa"/>
            <w:tcBorders>
              <w:top w:val="single" w:sz="4" w:space="0" w:color="auto"/>
              <w:left w:val="single" w:sz="4" w:space="0" w:color="auto"/>
              <w:bottom w:val="single" w:sz="4" w:space="0" w:color="auto"/>
              <w:right w:val="single" w:sz="4" w:space="0" w:color="auto"/>
            </w:tcBorders>
          </w:tcPr>
          <w:p w14:paraId="19415029"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кг</w:t>
            </w:r>
          </w:p>
        </w:tc>
      </w:tr>
      <w:tr w:rsidR="00F207AA" w:rsidRPr="00F207AA" w14:paraId="71F8D221"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7B2181BF"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20</w:t>
            </w:r>
          </w:p>
        </w:tc>
        <w:tc>
          <w:tcPr>
            <w:tcW w:w="3330" w:type="dxa"/>
            <w:tcBorders>
              <w:top w:val="single" w:sz="4" w:space="0" w:color="auto"/>
              <w:left w:val="single" w:sz="4" w:space="0" w:color="auto"/>
              <w:bottom w:val="single" w:sz="4" w:space="0" w:color="auto"/>
              <w:right w:val="single" w:sz="4" w:space="0" w:color="auto"/>
            </w:tcBorders>
          </w:tcPr>
          <w:p w14:paraId="4F7B7D30"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Молоко сухое, 400 </w:t>
            </w:r>
            <w:proofErr w:type="spellStart"/>
            <w:r w:rsidRPr="00F207AA">
              <w:rPr>
                <w:rFonts w:ascii="Times New Roman" w:eastAsia="Courier New" w:hAnsi="Times New Roman"/>
                <w:sz w:val="24"/>
                <w:szCs w:val="24"/>
                <w:lang w:eastAsia="ru-RU"/>
              </w:rPr>
              <w:t>гр</w:t>
            </w:r>
            <w:proofErr w:type="spellEnd"/>
          </w:p>
          <w:p w14:paraId="4F7E7D91"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10.51.22.112</w:t>
            </w:r>
          </w:p>
        </w:tc>
        <w:tc>
          <w:tcPr>
            <w:tcW w:w="9706" w:type="dxa"/>
            <w:tcBorders>
              <w:top w:val="single" w:sz="4" w:space="0" w:color="auto"/>
              <w:left w:val="single" w:sz="4" w:space="0" w:color="auto"/>
              <w:bottom w:val="single" w:sz="4" w:space="0" w:color="auto"/>
              <w:right w:val="single" w:sz="4" w:space="0" w:color="auto"/>
            </w:tcBorders>
          </w:tcPr>
          <w:p w14:paraId="42A4096E"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 xml:space="preserve">Молоко сухое «Славная Трапеза» 400 </w:t>
            </w:r>
            <w:proofErr w:type="spellStart"/>
            <w:r w:rsidRPr="00F207AA">
              <w:rPr>
                <w:rFonts w:ascii="Times New Roman" w:eastAsia="Courier New" w:hAnsi="Times New Roman"/>
                <w:sz w:val="24"/>
                <w:szCs w:val="24"/>
                <w:lang w:eastAsia="ru-RU"/>
              </w:rPr>
              <w:t>гр</w:t>
            </w:r>
            <w:proofErr w:type="spellEnd"/>
            <w:r w:rsidRPr="00F207AA">
              <w:rPr>
                <w:rFonts w:ascii="Times New Roman" w:eastAsia="Courier New" w:hAnsi="Times New Roman"/>
                <w:sz w:val="24"/>
                <w:szCs w:val="24"/>
                <w:lang w:eastAsia="ru-RU"/>
              </w:rPr>
              <w:t xml:space="preserve"> или эквивалент Состав: Сухое цельное молоко. Получено из натурального коровьего молока методом распылительной сушки. ГОСТ 33629-2015. Остаточный срок годности товара на дату поставки должен составлять не менее 80%</w:t>
            </w:r>
            <w:r w:rsidRPr="00F207AA">
              <w:rPr>
                <w:rFonts w:ascii="Times New Roman" w:eastAsia="Courier New" w:hAnsi="Times New Roman"/>
                <w:sz w:val="24"/>
                <w:szCs w:val="24"/>
                <w:lang w:eastAsia="ru-RU"/>
              </w:rPr>
              <w:br/>
              <w:t>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2A0A8E10"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color w:val="000000"/>
                <w:sz w:val="24"/>
                <w:szCs w:val="24"/>
                <w:lang w:eastAsia="ru-RU"/>
              </w:rPr>
              <w:t>шт.</w:t>
            </w:r>
          </w:p>
        </w:tc>
      </w:tr>
      <w:tr w:rsidR="00F207AA" w:rsidRPr="00F207AA" w14:paraId="6DDEDFC1"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71A21F6A"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21</w:t>
            </w:r>
          </w:p>
        </w:tc>
        <w:tc>
          <w:tcPr>
            <w:tcW w:w="3330" w:type="dxa"/>
            <w:tcBorders>
              <w:top w:val="single" w:sz="4" w:space="0" w:color="auto"/>
              <w:left w:val="single" w:sz="4" w:space="0" w:color="auto"/>
              <w:bottom w:val="single" w:sz="4" w:space="0" w:color="auto"/>
              <w:right w:val="single" w:sz="4" w:space="0" w:color="auto"/>
            </w:tcBorders>
          </w:tcPr>
          <w:p w14:paraId="37F74864" w14:textId="77777777" w:rsidR="001D7677" w:rsidRDefault="00F207AA" w:rsidP="001D7677">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Яйцо столовое,</w:t>
            </w:r>
          </w:p>
          <w:p w14:paraId="48990647" w14:textId="5F2C0CE3" w:rsidR="00F207AA" w:rsidRPr="00F207AA" w:rsidRDefault="00F207AA" w:rsidP="001D7677">
            <w:pPr>
              <w:widowControl w:val="0"/>
              <w:tabs>
                <w:tab w:val="left" w:pos="993"/>
              </w:tabs>
              <w:spacing w:after="0" w:line="240" w:lineRule="auto"/>
              <w:rPr>
                <w:rFonts w:ascii="Times New Roman" w:eastAsia="Courier New" w:hAnsi="Times New Roman"/>
                <w:sz w:val="24"/>
                <w:szCs w:val="24"/>
                <w:lang w:eastAsia="ru-RU"/>
              </w:rPr>
            </w:pPr>
            <w:hyperlink r:id="rId19" w:tgtFrame="_blank" w:history="1">
              <w:r w:rsidRPr="00F207AA">
                <w:rPr>
                  <w:rFonts w:ascii="Times New Roman" w:eastAsia="Courier New" w:hAnsi="Times New Roman"/>
                  <w:sz w:val="24"/>
                  <w:szCs w:val="24"/>
                  <w:lang w:eastAsia="ru-RU"/>
                </w:rPr>
                <w:t>01.47.21.000</w:t>
              </w:r>
            </w:hyperlink>
          </w:p>
        </w:tc>
        <w:tc>
          <w:tcPr>
            <w:tcW w:w="9706" w:type="dxa"/>
            <w:tcBorders>
              <w:top w:val="single" w:sz="4" w:space="0" w:color="auto"/>
              <w:left w:val="single" w:sz="4" w:space="0" w:color="auto"/>
              <w:bottom w:val="single" w:sz="4" w:space="0" w:color="auto"/>
              <w:right w:val="single" w:sz="4" w:space="0" w:color="auto"/>
            </w:tcBorders>
          </w:tcPr>
          <w:p w14:paraId="3192AC88"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Яйцо куриное С1. ГОСТ 31654-2012 «Яйцо куриное пищевое столовое». Скорлупа яиц</w:t>
            </w:r>
            <w:r w:rsidRPr="00F207AA">
              <w:rPr>
                <w:rFonts w:ascii="Times New Roman" w:eastAsia="Courier New" w:hAnsi="Times New Roman"/>
                <w:sz w:val="24"/>
                <w:szCs w:val="24"/>
                <w:lang w:eastAsia="ru-RU"/>
              </w:rPr>
              <w:br/>
              <w:t>должна быть чистой, цельной и крепкой. Масса яйца I категории 55-64,9 гр. Не допускается</w:t>
            </w:r>
            <w:r w:rsidRPr="00F207AA">
              <w:rPr>
                <w:rFonts w:ascii="Times New Roman" w:eastAsia="Courier New" w:hAnsi="Times New Roman"/>
                <w:sz w:val="24"/>
                <w:szCs w:val="24"/>
                <w:lang w:eastAsia="ru-RU"/>
              </w:rPr>
              <w:br/>
              <w:t>бой (яйца с повреждённой скорлупой без признаков течи, насечка, мятый бок). Остаточный</w:t>
            </w:r>
            <w:r w:rsidRPr="00F207AA">
              <w:rPr>
                <w:rFonts w:ascii="Times New Roman" w:eastAsia="Courier New" w:hAnsi="Times New Roman"/>
                <w:sz w:val="24"/>
                <w:szCs w:val="24"/>
                <w:lang w:eastAsia="ru-RU"/>
              </w:rPr>
              <w:br/>
              <w:t>срок годности товара на дату поставки должен составлять не менее 80%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62F1B5F8"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sz w:val="24"/>
                <w:szCs w:val="24"/>
                <w:lang w:eastAsia="ru-RU"/>
              </w:rPr>
            </w:pPr>
            <w:r w:rsidRPr="00F207AA">
              <w:rPr>
                <w:rFonts w:ascii="Times New Roman" w:eastAsia="Courier New" w:hAnsi="Times New Roman"/>
                <w:color w:val="000000"/>
                <w:sz w:val="24"/>
                <w:szCs w:val="24"/>
                <w:lang w:eastAsia="ru-RU"/>
              </w:rPr>
              <w:t>шт.</w:t>
            </w:r>
          </w:p>
        </w:tc>
      </w:tr>
      <w:tr w:rsidR="00F207AA" w:rsidRPr="00F207AA" w14:paraId="5267E88E"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1A3AE833"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22</w:t>
            </w:r>
          </w:p>
        </w:tc>
        <w:tc>
          <w:tcPr>
            <w:tcW w:w="3330" w:type="dxa"/>
            <w:tcBorders>
              <w:top w:val="single" w:sz="4" w:space="0" w:color="auto"/>
              <w:left w:val="single" w:sz="4" w:space="0" w:color="auto"/>
              <w:bottom w:val="single" w:sz="4" w:space="0" w:color="auto"/>
              <w:right w:val="single" w:sz="4" w:space="0" w:color="auto"/>
            </w:tcBorders>
          </w:tcPr>
          <w:p w14:paraId="60EAB462"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hAnsi="Times New Roman"/>
                <w:sz w:val="24"/>
                <w:szCs w:val="24"/>
                <w:lang w:eastAsia="ru-RU"/>
              </w:rPr>
              <w:t>Сыр мягкий</w:t>
            </w:r>
            <w:r w:rsidRPr="00F207AA">
              <w:rPr>
                <w:rFonts w:ascii="Times New Roman" w:hAnsi="Times New Roman"/>
                <w:sz w:val="24"/>
                <w:szCs w:val="24"/>
                <w:lang w:eastAsia="ru-RU"/>
              </w:rPr>
              <w:br/>
            </w:r>
            <w:r w:rsidRPr="00F207AA">
              <w:rPr>
                <w:rFonts w:ascii="Times New Roman" w:eastAsia="Courier New" w:hAnsi="Times New Roman"/>
                <w:sz w:val="24"/>
                <w:szCs w:val="24"/>
                <w:lang w:eastAsia="ru-RU"/>
              </w:rPr>
              <w:t>10.51.40.111</w:t>
            </w:r>
          </w:p>
        </w:tc>
        <w:tc>
          <w:tcPr>
            <w:tcW w:w="9706" w:type="dxa"/>
            <w:tcBorders>
              <w:top w:val="single" w:sz="4" w:space="0" w:color="auto"/>
              <w:left w:val="single" w:sz="4" w:space="0" w:color="auto"/>
              <w:bottom w:val="single" w:sz="4" w:space="0" w:color="auto"/>
              <w:right w:val="single" w:sz="4" w:space="0" w:color="auto"/>
            </w:tcBorders>
          </w:tcPr>
          <w:p w14:paraId="2716F4DC"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Сыр мягкий Маскарпоне BONFESTO, жирность – 78%. Объем, вес – 0,5 кг.</w:t>
            </w:r>
          </w:p>
          <w:p w14:paraId="36BC6CEC"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Вид –мягкий Маскарпоне. Тип упаковки –Макси ванночка. Остаточный срок годности товара на дату поставки должен составлять не менее 80%</w:t>
            </w:r>
          </w:p>
          <w:p w14:paraId="75AB5AC5"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49C62AE1"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color w:val="000000"/>
                <w:sz w:val="24"/>
                <w:szCs w:val="24"/>
                <w:lang w:eastAsia="ru-RU"/>
              </w:rPr>
            </w:pPr>
            <w:proofErr w:type="spellStart"/>
            <w:r w:rsidRPr="00F207AA">
              <w:rPr>
                <w:rFonts w:ascii="Times New Roman" w:eastAsia="Courier New" w:hAnsi="Times New Roman"/>
                <w:color w:val="000000"/>
                <w:sz w:val="24"/>
                <w:szCs w:val="24"/>
                <w:lang w:eastAsia="ru-RU"/>
              </w:rPr>
              <w:t>шт</w:t>
            </w:r>
            <w:proofErr w:type="spellEnd"/>
          </w:p>
        </w:tc>
      </w:tr>
      <w:tr w:rsidR="00F207AA" w:rsidRPr="00F207AA" w14:paraId="67931CB6" w14:textId="77777777" w:rsidTr="000C7A2E">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77518239" w14:textId="77777777" w:rsidR="00F207AA" w:rsidRPr="00F207AA" w:rsidRDefault="00F207AA" w:rsidP="00F207AA">
            <w:pPr>
              <w:widowControl w:val="0"/>
              <w:tabs>
                <w:tab w:val="left" w:pos="993"/>
              </w:tabs>
              <w:spacing w:after="0" w:line="240" w:lineRule="auto"/>
              <w:ind w:left="34"/>
              <w:jc w:val="center"/>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23</w:t>
            </w:r>
          </w:p>
        </w:tc>
        <w:tc>
          <w:tcPr>
            <w:tcW w:w="3330" w:type="dxa"/>
            <w:tcBorders>
              <w:top w:val="single" w:sz="4" w:space="0" w:color="auto"/>
              <w:left w:val="single" w:sz="4" w:space="0" w:color="auto"/>
              <w:bottom w:val="single" w:sz="4" w:space="0" w:color="auto"/>
              <w:right w:val="single" w:sz="4" w:space="0" w:color="auto"/>
            </w:tcBorders>
          </w:tcPr>
          <w:p w14:paraId="0CFDC177" w14:textId="77777777" w:rsidR="00F207AA" w:rsidRPr="00F207AA" w:rsidRDefault="00F207AA" w:rsidP="00F207AA">
            <w:pPr>
              <w:widowControl w:val="0"/>
              <w:tabs>
                <w:tab w:val="left" w:pos="993"/>
              </w:tabs>
              <w:spacing w:after="0" w:line="240" w:lineRule="auto"/>
              <w:rPr>
                <w:rFonts w:ascii="Times New Roman" w:eastAsia="Courier New" w:hAnsi="Times New Roman"/>
                <w:sz w:val="24"/>
                <w:szCs w:val="24"/>
                <w:lang w:eastAsia="ru-RU"/>
              </w:rPr>
            </w:pPr>
            <w:r w:rsidRPr="00F207AA">
              <w:rPr>
                <w:rFonts w:ascii="Times New Roman" w:hAnsi="Times New Roman"/>
                <w:sz w:val="24"/>
                <w:szCs w:val="24"/>
                <w:lang w:eastAsia="ru-RU"/>
              </w:rPr>
              <w:t>Сыр плавленый</w:t>
            </w:r>
            <w:r w:rsidRPr="00F207AA">
              <w:rPr>
                <w:rFonts w:ascii="Times New Roman" w:hAnsi="Times New Roman"/>
                <w:sz w:val="24"/>
                <w:szCs w:val="24"/>
                <w:lang w:eastAsia="ru-RU"/>
              </w:rPr>
              <w:br/>
            </w:r>
            <w:r w:rsidRPr="00F207AA">
              <w:rPr>
                <w:rFonts w:ascii="Times New Roman" w:eastAsia="Courier New" w:hAnsi="Times New Roman"/>
                <w:sz w:val="24"/>
                <w:szCs w:val="24"/>
                <w:lang w:eastAsia="ru-RU"/>
              </w:rPr>
              <w:t>10.51.40.170</w:t>
            </w:r>
          </w:p>
        </w:tc>
        <w:tc>
          <w:tcPr>
            <w:tcW w:w="9706" w:type="dxa"/>
            <w:tcBorders>
              <w:top w:val="single" w:sz="4" w:space="0" w:color="auto"/>
              <w:left w:val="single" w:sz="4" w:space="0" w:color="auto"/>
              <w:bottom w:val="single" w:sz="4" w:space="0" w:color="auto"/>
              <w:right w:val="single" w:sz="4" w:space="0" w:color="auto"/>
            </w:tcBorders>
          </w:tcPr>
          <w:p w14:paraId="7DF3B656" w14:textId="77777777" w:rsidR="00F207AA" w:rsidRPr="00F207AA" w:rsidRDefault="00F207AA" w:rsidP="00F207AA">
            <w:pPr>
              <w:widowControl w:val="0"/>
              <w:tabs>
                <w:tab w:val="left" w:pos="993"/>
              </w:tabs>
              <w:spacing w:after="0" w:line="240" w:lineRule="auto"/>
              <w:jc w:val="both"/>
              <w:rPr>
                <w:rFonts w:ascii="Times New Roman" w:eastAsia="Courier New" w:hAnsi="Times New Roman"/>
                <w:sz w:val="24"/>
                <w:szCs w:val="24"/>
                <w:lang w:eastAsia="ru-RU"/>
              </w:rPr>
            </w:pPr>
            <w:r w:rsidRPr="00F207AA">
              <w:rPr>
                <w:rFonts w:ascii="Times New Roman" w:eastAsia="Courier New" w:hAnsi="Times New Roman"/>
                <w:sz w:val="24"/>
                <w:szCs w:val="24"/>
                <w:lang w:eastAsia="ru-RU"/>
              </w:rPr>
              <w:t>Сыр плавленый " Карат Дружба". Форма выпуска: кубики. Жирность 45%. Вес 90 гр. Упаковка: фольга.  Остаточный срок годности товара на дату поставки должен составлять не менее 90% от установленного производителем срока годности.</w:t>
            </w:r>
          </w:p>
        </w:tc>
        <w:tc>
          <w:tcPr>
            <w:tcW w:w="992" w:type="dxa"/>
            <w:tcBorders>
              <w:top w:val="single" w:sz="4" w:space="0" w:color="auto"/>
              <w:left w:val="single" w:sz="4" w:space="0" w:color="auto"/>
              <w:bottom w:val="single" w:sz="4" w:space="0" w:color="auto"/>
              <w:right w:val="single" w:sz="4" w:space="0" w:color="auto"/>
            </w:tcBorders>
          </w:tcPr>
          <w:p w14:paraId="09A705B8" w14:textId="77777777" w:rsidR="00F207AA" w:rsidRPr="00F207AA" w:rsidRDefault="00F207AA" w:rsidP="00F207AA">
            <w:pPr>
              <w:widowControl w:val="0"/>
              <w:tabs>
                <w:tab w:val="left" w:pos="993"/>
              </w:tabs>
              <w:spacing w:after="0" w:line="240" w:lineRule="auto"/>
              <w:jc w:val="center"/>
              <w:rPr>
                <w:rFonts w:ascii="Times New Roman" w:eastAsia="Courier New" w:hAnsi="Times New Roman"/>
                <w:color w:val="000000"/>
                <w:sz w:val="24"/>
                <w:szCs w:val="24"/>
                <w:lang w:eastAsia="ru-RU"/>
              </w:rPr>
            </w:pPr>
            <w:proofErr w:type="spellStart"/>
            <w:r w:rsidRPr="00F207AA">
              <w:rPr>
                <w:rFonts w:ascii="Times New Roman" w:eastAsia="Courier New" w:hAnsi="Times New Roman"/>
                <w:color w:val="000000"/>
                <w:sz w:val="24"/>
                <w:szCs w:val="24"/>
                <w:lang w:eastAsia="ru-RU"/>
              </w:rPr>
              <w:t>шт</w:t>
            </w:r>
            <w:proofErr w:type="spellEnd"/>
          </w:p>
        </w:tc>
      </w:tr>
    </w:tbl>
    <w:p w14:paraId="6E0F2B37" w14:textId="77777777" w:rsidR="00736EA7" w:rsidRDefault="00736EA7"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p w14:paraId="492BB6E4" w14:textId="77777777" w:rsidR="00736EA7" w:rsidRPr="00E15A66" w:rsidRDefault="00736EA7"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tbl>
      <w:tblPr>
        <w:tblW w:w="12459" w:type="dxa"/>
        <w:jc w:val="center"/>
        <w:tblLayout w:type="fixed"/>
        <w:tblLook w:val="00A0" w:firstRow="1" w:lastRow="0" w:firstColumn="1" w:lastColumn="0" w:noHBand="0" w:noVBand="0"/>
      </w:tblPr>
      <w:tblGrid>
        <w:gridCol w:w="5040"/>
        <w:gridCol w:w="3607"/>
        <w:gridCol w:w="3812"/>
      </w:tblGrid>
      <w:tr w:rsidR="00A27E72" w:rsidRPr="00586145" w14:paraId="13D13F59" w14:textId="77777777" w:rsidTr="00F27FC7">
        <w:trPr>
          <w:jc w:val="center"/>
        </w:trPr>
        <w:tc>
          <w:tcPr>
            <w:tcW w:w="5040" w:type="dxa"/>
          </w:tcPr>
          <w:p w14:paraId="67DF34B6" w14:textId="77777777" w:rsidR="00A27E72" w:rsidRPr="00586145" w:rsidRDefault="00A27E72" w:rsidP="00AA6EF2">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ПОКУПАТЕЛЬ</w:t>
            </w:r>
          </w:p>
        </w:tc>
        <w:tc>
          <w:tcPr>
            <w:tcW w:w="3607" w:type="dxa"/>
          </w:tcPr>
          <w:p w14:paraId="462A2D80" w14:textId="77777777" w:rsidR="00A27E72" w:rsidRDefault="00A27E72" w:rsidP="00AA6EF2">
            <w:pPr>
              <w:widowControl w:val="0"/>
              <w:suppressAutoHyphens/>
              <w:spacing w:before="60" w:after="60" w:line="240" w:lineRule="auto"/>
              <w:jc w:val="both"/>
              <w:rPr>
                <w:rFonts w:ascii="Times New Roman" w:hAnsi="Times New Roman"/>
                <w:b/>
                <w:bCs/>
                <w:sz w:val="24"/>
                <w:szCs w:val="24"/>
                <w:lang w:eastAsia="ar-SA"/>
              </w:rPr>
            </w:pPr>
          </w:p>
        </w:tc>
        <w:tc>
          <w:tcPr>
            <w:tcW w:w="3812" w:type="dxa"/>
          </w:tcPr>
          <w:p w14:paraId="78F616AF" w14:textId="2EB08D51" w:rsidR="00A27E72" w:rsidRPr="00586145" w:rsidRDefault="00A27E72" w:rsidP="00AA6EF2">
            <w:pPr>
              <w:widowControl w:val="0"/>
              <w:suppressAutoHyphens/>
              <w:spacing w:before="60" w:after="60" w:line="240" w:lineRule="auto"/>
              <w:jc w:val="both"/>
              <w:rPr>
                <w:rFonts w:ascii="Times New Roman" w:hAnsi="Times New Roman"/>
                <w:b/>
                <w:bCs/>
                <w:sz w:val="24"/>
                <w:szCs w:val="24"/>
                <w:lang w:eastAsia="ar-SA"/>
              </w:rPr>
            </w:pPr>
            <w:r>
              <w:rPr>
                <w:rFonts w:ascii="Times New Roman" w:hAnsi="Times New Roman"/>
                <w:b/>
                <w:bCs/>
                <w:sz w:val="24"/>
                <w:szCs w:val="24"/>
                <w:lang w:eastAsia="ar-SA"/>
              </w:rPr>
              <w:t>ПОСТАВЩИК</w:t>
            </w:r>
          </w:p>
        </w:tc>
      </w:tr>
      <w:tr w:rsidR="00A27E72" w:rsidRPr="00586145" w14:paraId="46F76EF7" w14:textId="77777777" w:rsidTr="00F27FC7">
        <w:trPr>
          <w:jc w:val="center"/>
        </w:trPr>
        <w:tc>
          <w:tcPr>
            <w:tcW w:w="5040" w:type="dxa"/>
          </w:tcPr>
          <w:p w14:paraId="5D77F1E7" w14:textId="77777777" w:rsidR="00A27E72" w:rsidRPr="00586145" w:rsidRDefault="00A27E72" w:rsidP="00FC2A56">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ФГБУ ФЦПСР</w:t>
            </w:r>
          </w:p>
        </w:tc>
        <w:tc>
          <w:tcPr>
            <w:tcW w:w="3607" w:type="dxa"/>
          </w:tcPr>
          <w:p w14:paraId="0196F710" w14:textId="77777777" w:rsidR="00A27E72" w:rsidRPr="00586145" w:rsidRDefault="00A27E72" w:rsidP="00FC2A56">
            <w:pPr>
              <w:widowControl w:val="0"/>
              <w:suppressAutoHyphens/>
              <w:spacing w:before="60" w:after="60" w:line="240" w:lineRule="auto"/>
              <w:jc w:val="both"/>
              <w:rPr>
                <w:rFonts w:ascii="Times New Roman" w:hAnsi="Times New Roman"/>
                <w:b/>
                <w:bCs/>
                <w:sz w:val="24"/>
                <w:szCs w:val="24"/>
                <w:lang w:eastAsia="ar-SA"/>
              </w:rPr>
            </w:pPr>
          </w:p>
        </w:tc>
        <w:tc>
          <w:tcPr>
            <w:tcW w:w="3812" w:type="dxa"/>
          </w:tcPr>
          <w:p w14:paraId="5D880A13" w14:textId="5B204F81" w:rsidR="00A27E72" w:rsidRPr="00586145" w:rsidRDefault="00A27E72" w:rsidP="00FC2A56">
            <w:pPr>
              <w:widowControl w:val="0"/>
              <w:suppressAutoHyphens/>
              <w:spacing w:before="60" w:after="60" w:line="240" w:lineRule="auto"/>
              <w:jc w:val="both"/>
              <w:rPr>
                <w:rFonts w:ascii="Times New Roman" w:hAnsi="Times New Roman"/>
                <w:b/>
                <w:bCs/>
                <w:sz w:val="24"/>
                <w:szCs w:val="24"/>
                <w:lang w:eastAsia="ar-SA"/>
              </w:rPr>
            </w:pPr>
          </w:p>
        </w:tc>
      </w:tr>
      <w:tr w:rsidR="00A27E72" w:rsidRPr="00586145" w14:paraId="6BCF2E13" w14:textId="77777777" w:rsidTr="00F27FC7">
        <w:trPr>
          <w:trHeight w:val="134"/>
          <w:jc w:val="center"/>
        </w:trPr>
        <w:tc>
          <w:tcPr>
            <w:tcW w:w="5040" w:type="dxa"/>
          </w:tcPr>
          <w:p w14:paraId="1D68E16F" w14:textId="38078C18" w:rsidR="00A27E72" w:rsidRPr="00026B76"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r w:rsidRPr="00026B76">
              <w:rPr>
                <w:rFonts w:ascii="Times New Roman" w:hAnsi="Times New Roman"/>
                <w:sz w:val="24"/>
                <w:szCs w:val="24"/>
                <w:lang w:eastAsia="ar-SA"/>
              </w:rPr>
              <w:t>Директор</w:t>
            </w:r>
          </w:p>
          <w:p w14:paraId="5B9D21C9" w14:textId="77777777" w:rsidR="00A27E72" w:rsidRPr="00026B76"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p>
          <w:p w14:paraId="69FF62F6" w14:textId="77777777" w:rsidR="00A27E72" w:rsidRPr="00586145"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r w:rsidRPr="00026B76">
              <w:rPr>
                <w:rFonts w:ascii="Times New Roman" w:hAnsi="Times New Roman"/>
                <w:sz w:val="24"/>
                <w:szCs w:val="24"/>
                <w:lang w:eastAsia="ar-SA"/>
              </w:rPr>
              <w:t>____________________/ М.Д. Гусев /</w:t>
            </w:r>
          </w:p>
          <w:p w14:paraId="05846A29" w14:textId="77777777" w:rsidR="00A27E72" w:rsidRPr="00586145" w:rsidRDefault="00A27E72" w:rsidP="00FC2A56">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31BC1">
              <w:rPr>
                <w:rFonts w:ascii="Times New Roman" w:hAnsi="Times New Roman"/>
                <w:sz w:val="24"/>
                <w:szCs w:val="24"/>
                <w:lang w:eastAsia="ar-SA"/>
              </w:rPr>
              <w:t>э.п</w:t>
            </w:r>
            <w:proofErr w:type="spellEnd"/>
            <w:r w:rsidRPr="00C31BC1">
              <w:rPr>
                <w:rFonts w:ascii="Times New Roman" w:hAnsi="Times New Roman"/>
                <w:sz w:val="24"/>
                <w:szCs w:val="24"/>
                <w:lang w:eastAsia="ar-SA"/>
              </w:rPr>
              <w:t>.</w:t>
            </w:r>
          </w:p>
        </w:tc>
        <w:tc>
          <w:tcPr>
            <w:tcW w:w="3607" w:type="dxa"/>
          </w:tcPr>
          <w:p w14:paraId="279D8A0B" w14:textId="77777777" w:rsidR="00A27E72" w:rsidRDefault="00A27E72" w:rsidP="00FC2A56">
            <w:pPr>
              <w:widowControl w:val="0"/>
              <w:suppressAutoHyphens/>
              <w:spacing w:after="0" w:line="240" w:lineRule="auto"/>
              <w:jc w:val="both"/>
              <w:rPr>
                <w:rFonts w:ascii="Times New Roman" w:hAnsi="Times New Roman"/>
                <w:sz w:val="24"/>
                <w:szCs w:val="24"/>
                <w:lang w:eastAsia="ar-SA"/>
              </w:rPr>
            </w:pPr>
          </w:p>
        </w:tc>
        <w:tc>
          <w:tcPr>
            <w:tcW w:w="3812" w:type="dxa"/>
          </w:tcPr>
          <w:p w14:paraId="572347AF" w14:textId="1790C335" w:rsidR="00A27E72" w:rsidRDefault="00A27E72" w:rsidP="00FC2A56">
            <w:pPr>
              <w:widowControl w:val="0"/>
              <w:suppressAutoHyphens/>
              <w:spacing w:after="0" w:line="240" w:lineRule="auto"/>
              <w:jc w:val="both"/>
              <w:rPr>
                <w:rFonts w:ascii="Times New Roman" w:hAnsi="Times New Roman"/>
                <w:sz w:val="24"/>
                <w:szCs w:val="24"/>
                <w:lang w:eastAsia="ar-SA"/>
              </w:rPr>
            </w:pPr>
          </w:p>
          <w:p w14:paraId="330AC805" w14:textId="77777777" w:rsidR="00A27E72" w:rsidRPr="00404A7F" w:rsidRDefault="00A27E72" w:rsidP="00FC2A56">
            <w:pPr>
              <w:widowControl w:val="0"/>
              <w:suppressAutoHyphens/>
              <w:spacing w:after="0" w:line="240" w:lineRule="auto"/>
              <w:jc w:val="both"/>
              <w:rPr>
                <w:rFonts w:ascii="Times New Roman" w:hAnsi="Times New Roman"/>
                <w:sz w:val="24"/>
                <w:szCs w:val="24"/>
                <w:lang w:eastAsia="ar-SA"/>
              </w:rPr>
            </w:pPr>
          </w:p>
          <w:p w14:paraId="1BF52874" w14:textId="622E5690" w:rsidR="00A27E72" w:rsidRDefault="00A27E72" w:rsidP="00FC2A56">
            <w:pPr>
              <w:widowControl w:val="0"/>
              <w:suppressAutoHyphens/>
              <w:spacing w:after="0" w:line="240" w:lineRule="auto"/>
              <w:jc w:val="both"/>
              <w:rPr>
                <w:rFonts w:ascii="Times New Roman" w:hAnsi="Times New Roman"/>
                <w:sz w:val="24"/>
                <w:szCs w:val="24"/>
                <w:lang w:eastAsia="ar-SA"/>
              </w:rPr>
            </w:pPr>
            <w:r w:rsidRPr="00404A7F">
              <w:rPr>
                <w:rFonts w:ascii="Times New Roman" w:hAnsi="Times New Roman"/>
                <w:sz w:val="24"/>
                <w:szCs w:val="24"/>
                <w:lang w:eastAsia="ar-SA"/>
              </w:rPr>
              <w:t xml:space="preserve">_______________/ </w:t>
            </w:r>
            <w:r>
              <w:rPr>
                <w:rFonts w:ascii="Times New Roman" w:hAnsi="Times New Roman"/>
                <w:sz w:val="24"/>
                <w:szCs w:val="24"/>
                <w:lang w:eastAsia="ar-SA"/>
              </w:rPr>
              <w:t xml:space="preserve">                          </w:t>
            </w:r>
            <w:r w:rsidRPr="00404A7F">
              <w:rPr>
                <w:rFonts w:ascii="Times New Roman" w:hAnsi="Times New Roman"/>
                <w:sz w:val="24"/>
                <w:szCs w:val="24"/>
                <w:lang w:eastAsia="ar-SA"/>
              </w:rPr>
              <w:t>/</w:t>
            </w:r>
          </w:p>
          <w:p w14:paraId="43E964DC" w14:textId="271DA603" w:rsidR="00A27E72" w:rsidRPr="00586145" w:rsidRDefault="00A27E72" w:rsidP="00FC2A56">
            <w:pPr>
              <w:widowControl w:val="0"/>
              <w:suppressAutoHyphens/>
              <w:spacing w:after="0" w:line="240" w:lineRule="auto"/>
              <w:jc w:val="both"/>
              <w:rPr>
                <w:rFonts w:ascii="Times New Roman" w:hAnsi="Times New Roman"/>
                <w:sz w:val="24"/>
                <w:szCs w:val="24"/>
                <w:lang w:eastAsia="ar-SA"/>
              </w:rPr>
            </w:pPr>
            <w:proofErr w:type="spellStart"/>
            <w:r w:rsidRPr="007F681D">
              <w:rPr>
                <w:rFonts w:ascii="Times New Roman" w:hAnsi="Times New Roman"/>
                <w:sz w:val="24"/>
                <w:szCs w:val="24"/>
                <w:lang w:eastAsia="ar-SA"/>
              </w:rPr>
              <w:t>э.п</w:t>
            </w:r>
            <w:proofErr w:type="spellEnd"/>
            <w:r w:rsidRPr="007F681D">
              <w:rPr>
                <w:rFonts w:ascii="Times New Roman" w:hAnsi="Times New Roman"/>
                <w:sz w:val="24"/>
                <w:szCs w:val="24"/>
                <w:lang w:eastAsia="ar-SA"/>
              </w:rPr>
              <w:t>.</w:t>
            </w:r>
          </w:p>
        </w:tc>
      </w:tr>
    </w:tbl>
    <w:p w14:paraId="365F13EB" w14:textId="77777777" w:rsidR="00E6099D" w:rsidRDefault="00E6099D" w:rsidP="00E6099D">
      <w:pPr>
        <w:tabs>
          <w:tab w:val="left" w:pos="7513"/>
        </w:tabs>
        <w:spacing w:after="0" w:line="240" w:lineRule="auto"/>
        <w:ind w:left="7513"/>
        <w:jc w:val="right"/>
        <w:rPr>
          <w:rFonts w:ascii="Times New Roman" w:hAnsi="Times New Roman"/>
          <w:sz w:val="24"/>
          <w:szCs w:val="24"/>
        </w:rPr>
        <w:sectPr w:rsidR="00E6099D" w:rsidSect="00C31BC1">
          <w:pgSz w:w="15840" w:h="12240" w:orient="landscape" w:code="1"/>
          <w:pgMar w:top="851" w:right="709" w:bottom="851" w:left="567" w:header="709" w:footer="0" w:gutter="0"/>
          <w:cols w:space="708"/>
          <w:docGrid w:linePitch="299"/>
        </w:sectPr>
      </w:pPr>
      <w:bookmarkStart w:id="13" w:name="_Hlk77854060"/>
      <w:bookmarkEnd w:id="10"/>
    </w:p>
    <w:p w14:paraId="788BF6C9" w14:textId="77777777" w:rsidR="00E6099D" w:rsidRPr="009D0E75" w:rsidRDefault="00E6099D" w:rsidP="00E6099D">
      <w:pPr>
        <w:tabs>
          <w:tab w:val="left" w:pos="7513"/>
        </w:tabs>
        <w:spacing w:after="0" w:line="240" w:lineRule="auto"/>
        <w:ind w:left="7513"/>
        <w:jc w:val="right"/>
        <w:rPr>
          <w:rFonts w:ascii="Times New Roman" w:hAnsi="Times New Roman"/>
          <w:sz w:val="23"/>
          <w:szCs w:val="23"/>
        </w:rPr>
      </w:pPr>
      <w:r w:rsidRPr="009D0E75">
        <w:rPr>
          <w:rFonts w:ascii="Times New Roman" w:hAnsi="Times New Roman"/>
          <w:sz w:val="23"/>
          <w:szCs w:val="23"/>
        </w:rPr>
        <w:lastRenderedPageBreak/>
        <w:t>Приложение № 2</w:t>
      </w:r>
    </w:p>
    <w:p w14:paraId="2C8763BF" w14:textId="77777777" w:rsidR="00E6099D" w:rsidRPr="009D0E75" w:rsidRDefault="00E6099D" w:rsidP="00E6099D">
      <w:pPr>
        <w:spacing w:after="0" w:line="240" w:lineRule="auto"/>
        <w:ind w:right="-1"/>
        <w:jc w:val="right"/>
        <w:rPr>
          <w:rFonts w:ascii="Times New Roman" w:hAnsi="Times New Roman"/>
          <w:sz w:val="23"/>
          <w:szCs w:val="23"/>
        </w:rPr>
      </w:pPr>
      <w:r w:rsidRPr="009D0E75">
        <w:rPr>
          <w:rFonts w:ascii="Times New Roman" w:hAnsi="Times New Roman"/>
          <w:sz w:val="23"/>
          <w:szCs w:val="23"/>
        </w:rPr>
        <w:t>к Контракту № _____________</w:t>
      </w:r>
    </w:p>
    <w:p w14:paraId="610A716C" w14:textId="299B1AC2" w:rsidR="00E6099D" w:rsidRPr="009D0E75" w:rsidRDefault="00E6099D" w:rsidP="00E6099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от «__</w:t>
      </w:r>
      <w:proofErr w:type="gramStart"/>
      <w:r w:rsidRPr="009D0E75">
        <w:rPr>
          <w:rFonts w:ascii="Times New Roman" w:hAnsi="Times New Roman"/>
          <w:color w:val="000000" w:themeColor="text1"/>
          <w:sz w:val="23"/>
          <w:szCs w:val="23"/>
        </w:rPr>
        <w:t>_»</w:t>
      </w:r>
      <w:r w:rsidR="00736EA7">
        <w:rPr>
          <w:rFonts w:ascii="Times New Roman" w:hAnsi="Times New Roman"/>
          <w:color w:val="000000" w:themeColor="text1"/>
          <w:sz w:val="23"/>
          <w:szCs w:val="23"/>
        </w:rPr>
        <w:t xml:space="preserve">   </w:t>
      </w:r>
      <w:proofErr w:type="gramEnd"/>
      <w:r w:rsidR="00736EA7">
        <w:rPr>
          <w:rFonts w:ascii="Times New Roman" w:hAnsi="Times New Roman"/>
          <w:color w:val="000000" w:themeColor="text1"/>
          <w:sz w:val="23"/>
          <w:szCs w:val="23"/>
        </w:rPr>
        <w:t xml:space="preserve">                      </w:t>
      </w:r>
      <w:r w:rsidRPr="009D0E75">
        <w:rPr>
          <w:rFonts w:ascii="Times New Roman" w:hAnsi="Times New Roman"/>
          <w:color w:val="000000" w:themeColor="text1"/>
          <w:sz w:val="23"/>
          <w:szCs w:val="23"/>
        </w:rPr>
        <w:t>202</w:t>
      </w:r>
      <w:r w:rsidR="009D0E75" w:rsidRPr="009D0E75">
        <w:rPr>
          <w:rFonts w:ascii="Times New Roman" w:hAnsi="Times New Roman"/>
          <w:color w:val="000000" w:themeColor="text1"/>
          <w:sz w:val="23"/>
          <w:szCs w:val="23"/>
        </w:rPr>
        <w:t>6</w:t>
      </w:r>
      <w:r w:rsidRPr="009D0E75">
        <w:rPr>
          <w:rFonts w:ascii="Times New Roman" w:hAnsi="Times New Roman"/>
          <w:color w:val="000000" w:themeColor="text1"/>
          <w:sz w:val="23"/>
          <w:szCs w:val="23"/>
        </w:rPr>
        <w:t xml:space="preserve"> г.</w:t>
      </w:r>
    </w:p>
    <w:p w14:paraId="68AE30AC" w14:textId="77777777" w:rsidR="00E6099D" w:rsidRPr="009D0E75" w:rsidRDefault="00E6099D" w:rsidP="00E6099D">
      <w:pPr>
        <w:spacing w:after="0" w:line="240" w:lineRule="auto"/>
        <w:jc w:val="right"/>
        <w:rPr>
          <w:rFonts w:ascii="Times New Roman" w:hAnsi="Times New Roman"/>
          <w:color w:val="000000" w:themeColor="text1"/>
          <w:sz w:val="23"/>
          <w:szCs w:val="23"/>
        </w:rPr>
      </w:pPr>
    </w:p>
    <w:p w14:paraId="7D8E1AA9" w14:textId="77777777" w:rsidR="00E6099D" w:rsidRPr="009D0E75" w:rsidRDefault="00E6099D" w:rsidP="00E6099D">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СПЕЦИФИКАЦИЯ</w:t>
      </w:r>
    </w:p>
    <w:p w14:paraId="4FA1BFFA" w14:textId="77777777" w:rsidR="00E6099D" w:rsidRPr="009D0E75" w:rsidRDefault="00E6099D" w:rsidP="00E6099D">
      <w:pPr>
        <w:spacing w:after="0" w:line="240" w:lineRule="auto"/>
        <w:jc w:val="right"/>
        <w:rPr>
          <w:rFonts w:ascii="Times New Roman" w:hAnsi="Times New Roman"/>
          <w:color w:val="000000" w:themeColor="text1"/>
          <w:sz w:val="23"/>
          <w:szCs w:val="23"/>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
        <w:gridCol w:w="6190"/>
        <w:gridCol w:w="1560"/>
        <w:gridCol w:w="2165"/>
      </w:tblGrid>
      <w:tr w:rsidR="00507D1D" w:rsidRPr="009D0E75" w14:paraId="5B0664C9" w14:textId="77777777" w:rsidTr="00D43AB9">
        <w:trPr>
          <w:trHeight w:val="562"/>
          <w:tblHeader/>
        </w:trPr>
        <w:tc>
          <w:tcPr>
            <w:tcW w:w="291" w:type="pct"/>
          </w:tcPr>
          <w:p w14:paraId="5B400E2B" w14:textId="77777777" w:rsidR="00507D1D" w:rsidRPr="009D0E75" w:rsidRDefault="00507D1D" w:rsidP="00507D1D">
            <w:pPr>
              <w:spacing w:after="0" w:line="240" w:lineRule="auto"/>
              <w:jc w:val="right"/>
              <w:rPr>
                <w:rFonts w:ascii="Times New Roman" w:hAnsi="Times New Roman"/>
                <w:b/>
                <w:color w:val="000000" w:themeColor="text1"/>
                <w:sz w:val="23"/>
                <w:szCs w:val="23"/>
              </w:rPr>
            </w:pPr>
            <w:r w:rsidRPr="009D0E75">
              <w:rPr>
                <w:rFonts w:ascii="Times New Roman" w:hAnsi="Times New Roman"/>
                <w:b/>
                <w:color w:val="000000" w:themeColor="text1"/>
                <w:sz w:val="23"/>
                <w:szCs w:val="23"/>
              </w:rPr>
              <w:t>№</w:t>
            </w:r>
          </w:p>
        </w:tc>
        <w:tc>
          <w:tcPr>
            <w:tcW w:w="2940" w:type="pct"/>
          </w:tcPr>
          <w:p w14:paraId="436C73E5" w14:textId="36EC1092" w:rsidR="00507D1D" w:rsidRPr="009D0E75" w:rsidRDefault="00507D1D" w:rsidP="00C22134">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Наименование</w:t>
            </w:r>
            <w:r w:rsidR="00C22134" w:rsidRPr="009D0E75">
              <w:rPr>
                <w:rFonts w:ascii="Times New Roman" w:hAnsi="Times New Roman"/>
                <w:b/>
                <w:color w:val="000000" w:themeColor="text1"/>
                <w:sz w:val="23"/>
                <w:szCs w:val="23"/>
              </w:rPr>
              <w:t xml:space="preserve"> Товара</w:t>
            </w:r>
          </w:p>
        </w:tc>
        <w:tc>
          <w:tcPr>
            <w:tcW w:w="741" w:type="pct"/>
          </w:tcPr>
          <w:p w14:paraId="32A6DDBA" w14:textId="77777777" w:rsidR="00507D1D" w:rsidRPr="009D0E75" w:rsidRDefault="00507D1D" w:rsidP="00C22134">
            <w:pPr>
              <w:spacing w:after="0" w:line="240" w:lineRule="auto"/>
              <w:jc w:val="center"/>
              <w:rPr>
                <w:rFonts w:ascii="Times New Roman" w:hAnsi="Times New Roman"/>
                <w:color w:val="000000" w:themeColor="text1"/>
                <w:sz w:val="23"/>
                <w:szCs w:val="23"/>
              </w:rPr>
            </w:pPr>
            <w:r w:rsidRPr="009D0E75">
              <w:rPr>
                <w:rFonts w:ascii="Times New Roman" w:hAnsi="Times New Roman"/>
                <w:b/>
                <w:color w:val="000000" w:themeColor="text1"/>
                <w:sz w:val="23"/>
                <w:szCs w:val="23"/>
              </w:rPr>
              <w:t>Единица измерения</w:t>
            </w:r>
          </w:p>
        </w:tc>
        <w:tc>
          <w:tcPr>
            <w:tcW w:w="1028" w:type="pct"/>
          </w:tcPr>
          <w:p w14:paraId="4694F1A0" w14:textId="77777777" w:rsidR="00507D1D" w:rsidRPr="009D0E75" w:rsidRDefault="00507D1D" w:rsidP="00C22134">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Цена за единицу, руб.</w:t>
            </w:r>
          </w:p>
        </w:tc>
      </w:tr>
      <w:tr w:rsidR="00507D1D" w:rsidRPr="009D0E75" w14:paraId="5CBA71E6" w14:textId="77777777" w:rsidTr="00D43AB9">
        <w:tblPrEx>
          <w:tblLook w:val="04A0" w:firstRow="1" w:lastRow="0" w:firstColumn="1" w:lastColumn="0" w:noHBand="0" w:noVBand="1"/>
        </w:tblPrEx>
        <w:trPr>
          <w:trHeight w:val="70"/>
        </w:trPr>
        <w:tc>
          <w:tcPr>
            <w:tcW w:w="291" w:type="pct"/>
          </w:tcPr>
          <w:p w14:paraId="1F554ECF"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1</w:t>
            </w:r>
          </w:p>
        </w:tc>
        <w:tc>
          <w:tcPr>
            <w:tcW w:w="2940" w:type="pct"/>
          </w:tcPr>
          <w:p w14:paraId="26BD223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40D712C4"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15F7C12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2174AA5A" w14:textId="77777777" w:rsidTr="00D43AB9">
        <w:tblPrEx>
          <w:tblLook w:val="04A0" w:firstRow="1" w:lastRow="0" w:firstColumn="1" w:lastColumn="0" w:noHBand="0" w:noVBand="1"/>
        </w:tblPrEx>
        <w:trPr>
          <w:trHeight w:val="70"/>
        </w:trPr>
        <w:tc>
          <w:tcPr>
            <w:tcW w:w="291" w:type="pct"/>
          </w:tcPr>
          <w:p w14:paraId="77B0783E"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2</w:t>
            </w:r>
          </w:p>
        </w:tc>
        <w:tc>
          <w:tcPr>
            <w:tcW w:w="2940" w:type="pct"/>
          </w:tcPr>
          <w:p w14:paraId="4801CDBF"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083EEF88"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7177F16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5346784D" w14:textId="77777777" w:rsidTr="00D43AB9">
        <w:tblPrEx>
          <w:tblLook w:val="04A0" w:firstRow="1" w:lastRow="0" w:firstColumn="1" w:lastColumn="0" w:noHBand="0" w:noVBand="1"/>
        </w:tblPrEx>
        <w:trPr>
          <w:trHeight w:val="70"/>
        </w:trPr>
        <w:tc>
          <w:tcPr>
            <w:tcW w:w="291" w:type="pct"/>
          </w:tcPr>
          <w:p w14:paraId="13B7FF83"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w:t>
            </w:r>
          </w:p>
        </w:tc>
        <w:tc>
          <w:tcPr>
            <w:tcW w:w="2940" w:type="pct"/>
          </w:tcPr>
          <w:p w14:paraId="14D1FCA4"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56D5CDF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634B1A8D"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4A71F7C9" w14:textId="77777777" w:rsidTr="00D43AB9">
        <w:tblPrEx>
          <w:tblLook w:val="04A0" w:firstRow="1" w:lastRow="0" w:firstColumn="1" w:lastColumn="0" w:noHBand="0" w:noVBand="1"/>
        </w:tblPrEx>
        <w:trPr>
          <w:trHeight w:val="70"/>
        </w:trPr>
        <w:tc>
          <w:tcPr>
            <w:tcW w:w="291" w:type="pct"/>
          </w:tcPr>
          <w:p w14:paraId="5181FD16"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w:t>
            </w:r>
          </w:p>
        </w:tc>
        <w:tc>
          <w:tcPr>
            <w:tcW w:w="2940" w:type="pct"/>
          </w:tcPr>
          <w:p w14:paraId="02D70A0A"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0EA8DB5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7EF2FA1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3D24194D" w14:textId="77777777" w:rsidTr="00D43AB9">
        <w:tblPrEx>
          <w:tblLook w:val="04A0" w:firstRow="1" w:lastRow="0" w:firstColumn="1" w:lastColumn="0" w:noHBand="0" w:noVBand="1"/>
        </w:tblPrEx>
        <w:trPr>
          <w:trHeight w:val="70"/>
        </w:trPr>
        <w:tc>
          <w:tcPr>
            <w:tcW w:w="3972" w:type="pct"/>
            <w:gridSpan w:val="3"/>
          </w:tcPr>
          <w:p w14:paraId="113BBE5A" w14:textId="77777777" w:rsidR="00507D1D" w:rsidRPr="009D0E75" w:rsidRDefault="00507D1D" w:rsidP="00507D1D">
            <w:pPr>
              <w:spacing w:after="0" w:line="240" w:lineRule="auto"/>
              <w:jc w:val="right"/>
              <w:rPr>
                <w:rFonts w:ascii="Times New Roman" w:hAnsi="Times New Roman"/>
                <w:b/>
                <w:color w:val="000000" w:themeColor="text1"/>
                <w:sz w:val="23"/>
                <w:szCs w:val="23"/>
              </w:rPr>
            </w:pPr>
            <w:r w:rsidRPr="009D0E75">
              <w:rPr>
                <w:rFonts w:ascii="Times New Roman" w:hAnsi="Times New Roman"/>
                <w:b/>
                <w:color w:val="000000" w:themeColor="text1"/>
                <w:sz w:val="23"/>
                <w:szCs w:val="23"/>
              </w:rPr>
              <w:t>Сумма цен единиц (рубли):</w:t>
            </w:r>
          </w:p>
        </w:tc>
        <w:tc>
          <w:tcPr>
            <w:tcW w:w="1028" w:type="pct"/>
          </w:tcPr>
          <w:p w14:paraId="3C023E7D" w14:textId="77777777" w:rsidR="00507D1D" w:rsidRPr="009D0E75" w:rsidRDefault="00507D1D" w:rsidP="00507D1D">
            <w:pPr>
              <w:spacing w:after="0" w:line="240" w:lineRule="auto"/>
              <w:jc w:val="right"/>
              <w:rPr>
                <w:rFonts w:ascii="Times New Roman" w:hAnsi="Times New Roman"/>
                <w:b/>
                <w:color w:val="000000" w:themeColor="text1"/>
                <w:sz w:val="23"/>
                <w:szCs w:val="23"/>
              </w:rPr>
            </w:pPr>
          </w:p>
        </w:tc>
      </w:tr>
    </w:tbl>
    <w:p w14:paraId="27A11C9F" w14:textId="77777777" w:rsidR="00FC2A56" w:rsidRPr="009D0E75" w:rsidRDefault="00FC2A56" w:rsidP="00E6099D">
      <w:pPr>
        <w:spacing w:after="0" w:line="240" w:lineRule="auto"/>
        <w:jc w:val="right"/>
        <w:rPr>
          <w:rFonts w:ascii="Times New Roman" w:hAnsi="Times New Roman"/>
          <w:color w:val="000000" w:themeColor="text1"/>
          <w:sz w:val="23"/>
          <w:szCs w:val="23"/>
        </w:rPr>
      </w:pPr>
    </w:p>
    <w:p w14:paraId="005BA5D7" w14:textId="77777777" w:rsidR="00FC2A56" w:rsidRPr="009D0E75" w:rsidRDefault="00FC2A56" w:rsidP="00E6099D">
      <w:pPr>
        <w:spacing w:after="0" w:line="240" w:lineRule="auto"/>
        <w:jc w:val="right"/>
        <w:rPr>
          <w:rFonts w:ascii="Times New Roman" w:hAnsi="Times New Roman"/>
          <w:color w:val="000000" w:themeColor="text1"/>
          <w:sz w:val="23"/>
          <w:szCs w:val="23"/>
        </w:rPr>
      </w:pPr>
    </w:p>
    <w:p w14:paraId="04116932" w14:textId="15C70C0B" w:rsidR="00C31BC1" w:rsidRPr="009D0E75" w:rsidRDefault="00C31BC1" w:rsidP="00C31BC1">
      <w:pPr>
        <w:spacing w:after="0" w:line="240" w:lineRule="auto"/>
        <w:ind w:firstLine="709"/>
        <w:jc w:val="both"/>
        <w:rPr>
          <w:rFonts w:ascii="Times New Roman" w:eastAsia="Calibri" w:hAnsi="Times New Roman"/>
          <w:sz w:val="23"/>
          <w:szCs w:val="23"/>
          <w:lang w:eastAsia="ru-RU"/>
        </w:rPr>
      </w:pPr>
      <w:bookmarkStart w:id="14" w:name="_Hlk182320656"/>
      <w:r w:rsidRPr="009D0E75">
        <w:rPr>
          <w:rFonts w:ascii="Times New Roman" w:eastAsia="Calibri" w:hAnsi="Times New Roman"/>
          <w:sz w:val="23"/>
          <w:szCs w:val="23"/>
          <w:lang w:eastAsia="ru-RU"/>
        </w:rPr>
        <w:t xml:space="preserve">Максимальное значение цены Контракта составляет </w:t>
      </w:r>
      <w:r w:rsidR="00F207AA" w:rsidRPr="00F207AA">
        <w:rPr>
          <w:rFonts w:ascii="Times New Roman" w:eastAsia="Calibri" w:hAnsi="Times New Roman"/>
          <w:b/>
          <w:bCs/>
          <w:sz w:val="23"/>
          <w:szCs w:val="23"/>
          <w:lang w:eastAsia="ru-RU"/>
        </w:rPr>
        <w:t>59 180 (Пятьдесят девять тысяч сто восемьдесят) рублей 00 копеек</w:t>
      </w:r>
      <w:r w:rsidRPr="009D0E75">
        <w:rPr>
          <w:rFonts w:ascii="Times New Roman" w:eastAsia="Calibri" w:hAnsi="Times New Roman"/>
          <w:sz w:val="23"/>
          <w:szCs w:val="23"/>
          <w:lang w:eastAsia="ru-RU"/>
        </w:rPr>
        <w:t>, НДС определяется согласно утвержденному перечню товаров, которые облагаются налогом по определенной процентной ставке на соответствующий год.</w:t>
      </w:r>
    </w:p>
    <w:bookmarkEnd w:id="14"/>
    <w:p w14:paraId="0CE36990" w14:textId="141239CB" w:rsidR="004D36F9" w:rsidRPr="009D0E75" w:rsidRDefault="00507D1D" w:rsidP="004D36F9">
      <w:pPr>
        <w:spacing w:after="0" w:line="240" w:lineRule="auto"/>
        <w:ind w:firstLine="709"/>
        <w:jc w:val="both"/>
        <w:rPr>
          <w:rFonts w:ascii="Times New Roman" w:eastAsia="Calibri" w:hAnsi="Times New Roman"/>
          <w:sz w:val="23"/>
          <w:szCs w:val="23"/>
          <w:lang w:eastAsia="ru-RU"/>
        </w:rPr>
      </w:pPr>
      <w:r w:rsidRPr="009D0E75">
        <w:rPr>
          <w:rFonts w:ascii="Times New Roman" w:eastAsia="Calibri" w:hAnsi="Times New Roman"/>
          <w:sz w:val="23"/>
          <w:szCs w:val="23"/>
          <w:lang w:eastAsia="ru-RU"/>
        </w:rPr>
        <w:t xml:space="preserve">Сумма цен единиц в соответствии с ценовым предложением </w:t>
      </w:r>
      <w:r w:rsidR="00A27E72" w:rsidRPr="009D0E75">
        <w:rPr>
          <w:rFonts w:ascii="Times New Roman" w:eastAsia="Calibri" w:hAnsi="Times New Roman"/>
          <w:sz w:val="23"/>
          <w:szCs w:val="23"/>
          <w:lang w:eastAsia="ru-RU"/>
        </w:rPr>
        <w:t>Поставщика</w:t>
      </w:r>
      <w:r w:rsidRPr="009D0E75">
        <w:rPr>
          <w:rFonts w:ascii="Times New Roman" w:eastAsia="Calibri" w:hAnsi="Times New Roman"/>
          <w:sz w:val="23"/>
          <w:szCs w:val="23"/>
          <w:lang w:eastAsia="ru-RU"/>
        </w:rPr>
        <w:t xml:space="preserve"> составляет _______________ (_________________) рублей ___ копеек.</w:t>
      </w:r>
    </w:p>
    <w:p w14:paraId="461FCD55" w14:textId="77777777" w:rsidR="00507D1D" w:rsidRPr="009D0E75" w:rsidRDefault="00507D1D" w:rsidP="004D36F9">
      <w:pPr>
        <w:spacing w:after="0" w:line="240" w:lineRule="auto"/>
        <w:ind w:firstLine="709"/>
        <w:jc w:val="both"/>
        <w:rPr>
          <w:rFonts w:ascii="Times New Roman" w:eastAsia="Calibri" w:hAnsi="Times New Roman"/>
          <w:sz w:val="23"/>
          <w:szCs w:val="23"/>
          <w:lang w:eastAsia="ru-RU"/>
        </w:rPr>
      </w:pPr>
    </w:p>
    <w:p w14:paraId="3C259639" w14:textId="77777777" w:rsidR="00507D1D" w:rsidRPr="009D0E75" w:rsidRDefault="00507D1D" w:rsidP="004D36F9">
      <w:pPr>
        <w:spacing w:after="0" w:line="240" w:lineRule="auto"/>
        <w:ind w:firstLine="709"/>
        <w:jc w:val="both"/>
        <w:rPr>
          <w:rFonts w:ascii="Times New Roman" w:hAnsi="Times New Roman"/>
          <w:color w:val="000000" w:themeColor="text1"/>
          <w:sz w:val="23"/>
          <w:szCs w:val="23"/>
        </w:rPr>
      </w:pPr>
    </w:p>
    <w:p w14:paraId="15687D6A" w14:textId="77777777" w:rsidR="00C31BC1" w:rsidRPr="009D0E75" w:rsidRDefault="00C31BC1" w:rsidP="00E6099D">
      <w:pPr>
        <w:spacing w:after="0" w:line="240" w:lineRule="auto"/>
        <w:jc w:val="right"/>
        <w:rPr>
          <w:rFonts w:ascii="Times New Roman" w:hAnsi="Times New Roman"/>
          <w:color w:val="000000" w:themeColor="text1"/>
          <w:sz w:val="23"/>
          <w:szCs w:val="23"/>
        </w:rPr>
      </w:pPr>
    </w:p>
    <w:tbl>
      <w:tblPr>
        <w:tblW w:w="10080" w:type="dxa"/>
        <w:jc w:val="center"/>
        <w:tblLayout w:type="fixed"/>
        <w:tblLook w:val="00A0" w:firstRow="1" w:lastRow="0" w:firstColumn="1" w:lastColumn="0" w:noHBand="0" w:noVBand="0"/>
      </w:tblPr>
      <w:tblGrid>
        <w:gridCol w:w="5040"/>
        <w:gridCol w:w="5040"/>
      </w:tblGrid>
      <w:tr w:rsidR="008B7B10" w:rsidRPr="009D0E75" w14:paraId="2DEC3441" w14:textId="77777777" w:rsidTr="0006449F">
        <w:trPr>
          <w:jc w:val="center"/>
        </w:trPr>
        <w:tc>
          <w:tcPr>
            <w:tcW w:w="5040" w:type="dxa"/>
          </w:tcPr>
          <w:p w14:paraId="7F2B45CA" w14:textId="77777777" w:rsidR="008B7B10" w:rsidRPr="009D0E75" w:rsidRDefault="008B7B10" w:rsidP="0006449F">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ПОКУПАТЕЛЬ</w:t>
            </w:r>
          </w:p>
        </w:tc>
        <w:tc>
          <w:tcPr>
            <w:tcW w:w="5040" w:type="dxa"/>
          </w:tcPr>
          <w:p w14:paraId="3A216353" w14:textId="77777777" w:rsidR="008B7B10" w:rsidRPr="009D0E75" w:rsidRDefault="008B7B10" w:rsidP="0006449F">
            <w:pPr>
              <w:widowControl w:val="0"/>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ПОСТАВЩИК</w:t>
            </w:r>
          </w:p>
        </w:tc>
      </w:tr>
      <w:tr w:rsidR="007F681D" w:rsidRPr="009D0E75" w14:paraId="173DAE18" w14:textId="77777777" w:rsidTr="0006449F">
        <w:trPr>
          <w:jc w:val="center"/>
        </w:trPr>
        <w:tc>
          <w:tcPr>
            <w:tcW w:w="5040" w:type="dxa"/>
          </w:tcPr>
          <w:p w14:paraId="599D77EE" w14:textId="77777777" w:rsidR="007F681D" w:rsidRPr="009D0E75" w:rsidRDefault="007F681D" w:rsidP="007F681D">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ФГБУ ФЦПСР</w:t>
            </w:r>
          </w:p>
        </w:tc>
        <w:tc>
          <w:tcPr>
            <w:tcW w:w="5040" w:type="dxa"/>
          </w:tcPr>
          <w:p w14:paraId="090EC8E5" w14:textId="0900DF41" w:rsidR="007F681D" w:rsidRPr="009D0E75" w:rsidRDefault="007F681D" w:rsidP="007F681D">
            <w:pPr>
              <w:widowControl w:val="0"/>
              <w:suppressAutoHyphens/>
              <w:spacing w:before="60" w:after="60" w:line="240" w:lineRule="auto"/>
              <w:jc w:val="both"/>
              <w:rPr>
                <w:rFonts w:ascii="Times New Roman" w:hAnsi="Times New Roman"/>
                <w:b/>
                <w:bCs/>
                <w:sz w:val="23"/>
                <w:szCs w:val="23"/>
                <w:lang w:eastAsia="ar-SA"/>
              </w:rPr>
            </w:pPr>
          </w:p>
        </w:tc>
      </w:tr>
      <w:tr w:rsidR="007F681D" w:rsidRPr="009D0E75" w14:paraId="183E422D" w14:textId="77777777" w:rsidTr="0006449F">
        <w:trPr>
          <w:trHeight w:val="134"/>
          <w:jc w:val="center"/>
        </w:trPr>
        <w:tc>
          <w:tcPr>
            <w:tcW w:w="5040" w:type="dxa"/>
          </w:tcPr>
          <w:p w14:paraId="344C8B56" w14:textId="4EA1062A" w:rsidR="007F681D" w:rsidRPr="009D0E75" w:rsidRDefault="00026B76"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Д</w:t>
            </w:r>
            <w:r w:rsidR="007F681D" w:rsidRPr="009D0E75">
              <w:rPr>
                <w:rFonts w:ascii="Times New Roman" w:hAnsi="Times New Roman"/>
                <w:sz w:val="23"/>
                <w:szCs w:val="23"/>
                <w:lang w:eastAsia="ar-SA"/>
              </w:rPr>
              <w:t>иректор</w:t>
            </w:r>
          </w:p>
          <w:p w14:paraId="778A3A0E"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0CE226CC"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5AF70F63"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____________________/ М.Д. Гусев /</w:t>
            </w:r>
          </w:p>
          <w:p w14:paraId="53163A68" w14:textId="77777777" w:rsidR="007F681D" w:rsidRPr="009D0E75" w:rsidRDefault="007F681D" w:rsidP="007F681D">
            <w:pPr>
              <w:widowControl w:val="0"/>
              <w:tabs>
                <w:tab w:val="left" w:pos="708"/>
              </w:tabs>
              <w:suppressAutoHyphens/>
              <w:spacing w:after="0" w:line="240" w:lineRule="auto"/>
              <w:jc w:val="both"/>
              <w:rPr>
                <w:rFonts w:ascii="Times New Roman" w:eastAsia="Arial Unicode MS" w:hAnsi="Times New Roman"/>
                <w:sz w:val="23"/>
                <w:szCs w:val="23"/>
                <w:lang w:eastAsia="x-none" w:bidi="en-US"/>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c>
          <w:tcPr>
            <w:tcW w:w="5040" w:type="dxa"/>
          </w:tcPr>
          <w:p w14:paraId="17CCDDB3"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2961DFFD"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6C753F69" w14:textId="77777777" w:rsidR="00507D1D" w:rsidRPr="009D0E75" w:rsidRDefault="00507D1D" w:rsidP="004D36F9">
            <w:pPr>
              <w:widowControl w:val="0"/>
              <w:suppressAutoHyphens/>
              <w:spacing w:after="0" w:line="240" w:lineRule="auto"/>
              <w:jc w:val="both"/>
              <w:rPr>
                <w:rFonts w:ascii="Times New Roman" w:hAnsi="Times New Roman"/>
                <w:sz w:val="23"/>
                <w:szCs w:val="23"/>
                <w:lang w:eastAsia="ar-SA"/>
              </w:rPr>
            </w:pPr>
          </w:p>
          <w:p w14:paraId="2ADABD16" w14:textId="44B22569"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r w:rsidRPr="009D0E75">
              <w:rPr>
                <w:rFonts w:ascii="Times New Roman" w:hAnsi="Times New Roman"/>
                <w:sz w:val="23"/>
                <w:szCs w:val="23"/>
                <w:lang w:eastAsia="ar-SA"/>
              </w:rPr>
              <w:t xml:space="preserve">_______________/ </w:t>
            </w:r>
            <w:r w:rsidR="00D55399" w:rsidRPr="009D0E75">
              <w:rPr>
                <w:rFonts w:ascii="Times New Roman" w:hAnsi="Times New Roman"/>
                <w:sz w:val="23"/>
                <w:szCs w:val="23"/>
                <w:lang w:eastAsia="ar-SA"/>
              </w:rPr>
              <w:t xml:space="preserve">                        </w:t>
            </w:r>
            <w:r w:rsidRPr="009D0E75">
              <w:rPr>
                <w:rFonts w:ascii="Times New Roman" w:hAnsi="Times New Roman"/>
                <w:sz w:val="23"/>
                <w:szCs w:val="23"/>
                <w:lang w:eastAsia="ar-SA"/>
              </w:rPr>
              <w:t>/</w:t>
            </w:r>
          </w:p>
          <w:p w14:paraId="16CB81C6" w14:textId="47B8DE48" w:rsidR="007F681D" w:rsidRPr="009D0E75" w:rsidRDefault="007F681D" w:rsidP="007F681D">
            <w:pPr>
              <w:widowControl w:val="0"/>
              <w:suppressAutoHyphens/>
              <w:spacing w:after="0" w:line="240" w:lineRule="auto"/>
              <w:jc w:val="both"/>
              <w:rPr>
                <w:rFonts w:ascii="Times New Roman" w:hAnsi="Times New Roman"/>
                <w:sz w:val="23"/>
                <w:szCs w:val="23"/>
                <w:lang w:eastAsia="ar-SA"/>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r>
    </w:tbl>
    <w:p w14:paraId="277D897F" w14:textId="77777777" w:rsidR="00E6099D" w:rsidRDefault="00E6099D" w:rsidP="00E6099D">
      <w:pPr>
        <w:spacing w:after="0" w:line="240" w:lineRule="auto"/>
        <w:jc w:val="right"/>
        <w:rPr>
          <w:rFonts w:ascii="Times New Roman" w:hAnsi="Times New Roman"/>
          <w:color w:val="000000" w:themeColor="text1"/>
          <w:sz w:val="24"/>
          <w:szCs w:val="24"/>
        </w:rPr>
      </w:pPr>
    </w:p>
    <w:p w14:paraId="16109C1D" w14:textId="77777777" w:rsidR="00586145" w:rsidRDefault="00586145">
      <w:pPr>
        <w:spacing w:after="0" w:line="240" w:lineRule="auto"/>
        <w:rPr>
          <w:rFonts w:ascii="Times New Roman" w:hAnsi="Times New Roman"/>
          <w:sz w:val="24"/>
          <w:szCs w:val="24"/>
        </w:rPr>
      </w:pPr>
      <w:r>
        <w:rPr>
          <w:rFonts w:ascii="Times New Roman" w:hAnsi="Times New Roman"/>
          <w:sz w:val="24"/>
          <w:szCs w:val="24"/>
        </w:rPr>
        <w:br w:type="page"/>
      </w:r>
    </w:p>
    <w:p w14:paraId="1641C93F" w14:textId="77777777" w:rsidR="008B7B10" w:rsidRPr="00020C6B" w:rsidRDefault="008B7B10" w:rsidP="008B7B10">
      <w:pPr>
        <w:tabs>
          <w:tab w:val="left" w:pos="7513"/>
        </w:tabs>
        <w:spacing w:after="0" w:line="240" w:lineRule="auto"/>
        <w:ind w:left="7513"/>
        <w:jc w:val="right"/>
        <w:rPr>
          <w:rFonts w:ascii="Times New Roman" w:hAnsi="Times New Roman"/>
          <w:sz w:val="24"/>
          <w:szCs w:val="24"/>
        </w:rPr>
      </w:pPr>
      <w:r>
        <w:rPr>
          <w:rFonts w:ascii="Times New Roman" w:hAnsi="Times New Roman"/>
          <w:sz w:val="24"/>
          <w:szCs w:val="24"/>
        </w:rPr>
        <w:lastRenderedPageBreak/>
        <w:t>П</w:t>
      </w:r>
      <w:r w:rsidRPr="00020C6B">
        <w:rPr>
          <w:rFonts w:ascii="Times New Roman" w:hAnsi="Times New Roman"/>
          <w:sz w:val="24"/>
          <w:szCs w:val="24"/>
        </w:rPr>
        <w:t>риложение №</w:t>
      </w:r>
      <w:r>
        <w:rPr>
          <w:rFonts w:ascii="Times New Roman" w:hAnsi="Times New Roman"/>
          <w:sz w:val="24"/>
          <w:szCs w:val="24"/>
        </w:rPr>
        <w:t xml:space="preserve"> 3</w:t>
      </w:r>
    </w:p>
    <w:p w14:paraId="74D23F04" w14:textId="77777777" w:rsidR="008B7B10" w:rsidRPr="00020C6B" w:rsidRDefault="008B7B10" w:rsidP="008B7B10">
      <w:pPr>
        <w:spacing w:after="0" w:line="240" w:lineRule="auto"/>
        <w:ind w:right="-1"/>
        <w:jc w:val="right"/>
        <w:rPr>
          <w:rFonts w:ascii="Times New Roman" w:hAnsi="Times New Roman"/>
          <w:sz w:val="24"/>
          <w:szCs w:val="24"/>
        </w:rPr>
      </w:pPr>
      <w:r w:rsidRPr="00020C6B">
        <w:rPr>
          <w:rFonts w:ascii="Times New Roman" w:hAnsi="Times New Roman"/>
          <w:sz w:val="24"/>
          <w:szCs w:val="24"/>
        </w:rPr>
        <w:t xml:space="preserve">к Контракту № </w:t>
      </w:r>
      <w:r>
        <w:rPr>
          <w:rFonts w:ascii="Times New Roman" w:hAnsi="Times New Roman"/>
          <w:sz w:val="24"/>
          <w:szCs w:val="24"/>
        </w:rPr>
        <w:t>_____________</w:t>
      </w:r>
    </w:p>
    <w:p w14:paraId="40C86115" w14:textId="2D99021A" w:rsidR="008B7B10" w:rsidRDefault="008B7B10" w:rsidP="008B7B10">
      <w:pPr>
        <w:spacing w:after="0" w:line="240" w:lineRule="auto"/>
        <w:jc w:val="right"/>
        <w:rPr>
          <w:rFonts w:ascii="Times New Roman" w:hAnsi="Times New Roman"/>
          <w:color w:val="000000" w:themeColor="text1"/>
          <w:sz w:val="24"/>
          <w:szCs w:val="24"/>
        </w:rPr>
      </w:pPr>
      <w:r w:rsidRPr="00020C6B">
        <w:rPr>
          <w:rFonts w:ascii="Times New Roman" w:hAnsi="Times New Roman"/>
          <w:color w:val="000000" w:themeColor="text1"/>
          <w:sz w:val="24"/>
          <w:szCs w:val="24"/>
        </w:rPr>
        <w:t>от «</w:t>
      </w:r>
      <w:r>
        <w:rPr>
          <w:rFonts w:ascii="Times New Roman" w:hAnsi="Times New Roman"/>
          <w:color w:val="000000" w:themeColor="text1"/>
          <w:sz w:val="24"/>
          <w:szCs w:val="24"/>
        </w:rPr>
        <w:t>__</w:t>
      </w:r>
      <w:proofErr w:type="gramStart"/>
      <w:r>
        <w:rPr>
          <w:rFonts w:ascii="Times New Roman" w:hAnsi="Times New Roman"/>
          <w:color w:val="000000" w:themeColor="text1"/>
          <w:sz w:val="24"/>
          <w:szCs w:val="24"/>
        </w:rPr>
        <w:t>_</w:t>
      </w:r>
      <w:r w:rsidRPr="00020C6B">
        <w:rPr>
          <w:rFonts w:ascii="Times New Roman" w:hAnsi="Times New Roman"/>
          <w:color w:val="000000" w:themeColor="text1"/>
          <w:sz w:val="24"/>
          <w:szCs w:val="24"/>
        </w:rPr>
        <w:t>»</w:t>
      </w:r>
      <w:r w:rsidR="00386567">
        <w:rPr>
          <w:rFonts w:ascii="Times New Roman" w:hAnsi="Times New Roman"/>
          <w:color w:val="000000" w:themeColor="text1"/>
          <w:sz w:val="24"/>
          <w:szCs w:val="24"/>
        </w:rPr>
        <w:t xml:space="preserve">   </w:t>
      </w:r>
      <w:proofErr w:type="gramEnd"/>
      <w:r w:rsidR="00386567">
        <w:rPr>
          <w:rFonts w:ascii="Times New Roman" w:hAnsi="Times New Roman"/>
          <w:color w:val="000000" w:themeColor="text1"/>
          <w:sz w:val="24"/>
          <w:szCs w:val="24"/>
        </w:rPr>
        <w:t xml:space="preserve">                       </w:t>
      </w:r>
      <w:r w:rsidRPr="00020C6B">
        <w:rPr>
          <w:rFonts w:ascii="Times New Roman" w:hAnsi="Times New Roman"/>
          <w:color w:val="000000" w:themeColor="text1"/>
          <w:sz w:val="24"/>
          <w:szCs w:val="24"/>
        </w:rPr>
        <w:t>202</w:t>
      </w:r>
      <w:r w:rsidR="009D0E75">
        <w:rPr>
          <w:rFonts w:ascii="Times New Roman" w:hAnsi="Times New Roman"/>
          <w:color w:val="000000" w:themeColor="text1"/>
          <w:sz w:val="24"/>
          <w:szCs w:val="24"/>
        </w:rPr>
        <w:t>6</w:t>
      </w:r>
      <w:r w:rsidR="0010195E">
        <w:rPr>
          <w:rFonts w:ascii="Times New Roman" w:hAnsi="Times New Roman"/>
          <w:color w:val="000000" w:themeColor="text1"/>
          <w:sz w:val="24"/>
          <w:szCs w:val="24"/>
        </w:rPr>
        <w:t xml:space="preserve"> </w:t>
      </w:r>
      <w:r w:rsidRPr="00020C6B">
        <w:rPr>
          <w:rFonts w:ascii="Times New Roman" w:hAnsi="Times New Roman"/>
          <w:color w:val="000000" w:themeColor="text1"/>
          <w:sz w:val="24"/>
          <w:szCs w:val="24"/>
        </w:rPr>
        <w:t>г.</w:t>
      </w:r>
    </w:p>
    <w:p w14:paraId="62413A5E" w14:textId="77777777" w:rsidR="008B7B10" w:rsidRDefault="008B7B10" w:rsidP="008B7B10">
      <w:pPr>
        <w:spacing w:after="0" w:line="240" w:lineRule="auto"/>
        <w:jc w:val="right"/>
        <w:rPr>
          <w:rFonts w:ascii="Times New Roman" w:hAnsi="Times New Roman"/>
          <w:color w:val="000000" w:themeColor="text1"/>
          <w:sz w:val="24"/>
          <w:szCs w:val="24"/>
        </w:rPr>
      </w:pPr>
    </w:p>
    <w:bookmarkEnd w:id="13"/>
    <w:p w14:paraId="7B691CE2" w14:textId="77777777" w:rsidR="00937E5F" w:rsidRDefault="00937E5F" w:rsidP="00CE376F">
      <w:pPr>
        <w:spacing w:after="0" w:line="240" w:lineRule="auto"/>
        <w:ind w:left="142"/>
        <w:rPr>
          <w:rFonts w:ascii="Times New Roman" w:hAnsi="Times New Roman"/>
          <w:b/>
          <w:i/>
          <w:u w:val="single"/>
        </w:rPr>
      </w:pPr>
    </w:p>
    <w:p w14:paraId="0A860A28" w14:textId="77777777" w:rsidR="00656F2F" w:rsidRPr="009D0E75" w:rsidRDefault="00337A62" w:rsidP="00CE376F">
      <w:pPr>
        <w:spacing w:after="0" w:line="240" w:lineRule="auto"/>
        <w:ind w:left="142"/>
        <w:rPr>
          <w:rFonts w:ascii="Times New Roman" w:hAnsi="Times New Roman"/>
          <w:b/>
          <w:i/>
          <w:sz w:val="23"/>
          <w:szCs w:val="23"/>
          <w:u w:val="single"/>
        </w:rPr>
      </w:pPr>
      <w:r w:rsidRPr="009D0E75">
        <w:rPr>
          <w:rFonts w:ascii="Times New Roman" w:hAnsi="Times New Roman"/>
          <w:b/>
          <w:i/>
          <w:sz w:val="23"/>
          <w:szCs w:val="23"/>
          <w:u w:val="single"/>
        </w:rPr>
        <w:t>ФОРМА</w:t>
      </w:r>
    </w:p>
    <w:p w14:paraId="53406457" w14:textId="77777777" w:rsidR="00CE376F" w:rsidRPr="009D0E75" w:rsidRDefault="00CE376F" w:rsidP="00FC7F57">
      <w:pPr>
        <w:autoSpaceDE w:val="0"/>
        <w:autoSpaceDN w:val="0"/>
        <w:adjustRightInd w:val="0"/>
        <w:spacing w:after="0" w:line="240" w:lineRule="auto"/>
        <w:ind w:firstLine="709"/>
        <w:jc w:val="center"/>
        <w:rPr>
          <w:rFonts w:ascii="Times New Roman" w:hAnsi="Times New Roman"/>
          <w:b/>
          <w:color w:val="000000"/>
          <w:sz w:val="23"/>
          <w:szCs w:val="23"/>
        </w:rPr>
      </w:pPr>
    </w:p>
    <w:p w14:paraId="68564634" w14:textId="77777777" w:rsidR="00FC7F57" w:rsidRPr="009D0E75" w:rsidRDefault="00337A62" w:rsidP="00FC7F57">
      <w:pPr>
        <w:autoSpaceDE w:val="0"/>
        <w:autoSpaceDN w:val="0"/>
        <w:adjustRightInd w:val="0"/>
        <w:spacing w:after="0" w:line="240" w:lineRule="auto"/>
        <w:ind w:firstLine="709"/>
        <w:jc w:val="center"/>
        <w:rPr>
          <w:rFonts w:ascii="Times New Roman" w:hAnsi="Times New Roman"/>
          <w:color w:val="000000"/>
          <w:sz w:val="23"/>
          <w:szCs w:val="23"/>
        </w:rPr>
      </w:pPr>
      <w:bookmarkStart w:id="15" w:name="_Hlk210136916"/>
      <w:r w:rsidRPr="009D0E75">
        <w:rPr>
          <w:rFonts w:ascii="Times New Roman" w:hAnsi="Times New Roman"/>
          <w:b/>
          <w:color w:val="000000"/>
          <w:sz w:val="23"/>
          <w:szCs w:val="23"/>
        </w:rPr>
        <w:t xml:space="preserve">Заявка на поставку продуктов питания </w:t>
      </w:r>
      <w:bookmarkEnd w:id="15"/>
      <w:r w:rsidRPr="009D0E75">
        <w:rPr>
          <w:rFonts w:ascii="Times New Roman" w:hAnsi="Times New Roman"/>
          <w:b/>
          <w:color w:val="000000"/>
          <w:sz w:val="23"/>
          <w:szCs w:val="23"/>
        </w:rPr>
        <w:t>по Контракту от ______ №</w:t>
      </w:r>
      <w:r w:rsidR="00453836" w:rsidRPr="009D0E75">
        <w:rPr>
          <w:rFonts w:ascii="Times New Roman" w:hAnsi="Times New Roman"/>
          <w:b/>
          <w:color w:val="000000"/>
          <w:sz w:val="23"/>
          <w:szCs w:val="23"/>
        </w:rPr>
        <w:t>_____</w:t>
      </w:r>
    </w:p>
    <w:p w14:paraId="50D0289C" w14:textId="77777777" w:rsidR="00FC7F57" w:rsidRPr="009D0E75" w:rsidRDefault="00FC7F57" w:rsidP="00FC7F57">
      <w:pPr>
        <w:autoSpaceDE w:val="0"/>
        <w:autoSpaceDN w:val="0"/>
        <w:adjustRightInd w:val="0"/>
        <w:spacing w:after="0" w:line="240" w:lineRule="auto"/>
        <w:ind w:firstLine="709"/>
        <w:jc w:val="both"/>
        <w:rPr>
          <w:rFonts w:ascii="Times New Roman" w:hAnsi="Times New Roman"/>
          <w:color w:val="000000"/>
          <w:sz w:val="23"/>
          <w:szCs w:val="23"/>
        </w:rPr>
      </w:pPr>
    </w:p>
    <w:tbl>
      <w:tblPr>
        <w:tblW w:w="10343" w:type="dxa"/>
        <w:jc w:val="center"/>
        <w:tblLook w:val="04A0" w:firstRow="1" w:lastRow="0" w:firstColumn="1" w:lastColumn="0" w:noHBand="0" w:noVBand="1"/>
      </w:tblPr>
      <w:tblGrid>
        <w:gridCol w:w="588"/>
        <w:gridCol w:w="7204"/>
        <w:gridCol w:w="1275"/>
        <w:gridCol w:w="1276"/>
      </w:tblGrid>
      <w:tr w:rsidR="00E15A66" w:rsidRPr="009D0E75" w14:paraId="4231D97B"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vAlign w:val="center"/>
            <w:hideMark/>
          </w:tcPr>
          <w:p w14:paraId="5CB2BBD7" w14:textId="77777777"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 п/п</w:t>
            </w:r>
          </w:p>
        </w:tc>
        <w:tc>
          <w:tcPr>
            <w:tcW w:w="7204" w:type="dxa"/>
            <w:tcBorders>
              <w:top w:val="single" w:sz="4" w:space="0" w:color="auto"/>
              <w:left w:val="single" w:sz="4" w:space="0" w:color="auto"/>
              <w:bottom w:val="single" w:sz="4" w:space="0" w:color="auto"/>
              <w:right w:val="single" w:sz="4" w:space="0" w:color="auto"/>
            </w:tcBorders>
            <w:vAlign w:val="center"/>
            <w:hideMark/>
          </w:tcPr>
          <w:p w14:paraId="4FDD18C5" w14:textId="73C4C019"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 xml:space="preserve">Наименование </w:t>
            </w:r>
            <w:r w:rsidR="00C22134" w:rsidRPr="009D0E75">
              <w:rPr>
                <w:rFonts w:ascii="Times New Roman" w:hAnsi="Times New Roman"/>
                <w:bCs/>
                <w:sz w:val="23"/>
                <w:szCs w:val="23"/>
              </w:rPr>
              <w:t>Т</w:t>
            </w:r>
            <w:r w:rsidRPr="009D0E75">
              <w:rPr>
                <w:rFonts w:ascii="Times New Roman" w:hAnsi="Times New Roman"/>
                <w:bCs/>
                <w:sz w:val="23"/>
                <w:szCs w:val="23"/>
              </w:rPr>
              <w:t>овара</w:t>
            </w:r>
          </w:p>
        </w:tc>
        <w:tc>
          <w:tcPr>
            <w:tcW w:w="1275" w:type="dxa"/>
            <w:tcBorders>
              <w:top w:val="single" w:sz="4" w:space="0" w:color="auto"/>
              <w:left w:val="single" w:sz="4" w:space="0" w:color="auto"/>
              <w:bottom w:val="single" w:sz="4" w:space="0" w:color="auto"/>
              <w:right w:val="single" w:sz="4" w:space="0" w:color="auto"/>
            </w:tcBorders>
            <w:hideMark/>
          </w:tcPr>
          <w:p w14:paraId="1E127E1D" w14:textId="6CCCDEBB"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67CF0E2" w14:textId="5C6A25CF"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Цена за единицу, руб.</w:t>
            </w:r>
          </w:p>
        </w:tc>
      </w:tr>
      <w:tr w:rsidR="002B3CAC" w:rsidRPr="009D0E75" w14:paraId="0D9A3A2E"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0D711330"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45F9C13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975942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4EC2433C"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40ED7F64"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0B6A0F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294A3505"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EE0BC1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2E9C657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4F26C69A"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23CEE2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26892B4E"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774F20C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31A98381"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16944F87"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1D9DDA8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4BD4A1E4"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37537A8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18913B15"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067C80BF"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52BB98A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01DD0C41"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82BC034"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6179534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54F8FABA"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163CA7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1C5B4872"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74F6F1C9"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40A6AAF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645B5EF9" w14:textId="77777777" w:rsidTr="00E15A66">
        <w:trPr>
          <w:jc w:val="center"/>
        </w:trPr>
        <w:tc>
          <w:tcPr>
            <w:tcW w:w="7792" w:type="dxa"/>
            <w:gridSpan w:val="2"/>
            <w:tcBorders>
              <w:top w:val="single" w:sz="4" w:space="0" w:color="auto"/>
              <w:left w:val="single" w:sz="4" w:space="0" w:color="auto"/>
              <w:bottom w:val="single" w:sz="4" w:space="0" w:color="auto"/>
              <w:right w:val="single" w:sz="4" w:space="0" w:color="auto"/>
            </w:tcBorders>
            <w:hideMark/>
          </w:tcPr>
          <w:p w14:paraId="6EB7923A" w14:textId="77777777" w:rsidR="00FC7F57" w:rsidRPr="009D0E75" w:rsidRDefault="00337A62">
            <w:pPr>
              <w:autoSpaceDE w:val="0"/>
              <w:autoSpaceDN w:val="0"/>
              <w:adjustRightInd w:val="0"/>
              <w:spacing w:after="0" w:line="240" w:lineRule="auto"/>
              <w:jc w:val="right"/>
              <w:rPr>
                <w:rFonts w:ascii="Times New Roman" w:hAnsi="Times New Roman"/>
                <w:sz w:val="23"/>
                <w:szCs w:val="23"/>
              </w:rPr>
            </w:pPr>
            <w:r w:rsidRPr="009D0E75">
              <w:rPr>
                <w:rFonts w:ascii="Times New Roman" w:hAnsi="Times New Roman"/>
                <w:sz w:val="23"/>
                <w:szCs w:val="23"/>
              </w:rPr>
              <w:t>ИТОГО:</w:t>
            </w:r>
          </w:p>
        </w:tc>
        <w:tc>
          <w:tcPr>
            <w:tcW w:w="1275" w:type="dxa"/>
            <w:tcBorders>
              <w:top w:val="single" w:sz="4" w:space="0" w:color="auto"/>
              <w:left w:val="single" w:sz="4" w:space="0" w:color="auto"/>
              <w:bottom w:val="single" w:sz="4" w:space="0" w:color="auto"/>
              <w:right w:val="single" w:sz="4" w:space="0" w:color="auto"/>
            </w:tcBorders>
          </w:tcPr>
          <w:p w14:paraId="1371A10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093C2B72"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bl>
    <w:p w14:paraId="205756E4" w14:textId="77777777" w:rsidR="00FC7F57" w:rsidRPr="009D0E75" w:rsidRDefault="00FC7F57" w:rsidP="00FC7F57">
      <w:pPr>
        <w:autoSpaceDE w:val="0"/>
        <w:autoSpaceDN w:val="0"/>
        <w:adjustRightInd w:val="0"/>
        <w:spacing w:after="0" w:line="240" w:lineRule="auto"/>
        <w:ind w:firstLine="709"/>
        <w:jc w:val="both"/>
        <w:rPr>
          <w:rFonts w:ascii="Times New Roman" w:hAnsi="Times New Roman"/>
          <w:color w:val="000000"/>
          <w:sz w:val="23"/>
          <w:szCs w:val="23"/>
        </w:rPr>
      </w:pPr>
    </w:p>
    <w:p w14:paraId="51AD39E6"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tbl>
      <w:tblPr>
        <w:tblW w:w="9645" w:type="dxa"/>
        <w:jc w:val="center"/>
        <w:tblLayout w:type="fixed"/>
        <w:tblLook w:val="04A0" w:firstRow="1" w:lastRow="0" w:firstColumn="1" w:lastColumn="0" w:noHBand="0" w:noVBand="1"/>
      </w:tblPr>
      <w:tblGrid>
        <w:gridCol w:w="1684"/>
        <w:gridCol w:w="291"/>
        <w:gridCol w:w="2270"/>
        <w:gridCol w:w="425"/>
        <w:gridCol w:w="284"/>
        <w:gridCol w:w="1844"/>
        <w:gridCol w:w="283"/>
        <w:gridCol w:w="2267"/>
        <w:gridCol w:w="297"/>
      </w:tblGrid>
      <w:tr w:rsidR="002B3CAC" w:rsidRPr="009D0E75" w14:paraId="2FF81B22" w14:textId="77777777" w:rsidTr="00937E5F">
        <w:trPr>
          <w:trHeight w:val="187"/>
          <w:jc w:val="center"/>
        </w:trPr>
        <w:tc>
          <w:tcPr>
            <w:tcW w:w="4670" w:type="dxa"/>
            <w:gridSpan w:val="4"/>
            <w:hideMark/>
          </w:tcPr>
          <w:p w14:paraId="7D931AEC"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b/>
                <w:color w:val="000000"/>
                <w:sz w:val="23"/>
                <w:szCs w:val="23"/>
              </w:rPr>
              <w:t>Покупатель:</w:t>
            </w:r>
          </w:p>
        </w:tc>
        <w:tc>
          <w:tcPr>
            <w:tcW w:w="284" w:type="dxa"/>
          </w:tcPr>
          <w:p w14:paraId="0F7CBEEE" w14:textId="77777777" w:rsidR="00CE376F" w:rsidRPr="009D0E75" w:rsidRDefault="00CE376F" w:rsidP="00937E5F">
            <w:pPr>
              <w:autoSpaceDE w:val="0"/>
              <w:autoSpaceDN w:val="0"/>
              <w:adjustRightInd w:val="0"/>
              <w:spacing w:after="0" w:line="240" w:lineRule="auto"/>
              <w:jc w:val="both"/>
              <w:rPr>
                <w:rFonts w:ascii="Times New Roman" w:hAnsi="Times New Roman"/>
                <w:b/>
                <w:color w:val="000000"/>
                <w:sz w:val="23"/>
                <w:szCs w:val="23"/>
              </w:rPr>
            </w:pPr>
          </w:p>
        </w:tc>
        <w:tc>
          <w:tcPr>
            <w:tcW w:w="4691" w:type="dxa"/>
            <w:gridSpan w:val="4"/>
            <w:hideMark/>
          </w:tcPr>
          <w:p w14:paraId="3FB57937" w14:textId="77777777" w:rsidR="00CE376F" w:rsidRPr="009D0E75" w:rsidRDefault="00337A62" w:rsidP="00937E5F">
            <w:pPr>
              <w:autoSpaceDE w:val="0"/>
              <w:autoSpaceDN w:val="0"/>
              <w:adjustRightInd w:val="0"/>
              <w:spacing w:after="0" w:line="240" w:lineRule="auto"/>
              <w:jc w:val="both"/>
              <w:rPr>
                <w:rFonts w:ascii="Times New Roman" w:hAnsi="Times New Roman"/>
                <w:b/>
                <w:color w:val="000000"/>
                <w:sz w:val="23"/>
                <w:szCs w:val="23"/>
              </w:rPr>
            </w:pPr>
            <w:r w:rsidRPr="009D0E75">
              <w:rPr>
                <w:rFonts w:ascii="Times New Roman" w:hAnsi="Times New Roman"/>
                <w:b/>
                <w:color w:val="000000"/>
                <w:sz w:val="23"/>
                <w:szCs w:val="23"/>
              </w:rPr>
              <w:t>Поставщик:</w:t>
            </w:r>
          </w:p>
        </w:tc>
      </w:tr>
      <w:tr w:rsidR="002B3CAC" w:rsidRPr="009D0E75" w14:paraId="3C3FF39F" w14:textId="77777777" w:rsidTr="00937E5F">
        <w:trPr>
          <w:trHeight w:val="196"/>
          <w:jc w:val="center"/>
        </w:trPr>
        <w:tc>
          <w:tcPr>
            <w:tcW w:w="4670" w:type="dxa"/>
            <w:gridSpan w:val="4"/>
            <w:tcBorders>
              <w:top w:val="nil"/>
              <w:left w:val="nil"/>
              <w:bottom w:val="single" w:sz="4" w:space="0" w:color="auto"/>
              <w:right w:val="nil"/>
            </w:tcBorders>
          </w:tcPr>
          <w:p w14:paraId="5C35AD42"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1244A8E0"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Borders>
              <w:top w:val="nil"/>
              <w:left w:val="nil"/>
              <w:bottom w:val="single" w:sz="4" w:space="0" w:color="auto"/>
              <w:right w:val="nil"/>
            </w:tcBorders>
          </w:tcPr>
          <w:p w14:paraId="6F0F626D"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7ACBD806" w14:textId="77777777" w:rsidTr="00937E5F">
        <w:trPr>
          <w:trHeight w:val="83"/>
          <w:jc w:val="center"/>
        </w:trPr>
        <w:tc>
          <w:tcPr>
            <w:tcW w:w="4670" w:type="dxa"/>
            <w:gridSpan w:val="4"/>
            <w:tcBorders>
              <w:top w:val="single" w:sz="4" w:space="0" w:color="auto"/>
              <w:left w:val="nil"/>
              <w:bottom w:val="nil"/>
              <w:right w:val="nil"/>
            </w:tcBorders>
            <w:hideMark/>
          </w:tcPr>
          <w:p w14:paraId="7C71F6B2"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должность лица, действующего от имени Заказчика</w:t>
            </w:r>
          </w:p>
        </w:tc>
        <w:tc>
          <w:tcPr>
            <w:tcW w:w="284" w:type="dxa"/>
          </w:tcPr>
          <w:p w14:paraId="3B1205FF"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Borders>
              <w:top w:val="single" w:sz="4" w:space="0" w:color="auto"/>
              <w:left w:val="nil"/>
              <w:bottom w:val="nil"/>
              <w:right w:val="nil"/>
            </w:tcBorders>
            <w:hideMark/>
          </w:tcPr>
          <w:p w14:paraId="3D7CE0E0" w14:textId="21A4A45A"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 xml:space="preserve">должность лица, действующего от имени </w:t>
            </w:r>
            <w:r w:rsidR="00DB12E2" w:rsidRPr="009D0E75">
              <w:rPr>
                <w:rFonts w:ascii="Times New Roman" w:hAnsi="Times New Roman"/>
                <w:color w:val="000000"/>
                <w:sz w:val="23"/>
                <w:szCs w:val="23"/>
              </w:rPr>
              <w:t>Поставщика</w:t>
            </w:r>
          </w:p>
        </w:tc>
      </w:tr>
      <w:tr w:rsidR="002B3CAC" w:rsidRPr="009D0E75" w14:paraId="65917D75" w14:textId="77777777" w:rsidTr="00937E5F">
        <w:trPr>
          <w:trHeight w:val="242"/>
          <w:jc w:val="center"/>
        </w:trPr>
        <w:tc>
          <w:tcPr>
            <w:tcW w:w="4670" w:type="dxa"/>
            <w:gridSpan w:val="4"/>
          </w:tcPr>
          <w:p w14:paraId="792B5889"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0EF07170"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Pr>
          <w:p w14:paraId="393C9E4B"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68BD0F42" w14:textId="77777777" w:rsidTr="00937E5F">
        <w:trPr>
          <w:trHeight w:val="87"/>
          <w:jc w:val="center"/>
        </w:trPr>
        <w:tc>
          <w:tcPr>
            <w:tcW w:w="1684" w:type="dxa"/>
            <w:tcBorders>
              <w:top w:val="nil"/>
              <w:left w:val="nil"/>
              <w:bottom w:val="single" w:sz="4" w:space="0" w:color="auto"/>
              <w:right w:val="nil"/>
            </w:tcBorders>
          </w:tcPr>
          <w:p w14:paraId="1986E605"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91" w:type="dxa"/>
            <w:hideMark/>
          </w:tcPr>
          <w:p w14:paraId="67331299"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270" w:type="dxa"/>
            <w:tcBorders>
              <w:top w:val="nil"/>
              <w:left w:val="nil"/>
              <w:bottom w:val="single" w:sz="4" w:space="0" w:color="auto"/>
              <w:right w:val="nil"/>
            </w:tcBorders>
          </w:tcPr>
          <w:p w14:paraId="2D5D6E0C"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25" w:type="dxa"/>
            <w:vAlign w:val="bottom"/>
            <w:hideMark/>
          </w:tcPr>
          <w:p w14:paraId="74537C80"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84" w:type="dxa"/>
          </w:tcPr>
          <w:p w14:paraId="41DC38E7"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1844" w:type="dxa"/>
            <w:tcBorders>
              <w:top w:val="nil"/>
              <w:left w:val="nil"/>
              <w:bottom w:val="single" w:sz="4" w:space="0" w:color="auto"/>
              <w:right w:val="nil"/>
            </w:tcBorders>
          </w:tcPr>
          <w:p w14:paraId="387FE03E"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3" w:type="dxa"/>
            <w:hideMark/>
          </w:tcPr>
          <w:p w14:paraId="1CCA7AB3"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267" w:type="dxa"/>
            <w:tcBorders>
              <w:top w:val="nil"/>
              <w:left w:val="nil"/>
              <w:bottom w:val="single" w:sz="4" w:space="0" w:color="auto"/>
              <w:right w:val="nil"/>
            </w:tcBorders>
          </w:tcPr>
          <w:p w14:paraId="1ED1E624"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97" w:type="dxa"/>
            <w:vAlign w:val="bottom"/>
            <w:hideMark/>
          </w:tcPr>
          <w:p w14:paraId="7576C6FF"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r>
      <w:tr w:rsidR="002B3CAC" w:rsidRPr="009D0E75" w14:paraId="00DC4E4D" w14:textId="77777777" w:rsidTr="00937E5F">
        <w:trPr>
          <w:trHeight w:val="64"/>
          <w:jc w:val="center"/>
        </w:trPr>
        <w:tc>
          <w:tcPr>
            <w:tcW w:w="1684" w:type="dxa"/>
            <w:tcBorders>
              <w:top w:val="single" w:sz="4" w:space="0" w:color="auto"/>
              <w:left w:val="nil"/>
              <w:bottom w:val="nil"/>
              <w:right w:val="nil"/>
            </w:tcBorders>
            <w:hideMark/>
          </w:tcPr>
          <w:p w14:paraId="37FF4319"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подпись</w:t>
            </w:r>
          </w:p>
        </w:tc>
        <w:tc>
          <w:tcPr>
            <w:tcW w:w="291" w:type="dxa"/>
          </w:tcPr>
          <w:p w14:paraId="56BDF40B"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270" w:type="dxa"/>
            <w:tcBorders>
              <w:top w:val="single" w:sz="4" w:space="0" w:color="auto"/>
              <w:left w:val="nil"/>
              <w:bottom w:val="nil"/>
              <w:right w:val="nil"/>
            </w:tcBorders>
            <w:hideMark/>
          </w:tcPr>
          <w:p w14:paraId="50481B4B"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И.О. Фамилия</w:t>
            </w:r>
          </w:p>
        </w:tc>
        <w:tc>
          <w:tcPr>
            <w:tcW w:w="425" w:type="dxa"/>
          </w:tcPr>
          <w:p w14:paraId="794BE927"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703C865C"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1844" w:type="dxa"/>
            <w:tcBorders>
              <w:top w:val="single" w:sz="4" w:space="0" w:color="auto"/>
              <w:left w:val="nil"/>
              <w:bottom w:val="nil"/>
              <w:right w:val="nil"/>
            </w:tcBorders>
            <w:hideMark/>
          </w:tcPr>
          <w:p w14:paraId="5CFB67B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подпись</w:t>
            </w:r>
          </w:p>
        </w:tc>
        <w:tc>
          <w:tcPr>
            <w:tcW w:w="283" w:type="dxa"/>
          </w:tcPr>
          <w:p w14:paraId="33C7A24A"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267" w:type="dxa"/>
            <w:tcBorders>
              <w:top w:val="single" w:sz="4" w:space="0" w:color="auto"/>
              <w:left w:val="nil"/>
              <w:bottom w:val="nil"/>
              <w:right w:val="nil"/>
            </w:tcBorders>
            <w:hideMark/>
          </w:tcPr>
          <w:p w14:paraId="0CA9C88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И.О. Фамилия</w:t>
            </w:r>
          </w:p>
        </w:tc>
        <w:tc>
          <w:tcPr>
            <w:tcW w:w="297" w:type="dxa"/>
          </w:tcPr>
          <w:p w14:paraId="687F90A1"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2B9A9BFC" w14:textId="77777777" w:rsidTr="00937E5F">
        <w:trPr>
          <w:trHeight w:val="83"/>
          <w:jc w:val="center"/>
        </w:trPr>
        <w:tc>
          <w:tcPr>
            <w:tcW w:w="4670" w:type="dxa"/>
            <w:gridSpan w:val="4"/>
            <w:hideMark/>
          </w:tcPr>
          <w:p w14:paraId="1EB4A356"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М.П.</w:t>
            </w:r>
          </w:p>
        </w:tc>
        <w:tc>
          <w:tcPr>
            <w:tcW w:w="284" w:type="dxa"/>
          </w:tcPr>
          <w:p w14:paraId="12EAD909"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hideMark/>
          </w:tcPr>
          <w:p w14:paraId="5694F57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М.П.</w:t>
            </w:r>
          </w:p>
        </w:tc>
      </w:tr>
    </w:tbl>
    <w:p w14:paraId="655ECCFD"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p w14:paraId="00EAF9D4" w14:textId="77777777" w:rsidR="00CE376F" w:rsidRPr="009D0E75" w:rsidRDefault="00337A62" w:rsidP="00CE376F">
      <w:pPr>
        <w:autoSpaceDE w:val="0"/>
        <w:autoSpaceDN w:val="0"/>
        <w:adjustRightInd w:val="0"/>
        <w:spacing w:after="0" w:line="240" w:lineRule="auto"/>
        <w:ind w:firstLine="709"/>
        <w:jc w:val="center"/>
        <w:rPr>
          <w:rFonts w:ascii="Times New Roman" w:hAnsi="Times New Roman"/>
          <w:color w:val="000000"/>
          <w:sz w:val="23"/>
          <w:szCs w:val="23"/>
        </w:rPr>
      </w:pPr>
      <w:r w:rsidRPr="009D0E75">
        <w:rPr>
          <w:rFonts w:ascii="Times New Roman" w:hAnsi="Times New Roman"/>
          <w:color w:val="000000"/>
          <w:sz w:val="23"/>
          <w:szCs w:val="23"/>
        </w:rPr>
        <w:t>[конец формы]</w:t>
      </w:r>
    </w:p>
    <w:p w14:paraId="517EED6A"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p w14:paraId="0D66EC94" w14:textId="77777777" w:rsidR="00CE376F" w:rsidRPr="009D0E75" w:rsidRDefault="00337A62" w:rsidP="00CE376F">
      <w:pPr>
        <w:autoSpaceDE w:val="0"/>
        <w:autoSpaceDN w:val="0"/>
        <w:adjustRightInd w:val="0"/>
        <w:spacing w:after="0" w:line="240" w:lineRule="auto"/>
        <w:ind w:firstLine="709"/>
        <w:jc w:val="both"/>
        <w:rPr>
          <w:rFonts w:ascii="Times New Roman" w:hAnsi="Times New Roman"/>
          <w:color w:val="000000"/>
          <w:sz w:val="23"/>
          <w:szCs w:val="23"/>
        </w:rPr>
      </w:pPr>
      <w:r w:rsidRPr="009D0E75">
        <w:rPr>
          <w:rFonts w:ascii="Times New Roman" w:hAnsi="Times New Roman"/>
          <w:noProof/>
          <w:color w:val="000000"/>
          <w:sz w:val="23"/>
          <w:szCs w:val="23"/>
        </w:rPr>
        <mc:AlternateContent>
          <mc:Choice Requires="wps">
            <w:drawing>
              <wp:anchor distT="0" distB="0" distL="114300" distR="114300" simplePos="0" relativeHeight="251658240" behindDoc="0" locked="0" layoutInCell="1" allowOverlap="1" wp14:anchorId="122DD5BD" wp14:editId="036D6EC8">
                <wp:simplePos x="0" y="0"/>
                <wp:positionH relativeFrom="column">
                  <wp:posOffset>317139</wp:posOffset>
                </wp:positionH>
                <wp:positionV relativeFrom="paragraph">
                  <wp:posOffset>8482</wp:posOffset>
                </wp:positionV>
                <wp:extent cx="5861713" cy="13648"/>
                <wp:effectExtent l="0" t="0" r="24765" b="2476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861713"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 o:spid="_x0000_s1025" style="flip:y;mso-wrap-distance-bottom:0;mso-wrap-distance-left:9pt;mso-wrap-distance-right:9pt;mso-wrap-distance-top:0;mso-wrap-style:square;position:absolute;visibility:visible;z-index:251659264" from="24.95pt,0.65pt" to="486.5pt,1.7pt" strokecolor="black"/>
            </w:pict>
          </mc:Fallback>
        </mc:AlternateContent>
      </w:r>
    </w:p>
    <w:p w14:paraId="408EAC61" w14:textId="77777777" w:rsidR="00CE376F" w:rsidRPr="009D0E75" w:rsidRDefault="00CE376F" w:rsidP="00FC7F57">
      <w:pPr>
        <w:autoSpaceDE w:val="0"/>
        <w:autoSpaceDN w:val="0"/>
        <w:adjustRightInd w:val="0"/>
        <w:spacing w:after="0" w:line="240" w:lineRule="auto"/>
        <w:ind w:firstLine="709"/>
        <w:jc w:val="both"/>
        <w:rPr>
          <w:rFonts w:ascii="Times New Roman" w:hAnsi="Times New Roman"/>
          <w:color w:val="000000"/>
          <w:sz w:val="23"/>
          <w:szCs w:val="23"/>
        </w:rPr>
      </w:pPr>
    </w:p>
    <w:p w14:paraId="3C77CB12" w14:textId="77777777" w:rsidR="008B7B10" w:rsidRPr="009D0E75" w:rsidRDefault="008B7B10" w:rsidP="00FC7F57">
      <w:pPr>
        <w:autoSpaceDE w:val="0"/>
        <w:autoSpaceDN w:val="0"/>
        <w:adjustRightInd w:val="0"/>
        <w:spacing w:after="0" w:line="240" w:lineRule="auto"/>
        <w:ind w:firstLine="709"/>
        <w:jc w:val="both"/>
        <w:rPr>
          <w:rFonts w:ascii="Times New Roman" w:hAnsi="Times New Roman"/>
          <w:color w:val="000000"/>
          <w:sz w:val="23"/>
          <w:szCs w:val="23"/>
        </w:rPr>
      </w:pPr>
    </w:p>
    <w:tbl>
      <w:tblPr>
        <w:tblW w:w="10080" w:type="dxa"/>
        <w:jc w:val="center"/>
        <w:tblLayout w:type="fixed"/>
        <w:tblLook w:val="00A0" w:firstRow="1" w:lastRow="0" w:firstColumn="1" w:lastColumn="0" w:noHBand="0" w:noVBand="0"/>
      </w:tblPr>
      <w:tblGrid>
        <w:gridCol w:w="5040"/>
        <w:gridCol w:w="5040"/>
      </w:tblGrid>
      <w:tr w:rsidR="008B7B10" w:rsidRPr="009D0E75" w14:paraId="07B090DB" w14:textId="77777777" w:rsidTr="0006449F">
        <w:trPr>
          <w:jc w:val="center"/>
        </w:trPr>
        <w:tc>
          <w:tcPr>
            <w:tcW w:w="5040" w:type="dxa"/>
          </w:tcPr>
          <w:p w14:paraId="5AB65677" w14:textId="77777777" w:rsidR="008B7B10" w:rsidRPr="009D0E75" w:rsidRDefault="008B7B10" w:rsidP="0006449F">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ПОКУПАТЕЛЬ</w:t>
            </w:r>
          </w:p>
        </w:tc>
        <w:tc>
          <w:tcPr>
            <w:tcW w:w="5040" w:type="dxa"/>
          </w:tcPr>
          <w:p w14:paraId="202006C6" w14:textId="77777777" w:rsidR="008B7B10" w:rsidRPr="009D0E75" w:rsidRDefault="008B7B10" w:rsidP="0006449F">
            <w:pPr>
              <w:widowControl w:val="0"/>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ПОСТАВЩИК</w:t>
            </w:r>
          </w:p>
        </w:tc>
      </w:tr>
      <w:tr w:rsidR="007F681D" w:rsidRPr="009D0E75" w14:paraId="6F87A7F5" w14:textId="77777777" w:rsidTr="0006449F">
        <w:trPr>
          <w:jc w:val="center"/>
        </w:trPr>
        <w:tc>
          <w:tcPr>
            <w:tcW w:w="5040" w:type="dxa"/>
          </w:tcPr>
          <w:p w14:paraId="1BB1DA82" w14:textId="77777777" w:rsidR="007F681D" w:rsidRPr="009D0E75" w:rsidRDefault="007F681D" w:rsidP="007F681D">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ФГБУ ФЦПСР</w:t>
            </w:r>
          </w:p>
        </w:tc>
        <w:tc>
          <w:tcPr>
            <w:tcW w:w="5040" w:type="dxa"/>
          </w:tcPr>
          <w:p w14:paraId="11186281" w14:textId="5AD94418" w:rsidR="007F681D" w:rsidRPr="009D0E75" w:rsidRDefault="007F681D" w:rsidP="007F681D">
            <w:pPr>
              <w:widowControl w:val="0"/>
              <w:suppressAutoHyphens/>
              <w:spacing w:before="60" w:after="60" w:line="240" w:lineRule="auto"/>
              <w:jc w:val="both"/>
              <w:rPr>
                <w:rFonts w:ascii="Times New Roman" w:hAnsi="Times New Roman"/>
                <w:b/>
                <w:bCs/>
                <w:sz w:val="23"/>
                <w:szCs w:val="23"/>
                <w:lang w:eastAsia="ar-SA"/>
              </w:rPr>
            </w:pPr>
          </w:p>
        </w:tc>
      </w:tr>
      <w:tr w:rsidR="007F681D" w:rsidRPr="009D0E75" w14:paraId="3BA743AF" w14:textId="77777777" w:rsidTr="0006449F">
        <w:trPr>
          <w:trHeight w:val="134"/>
          <w:jc w:val="center"/>
        </w:trPr>
        <w:tc>
          <w:tcPr>
            <w:tcW w:w="5040" w:type="dxa"/>
          </w:tcPr>
          <w:p w14:paraId="42434B94" w14:textId="4D84BF86" w:rsidR="007F681D" w:rsidRPr="009D0E75" w:rsidRDefault="00026B76"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Д</w:t>
            </w:r>
            <w:r w:rsidR="007F681D" w:rsidRPr="009D0E75">
              <w:rPr>
                <w:rFonts w:ascii="Times New Roman" w:hAnsi="Times New Roman"/>
                <w:sz w:val="23"/>
                <w:szCs w:val="23"/>
                <w:lang w:eastAsia="ar-SA"/>
              </w:rPr>
              <w:t>иректор</w:t>
            </w:r>
          </w:p>
          <w:p w14:paraId="2AB7440F"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53BABE60"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3E265B4A"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____________________/ М.Д. Гусев /</w:t>
            </w:r>
          </w:p>
          <w:p w14:paraId="60890DBB" w14:textId="77777777" w:rsidR="007F681D" w:rsidRPr="009D0E75" w:rsidRDefault="007F681D" w:rsidP="007F681D">
            <w:pPr>
              <w:widowControl w:val="0"/>
              <w:tabs>
                <w:tab w:val="left" w:pos="708"/>
              </w:tabs>
              <w:suppressAutoHyphens/>
              <w:spacing w:after="0" w:line="240" w:lineRule="auto"/>
              <w:jc w:val="both"/>
              <w:rPr>
                <w:rFonts w:ascii="Times New Roman" w:eastAsia="Arial Unicode MS" w:hAnsi="Times New Roman"/>
                <w:sz w:val="23"/>
                <w:szCs w:val="23"/>
                <w:lang w:eastAsia="x-none" w:bidi="en-US"/>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c>
          <w:tcPr>
            <w:tcW w:w="5040" w:type="dxa"/>
          </w:tcPr>
          <w:p w14:paraId="781AFDBA"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59F180B0" w14:textId="77777777" w:rsidR="00D55399" w:rsidRPr="009D0E75" w:rsidRDefault="00D55399" w:rsidP="004D36F9">
            <w:pPr>
              <w:widowControl w:val="0"/>
              <w:suppressAutoHyphens/>
              <w:spacing w:after="0" w:line="240" w:lineRule="auto"/>
              <w:jc w:val="both"/>
              <w:rPr>
                <w:rFonts w:ascii="Times New Roman" w:hAnsi="Times New Roman"/>
                <w:sz w:val="23"/>
                <w:szCs w:val="23"/>
                <w:lang w:eastAsia="ar-SA"/>
              </w:rPr>
            </w:pPr>
          </w:p>
          <w:p w14:paraId="3E84B332"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03DB4AED" w14:textId="424B8F83"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r w:rsidRPr="009D0E75">
              <w:rPr>
                <w:rFonts w:ascii="Times New Roman" w:hAnsi="Times New Roman"/>
                <w:sz w:val="23"/>
                <w:szCs w:val="23"/>
                <w:lang w:eastAsia="ar-SA"/>
              </w:rPr>
              <w:t xml:space="preserve">_______________/ </w:t>
            </w:r>
            <w:r w:rsidR="00D55399" w:rsidRPr="009D0E75">
              <w:rPr>
                <w:rFonts w:ascii="Times New Roman" w:hAnsi="Times New Roman"/>
                <w:sz w:val="23"/>
                <w:szCs w:val="23"/>
                <w:lang w:eastAsia="ar-SA"/>
              </w:rPr>
              <w:t xml:space="preserve">             </w:t>
            </w:r>
            <w:r w:rsidRPr="009D0E75">
              <w:rPr>
                <w:rFonts w:ascii="Times New Roman" w:hAnsi="Times New Roman"/>
                <w:sz w:val="23"/>
                <w:szCs w:val="23"/>
                <w:lang w:eastAsia="ar-SA"/>
              </w:rPr>
              <w:t>/</w:t>
            </w:r>
          </w:p>
          <w:p w14:paraId="04E0B5B3" w14:textId="4948F059" w:rsidR="007F681D" w:rsidRPr="009D0E75" w:rsidRDefault="007F681D" w:rsidP="007F681D">
            <w:pPr>
              <w:widowControl w:val="0"/>
              <w:suppressAutoHyphens/>
              <w:spacing w:after="0" w:line="240" w:lineRule="auto"/>
              <w:jc w:val="both"/>
              <w:rPr>
                <w:rFonts w:ascii="Times New Roman" w:hAnsi="Times New Roman"/>
                <w:sz w:val="23"/>
                <w:szCs w:val="23"/>
                <w:lang w:eastAsia="ar-SA"/>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r>
    </w:tbl>
    <w:p w14:paraId="1ADC5822" w14:textId="77777777" w:rsidR="008B7B10" w:rsidRPr="009D0E75" w:rsidRDefault="008B7B10" w:rsidP="00FC7F57">
      <w:pPr>
        <w:autoSpaceDE w:val="0"/>
        <w:autoSpaceDN w:val="0"/>
        <w:adjustRightInd w:val="0"/>
        <w:spacing w:after="0" w:line="240" w:lineRule="auto"/>
        <w:ind w:firstLine="709"/>
        <w:jc w:val="both"/>
        <w:rPr>
          <w:rFonts w:ascii="Times New Roman" w:hAnsi="Times New Roman"/>
          <w:color w:val="000000"/>
          <w:sz w:val="23"/>
          <w:szCs w:val="23"/>
        </w:rPr>
      </w:pPr>
    </w:p>
    <w:sectPr w:rsidR="008B7B10" w:rsidRPr="009D0E75" w:rsidSect="00C31BC1">
      <w:pgSz w:w="12240" w:h="15840" w:code="1"/>
      <w:pgMar w:top="709" w:right="851" w:bottom="567" w:left="851"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1A6A" w14:textId="77777777" w:rsidR="00F96961" w:rsidRDefault="00F96961">
      <w:pPr>
        <w:spacing w:after="0" w:line="240" w:lineRule="auto"/>
      </w:pPr>
      <w:r>
        <w:separator/>
      </w:r>
    </w:p>
  </w:endnote>
  <w:endnote w:type="continuationSeparator" w:id="0">
    <w:p w14:paraId="320CB8D1" w14:textId="77777777" w:rsidR="00F96961" w:rsidRDefault="00F9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4966"/>
      <w:docPartObj>
        <w:docPartGallery w:val="Page Numbers (Bottom of Page)"/>
        <w:docPartUnique/>
      </w:docPartObj>
    </w:sdtPr>
    <w:sdtEndPr/>
    <w:sdtContent>
      <w:p w14:paraId="7DA927B0" w14:textId="77777777" w:rsidR="00F96961" w:rsidRDefault="00F96961">
        <w:pPr>
          <w:pStyle w:val="a6"/>
          <w:jc w:val="right"/>
        </w:pPr>
        <w:r>
          <w:fldChar w:fldCharType="begin"/>
        </w:r>
        <w:r>
          <w:instrText>PAGE   \* MERGEFORMAT</w:instrText>
        </w:r>
        <w:r>
          <w:fldChar w:fldCharType="separate"/>
        </w:r>
        <w:r>
          <w:t>2</w:t>
        </w:r>
        <w:r>
          <w:fldChar w:fldCharType="end"/>
        </w:r>
      </w:p>
    </w:sdtContent>
  </w:sdt>
  <w:p w14:paraId="5D6474A9" w14:textId="77777777" w:rsidR="00F96961" w:rsidRDefault="00F96961" w:rsidP="00517044">
    <w:pPr>
      <w:pStyle w:val="a6"/>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8F33" w14:textId="77777777" w:rsidR="00F96961" w:rsidRDefault="00F96961">
      <w:pPr>
        <w:spacing w:after="0" w:line="240" w:lineRule="auto"/>
      </w:pPr>
      <w:r>
        <w:separator/>
      </w:r>
    </w:p>
  </w:footnote>
  <w:footnote w:type="continuationSeparator" w:id="0">
    <w:p w14:paraId="531A66E9" w14:textId="77777777" w:rsidR="00F96961" w:rsidRDefault="00F96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CBB"/>
    <w:multiLevelType w:val="multilevel"/>
    <w:tmpl w:val="B62890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7475A"/>
    <w:multiLevelType w:val="hybridMultilevel"/>
    <w:tmpl w:val="9F2CED00"/>
    <w:lvl w:ilvl="0" w:tplc="DF36C908">
      <w:start w:val="9"/>
      <w:numFmt w:val="decimal"/>
      <w:lvlText w:val="%1."/>
      <w:lvlJc w:val="left"/>
      <w:pPr>
        <w:ind w:left="928" w:hanging="360"/>
      </w:pPr>
      <w:rPr>
        <w:rFonts w:hint="default"/>
        <w:b/>
      </w:rPr>
    </w:lvl>
    <w:lvl w:ilvl="1" w:tplc="CA76A370" w:tentative="1">
      <w:start w:val="1"/>
      <w:numFmt w:val="lowerLetter"/>
      <w:lvlText w:val="%2."/>
      <w:lvlJc w:val="left"/>
      <w:pPr>
        <w:ind w:left="1648" w:hanging="360"/>
      </w:pPr>
    </w:lvl>
    <w:lvl w:ilvl="2" w:tplc="B0D8D81C" w:tentative="1">
      <w:start w:val="1"/>
      <w:numFmt w:val="lowerRoman"/>
      <w:lvlText w:val="%3."/>
      <w:lvlJc w:val="right"/>
      <w:pPr>
        <w:ind w:left="2368" w:hanging="180"/>
      </w:pPr>
    </w:lvl>
    <w:lvl w:ilvl="3" w:tplc="6CC2E534" w:tentative="1">
      <w:start w:val="1"/>
      <w:numFmt w:val="decimal"/>
      <w:lvlText w:val="%4."/>
      <w:lvlJc w:val="left"/>
      <w:pPr>
        <w:ind w:left="3088" w:hanging="360"/>
      </w:pPr>
    </w:lvl>
    <w:lvl w:ilvl="4" w:tplc="AC18AB2C" w:tentative="1">
      <w:start w:val="1"/>
      <w:numFmt w:val="lowerLetter"/>
      <w:lvlText w:val="%5."/>
      <w:lvlJc w:val="left"/>
      <w:pPr>
        <w:ind w:left="3808" w:hanging="360"/>
      </w:pPr>
    </w:lvl>
    <w:lvl w:ilvl="5" w:tplc="390AC718" w:tentative="1">
      <w:start w:val="1"/>
      <w:numFmt w:val="lowerRoman"/>
      <w:lvlText w:val="%6."/>
      <w:lvlJc w:val="right"/>
      <w:pPr>
        <w:ind w:left="4528" w:hanging="180"/>
      </w:pPr>
    </w:lvl>
    <w:lvl w:ilvl="6" w:tplc="691E1C28" w:tentative="1">
      <w:start w:val="1"/>
      <w:numFmt w:val="decimal"/>
      <w:lvlText w:val="%7."/>
      <w:lvlJc w:val="left"/>
      <w:pPr>
        <w:ind w:left="5248" w:hanging="360"/>
      </w:pPr>
    </w:lvl>
    <w:lvl w:ilvl="7" w:tplc="92461ECA" w:tentative="1">
      <w:start w:val="1"/>
      <w:numFmt w:val="lowerLetter"/>
      <w:lvlText w:val="%8."/>
      <w:lvlJc w:val="left"/>
      <w:pPr>
        <w:ind w:left="5968" w:hanging="360"/>
      </w:pPr>
    </w:lvl>
    <w:lvl w:ilvl="8" w:tplc="8DA69890" w:tentative="1">
      <w:start w:val="1"/>
      <w:numFmt w:val="lowerRoman"/>
      <w:lvlText w:val="%9."/>
      <w:lvlJc w:val="right"/>
      <w:pPr>
        <w:ind w:left="6688" w:hanging="180"/>
      </w:pPr>
    </w:lvl>
  </w:abstractNum>
  <w:abstractNum w:abstractNumId="2" w15:restartNumberingAfterBreak="0">
    <w:nsid w:val="034C3606"/>
    <w:multiLevelType w:val="multilevel"/>
    <w:tmpl w:val="A8787B6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46598"/>
    <w:multiLevelType w:val="multilevel"/>
    <w:tmpl w:val="862CD53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AC0A9F"/>
    <w:multiLevelType w:val="multilevel"/>
    <w:tmpl w:val="5290F8A2"/>
    <w:lvl w:ilvl="0">
      <w:start w:val="6"/>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5" w15:restartNumberingAfterBreak="0">
    <w:nsid w:val="10F40AC9"/>
    <w:multiLevelType w:val="multilevel"/>
    <w:tmpl w:val="C7B64528"/>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6" w15:restartNumberingAfterBreak="0">
    <w:nsid w:val="13277F71"/>
    <w:multiLevelType w:val="multilevel"/>
    <w:tmpl w:val="D542CE54"/>
    <w:lvl w:ilvl="0">
      <w:start w:val="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7" w15:restartNumberingAfterBreak="0">
    <w:nsid w:val="1566256F"/>
    <w:multiLevelType w:val="multilevel"/>
    <w:tmpl w:val="BCE89BBA"/>
    <w:lvl w:ilvl="0">
      <w:start w:val="6"/>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156A3232"/>
    <w:multiLevelType w:val="hybridMultilevel"/>
    <w:tmpl w:val="9414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620040A"/>
    <w:multiLevelType w:val="multilevel"/>
    <w:tmpl w:val="03029E0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BCD3010"/>
    <w:multiLevelType w:val="multilevel"/>
    <w:tmpl w:val="3CF6103C"/>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D0012"/>
    <w:multiLevelType w:val="hybridMultilevel"/>
    <w:tmpl w:val="C50A9098"/>
    <w:lvl w:ilvl="0" w:tplc="A5589BA2">
      <w:start w:val="1"/>
      <w:numFmt w:val="bullet"/>
      <w:lvlText w:val=""/>
      <w:lvlJc w:val="left"/>
      <w:pPr>
        <w:ind w:left="720" w:hanging="360"/>
      </w:pPr>
      <w:rPr>
        <w:rFonts w:ascii="Symbol" w:hAnsi="Symbol" w:hint="default"/>
      </w:rPr>
    </w:lvl>
    <w:lvl w:ilvl="1" w:tplc="0F80FE9A" w:tentative="1">
      <w:start w:val="1"/>
      <w:numFmt w:val="bullet"/>
      <w:lvlText w:val="o"/>
      <w:lvlJc w:val="left"/>
      <w:pPr>
        <w:ind w:left="1440" w:hanging="360"/>
      </w:pPr>
      <w:rPr>
        <w:rFonts w:ascii="Courier New" w:hAnsi="Courier New" w:cs="Courier New" w:hint="default"/>
      </w:rPr>
    </w:lvl>
    <w:lvl w:ilvl="2" w:tplc="E8A6A75C" w:tentative="1">
      <w:start w:val="1"/>
      <w:numFmt w:val="bullet"/>
      <w:lvlText w:val=""/>
      <w:lvlJc w:val="left"/>
      <w:pPr>
        <w:ind w:left="2160" w:hanging="360"/>
      </w:pPr>
      <w:rPr>
        <w:rFonts w:ascii="Wingdings" w:hAnsi="Wingdings" w:hint="default"/>
      </w:rPr>
    </w:lvl>
    <w:lvl w:ilvl="3" w:tplc="241225A8" w:tentative="1">
      <w:start w:val="1"/>
      <w:numFmt w:val="bullet"/>
      <w:lvlText w:val=""/>
      <w:lvlJc w:val="left"/>
      <w:pPr>
        <w:ind w:left="2880" w:hanging="360"/>
      </w:pPr>
      <w:rPr>
        <w:rFonts w:ascii="Symbol" w:hAnsi="Symbol" w:hint="default"/>
      </w:rPr>
    </w:lvl>
    <w:lvl w:ilvl="4" w:tplc="E006C89A" w:tentative="1">
      <w:start w:val="1"/>
      <w:numFmt w:val="bullet"/>
      <w:lvlText w:val="o"/>
      <w:lvlJc w:val="left"/>
      <w:pPr>
        <w:ind w:left="3600" w:hanging="360"/>
      </w:pPr>
      <w:rPr>
        <w:rFonts w:ascii="Courier New" w:hAnsi="Courier New" w:cs="Courier New" w:hint="default"/>
      </w:rPr>
    </w:lvl>
    <w:lvl w:ilvl="5" w:tplc="4CA60E94" w:tentative="1">
      <w:start w:val="1"/>
      <w:numFmt w:val="bullet"/>
      <w:lvlText w:val=""/>
      <w:lvlJc w:val="left"/>
      <w:pPr>
        <w:ind w:left="4320" w:hanging="360"/>
      </w:pPr>
      <w:rPr>
        <w:rFonts w:ascii="Wingdings" w:hAnsi="Wingdings" w:hint="default"/>
      </w:rPr>
    </w:lvl>
    <w:lvl w:ilvl="6" w:tplc="870AF280" w:tentative="1">
      <w:start w:val="1"/>
      <w:numFmt w:val="bullet"/>
      <w:lvlText w:val=""/>
      <w:lvlJc w:val="left"/>
      <w:pPr>
        <w:ind w:left="5040" w:hanging="360"/>
      </w:pPr>
      <w:rPr>
        <w:rFonts w:ascii="Symbol" w:hAnsi="Symbol" w:hint="default"/>
      </w:rPr>
    </w:lvl>
    <w:lvl w:ilvl="7" w:tplc="ABD2312C" w:tentative="1">
      <w:start w:val="1"/>
      <w:numFmt w:val="bullet"/>
      <w:lvlText w:val="o"/>
      <w:lvlJc w:val="left"/>
      <w:pPr>
        <w:ind w:left="5760" w:hanging="360"/>
      </w:pPr>
      <w:rPr>
        <w:rFonts w:ascii="Courier New" w:hAnsi="Courier New" w:cs="Courier New" w:hint="default"/>
      </w:rPr>
    </w:lvl>
    <w:lvl w:ilvl="8" w:tplc="B1848074" w:tentative="1">
      <w:start w:val="1"/>
      <w:numFmt w:val="bullet"/>
      <w:lvlText w:val=""/>
      <w:lvlJc w:val="left"/>
      <w:pPr>
        <w:ind w:left="6480" w:hanging="360"/>
      </w:pPr>
      <w:rPr>
        <w:rFonts w:ascii="Wingdings" w:hAnsi="Wingdings" w:hint="default"/>
      </w:rPr>
    </w:lvl>
  </w:abstractNum>
  <w:abstractNum w:abstractNumId="12" w15:restartNumberingAfterBreak="0">
    <w:nsid w:val="1D532503"/>
    <w:multiLevelType w:val="hybridMultilevel"/>
    <w:tmpl w:val="5F7A4222"/>
    <w:lvl w:ilvl="0" w:tplc="08948D8A">
      <w:start w:val="1"/>
      <w:numFmt w:val="bullet"/>
      <w:lvlText w:val=""/>
      <w:lvlJc w:val="left"/>
      <w:pPr>
        <w:ind w:left="720" w:hanging="360"/>
      </w:pPr>
      <w:rPr>
        <w:rFonts w:ascii="Symbol" w:hAnsi="Symbol" w:hint="default"/>
      </w:rPr>
    </w:lvl>
    <w:lvl w:ilvl="1" w:tplc="70FE5730" w:tentative="1">
      <w:start w:val="1"/>
      <w:numFmt w:val="bullet"/>
      <w:lvlText w:val="o"/>
      <w:lvlJc w:val="left"/>
      <w:pPr>
        <w:ind w:left="1440" w:hanging="360"/>
      </w:pPr>
      <w:rPr>
        <w:rFonts w:ascii="Courier New" w:hAnsi="Courier New" w:cs="Courier New" w:hint="default"/>
      </w:rPr>
    </w:lvl>
    <w:lvl w:ilvl="2" w:tplc="48AC4B08" w:tentative="1">
      <w:start w:val="1"/>
      <w:numFmt w:val="bullet"/>
      <w:lvlText w:val=""/>
      <w:lvlJc w:val="left"/>
      <w:pPr>
        <w:ind w:left="2160" w:hanging="360"/>
      </w:pPr>
      <w:rPr>
        <w:rFonts w:ascii="Wingdings" w:hAnsi="Wingdings" w:hint="default"/>
      </w:rPr>
    </w:lvl>
    <w:lvl w:ilvl="3" w:tplc="FD625A44" w:tentative="1">
      <w:start w:val="1"/>
      <w:numFmt w:val="bullet"/>
      <w:lvlText w:val=""/>
      <w:lvlJc w:val="left"/>
      <w:pPr>
        <w:ind w:left="2880" w:hanging="360"/>
      </w:pPr>
      <w:rPr>
        <w:rFonts w:ascii="Symbol" w:hAnsi="Symbol" w:hint="default"/>
      </w:rPr>
    </w:lvl>
    <w:lvl w:ilvl="4" w:tplc="72ACAC7C" w:tentative="1">
      <w:start w:val="1"/>
      <w:numFmt w:val="bullet"/>
      <w:lvlText w:val="o"/>
      <w:lvlJc w:val="left"/>
      <w:pPr>
        <w:ind w:left="3600" w:hanging="360"/>
      </w:pPr>
      <w:rPr>
        <w:rFonts w:ascii="Courier New" w:hAnsi="Courier New" w:cs="Courier New" w:hint="default"/>
      </w:rPr>
    </w:lvl>
    <w:lvl w:ilvl="5" w:tplc="8D70920A" w:tentative="1">
      <w:start w:val="1"/>
      <w:numFmt w:val="bullet"/>
      <w:lvlText w:val=""/>
      <w:lvlJc w:val="left"/>
      <w:pPr>
        <w:ind w:left="4320" w:hanging="360"/>
      </w:pPr>
      <w:rPr>
        <w:rFonts w:ascii="Wingdings" w:hAnsi="Wingdings" w:hint="default"/>
      </w:rPr>
    </w:lvl>
    <w:lvl w:ilvl="6" w:tplc="36DAAE1E" w:tentative="1">
      <w:start w:val="1"/>
      <w:numFmt w:val="bullet"/>
      <w:lvlText w:val=""/>
      <w:lvlJc w:val="left"/>
      <w:pPr>
        <w:ind w:left="5040" w:hanging="360"/>
      </w:pPr>
      <w:rPr>
        <w:rFonts w:ascii="Symbol" w:hAnsi="Symbol" w:hint="default"/>
      </w:rPr>
    </w:lvl>
    <w:lvl w:ilvl="7" w:tplc="2910A392" w:tentative="1">
      <w:start w:val="1"/>
      <w:numFmt w:val="bullet"/>
      <w:lvlText w:val="o"/>
      <w:lvlJc w:val="left"/>
      <w:pPr>
        <w:ind w:left="5760" w:hanging="360"/>
      </w:pPr>
      <w:rPr>
        <w:rFonts w:ascii="Courier New" w:hAnsi="Courier New" w:cs="Courier New" w:hint="default"/>
      </w:rPr>
    </w:lvl>
    <w:lvl w:ilvl="8" w:tplc="89B42508" w:tentative="1">
      <w:start w:val="1"/>
      <w:numFmt w:val="bullet"/>
      <w:lvlText w:val=""/>
      <w:lvlJc w:val="left"/>
      <w:pPr>
        <w:ind w:left="6480" w:hanging="360"/>
      </w:pPr>
      <w:rPr>
        <w:rFonts w:ascii="Wingdings" w:hAnsi="Wingdings" w:hint="default"/>
      </w:rPr>
    </w:lvl>
  </w:abstractNum>
  <w:abstractNum w:abstractNumId="13" w15:restartNumberingAfterBreak="0">
    <w:nsid w:val="1E415B3C"/>
    <w:multiLevelType w:val="multilevel"/>
    <w:tmpl w:val="9BF6D9A4"/>
    <w:lvl w:ilvl="0">
      <w:start w:val="1"/>
      <w:numFmt w:val="decimal"/>
      <w:lvlText w:val="%1."/>
      <w:lvlJc w:val="left"/>
      <w:pPr>
        <w:ind w:left="1069" w:hanging="360"/>
      </w:pPr>
      <w:rPr>
        <w:rFonts w:ascii="Times New Roman" w:eastAsia="Times New Roman" w:hAnsi="Times New Roman" w:cs="Times New Roman"/>
        <w:b/>
        <w:color w:val="000000"/>
      </w:rPr>
    </w:lvl>
    <w:lvl w:ilvl="1">
      <w:start w:val="1"/>
      <w:numFmt w:val="decimal"/>
      <w:isLgl/>
      <w:lvlText w:val="%1.%2."/>
      <w:lvlJc w:val="left"/>
      <w:pPr>
        <w:ind w:left="1144" w:hanging="435"/>
      </w:pPr>
      <w:rPr>
        <w:rFonts w:eastAsia="Times New Roman" w:hint="default"/>
        <w:b w:val="0"/>
        <w:bCs/>
      </w:rPr>
    </w:lvl>
    <w:lvl w:ilvl="2">
      <w:start w:val="1"/>
      <w:numFmt w:val="decimal"/>
      <w:isLgl/>
      <w:lvlText w:val="%1.%2.%3."/>
      <w:lvlJc w:val="left"/>
      <w:pPr>
        <w:ind w:left="1429" w:hanging="720"/>
      </w:pPr>
      <w:rPr>
        <w:rFonts w:eastAsia="Times New Roman" w:hint="default"/>
        <w:b/>
      </w:rPr>
    </w:lvl>
    <w:lvl w:ilvl="3">
      <w:start w:val="1"/>
      <w:numFmt w:val="decimal"/>
      <w:isLgl/>
      <w:lvlText w:val="%1.%2.%3.%4."/>
      <w:lvlJc w:val="left"/>
      <w:pPr>
        <w:ind w:left="1429" w:hanging="720"/>
      </w:pPr>
      <w:rPr>
        <w:rFonts w:eastAsia="Times New Roman" w:hint="default"/>
        <w:b/>
      </w:rPr>
    </w:lvl>
    <w:lvl w:ilvl="4">
      <w:start w:val="1"/>
      <w:numFmt w:val="decimal"/>
      <w:isLgl/>
      <w:lvlText w:val="%1.%2.%3.%4.%5."/>
      <w:lvlJc w:val="left"/>
      <w:pPr>
        <w:ind w:left="1789" w:hanging="1080"/>
      </w:pPr>
      <w:rPr>
        <w:rFonts w:eastAsia="Times New Roman" w:hint="default"/>
        <w:b/>
      </w:rPr>
    </w:lvl>
    <w:lvl w:ilvl="5">
      <w:start w:val="1"/>
      <w:numFmt w:val="decimal"/>
      <w:isLgl/>
      <w:lvlText w:val="%1.%2.%3.%4.%5.%6."/>
      <w:lvlJc w:val="left"/>
      <w:pPr>
        <w:ind w:left="1789" w:hanging="1080"/>
      </w:pPr>
      <w:rPr>
        <w:rFonts w:eastAsia="Times New Roman" w:hint="default"/>
        <w:b/>
      </w:rPr>
    </w:lvl>
    <w:lvl w:ilvl="6">
      <w:start w:val="1"/>
      <w:numFmt w:val="decimal"/>
      <w:isLgl/>
      <w:lvlText w:val="%1.%2.%3.%4.%5.%6.%7."/>
      <w:lvlJc w:val="left"/>
      <w:pPr>
        <w:ind w:left="2149" w:hanging="1440"/>
      </w:pPr>
      <w:rPr>
        <w:rFonts w:eastAsia="Times New Roman" w:hint="default"/>
        <w:b/>
      </w:rPr>
    </w:lvl>
    <w:lvl w:ilvl="7">
      <w:start w:val="1"/>
      <w:numFmt w:val="decimal"/>
      <w:isLgl/>
      <w:lvlText w:val="%1.%2.%3.%4.%5.%6.%7.%8."/>
      <w:lvlJc w:val="left"/>
      <w:pPr>
        <w:ind w:left="2149" w:hanging="1440"/>
      </w:pPr>
      <w:rPr>
        <w:rFonts w:eastAsia="Times New Roman" w:hint="default"/>
        <w:b/>
      </w:rPr>
    </w:lvl>
    <w:lvl w:ilvl="8">
      <w:start w:val="1"/>
      <w:numFmt w:val="decimal"/>
      <w:isLgl/>
      <w:lvlText w:val="%1.%2.%3.%4.%5.%6.%7.%8.%9."/>
      <w:lvlJc w:val="left"/>
      <w:pPr>
        <w:ind w:left="2509" w:hanging="1800"/>
      </w:pPr>
      <w:rPr>
        <w:rFonts w:eastAsia="Times New Roman" w:hint="default"/>
        <w:b/>
      </w:rPr>
    </w:lvl>
  </w:abstractNum>
  <w:abstractNum w:abstractNumId="14" w15:restartNumberingAfterBreak="0">
    <w:nsid w:val="1F3450A3"/>
    <w:multiLevelType w:val="hybridMultilevel"/>
    <w:tmpl w:val="9B601974"/>
    <w:lvl w:ilvl="0" w:tplc="0040E1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443D94"/>
    <w:multiLevelType w:val="multilevel"/>
    <w:tmpl w:val="14183D3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CD5738"/>
    <w:multiLevelType w:val="hybridMultilevel"/>
    <w:tmpl w:val="9414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6B072E5"/>
    <w:multiLevelType w:val="multilevel"/>
    <w:tmpl w:val="15DA9412"/>
    <w:lvl w:ilvl="0">
      <w:start w:val="1"/>
      <w:numFmt w:val="decimal"/>
      <w:lvlText w:val="%1."/>
      <w:lvlJc w:val="left"/>
      <w:pPr>
        <w:ind w:left="420" w:hanging="360"/>
      </w:pPr>
      <w:rPr>
        <w:rFonts w:ascii="Times New Roman" w:eastAsia="Times New Roman" w:hAnsi="Times New Roman" w:cs="Times New Roman"/>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8" w15:restartNumberingAfterBreak="0">
    <w:nsid w:val="29753887"/>
    <w:multiLevelType w:val="multilevel"/>
    <w:tmpl w:val="94E0FF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C1E28F2"/>
    <w:multiLevelType w:val="multilevel"/>
    <w:tmpl w:val="EC14849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BC1954"/>
    <w:multiLevelType w:val="hybridMultilevel"/>
    <w:tmpl w:val="9E2A49F0"/>
    <w:lvl w:ilvl="0" w:tplc="3F1C8F28">
      <w:start w:val="1"/>
      <w:numFmt w:val="bullet"/>
      <w:lvlText w:val=""/>
      <w:lvlJc w:val="left"/>
      <w:pPr>
        <w:ind w:left="720" w:hanging="360"/>
      </w:pPr>
      <w:rPr>
        <w:rFonts w:ascii="Symbol" w:hAnsi="Symbol" w:hint="default"/>
      </w:rPr>
    </w:lvl>
    <w:lvl w:ilvl="1" w:tplc="5E160EDC" w:tentative="1">
      <w:start w:val="1"/>
      <w:numFmt w:val="bullet"/>
      <w:lvlText w:val="o"/>
      <w:lvlJc w:val="left"/>
      <w:pPr>
        <w:ind w:left="1440" w:hanging="360"/>
      </w:pPr>
      <w:rPr>
        <w:rFonts w:ascii="Courier New" w:hAnsi="Courier New" w:cs="Courier New" w:hint="default"/>
      </w:rPr>
    </w:lvl>
    <w:lvl w:ilvl="2" w:tplc="5FEC6C96" w:tentative="1">
      <w:start w:val="1"/>
      <w:numFmt w:val="bullet"/>
      <w:lvlText w:val=""/>
      <w:lvlJc w:val="left"/>
      <w:pPr>
        <w:ind w:left="2160" w:hanging="360"/>
      </w:pPr>
      <w:rPr>
        <w:rFonts w:ascii="Wingdings" w:hAnsi="Wingdings" w:hint="default"/>
      </w:rPr>
    </w:lvl>
    <w:lvl w:ilvl="3" w:tplc="452AC9A6" w:tentative="1">
      <w:start w:val="1"/>
      <w:numFmt w:val="bullet"/>
      <w:lvlText w:val=""/>
      <w:lvlJc w:val="left"/>
      <w:pPr>
        <w:ind w:left="2880" w:hanging="360"/>
      </w:pPr>
      <w:rPr>
        <w:rFonts w:ascii="Symbol" w:hAnsi="Symbol" w:hint="default"/>
      </w:rPr>
    </w:lvl>
    <w:lvl w:ilvl="4" w:tplc="8F40346C" w:tentative="1">
      <w:start w:val="1"/>
      <w:numFmt w:val="bullet"/>
      <w:lvlText w:val="o"/>
      <w:lvlJc w:val="left"/>
      <w:pPr>
        <w:ind w:left="3600" w:hanging="360"/>
      </w:pPr>
      <w:rPr>
        <w:rFonts w:ascii="Courier New" w:hAnsi="Courier New" w:cs="Courier New" w:hint="default"/>
      </w:rPr>
    </w:lvl>
    <w:lvl w:ilvl="5" w:tplc="6B563A5C" w:tentative="1">
      <w:start w:val="1"/>
      <w:numFmt w:val="bullet"/>
      <w:lvlText w:val=""/>
      <w:lvlJc w:val="left"/>
      <w:pPr>
        <w:ind w:left="4320" w:hanging="360"/>
      </w:pPr>
      <w:rPr>
        <w:rFonts w:ascii="Wingdings" w:hAnsi="Wingdings" w:hint="default"/>
      </w:rPr>
    </w:lvl>
    <w:lvl w:ilvl="6" w:tplc="5270E4F2" w:tentative="1">
      <w:start w:val="1"/>
      <w:numFmt w:val="bullet"/>
      <w:lvlText w:val=""/>
      <w:lvlJc w:val="left"/>
      <w:pPr>
        <w:ind w:left="5040" w:hanging="360"/>
      </w:pPr>
      <w:rPr>
        <w:rFonts w:ascii="Symbol" w:hAnsi="Symbol" w:hint="default"/>
      </w:rPr>
    </w:lvl>
    <w:lvl w:ilvl="7" w:tplc="CF3A5AEC" w:tentative="1">
      <w:start w:val="1"/>
      <w:numFmt w:val="bullet"/>
      <w:lvlText w:val="o"/>
      <w:lvlJc w:val="left"/>
      <w:pPr>
        <w:ind w:left="5760" w:hanging="360"/>
      </w:pPr>
      <w:rPr>
        <w:rFonts w:ascii="Courier New" w:hAnsi="Courier New" w:cs="Courier New" w:hint="default"/>
      </w:rPr>
    </w:lvl>
    <w:lvl w:ilvl="8" w:tplc="793C5B54" w:tentative="1">
      <w:start w:val="1"/>
      <w:numFmt w:val="bullet"/>
      <w:lvlText w:val=""/>
      <w:lvlJc w:val="left"/>
      <w:pPr>
        <w:ind w:left="6480" w:hanging="360"/>
      </w:pPr>
      <w:rPr>
        <w:rFonts w:ascii="Wingdings" w:hAnsi="Wingdings" w:hint="default"/>
      </w:rPr>
    </w:lvl>
  </w:abstractNum>
  <w:abstractNum w:abstractNumId="21" w15:restartNumberingAfterBreak="0">
    <w:nsid w:val="37DC32AD"/>
    <w:multiLevelType w:val="multilevel"/>
    <w:tmpl w:val="9BF6D9A4"/>
    <w:lvl w:ilvl="0">
      <w:start w:val="1"/>
      <w:numFmt w:val="decimal"/>
      <w:lvlText w:val="%1."/>
      <w:lvlJc w:val="left"/>
      <w:pPr>
        <w:ind w:left="1069" w:hanging="360"/>
      </w:pPr>
      <w:rPr>
        <w:rFonts w:ascii="Times New Roman" w:eastAsia="Times New Roman" w:hAnsi="Times New Roman" w:cs="Times New Roman"/>
        <w:b/>
        <w:color w:val="000000"/>
      </w:rPr>
    </w:lvl>
    <w:lvl w:ilvl="1">
      <w:start w:val="1"/>
      <w:numFmt w:val="decimal"/>
      <w:isLgl/>
      <w:lvlText w:val="%1.%2."/>
      <w:lvlJc w:val="left"/>
      <w:pPr>
        <w:ind w:left="1570" w:hanging="435"/>
      </w:pPr>
      <w:rPr>
        <w:rFonts w:eastAsia="Times New Roman" w:hint="default"/>
        <w:b w:val="0"/>
        <w:bCs/>
      </w:rPr>
    </w:lvl>
    <w:lvl w:ilvl="2">
      <w:start w:val="1"/>
      <w:numFmt w:val="decimal"/>
      <w:isLgl/>
      <w:lvlText w:val="%1.%2.%3."/>
      <w:lvlJc w:val="left"/>
      <w:pPr>
        <w:ind w:left="1429" w:hanging="720"/>
      </w:pPr>
      <w:rPr>
        <w:rFonts w:eastAsia="Times New Roman" w:hint="default"/>
        <w:b/>
      </w:rPr>
    </w:lvl>
    <w:lvl w:ilvl="3">
      <w:start w:val="1"/>
      <w:numFmt w:val="decimal"/>
      <w:isLgl/>
      <w:lvlText w:val="%1.%2.%3.%4."/>
      <w:lvlJc w:val="left"/>
      <w:pPr>
        <w:ind w:left="1429" w:hanging="720"/>
      </w:pPr>
      <w:rPr>
        <w:rFonts w:eastAsia="Times New Roman" w:hint="default"/>
        <w:b/>
      </w:rPr>
    </w:lvl>
    <w:lvl w:ilvl="4">
      <w:start w:val="1"/>
      <w:numFmt w:val="decimal"/>
      <w:isLgl/>
      <w:lvlText w:val="%1.%2.%3.%4.%5."/>
      <w:lvlJc w:val="left"/>
      <w:pPr>
        <w:ind w:left="1789" w:hanging="1080"/>
      </w:pPr>
      <w:rPr>
        <w:rFonts w:eastAsia="Times New Roman" w:hint="default"/>
        <w:b/>
      </w:rPr>
    </w:lvl>
    <w:lvl w:ilvl="5">
      <w:start w:val="1"/>
      <w:numFmt w:val="decimal"/>
      <w:isLgl/>
      <w:lvlText w:val="%1.%2.%3.%4.%5.%6."/>
      <w:lvlJc w:val="left"/>
      <w:pPr>
        <w:ind w:left="1789" w:hanging="1080"/>
      </w:pPr>
      <w:rPr>
        <w:rFonts w:eastAsia="Times New Roman" w:hint="default"/>
        <w:b/>
      </w:rPr>
    </w:lvl>
    <w:lvl w:ilvl="6">
      <w:start w:val="1"/>
      <w:numFmt w:val="decimal"/>
      <w:isLgl/>
      <w:lvlText w:val="%1.%2.%3.%4.%5.%6.%7."/>
      <w:lvlJc w:val="left"/>
      <w:pPr>
        <w:ind w:left="2149" w:hanging="1440"/>
      </w:pPr>
      <w:rPr>
        <w:rFonts w:eastAsia="Times New Roman" w:hint="default"/>
        <w:b/>
      </w:rPr>
    </w:lvl>
    <w:lvl w:ilvl="7">
      <w:start w:val="1"/>
      <w:numFmt w:val="decimal"/>
      <w:isLgl/>
      <w:lvlText w:val="%1.%2.%3.%4.%5.%6.%7.%8."/>
      <w:lvlJc w:val="left"/>
      <w:pPr>
        <w:ind w:left="2149" w:hanging="1440"/>
      </w:pPr>
      <w:rPr>
        <w:rFonts w:eastAsia="Times New Roman" w:hint="default"/>
        <w:b/>
      </w:rPr>
    </w:lvl>
    <w:lvl w:ilvl="8">
      <w:start w:val="1"/>
      <w:numFmt w:val="decimal"/>
      <w:isLgl/>
      <w:lvlText w:val="%1.%2.%3.%4.%5.%6.%7.%8.%9."/>
      <w:lvlJc w:val="left"/>
      <w:pPr>
        <w:ind w:left="2509" w:hanging="1800"/>
      </w:pPr>
      <w:rPr>
        <w:rFonts w:eastAsia="Times New Roman" w:hint="default"/>
        <w:b/>
      </w:rPr>
    </w:lvl>
  </w:abstractNum>
  <w:abstractNum w:abstractNumId="22" w15:restartNumberingAfterBreak="0">
    <w:nsid w:val="3C235027"/>
    <w:multiLevelType w:val="hybridMultilevel"/>
    <w:tmpl w:val="3D0EA6E8"/>
    <w:lvl w:ilvl="0" w:tplc="93DAAFDC">
      <w:start w:val="1"/>
      <w:numFmt w:val="bullet"/>
      <w:lvlText w:val=""/>
      <w:lvlJc w:val="left"/>
      <w:pPr>
        <w:ind w:left="720" w:hanging="360"/>
      </w:pPr>
      <w:rPr>
        <w:rFonts w:ascii="Symbol" w:hAnsi="Symbol" w:hint="default"/>
      </w:rPr>
    </w:lvl>
    <w:lvl w:ilvl="1" w:tplc="FAEAA0A2" w:tentative="1">
      <w:start w:val="1"/>
      <w:numFmt w:val="bullet"/>
      <w:lvlText w:val="o"/>
      <w:lvlJc w:val="left"/>
      <w:pPr>
        <w:ind w:left="1440" w:hanging="360"/>
      </w:pPr>
      <w:rPr>
        <w:rFonts w:ascii="Courier New" w:hAnsi="Courier New" w:cs="Courier New" w:hint="default"/>
      </w:rPr>
    </w:lvl>
    <w:lvl w:ilvl="2" w:tplc="DB62DDA4" w:tentative="1">
      <w:start w:val="1"/>
      <w:numFmt w:val="bullet"/>
      <w:lvlText w:val=""/>
      <w:lvlJc w:val="left"/>
      <w:pPr>
        <w:ind w:left="2160" w:hanging="360"/>
      </w:pPr>
      <w:rPr>
        <w:rFonts w:ascii="Wingdings" w:hAnsi="Wingdings" w:hint="default"/>
      </w:rPr>
    </w:lvl>
    <w:lvl w:ilvl="3" w:tplc="78387658" w:tentative="1">
      <w:start w:val="1"/>
      <w:numFmt w:val="bullet"/>
      <w:lvlText w:val=""/>
      <w:lvlJc w:val="left"/>
      <w:pPr>
        <w:ind w:left="2880" w:hanging="360"/>
      </w:pPr>
      <w:rPr>
        <w:rFonts w:ascii="Symbol" w:hAnsi="Symbol" w:hint="default"/>
      </w:rPr>
    </w:lvl>
    <w:lvl w:ilvl="4" w:tplc="A9AE0A82" w:tentative="1">
      <w:start w:val="1"/>
      <w:numFmt w:val="bullet"/>
      <w:lvlText w:val="o"/>
      <w:lvlJc w:val="left"/>
      <w:pPr>
        <w:ind w:left="3600" w:hanging="360"/>
      </w:pPr>
      <w:rPr>
        <w:rFonts w:ascii="Courier New" w:hAnsi="Courier New" w:cs="Courier New" w:hint="default"/>
      </w:rPr>
    </w:lvl>
    <w:lvl w:ilvl="5" w:tplc="6F9E7078" w:tentative="1">
      <w:start w:val="1"/>
      <w:numFmt w:val="bullet"/>
      <w:lvlText w:val=""/>
      <w:lvlJc w:val="left"/>
      <w:pPr>
        <w:ind w:left="4320" w:hanging="360"/>
      </w:pPr>
      <w:rPr>
        <w:rFonts w:ascii="Wingdings" w:hAnsi="Wingdings" w:hint="default"/>
      </w:rPr>
    </w:lvl>
    <w:lvl w:ilvl="6" w:tplc="49A0D31C" w:tentative="1">
      <w:start w:val="1"/>
      <w:numFmt w:val="bullet"/>
      <w:lvlText w:val=""/>
      <w:lvlJc w:val="left"/>
      <w:pPr>
        <w:ind w:left="5040" w:hanging="360"/>
      </w:pPr>
      <w:rPr>
        <w:rFonts w:ascii="Symbol" w:hAnsi="Symbol" w:hint="default"/>
      </w:rPr>
    </w:lvl>
    <w:lvl w:ilvl="7" w:tplc="8DD8FA54" w:tentative="1">
      <w:start w:val="1"/>
      <w:numFmt w:val="bullet"/>
      <w:lvlText w:val="o"/>
      <w:lvlJc w:val="left"/>
      <w:pPr>
        <w:ind w:left="5760" w:hanging="360"/>
      </w:pPr>
      <w:rPr>
        <w:rFonts w:ascii="Courier New" w:hAnsi="Courier New" w:cs="Courier New" w:hint="default"/>
      </w:rPr>
    </w:lvl>
    <w:lvl w:ilvl="8" w:tplc="F55C94EA" w:tentative="1">
      <w:start w:val="1"/>
      <w:numFmt w:val="bullet"/>
      <w:lvlText w:val=""/>
      <w:lvlJc w:val="left"/>
      <w:pPr>
        <w:ind w:left="6480" w:hanging="360"/>
      </w:pPr>
      <w:rPr>
        <w:rFonts w:ascii="Wingdings" w:hAnsi="Wingdings" w:hint="default"/>
      </w:rPr>
    </w:lvl>
  </w:abstractNum>
  <w:abstractNum w:abstractNumId="23" w15:restartNumberingAfterBreak="0">
    <w:nsid w:val="420F7C85"/>
    <w:multiLevelType w:val="hybridMultilevel"/>
    <w:tmpl w:val="73C278DC"/>
    <w:lvl w:ilvl="0" w:tplc="A8D45152">
      <w:start w:val="1"/>
      <w:numFmt w:val="bullet"/>
      <w:lvlText w:val=""/>
      <w:lvlJc w:val="left"/>
      <w:pPr>
        <w:ind w:left="720" w:hanging="360"/>
      </w:pPr>
      <w:rPr>
        <w:rFonts w:ascii="Symbol" w:hAnsi="Symbol" w:hint="default"/>
      </w:rPr>
    </w:lvl>
    <w:lvl w:ilvl="1" w:tplc="0A386B9E" w:tentative="1">
      <w:start w:val="1"/>
      <w:numFmt w:val="bullet"/>
      <w:lvlText w:val="o"/>
      <w:lvlJc w:val="left"/>
      <w:pPr>
        <w:ind w:left="1440" w:hanging="360"/>
      </w:pPr>
      <w:rPr>
        <w:rFonts w:ascii="Courier New" w:hAnsi="Courier New" w:cs="Courier New" w:hint="default"/>
      </w:rPr>
    </w:lvl>
    <w:lvl w:ilvl="2" w:tplc="1BE4631C" w:tentative="1">
      <w:start w:val="1"/>
      <w:numFmt w:val="bullet"/>
      <w:lvlText w:val=""/>
      <w:lvlJc w:val="left"/>
      <w:pPr>
        <w:ind w:left="2160" w:hanging="360"/>
      </w:pPr>
      <w:rPr>
        <w:rFonts w:ascii="Wingdings" w:hAnsi="Wingdings" w:hint="default"/>
      </w:rPr>
    </w:lvl>
    <w:lvl w:ilvl="3" w:tplc="C89A6E90" w:tentative="1">
      <w:start w:val="1"/>
      <w:numFmt w:val="bullet"/>
      <w:lvlText w:val=""/>
      <w:lvlJc w:val="left"/>
      <w:pPr>
        <w:ind w:left="2880" w:hanging="360"/>
      </w:pPr>
      <w:rPr>
        <w:rFonts w:ascii="Symbol" w:hAnsi="Symbol" w:hint="default"/>
      </w:rPr>
    </w:lvl>
    <w:lvl w:ilvl="4" w:tplc="E2649DC2" w:tentative="1">
      <w:start w:val="1"/>
      <w:numFmt w:val="bullet"/>
      <w:lvlText w:val="o"/>
      <w:lvlJc w:val="left"/>
      <w:pPr>
        <w:ind w:left="3600" w:hanging="360"/>
      </w:pPr>
      <w:rPr>
        <w:rFonts w:ascii="Courier New" w:hAnsi="Courier New" w:cs="Courier New" w:hint="default"/>
      </w:rPr>
    </w:lvl>
    <w:lvl w:ilvl="5" w:tplc="85B84FEC" w:tentative="1">
      <w:start w:val="1"/>
      <w:numFmt w:val="bullet"/>
      <w:lvlText w:val=""/>
      <w:lvlJc w:val="left"/>
      <w:pPr>
        <w:ind w:left="4320" w:hanging="360"/>
      </w:pPr>
      <w:rPr>
        <w:rFonts w:ascii="Wingdings" w:hAnsi="Wingdings" w:hint="default"/>
      </w:rPr>
    </w:lvl>
    <w:lvl w:ilvl="6" w:tplc="9BAA6C66" w:tentative="1">
      <w:start w:val="1"/>
      <w:numFmt w:val="bullet"/>
      <w:lvlText w:val=""/>
      <w:lvlJc w:val="left"/>
      <w:pPr>
        <w:ind w:left="5040" w:hanging="360"/>
      </w:pPr>
      <w:rPr>
        <w:rFonts w:ascii="Symbol" w:hAnsi="Symbol" w:hint="default"/>
      </w:rPr>
    </w:lvl>
    <w:lvl w:ilvl="7" w:tplc="0B0E9BAE" w:tentative="1">
      <w:start w:val="1"/>
      <w:numFmt w:val="bullet"/>
      <w:lvlText w:val="o"/>
      <w:lvlJc w:val="left"/>
      <w:pPr>
        <w:ind w:left="5760" w:hanging="360"/>
      </w:pPr>
      <w:rPr>
        <w:rFonts w:ascii="Courier New" w:hAnsi="Courier New" w:cs="Courier New" w:hint="default"/>
      </w:rPr>
    </w:lvl>
    <w:lvl w:ilvl="8" w:tplc="C7860B04" w:tentative="1">
      <w:start w:val="1"/>
      <w:numFmt w:val="bullet"/>
      <w:lvlText w:val=""/>
      <w:lvlJc w:val="left"/>
      <w:pPr>
        <w:ind w:left="6480" w:hanging="360"/>
      </w:pPr>
      <w:rPr>
        <w:rFonts w:ascii="Wingdings" w:hAnsi="Wingdings" w:hint="default"/>
      </w:rPr>
    </w:lvl>
  </w:abstractNum>
  <w:abstractNum w:abstractNumId="24" w15:restartNumberingAfterBreak="0">
    <w:nsid w:val="42893A96"/>
    <w:multiLevelType w:val="hybridMultilevel"/>
    <w:tmpl w:val="A79A57CC"/>
    <w:lvl w:ilvl="0" w:tplc="94FAD578">
      <w:start w:val="1"/>
      <w:numFmt w:val="bullet"/>
      <w:lvlText w:val=""/>
      <w:lvlJc w:val="left"/>
      <w:pPr>
        <w:ind w:left="720" w:hanging="360"/>
      </w:pPr>
      <w:rPr>
        <w:rFonts w:ascii="Symbol" w:hAnsi="Symbol" w:hint="default"/>
      </w:rPr>
    </w:lvl>
    <w:lvl w:ilvl="1" w:tplc="D2DA76DA" w:tentative="1">
      <w:start w:val="1"/>
      <w:numFmt w:val="bullet"/>
      <w:lvlText w:val="o"/>
      <w:lvlJc w:val="left"/>
      <w:pPr>
        <w:ind w:left="1440" w:hanging="360"/>
      </w:pPr>
      <w:rPr>
        <w:rFonts w:ascii="Courier New" w:hAnsi="Courier New" w:cs="Courier New" w:hint="default"/>
      </w:rPr>
    </w:lvl>
    <w:lvl w:ilvl="2" w:tplc="E8B060EA" w:tentative="1">
      <w:start w:val="1"/>
      <w:numFmt w:val="bullet"/>
      <w:lvlText w:val=""/>
      <w:lvlJc w:val="left"/>
      <w:pPr>
        <w:ind w:left="2160" w:hanging="360"/>
      </w:pPr>
      <w:rPr>
        <w:rFonts w:ascii="Wingdings" w:hAnsi="Wingdings" w:hint="default"/>
      </w:rPr>
    </w:lvl>
    <w:lvl w:ilvl="3" w:tplc="54CC7934" w:tentative="1">
      <w:start w:val="1"/>
      <w:numFmt w:val="bullet"/>
      <w:lvlText w:val=""/>
      <w:lvlJc w:val="left"/>
      <w:pPr>
        <w:ind w:left="2880" w:hanging="360"/>
      </w:pPr>
      <w:rPr>
        <w:rFonts w:ascii="Symbol" w:hAnsi="Symbol" w:hint="default"/>
      </w:rPr>
    </w:lvl>
    <w:lvl w:ilvl="4" w:tplc="412EE130" w:tentative="1">
      <w:start w:val="1"/>
      <w:numFmt w:val="bullet"/>
      <w:lvlText w:val="o"/>
      <w:lvlJc w:val="left"/>
      <w:pPr>
        <w:ind w:left="3600" w:hanging="360"/>
      </w:pPr>
      <w:rPr>
        <w:rFonts w:ascii="Courier New" w:hAnsi="Courier New" w:cs="Courier New" w:hint="default"/>
      </w:rPr>
    </w:lvl>
    <w:lvl w:ilvl="5" w:tplc="9404C244" w:tentative="1">
      <w:start w:val="1"/>
      <w:numFmt w:val="bullet"/>
      <w:lvlText w:val=""/>
      <w:lvlJc w:val="left"/>
      <w:pPr>
        <w:ind w:left="4320" w:hanging="360"/>
      </w:pPr>
      <w:rPr>
        <w:rFonts w:ascii="Wingdings" w:hAnsi="Wingdings" w:hint="default"/>
      </w:rPr>
    </w:lvl>
    <w:lvl w:ilvl="6" w:tplc="20E089A8" w:tentative="1">
      <w:start w:val="1"/>
      <w:numFmt w:val="bullet"/>
      <w:lvlText w:val=""/>
      <w:lvlJc w:val="left"/>
      <w:pPr>
        <w:ind w:left="5040" w:hanging="360"/>
      </w:pPr>
      <w:rPr>
        <w:rFonts w:ascii="Symbol" w:hAnsi="Symbol" w:hint="default"/>
      </w:rPr>
    </w:lvl>
    <w:lvl w:ilvl="7" w:tplc="54BAF05E" w:tentative="1">
      <w:start w:val="1"/>
      <w:numFmt w:val="bullet"/>
      <w:lvlText w:val="o"/>
      <w:lvlJc w:val="left"/>
      <w:pPr>
        <w:ind w:left="5760" w:hanging="360"/>
      </w:pPr>
      <w:rPr>
        <w:rFonts w:ascii="Courier New" w:hAnsi="Courier New" w:cs="Courier New" w:hint="default"/>
      </w:rPr>
    </w:lvl>
    <w:lvl w:ilvl="8" w:tplc="CD48BFD4" w:tentative="1">
      <w:start w:val="1"/>
      <w:numFmt w:val="bullet"/>
      <w:lvlText w:val=""/>
      <w:lvlJc w:val="left"/>
      <w:pPr>
        <w:ind w:left="6480" w:hanging="360"/>
      </w:pPr>
      <w:rPr>
        <w:rFonts w:ascii="Wingdings" w:hAnsi="Wingdings" w:hint="default"/>
      </w:rPr>
    </w:lvl>
  </w:abstractNum>
  <w:abstractNum w:abstractNumId="25" w15:restartNumberingAfterBreak="0">
    <w:nsid w:val="45C556C8"/>
    <w:multiLevelType w:val="hybridMultilevel"/>
    <w:tmpl w:val="1CF2D6B0"/>
    <w:lvl w:ilvl="0" w:tplc="6B9EE6B8">
      <w:start w:val="1"/>
      <w:numFmt w:val="decimal"/>
      <w:lvlText w:val="%1."/>
      <w:lvlJc w:val="left"/>
      <w:pPr>
        <w:ind w:left="1429" w:hanging="360"/>
      </w:pPr>
    </w:lvl>
    <w:lvl w:ilvl="1" w:tplc="CA72EAE8" w:tentative="1">
      <w:start w:val="1"/>
      <w:numFmt w:val="lowerLetter"/>
      <w:lvlText w:val="%2."/>
      <w:lvlJc w:val="left"/>
      <w:pPr>
        <w:ind w:left="2149" w:hanging="360"/>
      </w:pPr>
    </w:lvl>
    <w:lvl w:ilvl="2" w:tplc="5BB6B906" w:tentative="1">
      <w:start w:val="1"/>
      <w:numFmt w:val="lowerRoman"/>
      <w:lvlText w:val="%3."/>
      <w:lvlJc w:val="right"/>
      <w:pPr>
        <w:ind w:left="2869" w:hanging="180"/>
      </w:pPr>
    </w:lvl>
    <w:lvl w:ilvl="3" w:tplc="CD0820CC" w:tentative="1">
      <w:start w:val="1"/>
      <w:numFmt w:val="decimal"/>
      <w:lvlText w:val="%4."/>
      <w:lvlJc w:val="left"/>
      <w:pPr>
        <w:ind w:left="3589" w:hanging="360"/>
      </w:pPr>
    </w:lvl>
    <w:lvl w:ilvl="4" w:tplc="932207C2" w:tentative="1">
      <w:start w:val="1"/>
      <w:numFmt w:val="lowerLetter"/>
      <w:lvlText w:val="%5."/>
      <w:lvlJc w:val="left"/>
      <w:pPr>
        <w:ind w:left="4309" w:hanging="360"/>
      </w:pPr>
    </w:lvl>
    <w:lvl w:ilvl="5" w:tplc="21AE6C4E" w:tentative="1">
      <w:start w:val="1"/>
      <w:numFmt w:val="lowerRoman"/>
      <w:lvlText w:val="%6."/>
      <w:lvlJc w:val="right"/>
      <w:pPr>
        <w:ind w:left="5029" w:hanging="180"/>
      </w:pPr>
    </w:lvl>
    <w:lvl w:ilvl="6" w:tplc="5114DF9C" w:tentative="1">
      <w:start w:val="1"/>
      <w:numFmt w:val="decimal"/>
      <w:lvlText w:val="%7."/>
      <w:lvlJc w:val="left"/>
      <w:pPr>
        <w:ind w:left="5749" w:hanging="360"/>
      </w:pPr>
    </w:lvl>
    <w:lvl w:ilvl="7" w:tplc="0690258C" w:tentative="1">
      <w:start w:val="1"/>
      <w:numFmt w:val="lowerLetter"/>
      <w:lvlText w:val="%8."/>
      <w:lvlJc w:val="left"/>
      <w:pPr>
        <w:ind w:left="6469" w:hanging="360"/>
      </w:pPr>
    </w:lvl>
    <w:lvl w:ilvl="8" w:tplc="B43E3B0E" w:tentative="1">
      <w:start w:val="1"/>
      <w:numFmt w:val="lowerRoman"/>
      <w:lvlText w:val="%9."/>
      <w:lvlJc w:val="right"/>
      <w:pPr>
        <w:ind w:left="7189" w:hanging="180"/>
      </w:pPr>
    </w:lvl>
  </w:abstractNum>
  <w:abstractNum w:abstractNumId="26" w15:restartNumberingAfterBreak="0">
    <w:nsid w:val="482162C8"/>
    <w:multiLevelType w:val="hybridMultilevel"/>
    <w:tmpl w:val="DAB4C89C"/>
    <w:lvl w:ilvl="0" w:tplc="7A26A90C">
      <w:start w:val="1"/>
      <w:numFmt w:val="decimal"/>
      <w:lvlText w:val="%1."/>
      <w:lvlJc w:val="left"/>
      <w:pPr>
        <w:ind w:left="720" w:hanging="360"/>
      </w:pPr>
    </w:lvl>
    <w:lvl w:ilvl="1" w:tplc="DBE46B62" w:tentative="1">
      <w:start w:val="1"/>
      <w:numFmt w:val="lowerLetter"/>
      <w:lvlText w:val="%2."/>
      <w:lvlJc w:val="left"/>
      <w:pPr>
        <w:ind w:left="1440" w:hanging="360"/>
      </w:pPr>
    </w:lvl>
    <w:lvl w:ilvl="2" w:tplc="175CA36E" w:tentative="1">
      <w:start w:val="1"/>
      <w:numFmt w:val="lowerRoman"/>
      <w:lvlText w:val="%3."/>
      <w:lvlJc w:val="right"/>
      <w:pPr>
        <w:ind w:left="2160" w:hanging="180"/>
      </w:pPr>
    </w:lvl>
    <w:lvl w:ilvl="3" w:tplc="57B42B32" w:tentative="1">
      <w:start w:val="1"/>
      <w:numFmt w:val="decimal"/>
      <w:lvlText w:val="%4."/>
      <w:lvlJc w:val="left"/>
      <w:pPr>
        <w:ind w:left="2880" w:hanging="360"/>
      </w:pPr>
    </w:lvl>
    <w:lvl w:ilvl="4" w:tplc="AADAFB52" w:tentative="1">
      <w:start w:val="1"/>
      <w:numFmt w:val="lowerLetter"/>
      <w:lvlText w:val="%5."/>
      <w:lvlJc w:val="left"/>
      <w:pPr>
        <w:ind w:left="3600" w:hanging="360"/>
      </w:pPr>
    </w:lvl>
    <w:lvl w:ilvl="5" w:tplc="21E6ECBC" w:tentative="1">
      <w:start w:val="1"/>
      <w:numFmt w:val="lowerRoman"/>
      <w:lvlText w:val="%6."/>
      <w:lvlJc w:val="right"/>
      <w:pPr>
        <w:ind w:left="4320" w:hanging="180"/>
      </w:pPr>
    </w:lvl>
    <w:lvl w:ilvl="6" w:tplc="9170E9A8" w:tentative="1">
      <w:start w:val="1"/>
      <w:numFmt w:val="decimal"/>
      <w:lvlText w:val="%7."/>
      <w:lvlJc w:val="left"/>
      <w:pPr>
        <w:ind w:left="5040" w:hanging="360"/>
      </w:pPr>
    </w:lvl>
    <w:lvl w:ilvl="7" w:tplc="935E18CE" w:tentative="1">
      <w:start w:val="1"/>
      <w:numFmt w:val="lowerLetter"/>
      <w:lvlText w:val="%8."/>
      <w:lvlJc w:val="left"/>
      <w:pPr>
        <w:ind w:left="5760" w:hanging="360"/>
      </w:pPr>
    </w:lvl>
    <w:lvl w:ilvl="8" w:tplc="E14A7898" w:tentative="1">
      <w:start w:val="1"/>
      <w:numFmt w:val="lowerRoman"/>
      <w:lvlText w:val="%9."/>
      <w:lvlJc w:val="right"/>
      <w:pPr>
        <w:ind w:left="6480" w:hanging="180"/>
      </w:pPr>
    </w:lvl>
  </w:abstractNum>
  <w:abstractNum w:abstractNumId="27" w15:restartNumberingAfterBreak="0">
    <w:nsid w:val="50076636"/>
    <w:multiLevelType w:val="hybridMultilevel"/>
    <w:tmpl w:val="91944B22"/>
    <w:lvl w:ilvl="0" w:tplc="969ED234">
      <w:start w:val="9"/>
      <w:numFmt w:val="decimal"/>
      <w:lvlText w:val="%1."/>
      <w:lvlJc w:val="left"/>
      <w:pPr>
        <w:ind w:left="720" w:hanging="360"/>
      </w:pPr>
      <w:rPr>
        <w:rFonts w:hint="default"/>
      </w:rPr>
    </w:lvl>
    <w:lvl w:ilvl="1" w:tplc="ADBA530A" w:tentative="1">
      <w:start w:val="1"/>
      <w:numFmt w:val="lowerLetter"/>
      <w:lvlText w:val="%2."/>
      <w:lvlJc w:val="left"/>
      <w:pPr>
        <w:ind w:left="1440" w:hanging="360"/>
      </w:pPr>
    </w:lvl>
    <w:lvl w:ilvl="2" w:tplc="01440180" w:tentative="1">
      <w:start w:val="1"/>
      <w:numFmt w:val="lowerRoman"/>
      <w:lvlText w:val="%3."/>
      <w:lvlJc w:val="right"/>
      <w:pPr>
        <w:ind w:left="2160" w:hanging="180"/>
      </w:pPr>
    </w:lvl>
    <w:lvl w:ilvl="3" w:tplc="E5B85918" w:tentative="1">
      <w:start w:val="1"/>
      <w:numFmt w:val="decimal"/>
      <w:lvlText w:val="%4."/>
      <w:lvlJc w:val="left"/>
      <w:pPr>
        <w:ind w:left="2880" w:hanging="360"/>
      </w:pPr>
    </w:lvl>
    <w:lvl w:ilvl="4" w:tplc="6FD815E4" w:tentative="1">
      <w:start w:val="1"/>
      <w:numFmt w:val="lowerLetter"/>
      <w:lvlText w:val="%5."/>
      <w:lvlJc w:val="left"/>
      <w:pPr>
        <w:ind w:left="3600" w:hanging="360"/>
      </w:pPr>
    </w:lvl>
    <w:lvl w:ilvl="5" w:tplc="0E3C861A" w:tentative="1">
      <w:start w:val="1"/>
      <w:numFmt w:val="lowerRoman"/>
      <w:lvlText w:val="%6."/>
      <w:lvlJc w:val="right"/>
      <w:pPr>
        <w:ind w:left="4320" w:hanging="180"/>
      </w:pPr>
    </w:lvl>
    <w:lvl w:ilvl="6" w:tplc="08249AF2" w:tentative="1">
      <w:start w:val="1"/>
      <w:numFmt w:val="decimal"/>
      <w:lvlText w:val="%7."/>
      <w:lvlJc w:val="left"/>
      <w:pPr>
        <w:ind w:left="5040" w:hanging="360"/>
      </w:pPr>
    </w:lvl>
    <w:lvl w:ilvl="7" w:tplc="C484A698" w:tentative="1">
      <w:start w:val="1"/>
      <w:numFmt w:val="lowerLetter"/>
      <w:lvlText w:val="%8."/>
      <w:lvlJc w:val="left"/>
      <w:pPr>
        <w:ind w:left="5760" w:hanging="360"/>
      </w:pPr>
    </w:lvl>
    <w:lvl w:ilvl="8" w:tplc="B7F60AE2" w:tentative="1">
      <w:start w:val="1"/>
      <w:numFmt w:val="lowerRoman"/>
      <w:lvlText w:val="%9."/>
      <w:lvlJc w:val="right"/>
      <w:pPr>
        <w:ind w:left="6480" w:hanging="180"/>
      </w:pPr>
    </w:lvl>
  </w:abstractNum>
  <w:abstractNum w:abstractNumId="28" w15:restartNumberingAfterBreak="0">
    <w:nsid w:val="538D20B4"/>
    <w:multiLevelType w:val="hybridMultilevel"/>
    <w:tmpl w:val="C3D0B0B6"/>
    <w:lvl w:ilvl="0" w:tplc="6138211C">
      <w:start w:val="1"/>
      <w:numFmt w:val="bullet"/>
      <w:lvlText w:val=""/>
      <w:lvlJc w:val="left"/>
      <w:pPr>
        <w:ind w:left="720" w:hanging="360"/>
      </w:pPr>
      <w:rPr>
        <w:rFonts w:ascii="Symbol" w:hAnsi="Symbol" w:hint="default"/>
      </w:rPr>
    </w:lvl>
    <w:lvl w:ilvl="1" w:tplc="80D277E8" w:tentative="1">
      <w:start w:val="1"/>
      <w:numFmt w:val="bullet"/>
      <w:lvlText w:val="o"/>
      <w:lvlJc w:val="left"/>
      <w:pPr>
        <w:ind w:left="1440" w:hanging="360"/>
      </w:pPr>
      <w:rPr>
        <w:rFonts w:ascii="Courier New" w:hAnsi="Courier New" w:cs="Courier New" w:hint="default"/>
      </w:rPr>
    </w:lvl>
    <w:lvl w:ilvl="2" w:tplc="6360E362" w:tentative="1">
      <w:start w:val="1"/>
      <w:numFmt w:val="bullet"/>
      <w:lvlText w:val=""/>
      <w:lvlJc w:val="left"/>
      <w:pPr>
        <w:ind w:left="2160" w:hanging="360"/>
      </w:pPr>
      <w:rPr>
        <w:rFonts w:ascii="Wingdings" w:hAnsi="Wingdings" w:hint="default"/>
      </w:rPr>
    </w:lvl>
    <w:lvl w:ilvl="3" w:tplc="AD6A3A32" w:tentative="1">
      <w:start w:val="1"/>
      <w:numFmt w:val="bullet"/>
      <w:lvlText w:val=""/>
      <w:lvlJc w:val="left"/>
      <w:pPr>
        <w:ind w:left="2880" w:hanging="360"/>
      </w:pPr>
      <w:rPr>
        <w:rFonts w:ascii="Symbol" w:hAnsi="Symbol" w:hint="default"/>
      </w:rPr>
    </w:lvl>
    <w:lvl w:ilvl="4" w:tplc="FDB249D6" w:tentative="1">
      <w:start w:val="1"/>
      <w:numFmt w:val="bullet"/>
      <w:lvlText w:val="o"/>
      <w:lvlJc w:val="left"/>
      <w:pPr>
        <w:ind w:left="3600" w:hanging="360"/>
      </w:pPr>
      <w:rPr>
        <w:rFonts w:ascii="Courier New" w:hAnsi="Courier New" w:cs="Courier New" w:hint="default"/>
      </w:rPr>
    </w:lvl>
    <w:lvl w:ilvl="5" w:tplc="16E003B8" w:tentative="1">
      <w:start w:val="1"/>
      <w:numFmt w:val="bullet"/>
      <w:lvlText w:val=""/>
      <w:lvlJc w:val="left"/>
      <w:pPr>
        <w:ind w:left="4320" w:hanging="360"/>
      </w:pPr>
      <w:rPr>
        <w:rFonts w:ascii="Wingdings" w:hAnsi="Wingdings" w:hint="default"/>
      </w:rPr>
    </w:lvl>
    <w:lvl w:ilvl="6" w:tplc="01043EE8" w:tentative="1">
      <w:start w:val="1"/>
      <w:numFmt w:val="bullet"/>
      <w:lvlText w:val=""/>
      <w:lvlJc w:val="left"/>
      <w:pPr>
        <w:ind w:left="5040" w:hanging="360"/>
      </w:pPr>
      <w:rPr>
        <w:rFonts w:ascii="Symbol" w:hAnsi="Symbol" w:hint="default"/>
      </w:rPr>
    </w:lvl>
    <w:lvl w:ilvl="7" w:tplc="AB7A1022" w:tentative="1">
      <w:start w:val="1"/>
      <w:numFmt w:val="bullet"/>
      <w:lvlText w:val="o"/>
      <w:lvlJc w:val="left"/>
      <w:pPr>
        <w:ind w:left="5760" w:hanging="360"/>
      </w:pPr>
      <w:rPr>
        <w:rFonts w:ascii="Courier New" w:hAnsi="Courier New" w:cs="Courier New" w:hint="default"/>
      </w:rPr>
    </w:lvl>
    <w:lvl w:ilvl="8" w:tplc="258CF672" w:tentative="1">
      <w:start w:val="1"/>
      <w:numFmt w:val="bullet"/>
      <w:lvlText w:val=""/>
      <w:lvlJc w:val="left"/>
      <w:pPr>
        <w:ind w:left="6480" w:hanging="360"/>
      </w:pPr>
      <w:rPr>
        <w:rFonts w:ascii="Wingdings" w:hAnsi="Wingdings" w:hint="default"/>
      </w:rPr>
    </w:lvl>
  </w:abstractNum>
  <w:abstractNum w:abstractNumId="29" w15:restartNumberingAfterBreak="0">
    <w:nsid w:val="56CE7471"/>
    <w:multiLevelType w:val="multilevel"/>
    <w:tmpl w:val="EAB4B9E0"/>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58074CE6"/>
    <w:multiLevelType w:val="multilevel"/>
    <w:tmpl w:val="A93833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0E1C51"/>
    <w:multiLevelType w:val="multilevel"/>
    <w:tmpl w:val="FA64744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E75941"/>
    <w:multiLevelType w:val="multilevel"/>
    <w:tmpl w:val="C52CDDC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D750F3"/>
    <w:multiLevelType w:val="hybridMultilevel"/>
    <w:tmpl w:val="2EA03C40"/>
    <w:lvl w:ilvl="0" w:tplc="248A1CE8">
      <w:start w:val="1"/>
      <w:numFmt w:val="decimal"/>
      <w:lvlText w:val="%1."/>
      <w:lvlJc w:val="left"/>
      <w:pPr>
        <w:ind w:left="2487" w:hanging="360"/>
      </w:pPr>
      <w:rPr>
        <w:rFonts w:ascii="Times New Roman" w:hAnsi="Times New Roman" w:cs="Times New Roman" w:hint="default"/>
        <w:b/>
        <w:i w:val="0"/>
        <w:color w:val="auto"/>
      </w:rPr>
    </w:lvl>
    <w:lvl w:ilvl="1" w:tplc="5EE4D526">
      <w:start w:val="1"/>
      <w:numFmt w:val="lowerLetter"/>
      <w:lvlText w:val="%2."/>
      <w:lvlJc w:val="left"/>
      <w:pPr>
        <w:ind w:left="1440" w:hanging="360"/>
      </w:pPr>
    </w:lvl>
    <w:lvl w:ilvl="2" w:tplc="8A6E0B96">
      <w:start w:val="1"/>
      <w:numFmt w:val="lowerRoman"/>
      <w:lvlText w:val="%3."/>
      <w:lvlJc w:val="right"/>
      <w:pPr>
        <w:ind w:left="2160" w:hanging="180"/>
      </w:pPr>
    </w:lvl>
    <w:lvl w:ilvl="3" w:tplc="C7D6FFAE" w:tentative="1">
      <w:start w:val="1"/>
      <w:numFmt w:val="decimal"/>
      <w:lvlText w:val="%4."/>
      <w:lvlJc w:val="left"/>
      <w:pPr>
        <w:ind w:left="2880" w:hanging="360"/>
      </w:pPr>
    </w:lvl>
    <w:lvl w:ilvl="4" w:tplc="3B06C4EC" w:tentative="1">
      <w:start w:val="1"/>
      <w:numFmt w:val="lowerLetter"/>
      <w:lvlText w:val="%5."/>
      <w:lvlJc w:val="left"/>
      <w:pPr>
        <w:ind w:left="3600" w:hanging="360"/>
      </w:pPr>
    </w:lvl>
    <w:lvl w:ilvl="5" w:tplc="2AAC64A2" w:tentative="1">
      <w:start w:val="1"/>
      <w:numFmt w:val="lowerRoman"/>
      <w:lvlText w:val="%6."/>
      <w:lvlJc w:val="right"/>
      <w:pPr>
        <w:ind w:left="4320" w:hanging="180"/>
      </w:pPr>
    </w:lvl>
    <w:lvl w:ilvl="6" w:tplc="35D821FC" w:tentative="1">
      <w:start w:val="1"/>
      <w:numFmt w:val="decimal"/>
      <w:lvlText w:val="%7."/>
      <w:lvlJc w:val="left"/>
      <w:pPr>
        <w:ind w:left="5040" w:hanging="360"/>
      </w:pPr>
    </w:lvl>
    <w:lvl w:ilvl="7" w:tplc="0B0290C2" w:tentative="1">
      <w:start w:val="1"/>
      <w:numFmt w:val="lowerLetter"/>
      <w:lvlText w:val="%8."/>
      <w:lvlJc w:val="left"/>
      <w:pPr>
        <w:ind w:left="5760" w:hanging="360"/>
      </w:pPr>
    </w:lvl>
    <w:lvl w:ilvl="8" w:tplc="E214B592" w:tentative="1">
      <w:start w:val="1"/>
      <w:numFmt w:val="lowerRoman"/>
      <w:lvlText w:val="%9."/>
      <w:lvlJc w:val="right"/>
      <w:pPr>
        <w:ind w:left="6480" w:hanging="180"/>
      </w:pPr>
    </w:lvl>
  </w:abstractNum>
  <w:abstractNum w:abstractNumId="34" w15:restartNumberingAfterBreak="0">
    <w:nsid w:val="631A383E"/>
    <w:multiLevelType w:val="multilevel"/>
    <w:tmpl w:val="C5223B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B310ED"/>
    <w:multiLevelType w:val="hybridMultilevel"/>
    <w:tmpl w:val="2CE60300"/>
    <w:lvl w:ilvl="0" w:tplc="3F48F8BC">
      <w:start w:val="1"/>
      <w:numFmt w:val="bullet"/>
      <w:lvlText w:val=""/>
      <w:lvlJc w:val="left"/>
      <w:pPr>
        <w:ind w:left="720" w:hanging="360"/>
      </w:pPr>
      <w:rPr>
        <w:rFonts w:ascii="Symbol" w:hAnsi="Symbol" w:hint="default"/>
      </w:rPr>
    </w:lvl>
    <w:lvl w:ilvl="1" w:tplc="0E3C7BD8" w:tentative="1">
      <w:start w:val="1"/>
      <w:numFmt w:val="bullet"/>
      <w:lvlText w:val="o"/>
      <w:lvlJc w:val="left"/>
      <w:pPr>
        <w:ind w:left="1440" w:hanging="360"/>
      </w:pPr>
      <w:rPr>
        <w:rFonts w:ascii="Courier New" w:hAnsi="Courier New" w:cs="Courier New" w:hint="default"/>
      </w:rPr>
    </w:lvl>
    <w:lvl w:ilvl="2" w:tplc="7B969E16" w:tentative="1">
      <w:start w:val="1"/>
      <w:numFmt w:val="bullet"/>
      <w:lvlText w:val=""/>
      <w:lvlJc w:val="left"/>
      <w:pPr>
        <w:ind w:left="2160" w:hanging="360"/>
      </w:pPr>
      <w:rPr>
        <w:rFonts w:ascii="Wingdings" w:hAnsi="Wingdings" w:hint="default"/>
      </w:rPr>
    </w:lvl>
    <w:lvl w:ilvl="3" w:tplc="43D0F708" w:tentative="1">
      <w:start w:val="1"/>
      <w:numFmt w:val="bullet"/>
      <w:lvlText w:val=""/>
      <w:lvlJc w:val="left"/>
      <w:pPr>
        <w:ind w:left="2880" w:hanging="360"/>
      </w:pPr>
      <w:rPr>
        <w:rFonts w:ascii="Symbol" w:hAnsi="Symbol" w:hint="default"/>
      </w:rPr>
    </w:lvl>
    <w:lvl w:ilvl="4" w:tplc="7C36BA3A" w:tentative="1">
      <w:start w:val="1"/>
      <w:numFmt w:val="bullet"/>
      <w:lvlText w:val="o"/>
      <w:lvlJc w:val="left"/>
      <w:pPr>
        <w:ind w:left="3600" w:hanging="360"/>
      </w:pPr>
      <w:rPr>
        <w:rFonts w:ascii="Courier New" w:hAnsi="Courier New" w:cs="Courier New" w:hint="default"/>
      </w:rPr>
    </w:lvl>
    <w:lvl w:ilvl="5" w:tplc="B8D2D01A" w:tentative="1">
      <w:start w:val="1"/>
      <w:numFmt w:val="bullet"/>
      <w:lvlText w:val=""/>
      <w:lvlJc w:val="left"/>
      <w:pPr>
        <w:ind w:left="4320" w:hanging="360"/>
      </w:pPr>
      <w:rPr>
        <w:rFonts w:ascii="Wingdings" w:hAnsi="Wingdings" w:hint="default"/>
      </w:rPr>
    </w:lvl>
    <w:lvl w:ilvl="6" w:tplc="F044E770" w:tentative="1">
      <w:start w:val="1"/>
      <w:numFmt w:val="bullet"/>
      <w:lvlText w:val=""/>
      <w:lvlJc w:val="left"/>
      <w:pPr>
        <w:ind w:left="5040" w:hanging="360"/>
      </w:pPr>
      <w:rPr>
        <w:rFonts w:ascii="Symbol" w:hAnsi="Symbol" w:hint="default"/>
      </w:rPr>
    </w:lvl>
    <w:lvl w:ilvl="7" w:tplc="4EFC9002" w:tentative="1">
      <w:start w:val="1"/>
      <w:numFmt w:val="bullet"/>
      <w:lvlText w:val="o"/>
      <w:lvlJc w:val="left"/>
      <w:pPr>
        <w:ind w:left="5760" w:hanging="360"/>
      </w:pPr>
      <w:rPr>
        <w:rFonts w:ascii="Courier New" w:hAnsi="Courier New" w:cs="Courier New" w:hint="default"/>
      </w:rPr>
    </w:lvl>
    <w:lvl w:ilvl="8" w:tplc="3A3C9578" w:tentative="1">
      <w:start w:val="1"/>
      <w:numFmt w:val="bullet"/>
      <w:lvlText w:val=""/>
      <w:lvlJc w:val="left"/>
      <w:pPr>
        <w:ind w:left="6480" w:hanging="360"/>
      </w:pPr>
      <w:rPr>
        <w:rFonts w:ascii="Wingdings" w:hAnsi="Wingdings" w:hint="default"/>
      </w:rPr>
    </w:lvl>
  </w:abstractNum>
  <w:abstractNum w:abstractNumId="3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ED957CC"/>
    <w:multiLevelType w:val="multilevel"/>
    <w:tmpl w:val="CA48C14E"/>
    <w:lvl w:ilvl="0">
      <w:start w:val="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38" w15:restartNumberingAfterBreak="0">
    <w:nsid w:val="71A21D23"/>
    <w:multiLevelType w:val="multilevel"/>
    <w:tmpl w:val="00D6666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49E1885"/>
    <w:multiLevelType w:val="multilevel"/>
    <w:tmpl w:val="B9D26566"/>
    <w:lvl w:ilvl="0">
      <w:start w:val="6"/>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40" w15:restartNumberingAfterBreak="0">
    <w:nsid w:val="780E1014"/>
    <w:multiLevelType w:val="multilevel"/>
    <w:tmpl w:val="5BB234D6"/>
    <w:lvl w:ilvl="0">
      <w:start w:val="5"/>
      <w:numFmt w:val="decimal"/>
      <w:lvlText w:val="%1."/>
      <w:lvlJc w:val="left"/>
      <w:pPr>
        <w:ind w:left="720" w:hanging="360"/>
      </w:pPr>
      <w:rPr>
        <w:rFonts w:hint="default"/>
        <w:b/>
      </w:rPr>
    </w:lvl>
    <w:lvl w:ilvl="1">
      <w:start w:val="1"/>
      <w:numFmt w:val="decimal"/>
      <w:isLgl/>
      <w:lvlText w:val="%1.%2."/>
      <w:lvlJc w:val="left"/>
      <w:pPr>
        <w:ind w:left="1969" w:hanging="1260"/>
      </w:pPr>
      <w:rPr>
        <w:rFonts w:hint="default"/>
        <w:b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7FA371BE"/>
    <w:multiLevelType w:val="multilevel"/>
    <w:tmpl w:val="C5169A1E"/>
    <w:lvl w:ilvl="0">
      <w:start w:val="2"/>
      <w:numFmt w:val="decimal"/>
      <w:lvlText w:val="%1."/>
      <w:lvlJc w:val="left"/>
      <w:pPr>
        <w:ind w:left="360" w:hanging="360"/>
      </w:pPr>
      <w:rPr>
        <w:rFonts w:hint="default"/>
        <w:sz w:val="18"/>
      </w:rPr>
    </w:lvl>
    <w:lvl w:ilvl="1">
      <w:start w:val="5"/>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num w:numId="1" w16cid:durableId="864251343">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7838300">
    <w:abstractNumId w:val="23"/>
  </w:num>
  <w:num w:numId="3" w16cid:durableId="1576238596">
    <w:abstractNumId w:val="13"/>
  </w:num>
  <w:num w:numId="4" w16cid:durableId="1747414937">
    <w:abstractNumId w:val="9"/>
  </w:num>
  <w:num w:numId="5" w16cid:durableId="741176711">
    <w:abstractNumId w:val="41"/>
  </w:num>
  <w:num w:numId="6" w16cid:durableId="1195996570">
    <w:abstractNumId w:val="0"/>
  </w:num>
  <w:num w:numId="7" w16cid:durableId="177476559">
    <w:abstractNumId w:val="2"/>
  </w:num>
  <w:num w:numId="8" w16cid:durableId="140999251">
    <w:abstractNumId w:val="34"/>
  </w:num>
  <w:num w:numId="9" w16cid:durableId="1035737934">
    <w:abstractNumId w:val="32"/>
  </w:num>
  <w:num w:numId="10" w16cid:durableId="1065688215">
    <w:abstractNumId w:val="31"/>
  </w:num>
  <w:num w:numId="11" w16cid:durableId="1673295293">
    <w:abstractNumId w:val="10"/>
  </w:num>
  <w:num w:numId="12" w16cid:durableId="1936866748">
    <w:abstractNumId w:val="15"/>
  </w:num>
  <w:num w:numId="13" w16cid:durableId="765805059">
    <w:abstractNumId w:val="18"/>
  </w:num>
  <w:num w:numId="14" w16cid:durableId="2132818152">
    <w:abstractNumId w:val="17"/>
  </w:num>
  <w:num w:numId="15" w16cid:durableId="481510084">
    <w:abstractNumId w:val="30"/>
  </w:num>
  <w:num w:numId="16" w16cid:durableId="68432630">
    <w:abstractNumId w:val="3"/>
  </w:num>
  <w:num w:numId="17" w16cid:durableId="686059865">
    <w:abstractNumId w:val="5"/>
  </w:num>
  <w:num w:numId="18" w16cid:durableId="347171850">
    <w:abstractNumId w:val="4"/>
  </w:num>
  <w:num w:numId="19" w16cid:durableId="1824159949">
    <w:abstractNumId w:val="39"/>
  </w:num>
  <w:num w:numId="20" w16cid:durableId="547033829">
    <w:abstractNumId w:val="37"/>
  </w:num>
  <w:num w:numId="21" w16cid:durableId="1085029426">
    <w:abstractNumId w:val="6"/>
  </w:num>
  <w:num w:numId="22" w16cid:durableId="537551327">
    <w:abstractNumId w:val="27"/>
  </w:num>
  <w:num w:numId="23" w16cid:durableId="116992094">
    <w:abstractNumId w:val="33"/>
  </w:num>
  <w:num w:numId="24" w16cid:durableId="2036878226">
    <w:abstractNumId w:val="25"/>
  </w:num>
  <w:num w:numId="25" w16cid:durableId="1909488200">
    <w:abstractNumId w:val="26"/>
  </w:num>
  <w:num w:numId="26" w16cid:durableId="137496774">
    <w:abstractNumId w:val="28"/>
  </w:num>
  <w:num w:numId="27" w16cid:durableId="1252738316">
    <w:abstractNumId w:val="11"/>
  </w:num>
  <w:num w:numId="28" w16cid:durableId="1184903779">
    <w:abstractNumId w:val="35"/>
  </w:num>
  <w:num w:numId="29" w16cid:durableId="1362583729">
    <w:abstractNumId w:val="20"/>
  </w:num>
  <w:num w:numId="30" w16cid:durableId="1340084452">
    <w:abstractNumId w:val="24"/>
  </w:num>
  <w:num w:numId="31" w16cid:durableId="655306286">
    <w:abstractNumId w:val="22"/>
  </w:num>
  <w:num w:numId="32" w16cid:durableId="1642923879">
    <w:abstractNumId w:val="12"/>
  </w:num>
  <w:num w:numId="33" w16cid:durableId="1533688379">
    <w:abstractNumId w:val="1"/>
  </w:num>
  <w:num w:numId="34" w16cid:durableId="1905294376">
    <w:abstractNumId w:val="21"/>
  </w:num>
  <w:num w:numId="35" w16cid:durableId="1560097497">
    <w:abstractNumId w:val="36"/>
  </w:num>
  <w:num w:numId="36" w16cid:durableId="10092598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5880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7270687">
    <w:abstractNumId w:val="23"/>
  </w:num>
  <w:num w:numId="39" w16cid:durableId="701176295">
    <w:abstractNumId w:val="7"/>
  </w:num>
  <w:num w:numId="40" w16cid:durableId="1421636274">
    <w:abstractNumId w:val="29"/>
  </w:num>
  <w:num w:numId="41" w16cid:durableId="369771899">
    <w:abstractNumId w:val="40"/>
  </w:num>
  <w:num w:numId="42" w16cid:durableId="1288311703">
    <w:abstractNumId w:val="16"/>
  </w:num>
  <w:num w:numId="43" w16cid:durableId="574052868">
    <w:abstractNumId w:val="8"/>
  </w:num>
  <w:num w:numId="44" w16cid:durableId="8711882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6494187">
    <w:abstractNumId w:val="14"/>
  </w:num>
  <w:num w:numId="46" w16cid:durableId="1804274956">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02"/>
    <w:rsid w:val="00000582"/>
    <w:rsid w:val="000010FC"/>
    <w:rsid w:val="00002296"/>
    <w:rsid w:val="0000329F"/>
    <w:rsid w:val="00005FEF"/>
    <w:rsid w:val="000113FC"/>
    <w:rsid w:val="00017547"/>
    <w:rsid w:val="00020C6B"/>
    <w:rsid w:val="00026B76"/>
    <w:rsid w:val="00033363"/>
    <w:rsid w:val="000336EA"/>
    <w:rsid w:val="0003588B"/>
    <w:rsid w:val="00036ADA"/>
    <w:rsid w:val="000447C2"/>
    <w:rsid w:val="0005186D"/>
    <w:rsid w:val="000537EC"/>
    <w:rsid w:val="00055A4F"/>
    <w:rsid w:val="000574BE"/>
    <w:rsid w:val="00064296"/>
    <w:rsid w:val="0006449F"/>
    <w:rsid w:val="00092E83"/>
    <w:rsid w:val="00094850"/>
    <w:rsid w:val="000B5ECC"/>
    <w:rsid w:val="000C2080"/>
    <w:rsid w:val="000C7A2E"/>
    <w:rsid w:val="000E0D31"/>
    <w:rsid w:val="000E3FA6"/>
    <w:rsid w:val="000E435B"/>
    <w:rsid w:val="000E5AB0"/>
    <w:rsid w:val="000F21D1"/>
    <w:rsid w:val="000F250E"/>
    <w:rsid w:val="000F512B"/>
    <w:rsid w:val="000F5B61"/>
    <w:rsid w:val="000F5D7B"/>
    <w:rsid w:val="000F6B9F"/>
    <w:rsid w:val="0010195E"/>
    <w:rsid w:val="0010317B"/>
    <w:rsid w:val="001037DA"/>
    <w:rsid w:val="001063A7"/>
    <w:rsid w:val="00122396"/>
    <w:rsid w:val="001240CE"/>
    <w:rsid w:val="00143D73"/>
    <w:rsid w:val="001474B2"/>
    <w:rsid w:val="00152BBB"/>
    <w:rsid w:val="0016015A"/>
    <w:rsid w:val="0016489A"/>
    <w:rsid w:val="00167287"/>
    <w:rsid w:val="00170055"/>
    <w:rsid w:val="0017554D"/>
    <w:rsid w:val="00180F58"/>
    <w:rsid w:val="001870DC"/>
    <w:rsid w:val="0019147B"/>
    <w:rsid w:val="001931A3"/>
    <w:rsid w:val="0019508E"/>
    <w:rsid w:val="00197A41"/>
    <w:rsid w:val="001A07A5"/>
    <w:rsid w:val="001B6018"/>
    <w:rsid w:val="001C2E4C"/>
    <w:rsid w:val="001C4CDD"/>
    <w:rsid w:val="001D50BC"/>
    <w:rsid w:val="001D51CD"/>
    <w:rsid w:val="001D7677"/>
    <w:rsid w:val="001E747B"/>
    <w:rsid w:val="001F2869"/>
    <w:rsid w:val="0020326D"/>
    <w:rsid w:val="00205F76"/>
    <w:rsid w:val="00207E53"/>
    <w:rsid w:val="00213284"/>
    <w:rsid w:val="00221E64"/>
    <w:rsid w:val="00225117"/>
    <w:rsid w:val="002255FF"/>
    <w:rsid w:val="00231EAF"/>
    <w:rsid w:val="00235DAE"/>
    <w:rsid w:val="00247664"/>
    <w:rsid w:val="0025155C"/>
    <w:rsid w:val="00257AA5"/>
    <w:rsid w:val="00271580"/>
    <w:rsid w:val="0027273C"/>
    <w:rsid w:val="00282651"/>
    <w:rsid w:val="00283B0E"/>
    <w:rsid w:val="00285605"/>
    <w:rsid w:val="00294186"/>
    <w:rsid w:val="002945B3"/>
    <w:rsid w:val="00295ABD"/>
    <w:rsid w:val="00296433"/>
    <w:rsid w:val="002A00FE"/>
    <w:rsid w:val="002B3CAC"/>
    <w:rsid w:val="002B6162"/>
    <w:rsid w:val="002C2B6C"/>
    <w:rsid w:val="002C42FE"/>
    <w:rsid w:val="002C5D60"/>
    <w:rsid w:val="002E063E"/>
    <w:rsid w:val="002E3E13"/>
    <w:rsid w:val="002E4962"/>
    <w:rsid w:val="00300036"/>
    <w:rsid w:val="003033DF"/>
    <w:rsid w:val="003034EC"/>
    <w:rsid w:val="003071C9"/>
    <w:rsid w:val="003106E5"/>
    <w:rsid w:val="003129BC"/>
    <w:rsid w:val="00312D1A"/>
    <w:rsid w:val="003130BE"/>
    <w:rsid w:val="003161E8"/>
    <w:rsid w:val="00321969"/>
    <w:rsid w:val="0032361A"/>
    <w:rsid w:val="00327BB3"/>
    <w:rsid w:val="00337A62"/>
    <w:rsid w:val="00345B9C"/>
    <w:rsid w:val="00346AFA"/>
    <w:rsid w:val="00353FEA"/>
    <w:rsid w:val="00354E16"/>
    <w:rsid w:val="00361EF6"/>
    <w:rsid w:val="00373500"/>
    <w:rsid w:val="00385ACE"/>
    <w:rsid w:val="00386567"/>
    <w:rsid w:val="00386D5A"/>
    <w:rsid w:val="003934D6"/>
    <w:rsid w:val="003A2A33"/>
    <w:rsid w:val="003B05E1"/>
    <w:rsid w:val="003B5BD5"/>
    <w:rsid w:val="003C5206"/>
    <w:rsid w:val="003D1B8E"/>
    <w:rsid w:val="003D54BC"/>
    <w:rsid w:val="003D676D"/>
    <w:rsid w:val="003E1A20"/>
    <w:rsid w:val="003E7C50"/>
    <w:rsid w:val="003F217F"/>
    <w:rsid w:val="003F65E0"/>
    <w:rsid w:val="00401BDE"/>
    <w:rsid w:val="004072F1"/>
    <w:rsid w:val="004105D7"/>
    <w:rsid w:val="00413D1B"/>
    <w:rsid w:val="00417BBC"/>
    <w:rsid w:val="00426678"/>
    <w:rsid w:val="00426F71"/>
    <w:rsid w:val="00430EC3"/>
    <w:rsid w:val="00431D83"/>
    <w:rsid w:val="00444AEB"/>
    <w:rsid w:val="00450EE3"/>
    <w:rsid w:val="00453836"/>
    <w:rsid w:val="00454FDD"/>
    <w:rsid w:val="00465470"/>
    <w:rsid w:val="004666FE"/>
    <w:rsid w:val="00483ECD"/>
    <w:rsid w:val="0048726E"/>
    <w:rsid w:val="004918B5"/>
    <w:rsid w:val="00495BA4"/>
    <w:rsid w:val="004A6001"/>
    <w:rsid w:val="004B30CB"/>
    <w:rsid w:val="004C0486"/>
    <w:rsid w:val="004D36F9"/>
    <w:rsid w:val="004D3AAB"/>
    <w:rsid w:val="004D4221"/>
    <w:rsid w:val="004D737A"/>
    <w:rsid w:val="004E08BE"/>
    <w:rsid w:val="004E3AF4"/>
    <w:rsid w:val="004F1C62"/>
    <w:rsid w:val="004F547B"/>
    <w:rsid w:val="005018CB"/>
    <w:rsid w:val="0050775A"/>
    <w:rsid w:val="00507D1D"/>
    <w:rsid w:val="0051123C"/>
    <w:rsid w:val="00517044"/>
    <w:rsid w:val="00527E6C"/>
    <w:rsid w:val="00545B34"/>
    <w:rsid w:val="0056038C"/>
    <w:rsid w:val="0056092C"/>
    <w:rsid w:val="0056613D"/>
    <w:rsid w:val="005665C5"/>
    <w:rsid w:val="0057678F"/>
    <w:rsid w:val="00580A3F"/>
    <w:rsid w:val="00585317"/>
    <w:rsid w:val="00586145"/>
    <w:rsid w:val="0058785B"/>
    <w:rsid w:val="00591D74"/>
    <w:rsid w:val="005A1B7A"/>
    <w:rsid w:val="005A6DF7"/>
    <w:rsid w:val="005B6448"/>
    <w:rsid w:val="005B7ABF"/>
    <w:rsid w:val="005C0CB6"/>
    <w:rsid w:val="005C3389"/>
    <w:rsid w:val="005C46BB"/>
    <w:rsid w:val="005C5472"/>
    <w:rsid w:val="005D20A3"/>
    <w:rsid w:val="005E2D89"/>
    <w:rsid w:val="005E3EC7"/>
    <w:rsid w:val="005E4D3F"/>
    <w:rsid w:val="005E6E12"/>
    <w:rsid w:val="005F3E45"/>
    <w:rsid w:val="00603FCF"/>
    <w:rsid w:val="00610A4C"/>
    <w:rsid w:val="00611105"/>
    <w:rsid w:val="00611132"/>
    <w:rsid w:val="00615644"/>
    <w:rsid w:val="00626865"/>
    <w:rsid w:val="006345D0"/>
    <w:rsid w:val="00634D38"/>
    <w:rsid w:val="006406DC"/>
    <w:rsid w:val="006432C5"/>
    <w:rsid w:val="00651AC2"/>
    <w:rsid w:val="006529A1"/>
    <w:rsid w:val="00656063"/>
    <w:rsid w:val="00656F2F"/>
    <w:rsid w:val="006638A4"/>
    <w:rsid w:val="00671BEB"/>
    <w:rsid w:val="00676C39"/>
    <w:rsid w:val="0068495D"/>
    <w:rsid w:val="006874C1"/>
    <w:rsid w:val="00692B9B"/>
    <w:rsid w:val="0069733F"/>
    <w:rsid w:val="00697C67"/>
    <w:rsid w:val="006A4E74"/>
    <w:rsid w:val="006A5AEA"/>
    <w:rsid w:val="006B1638"/>
    <w:rsid w:val="006B32D8"/>
    <w:rsid w:val="006B6B40"/>
    <w:rsid w:val="006C11AD"/>
    <w:rsid w:val="006C761E"/>
    <w:rsid w:val="006D3150"/>
    <w:rsid w:val="006D3548"/>
    <w:rsid w:val="00712352"/>
    <w:rsid w:val="00712407"/>
    <w:rsid w:val="00720056"/>
    <w:rsid w:val="00720F42"/>
    <w:rsid w:val="007247D9"/>
    <w:rsid w:val="00724AFC"/>
    <w:rsid w:val="00725FD7"/>
    <w:rsid w:val="00733D96"/>
    <w:rsid w:val="00734F33"/>
    <w:rsid w:val="00736DD3"/>
    <w:rsid w:val="00736EA7"/>
    <w:rsid w:val="00740E3E"/>
    <w:rsid w:val="00741422"/>
    <w:rsid w:val="00747EB6"/>
    <w:rsid w:val="00752A17"/>
    <w:rsid w:val="00762D3A"/>
    <w:rsid w:val="0077075D"/>
    <w:rsid w:val="0078191E"/>
    <w:rsid w:val="00784C34"/>
    <w:rsid w:val="007A4A10"/>
    <w:rsid w:val="007B760E"/>
    <w:rsid w:val="007D1628"/>
    <w:rsid w:val="007E600F"/>
    <w:rsid w:val="007E64AB"/>
    <w:rsid w:val="007F2AA3"/>
    <w:rsid w:val="007F39B3"/>
    <w:rsid w:val="007F681D"/>
    <w:rsid w:val="00800A85"/>
    <w:rsid w:val="00803CA2"/>
    <w:rsid w:val="00807581"/>
    <w:rsid w:val="0081155D"/>
    <w:rsid w:val="0084023A"/>
    <w:rsid w:val="008518A0"/>
    <w:rsid w:val="0085342C"/>
    <w:rsid w:val="00854B11"/>
    <w:rsid w:val="00860BE6"/>
    <w:rsid w:val="00867F4E"/>
    <w:rsid w:val="00881052"/>
    <w:rsid w:val="00884CAF"/>
    <w:rsid w:val="00892343"/>
    <w:rsid w:val="0089343E"/>
    <w:rsid w:val="008955DB"/>
    <w:rsid w:val="008A19D5"/>
    <w:rsid w:val="008A7CAB"/>
    <w:rsid w:val="008B4181"/>
    <w:rsid w:val="008B7B10"/>
    <w:rsid w:val="008C4479"/>
    <w:rsid w:val="008C73EA"/>
    <w:rsid w:val="008D0288"/>
    <w:rsid w:val="008E47B6"/>
    <w:rsid w:val="008E4943"/>
    <w:rsid w:val="008E4EE4"/>
    <w:rsid w:val="008F0813"/>
    <w:rsid w:val="00904BEC"/>
    <w:rsid w:val="009057B5"/>
    <w:rsid w:val="00914DE3"/>
    <w:rsid w:val="00915411"/>
    <w:rsid w:val="00923012"/>
    <w:rsid w:val="00924621"/>
    <w:rsid w:val="0093369A"/>
    <w:rsid w:val="00937E5F"/>
    <w:rsid w:val="00940952"/>
    <w:rsid w:val="009417E7"/>
    <w:rsid w:val="00943AA9"/>
    <w:rsid w:val="0094550E"/>
    <w:rsid w:val="00946E2E"/>
    <w:rsid w:val="0095278A"/>
    <w:rsid w:val="00960249"/>
    <w:rsid w:val="0096325B"/>
    <w:rsid w:val="00963B23"/>
    <w:rsid w:val="00971BB7"/>
    <w:rsid w:val="0097320C"/>
    <w:rsid w:val="00977DE1"/>
    <w:rsid w:val="009815B2"/>
    <w:rsid w:val="00981CA5"/>
    <w:rsid w:val="009A0A6B"/>
    <w:rsid w:val="009A60D2"/>
    <w:rsid w:val="009A629B"/>
    <w:rsid w:val="009A68FB"/>
    <w:rsid w:val="009A729B"/>
    <w:rsid w:val="009B3227"/>
    <w:rsid w:val="009B5ED8"/>
    <w:rsid w:val="009C6696"/>
    <w:rsid w:val="009D0E75"/>
    <w:rsid w:val="009D2391"/>
    <w:rsid w:val="009D400A"/>
    <w:rsid w:val="009E1FCD"/>
    <w:rsid w:val="009E430E"/>
    <w:rsid w:val="009E799B"/>
    <w:rsid w:val="009E7EFF"/>
    <w:rsid w:val="009F19D3"/>
    <w:rsid w:val="009F22A4"/>
    <w:rsid w:val="009F6522"/>
    <w:rsid w:val="00A004F5"/>
    <w:rsid w:val="00A02657"/>
    <w:rsid w:val="00A061B9"/>
    <w:rsid w:val="00A15EEA"/>
    <w:rsid w:val="00A27E72"/>
    <w:rsid w:val="00A30C77"/>
    <w:rsid w:val="00A36171"/>
    <w:rsid w:val="00A36AAC"/>
    <w:rsid w:val="00A3741B"/>
    <w:rsid w:val="00A37EC5"/>
    <w:rsid w:val="00A46134"/>
    <w:rsid w:val="00A54077"/>
    <w:rsid w:val="00A67B51"/>
    <w:rsid w:val="00A72A32"/>
    <w:rsid w:val="00A8579F"/>
    <w:rsid w:val="00A90BE7"/>
    <w:rsid w:val="00AA0E6D"/>
    <w:rsid w:val="00AA2592"/>
    <w:rsid w:val="00AA6EF2"/>
    <w:rsid w:val="00AB556E"/>
    <w:rsid w:val="00AD2403"/>
    <w:rsid w:val="00AD3062"/>
    <w:rsid w:val="00AE5A79"/>
    <w:rsid w:val="00AF3FA1"/>
    <w:rsid w:val="00AF532D"/>
    <w:rsid w:val="00B027C6"/>
    <w:rsid w:val="00B04764"/>
    <w:rsid w:val="00B04E82"/>
    <w:rsid w:val="00B16C4B"/>
    <w:rsid w:val="00B23E25"/>
    <w:rsid w:val="00B33C0B"/>
    <w:rsid w:val="00B340CB"/>
    <w:rsid w:val="00B34271"/>
    <w:rsid w:val="00B4072F"/>
    <w:rsid w:val="00B5524F"/>
    <w:rsid w:val="00B55FF3"/>
    <w:rsid w:val="00B60AE8"/>
    <w:rsid w:val="00B67847"/>
    <w:rsid w:val="00B7185B"/>
    <w:rsid w:val="00B771E4"/>
    <w:rsid w:val="00B77C66"/>
    <w:rsid w:val="00B85B8A"/>
    <w:rsid w:val="00B93287"/>
    <w:rsid w:val="00B93E50"/>
    <w:rsid w:val="00B95DBB"/>
    <w:rsid w:val="00B965A4"/>
    <w:rsid w:val="00BA0402"/>
    <w:rsid w:val="00BA256B"/>
    <w:rsid w:val="00BA7E35"/>
    <w:rsid w:val="00BB19CF"/>
    <w:rsid w:val="00BC3760"/>
    <w:rsid w:val="00BC380F"/>
    <w:rsid w:val="00BC4BFC"/>
    <w:rsid w:val="00BC69BA"/>
    <w:rsid w:val="00BC7061"/>
    <w:rsid w:val="00BD0EA0"/>
    <w:rsid w:val="00BD1F96"/>
    <w:rsid w:val="00BE1014"/>
    <w:rsid w:val="00BE4CEF"/>
    <w:rsid w:val="00BF790F"/>
    <w:rsid w:val="00C017E4"/>
    <w:rsid w:val="00C1377E"/>
    <w:rsid w:val="00C1554D"/>
    <w:rsid w:val="00C17FBE"/>
    <w:rsid w:val="00C22134"/>
    <w:rsid w:val="00C31BC1"/>
    <w:rsid w:val="00C41812"/>
    <w:rsid w:val="00C43FC3"/>
    <w:rsid w:val="00C50190"/>
    <w:rsid w:val="00C5180C"/>
    <w:rsid w:val="00C65525"/>
    <w:rsid w:val="00C8071E"/>
    <w:rsid w:val="00C82668"/>
    <w:rsid w:val="00C84DD9"/>
    <w:rsid w:val="00C9121A"/>
    <w:rsid w:val="00C965C5"/>
    <w:rsid w:val="00C97755"/>
    <w:rsid w:val="00CA22C7"/>
    <w:rsid w:val="00CA2943"/>
    <w:rsid w:val="00CA46AF"/>
    <w:rsid w:val="00CA5C20"/>
    <w:rsid w:val="00CB53C4"/>
    <w:rsid w:val="00CB5C2F"/>
    <w:rsid w:val="00CC0424"/>
    <w:rsid w:val="00CC3FFB"/>
    <w:rsid w:val="00CC5435"/>
    <w:rsid w:val="00CC563A"/>
    <w:rsid w:val="00CC57E4"/>
    <w:rsid w:val="00CC6AB7"/>
    <w:rsid w:val="00CC6DFD"/>
    <w:rsid w:val="00CC7A5C"/>
    <w:rsid w:val="00CE376F"/>
    <w:rsid w:val="00CE608F"/>
    <w:rsid w:val="00CE646F"/>
    <w:rsid w:val="00CF0B3C"/>
    <w:rsid w:val="00CF146B"/>
    <w:rsid w:val="00CF7A81"/>
    <w:rsid w:val="00D00B99"/>
    <w:rsid w:val="00D02011"/>
    <w:rsid w:val="00D035CF"/>
    <w:rsid w:val="00D03F77"/>
    <w:rsid w:val="00D0557C"/>
    <w:rsid w:val="00D2175B"/>
    <w:rsid w:val="00D22422"/>
    <w:rsid w:val="00D24078"/>
    <w:rsid w:val="00D262C2"/>
    <w:rsid w:val="00D26B2C"/>
    <w:rsid w:val="00D300AE"/>
    <w:rsid w:val="00D376D6"/>
    <w:rsid w:val="00D41346"/>
    <w:rsid w:val="00D46AC1"/>
    <w:rsid w:val="00D543CF"/>
    <w:rsid w:val="00D55399"/>
    <w:rsid w:val="00D605E7"/>
    <w:rsid w:val="00D630D4"/>
    <w:rsid w:val="00D655AC"/>
    <w:rsid w:val="00D707F3"/>
    <w:rsid w:val="00D77D91"/>
    <w:rsid w:val="00D85354"/>
    <w:rsid w:val="00D936C5"/>
    <w:rsid w:val="00D96F49"/>
    <w:rsid w:val="00DA2563"/>
    <w:rsid w:val="00DA6240"/>
    <w:rsid w:val="00DB01D1"/>
    <w:rsid w:val="00DB05FF"/>
    <w:rsid w:val="00DB12E2"/>
    <w:rsid w:val="00DB6BFB"/>
    <w:rsid w:val="00DC30AA"/>
    <w:rsid w:val="00DD4180"/>
    <w:rsid w:val="00DE09DA"/>
    <w:rsid w:val="00DE62B6"/>
    <w:rsid w:val="00DF1AF3"/>
    <w:rsid w:val="00E005D9"/>
    <w:rsid w:val="00E02CC7"/>
    <w:rsid w:val="00E13C4B"/>
    <w:rsid w:val="00E15A66"/>
    <w:rsid w:val="00E20F69"/>
    <w:rsid w:val="00E24DDE"/>
    <w:rsid w:val="00E2615D"/>
    <w:rsid w:val="00E273AB"/>
    <w:rsid w:val="00E43D24"/>
    <w:rsid w:val="00E5232D"/>
    <w:rsid w:val="00E5739D"/>
    <w:rsid w:val="00E6099D"/>
    <w:rsid w:val="00E73359"/>
    <w:rsid w:val="00E750C2"/>
    <w:rsid w:val="00E83F91"/>
    <w:rsid w:val="00E8427D"/>
    <w:rsid w:val="00E86FD8"/>
    <w:rsid w:val="00E87F0E"/>
    <w:rsid w:val="00E94B6A"/>
    <w:rsid w:val="00E96227"/>
    <w:rsid w:val="00EA0AFE"/>
    <w:rsid w:val="00EA204A"/>
    <w:rsid w:val="00EA3C60"/>
    <w:rsid w:val="00EA3E88"/>
    <w:rsid w:val="00EA5F91"/>
    <w:rsid w:val="00EB004B"/>
    <w:rsid w:val="00EB02A0"/>
    <w:rsid w:val="00EB479C"/>
    <w:rsid w:val="00EB705A"/>
    <w:rsid w:val="00EC1866"/>
    <w:rsid w:val="00EC3D07"/>
    <w:rsid w:val="00EC7521"/>
    <w:rsid w:val="00EE13D3"/>
    <w:rsid w:val="00EF1BE8"/>
    <w:rsid w:val="00F07FD6"/>
    <w:rsid w:val="00F1227F"/>
    <w:rsid w:val="00F12A3E"/>
    <w:rsid w:val="00F13EDA"/>
    <w:rsid w:val="00F207AA"/>
    <w:rsid w:val="00F27FC7"/>
    <w:rsid w:val="00F412C9"/>
    <w:rsid w:val="00F61CAD"/>
    <w:rsid w:val="00F632E8"/>
    <w:rsid w:val="00F650A5"/>
    <w:rsid w:val="00F708E8"/>
    <w:rsid w:val="00F71B0D"/>
    <w:rsid w:val="00F84039"/>
    <w:rsid w:val="00F857F3"/>
    <w:rsid w:val="00F8746A"/>
    <w:rsid w:val="00F92EFC"/>
    <w:rsid w:val="00F96961"/>
    <w:rsid w:val="00FA42A2"/>
    <w:rsid w:val="00FB0CF6"/>
    <w:rsid w:val="00FB32D6"/>
    <w:rsid w:val="00FB3E68"/>
    <w:rsid w:val="00FB5F06"/>
    <w:rsid w:val="00FC2A56"/>
    <w:rsid w:val="00FC5F87"/>
    <w:rsid w:val="00FC7EAD"/>
    <w:rsid w:val="00FC7F57"/>
    <w:rsid w:val="00FD657B"/>
    <w:rsid w:val="00FE0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68BB1055"/>
  <w15:docId w15:val="{07E6809E-01BF-4675-93A9-4149BEDF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634D38"/>
    <w:pPr>
      <w:spacing w:after="200" w:line="276" w:lineRule="auto"/>
    </w:pPr>
    <w:rPr>
      <w:rFonts w:cs="Times New Roman"/>
      <w:sz w:val="22"/>
      <w:szCs w:val="22"/>
      <w:lang w:eastAsia="en-US"/>
    </w:rPr>
  </w:style>
  <w:style w:type="paragraph" w:styleId="10">
    <w:name w:val="heading 1"/>
    <w:basedOn w:val="a"/>
    <w:link w:val="11"/>
    <w:uiPriority w:val="9"/>
    <w:qFormat/>
    <w:rsid w:val="00413D1B"/>
    <w:pPr>
      <w:spacing w:beforeAutospacing="1" w:afterAutospacing="1" w:line="240" w:lineRule="auto"/>
      <w:outlineLvl w:val="0"/>
    </w:pPr>
    <w:rPr>
      <w:rFonts w:ascii="Times New Roman" w:hAnsi="Times New Roman"/>
      <w:b/>
      <w:bCs/>
      <w:kern w:val="2"/>
      <w:sz w:val="48"/>
      <w:szCs w:val="48"/>
      <w:lang w:eastAsia="ru-RU"/>
    </w:rPr>
  </w:style>
  <w:style w:type="paragraph" w:styleId="2">
    <w:name w:val="heading 2"/>
    <w:basedOn w:val="a"/>
    <w:next w:val="a"/>
    <w:link w:val="20"/>
    <w:unhideWhenUsed/>
    <w:qFormat/>
    <w:rsid w:val="00F857F3"/>
    <w:pPr>
      <w:keepNext/>
      <w:keepLines/>
      <w:spacing w:before="40" w:after="0"/>
      <w:outlineLvl w:val="1"/>
    </w:pPr>
    <w:rPr>
      <w:rFonts w:ascii="Calibri Light" w:hAnsi="Calibri Light"/>
      <w:b/>
      <w:bCs/>
      <w:color w:val="4472C4"/>
      <w:sz w:val="26"/>
      <w:szCs w:val="26"/>
      <w:lang w:eastAsia="ru-RU"/>
    </w:rPr>
  </w:style>
  <w:style w:type="paragraph" w:styleId="30">
    <w:name w:val="heading 3"/>
    <w:basedOn w:val="a"/>
    <w:next w:val="a"/>
    <w:link w:val="31"/>
    <w:unhideWhenUsed/>
    <w:qFormat/>
    <w:rsid w:val="00413D1B"/>
    <w:pPr>
      <w:keepNext/>
      <w:keepLines/>
      <w:spacing w:before="40" w:after="0"/>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
    <w:next w:val="a"/>
    <w:link w:val="40"/>
    <w:uiPriority w:val="9"/>
    <w:unhideWhenUsed/>
    <w:qFormat/>
    <w:rsid w:val="00F857F3"/>
    <w:pPr>
      <w:keepNext/>
      <w:spacing w:after="0" w:line="240" w:lineRule="auto"/>
      <w:ind w:firstLine="567"/>
      <w:jc w:val="center"/>
      <w:outlineLvl w:val="3"/>
    </w:pPr>
    <w:rPr>
      <w:rFonts w:ascii="Times New Roman" w:hAnsi="Times New Roman"/>
      <w:b/>
      <w:i/>
      <w:caps/>
      <w:sz w:val="20"/>
      <w:szCs w:val="20"/>
      <w:lang w:eastAsia="ru-RU"/>
    </w:rPr>
  </w:style>
  <w:style w:type="paragraph" w:styleId="5">
    <w:name w:val="heading 5"/>
    <w:basedOn w:val="a"/>
    <w:next w:val="a"/>
    <w:link w:val="50"/>
    <w:qFormat/>
    <w:rsid w:val="00F857F3"/>
    <w:pPr>
      <w:spacing w:before="240" w:after="60" w:line="240" w:lineRule="auto"/>
      <w:jc w:val="both"/>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A0402"/>
    <w:rPr>
      <w:rFonts w:cs="Times New Roman"/>
      <w:color w:val="0000FF"/>
      <w:u w:val="single"/>
    </w:rPr>
  </w:style>
  <w:style w:type="character" w:customStyle="1" w:styleId="apple-converted-space">
    <w:name w:val="apple-converted-space"/>
    <w:rsid w:val="00BA0402"/>
  </w:style>
  <w:style w:type="character" w:customStyle="1" w:styleId="pinkbg">
    <w:name w:val="pinkbg"/>
    <w:rsid w:val="00BA0402"/>
  </w:style>
  <w:style w:type="paragraph" w:styleId="a4">
    <w:name w:val="header"/>
    <w:basedOn w:val="a"/>
    <w:link w:val="a5"/>
    <w:uiPriority w:val="99"/>
    <w:unhideWhenUsed/>
    <w:rsid w:val="0050775A"/>
    <w:pPr>
      <w:tabs>
        <w:tab w:val="center" w:pos="4677"/>
        <w:tab w:val="right" w:pos="9355"/>
      </w:tabs>
    </w:pPr>
  </w:style>
  <w:style w:type="character" w:customStyle="1" w:styleId="a5">
    <w:name w:val="Верхний колонтитул Знак"/>
    <w:basedOn w:val="a0"/>
    <w:link w:val="a4"/>
    <w:uiPriority w:val="99"/>
    <w:qFormat/>
    <w:locked/>
    <w:rsid w:val="0050775A"/>
    <w:rPr>
      <w:rFonts w:cs="Times New Roman"/>
      <w:sz w:val="22"/>
      <w:szCs w:val="22"/>
      <w:lang w:val="x-none" w:eastAsia="en-US"/>
    </w:rPr>
  </w:style>
  <w:style w:type="paragraph" w:styleId="a6">
    <w:name w:val="footer"/>
    <w:basedOn w:val="a"/>
    <w:link w:val="a7"/>
    <w:uiPriority w:val="99"/>
    <w:unhideWhenUsed/>
    <w:rsid w:val="0050775A"/>
    <w:pPr>
      <w:tabs>
        <w:tab w:val="center" w:pos="4677"/>
        <w:tab w:val="right" w:pos="9355"/>
      </w:tabs>
    </w:pPr>
  </w:style>
  <w:style w:type="character" w:customStyle="1" w:styleId="a7">
    <w:name w:val="Нижний колонтитул Знак"/>
    <w:basedOn w:val="a0"/>
    <w:link w:val="a6"/>
    <w:uiPriority w:val="99"/>
    <w:qFormat/>
    <w:locked/>
    <w:rsid w:val="0050775A"/>
    <w:rPr>
      <w:rFonts w:cs="Times New Roman"/>
      <w:sz w:val="22"/>
      <w:szCs w:val="22"/>
      <w:lang w:val="x-none" w:eastAsia="en-US"/>
    </w:rPr>
  </w:style>
  <w:style w:type="character" w:customStyle="1" w:styleId="12">
    <w:name w:val="Неразрешенное упоминание1"/>
    <w:basedOn w:val="a0"/>
    <w:uiPriority w:val="99"/>
    <w:semiHidden/>
    <w:unhideWhenUsed/>
    <w:rsid w:val="0089343E"/>
    <w:rPr>
      <w:color w:val="605E5C"/>
      <w:shd w:val="clear" w:color="auto" w:fill="E1DFDD"/>
    </w:rPr>
  </w:style>
  <w:style w:type="character" w:customStyle="1" w:styleId="11">
    <w:name w:val="Заголовок 1 Знак"/>
    <w:basedOn w:val="a0"/>
    <w:link w:val="10"/>
    <w:uiPriority w:val="9"/>
    <w:qFormat/>
    <w:rsid w:val="00413D1B"/>
    <w:rPr>
      <w:rFonts w:ascii="Times New Roman" w:hAnsi="Times New Roman" w:cs="Times New Roman"/>
      <w:b/>
      <w:bCs/>
      <w:kern w:val="2"/>
      <w:sz w:val="48"/>
      <w:szCs w:val="48"/>
    </w:rPr>
  </w:style>
  <w:style w:type="character" w:customStyle="1" w:styleId="31">
    <w:name w:val="Заголовок 3 Знак"/>
    <w:basedOn w:val="a0"/>
    <w:link w:val="30"/>
    <w:rsid w:val="00413D1B"/>
    <w:rPr>
      <w:rFonts w:asciiTheme="majorHAnsi" w:eastAsiaTheme="majorEastAsia" w:hAnsiTheme="majorHAnsi" w:cstheme="majorBidi"/>
      <w:color w:val="243F60" w:themeColor="accent1" w:themeShade="7F"/>
      <w:sz w:val="24"/>
      <w:szCs w:val="24"/>
    </w:rPr>
  </w:style>
  <w:style w:type="character" w:customStyle="1" w:styleId="a8">
    <w:name w:val="Текст выноски Знак"/>
    <w:uiPriority w:val="99"/>
    <w:semiHidden/>
    <w:qFormat/>
    <w:rsid w:val="00413D1B"/>
    <w:rPr>
      <w:rFonts w:ascii="Tahoma" w:hAnsi="Tahoma" w:cs="Tahoma"/>
      <w:sz w:val="16"/>
      <w:szCs w:val="16"/>
    </w:rPr>
  </w:style>
  <w:style w:type="character" w:customStyle="1" w:styleId="-">
    <w:name w:val="Интернет-ссылка"/>
    <w:uiPriority w:val="99"/>
    <w:unhideWhenUsed/>
    <w:rsid w:val="00413D1B"/>
    <w:rPr>
      <w:color w:val="0000FF"/>
      <w:u w:val="single"/>
    </w:rPr>
  </w:style>
  <w:style w:type="character" w:customStyle="1" w:styleId="a9">
    <w:name w:val="Основной текст с отступом Знак"/>
    <w:aliases w:val="Основной текст с отступом Знак Знак Знак Знак Знак Знак Знак,Основной текст с отступом Знак1 Знак Знак,Основной текст с отступом Знак1 Знак Знак Знак Знак,текст Знак"/>
    <w:basedOn w:val="a0"/>
    <w:uiPriority w:val="99"/>
    <w:qFormat/>
    <w:rsid w:val="00413D1B"/>
  </w:style>
  <w:style w:type="character" w:styleId="aa">
    <w:name w:val="annotation reference"/>
    <w:uiPriority w:val="99"/>
    <w:unhideWhenUsed/>
    <w:qFormat/>
    <w:rsid w:val="00413D1B"/>
    <w:rPr>
      <w:sz w:val="16"/>
      <w:szCs w:val="16"/>
    </w:rPr>
  </w:style>
  <w:style w:type="character" w:customStyle="1" w:styleId="ab">
    <w:name w:val="Текст примечания Знак"/>
    <w:uiPriority w:val="99"/>
    <w:qFormat/>
    <w:rsid w:val="00413D1B"/>
    <w:rPr>
      <w:sz w:val="20"/>
      <w:szCs w:val="20"/>
    </w:rPr>
  </w:style>
  <w:style w:type="character" w:customStyle="1" w:styleId="ac">
    <w:name w:val="Тема примечания Знак"/>
    <w:uiPriority w:val="99"/>
    <w:semiHidden/>
    <w:qFormat/>
    <w:rsid w:val="00413D1B"/>
    <w:rPr>
      <w:b/>
      <w:bCs/>
      <w:sz w:val="20"/>
      <w:szCs w:val="20"/>
    </w:rPr>
  </w:style>
  <w:style w:type="character" w:customStyle="1" w:styleId="ad">
    <w:name w:val="Основной текст Знак"/>
    <w:aliases w:val="body text Знак Знак Знак,body text Знак Знак1,body text Знак1,Основной текст Знак Знак Знак"/>
    <w:basedOn w:val="a0"/>
    <w:qFormat/>
    <w:rsid w:val="00413D1B"/>
    <w:rPr>
      <w:sz w:val="22"/>
      <w:szCs w:val="22"/>
    </w:rPr>
  </w:style>
  <w:style w:type="character" w:customStyle="1" w:styleId="ae">
    <w:name w:val="Текст сноски Знак"/>
    <w:basedOn w:val="a0"/>
    <w:uiPriority w:val="99"/>
    <w:semiHidden/>
    <w:qFormat/>
    <w:rsid w:val="00413D1B"/>
    <w:rPr>
      <w:rFonts w:ascii="Arial" w:hAnsi="Arial"/>
    </w:rPr>
  </w:style>
  <w:style w:type="character" w:customStyle="1" w:styleId="ListLabel1">
    <w:name w:val="ListLabel 1"/>
    <w:qFormat/>
    <w:rsid w:val="00413D1B"/>
    <w:rPr>
      <w:rFonts w:cs="Courier New"/>
    </w:rPr>
  </w:style>
  <w:style w:type="character" w:customStyle="1" w:styleId="ListLabel2">
    <w:name w:val="ListLabel 2"/>
    <w:qFormat/>
    <w:rsid w:val="00413D1B"/>
    <w:rPr>
      <w:rFonts w:cs="Courier New"/>
    </w:rPr>
  </w:style>
  <w:style w:type="character" w:customStyle="1" w:styleId="ListLabel3">
    <w:name w:val="ListLabel 3"/>
    <w:qFormat/>
    <w:rsid w:val="00413D1B"/>
    <w:rPr>
      <w:rFonts w:cs="Courier New"/>
    </w:rPr>
  </w:style>
  <w:style w:type="character" w:customStyle="1" w:styleId="ListLabel4">
    <w:name w:val="ListLabel 4"/>
    <w:qFormat/>
    <w:rsid w:val="00413D1B"/>
    <w:rPr>
      <w:rFonts w:cs="Times New Roman"/>
    </w:rPr>
  </w:style>
  <w:style w:type="character" w:customStyle="1" w:styleId="ListLabel5">
    <w:name w:val="ListLabel 5"/>
    <w:qFormat/>
    <w:rsid w:val="00413D1B"/>
    <w:rPr>
      <w:rFonts w:cs="Times New Roman"/>
    </w:rPr>
  </w:style>
  <w:style w:type="character" w:customStyle="1" w:styleId="ListLabel6">
    <w:name w:val="ListLabel 6"/>
    <w:qFormat/>
    <w:rsid w:val="00413D1B"/>
    <w:rPr>
      <w:rFonts w:cs="Times New Roman"/>
    </w:rPr>
  </w:style>
  <w:style w:type="character" w:customStyle="1" w:styleId="ListLabel7">
    <w:name w:val="ListLabel 7"/>
    <w:qFormat/>
    <w:rsid w:val="00413D1B"/>
    <w:rPr>
      <w:rFonts w:cs="Times New Roman"/>
    </w:rPr>
  </w:style>
  <w:style w:type="character" w:customStyle="1" w:styleId="ListLabel8">
    <w:name w:val="ListLabel 8"/>
    <w:qFormat/>
    <w:rsid w:val="00413D1B"/>
    <w:rPr>
      <w:rFonts w:cs="Times New Roman"/>
    </w:rPr>
  </w:style>
  <w:style w:type="character" w:customStyle="1" w:styleId="ListLabel9">
    <w:name w:val="ListLabel 9"/>
    <w:qFormat/>
    <w:rsid w:val="00413D1B"/>
    <w:rPr>
      <w:rFonts w:cs="Times New Roman"/>
    </w:rPr>
  </w:style>
  <w:style w:type="character" w:customStyle="1" w:styleId="ListLabel10">
    <w:name w:val="ListLabel 10"/>
    <w:qFormat/>
    <w:rsid w:val="00413D1B"/>
    <w:rPr>
      <w:rFonts w:cs="Times New Roman"/>
    </w:rPr>
  </w:style>
  <w:style w:type="character" w:customStyle="1" w:styleId="ListLabel11">
    <w:name w:val="ListLabel 11"/>
    <w:qFormat/>
    <w:rsid w:val="00413D1B"/>
    <w:rPr>
      <w:rFonts w:cs="Times New Roman"/>
    </w:rPr>
  </w:style>
  <w:style w:type="character" w:customStyle="1" w:styleId="ListLabel12">
    <w:name w:val="ListLabel 12"/>
    <w:qFormat/>
    <w:rsid w:val="00413D1B"/>
    <w:rPr>
      <w:rFonts w:cs="Times New Roman"/>
    </w:rPr>
  </w:style>
  <w:style w:type="character" w:customStyle="1" w:styleId="ListLabel13">
    <w:name w:val="ListLabel 13"/>
    <w:qFormat/>
    <w:rsid w:val="00413D1B"/>
    <w:rPr>
      <w:sz w:val="20"/>
    </w:rPr>
  </w:style>
  <w:style w:type="character" w:customStyle="1" w:styleId="ListLabel14">
    <w:name w:val="ListLabel 14"/>
    <w:qFormat/>
    <w:rsid w:val="00413D1B"/>
    <w:rPr>
      <w:sz w:val="20"/>
    </w:rPr>
  </w:style>
  <w:style w:type="character" w:customStyle="1" w:styleId="ListLabel15">
    <w:name w:val="ListLabel 15"/>
    <w:qFormat/>
    <w:rsid w:val="00413D1B"/>
    <w:rPr>
      <w:sz w:val="20"/>
    </w:rPr>
  </w:style>
  <w:style w:type="character" w:customStyle="1" w:styleId="ListLabel16">
    <w:name w:val="ListLabel 16"/>
    <w:qFormat/>
    <w:rsid w:val="00413D1B"/>
    <w:rPr>
      <w:sz w:val="20"/>
    </w:rPr>
  </w:style>
  <w:style w:type="character" w:customStyle="1" w:styleId="ListLabel17">
    <w:name w:val="ListLabel 17"/>
    <w:qFormat/>
    <w:rsid w:val="00413D1B"/>
    <w:rPr>
      <w:sz w:val="20"/>
    </w:rPr>
  </w:style>
  <w:style w:type="character" w:customStyle="1" w:styleId="ListLabel18">
    <w:name w:val="ListLabel 18"/>
    <w:qFormat/>
    <w:rsid w:val="00413D1B"/>
    <w:rPr>
      <w:sz w:val="20"/>
    </w:rPr>
  </w:style>
  <w:style w:type="character" w:customStyle="1" w:styleId="ListLabel19">
    <w:name w:val="ListLabel 19"/>
    <w:qFormat/>
    <w:rsid w:val="00413D1B"/>
    <w:rPr>
      <w:sz w:val="20"/>
    </w:rPr>
  </w:style>
  <w:style w:type="character" w:customStyle="1" w:styleId="ListLabel20">
    <w:name w:val="ListLabel 20"/>
    <w:qFormat/>
    <w:rsid w:val="00413D1B"/>
    <w:rPr>
      <w:sz w:val="20"/>
    </w:rPr>
  </w:style>
  <w:style w:type="character" w:customStyle="1" w:styleId="ListLabel21">
    <w:name w:val="ListLabel 21"/>
    <w:qFormat/>
    <w:rsid w:val="00413D1B"/>
    <w:rPr>
      <w:sz w:val="20"/>
    </w:rPr>
  </w:style>
  <w:style w:type="character" w:customStyle="1" w:styleId="ListLabel22">
    <w:name w:val="ListLabel 22"/>
    <w:qFormat/>
    <w:rsid w:val="00413D1B"/>
    <w:rPr>
      <w:sz w:val="20"/>
    </w:rPr>
  </w:style>
  <w:style w:type="character" w:customStyle="1" w:styleId="ListLabel23">
    <w:name w:val="ListLabel 23"/>
    <w:qFormat/>
    <w:rsid w:val="00413D1B"/>
    <w:rPr>
      <w:sz w:val="20"/>
    </w:rPr>
  </w:style>
  <w:style w:type="character" w:customStyle="1" w:styleId="ListLabel24">
    <w:name w:val="ListLabel 24"/>
    <w:qFormat/>
    <w:rsid w:val="00413D1B"/>
    <w:rPr>
      <w:sz w:val="20"/>
    </w:rPr>
  </w:style>
  <w:style w:type="character" w:customStyle="1" w:styleId="ListLabel25">
    <w:name w:val="ListLabel 25"/>
    <w:qFormat/>
    <w:rsid w:val="00413D1B"/>
    <w:rPr>
      <w:sz w:val="20"/>
    </w:rPr>
  </w:style>
  <w:style w:type="character" w:customStyle="1" w:styleId="ListLabel26">
    <w:name w:val="ListLabel 26"/>
    <w:qFormat/>
    <w:rsid w:val="00413D1B"/>
    <w:rPr>
      <w:sz w:val="20"/>
    </w:rPr>
  </w:style>
  <w:style w:type="character" w:customStyle="1" w:styleId="ListLabel27">
    <w:name w:val="ListLabel 27"/>
    <w:qFormat/>
    <w:rsid w:val="00413D1B"/>
    <w:rPr>
      <w:sz w:val="20"/>
    </w:rPr>
  </w:style>
  <w:style w:type="character" w:customStyle="1" w:styleId="ListLabel28">
    <w:name w:val="ListLabel 28"/>
    <w:qFormat/>
    <w:rsid w:val="00413D1B"/>
    <w:rPr>
      <w:sz w:val="20"/>
    </w:rPr>
  </w:style>
  <w:style w:type="character" w:customStyle="1" w:styleId="ListLabel29">
    <w:name w:val="ListLabel 29"/>
    <w:qFormat/>
    <w:rsid w:val="00413D1B"/>
    <w:rPr>
      <w:sz w:val="20"/>
    </w:rPr>
  </w:style>
  <w:style w:type="character" w:customStyle="1" w:styleId="ListLabel30">
    <w:name w:val="ListLabel 30"/>
    <w:qFormat/>
    <w:rsid w:val="00413D1B"/>
    <w:rPr>
      <w:sz w:val="20"/>
    </w:rPr>
  </w:style>
  <w:style w:type="character" w:customStyle="1" w:styleId="ListLabel31">
    <w:name w:val="ListLabel 31"/>
    <w:qFormat/>
    <w:rsid w:val="00413D1B"/>
    <w:rPr>
      <w:sz w:val="20"/>
    </w:rPr>
  </w:style>
  <w:style w:type="character" w:customStyle="1" w:styleId="ListLabel32">
    <w:name w:val="ListLabel 32"/>
    <w:qFormat/>
    <w:rsid w:val="00413D1B"/>
    <w:rPr>
      <w:sz w:val="20"/>
    </w:rPr>
  </w:style>
  <w:style w:type="character" w:customStyle="1" w:styleId="ListLabel33">
    <w:name w:val="ListLabel 33"/>
    <w:qFormat/>
    <w:rsid w:val="00413D1B"/>
    <w:rPr>
      <w:sz w:val="20"/>
    </w:rPr>
  </w:style>
  <w:style w:type="character" w:customStyle="1" w:styleId="ListLabel34">
    <w:name w:val="ListLabel 34"/>
    <w:qFormat/>
    <w:rsid w:val="00413D1B"/>
    <w:rPr>
      <w:sz w:val="20"/>
    </w:rPr>
  </w:style>
  <w:style w:type="character" w:customStyle="1" w:styleId="ListLabel35">
    <w:name w:val="ListLabel 35"/>
    <w:qFormat/>
    <w:rsid w:val="00413D1B"/>
    <w:rPr>
      <w:sz w:val="20"/>
    </w:rPr>
  </w:style>
  <w:style w:type="character" w:customStyle="1" w:styleId="ListLabel36">
    <w:name w:val="ListLabel 36"/>
    <w:qFormat/>
    <w:rsid w:val="00413D1B"/>
    <w:rPr>
      <w:sz w:val="20"/>
    </w:rPr>
  </w:style>
  <w:style w:type="character" w:customStyle="1" w:styleId="ListLabel37">
    <w:name w:val="ListLabel 37"/>
    <w:qFormat/>
    <w:rsid w:val="00413D1B"/>
    <w:rPr>
      <w:sz w:val="20"/>
    </w:rPr>
  </w:style>
  <w:style w:type="character" w:customStyle="1" w:styleId="ListLabel38">
    <w:name w:val="ListLabel 38"/>
    <w:qFormat/>
    <w:rsid w:val="00413D1B"/>
    <w:rPr>
      <w:sz w:val="20"/>
    </w:rPr>
  </w:style>
  <w:style w:type="character" w:customStyle="1" w:styleId="ListLabel39">
    <w:name w:val="ListLabel 39"/>
    <w:qFormat/>
    <w:rsid w:val="00413D1B"/>
    <w:rPr>
      <w:sz w:val="20"/>
    </w:rPr>
  </w:style>
  <w:style w:type="character" w:customStyle="1" w:styleId="ListLabel40">
    <w:name w:val="ListLabel 40"/>
    <w:qFormat/>
    <w:rsid w:val="00413D1B"/>
    <w:rPr>
      <w:rFonts w:cs="Courier New"/>
    </w:rPr>
  </w:style>
  <w:style w:type="character" w:customStyle="1" w:styleId="ListLabel41">
    <w:name w:val="ListLabel 41"/>
    <w:qFormat/>
    <w:rsid w:val="00413D1B"/>
    <w:rPr>
      <w:rFonts w:cs="Courier New"/>
    </w:rPr>
  </w:style>
  <w:style w:type="character" w:customStyle="1" w:styleId="ListLabel42">
    <w:name w:val="ListLabel 42"/>
    <w:qFormat/>
    <w:rsid w:val="00413D1B"/>
    <w:rPr>
      <w:rFonts w:cs="Courier New"/>
    </w:rPr>
  </w:style>
  <w:style w:type="character" w:customStyle="1" w:styleId="ListLabel43">
    <w:name w:val="ListLabel 43"/>
    <w:qFormat/>
    <w:rsid w:val="00413D1B"/>
    <w:rPr>
      <w:b/>
      <w:i w:val="0"/>
      <w:color w:val="auto"/>
    </w:rPr>
  </w:style>
  <w:style w:type="character" w:customStyle="1" w:styleId="ListLabel44">
    <w:name w:val="ListLabel 44"/>
    <w:qFormat/>
    <w:rsid w:val="00413D1B"/>
    <w:rPr>
      <w:rFonts w:eastAsia="Times New Roman" w:cs="Times New Roman"/>
    </w:rPr>
  </w:style>
  <w:style w:type="character" w:customStyle="1" w:styleId="ListLabel45">
    <w:name w:val="ListLabel 45"/>
    <w:qFormat/>
    <w:rsid w:val="00413D1B"/>
    <w:rPr>
      <w:rFonts w:cs="Courier New"/>
    </w:rPr>
  </w:style>
  <w:style w:type="character" w:customStyle="1" w:styleId="ListLabel46">
    <w:name w:val="ListLabel 46"/>
    <w:qFormat/>
    <w:rsid w:val="00413D1B"/>
    <w:rPr>
      <w:rFonts w:cs="Courier New"/>
    </w:rPr>
  </w:style>
  <w:style w:type="character" w:customStyle="1" w:styleId="ListLabel47">
    <w:name w:val="ListLabel 47"/>
    <w:qFormat/>
    <w:rsid w:val="00413D1B"/>
    <w:rPr>
      <w:rFonts w:cs="Courier New"/>
    </w:rPr>
  </w:style>
  <w:style w:type="paragraph" w:customStyle="1" w:styleId="13">
    <w:name w:val="Заголовок1"/>
    <w:basedOn w:val="a"/>
    <w:next w:val="af"/>
    <w:qFormat/>
    <w:rsid w:val="00413D1B"/>
    <w:pPr>
      <w:keepNext/>
      <w:spacing w:before="240" w:after="120"/>
    </w:pPr>
    <w:rPr>
      <w:rFonts w:ascii="Liberation Sans" w:eastAsia="Microsoft YaHei" w:hAnsi="Liberation Sans" w:cs="Arial"/>
      <w:sz w:val="28"/>
      <w:szCs w:val="28"/>
      <w:lang w:eastAsia="ru-RU"/>
    </w:rPr>
  </w:style>
  <w:style w:type="paragraph" w:styleId="af">
    <w:name w:val="Body Text"/>
    <w:aliases w:val="body text,body text Знак,body text Знак Знак,Основной текст Знак Знак"/>
    <w:basedOn w:val="a"/>
    <w:link w:val="14"/>
    <w:unhideWhenUsed/>
    <w:rsid w:val="00413D1B"/>
    <w:pPr>
      <w:spacing w:after="120"/>
    </w:pPr>
    <w:rPr>
      <w:lang w:eastAsia="ru-RU"/>
    </w:rPr>
  </w:style>
  <w:style w:type="character" w:customStyle="1" w:styleId="14">
    <w:name w:val="Основной текст Знак1"/>
    <w:aliases w:val="body text Знак2,body text Знак Знак2,body text Знак Знак Знак1,Основной текст Знак Знак Знак1"/>
    <w:basedOn w:val="a0"/>
    <w:link w:val="af"/>
    <w:uiPriority w:val="99"/>
    <w:rsid w:val="00413D1B"/>
    <w:rPr>
      <w:rFonts w:cs="Times New Roman"/>
      <w:sz w:val="22"/>
      <w:szCs w:val="22"/>
    </w:rPr>
  </w:style>
  <w:style w:type="paragraph" w:styleId="af0">
    <w:name w:val="List"/>
    <w:basedOn w:val="af"/>
    <w:rsid w:val="00413D1B"/>
    <w:rPr>
      <w:rFonts w:cs="Arial"/>
    </w:rPr>
  </w:style>
  <w:style w:type="paragraph" w:styleId="af1">
    <w:name w:val="caption"/>
    <w:basedOn w:val="a"/>
    <w:qFormat/>
    <w:rsid w:val="00413D1B"/>
    <w:pPr>
      <w:suppressLineNumbers/>
      <w:spacing w:before="120" w:after="120"/>
    </w:pPr>
    <w:rPr>
      <w:rFonts w:cs="Arial"/>
      <w:i/>
      <w:iCs/>
      <w:sz w:val="24"/>
      <w:szCs w:val="24"/>
      <w:lang w:eastAsia="ru-RU"/>
    </w:rPr>
  </w:style>
  <w:style w:type="paragraph" w:styleId="15">
    <w:name w:val="index 1"/>
    <w:basedOn w:val="a"/>
    <w:next w:val="a"/>
    <w:autoRedefine/>
    <w:uiPriority w:val="99"/>
    <w:rsid w:val="00413D1B"/>
    <w:pPr>
      <w:spacing w:after="0" w:line="240" w:lineRule="auto"/>
      <w:ind w:left="220" w:hanging="220"/>
    </w:pPr>
  </w:style>
  <w:style w:type="paragraph" w:styleId="af2">
    <w:name w:val="index heading"/>
    <w:basedOn w:val="a"/>
    <w:qFormat/>
    <w:rsid w:val="00413D1B"/>
    <w:pPr>
      <w:suppressLineNumbers/>
    </w:pPr>
    <w:rPr>
      <w:rFonts w:cs="Arial"/>
      <w:lang w:eastAsia="ru-RU"/>
    </w:rPr>
  </w:style>
  <w:style w:type="paragraph" w:styleId="af3">
    <w:name w:val="Balloon Text"/>
    <w:basedOn w:val="a"/>
    <w:link w:val="16"/>
    <w:uiPriority w:val="99"/>
    <w:semiHidden/>
    <w:unhideWhenUsed/>
    <w:qFormat/>
    <w:rsid w:val="00413D1B"/>
    <w:pPr>
      <w:spacing w:after="0" w:line="240" w:lineRule="auto"/>
    </w:pPr>
    <w:rPr>
      <w:rFonts w:ascii="Tahoma" w:hAnsi="Tahoma" w:cs="Tahoma"/>
      <w:sz w:val="16"/>
      <w:szCs w:val="16"/>
      <w:lang w:eastAsia="ru-RU"/>
    </w:rPr>
  </w:style>
  <w:style w:type="character" w:customStyle="1" w:styleId="16">
    <w:name w:val="Текст выноски Знак1"/>
    <w:basedOn w:val="a0"/>
    <w:link w:val="af3"/>
    <w:uiPriority w:val="99"/>
    <w:semiHidden/>
    <w:rsid w:val="00413D1B"/>
    <w:rPr>
      <w:rFonts w:ascii="Tahoma" w:hAnsi="Tahoma" w:cs="Tahoma"/>
      <w:sz w:val="16"/>
      <w:szCs w:val="16"/>
    </w:rPr>
  </w:style>
  <w:style w:type="paragraph" w:customStyle="1" w:styleId="17">
    <w:name w:val="Без интервала1"/>
    <w:qFormat/>
    <w:rsid w:val="00413D1B"/>
    <w:rPr>
      <w:rFonts w:cs="Times New Roman"/>
      <w:sz w:val="22"/>
      <w:szCs w:val="22"/>
    </w:rPr>
  </w:style>
  <w:style w:type="paragraph" w:styleId="af4">
    <w:name w:val="No Spacing"/>
    <w:link w:val="af5"/>
    <w:uiPriority w:val="1"/>
    <w:qFormat/>
    <w:rsid w:val="00413D1B"/>
    <w:rPr>
      <w:rFonts w:cs="Times New Roman"/>
      <w:sz w:val="22"/>
      <w:szCs w:val="22"/>
    </w:rPr>
  </w:style>
  <w:style w:type="paragraph" w:styleId="af6">
    <w:name w:val="List Paragraph"/>
    <w:aliases w:val="-Абзац списка,Bullet List,Bullet Number,FooterText,Paragraphe de liste1,SL_Абзац списка,lp1,numbered,Нумерованый список,Список нумерованный цифры,Цветной список - Акцент 11,название"/>
    <w:basedOn w:val="a"/>
    <w:link w:val="af7"/>
    <w:uiPriority w:val="34"/>
    <w:qFormat/>
    <w:rsid w:val="00413D1B"/>
    <w:pPr>
      <w:ind w:left="720"/>
      <w:contextualSpacing/>
    </w:pPr>
    <w:rPr>
      <w:lang w:eastAsia="ru-RU"/>
    </w:rPr>
  </w:style>
  <w:style w:type="paragraph" w:styleId="af8">
    <w:name w:val="Body Text Indent"/>
    <w:aliases w:val="Основной текст с отступом Знак Знак Знак Знак Знак Знак,Основной текст с отступом Знак1 Знак,Основной текст с отступом Знак1 Знак Знак Знак,текст"/>
    <w:basedOn w:val="a"/>
    <w:link w:val="18"/>
    <w:uiPriority w:val="99"/>
    <w:unhideWhenUsed/>
    <w:rsid w:val="00413D1B"/>
    <w:pPr>
      <w:spacing w:after="120"/>
      <w:ind w:left="283"/>
    </w:pPr>
    <w:rPr>
      <w:lang w:eastAsia="ru-RU"/>
    </w:rPr>
  </w:style>
  <w:style w:type="character" w:customStyle="1" w:styleId="18">
    <w:name w:val="Основной текст с отступом Знак1"/>
    <w:aliases w:val="Основной текст с отступом Знак Знак Знак Знак Знак Знак Знак1,Основной текст с отступом Знак1 Знак Знак1,Основной текст с отступом Знак1 Знак Знак Знак Знак1,текст Знак1"/>
    <w:basedOn w:val="a0"/>
    <w:link w:val="af8"/>
    <w:uiPriority w:val="99"/>
    <w:rsid w:val="00413D1B"/>
    <w:rPr>
      <w:rFonts w:cs="Times New Roman"/>
      <w:sz w:val="22"/>
      <w:szCs w:val="22"/>
    </w:rPr>
  </w:style>
  <w:style w:type="paragraph" w:styleId="af9">
    <w:name w:val="annotation text"/>
    <w:basedOn w:val="a"/>
    <w:link w:val="19"/>
    <w:uiPriority w:val="99"/>
    <w:unhideWhenUsed/>
    <w:qFormat/>
    <w:rsid w:val="00413D1B"/>
    <w:pPr>
      <w:spacing w:line="240" w:lineRule="auto"/>
    </w:pPr>
    <w:rPr>
      <w:sz w:val="20"/>
      <w:szCs w:val="20"/>
      <w:lang w:eastAsia="ru-RU"/>
    </w:rPr>
  </w:style>
  <w:style w:type="character" w:customStyle="1" w:styleId="19">
    <w:name w:val="Текст примечания Знак1"/>
    <w:basedOn w:val="a0"/>
    <w:link w:val="af9"/>
    <w:uiPriority w:val="99"/>
    <w:rsid w:val="00413D1B"/>
    <w:rPr>
      <w:rFonts w:cs="Times New Roman"/>
    </w:rPr>
  </w:style>
  <w:style w:type="paragraph" w:styleId="afa">
    <w:name w:val="annotation subject"/>
    <w:basedOn w:val="af9"/>
    <w:next w:val="af9"/>
    <w:link w:val="1a"/>
    <w:uiPriority w:val="99"/>
    <w:unhideWhenUsed/>
    <w:qFormat/>
    <w:rsid w:val="00413D1B"/>
    <w:rPr>
      <w:b/>
      <w:bCs/>
    </w:rPr>
  </w:style>
  <w:style w:type="character" w:customStyle="1" w:styleId="1a">
    <w:name w:val="Тема примечания Знак1"/>
    <w:basedOn w:val="19"/>
    <w:link w:val="afa"/>
    <w:uiPriority w:val="99"/>
    <w:rsid w:val="00413D1B"/>
    <w:rPr>
      <w:rFonts w:cs="Times New Roman"/>
      <w:b/>
      <w:bCs/>
    </w:rPr>
  </w:style>
  <w:style w:type="paragraph" w:customStyle="1" w:styleId="Default">
    <w:name w:val="Default"/>
    <w:qFormat/>
    <w:rsid w:val="00413D1B"/>
    <w:rPr>
      <w:rFonts w:ascii="Times New Roman" w:eastAsia="Calibri" w:hAnsi="Times New Roman" w:cs="Times New Roman"/>
      <w:color w:val="000000"/>
      <w:sz w:val="24"/>
      <w:szCs w:val="24"/>
      <w:lang w:eastAsia="en-US"/>
    </w:rPr>
  </w:style>
  <w:style w:type="paragraph" w:styleId="afb">
    <w:name w:val="footnote text"/>
    <w:basedOn w:val="a"/>
    <w:link w:val="1b"/>
    <w:uiPriority w:val="99"/>
    <w:unhideWhenUsed/>
    <w:rsid w:val="00413D1B"/>
    <w:pPr>
      <w:widowControl w:val="0"/>
      <w:spacing w:after="0" w:line="240" w:lineRule="auto"/>
      <w:ind w:firstLine="720"/>
    </w:pPr>
    <w:rPr>
      <w:rFonts w:ascii="Arial" w:hAnsi="Arial"/>
      <w:sz w:val="20"/>
      <w:szCs w:val="20"/>
      <w:lang w:eastAsia="ru-RU"/>
    </w:rPr>
  </w:style>
  <w:style w:type="character" w:customStyle="1" w:styleId="1b">
    <w:name w:val="Текст сноски Знак1"/>
    <w:basedOn w:val="a0"/>
    <w:link w:val="afb"/>
    <w:uiPriority w:val="99"/>
    <w:rsid w:val="00413D1B"/>
    <w:rPr>
      <w:rFonts w:ascii="Arial" w:hAnsi="Arial" w:cs="Times New Roman"/>
    </w:rPr>
  </w:style>
  <w:style w:type="paragraph" w:customStyle="1" w:styleId="afc">
    <w:name w:val="Содержимое таблицы"/>
    <w:basedOn w:val="a"/>
    <w:qFormat/>
    <w:rsid w:val="00413D1B"/>
    <w:pPr>
      <w:suppressLineNumbers/>
    </w:pPr>
    <w:rPr>
      <w:lang w:eastAsia="ru-RU"/>
    </w:rPr>
  </w:style>
  <w:style w:type="paragraph" w:customStyle="1" w:styleId="afd">
    <w:name w:val="Заголовок таблицы"/>
    <w:basedOn w:val="afc"/>
    <w:qFormat/>
    <w:rsid w:val="00413D1B"/>
    <w:pPr>
      <w:jc w:val="center"/>
    </w:pPr>
    <w:rPr>
      <w:b/>
      <w:bCs/>
    </w:rPr>
  </w:style>
  <w:style w:type="table" w:styleId="afe">
    <w:name w:val="Table Grid"/>
    <w:basedOn w:val="a1"/>
    <w:uiPriority w:val="99"/>
    <w:rsid w:val="00413D1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0"/>
    <w:uiPriority w:val="99"/>
    <w:unhideWhenUsed/>
    <w:rsid w:val="00413D1B"/>
    <w:rPr>
      <w:color w:val="1155CC"/>
      <w:u w:val="single"/>
    </w:rPr>
  </w:style>
  <w:style w:type="paragraph" w:customStyle="1" w:styleId="msonormal0">
    <w:name w:val="msonormal"/>
    <w:basedOn w:val="a"/>
    <w:rsid w:val="00413D1B"/>
    <w:pPr>
      <w:spacing w:before="100" w:beforeAutospacing="1" w:after="100" w:afterAutospacing="1" w:line="240" w:lineRule="auto"/>
    </w:pPr>
    <w:rPr>
      <w:rFonts w:ascii="Times New Roman" w:hAnsi="Times New Roman"/>
      <w:sz w:val="24"/>
      <w:szCs w:val="24"/>
      <w:lang w:eastAsia="ru-RU"/>
    </w:rPr>
  </w:style>
  <w:style w:type="paragraph" w:customStyle="1" w:styleId="xl65">
    <w:name w:val="xl65"/>
    <w:basedOn w:val="a"/>
    <w:rsid w:val="00413D1B"/>
    <w:pP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66">
    <w:name w:val="xl66"/>
    <w:basedOn w:val="a"/>
    <w:rsid w:val="00413D1B"/>
    <w:pPr>
      <w:spacing w:before="100" w:beforeAutospacing="1" w:after="100" w:afterAutospacing="1" w:line="240" w:lineRule="auto"/>
      <w:textAlignment w:val="top"/>
    </w:pPr>
    <w:rPr>
      <w:rFonts w:ascii="Arial" w:hAnsi="Arial" w:cs="Arial"/>
      <w:sz w:val="24"/>
      <w:szCs w:val="24"/>
      <w:lang w:eastAsia="ru-RU"/>
    </w:rPr>
  </w:style>
  <w:style w:type="paragraph" w:customStyle="1" w:styleId="xl67">
    <w:name w:val="xl67"/>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68">
    <w:name w:val="xl68"/>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69">
    <w:name w:val="xl69"/>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70">
    <w:name w:val="xl70"/>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71">
    <w:name w:val="xl71"/>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72">
    <w:name w:val="xl72"/>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000000"/>
      <w:sz w:val="18"/>
      <w:szCs w:val="18"/>
      <w:lang w:eastAsia="ru-RU"/>
    </w:rPr>
  </w:style>
  <w:style w:type="paragraph" w:customStyle="1" w:styleId="xl73">
    <w:name w:val="xl73"/>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4">
    <w:name w:val="xl74"/>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5">
    <w:name w:val="xl75"/>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6">
    <w:name w:val="xl76"/>
    <w:basedOn w:val="a"/>
    <w:rsid w:val="00413D1B"/>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77">
    <w:name w:val="xl77"/>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78">
    <w:name w:val="xl78"/>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79">
    <w:name w:val="xl79"/>
    <w:basedOn w:val="a"/>
    <w:rsid w:val="00413D1B"/>
    <w:pPr>
      <w:shd w:val="clear" w:color="000000" w:fill="FFFFFF"/>
      <w:spacing w:before="100" w:beforeAutospacing="1" w:after="100" w:afterAutospacing="1" w:line="240" w:lineRule="auto"/>
      <w:textAlignment w:val="top"/>
    </w:pPr>
    <w:rPr>
      <w:rFonts w:ascii="Arial" w:hAnsi="Arial" w:cs="Arial"/>
      <w:sz w:val="24"/>
      <w:szCs w:val="24"/>
      <w:lang w:eastAsia="ru-RU"/>
    </w:rPr>
  </w:style>
  <w:style w:type="paragraph" w:customStyle="1" w:styleId="xl80">
    <w:name w:val="xl80"/>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81">
    <w:name w:val="xl81"/>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82">
    <w:name w:val="xl82"/>
    <w:basedOn w:val="a"/>
    <w:rsid w:val="00413D1B"/>
    <w:pP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83">
    <w:name w:val="xl83"/>
    <w:basedOn w:val="a"/>
    <w:rsid w:val="00413D1B"/>
    <w:pP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4">
    <w:name w:val="xl84"/>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85">
    <w:name w:val="xl85"/>
    <w:basedOn w:val="a"/>
    <w:rsid w:val="00413D1B"/>
    <w:pPr>
      <w:spacing w:before="100" w:beforeAutospacing="1" w:after="100" w:afterAutospacing="1" w:line="240" w:lineRule="auto"/>
      <w:textAlignment w:val="top"/>
    </w:pPr>
    <w:rPr>
      <w:rFonts w:ascii="Arial" w:hAnsi="Arial" w:cs="Arial"/>
      <w:sz w:val="24"/>
      <w:szCs w:val="24"/>
      <w:lang w:eastAsia="ru-RU"/>
    </w:rPr>
  </w:style>
  <w:style w:type="paragraph" w:customStyle="1" w:styleId="xl86">
    <w:name w:val="xl86"/>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000000"/>
      <w:sz w:val="18"/>
      <w:szCs w:val="18"/>
      <w:lang w:eastAsia="ru-RU"/>
    </w:rPr>
  </w:style>
  <w:style w:type="paragraph" w:customStyle="1" w:styleId="xl87">
    <w:name w:val="xl87"/>
    <w:basedOn w:val="a"/>
    <w:rsid w:val="00413D1B"/>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88">
    <w:name w:val="xl88"/>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lang w:eastAsia="ru-RU"/>
    </w:rPr>
  </w:style>
  <w:style w:type="paragraph" w:customStyle="1" w:styleId="xl63">
    <w:name w:val="xl63"/>
    <w:basedOn w:val="a"/>
    <w:rsid w:val="00413D1B"/>
    <w:pPr>
      <w:spacing w:before="100" w:beforeAutospacing="1" w:after="100" w:afterAutospacing="1" w:line="240" w:lineRule="auto"/>
    </w:pPr>
    <w:rPr>
      <w:rFonts w:ascii="Times New Roman" w:hAnsi="Times New Roman"/>
      <w:sz w:val="24"/>
      <w:szCs w:val="24"/>
      <w:lang w:eastAsia="ru-RU"/>
    </w:rPr>
  </w:style>
  <w:style w:type="paragraph" w:customStyle="1" w:styleId="xl64">
    <w:name w:val="xl64"/>
    <w:basedOn w:val="a"/>
    <w:rsid w:val="00413D1B"/>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89">
    <w:name w:val="xl89"/>
    <w:basedOn w:val="a"/>
    <w:rsid w:val="00413D1B"/>
    <w:pPr>
      <w:pBdr>
        <w:lef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90">
    <w:name w:val="xl90"/>
    <w:basedOn w:val="a"/>
    <w:rsid w:val="00413D1B"/>
    <w:pP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91">
    <w:name w:val="xl91"/>
    <w:basedOn w:val="a"/>
    <w:rsid w:val="00413D1B"/>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92">
    <w:name w:val="xl92"/>
    <w:basedOn w:val="a"/>
    <w:rsid w:val="00413D1B"/>
    <w:pPr>
      <w:pBdr>
        <w:top w:val="single" w:sz="4" w:space="0" w:color="auto"/>
        <w:lef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93">
    <w:name w:val="xl93"/>
    <w:basedOn w:val="a"/>
    <w:rsid w:val="00413D1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4">
    <w:name w:val="xl94"/>
    <w:basedOn w:val="a"/>
    <w:rsid w:val="00413D1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5">
    <w:name w:val="xl95"/>
    <w:basedOn w:val="a"/>
    <w:rsid w:val="00413D1B"/>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6">
    <w:name w:val="xl96"/>
    <w:basedOn w:val="a"/>
    <w:rsid w:val="00413D1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7">
    <w:name w:val="xl97"/>
    <w:basedOn w:val="a"/>
    <w:rsid w:val="00413D1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8">
    <w:name w:val="xl98"/>
    <w:basedOn w:val="a"/>
    <w:rsid w:val="00413D1B"/>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9">
    <w:name w:val="xl99"/>
    <w:basedOn w:val="a"/>
    <w:rsid w:val="00413D1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00">
    <w:name w:val="xl100"/>
    <w:basedOn w:val="a"/>
    <w:rsid w:val="00413D1B"/>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1">
    <w:name w:val="xl101"/>
    <w:basedOn w:val="a"/>
    <w:rsid w:val="00413D1B"/>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2">
    <w:name w:val="xl102"/>
    <w:basedOn w:val="a"/>
    <w:rsid w:val="00413D1B"/>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3">
    <w:name w:val="xl103"/>
    <w:basedOn w:val="a"/>
    <w:rsid w:val="00413D1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lang w:eastAsia="ru-RU"/>
    </w:rPr>
  </w:style>
  <w:style w:type="paragraph" w:customStyle="1" w:styleId="xl104">
    <w:name w:val="xl104"/>
    <w:basedOn w:val="a"/>
    <w:rsid w:val="00413D1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lang w:eastAsia="ru-RU"/>
    </w:rPr>
  </w:style>
  <w:style w:type="paragraph" w:customStyle="1" w:styleId="xl105">
    <w:name w:val="xl105"/>
    <w:basedOn w:val="a"/>
    <w:rsid w:val="00413D1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6">
    <w:name w:val="xl106"/>
    <w:basedOn w:val="a"/>
    <w:rsid w:val="00413D1B"/>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7">
    <w:name w:val="xl107"/>
    <w:basedOn w:val="a"/>
    <w:rsid w:val="00413D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8">
    <w:name w:val="xl108"/>
    <w:basedOn w:val="a"/>
    <w:rsid w:val="00413D1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09">
    <w:name w:val="xl109"/>
    <w:basedOn w:val="a"/>
    <w:rsid w:val="00413D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0">
    <w:name w:val="xl110"/>
    <w:basedOn w:val="a"/>
    <w:rsid w:val="00413D1B"/>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1">
    <w:name w:val="xl111"/>
    <w:basedOn w:val="a"/>
    <w:rsid w:val="00413D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2">
    <w:name w:val="xl112"/>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000000"/>
      <w:sz w:val="20"/>
      <w:szCs w:val="20"/>
      <w:lang w:eastAsia="ru-RU"/>
    </w:rPr>
  </w:style>
  <w:style w:type="paragraph" w:customStyle="1" w:styleId="xl113">
    <w:name w:val="xl113"/>
    <w:basedOn w:val="a"/>
    <w:rsid w:val="00413D1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14">
    <w:name w:val="xl114"/>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5">
    <w:name w:val="xl115"/>
    <w:basedOn w:val="a"/>
    <w:rsid w:val="00413D1B"/>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6">
    <w:name w:val="xl116"/>
    <w:basedOn w:val="a"/>
    <w:rsid w:val="00413D1B"/>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7">
    <w:name w:val="xl117"/>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18">
    <w:name w:val="xl118"/>
    <w:basedOn w:val="a"/>
    <w:rsid w:val="00413D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19">
    <w:name w:val="xl119"/>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20">
    <w:name w:val="xl120"/>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21">
    <w:name w:val="xl121"/>
    <w:basedOn w:val="a"/>
    <w:rsid w:val="00413D1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0"/>
      <w:szCs w:val="20"/>
      <w:lang w:eastAsia="ru-RU"/>
    </w:rPr>
  </w:style>
  <w:style w:type="paragraph" w:customStyle="1" w:styleId="xl122">
    <w:name w:val="xl122"/>
    <w:basedOn w:val="a"/>
    <w:rsid w:val="00413D1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23">
    <w:name w:val="xl123"/>
    <w:basedOn w:val="a"/>
    <w:rsid w:val="00413D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24">
    <w:name w:val="xl124"/>
    <w:basedOn w:val="a"/>
    <w:rsid w:val="00413D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character" w:customStyle="1" w:styleId="Heading1">
    <w:name w:val="Heading #1_"/>
    <w:basedOn w:val="a0"/>
    <w:link w:val="Heading11"/>
    <w:rsid w:val="00DE09DA"/>
    <w:rPr>
      <w:rFonts w:ascii="Times New Roman" w:hAnsi="Times New Roman" w:cs="Times New Roman"/>
      <w:b/>
      <w:bCs/>
      <w:sz w:val="23"/>
      <w:szCs w:val="23"/>
      <w:shd w:val="clear" w:color="auto" w:fill="FFFFFF"/>
    </w:rPr>
  </w:style>
  <w:style w:type="paragraph" w:customStyle="1" w:styleId="Heading11">
    <w:name w:val="Heading #11"/>
    <w:basedOn w:val="a"/>
    <w:link w:val="Heading1"/>
    <w:rsid w:val="00DE09DA"/>
    <w:pPr>
      <w:widowControl w:val="0"/>
      <w:shd w:val="clear" w:color="auto" w:fill="FFFFFF"/>
      <w:spacing w:after="240" w:line="0" w:lineRule="atLeast"/>
      <w:jc w:val="center"/>
      <w:outlineLvl w:val="0"/>
    </w:pPr>
    <w:rPr>
      <w:rFonts w:ascii="Times New Roman" w:hAnsi="Times New Roman"/>
      <w:b/>
      <w:bCs/>
      <w:sz w:val="23"/>
      <w:szCs w:val="23"/>
      <w:lang w:eastAsia="ru-RU"/>
    </w:rPr>
  </w:style>
  <w:style w:type="character" w:customStyle="1" w:styleId="Heading112pt">
    <w:name w:val="Heading #1 + 12 pt"/>
    <w:basedOn w:val="Heading1"/>
    <w:rsid w:val="00DE09DA"/>
    <w:rPr>
      <w:rFonts w:ascii="Times New Roman" w:hAnsi="Times New Roman" w:cs="Times New Roman"/>
      <w:b/>
      <w:bCs/>
      <w:color w:val="000000"/>
      <w:spacing w:val="0"/>
      <w:w w:val="100"/>
      <w:position w:val="0"/>
      <w:sz w:val="24"/>
      <w:szCs w:val="24"/>
      <w:u w:val="single"/>
      <w:shd w:val="clear" w:color="auto" w:fill="FFFFFF"/>
      <w:lang w:val="ru-RU"/>
    </w:rPr>
  </w:style>
  <w:style w:type="character" w:customStyle="1" w:styleId="Heading10">
    <w:name w:val="Heading #1"/>
    <w:basedOn w:val="Heading1"/>
    <w:rsid w:val="00DE09DA"/>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Bodytext">
    <w:name w:val="Body text_"/>
    <w:basedOn w:val="a0"/>
    <w:link w:val="Bodytext1"/>
    <w:rsid w:val="00DE09DA"/>
    <w:rPr>
      <w:rFonts w:ascii="Times New Roman" w:hAnsi="Times New Roman" w:cs="Times New Roman"/>
      <w:shd w:val="clear" w:color="auto" w:fill="FFFFFF"/>
    </w:rPr>
  </w:style>
  <w:style w:type="paragraph" w:customStyle="1" w:styleId="Bodytext1">
    <w:name w:val="Body text1"/>
    <w:basedOn w:val="a"/>
    <w:link w:val="Bodytext"/>
    <w:rsid w:val="00DE09DA"/>
    <w:pPr>
      <w:widowControl w:val="0"/>
      <w:shd w:val="clear" w:color="auto" w:fill="FFFFFF"/>
      <w:spacing w:before="240" w:after="480" w:line="0" w:lineRule="atLeast"/>
    </w:pPr>
    <w:rPr>
      <w:rFonts w:ascii="Times New Roman" w:hAnsi="Times New Roman"/>
      <w:sz w:val="20"/>
      <w:szCs w:val="20"/>
      <w:lang w:eastAsia="ru-RU"/>
    </w:rPr>
  </w:style>
  <w:style w:type="character" w:customStyle="1" w:styleId="BodytextSpacing1pt">
    <w:name w:val="Body text + Spacing 1 pt"/>
    <w:basedOn w:val="Bodytext"/>
    <w:rsid w:val="00DE09DA"/>
    <w:rPr>
      <w:rFonts w:ascii="Times New Roman" w:hAnsi="Times New Roman" w:cs="Times New Roman"/>
      <w:color w:val="000000"/>
      <w:spacing w:val="30"/>
      <w:w w:val="100"/>
      <w:position w:val="0"/>
      <w:shd w:val="clear" w:color="auto" w:fill="FFFFFF"/>
      <w:lang w:val="ru-RU"/>
    </w:rPr>
  </w:style>
  <w:style w:type="character" w:customStyle="1" w:styleId="1c">
    <w:name w:val="Основной текст1"/>
    <w:basedOn w:val="Bodytext"/>
    <w:rsid w:val="00DE09DA"/>
    <w:rPr>
      <w:rFonts w:ascii="Times New Roman" w:hAnsi="Times New Roman" w:cs="Times New Roman"/>
      <w:color w:val="000000"/>
      <w:spacing w:val="0"/>
      <w:w w:val="100"/>
      <w:position w:val="0"/>
      <w:u w:val="single"/>
      <w:shd w:val="clear" w:color="auto" w:fill="FFFFFF"/>
      <w:lang w:val="ru-RU"/>
    </w:rPr>
  </w:style>
  <w:style w:type="character" w:customStyle="1" w:styleId="Bodytext115ptBold">
    <w:name w:val="Body text + 11;5 pt;Bold"/>
    <w:basedOn w:val="Bodytext"/>
    <w:rsid w:val="00DE09DA"/>
    <w:rPr>
      <w:rFonts w:ascii="Times New Roman" w:hAnsi="Times New Roman" w:cs="Times New Roman"/>
      <w:b/>
      <w:bCs/>
      <w:color w:val="000000"/>
      <w:spacing w:val="0"/>
      <w:w w:val="100"/>
      <w:position w:val="0"/>
      <w:sz w:val="23"/>
      <w:szCs w:val="23"/>
      <w:shd w:val="clear" w:color="auto" w:fill="FFFFFF"/>
      <w:lang w:val="ru-RU"/>
    </w:rPr>
  </w:style>
  <w:style w:type="character" w:customStyle="1" w:styleId="Bodytext2">
    <w:name w:val="Body text (2)_"/>
    <w:basedOn w:val="a0"/>
    <w:link w:val="Bodytext20"/>
    <w:rsid w:val="00DE09DA"/>
    <w:rPr>
      <w:rFonts w:ascii="Times New Roman" w:hAnsi="Times New Roman" w:cs="Times New Roman"/>
      <w:sz w:val="17"/>
      <w:szCs w:val="17"/>
      <w:shd w:val="clear" w:color="auto" w:fill="FFFFFF"/>
    </w:rPr>
  </w:style>
  <w:style w:type="paragraph" w:customStyle="1" w:styleId="Bodytext20">
    <w:name w:val="Body text (2)"/>
    <w:basedOn w:val="a"/>
    <w:link w:val="Bodytext2"/>
    <w:rsid w:val="00DE09DA"/>
    <w:pPr>
      <w:widowControl w:val="0"/>
      <w:shd w:val="clear" w:color="auto" w:fill="FFFFFF"/>
      <w:spacing w:after="0" w:line="209" w:lineRule="exact"/>
      <w:jc w:val="center"/>
    </w:pPr>
    <w:rPr>
      <w:rFonts w:ascii="Times New Roman" w:hAnsi="Times New Roman"/>
      <w:sz w:val="17"/>
      <w:szCs w:val="17"/>
      <w:lang w:eastAsia="ru-RU"/>
    </w:rPr>
  </w:style>
  <w:style w:type="character" w:customStyle="1" w:styleId="Bodytext210pt">
    <w:name w:val="Body text (2) + 10 pt"/>
    <w:basedOn w:val="Bodytext2"/>
    <w:rsid w:val="00DE09DA"/>
    <w:rPr>
      <w:rFonts w:ascii="Times New Roman" w:hAnsi="Times New Roman" w:cs="Times New Roman"/>
      <w:color w:val="000000"/>
      <w:spacing w:val="0"/>
      <w:w w:val="100"/>
      <w:position w:val="0"/>
      <w:sz w:val="20"/>
      <w:szCs w:val="20"/>
      <w:shd w:val="clear" w:color="auto" w:fill="FFFFFF"/>
      <w:lang w:val="ru-RU"/>
    </w:rPr>
  </w:style>
  <w:style w:type="character" w:customStyle="1" w:styleId="Bodytext4">
    <w:name w:val="Body text4"/>
    <w:basedOn w:val="Bodytext"/>
    <w:rsid w:val="00DE09DA"/>
    <w:rPr>
      <w:rFonts w:ascii="Times New Roman" w:hAnsi="Times New Roman" w:cs="Times New Roman"/>
      <w:color w:val="000000"/>
      <w:spacing w:val="0"/>
      <w:w w:val="100"/>
      <w:position w:val="0"/>
      <w:shd w:val="clear" w:color="auto" w:fill="FFFFFF"/>
      <w:lang w:val="ru-RU"/>
    </w:rPr>
  </w:style>
  <w:style w:type="character" w:customStyle="1" w:styleId="Bodytext3">
    <w:name w:val="Body text3"/>
    <w:basedOn w:val="Bodytext"/>
    <w:rsid w:val="00DE09DA"/>
    <w:rPr>
      <w:rFonts w:ascii="Times New Roman" w:hAnsi="Times New Roman" w:cs="Times New Roman"/>
      <w:color w:val="000000"/>
      <w:spacing w:val="0"/>
      <w:w w:val="100"/>
      <w:position w:val="0"/>
      <w:shd w:val="clear" w:color="auto" w:fill="FFFFFF"/>
      <w:lang w:val="ru-RU"/>
    </w:rPr>
  </w:style>
  <w:style w:type="character" w:customStyle="1" w:styleId="BodytextMicrosoftSansSerif">
    <w:name w:val="Body text + Microsoft Sans Serif"/>
    <w:basedOn w:val="Bodytext"/>
    <w:rsid w:val="00DE09DA"/>
    <w:rPr>
      <w:rFonts w:ascii="Microsoft Sans Serif" w:eastAsia="Microsoft Sans Serif" w:hAnsi="Microsoft Sans Serif" w:cs="Microsoft Sans Serif"/>
      <w:color w:val="000000"/>
      <w:spacing w:val="0"/>
      <w:w w:val="100"/>
      <w:position w:val="0"/>
      <w:shd w:val="clear" w:color="auto" w:fill="FFFFFF"/>
      <w:lang w:val="ru-RU"/>
    </w:rPr>
  </w:style>
  <w:style w:type="character" w:customStyle="1" w:styleId="Bodytext21">
    <w:name w:val="Body text2"/>
    <w:basedOn w:val="Bodytext"/>
    <w:rsid w:val="00DE09DA"/>
    <w:rPr>
      <w:rFonts w:ascii="Times New Roman" w:hAnsi="Times New Roman" w:cs="Times New Roman"/>
      <w:color w:val="000000"/>
      <w:spacing w:val="0"/>
      <w:w w:val="100"/>
      <w:position w:val="0"/>
      <w:shd w:val="clear" w:color="auto" w:fill="FFFFFF"/>
    </w:rPr>
  </w:style>
  <w:style w:type="character" w:customStyle="1" w:styleId="Tablecaption">
    <w:name w:val="Table caption_"/>
    <w:basedOn w:val="a0"/>
    <w:link w:val="Tablecaption0"/>
    <w:rsid w:val="00DE09DA"/>
    <w:rPr>
      <w:rFonts w:ascii="Arial" w:eastAsia="Arial" w:hAnsi="Arial" w:cs="Arial"/>
      <w:sz w:val="13"/>
      <w:szCs w:val="13"/>
      <w:shd w:val="clear" w:color="auto" w:fill="FFFFFF"/>
    </w:rPr>
  </w:style>
  <w:style w:type="paragraph" w:customStyle="1" w:styleId="Tablecaption0">
    <w:name w:val="Table caption"/>
    <w:basedOn w:val="a"/>
    <w:link w:val="Tablecaption"/>
    <w:rsid w:val="00DE09DA"/>
    <w:pPr>
      <w:widowControl w:val="0"/>
      <w:shd w:val="clear" w:color="auto" w:fill="FFFFFF"/>
      <w:spacing w:after="0" w:line="167" w:lineRule="exact"/>
    </w:pPr>
    <w:rPr>
      <w:rFonts w:ascii="Arial" w:eastAsia="Arial" w:hAnsi="Arial" w:cs="Arial"/>
      <w:sz w:val="13"/>
      <w:szCs w:val="13"/>
      <w:lang w:eastAsia="ru-RU"/>
    </w:rPr>
  </w:style>
  <w:style w:type="character" w:customStyle="1" w:styleId="Tablecaption10pt">
    <w:name w:val="Table caption + 10 pt"/>
    <w:basedOn w:val="Tablecaption"/>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2Arial10pt">
    <w:name w:val="Body text (2) + Arial;10 pt"/>
    <w:basedOn w:val="Bodytext2"/>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2Arial10pt1">
    <w:name w:val="Body text (2) + Arial;10 pt1"/>
    <w:basedOn w:val="Bodytext2"/>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30">
    <w:name w:val="Body text (3)_"/>
    <w:basedOn w:val="a0"/>
    <w:link w:val="Bodytext31"/>
    <w:rsid w:val="00DE09DA"/>
    <w:rPr>
      <w:rFonts w:ascii="Arial" w:eastAsia="Arial" w:hAnsi="Arial" w:cs="Arial"/>
      <w:sz w:val="15"/>
      <w:szCs w:val="15"/>
      <w:shd w:val="clear" w:color="auto" w:fill="FFFFFF"/>
    </w:rPr>
  </w:style>
  <w:style w:type="paragraph" w:customStyle="1" w:styleId="Bodytext31">
    <w:name w:val="Body text (3)"/>
    <w:basedOn w:val="a"/>
    <w:link w:val="Bodytext30"/>
    <w:rsid w:val="00DE09DA"/>
    <w:pPr>
      <w:widowControl w:val="0"/>
      <w:shd w:val="clear" w:color="auto" w:fill="FFFFFF"/>
      <w:spacing w:before="180" w:after="0" w:line="198" w:lineRule="exact"/>
      <w:ind w:firstLine="360"/>
    </w:pPr>
    <w:rPr>
      <w:rFonts w:ascii="Arial" w:eastAsia="Arial" w:hAnsi="Arial" w:cs="Arial"/>
      <w:sz w:val="15"/>
      <w:szCs w:val="15"/>
      <w:lang w:eastAsia="ru-RU"/>
    </w:rPr>
  </w:style>
  <w:style w:type="character" w:customStyle="1" w:styleId="Bodytext310pt">
    <w:name w:val="Body text (3) + 10 pt"/>
    <w:basedOn w:val="Bodytext30"/>
    <w:rsid w:val="00DE09DA"/>
    <w:rPr>
      <w:rFonts w:ascii="Arial" w:eastAsia="Arial" w:hAnsi="Arial" w:cs="Arial"/>
      <w:color w:val="000000"/>
      <w:spacing w:val="0"/>
      <w:w w:val="100"/>
      <w:position w:val="0"/>
      <w:sz w:val="20"/>
      <w:szCs w:val="20"/>
      <w:shd w:val="clear" w:color="auto" w:fill="FFFFFF"/>
      <w:lang w:val="ru-RU"/>
    </w:rPr>
  </w:style>
  <w:style w:type="character" w:styleId="aff0">
    <w:name w:val="Strong"/>
    <w:basedOn w:val="a0"/>
    <w:uiPriority w:val="22"/>
    <w:qFormat/>
    <w:rsid w:val="00DE09DA"/>
    <w:rPr>
      <w:b/>
      <w:bCs/>
    </w:rPr>
  </w:style>
  <w:style w:type="character" w:customStyle="1" w:styleId="aff1">
    <w:name w:val="АД_Основной текст по центру полужирный Знак"/>
    <w:link w:val="aff2"/>
    <w:locked/>
    <w:rsid w:val="00DE09DA"/>
    <w:rPr>
      <w:rFonts w:ascii="Times New Roman" w:hAnsi="Times New Roman"/>
      <w:b/>
      <w:sz w:val="24"/>
      <w:szCs w:val="24"/>
    </w:rPr>
  </w:style>
  <w:style w:type="paragraph" w:customStyle="1" w:styleId="aff2">
    <w:name w:val="АД_Основной текст по центру полужирный"/>
    <w:basedOn w:val="a"/>
    <w:link w:val="aff1"/>
    <w:qFormat/>
    <w:rsid w:val="00DE09DA"/>
    <w:pPr>
      <w:spacing w:after="0" w:line="240" w:lineRule="auto"/>
      <w:ind w:firstLine="567"/>
      <w:jc w:val="center"/>
    </w:pPr>
    <w:rPr>
      <w:rFonts w:ascii="Times New Roman" w:hAnsi="Times New Roman" w:cs="Calibri"/>
      <w:b/>
      <w:sz w:val="24"/>
      <w:szCs w:val="24"/>
      <w:lang w:eastAsia="ru-RU"/>
    </w:rPr>
  </w:style>
  <w:style w:type="character" w:customStyle="1" w:styleId="af7">
    <w:name w:val="Абзац списка Знак"/>
    <w:aliases w:val="-Абзац списка Знак,Bullet List Знак,Bullet Number Знак,FooterText Знак,Paragraphe de liste1 Знак,SL_Абзац списка Знак,lp1 Знак,numbered Знак,Нумерованый список Знак,Список нумерованный цифры Знак,Цветной список - Акцент 11 Знак"/>
    <w:link w:val="af6"/>
    <w:uiPriority w:val="34"/>
    <w:locked/>
    <w:rsid w:val="00DE09DA"/>
    <w:rPr>
      <w:rFonts w:cs="Times New Roman"/>
      <w:sz w:val="22"/>
      <w:szCs w:val="22"/>
    </w:rPr>
  </w:style>
  <w:style w:type="paragraph" w:customStyle="1" w:styleId="ConsPlusNormal">
    <w:name w:val="ConsPlusNormal"/>
    <w:link w:val="ConsPlusNormal0"/>
    <w:rsid w:val="00DE09DA"/>
    <w:pPr>
      <w:autoSpaceDE w:val="0"/>
      <w:autoSpaceDN w:val="0"/>
      <w:adjustRightInd w:val="0"/>
      <w:ind w:firstLine="720"/>
    </w:pPr>
    <w:rPr>
      <w:rFonts w:ascii="Arial" w:hAnsi="Arial" w:cs="Arial"/>
    </w:rPr>
  </w:style>
  <w:style w:type="paragraph" w:styleId="21">
    <w:name w:val="Body Text 2"/>
    <w:basedOn w:val="a"/>
    <w:link w:val="22"/>
    <w:unhideWhenUsed/>
    <w:rsid w:val="00DE09DA"/>
    <w:pPr>
      <w:widowControl w:val="0"/>
      <w:autoSpaceDE w:val="0"/>
      <w:autoSpaceDN w:val="0"/>
      <w:adjustRightInd w:val="0"/>
      <w:spacing w:after="120" w:line="480" w:lineRule="auto"/>
    </w:pPr>
    <w:rPr>
      <w:rFonts w:ascii="Times New Roman" w:hAnsi="Times New Roman"/>
      <w:sz w:val="20"/>
      <w:szCs w:val="20"/>
      <w:lang w:eastAsia="ru-RU"/>
    </w:rPr>
  </w:style>
  <w:style w:type="character" w:customStyle="1" w:styleId="22">
    <w:name w:val="Основной текст 2 Знак"/>
    <w:basedOn w:val="a0"/>
    <w:link w:val="21"/>
    <w:rsid w:val="00DE09DA"/>
    <w:rPr>
      <w:rFonts w:ascii="Times New Roman" w:hAnsi="Times New Roman" w:cs="Times New Roman"/>
    </w:rPr>
  </w:style>
  <w:style w:type="numbering" w:customStyle="1" w:styleId="1d">
    <w:name w:val="Нет списка1"/>
    <w:next w:val="a2"/>
    <w:uiPriority w:val="99"/>
    <w:semiHidden/>
    <w:unhideWhenUsed/>
    <w:rsid w:val="00A061B9"/>
  </w:style>
  <w:style w:type="table" w:customStyle="1" w:styleId="1e">
    <w:name w:val="Сетка таблицы1"/>
    <w:basedOn w:val="a1"/>
    <w:next w:val="afe"/>
    <w:uiPriority w:val="59"/>
    <w:rsid w:val="00A061B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061B9"/>
  </w:style>
  <w:style w:type="table" w:customStyle="1" w:styleId="24">
    <w:name w:val="Сетка таблицы2"/>
    <w:basedOn w:val="a1"/>
    <w:next w:val="afe"/>
    <w:uiPriority w:val="59"/>
    <w:rsid w:val="00A061B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8C73EA"/>
    <w:rPr>
      <w:rFonts w:cs="Times New Roman"/>
      <w:sz w:val="22"/>
      <w:szCs w:val="22"/>
      <w:lang w:eastAsia="en-US"/>
    </w:rPr>
  </w:style>
  <w:style w:type="numbering" w:customStyle="1" w:styleId="32">
    <w:name w:val="Нет списка3"/>
    <w:next w:val="a2"/>
    <w:uiPriority w:val="99"/>
    <w:semiHidden/>
    <w:unhideWhenUsed/>
    <w:rsid w:val="00D707F3"/>
  </w:style>
  <w:style w:type="table" w:customStyle="1" w:styleId="33">
    <w:name w:val="Сетка таблицы3"/>
    <w:basedOn w:val="a1"/>
    <w:next w:val="afe"/>
    <w:uiPriority w:val="59"/>
    <w:rsid w:val="00D70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econdary">
    <w:name w:val="text-secondary"/>
    <w:basedOn w:val="a"/>
    <w:rsid w:val="00E73359"/>
    <w:pPr>
      <w:spacing w:before="100" w:beforeAutospacing="1" w:after="100" w:afterAutospacing="1" w:line="240" w:lineRule="auto"/>
    </w:pPr>
    <w:rPr>
      <w:rFonts w:ascii="Times New Roman" w:hAnsi="Times New Roman"/>
      <w:sz w:val="24"/>
      <w:szCs w:val="24"/>
      <w:lang w:eastAsia="ru-RU"/>
    </w:rPr>
  </w:style>
  <w:style w:type="paragraph" w:customStyle="1" w:styleId="text-base">
    <w:name w:val="text-base"/>
    <w:basedOn w:val="a"/>
    <w:rsid w:val="00E73359"/>
    <w:pPr>
      <w:spacing w:before="100" w:beforeAutospacing="1" w:after="100" w:afterAutospacing="1" w:line="240" w:lineRule="auto"/>
    </w:pPr>
    <w:rPr>
      <w:rFonts w:ascii="Times New Roman" w:hAnsi="Times New Roman"/>
      <w:sz w:val="24"/>
      <w:szCs w:val="24"/>
      <w:lang w:eastAsia="ru-RU"/>
    </w:rPr>
  </w:style>
  <w:style w:type="character" w:customStyle="1" w:styleId="25">
    <w:name w:val="Неразрешенное упоминание2"/>
    <w:basedOn w:val="a0"/>
    <w:uiPriority w:val="99"/>
    <w:semiHidden/>
    <w:unhideWhenUsed/>
    <w:rsid w:val="00465470"/>
    <w:rPr>
      <w:color w:val="605E5C"/>
      <w:shd w:val="clear" w:color="auto" w:fill="E1DFDD"/>
    </w:rPr>
  </w:style>
  <w:style w:type="paragraph" w:customStyle="1" w:styleId="210">
    <w:name w:val="Заголовок 21"/>
    <w:basedOn w:val="a"/>
    <w:next w:val="a"/>
    <w:unhideWhenUsed/>
    <w:qFormat/>
    <w:rsid w:val="00F857F3"/>
    <w:pPr>
      <w:keepNext/>
      <w:keepLines/>
      <w:spacing w:before="200" w:after="0" w:line="240" w:lineRule="auto"/>
      <w:ind w:firstLine="567"/>
      <w:jc w:val="both"/>
      <w:outlineLvl w:val="1"/>
    </w:pPr>
    <w:rPr>
      <w:rFonts w:ascii="Calibri Light" w:hAnsi="Calibri Light"/>
      <w:b/>
      <w:bCs/>
      <w:color w:val="4472C4"/>
      <w:sz w:val="26"/>
      <w:szCs w:val="26"/>
      <w:lang w:eastAsia="ru-RU"/>
    </w:rPr>
  </w:style>
  <w:style w:type="character" w:customStyle="1" w:styleId="40">
    <w:name w:val="Заголовок 4 Знак"/>
    <w:basedOn w:val="a0"/>
    <w:link w:val="4"/>
    <w:uiPriority w:val="9"/>
    <w:rsid w:val="00F857F3"/>
    <w:rPr>
      <w:rFonts w:ascii="Times New Roman" w:hAnsi="Times New Roman" w:cs="Times New Roman"/>
      <w:b/>
      <w:i/>
      <w:caps/>
    </w:rPr>
  </w:style>
  <w:style w:type="character" w:customStyle="1" w:styleId="50">
    <w:name w:val="Заголовок 5 Знак"/>
    <w:basedOn w:val="a0"/>
    <w:link w:val="5"/>
    <w:rsid w:val="00F857F3"/>
    <w:rPr>
      <w:rFonts w:cs="Times New Roman"/>
      <w:b/>
      <w:bCs/>
      <w:i/>
      <w:iCs/>
      <w:sz w:val="26"/>
      <w:szCs w:val="26"/>
    </w:rPr>
  </w:style>
  <w:style w:type="numbering" w:customStyle="1" w:styleId="41">
    <w:name w:val="Нет списка4"/>
    <w:next w:val="a2"/>
    <w:uiPriority w:val="99"/>
    <w:semiHidden/>
    <w:unhideWhenUsed/>
    <w:rsid w:val="00F857F3"/>
  </w:style>
  <w:style w:type="character" w:customStyle="1" w:styleId="20">
    <w:name w:val="Заголовок 2 Знак"/>
    <w:basedOn w:val="a0"/>
    <w:link w:val="2"/>
    <w:rsid w:val="00F857F3"/>
    <w:rPr>
      <w:rFonts w:ascii="Calibri Light" w:eastAsia="Times New Roman" w:hAnsi="Calibri Light" w:cs="Times New Roman"/>
      <w:b/>
      <w:bCs/>
      <w:color w:val="4472C4"/>
      <w:sz w:val="26"/>
      <w:szCs w:val="26"/>
      <w:lang w:eastAsia="ru-RU"/>
    </w:rPr>
  </w:style>
  <w:style w:type="table" w:customStyle="1" w:styleId="42">
    <w:name w:val="Сетка таблицы4"/>
    <w:basedOn w:val="a1"/>
    <w:next w:val="afe"/>
    <w:uiPriority w:val="59"/>
    <w:rsid w:val="00F857F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F857F3"/>
  </w:style>
  <w:style w:type="character" w:customStyle="1" w:styleId="310">
    <w:name w:val="Заголовок 3 Знак1"/>
    <w:rsid w:val="00F857F3"/>
    <w:rPr>
      <w:rFonts w:ascii="Arial" w:eastAsia="Times New Roman" w:hAnsi="Arial" w:cs="Times New Roman"/>
      <w:b/>
      <w:sz w:val="24"/>
      <w:szCs w:val="20"/>
      <w:lang w:eastAsia="ru-RU"/>
    </w:rPr>
  </w:style>
  <w:style w:type="paragraph" w:customStyle="1" w:styleId="1">
    <w:name w:val="Стиль1"/>
    <w:basedOn w:val="a"/>
    <w:rsid w:val="00F857F3"/>
    <w:pPr>
      <w:keepNext/>
      <w:keepLines/>
      <w:widowControl w:val="0"/>
      <w:numPr>
        <w:numId w:val="35"/>
      </w:numPr>
      <w:suppressLineNumbers/>
      <w:tabs>
        <w:tab w:val="clear" w:pos="432"/>
      </w:tabs>
      <w:suppressAutoHyphens/>
      <w:spacing w:after="60" w:line="240" w:lineRule="auto"/>
      <w:ind w:left="752" w:hanging="360"/>
      <w:jc w:val="both"/>
    </w:pPr>
    <w:rPr>
      <w:rFonts w:ascii="Times New Roman" w:hAnsi="Times New Roman"/>
      <w:b/>
      <w:sz w:val="28"/>
      <w:szCs w:val="24"/>
      <w:lang w:eastAsia="ru-RU"/>
    </w:rPr>
  </w:style>
  <w:style w:type="paragraph" w:customStyle="1" w:styleId="26">
    <w:name w:val="Стиль2"/>
    <w:basedOn w:val="27"/>
    <w:rsid w:val="00F857F3"/>
    <w:pPr>
      <w:keepNext/>
      <w:keepLines/>
      <w:widowControl w:val="0"/>
      <w:numPr>
        <w:ilvl w:val="1"/>
      </w:numPr>
      <w:suppressLineNumbers/>
      <w:tabs>
        <w:tab w:val="num" w:pos="432"/>
      </w:tabs>
      <w:suppressAutoHyphens/>
      <w:spacing w:after="60"/>
      <w:ind w:left="432" w:hanging="432"/>
    </w:pPr>
    <w:rPr>
      <w:b/>
      <w:szCs w:val="20"/>
    </w:rPr>
  </w:style>
  <w:style w:type="paragraph" w:styleId="27">
    <w:name w:val="List Number 2"/>
    <w:basedOn w:val="a"/>
    <w:rsid w:val="00F857F3"/>
    <w:pPr>
      <w:tabs>
        <w:tab w:val="num" w:pos="432"/>
      </w:tabs>
      <w:spacing w:after="0" w:line="240" w:lineRule="auto"/>
      <w:ind w:left="432" w:hanging="432"/>
      <w:jc w:val="both"/>
    </w:pPr>
    <w:rPr>
      <w:rFonts w:ascii="Times New Roman" w:hAnsi="Times New Roman"/>
      <w:sz w:val="24"/>
      <w:szCs w:val="24"/>
      <w:lang w:eastAsia="ru-RU"/>
    </w:rPr>
  </w:style>
  <w:style w:type="paragraph" w:customStyle="1" w:styleId="3">
    <w:name w:val="Стиль3 Знак"/>
    <w:basedOn w:val="28"/>
    <w:rsid w:val="00F857F3"/>
    <w:pPr>
      <w:widowControl w:val="0"/>
      <w:numPr>
        <w:ilvl w:val="2"/>
        <w:numId w:val="35"/>
      </w:numPr>
      <w:tabs>
        <w:tab w:val="clear" w:pos="227"/>
      </w:tabs>
      <w:adjustRightInd w:val="0"/>
      <w:spacing w:after="0" w:line="240" w:lineRule="auto"/>
      <w:ind w:left="2084" w:hanging="180"/>
      <w:textAlignment w:val="baseline"/>
    </w:pPr>
    <w:rPr>
      <w:szCs w:val="20"/>
    </w:rPr>
  </w:style>
  <w:style w:type="paragraph" w:styleId="28">
    <w:name w:val="Body Text Indent 2"/>
    <w:aliases w:val="Знак"/>
    <w:basedOn w:val="a"/>
    <w:link w:val="29"/>
    <w:rsid w:val="00F857F3"/>
    <w:pPr>
      <w:spacing w:after="120" w:line="480" w:lineRule="auto"/>
      <w:ind w:left="283"/>
      <w:jc w:val="both"/>
    </w:pPr>
    <w:rPr>
      <w:rFonts w:ascii="Times New Roman" w:hAnsi="Times New Roman"/>
      <w:sz w:val="24"/>
      <w:szCs w:val="24"/>
      <w:lang w:eastAsia="ru-RU"/>
    </w:rPr>
  </w:style>
  <w:style w:type="character" w:customStyle="1" w:styleId="29">
    <w:name w:val="Основной текст с отступом 2 Знак"/>
    <w:aliases w:val="Знак Знак"/>
    <w:basedOn w:val="a0"/>
    <w:link w:val="28"/>
    <w:rsid w:val="00F857F3"/>
    <w:rPr>
      <w:rFonts w:ascii="Times New Roman" w:hAnsi="Times New Roman" w:cs="Times New Roman"/>
      <w:sz w:val="24"/>
      <w:szCs w:val="24"/>
    </w:rPr>
  </w:style>
  <w:style w:type="paragraph" w:customStyle="1" w:styleId="ConsNormal">
    <w:name w:val="ConsNormal"/>
    <w:rsid w:val="00F857F3"/>
    <w:pPr>
      <w:widowControl w:val="0"/>
      <w:autoSpaceDE w:val="0"/>
      <w:autoSpaceDN w:val="0"/>
      <w:adjustRightInd w:val="0"/>
      <w:ind w:left="709" w:right="19772" w:firstLine="720"/>
      <w:jc w:val="both"/>
    </w:pPr>
    <w:rPr>
      <w:rFonts w:ascii="Arial" w:hAnsi="Arial" w:cs="Arial"/>
    </w:rPr>
  </w:style>
  <w:style w:type="paragraph" w:customStyle="1" w:styleId="34">
    <w:name w:val="Стиль3"/>
    <w:basedOn w:val="28"/>
    <w:rsid w:val="00F857F3"/>
    <w:pPr>
      <w:widowControl w:val="0"/>
      <w:tabs>
        <w:tab w:val="num" w:pos="1307"/>
      </w:tabs>
      <w:adjustRightInd w:val="0"/>
      <w:spacing w:after="0" w:line="240" w:lineRule="auto"/>
      <w:ind w:left="1080"/>
      <w:textAlignment w:val="baseline"/>
    </w:pPr>
    <w:rPr>
      <w:szCs w:val="20"/>
    </w:rPr>
  </w:style>
  <w:style w:type="paragraph" w:customStyle="1" w:styleId="35">
    <w:name w:val="Стиль3 Знак Знак"/>
    <w:basedOn w:val="28"/>
    <w:rsid w:val="00F857F3"/>
    <w:pPr>
      <w:widowControl w:val="0"/>
      <w:tabs>
        <w:tab w:val="num" w:pos="227"/>
      </w:tabs>
      <w:adjustRightInd w:val="0"/>
      <w:spacing w:after="0" w:line="240" w:lineRule="auto"/>
      <w:ind w:left="0"/>
      <w:textAlignment w:val="baseline"/>
    </w:pPr>
    <w:rPr>
      <w:szCs w:val="20"/>
    </w:rPr>
  </w:style>
  <w:style w:type="paragraph" w:customStyle="1" w:styleId="aff4">
    <w:name w:val="Тендерные данные"/>
    <w:basedOn w:val="a"/>
    <w:semiHidden/>
    <w:rsid w:val="00F857F3"/>
    <w:pPr>
      <w:tabs>
        <w:tab w:val="num" w:pos="0"/>
        <w:tab w:val="left" w:pos="1985"/>
      </w:tabs>
      <w:spacing w:before="120" w:after="60" w:line="240" w:lineRule="auto"/>
      <w:jc w:val="both"/>
    </w:pPr>
    <w:rPr>
      <w:rFonts w:ascii="Times New Roman" w:hAnsi="Times New Roman"/>
      <w:b/>
      <w:sz w:val="24"/>
      <w:szCs w:val="20"/>
      <w:lang w:eastAsia="ru-RU"/>
    </w:rPr>
  </w:style>
  <w:style w:type="paragraph" w:styleId="36">
    <w:name w:val="Body Text 3"/>
    <w:basedOn w:val="a"/>
    <w:link w:val="37"/>
    <w:uiPriority w:val="99"/>
    <w:unhideWhenUsed/>
    <w:rsid w:val="00F857F3"/>
    <w:pPr>
      <w:spacing w:after="120" w:line="240" w:lineRule="auto"/>
      <w:jc w:val="both"/>
    </w:pPr>
    <w:rPr>
      <w:rFonts w:ascii="Times New Roman" w:hAnsi="Times New Roman"/>
      <w:sz w:val="16"/>
      <w:szCs w:val="16"/>
      <w:lang w:eastAsia="ru-RU"/>
    </w:rPr>
  </w:style>
  <w:style w:type="character" w:customStyle="1" w:styleId="37">
    <w:name w:val="Основной текст 3 Знак"/>
    <w:basedOn w:val="a0"/>
    <w:link w:val="36"/>
    <w:uiPriority w:val="99"/>
    <w:rsid w:val="00F857F3"/>
    <w:rPr>
      <w:rFonts w:ascii="Times New Roman" w:hAnsi="Times New Roman" w:cs="Times New Roman"/>
      <w:sz w:val="16"/>
      <w:szCs w:val="16"/>
    </w:rPr>
  </w:style>
  <w:style w:type="character" w:customStyle="1" w:styleId="postbody">
    <w:name w:val="postbody"/>
    <w:basedOn w:val="a0"/>
    <w:rsid w:val="00F857F3"/>
  </w:style>
  <w:style w:type="paragraph" w:styleId="aff5">
    <w:name w:val="Normal (Web)"/>
    <w:basedOn w:val="a"/>
    <w:unhideWhenUsed/>
    <w:rsid w:val="00F857F3"/>
    <w:pPr>
      <w:spacing w:before="100" w:beforeAutospacing="1" w:after="100" w:afterAutospacing="1" w:line="240" w:lineRule="auto"/>
    </w:pPr>
    <w:rPr>
      <w:rFonts w:ascii="Times New Roman" w:hAnsi="Times New Roman"/>
      <w:sz w:val="24"/>
      <w:szCs w:val="24"/>
      <w:lang w:eastAsia="ru-RU"/>
    </w:rPr>
  </w:style>
  <w:style w:type="character" w:customStyle="1" w:styleId="38">
    <w:name w:val="Знак Знак3"/>
    <w:rsid w:val="00F857F3"/>
    <w:rPr>
      <w:rFonts w:ascii="Arial" w:hAnsi="Arial" w:cs="Arial"/>
      <w:b/>
      <w:bCs/>
      <w:kern w:val="32"/>
      <w:sz w:val="32"/>
      <w:szCs w:val="32"/>
      <w:lang w:val="ru-RU" w:eastAsia="ru-RU" w:bidi="ar-SA"/>
    </w:rPr>
  </w:style>
  <w:style w:type="paragraph" w:styleId="aff6">
    <w:name w:val="Plain Text"/>
    <w:basedOn w:val="a"/>
    <w:link w:val="aff7"/>
    <w:rsid w:val="00F857F3"/>
    <w:pPr>
      <w:spacing w:after="0" w:line="240" w:lineRule="auto"/>
    </w:pPr>
    <w:rPr>
      <w:rFonts w:ascii="Courier New" w:hAnsi="Courier New"/>
      <w:sz w:val="20"/>
      <w:szCs w:val="20"/>
      <w:lang w:eastAsia="ru-RU"/>
    </w:rPr>
  </w:style>
  <w:style w:type="character" w:customStyle="1" w:styleId="aff7">
    <w:name w:val="Текст Знак"/>
    <w:basedOn w:val="a0"/>
    <w:link w:val="aff6"/>
    <w:rsid w:val="00F857F3"/>
    <w:rPr>
      <w:rFonts w:ascii="Courier New" w:hAnsi="Courier New" w:cs="Times New Roman"/>
    </w:rPr>
  </w:style>
  <w:style w:type="paragraph" w:styleId="aff8">
    <w:name w:val="Title"/>
    <w:basedOn w:val="a"/>
    <w:link w:val="aff9"/>
    <w:qFormat/>
    <w:rsid w:val="00F857F3"/>
    <w:pPr>
      <w:spacing w:before="240" w:after="60" w:line="240" w:lineRule="auto"/>
      <w:jc w:val="center"/>
      <w:outlineLvl w:val="0"/>
    </w:pPr>
    <w:rPr>
      <w:rFonts w:ascii="Arial" w:hAnsi="Arial"/>
      <w:b/>
      <w:kern w:val="28"/>
      <w:sz w:val="32"/>
      <w:szCs w:val="20"/>
      <w:lang w:eastAsia="ru-RU"/>
    </w:rPr>
  </w:style>
  <w:style w:type="character" w:customStyle="1" w:styleId="aff9">
    <w:name w:val="Заголовок Знак"/>
    <w:basedOn w:val="a0"/>
    <w:link w:val="aff8"/>
    <w:rsid w:val="00F857F3"/>
    <w:rPr>
      <w:rFonts w:ascii="Arial" w:hAnsi="Arial" w:cs="Times New Roman"/>
      <w:b/>
      <w:kern w:val="28"/>
      <w:sz w:val="32"/>
    </w:rPr>
  </w:style>
  <w:style w:type="paragraph" w:customStyle="1" w:styleId="TimesNewRoman">
    <w:name w:val="Times New Roman"/>
    <w:rsid w:val="00F857F3"/>
    <w:pPr>
      <w:widowControl w:val="0"/>
      <w:autoSpaceDE w:val="0"/>
      <w:autoSpaceDN w:val="0"/>
      <w:adjustRightInd w:val="0"/>
      <w:ind w:firstLine="720"/>
    </w:pPr>
    <w:rPr>
      <w:rFonts w:ascii="Arial" w:hAnsi="Arial" w:cs="Arial"/>
    </w:rPr>
  </w:style>
  <w:style w:type="character" w:customStyle="1" w:styleId="iceouttxt5">
    <w:name w:val="iceouttxt5"/>
    <w:rsid w:val="00F857F3"/>
    <w:rPr>
      <w:rFonts w:ascii="Arial" w:hAnsi="Arial" w:cs="Arial" w:hint="default"/>
      <w:color w:val="666666"/>
      <w:sz w:val="17"/>
      <w:szCs w:val="17"/>
    </w:rPr>
  </w:style>
  <w:style w:type="character" w:customStyle="1" w:styleId="affa">
    <w:name w:val="Основной текст_"/>
    <w:locked/>
    <w:rsid w:val="00F857F3"/>
    <w:rPr>
      <w:sz w:val="27"/>
      <w:szCs w:val="27"/>
      <w:shd w:val="clear" w:color="auto" w:fill="FFFFFF"/>
    </w:rPr>
  </w:style>
  <w:style w:type="character" w:customStyle="1" w:styleId="1f">
    <w:name w:val="Заголовок №1_"/>
    <w:link w:val="1f0"/>
    <w:locked/>
    <w:rsid w:val="00F857F3"/>
    <w:rPr>
      <w:sz w:val="27"/>
      <w:szCs w:val="27"/>
      <w:shd w:val="clear" w:color="auto" w:fill="FFFFFF"/>
    </w:rPr>
  </w:style>
  <w:style w:type="paragraph" w:customStyle="1" w:styleId="1f0">
    <w:name w:val="Заголовок №1"/>
    <w:basedOn w:val="a"/>
    <w:link w:val="1f"/>
    <w:rsid w:val="00F857F3"/>
    <w:pPr>
      <w:shd w:val="clear" w:color="auto" w:fill="FFFFFF"/>
      <w:spacing w:after="60" w:line="0" w:lineRule="atLeast"/>
      <w:outlineLvl w:val="0"/>
    </w:pPr>
    <w:rPr>
      <w:rFonts w:cs="Calibri"/>
      <w:sz w:val="27"/>
      <w:szCs w:val="27"/>
      <w:shd w:val="clear" w:color="auto" w:fill="FFFFFF"/>
      <w:lang w:eastAsia="ru-RU"/>
    </w:rPr>
  </w:style>
  <w:style w:type="paragraph" w:customStyle="1" w:styleId="text">
    <w:name w:val="text"/>
    <w:basedOn w:val="a"/>
    <w:rsid w:val="00F857F3"/>
    <w:pPr>
      <w:spacing w:before="100" w:beforeAutospacing="1" w:after="100" w:afterAutospacing="1" w:line="240" w:lineRule="auto"/>
    </w:pPr>
    <w:rPr>
      <w:rFonts w:ascii="Times New Roman" w:eastAsia="Calibri" w:hAnsi="Times New Roman"/>
      <w:sz w:val="24"/>
      <w:szCs w:val="24"/>
      <w:lang w:eastAsia="ru-RU"/>
    </w:rPr>
  </w:style>
  <w:style w:type="paragraph" w:customStyle="1" w:styleId="affb">
    <w:name w:val="Стиль"/>
    <w:rsid w:val="00F857F3"/>
    <w:pPr>
      <w:widowControl w:val="0"/>
      <w:autoSpaceDE w:val="0"/>
      <w:autoSpaceDN w:val="0"/>
      <w:adjustRightInd w:val="0"/>
    </w:pPr>
    <w:rPr>
      <w:rFonts w:ascii="Arial" w:hAnsi="Arial" w:cs="Arial"/>
      <w:sz w:val="24"/>
      <w:szCs w:val="24"/>
    </w:rPr>
  </w:style>
  <w:style w:type="table" w:customStyle="1" w:styleId="111">
    <w:name w:val="Сетка таблицы11"/>
    <w:basedOn w:val="a1"/>
    <w:next w:val="afe"/>
    <w:uiPriority w:val="59"/>
    <w:rsid w:val="00F857F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blinfoform1">
    <w:name w:val="lblinfoform1"/>
    <w:rsid w:val="00F857F3"/>
    <w:rPr>
      <w:rFonts w:ascii="Arial" w:hAnsi="Arial" w:cs="Arial" w:hint="default"/>
      <w:b/>
      <w:bCs/>
      <w:color w:val="3E6D9C"/>
      <w:sz w:val="17"/>
      <w:szCs w:val="17"/>
    </w:rPr>
  </w:style>
  <w:style w:type="paragraph" w:customStyle="1" w:styleId="ConsPlusNonformat">
    <w:name w:val="ConsPlusNonformat"/>
    <w:rsid w:val="00F857F3"/>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F857F3"/>
    <w:rPr>
      <w:rFonts w:ascii="Arial" w:hAnsi="Arial" w:cs="Arial"/>
    </w:rPr>
  </w:style>
  <w:style w:type="paragraph" w:customStyle="1" w:styleId="ConsNonformat">
    <w:name w:val="ConsNonformat"/>
    <w:rsid w:val="00F857F3"/>
    <w:pPr>
      <w:widowControl w:val="0"/>
      <w:autoSpaceDE w:val="0"/>
      <w:autoSpaceDN w:val="0"/>
      <w:adjustRightInd w:val="0"/>
      <w:ind w:right="19772"/>
    </w:pPr>
    <w:rPr>
      <w:rFonts w:ascii="Courier New" w:hAnsi="Courier New" w:cs="Courier New"/>
    </w:rPr>
  </w:style>
  <w:style w:type="paragraph" w:customStyle="1" w:styleId="1f1">
    <w:name w:val="Обычный1"/>
    <w:rsid w:val="00F857F3"/>
    <w:pPr>
      <w:widowControl w:val="0"/>
    </w:pPr>
    <w:rPr>
      <w:rFonts w:ascii="Times New Roman" w:eastAsia="Calibri" w:hAnsi="Times New Roman" w:cs="Times New Roman"/>
    </w:rPr>
  </w:style>
  <w:style w:type="paragraph" w:customStyle="1" w:styleId="affc">
    <w:name w:val="Готовый"/>
    <w:basedOn w:val="a"/>
    <w:rsid w:val="00F857F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szCs w:val="20"/>
      <w:lang w:eastAsia="ru-RU"/>
    </w:rPr>
  </w:style>
  <w:style w:type="character" w:customStyle="1" w:styleId="100">
    <w:name w:val="Основной текст (10)"/>
    <w:uiPriority w:val="99"/>
    <w:rsid w:val="00F857F3"/>
    <w:rPr>
      <w:rFonts w:ascii="Times New Roman" w:hAnsi="Times New Roman" w:cs="Times New Roman"/>
      <w:spacing w:val="0"/>
      <w:sz w:val="21"/>
      <w:szCs w:val="21"/>
    </w:rPr>
  </w:style>
  <w:style w:type="character" w:customStyle="1" w:styleId="af5">
    <w:name w:val="Без интервала Знак"/>
    <w:link w:val="af4"/>
    <w:uiPriority w:val="1"/>
    <w:rsid w:val="00F857F3"/>
    <w:rPr>
      <w:rFonts w:cs="Times New Roman"/>
      <w:sz w:val="22"/>
      <w:szCs w:val="22"/>
    </w:rPr>
  </w:style>
  <w:style w:type="paragraph" w:styleId="affd">
    <w:name w:val="Date"/>
    <w:basedOn w:val="a"/>
    <w:next w:val="a"/>
    <w:link w:val="affe"/>
    <w:rsid w:val="00F857F3"/>
    <w:pPr>
      <w:spacing w:after="60" w:line="240" w:lineRule="auto"/>
      <w:jc w:val="both"/>
    </w:pPr>
    <w:rPr>
      <w:rFonts w:ascii="Times New Roman" w:hAnsi="Times New Roman"/>
      <w:sz w:val="24"/>
      <w:szCs w:val="24"/>
      <w:lang w:eastAsia="ru-RU"/>
    </w:rPr>
  </w:style>
  <w:style w:type="character" w:customStyle="1" w:styleId="affe">
    <w:name w:val="Дата Знак"/>
    <w:basedOn w:val="a0"/>
    <w:link w:val="affd"/>
    <w:rsid w:val="00F857F3"/>
    <w:rPr>
      <w:rFonts w:ascii="Times New Roman" w:hAnsi="Times New Roman" w:cs="Times New Roman"/>
      <w:sz w:val="24"/>
      <w:szCs w:val="24"/>
    </w:rPr>
  </w:style>
  <w:style w:type="paragraph" w:customStyle="1" w:styleId="220">
    <w:name w:val="Основной текст 22"/>
    <w:basedOn w:val="a"/>
    <w:rsid w:val="00F857F3"/>
    <w:pPr>
      <w:suppressAutoHyphens/>
      <w:spacing w:after="120" w:line="480" w:lineRule="auto"/>
    </w:pPr>
    <w:rPr>
      <w:rFonts w:ascii="Times New Roman" w:hAnsi="Times New Roman"/>
      <w:sz w:val="20"/>
      <w:szCs w:val="20"/>
      <w:lang w:eastAsia="ar-SA"/>
    </w:rPr>
  </w:style>
  <w:style w:type="paragraph" w:customStyle="1" w:styleId="ListParagraph1">
    <w:name w:val="List Paragraph1"/>
    <w:basedOn w:val="a"/>
    <w:rsid w:val="00F857F3"/>
    <w:pPr>
      <w:spacing w:after="0" w:line="240" w:lineRule="auto"/>
      <w:ind w:left="720"/>
      <w:contextualSpacing/>
    </w:pPr>
    <w:rPr>
      <w:rFonts w:ascii="Times New Roman" w:hAnsi="Times New Roman"/>
      <w:sz w:val="20"/>
      <w:szCs w:val="20"/>
      <w:lang w:eastAsia="ru-RU"/>
    </w:rPr>
  </w:style>
  <w:style w:type="paragraph" w:customStyle="1" w:styleId="1f2">
    <w:name w:val="Абзац списка1"/>
    <w:basedOn w:val="a"/>
    <w:rsid w:val="00F857F3"/>
    <w:pPr>
      <w:spacing w:after="0" w:line="240" w:lineRule="auto"/>
      <w:ind w:left="720"/>
      <w:contextualSpacing/>
    </w:pPr>
    <w:rPr>
      <w:rFonts w:ascii="Times New Roman" w:eastAsia="Calibri" w:hAnsi="Times New Roman"/>
      <w:sz w:val="20"/>
      <w:szCs w:val="20"/>
      <w:lang w:eastAsia="ru-RU"/>
    </w:rPr>
  </w:style>
  <w:style w:type="table" w:customStyle="1" w:styleId="TableStyleSpec">
    <w:name w:val="TableStyleSpec"/>
    <w:uiPriority w:val="99"/>
    <w:rsid w:val="00F857F3"/>
    <w:pPr>
      <w:spacing w:after="160" w:line="259" w:lineRule="auto"/>
    </w:pPr>
    <w:rPr>
      <w:rFonts w:ascii="Times New Roman" w:hAnsi="Times New Roman" w:cs="Times New Roman"/>
      <w:sz w:val="22"/>
      <w:szCs w:val="22"/>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character" w:customStyle="1" w:styleId="FontStyle13">
    <w:name w:val="Font Style13"/>
    <w:rsid w:val="00F857F3"/>
    <w:rPr>
      <w:rFonts w:ascii="Times New Roman" w:hAnsi="Times New Roman"/>
      <w:sz w:val="20"/>
    </w:rPr>
  </w:style>
  <w:style w:type="paragraph" w:styleId="2a">
    <w:name w:val="List 2"/>
    <w:basedOn w:val="a"/>
    <w:uiPriority w:val="99"/>
    <w:semiHidden/>
    <w:unhideWhenUsed/>
    <w:rsid w:val="00F857F3"/>
    <w:pPr>
      <w:spacing w:after="0" w:line="240" w:lineRule="auto"/>
      <w:ind w:left="566" w:hanging="283"/>
      <w:contextualSpacing/>
      <w:jc w:val="both"/>
    </w:pPr>
    <w:rPr>
      <w:rFonts w:ascii="Times New Roman" w:hAnsi="Times New Roman"/>
      <w:sz w:val="20"/>
      <w:szCs w:val="20"/>
      <w:lang w:eastAsia="ru-RU"/>
    </w:rPr>
  </w:style>
  <w:style w:type="character" w:customStyle="1" w:styleId="afff">
    <w:name w:val="Номер Знак"/>
    <w:link w:val="afff0"/>
    <w:locked/>
    <w:rsid w:val="00F857F3"/>
    <w:rPr>
      <w:b/>
      <w:bCs/>
      <w:sz w:val="24"/>
      <w:szCs w:val="24"/>
    </w:rPr>
  </w:style>
  <w:style w:type="paragraph" w:customStyle="1" w:styleId="afff0">
    <w:name w:val="Номер"/>
    <w:basedOn w:val="a"/>
    <w:link w:val="afff"/>
    <w:rsid w:val="00F857F3"/>
    <w:pPr>
      <w:tabs>
        <w:tab w:val="num" w:pos="360"/>
        <w:tab w:val="num" w:pos="480"/>
      </w:tabs>
      <w:spacing w:before="120" w:after="0" w:line="240" w:lineRule="auto"/>
      <w:ind w:left="482" w:hanging="482"/>
      <w:jc w:val="both"/>
    </w:pPr>
    <w:rPr>
      <w:rFonts w:cs="Calibri"/>
      <w:b/>
      <w:bCs/>
      <w:sz w:val="24"/>
      <w:szCs w:val="24"/>
      <w:lang w:eastAsia="ru-RU"/>
    </w:rPr>
  </w:style>
  <w:style w:type="paragraph" w:customStyle="1" w:styleId="Iauiue">
    <w:name w:val="Iau?iue"/>
    <w:rsid w:val="00F857F3"/>
    <w:rPr>
      <w:rFonts w:ascii="Times New Roman" w:hAnsi="Times New Roman" w:cs="Times New Roman"/>
      <w:color w:val="000000"/>
      <w:sz w:val="24"/>
      <w:szCs w:val="24"/>
      <w:lang w:val="en-US"/>
    </w:rPr>
  </w:style>
  <w:style w:type="character" w:customStyle="1" w:styleId="mw-headline">
    <w:name w:val="mw-headline"/>
    <w:rsid w:val="00F857F3"/>
  </w:style>
  <w:style w:type="paragraph" w:styleId="39">
    <w:name w:val="Body Text Indent 3"/>
    <w:basedOn w:val="a"/>
    <w:link w:val="3a"/>
    <w:uiPriority w:val="99"/>
    <w:semiHidden/>
    <w:unhideWhenUsed/>
    <w:rsid w:val="00F857F3"/>
    <w:pPr>
      <w:spacing w:after="120" w:line="240" w:lineRule="auto"/>
      <w:ind w:left="283" w:firstLine="567"/>
      <w:jc w:val="both"/>
    </w:pPr>
    <w:rPr>
      <w:rFonts w:ascii="Times New Roman" w:hAnsi="Times New Roman"/>
      <w:sz w:val="16"/>
      <w:szCs w:val="16"/>
      <w:lang w:eastAsia="ru-RU"/>
    </w:rPr>
  </w:style>
  <w:style w:type="character" w:customStyle="1" w:styleId="3a">
    <w:name w:val="Основной текст с отступом 3 Знак"/>
    <w:basedOn w:val="a0"/>
    <w:link w:val="39"/>
    <w:uiPriority w:val="99"/>
    <w:semiHidden/>
    <w:rsid w:val="00F857F3"/>
    <w:rPr>
      <w:rFonts w:ascii="Times New Roman" w:hAnsi="Times New Roman" w:cs="Times New Roman"/>
      <w:sz w:val="16"/>
      <w:szCs w:val="16"/>
    </w:rPr>
  </w:style>
  <w:style w:type="character" w:customStyle="1" w:styleId="m8060481801590022500m4276560109499068603js-phone-number">
    <w:name w:val="m_8060481801590022500m_4276560109499068603js-phone-number"/>
    <w:rsid w:val="00F857F3"/>
  </w:style>
  <w:style w:type="numbering" w:customStyle="1" w:styleId="211">
    <w:name w:val="Нет списка21"/>
    <w:next w:val="a2"/>
    <w:uiPriority w:val="99"/>
    <w:semiHidden/>
    <w:unhideWhenUsed/>
    <w:rsid w:val="00F857F3"/>
  </w:style>
  <w:style w:type="table" w:customStyle="1" w:styleId="212">
    <w:name w:val="Сетка таблицы21"/>
    <w:basedOn w:val="a1"/>
    <w:next w:val="afe"/>
    <w:uiPriority w:val="59"/>
    <w:locked/>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F857F3"/>
  </w:style>
  <w:style w:type="table" w:customStyle="1" w:styleId="312">
    <w:name w:val="Сетка таблицы31"/>
    <w:basedOn w:val="a1"/>
    <w:next w:val="afe"/>
    <w:uiPriority w:val="59"/>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F857F3"/>
  </w:style>
  <w:style w:type="table" w:customStyle="1" w:styleId="411">
    <w:name w:val="Сетка таблицы41"/>
    <w:basedOn w:val="a1"/>
    <w:next w:val="afe"/>
    <w:uiPriority w:val="59"/>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F857F3"/>
  </w:style>
  <w:style w:type="character" w:customStyle="1" w:styleId="213">
    <w:name w:val="Заголовок 2 Знак1"/>
    <w:basedOn w:val="a0"/>
    <w:uiPriority w:val="9"/>
    <w:semiHidden/>
    <w:rsid w:val="00F857F3"/>
    <w:rPr>
      <w:rFonts w:asciiTheme="majorHAnsi" w:eastAsiaTheme="majorEastAsia" w:hAnsiTheme="majorHAnsi" w:cstheme="majorBidi"/>
      <w:color w:val="365F91" w:themeColor="accent1" w:themeShade="BF"/>
      <w:sz w:val="26"/>
      <w:szCs w:val="26"/>
      <w:lang w:eastAsia="en-US"/>
    </w:rPr>
  </w:style>
  <w:style w:type="numbering" w:customStyle="1" w:styleId="6">
    <w:name w:val="Нет списка6"/>
    <w:next w:val="a2"/>
    <w:uiPriority w:val="99"/>
    <w:semiHidden/>
    <w:unhideWhenUsed/>
    <w:rsid w:val="005A1B7A"/>
  </w:style>
  <w:style w:type="table" w:customStyle="1" w:styleId="52">
    <w:name w:val="Сетка таблицы5"/>
    <w:basedOn w:val="a1"/>
    <w:next w:val="afe"/>
    <w:uiPriority w:val="99"/>
    <w:rsid w:val="005A1B7A"/>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A1B7A"/>
  </w:style>
  <w:style w:type="table" w:customStyle="1" w:styleId="121">
    <w:name w:val="Сетка таблицы12"/>
    <w:basedOn w:val="a1"/>
    <w:next w:val="afe"/>
    <w:uiPriority w:val="59"/>
    <w:rsid w:val="005A1B7A"/>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5A1B7A"/>
  </w:style>
  <w:style w:type="numbering" w:customStyle="1" w:styleId="320">
    <w:name w:val="Нет списка32"/>
    <w:next w:val="a2"/>
    <w:uiPriority w:val="99"/>
    <w:semiHidden/>
    <w:unhideWhenUsed/>
    <w:rsid w:val="005A1B7A"/>
  </w:style>
  <w:style w:type="numbering" w:customStyle="1" w:styleId="420">
    <w:name w:val="Нет списка42"/>
    <w:next w:val="a2"/>
    <w:uiPriority w:val="99"/>
    <w:semiHidden/>
    <w:unhideWhenUsed/>
    <w:rsid w:val="005A1B7A"/>
  </w:style>
  <w:style w:type="table" w:customStyle="1" w:styleId="421">
    <w:name w:val="Сетка таблицы42"/>
    <w:basedOn w:val="a1"/>
    <w:next w:val="afe"/>
    <w:uiPriority w:val="59"/>
    <w:rsid w:val="005A1B7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5A1B7A"/>
  </w:style>
  <w:style w:type="numbering" w:customStyle="1" w:styleId="7">
    <w:name w:val="Нет списка7"/>
    <w:next w:val="a2"/>
    <w:uiPriority w:val="99"/>
    <w:semiHidden/>
    <w:unhideWhenUsed/>
    <w:rsid w:val="000537EC"/>
  </w:style>
  <w:style w:type="table" w:customStyle="1" w:styleId="60">
    <w:name w:val="Сетка таблицы6"/>
    <w:basedOn w:val="a1"/>
    <w:next w:val="afe"/>
    <w:uiPriority w:val="99"/>
    <w:rsid w:val="000537EC"/>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537EC"/>
  </w:style>
  <w:style w:type="table" w:customStyle="1" w:styleId="131">
    <w:name w:val="Сетка таблицы13"/>
    <w:basedOn w:val="a1"/>
    <w:next w:val="afe"/>
    <w:uiPriority w:val="59"/>
    <w:rsid w:val="000537EC"/>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Spec1">
    <w:name w:val="TableStyleSpec1"/>
    <w:uiPriority w:val="99"/>
    <w:rsid w:val="000537EC"/>
    <w:pPr>
      <w:spacing w:after="160" w:line="259" w:lineRule="auto"/>
    </w:pPr>
    <w:rPr>
      <w:rFonts w:ascii="Times New Roman" w:hAnsi="Times New Roman" w:cs="Times New Roman"/>
      <w:sz w:val="22"/>
      <w:szCs w:val="22"/>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numbering" w:customStyle="1" w:styleId="230">
    <w:name w:val="Нет списка23"/>
    <w:next w:val="a2"/>
    <w:uiPriority w:val="99"/>
    <w:semiHidden/>
    <w:unhideWhenUsed/>
    <w:rsid w:val="000537EC"/>
  </w:style>
  <w:style w:type="table" w:customStyle="1" w:styleId="222">
    <w:name w:val="Сетка таблицы22"/>
    <w:basedOn w:val="a1"/>
    <w:next w:val="afe"/>
    <w:uiPriority w:val="59"/>
    <w:locked/>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0537EC"/>
  </w:style>
  <w:style w:type="table" w:customStyle="1" w:styleId="321">
    <w:name w:val="Сетка таблицы32"/>
    <w:basedOn w:val="a1"/>
    <w:next w:val="afe"/>
    <w:uiPriority w:val="59"/>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0537EC"/>
  </w:style>
  <w:style w:type="table" w:customStyle="1" w:styleId="430">
    <w:name w:val="Сетка таблицы43"/>
    <w:basedOn w:val="a1"/>
    <w:next w:val="afe"/>
    <w:uiPriority w:val="59"/>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537EC"/>
  </w:style>
  <w:style w:type="numbering" w:customStyle="1" w:styleId="8">
    <w:name w:val="Нет списка8"/>
    <w:next w:val="a2"/>
    <w:uiPriority w:val="99"/>
    <w:semiHidden/>
    <w:unhideWhenUsed/>
    <w:rsid w:val="001E747B"/>
  </w:style>
  <w:style w:type="table" w:customStyle="1" w:styleId="70">
    <w:name w:val="Сетка таблицы7"/>
    <w:basedOn w:val="a1"/>
    <w:next w:val="afe"/>
    <w:uiPriority w:val="99"/>
    <w:rsid w:val="001E747B"/>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1E747B"/>
  </w:style>
  <w:style w:type="table" w:customStyle="1" w:styleId="141">
    <w:name w:val="Сетка таблицы14"/>
    <w:basedOn w:val="a1"/>
    <w:next w:val="afe"/>
    <w:uiPriority w:val="59"/>
    <w:rsid w:val="001E747B"/>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2"/>
    <w:uiPriority w:val="99"/>
    <w:semiHidden/>
    <w:unhideWhenUsed/>
    <w:rsid w:val="001E747B"/>
  </w:style>
  <w:style w:type="numbering" w:customStyle="1" w:styleId="340">
    <w:name w:val="Нет списка34"/>
    <w:next w:val="a2"/>
    <w:uiPriority w:val="99"/>
    <w:semiHidden/>
    <w:unhideWhenUsed/>
    <w:rsid w:val="001E747B"/>
  </w:style>
  <w:style w:type="numbering" w:customStyle="1" w:styleId="44">
    <w:name w:val="Нет списка44"/>
    <w:next w:val="a2"/>
    <w:uiPriority w:val="99"/>
    <w:semiHidden/>
    <w:unhideWhenUsed/>
    <w:rsid w:val="001E747B"/>
  </w:style>
  <w:style w:type="table" w:customStyle="1" w:styleId="440">
    <w:name w:val="Сетка таблицы44"/>
    <w:basedOn w:val="a1"/>
    <w:next w:val="afe"/>
    <w:uiPriority w:val="59"/>
    <w:rsid w:val="001E747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1E747B"/>
  </w:style>
  <w:style w:type="numbering" w:customStyle="1" w:styleId="9">
    <w:name w:val="Нет списка9"/>
    <w:next w:val="a2"/>
    <w:uiPriority w:val="99"/>
    <w:semiHidden/>
    <w:unhideWhenUsed/>
    <w:rsid w:val="005C0CB6"/>
  </w:style>
  <w:style w:type="numbering" w:customStyle="1" w:styleId="101">
    <w:name w:val="Нет списка10"/>
    <w:next w:val="a2"/>
    <w:uiPriority w:val="99"/>
    <w:semiHidden/>
    <w:unhideWhenUsed/>
    <w:rsid w:val="00A02657"/>
  </w:style>
  <w:style w:type="table" w:customStyle="1" w:styleId="80">
    <w:name w:val="Сетка таблицы8"/>
    <w:basedOn w:val="a1"/>
    <w:next w:val="afe"/>
    <w:uiPriority w:val="99"/>
    <w:rsid w:val="00A02657"/>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A02657"/>
  </w:style>
  <w:style w:type="table" w:customStyle="1" w:styleId="151">
    <w:name w:val="Сетка таблицы15"/>
    <w:basedOn w:val="a1"/>
    <w:next w:val="afe"/>
    <w:uiPriority w:val="59"/>
    <w:rsid w:val="00A02657"/>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0">
    <w:name w:val="Нет списка25"/>
    <w:next w:val="a2"/>
    <w:uiPriority w:val="99"/>
    <w:semiHidden/>
    <w:unhideWhenUsed/>
    <w:rsid w:val="00A02657"/>
  </w:style>
  <w:style w:type="numbering" w:customStyle="1" w:styleId="350">
    <w:name w:val="Нет списка35"/>
    <w:next w:val="a2"/>
    <w:uiPriority w:val="99"/>
    <w:semiHidden/>
    <w:unhideWhenUsed/>
    <w:rsid w:val="00A02657"/>
  </w:style>
  <w:style w:type="numbering" w:customStyle="1" w:styleId="45">
    <w:name w:val="Нет списка45"/>
    <w:next w:val="a2"/>
    <w:uiPriority w:val="99"/>
    <w:semiHidden/>
    <w:unhideWhenUsed/>
    <w:rsid w:val="00A02657"/>
  </w:style>
  <w:style w:type="table" w:customStyle="1" w:styleId="450">
    <w:name w:val="Сетка таблицы45"/>
    <w:basedOn w:val="a1"/>
    <w:next w:val="afe"/>
    <w:uiPriority w:val="59"/>
    <w:rsid w:val="00A0265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A02657"/>
  </w:style>
  <w:style w:type="numbering" w:customStyle="1" w:styleId="160">
    <w:name w:val="Нет списка16"/>
    <w:next w:val="a2"/>
    <w:uiPriority w:val="99"/>
    <w:semiHidden/>
    <w:unhideWhenUsed/>
    <w:rsid w:val="00586145"/>
  </w:style>
  <w:style w:type="table" w:customStyle="1" w:styleId="90">
    <w:name w:val="Сетка таблицы9"/>
    <w:basedOn w:val="a1"/>
    <w:next w:val="afe"/>
    <w:uiPriority w:val="99"/>
    <w:rsid w:val="00586145"/>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86145"/>
  </w:style>
  <w:style w:type="table" w:customStyle="1" w:styleId="161">
    <w:name w:val="Сетка таблицы16"/>
    <w:basedOn w:val="a1"/>
    <w:next w:val="afe"/>
    <w:uiPriority w:val="59"/>
    <w:rsid w:val="00586145"/>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0">
    <w:name w:val="Нет списка26"/>
    <w:next w:val="a2"/>
    <w:uiPriority w:val="99"/>
    <w:semiHidden/>
    <w:unhideWhenUsed/>
    <w:rsid w:val="00586145"/>
  </w:style>
  <w:style w:type="numbering" w:customStyle="1" w:styleId="360">
    <w:name w:val="Нет списка36"/>
    <w:next w:val="a2"/>
    <w:uiPriority w:val="99"/>
    <w:semiHidden/>
    <w:unhideWhenUsed/>
    <w:rsid w:val="00586145"/>
  </w:style>
  <w:style w:type="numbering" w:customStyle="1" w:styleId="46">
    <w:name w:val="Нет списка46"/>
    <w:next w:val="a2"/>
    <w:uiPriority w:val="99"/>
    <w:semiHidden/>
    <w:unhideWhenUsed/>
    <w:rsid w:val="00586145"/>
  </w:style>
  <w:style w:type="table" w:customStyle="1" w:styleId="460">
    <w:name w:val="Сетка таблицы46"/>
    <w:basedOn w:val="a1"/>
    <w:next w:val="afe"/>
    <w:uiPriority w:val="59"/>
    <w:rsid w:val="0058614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586145"/>
  </w:style>
  <w:style w:type="numbering" w:customStyle="1" w:styleId="180">
    <w:name w:val="Нет списка18"/>
    <w:next w:val="a2"/>
    <w:uiPriority w:val="99"/>
    <w:semiHidden/>
    <w:unhideWhenUsed/>
    <w:rsid w:val="003934D6"/>
  </w:style>
  <w:style w:type="table" w:customStyle="1" w:styleId="102">
    <w:name w:val="Сетка таблицы10"/>
    <w:basedOn w:val="a1"/>
    <w:next w:val="afe"/>
    <w:uiPriority w:val="99"/>
    <w:rsid w:val="003934D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3934D6"/>
  </w:style>
  <w:style w:type="table" w:customStyle="1" w:styleId="171">
    <w:name w:val="Сетка таблицы17"/>
    <w:basedOn w:val="a1"/>
    <w:next w:val="afe"/>
    <w:uiPriority w:val="59"/>
    <w:rsid w:val="003934D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Нет списка27"/>
    <w:next w:val="a2"/>
    <w:uiPriority w:val="99"/>
    <w:semiHidden/>
    <w:unhideWhenUsed/>
    <w:rsid w:val="003934D6"/>
  </w:style>
  <w:style w:type="numbering" w:customStyle="1" w:styleId="370">
    <w:name w:val="Нет списка37"/>
    <w:next w:val="a2"/>
    <w:uiPriority w:val="99"/>
    <w:semiHidden/>
    <w:unhideWhenUsed/>
    <w:rsid w:val="003934D6"/>
  </w:style>
  <w:style w:type="numbering" w:customStyle="1" w:styleId="47">
    <w:name w:val="Нет списка47"/>
    <w:next w:val="a2"/>
    <w:uiPriority w:val="99"/>
    <w:semiHidden/>
    <w:unhideWhenUsed/>
    <w:rsid w:val="003934D6"/>
  </w:style>
  <w:style w:type="table" w:customStyle="1" w:styleId="470">
    <w:name w:val="Сетка таблицы47"/>
    <w:basedOn w:val="a1"/>
    <w:next w:val="afe"/>
    <w:uiPriority w:val="59"/>
    <w:rsid w:val="003934D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3934D6"/>
  </w:style>
  <w:style w:type="table" w:customStyle="1" w:styleId="2110">
    <w:name w:val="Сетка таблицы211"/>
    <w:basedOn w:val="a1"/>
    <w:next w:val="afe"/>
    <w:uiPriority w:val="59"/>
    <w:rsid w:val="00E6099D"/>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e"/>
    <w:uiPriority w:val="59"/>
    <w:rsid w:val="00FA42A2"/>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807581"/>
  </w:style>
  <w:style w:type="character" w:customStyle="1" w:styleId="214">
    <w:name w:val="Основной текст с отступом 2 Знак1"/>
    <w:aliases w:val="Знак Знак1"/>
    <w:basedOn w:val="a0"/>
    <w:semiHidden/>
    <w:rsid w:val="00807581"/>
    <w:rPr>
      <w:rFonts w:ascii="Times New Roman" w:hAnsi="Times New Roman" w:cs="Times New Roman"/>
    </w:rPr>
  </w:style>
  <w:style w:type="character" w:customStyle="1" w:styleId="Bodytext11">
    <w:name w:val="Body text + 11"/>
    <w:aliases w:val="5 pt,Bold"/>
    <w:basedOn w:val="Bodytext"/>
    <w:rsid w:val="00807581"/>
    <w:rPr>
      <w:rFonts w:ascii="Times New Roman" w:hAnsi="Times New Roman" w:cs="Times New Roman"/>
      <w:b/>
      <w:bCs/>
      <w:color w:val="000000"/>
      <w:spacing w:val="0"/>
      <w:w w:val="100"/>
      <w:position w:val="0"/>
      <w:sz w:val="23"/>
      <w:szCs w:val="23"/>
      <w:shd w:val="clear" w:color="auto" w:fill="FFFFFF"/>
      <w:lang w:val="ru-RU"/>
    </w:rPr>
  </w:style>
  <w:style w:type="character" w:customStyle="1" w:styleId="Bodytext2Arial">
    <w:name w:val="Body text (2) + Arial"/>
    <w:aliases w:val="10 pt"/>
    <w:basedOn w:val="Bodytext2"/>
    <w:rsid w:val="00807581"/>
    <w:rPr>
      <w:rFonts w:ascii="Arial" w:eastAsia="Arial" w:hAnsi="Arial" w:cs="Arial"/>
      <w:color w:val="000000"/>
      <w:spacing w:val="0"/>
      <w:w w:val="100"/>
      <w:position w:val="0"/>
      <w:sz w:val="20"/>
      <w:szCs w:val="20"/>
      <w:shd w:val="clear" w:color="auto" w:fill="FFFFFF"/>
      <w:lang w:val="ru-RU"/>
    </w:rPr>
  </w:style>
  <w:style w:type="table" w:customStyle="1" w:styleId="181">
    <w:name w:val="Сетка таблицы18"/>
    <w:basedOn w:val="a1"/>
    <w:next w:val="afe"/>
    <w:uiPriority w:val="99"/>
    <w:rsid w:val="00807581"/>
    <w:pPr>
      <w:ind w:firstLine="567"/>
      <w:jc w:val="both"/>
    </w:pPr>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uiPriority w:val="59"/>
    <w:rsid w:val="00807581"/>
    <w:rPr>
      <w:rFonts w:ascii="Times New Roman" w:hAnsi="Times New Roman"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Spec2">
    <w:name w:val="TableStyleSpec2"/>
    <w:uiPriority w:val="99"/>
    <w:rsid w:val="00807581"/>
    <w:pPr>
      <w:spacing w:after="160" w:line="256" w:lineRule="auto"/>
    </w:pPr>
    <w:rPr>
      <w:rFonts w:ascii="Times New Roman" w:hAnsi="Times New Roman" w:cs="Times New Roman"/>
      <w:sz w:val="22"/>
      <w:szCs w:val="22"/>
      <w:lang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100" w:type="dxa"/>
        <w:bottom w:w="100" w:type="dxa"/>
        <w:right w:w="100" w:type="dxa"/>
      </w:tblCellMar>
    </w:tblPr>
  </w:style>
  <w:style w:type="table" w:customStyle="1" w:styleId="48">
    <w:name w:val="Сетка таблицы48"/>
    <w:basedOn w:val="a1"/>
    <w:uiPriority w:val="59"/>
    <w:rsid w:val="00807581"/>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E15A66"/>
  </w:style>
  <w:style w:type="table" w:customStyle="1" w:styleId="201">
    <w:name w:val="Сетка таблицы20"/>
    <w:basedOn w:val="a1"/>
    <w:next w:val="afe"/>
    <w:uiPriority w:val="99"/>
    <w:rsid w:val="00E15A6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2"/>
    <w:uiPriority w:val="99"/>
    <w:semiHidden/>
    <w:unhideWhenUsed/>
    <w:rsid w:val="00E15A66"/>
  </w:style>
  <w:style w:type="table" w:customStyle="1" w:styleId="1101">
    <w:name w:val="Сетка таблицы110"/>
    <w:basedOn w:val="a1"/>
    <w:next w:val="afe"/>
    <w:uiPriority w:val="59"/>
    <w:rsid w:val="00E15A6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0">
    <w:name w:val="Нет списка29"/>
    <w:next w:val="a2"/>
    <w:uiPriority w:val="99"/>
    <w:semiHidden/>
    <w:unhideWhenUsed/>
    <w:rsid w:val="00E15A66"/>
  </w:style>
  <w:style w:type="numbering" w:customStyle="1" w:styleId="380">
    <w:name w:val="Нет списка38"/>
    <w:next w:val="a2"/>
    <w:uiPriority w:val="99"/>
    <w:semiHidden/>
    <w:unhideWhenUsed/>
    <w:rsid w:val="00E15A66"/>
  </w:style>
  <w:style w:type="numbering" w:customStyle="1" w:styleId="480">
    <w:name w:val="Нет списка48"/>
    <w:next w:val="a2"/>
    <w:uiPriority w:val="99"/>
    <w:semiHidden/>
    <w:unhideWhenUsed/>
    <w:rsid w:val="00E15A66"/>
  </w:style>
  <w:style w:type="table" w:customStyle="1" w:styleId="49">
    <w:name w:val="Сетка таблицы49"/>
    <w:basedOn w:val="a1"/>
    <w:next w:val="afe"/>
    <w:uiPriority w:val="59"/>
    <w:rsid w:val="00E15A6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E15A66"/>
  </w:style>
  <w:style w:type="numbering" w:customStyle="1" w:styleId="300">
    <w:name w:val="Нет списка30"/>
    <w:next w:val="a2"/>
    <w:uiPriority w:val="99"/>
    <w:semiHidden/>
    <w:unhideWhenUsed/>
    <w:rsid w:val="00892343"/>
  </w:style>
  <w:style w:type="table" w:customStyle="1" w:styleId="231">
    <w:name w:val="Сетка таблицы23"/>
    <w:basedOn w:val="a1"/>
    <w:next w:val="afe"/>
    <w:uiPriority w:val="99"/>
    <w:rsid w:val="0089234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92343"/>
  </w:style>
  <w:style w:type="table" w:customStyle="1" w:styleId="1111">
    <w:name w:val="Сетка таблицы111"/>
    <w:basedOn w:val="a1"/>
    <w:next w:val="afe"/>
    <w:uiPriority w:val="59"/>
    <w:rsid w:val="0089234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0">
    <w:name w:val="Нет списка210"/>
    <w:next w:val="a2"/>
    <w:uiPriority w:val="99"/>
    <w:semiHidden/>
    <w:unhideWhenUsed/>
    <w:rsid w:val="00892343"/>
  </w:style>
  <w:style w:type="numbering" w:customStyle="1" w:styleId="390">
    <w:name w:val="Нет списка39"/>
    <w:next w:val="a2"/>
    <w:uiPriority w:val="99"/>
    <w:semiHidden/>
    <w:unhideWhenUsed/>
    <w:rsid w:val="00892343"/>
  </w:style>
  <w:style w:type="numbering" w:customStyle="1" w:styleId="490">
    <w:name w:val="Нет списка49"/>
    <w:next w:val="a2"/>
    <w:uiPriority w:val="99"/>
    <w:semiHidden/>
    <w:unhideWhenUsed/>
    <w:rsid w:val="00892343"/>
  </w:style>
  <w:style w:type="table" w:customStyle="1" w:styleId="4100">
    <w:name w:val="Сетка таблицы410"/>
    <w:basedOn w:val="a1"/>
    <w:next w:val="afe"/>
    <w:uiPriority w:val="59"/>
    <w:rsid w:val="0089234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8"/>
    <w:next w:val="a2"/>
    <w:uiPriority w:val="99"/>
    <w:semiHidden/>
    <w:unhideWhenUsed/>
    <w:rsid w:val="00892343"/>
  </w:style>
  <w:style w:type="numbering" w:customStyle="1" w:styleId="400">
    <w:name w:val="Нет списка40"/>
    <w:next w:val="a2"/>
    <w:uiPriority w:val="99"/>
    <w:semiHidden/>
    <w:unhideWhenUsed/>
    <w:rsid w:val="00D376D6"/>
  </w:style>
  <w:style w:type="table" w:customStyle="1" w:styleId="241">
    <w:name w:val="Сетка таблицы24"/>
    <w:basedOn w:val="a1"/>
    <w:next w:val="afe"/>
    <w:uiPriority w:val="99"/>
    <w:rsid w:val="00D376D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D376D6"/>
  </w:style>
  <w:style w:type="table" w:customStyle="1" w:styleId="1120">
    <w:name w:val="Сетка таблицы112"/>
    <w:basedOn w:val="a1"/>
    <w:next w:val="afe"/>
    <w:uiPriority w:val="59"/>
    <w:rsid w:val="00D376D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376D6"/>
  </w:style>
  <w:style w:type="numbering" w:customStyle="1" w:styleId="3100">
    <w:name w:val="Нет списка310"/>
    <w:next w:val="a2"/>
    <w:uiPriority w:val="99"/>
    <w:semiHidden/>
    <w:unhideWhenUsed/>
    <w:rsid w:val="00D376D6"/>
  </w:style>
  <w:style w:type="numbering" w:customStyle="1" w:styleId="4101">
    <w:name w:val="Нет списка410"/>
    <w:next w:val="a2"/>
    <w:uiPriority w:val="99"/>
    <w:semiHidden/>
    <w:unhideWhenUsed/>
    <w:rsid w:val="00D376D6"/>
  </w:style>
  <w:style w:type="table" w:customStyle="1" w:styleId="4110">
    <w:name w:val="Сетка таблицы411"/>
    <w:basedOn w:val="a1"/>
    <w:next w:val="afe"/>
    <w:uiPriority w:val="59"/>
    <w:rsid w:val="00D376D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9"/>
    <w:next w:val="a2"/>
    <w:uiPriority w:val="99"/>
    <w:semiHidden/>
    <w:unhideWhenUsed/>
    <w:rsid w:val="00D376D6"/>
  </w:style>
  <w:style w:type="numbering" w:customStyle="1" w:styleId="500">
    <w:name w:val="Нет списка50"/>
    <w:next w:val="a2"/>
    <w:uiPriority w:val="99"/>
    <w:semiHidden/>
    <w:unhideWhenUsed/>
    <w:rsid w:val="00A8579F"/>
  </w:style>
  <w:style w:type="table" w:customStyle="1" w:styleId="251">
    <w:name w:val="Сетка таблицы25"/>
    <w:basedOn w:val="a1"/>
    <w:next w:val="afe"/>
    <w:uiPriority w:val="99"/>
    <w:rsid w:val="00A8579F"/>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A8579F"/>
  </w:style>
  <w:style w:type="table" w:customStyle="1" w:styleId="1130">
    <w:name w:val="Сетка таблицы113"/>
    <w:basedOn w:val="a1"/>
    <w:next w:val="afe"/>
    <w:uiPriority w:val="59"/>
    <w:rsid w:val="00A8579F"/>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A8579F"/>
  </w:style>
  <w:style w:type="numbering" w:customStyle="1" w:styleId="3110">
    <w:name w:val="Нет списка311"/>
    <w:next w:val="a2"/>
    <w:uiPriority w:val="99"/>
    <w:semiHidden/>
    <w:unhideWhenUsed/>
    <w:rsid w:val="00A8579F"/>
  </w:style>
  <w:style w:type="numbering" w:customStyle="1" w:styleId="4111">
    <w:name w:val="Нет списка411"/>
    <w:next w:val="a2"/>
    <w:uiPriority w:val="99"/>
    <w:semiHidden/>
    <w:unhideWhenUsed/>
    <w:rsid w:val="00A8579F"/>
  </w:style>
  <w:style w:type="table" w:customStyle="1" w:styleId="412">
    <w:name w:val="Сетка таблицы412"/>
    <w:basedOn w:val="a1"/>
    <w:next w:val="afe"/>
    <w:uiPriority w:val="59"/>
    <w:rsid w:val="00A857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2"/>
    <w:uiPriority w:val="99"/>
    <w:semiHidden/>
    <w:unhideWhenUsed/>
    <w:rsid w:val="00A8579F"/>
  </w:style>
  <w:style w:type="numbering" w:customStyle="1" w:styleId="600">
    <w:name w:val="Нет списка60"/>
    <w:next w:val="a2"/>
    <w:uiPriority w:val="99"/>
    <w:semiHidden/>
    <w:unhideWhenUsed/>
    <w:rsid w:val="00784C34"/>
  </w:style>
  <w:style w:type="table" w:customStyle="1" w:styleId="261">
    <w:name w:val="Сетка таблицы26"/>
    <w:basedOn w:val="a1"/>
    <w:next w:val="afe"/>
    <w:uiPriority w:val="99"/>
    <w:rsid w:val="00784C34"/>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784C34"/>
  </w:style>
  <w:style w:type="table" w:customStyle="1" w:styleId="1140">
    <w:name w:val="Сетка таблицы114"/>
    <w:basedOn w:val="a1"/>
    <w:next w:val="afe"/>
    <w:uiPriority w:val="59"/>
    <w:rsid w:val="00784C34"/>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0">
    <w:name w:val="Нет списка213"/>
    <w:next w:val="a2"/>
    <w:uiPriority w:val="99"/>
    <w:semiHidden/>
    <w:unhideWhenUsed/>
    <w:rsid w:val="00784C34"/>
  </w:style>
  <w:style w:type="numbering" w:customStyle="1" w:styleId="3120">
    <w:name w:val="Нет списка312"/>
    <w:next w:val="a2"/>
    <w:uiPriority w:val="99"/>
    <w:semiHidden/>
    <w:unhideWhenUsed/>
    <w:rsid w:val="00784C34"/>
  </w:style>
  <w:style w:type="numbering" w:customStyle="1" w:styleId="4120">
    <w:name w:val="Нет списка412"/>
    <w:next w:val="a2"/>
    <w:uiPriority w:val="99"/>
    <w:semiHidden/>
    <w:unhideWhenUsed/>
    <w:rsid w:val="00784C34"/>
  </w:style>
  <w:style w:type="table" w:customStyle="1" w:styleId="413">
    <w:name w:val="Сетка таблицы413"/>
    <w:basedOn w:val="a1"/>
    <w:next w:val="afe"/>
    <w:uiPriority w:val="59"/>
    <w:rsid w:val="00784C3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1"/>
    <w:next w:val="a2"/>
    <w:uiPriority w:val="99"/>
    <w:semiHidden/>
    <w:unhideWhenUsed/>
    <w:rsid w:val="00784C34"/>
  </w:style>
  <w:style w:type="character" w:styleId="afff1">
    <w:name w:val="Unresolved Mention"/>
    <w:basedOn w:val="a0"/>
    <w:uiPriority w:val="99"/>
    <w:rsid w:val="004D36F9"/>
    <w:rPr>
      <w:color w:val="605E5C"/>
      <w:shd w:val="clear" w:color="auto" w:fill="E1DFDD"/>
    </w:rPr>
  </w:style>
  <w:style w:type="numbering" w:customStyle="1" w:styleId="61">
    <w:name w:val="Нет списка61"/>
    <w:next w:val="a2"/>
    <w:uiPriority w:val="99"/>
    <w:semiHidden/>
    <w:unhideWhenUsed/>
    <w:rsid w:val="00507D1D"/>
  </w:style>
  <w:style w:type="table" w:customStyle="1" w:styleId="271">
    <w:name w:val="Сетка таблицы27"/>
    <w:basedOn w:val="a1"/>
    <w:next w:val="afe"/>
    <w:uiPriority w:val="99"/>
    <w:rsid w:val="00507D1D"/>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507D1D"/>
  </w:style>
  <w:style w:type="table" w:customStyle="1" w:styleId="1150">
    <w:name w:val="Сетка таблицы115"/>
    <w:basedOn w:val="a1"/>
    <w:next w:val="afe"/>
    <w:uiPriority w:val="59"/>
    <w:rsid w:val="00507D1D"/>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0">
    <w:name w:val="Нет списка214"/>
    <w:next w:val="a2"/>
    <w:uiPriority w:val="99"/>
    <w:semiHidden/>
    <w:unhideWhenUsed/>
    <w:rsid w:val="00507D1D"/>
  </w:style>
  <w:style w:type="numbering" w:customStyle="1" w:styleId="313">
    <w:name w:val="Нет списка313"/>
    <w:next w:val="a2"/>
    <w:uiPriority w:val="99"/>
    <w:semiHidden/>
    <w:unhideWhenUsed/>
    <w:rsid w:val="00507D1D"/>
  </w:style>
  <w:style w:type="numbering" w:customStyle="1" w:styleId="4130">
    <w:name w:val="Нет списка413"/>
    <w:next w:val="a2"/>
    <w:uiPriority w:val="99"/>
    <w:semiHidden/>
    <w:unhideWhenUsed/>
    <w:rsid w:val="00507D1D"/>
  </w:style>
  <w:style w:type="table" w:customStyle="1" w:styleId="414">
    <w:name w:val="Сетка таблицы414"/>
    <w:basedOn w:val="a1"/>
    <w:next w:val="afe"/>
    <w:uiPriority w:val="59"/>
    <w:rsid w:val="00507D1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07D1D"/>
  </w:style>
  <w:style w:type="numbering" w:customStyle="1" w:styleId="62">
    <w:name w:val="Нет списка62"/>
    <w:next w:val="a2"/>
    <w:uiPriority w:val="99"/>
    <w:semiHidden/>
    <w:unhideWhenUsed/>
    <w:rsid w:val="00A27E72"/>
  </w:style>
  <w:style w:type="table" w:customStyle="1" w:styleId="281">
    <w:name w:val="Сетка таблицы28"/>
    <w:basedOn w:val="a1"/>
    <w:next w:val="afe"/>
    <w:uiPriority w:val="99"/>
    <w:rsid w:val="00A27E72"/>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2"/>
    <w:uiPriority w:val="99"/>
    <w:semiHidden/>
    <w:unhideWhenUsed/>
    <w:rsid w:val="00A27E72"/>
  </w:style>
  <w:style w:type="table" w:customStyle="1" w:styleId="1160">
    <w:name w:val="Сетка таблицы116"/>
    <w:basedOn w:val="a1"/>
    <w:next w:val="afe"/>
    <w:uiPriority w:val="59"/>
    <w:rsid w:val="00A27E72"/>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5"/>
    <w:next w:val="a2"/>
    <w:uiPriority w:val="99"/>
    <w:semiHidden/>
    <w:unhideWhenUsed/>
    <w:rsid w:val="00A27E72"/>
  </w:style>
  <w:style w:type="numbering" w:customStyle="1" w:styleId="314">
    <w:name w:val="Нет списка314"/>
    <w:next w:val="a2"/>
    <w:uiPriority w:val="99"/>
    <w:semiHidden/>
    <w:unhideWhenUsed/>
    <w:rsid w:val="00A27E72"/>
  </w:style>
  <w:style w:type="numbering" w:customStyle="1" w:styleId="4140">
    <w:name w:val="Нет списка414"/>
    <w:next w:val="a2"/>
    <w:uiPriority w:val="99"/>
    <w:semiHidden/>
    <w:unhideWhenUsed/>
    <w:rsid w:val="00A27E72"/>
  </w:style>
  <w:style w:type="table" w:customStyle="1" w:styleId="415">
    <w:name w:val="Сетка таблицы415"/>
    <w:basedOn w:val="a1"/>
    <w:next w:val="afe"/>
    <w:uiPriority w:val="59"/>
    <w:rsid w:val="00A27E7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3"/>
    <w:next w:val="a2"/>
    <w:uiPriority w:val="99"/>
    <w:semiHidden/>
    <w:unhideWhenUsed/>
    <w:rsid w:val="00A27E72"/>
  </w:style>
  <w:style w:type="numbering" w:customStyle="1" w:styleId="63">
    <w:name w:val="Нет списка63"/>
    <w:next w:val="a2"/>
    <w:uiPriority w:val="99"/>
    <w:semiHidden/>
    <w:unhideWhenUsed/>
    <w:rsid w:val="00B55FF3"/>
  </w:style>
  <w:style w:type="table" w:customStyle="1" w:styleId="291">
    <w:name w:val="Сетка таблицы29"/>
    <w:basedOn w:val="a1"/>
    <w:next w:val="afe"/>
    <w:uiPriority w:val="99"/>
    <w:rsid w:val="00B55FF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2"/>
    <w:uiPriority w:val="99"/>
    <w:semiHidden/>
    <w:unhideWhenUsed/>
    <w:rsid w:val="00B55FF3"/>
  </w:style>
  <w:style w:type="table" w:customStyle="1" w:styleId="1170">
    <w:name w:val="Сетка таблицы117"/>
    <w:basedOn w:val="a1"/>
    <w:next w:val="afe"/>
    <w:uiPriority w:val="59"/>
    <w:rsid w:val="00B55FF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6"/>
    <w:next w:val="a2"/>
    <w:uiPriority w:val="99"/>
    <w:semiHidden/>
    <w:unhideWhenUsed/>
    <w:rsid w:val="00B55FF3"/>
  </w:style>
  <w:style w:type="numbering" w:customStyle="1" w:styleId="315">
    <w:name w:val="Нет списка315"/>
    <w:next w:val="a2"/>
    <w:uiPriority w:val="99"/>
    <w:semiHidden/>
    <w:unhideWhenUsed/>
    <w:rsid w:val="00B55FF3"/>
  </w:style>
  <w:style w:type="numbering" w:customStyle="1" w:styleId="4150">
    <w:name w:val="Нет списка415"/>
    <w:next w:val="a2"/>
    <w:uiPriority w:val="99"/>
    <w:semiHidden/>
    <w:unhideWhenUsed/>
    <w:rsid w:val="00B55FF3"/>
  </w:style>
  <w:style w:type="table" w:customStyle="1" w:styleId="416">
    <w:name w:val="Сетка таблицы416"/>
    <w:basedOn w:val="a1"/>
    <w:next w:val="afe"/>
    <w:uiPriority w:val="59"/>
    <w:rsid w:val="00B55F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4"/>
    <w:next w:val="a2"/>
    <w:uiPriority w:val="99"/>
    <w:semiHidden/>
    <w:unhideWhenUsed/>
    <w:rsid w:val="00B5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04946">
      <w:bodyDiv w:val="1"/>
      <w:marLeft w:val="0"/>
      <w:marRight w:val="0"/>
      <w:marTop w:val="0"/>
      <w:marBottom w:val="0"/>
      <w:divBdr>
        <w:top w:val="none" w:sz="0" w:space="0" w:color="auto"/>
        <w:left w:val="none" w:sz="0" w:space="0" w:color="auto"/>
        <w:bottom w:val="none" w:sz="0" w:space="0" w:color="auto"/>
        <w:right w:val="none" w:sz="0" w:space="0" w:color="auto"/>
      </w:divBdr>
    </w:div>
    <w:div w:id="645477727">
      <w:bodyDiv w:val="1"/>
      <w:marLeft w:val="0"/>
      <w:marRight w:val="0"/>
      <w:marTop w:val="0"/>
      <w:marBottom w:val="0"/>
      <w:divBdr>
        <w:top w:val="none" w:sz="0" w:space="0" w:color="auto"/>
        <w:left w:val="none" w:sz="0" w:space="0" w:color="auto"/>
        <w:bottom w:val="none" w:sz="0" w:space="0" w:color="auto"/>
        <w:right w:val="none" w:sz="0" w:space="0" w:color="auto"/>
      </w:divBdr>
    </w:div>
    <w:div w:id="670446727">
      <w:bodyDiv w:val="1"/>
      <w:marLeft w:val="0"/>
      <w:marRight w:val="0"/>
      <w:marTop w:val="0"/>
      <w:marBottom w:val="0"/>
      <w:divBdr>
        <w:top w:val="none" w:sz="0" w:space="0" w:color="auto"/>
        <w:left w:val="none" w:sz="0" w:space="0" w:color="auto"/>
        <w:bottom w:val="none" w:sz="0" w:space="0" w:color="auto"/>
        <w:right w:val="none" w:sz="0" w:space="0" w:color="auto"/>
      </w:divBdr>
    </w:div>
    <w:div w:id="1378041258">
      <w:bodyDiv w:val="1"/>
      <w:marLeft w:val="0"/>
      <w:marRight w:val="0"/>
      <w:marTop w:val="0"/>
      <w:marBottom w:val="0"/>
      <w:divBdr>
        <w:top w:val="none" w:sz="0" w:space="0" w:color="auto"/>
        <w:left w:val="none" w:sz="0" w:space="0" w:color="auto"/>
        <w:bottom w:val="none" w:sz="0" w:space="0" w:color="auto"/>
        <w:right w:val="none" w:sz="0" w:space="0" w:color="auto"/>
      </w:divBdr>
    </w:div>
    <w:div w:id="1435247903">
      <w:bodyDiv w:val="1"/>
      <w:marLeft w:val="0"/>
      <w:marRight w:val="0"/>
      <w:marTop w:val="0"/>
      <w:marBottom w:val="0"/>
      <w:divBdr>
        <w:top w:val="none" w:sz="0" w:space="0" w:color="auto"/>
        <w:left w:val="none" w:sz="0" w:space="0" w:color="auto"/>
        <w:bottom w:val="none" w:sz="0" w:space="0" w:color="auto"/>
        <w:right w:val="none" w:sz="0" w:space="0" w:color="auto"/>
      </w:divBdr>
    </w:div>
    <w:div w:id="1544320207">
      <w:bodyDiv w:val="1"/>
      <w:marLeft w:val="0"/>
      <w:marRight w:val="0"/>
      <w:marTop w:val="0"/>
      <w:marBottom w:val="0"/>
      <w:divBdr>
        <w:top w:val="none" w:sz="0" w:space="0" w:color="auto"/>
        <w:left w:val="none" w:sz="0" w:space="0" w:color="auto"/>
        <w:bottom w:val="none" w:sz="0" w:space="0" w:color="auto"/>
        <w:right w:val="none" w:sz="0" w:space="0" w:color="auto"/>
      </w:divBdr>
    </w:div>
    <w:div w:id="1588807864">
      <w:bodyDiv w:val="1"/>
      <w:marLeft w:val="0"/>
      <w:marRight w:val="0"/>
      <w:marTop w:val="0"/>
      <w:marBottom w:val="0"/>
      <w:divBdr>
        <w:top w:val="none" w:sz="0" w:space="0" w:color="auto"/>
        <w:left w:val="none" w:sz="0" w:space="0" w:color="auto"/>
        <w:bottom w:val="none" w:sz="0" w:space="0" w:color="auto"/>
        <w:right w:val="none" w:sz="0" w:space="0" w:color="auto"/>
      </w:divBdr>
    </w:div>
    <w:div w:id="190784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akupki.gov.ru/epz/ktru/ktruCard/ktru-description.html?itemId=79418&amp;backUrl=" TargetMode="External"/><Relationship Id="rId18" Type="http://schemas.openxmlformats.org/officeDocument/2006/relationships/hyperlink" Target="https://zakupki.gov.ru/epz/ktru/ktruCard/ktru-description.html?itemId=79463&amp;backUr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upki.gov.ru/epz/ktru/ktruCard/ktru-description.html?itemId=42801&amp;backUrl=" TargetMode="External"/><Relationship Id="rId17" Type="http://schemas.openxmlformats.org/officeDocument/2006/relationships/hyperlink" Target="https://zakupki.gov.ru/epz/ktru/ktruCard/commonInfo.html?itemId=43406" TargetMode="External"/><Relationship Id="rId2" Type="http://schemas.openxmlformats.org/officeDocument/2006/relationships/numbering" Target="numbering.xml"/><Relationship Id="rId16" Type="http://schemas.openxmlformats.org/officeDocument/2006/relationships/hyperlink" Target="https://zakupki.gov.ru/epz/ktru/ktruCard/commonInfo.html?itemId=4284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commonInfo.html?itemId=79134" TargetMode="External"/><Relationship Id="rId5" Type="http://schemas.openxmlformats.org/officeDocument/2006/relationships/webSettings" Target="webSettings.xml"/><Relationship Id="rId15" Type="http://schemas.openxmlformats.org/officeDocument/2006/relationships/hyperlink" Target="https://zakupki.gov.ru/epz/ktru/ktruCard/commonInfo.html?itemId=79452" TargetMode="External"/><Relationship Id="rId10" Type="http://schemas.openxmlformats.org/officeDocument/2006/relationships/hyperlink" Target="https://zakupki.gov.ru/epz/ktru/ktruCard/commonInfo.html?itemId=42802" TargetMode="External"/><Relationship Id="rId19" Type="http://schemas.openxmlformats.org/officeDocument/2006/relationships/hyperlink" Target="https://zakupki.gov.ru/epz/ktru/ktruCard/commonInfo.html?itemId=34618" TargetMode="External"/><Relationship Id="rId4" Type="http://schemas.openxmlformats.org/officeDocument/2006/relationships/settings" Target="settings.xml"/><Relationship Id="rId9" Type="http://schemas.openxmlformats.org/officeDocument/2006/relationships/hyperlink" Target="https://zakupki.gov.ru/epz/ktru/ktruCard/commonInfo.html?itemId=43406" TargetMode="External"/><Relationship Id="rId14" Type="http://schemas.openxmlformats.org/officeDocument/2006/relationships/hyperlink" Target="https://zakupki.gov.ru/epz/ktru/ktruCard/commonInfo.html?itemId=795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B89D1-175A-43C3-B942-9562AF89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18</Pages>
  <Words>5863</Words>
  <Characters>42874</Characters>
  <Application>Microsoft Office Word</Application>
  <DocSecurity>0</DocSecurity>
  <Lines>357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48640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Железнякова Светлана Владимировна</cp:lastModifiedBy>
  <cp:revision>54</cp:revision>
  <cp:lastPrinted>2026-08-04T07:43:00Z</cp:lastPrinted>
  <dcterms:created xsi:type="dcterms:W3CDTF">2025-02-18T12:13:00Z</dcterms:created>
  <dcterms:modified xsi:type="dcterms:W3CDTF">2026-08-04T09:17:00Z</dcterms:modified>
</cp:coreProperties>
</file>