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47" w:rsidRPr="00E0452F" w:rsidRDefault="00957447" w:rsidP="00957447">
      <w:pPr>
        <w:spacing w:after="0"/>
        <w:jc w:val="center"/>
        <w:rPr>
          <w:b/>
        </w:rPr>
      </w:pPr>
      <w:r>
        <w:rPr>
          <w:b/>
        </w:rPr>
        <w:t>КОНТРАКТ</w:t>
      </w:r>
      <w:r w:rsidRPr="001C304A">
        <w:rPr>
          <w:b/>
        </w:rPr>
        <w:t xml:space="preserve"> № </w:t>
      </w:r>
      <w:r w:rsidR="0003062D">
        <w:rPr>
          <w:b/>
        </w:rPr>
        <w:t>________________</w:t>
      </w:r>
    </w:p>
    <w:p w:rsidR="00957447" w:rsidRPr="00C7318E" w:rsidRDefault="00957447" w:rsidP="00957447">
      <w:pPr>
        <w:spacing w:after="0" w:line="300" w:lineRule="exact"/>
        <w:jc w:val="center"/>
      </w:pPr>
    </w:p>
    <w:p w:rsidR="00957447" w:rsidRPr="00C7318E" w:rsidRDefault="00957447" w:rsidP="00957447">
      <w:pPr>
        <w:tabs>
          <w:tab w:val="left" w:pos="567"/>
          <w:tab w:val="left" w:pos="851"/>
          <w:tab w:val="left" w:pos="1980"/>
        </w:tabs>
        <w:suppressAutoHyphens/>
        <w:spacing w:after="0"/>
      </w:pPr>
      <w:r w:rsidRPr="00C7318E">
        <w:t>г.</w:t>
      </w:r>
      <w:r>
        <w:t xml:space="preserve"> Салехард</w:t>
      </w:r>
      <w:r w:rsidRPr="00C7318E">
        <w:t xml:space="preserve">                                                                             </w:t>
      </w:r>
      <w:r>
        <w:t xml:space="preserve">           </w:t>
      </w:r>
      <w:r w:rsidR="0003062D">
        <w:t xml:space="preserve">         «____» ___________ 2026</w:t>
      </w:r>
      <w:r w:rsidRPr="00C7318E">
        <w:t xml:space="preserve"> года</w:t>
      </w:r>
    </w:p>
    <w:p w:rsidR="00957447" w:rsidRPr="00C7318E" w:rsidRDefault="00957447" w:rsidP="00957447">
      <w:pPr>
        <w:tabs>
          <w:tab w:val="left" w:pos="567"/>
          <w:tab w:val="left" w:pos="851"/>
        </w:tabs>
        <w:suppressAutoHyphens/>
        <w:spacing w:after="0"/>
        <w:rPr>
          <w:spacing w:val="-4"/>
        </w:rPr>
      </w:pPr>
    </w:p>
    <w:p w:rsidR="00C45BEA" w:rsidRDefault="00957447" w:rsidP="00957447">
      <w:pPr>
        <w:spacing w:after="0" w:line="300" w:lineRule="exact"/>
        <w:ind w:firstLine="709"/>
        <w:rPr>
          <w:rFonts w:eastAsia="Calibri"/>
          <w:bCs/>
          <w:color w:val="000000"/>
          <w:lang w:eastAsia="en-US"/>
        </w:rPr>
      </w:pPr>
      <w:proofErr w:type="gramStart"/>
      <w:r w:rsidRPr="00356442">
        <w:rPr>
          <w:b/>
          <w:bCs/>
        </w:rPr>
        <w:t>Федеральное бюджетное учреждение «Администрация Обь-Иртышского бассейна внутренних водных путей» (ФБУ «Администрация Обь-Иртышводпуть»)</w:t>
      </w:r>
      <w:r w:rsidRPr="00356442">
        <w:t xml:space="preserve">, именуемое в дальнейшем «Заказчик», в </w:t>
      </w:r>
      <w:r w:rsidRPr="00A9329E">
        <w:t xml:space="preserve">лице </w:t>
      </w:r>
      <w:r w:rsidRPr="000C4798">
        <w:t xml:space="preserve">начальника Ямало-Ненецкого окружного управления водных путей и судоходства – филиала Федерального бюджетного учреждения «Администрация Обь-Иртышского бассейна внутренних водных путей» (ЯНОУВПиС) Бублика Романа Владимировича, действующего на основании доверенности </w:t>
      </w:r>
      <w:r w:rsidR="009452F6" w:rsidRPr="00DF7749">
        <w:t xml:space="preserve">от </w:t>
      </w:r>
      <w:r w:rsidR="00536BD4">
        <w:t xml:space="preserve">09 февраля 2026 </w:t>
      </w:r>
      <w:r w:rsidR="009452F6" w:rsidRPr="00DF7749">
        <w:t>года № 13-23/</w:t>
      </w:r>
      <w:r w:rsidR="00536BD4">
        <w:t>110</w:t>
      </w:r>
      <w:r w:rsidRPr="00A9329E">
        <w:t>, с одной</w:t>
      </w:r>
      <w:r w:rsidRPr="00824DE9">
        <w:t xml:space="preserve"> стороны, и</w:t>
      </w:r>
      <w:r w:rsidR="00C579CC" w:rsidRPr="00370D9D">
        <w:rPr>
          <w:rFonts w:eastAsia="Calibri"/>
          <w:bCs/>
          <w:color w:val="000000"/>
          <w:lang w:eastAsia="en-US"/>
        </w:rPr>
        <w:t xml:space="preserve"> </w:t>
      </w:r>
      <w:proofErr w:type="gramEnd"/>
    </w:p>
    <w:p w:rsidR="00370D9D" w:rsidRPr="00370D9D" w:rsidRDefault="00C579CC" w:rsidP="00C45BEA">
      <w:pPr>
        <w:spacing w:after="0" w:line="300" w:lineRule="exact"/>
        <w:ind w:firstLine="709"/>
        <w:rPr>
          <w:rFonts w:eastAsia="Calibri"/>
          <w:color w:val="000000"/>
          <w:lang w:eastAsia="en-US"/>
        </w:rPr>
      </w:pPr>
      <w:proofErr w:type="gramStart"/>
      <w:r w:rsidRPr="00C45BEA">
        <w:rPr>
          <w:b/>
          <w:color w:val="000000"/>
        </w:rPr>
        <w:t>_______________</w:t>
      </w:r>
      <w:r w:rsidRPr="00370D9D">
        <w:rPr>
          <w:color w:val="000000"/>
        </w:rPr>
        <w:t xml:space="preserve">именуемое в дальнейшем </w:t>
      </w:r>
      <w:r w:rsidR="000E7587">
        <w:rPr>
          <w:color w:val="000000"/>
        </w:rPr>
        <w:t>«</w:t>
      </w:r>
      <w:r w:rsidRPr="00370D9D">
        <w:rPr>
          <w:color w:val="000000"/>
        </w:rPr>
        <w:t>Поставщик</w:t>
      </w:r>
      <w:r w:rsidR="000E7587">
        <w:rPr>
          <w:color w:val="000000"/>
        </w:rPr>
        <w:t>»</w:t>
      </w:r>
      <w:r w:rsidRPr="00370D9D">
        <w:rPr>
          <w:color w:val="000000"/>
        </w:rPr>
        <w:t>, в лице ___</w:t>
      </w:r>
      <w:r w:rsidR="00F111C8" w:rsidRPr="00370D9D">
        <w:rPr>
          <w:color w:val="000000"/>
        </w:rPr>
        <w:t>___</w:t>
      </w:r>
      <w:r w:rsidRPr="00370D9D">
        <w:rPr>
          <w:color w:val="000000"/>
        </w:rPr>
        <w:t>________,</w:t>
      </w:r>
      <w:r w:rsidRPr="00370D9D">
        <w:rPr>
          <w:rFonts w:eastAsia="Calibri"/>
          <w:bCs/>
          <w:color w:val="000000"/>
          <w:lang w:eastAsia="en-US"/>
        </w:rPr>
        <w:t xml:space="preserve"> </w:t>
      </w:r>
      <w:r w:rsidRPr="00370D9D">
        <w:rPr>
          <w:color w:val="000000"/>
        </w:rPr>
        <w:t xml:space="preserve">действующего на основании _____________, </w:t>
      </w:r>
      <w:r w:rsidRPr="00370D9D">
        <w:rPr>
          <w:rFonts w:eastAsia="Calibri"/>
          <w:color w:val="000000"/>
          <w:lang w:eastAsia="en-US"/>
        </w:rPr>
        <w:t xml:space="preserve">с другой стороны, совместно именуемые </w:t>
      </w:r>
      <w:r w:rsidRPr="00C45BEA">
        <w:rPr>
          <w:rFonts w:eastAsia="Calibri"/>
          <w:bCs/>
          <w:color w:val="000000"/>
          <w:lang w:eastAsia="en-US"/>
        </w:rPr>
        <w:t>Стороны</w:t>
      </w:r>
      <w:r w:rsidRPr="00C45BEA">
        <w:rPr>
          <w:rFonts w:eastAsia="Calibri"/>
          <w:color w:val="000000"/>
          <w:lang w:eastAsia="en-US"/>
        </w:rPr>
        <w:t xml:space="preserve">, </w:t>
      </w:r>
      <w:r w:rsidR="00E67B67">
        <w:rPr>
          <w:rFonts w:eastAsia="Calibri"/>
          <w:color w:val="000000"/>
          <w:lang w:eastAsia="en-US"/>
        </w:rPr>
        <w:t xml:space="preserve">в соответствии с пунктом 4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roofErr w:type="gramEnd"/>
    </w:p>
    <w:p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rsidR="00C579CC" w:rsidRPr="00157220" w:rsidRDefault="00C579CC" w:rsidP="007A2E9F">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w:t>
      </w:r>
      <w:r w:rsidR="0003062D">
        <w:t xml:space="preserve"> </w:t>
      </w:r>
      <w:r w:rsidR="0003062D" w:rsidRPr="0003062D">
        <w:rPr>
          <w:b/>
        </w:rPr>
        <w:t>поставить</w:t>
      </w:r>
      <w:r w:rsidRPr="0003062D">
        <w:rPr>
          <w:b/>
        </w:rPr>
        <w:t xml:space="preserve"> </w:t>
      </w:r>
      <w:r w:rsidR="0003062D" w:rsidRPr="0003062D">
        <w:rPr>
          <w:b/>
        </w:rPr>
        <w:t>сжиженный углеводородный газ в баллонах</w:t>
      </w:r>
      <w:r w:rsidR="0003062D" w:rsidRPr="00CD24B9">
        <w:t xml:space="preserve"> </w:t>
      </w:r>
      <w:r w:rsidR="009A3244" w:rsidRPr="00370D9D">
        <w:t xml:space="preserve">(далее - </w:t>
      </w:r>
      <w:r w:rsidR="009A3244" w:rsidRPr="00CC736D">
        <w:t xml:space="preserve">Товар) </w:t>
      </w:r>
      <w:r w:rsidR="00CC736D" w:rsidRPr="00CC736D">
        <w:t xml:space="preserve">в соответствии со спецификацией (Приложение № 1 к </w:t>
      </w:r>
      <w:r w:rsidR="00CC736D" w:rsidRPr="00157220">
        <w:t>Контракту), являющейся неотъемлемой частью Контракта</w:t>
      </w:r>
      <w:r w:rsidR="00237F22" w:rsidRPr="00157220">
        <w:t>,</w:t>
      </w:r>
      <w:r w:rsidRPr="00157220">
        <w:t xml:space="preserve"> а </w:t>
      </w:r>
      <w:r w:rsidRPr="00157220">
        <w:rPr>
          <w:bCs/>
          <w:color w:val="000000"/>
        </w:rPr>
        <w:t>Заказчик</w:t>
      </w:r>
      <w:r w:rsidRPr="00157220">
        <w:t xml:space="preserve"> обязуется принять </w:t>
      </w:r>
      <w:r w:rsidR="007266E2" w:rsidRPr="00157220">
        <w:t>Товар</w:t>
      </w:r>
      <w:r w:rsidRPr="00157220">
        <w:t xml:space="preserve"> и оплатить его</w:t>
      </w:r>
      <w:r w:rsidR="00157220" w:rsidRPr="00157220">
        <w:t xml:space="preserve"> в порядке и сроки, установленные настоящим Контрактом</w:t>
      </w:r>
      <w:r w:rsidRPr="00157220">
        <w:t>.</w:t>
      </w:r>
    </w:p>
    <w:p w:rsidR="00555134" w:rsidRDefault="00555134" w:rsidP="007A2E9F">
      <w:pPr>
        <w:widowControl w:val="0"/>
        <w:numPr>
          <w:ilvl w:val="1"/>
          <w:numId w:val="1"/>
        </w:numPr>
        <w:tabs>
          <w:tab w:val="left" w:pos="1134"/>
        </w:tabs>
        <w:autoSpaceDE w:val="0"/>
        <w:autoSpaceDN w:val="0"/>
        <w:adjustRightInd w:val="0"/>
        <w:spacing w:after="0" w:line="300" w:lineRule="exact"/>
        <w:ind w:left="0" w:firstLine="709"/>
      </w:pPr>
      <w:r w:rsidRPr="00555134">
        <w:t>Поставщик гарантиру</w:t>
      </w:r>
      <w:r>
        <w:t>ет, что является собственником Товара, Т</w:t>
      </w:r>
      <w:r w:rsidRPr="00555134">
        <w:t xml:space="preserve">овар в споре или под арестом не состоит, не является предметом залога, не обременен другими правами третьих лиц и не нарушает </w:t>
      </w:r>
      <w:r w:rsidR="00616A66">
        <w:t xml:space="preserve">прав третьих лиц. </w:t>
      </w:r>
      <w:r w:rsidRPr="00555134">
        <w:t xml:space="preserve">Поставляемый </w:t>
      </w:r>
      <w:r w:rsidR="00616A66">
        <w:t>Т</w:t>
      </w:r>
      <w:r w:rsidRPr="00555134">
        <w:t>овар должен соответствовать действующим в Российской Федерации стандартам, техническим регламентам, санитарным нормам.</w:t>
      </w:r>
    </w:p>
    <w:p w:rsidR="00F94295" w:rsidRDefault="005A1066" w:rsidP="007A2E9F">
      <w:pPr>
        <w:spacing w:after="0"/>
        <w:ind w:firstLine="709"/>
      </w:pPr>
      <w:r w:rsidRPr="00E16B98">
        <w:t>1.</w:t>
      </w:r>
      <w:r>
        <w:t>3.</w:t>
      </w:r>
      <w:r w:rsidRPr="00E16B98">
        <w:t xml:space="preserve"> Стороны устанавливают, что доставка Товара осуществляется в количестве, указанном в заявке Заказчика</w:t>
      </w:r>
      <w:r>
        <w:t>,</w:t>
      </w:r>
      <w:r w:rsidR="00CC736D">
        <w:t xml:space="preserve"> передаваем</w:t>
      </w:r>
      <w:r w:rsidR="00DB6235">
        <w:t>ой</w:t>
      </w:r>
      <w:r w:rsidR="00CC736D" w:rsidRPr="00E16B98">
        <w:t xml:space="preserve"> по</w:t>
      </w:r>
      <w:r w:rsidR="00CC736D">
        <w:t>средством телефонной связи по номеру</w:t>
      </w:r>
      <w:r w:rsidR="00CC736D" w:rsidRPr="005D5EAD">
        <w:t>:</w:t>
      </w:r>
      <w:r w:rsidR="00CC736D">
        <w:t xml:space="preserve"> ________,</w:t>
      </w:r>
      <w:r w:rsidRPr="00E16B98">
        <w:t xml:space="preserve"> в течение </w:t>
      </w:r>
      <w:r w:rsidR="00B31747">
        <w:t>2</w:t>
      </w:r>
      <w:r w:rsidRPr="00E16B98">
        <w:t xml:space="preserve"> (</w:t>
      </w:r>
      <w:r w:rsidR="00B31747">
        <w:t>двух</w:t>
      </w:r>
      <w:r w:rsidRPr="00E16B98">
        <w:t xml:space="preserve">) рабочих дней </w:t>
      </w:r>
      <w:proofErr w:type="gramStart"/>
      <w:r w:rsidRPr="00E16B98">
        <w:t xml:space="preserve">с даты </w:t>
      </w:r>
      <w:r>
        <w:t>получения</w:t>
      </w:r>
      <w:proofErr w:type="gramEnd"/>
      <w:r>
        <w:t xml:space="preserve"> Поставщиком заявки от Заказчика</w:t>
      </w:r>
      <w:r w:rsidRPr="00E16B98">
        <w:t>.</w:t>
      </w:r>
    </w:p>
    <w:p w:rsidR="005A1066" w:rsidRPr="0098282B" w:rsidRDefault="00F94295" w:rsidP="007A2E9F">
      <w:pPr>
        <w:spacing w:after="0"/>
        <w:ind w:firstLine="709"/>
      </w:pPr>
      <w:r>
        <w:t>1.4.</w:t>
      </w:r>
      <w:r w:rsidR="005A1066" w:rsidRPr="00E16B98">
        <w:t xml:space="preserve"> </w:t>
      </w:r>
      <w:r w:rsidR="0098282B" w:rsidRPr="0098282B">
        <w:t>Поставка Товара производится в возвратной (оборотной) таре (металлических баллонах). При каждой поставке Товара пустые баллоны подлежат обязательному обмену на полные, при этом баллоны осматриваются Заказчиком на предмет механических повреждений (сколы, вмятины, трещины и т.д.). Поврежденные баллоны к обмену не принимаются и подлежат замене на целые</w:t>
      </w:r>
      <w:r w:rsidR="0098282B">
        <w:t>.</w:t>
      </w:r>
    </w:p>
    <w:p w:rsidR="00856F61" w:rsidRPr="00370D9D" w:rsidRDefault="00F94295" w:rsidP="00A03351">
      <w:pPr>
        <w:pStyle w:val="a8"/>
        <w:widowControl w:val="0"/>
        <w:numPr>
          <w:ilvl w:val="1"/>
          <w:numId w:val="9"/>
        </w:numPr>
        <w:tabs>
          <w:tab w:val="left" w:pos="1134"/>
        </w:tabs>
        <w:autoSpaceDE w:val="0"/>
        <w:autoSpaceDN w:val="0"/>
        <w:adjustRightInd w:val="0"/>
        <w:spacing w:after="0" w:line="300" w:lineRule="exact"/>
      </w:pPr>
      <w:r>
        <w:t xml:space="preserve"> </w:t>
      </w:r>
      <w:r w:rsidR="00616A66" w:rsidRPr="00653702">
        <w:t>Идентификационный код закупки:</w:t>
      </w:r>
      <w:r w:rsidR="00616A66">
        <w:t xml:space="preserve"> </w:t>
      </w:r>
      <w:r w:rsidR="0003062D">
        <w:t>261550400264889010200100100000000244</w:t>
      </w:r>
      <w:r w:rsidR="00616A66">
        <w:t>.</w:t>
      </w:r>
    </w:p>
    <w:p w:rsidR="00C579CC" w:rsidRPr="00370D9D" w:rsidRDefault="00C579CC" w:rsidP="00370D9D">
      <w:pPr>
        <w:widowControl w:val="0"/>
        <w:autoSpaceDE w:val="0"/>
        <w:autoSpaceDN w:val="0"/>
        <w:adjustRightInd w:val="0"/>
        <w:spacing w:after="0" w:line="300" w:lineRule="exact"/>
      </w:pPr>
    </w:p>
    <w:p w:rsidR="00C579CC" w:rsidRPr="00370D9D" w:rsidRDefault="00C579CC" w:rsidP="00F94295">
      <w:pPr>
        <w:widowControl w:val="0"/>
        <w:numPr>
          <w:ilvl w:val="0"/>
          <w:numId w:val="9"/>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E01DDA" w:rsidRPr="00370D9D">
        <w:rPr>
          <w:b/>
          <w:color w:val="000000"/>
        </w:rPr>
        <w:t>_________ (_</w:t>
      </w:r>
      <w:r w:rsidRPr="00370D9D">
        <w:rPr>
          <w:b/>
          <w:color w:val="000000"/>
        </w:rPr>
        <w:t>__________ рублей ___ копеек), _______</w:t>
      </w:r>
      <w:r w:rsidRPr="00370D9D">
        <w:rPr>
          <w:b/>
          <w:color w:val="000000"/>
          <w:vertAlign w:val="superscript"/>
        </w:rPr>
        <w:footnoteReference w:id="1"/>
      </w:r>
      <w:r w:rsidRPr="00370D9D">
        <w:rPr>
          <w:b/>
          <w:color w:val="000000"/>
        </w:rPr>
        <w:t>.</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w:t>
      </w:r>
      <w:r w:rsidR="006109DA" w:rsidRPr="00C7318E">
        <w:rPr>
          <w:color w:val="000000"/>
        </w:rPr>
        <w:t xml:space="preserve">При заключении и исполнении </w:t>
      </w:r>
      <w:r w:rsidR="006109DA">
        <w:rPr>
          <w:color w:val="000000"/>
        </w:rPr>
        <w:t>Контракт</w:t>
      </w:r>
      <w:r w:rsidR="006109DA" w:rsidRPr="00C7318E">
        <w:rPr>
          <w:color w:val="000000"/>
        </w:rPr>
        <w:t>а изменение его</w:t>
      </w:r>
      <w:r w:rsidR="006109DA">
        <w:rPr>
          <w:color w:val="000000"/>
        </w:rPr>
        <w:t xml:space="preserve"> существенных</w:t>
      </w:r>
      <w:r w:rsidR="006109DA" w:rsidRPr="00C7318E">
        <w:rPr>
          <w:color w:val="000000"/>
        </w:rPr>
        <w:t xml:space="preserve"> условий не допускается, за исключением случаев, предусмотренных Федеральным законом </w:t>
      </w:r>
      <w:r w:rsidR="006109DA" w:rsidRPr="00C7318E">
        <w:rPr>
          <w:bCs/>
          <w:color w:val="000000"/>
        </w:rPr>
        <w:t xml:space="preserve">от 05.04.2013 </w:t>
      </w:r>
      <w:r w:rsidR="006109DA">
        <w:rPr>
          <w:bCs/>
          <w:color w:val="000000"/>
        </w:rPr>
        <w:t>№</w:t>
      </w:r>
      <w:r w:rsidR="006109DA" w:rsidRPr="00C7318E">
        <w:rPr>
          <w:bCs/>
          <w:color w:val="000000"/>
        </w:rPr>
        <w:t xml:space="preserve"> 44-ФЗ «О </w:t>
      </w:r>
      <w:r w:rsidR="006109DA">
        <w:rPr>
          <w:bCs/>
          <w:color w:val="000000"/>
        </w:rPr>
        <w:t>контракт</w:t>
      </w:r>
      <w:r w:rsidR="006109DA" w:rsidRPr="00C7318E">
        <w:rPr>
          <w:bCs/>
          <w:color w:val="000000"/>
        </w:rPr>
        <w:t>ной системе в сфере закупок товаров, работ, услуг для обеспечения государственных и муниципальных нужд»</w:t>
      </w:r>
      <w:r w:rsidRPr="00370D9D">
        <w:rPr>
          <w:color w:val="000000"/>
        </w:rPr>
        <w:t>.</w:t>
      </w:r>
    </w:p>
    <w:p w:rsidR="00D73DDA" w:rsidRPr="00F6218F" w:rsidRDefault="00C579CC" w:rsidP="003A5EEE">
      <w:pPr>
        <w:widowControl w:val="0"/>
        <w:tabs>
          <w:tab w:val="left" w:pos="1134"/>
        </w:tabs>
        <w:autoSpaceDE w:val="0"/>
        <w:autoSpaceDN w:val="0"/>
        <w:adjustRightInd w:val="0"/>
        <w:spacing w:after="0" w:line="300" w:lineRule="exact"/>
        <w:ind w:firstLine="709"/>
        <w:outlineLvl w:val="1"/>
      </w:pPr>
      <w:r w:rsidRPr="00F6218F">
        <w:t xml:space="preserve">2.5. </w:t>
      </w:r>
      <w:proofErr w:type="gramStart"/>
      <w:r w:rsidRPr="00F6218F">
        <w:t xml:space="preserve">Оплата </w:t>
      </w:r>
      <w:r w:rsidR="007266E2" w:rsidRPr="00F6218F">
        <w:t>Товар</w:t>
      </w:r>
      <w:r w:rsidRPr="00F6218F">
        <w:t>а осуществляется Заказчиком</w:t>
      </w:r>
      <w:r w:rsidR="00271A71" w:rsidRPr="00F6218F">
        <w:t xml:space="preserve"> </w:t>
      </w:r>
      <w:r w:rsidR="001929CA">
        <w:rPr>
          <w:bCs/>
        </w:rPr>
        <w:t xml:space="preserve">по факту </w:t>
      </w:r>
      <w:r w:rsidR="002D3033">
        <w:rPr>
          <w:bCs/>
        </w:rPr>
        <w:t xml:space="preserve">каждой </w:t>
      </w:r>
      <w:r w:rsidR="001929CA">
        <w:rPr>
          <w:bCs/>
        </w:rPr>
        <w:t>поставки Т</w:t>
      </w:r>
      <w:r w:rsidR="00271A71" w:rsidRPr="00F6218F">
        <w:rPr>
          <w:bCs/>
        </w:rPr>
        <w:t>овара</w:t>
      </w:r>
      <w:r w:rsidR="00DE6F39">
        <w:rPr>
          <w:bCs/>
        </w:rPr>
        <w:t xml:space="preserve"> по соответствующей заявке Заказчика</w:t>
      </w:r>
      <w:r w:rsidRPr="00F6218F">
        <w:t xml:space="preserve"> путем перечисления денежных средств на расчетный счет </w:t>
      </w:r>
      <w:r w:rsidRPr="00F6218F">
        <w:lastRenderedPageBreak/>
        <w:t xml:space="preserve">Поставщика в течение </w:t>
      </w:r>
      <w:r w:rsidR="002A5EE7" w:rsidRPr="00F6218F">
        <w:t>7</w:t>
      </w:r>
      <w:r w:rsidR="005A35E9" w:rsidRPr="00F6218F">
        <w:t xml:space="preserve"> (</w:t>
      </w:r>
      <w:r w:rsidR="002A5EE7" w:rsidRPr="00F6218F">
        <w:t>семи</w:t>
      </w:r>
      <w:r w:rsidR="005A35E9" w:rsidRPr="00F6218F">
        <w:t xml:space="preserve">) </w:t>
      </w:r>
      <w:r w:rsidRPr="00F6218F">
        <w:t xml:space="preserve">рабочих дней </w:t>
      </w:r>
      <w:r w:rsidR="003A5EEE" w:rsidRPr="00F6218F">
        <w:rPr>
          <w:bCs/>
        </w:rPr>
        <w:t>со дня подписания Заказчиком Акта приемки товара</w:t>
      </w:r>
      <w:r w:rsidR="00172EFE">
        <w:rPr>
          <w:bCs/>
        </w:rPr>
        <w:t xml:space="preserve"> </w:t>
      </w:r>
      <w:r w:rsidR="00172EFE">
        <w:rPr>
          <w:bCs/>
        </w:rPr>
        <w:t>(при наличии счета на оплату, товарной накладной (или УПД))</w:t>
      </w:r>
      <w:bookmarkStart w:id="0" w:name="_GoBack"/>
      <w:bookmarkEnd w:id="0"/>
      <w:r w:rsidR="003A5EEE" w:rsidRPr="00F6218F">
        <w:rPr>
          <w:bCs/>
        </w:rPr>
        <w:t xml:space="preserve"> </w:t>
      </w:r>
      <w:r w:rsidR="003F22C6" w:rsidRPr="00F6218F">
        <w:t>и утверждения Акта приемки товаров, работ, услуг по форме ОКУД 0510452 (далее – Акт по форме ОКУД 0510452).</w:t>
      </w:r>
      <w:proofErr w:type="gramEnd"/>
    </w:p>
    <w:p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xml:space="preserve">. </w:t>
      </w:r>
      <w:proofErr w:type="gramStart"/>
      <w:r w:rsidRPr="00370D9D">
        <w:rPr>
          <w:rFonts w:eastAsia="MS Mincho"/>
        </w:rPr>
        <w:t>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370D9D">
        <w:rPr>
          <w:rFonts w:eastAsia="MS Mincho"/>
        </w:rPr>
        <w:t xml:space="preserve"> Заказчиком.</w:t>
      </w:r>
    </w:p>
    <w:p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rsidR="00330F17" w:rsidRPr="00370D9D" w:rsidRDefault="00330F17" w:rsidP="00330F17">
      <w:pPr>
        <w:pStyle w:val="a8"/>
        <w:tabs>
          <w:tab w:val="left" w:pos="0"/>
          <w:tab w:val="left" w:pos="1276"/>
          <w:tab w:val="left" w:pos="1418"/>
        </w:tabs>
        <w:spacing w:after="0" w:line="300" w:lineRule="exact"/>
        <w:ind w:left="708"/>
        <w:rPr>
          <w:bCs/>
        </w:rPr>
      </w:pPr>
    </w:p>
    <w:p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t xml:space="preserve">Сроки и место поставки </w:t>
      </w:r>
      <w:r w:rsidR="007266E2">
        <w:rPr>
          <w:b/>
          <w:bCs/>
          <w:color w:val="000000"/>
        </w:rPr>
        <w:t>Товар</w:t>
      </w:r>
      <w:r w:rsidRPr="00370D9D">
        <w:rPr>
          <w:b/>
          <w:bCs/>
          <w:color w:val="000000"/>
        </w:rPr>
        <w:t>а</w:t>
      </w:r>
    </w:p>
    <w:p w:rsidR="00C579CC" w:rsidRPr="00330F17" w:rsidRDefault="00C579CC" w:rsidP="00590EA7">
      <w:pPr>
        <w:pStyle w:val="a8"/>
        <w:widowControl w:val="0"/>
        <w:numPr>
          <w:ilvl w:val="1"/>
          <w:numId w:val="8"/>
        </w:numPr>
        <w:tabs>
          <w:tab w:val="left" w:pos="0"/>
          <w:tab w:val="left" w:pos="993"/>
          <w:tab w:val="left" w:pos="1134"/>
          <w:tab w:val="left" w:pos="1276"/>
        </w:tabs>
        <w:autoSpaceDE w:val="0"/>
        <w:autoSpaceDN w:val="0"/>
        <w:adjustRightInd w:val="0"/>
        <w:spacing w:after="0" w:line="300" w:lineRule="exact"/>
        <w:ind w:left="0" w:firstLine="709"/>
        <w:rPr>
          <w:bCs/>
          <w:color w:val="000000"/>
        </w:rPr>
      </w:pPr>
      <w:r w:rsidRPr="00370D9D">
        <w:rPr>
          <w:color w:val="000000"/>
        </w:rPr>
        <w:t xml:space="preserve">Место поставки </w:t>
      </w:r>
      <w:r w:rsidR="007266E2">
        <w:rPr>
          <w:color w:val="000000"/>
        </w:rPr>
        <w:t>Товар</w:t>
      </w:r>
      <w:r w:rsidRPr="00370D9D">
        <w:rPr>
          <w:color w:val="000000"/>
        </w:rPr>
        <w:t>а:</w:t>
      </w:r>
      <w:r w:rsidRPr="00370D9D">
        <w:rPr>
          <w:bCs/>
        </w:rPr>
        <w:t xml:space="preserve"> </w:t>
      </w:r>
      <w:r w:rsidR="00AD1363" w:rsidRPr="00AD1363">
        <w:rPr>
          <w:b/>
        </w:rPr>
        <w:t>Ямало-Ненецкий автономный округ, Тазовский район, пос. Тазовский, по месту нахождения Поставщика</w:t>
      </w:r>
      <w:proofErr w:type="gramStart"/>
      <w:r w:rsidR="001B1865">
        <w:rPr>
          <w:b/>
        </w:rPr>
        <w:t xml:space="preserve"> </w:t>
      </w:r>
      <w:r w:rsidR="003370A3">
        <w:rPr>
          <w:b/>
        </w:rPr>
        <w:t>(</w:t>
      </w:r>
      <w:r w:rsidR="001B1865">
        <w:rPr>
          <w:b/>
        </w:rPr>
        <w:t>____________________</w:t>
      </w:r>
      <w:r w:rsidR="003370A3">
        <w:rPr>
          <w:b/>
        </w:rPr>
        <w:t>)</w:t>
      </w:r>
      <w:r w:rsidR="001B1865">
        <w:rPr>
          <w:b/>
        </w:rPr>
        <w:t>.</w:t>
      </w:r>
      <w:proofErr w:type="gramEnd"/>
    </w:p>
    <w:p w:rsidR="00142696" w:rsidRPr="00A03351" w:rsidRDefault="00C579CC" w:rsidP="00E017CC">
      <w:pPr>
        <w:spacing w:after="0"/>
        <w:ind w:firstLine="709"/>
        <w:rPr>
          <w:bCs/>
        </w:rPr>
      </w:pPr>
      <w:r w:rsidRPr="00A03351">
        <w:rPr>
          <w:color w:val="000000"/>
        </w:rPr>
        <w:t>3.</w:t>
      </w:r>
      <w:r w:rsidR="00E6113E" w:rsidRPr="00A03351">
        <w:rPr>
          <w:color w:val="000000"/>
        </w:rPr>
        <w:t>2</w:t>
      </w:r>
      <w:r w:rsidRPr="00A03351">
        <w:rPr>
          <w:color w:val="000000"/>
        </w:rPr>
        <w:t xml:space="preserve">. Сроки поставки </w:t>
      </w:r>
      <w:r w:rsidR="007266E2" w:rsidRPr="00A03351">
        <w:rPr>
          <w:color w:val="000000"/>
        </w:rPr>
        <w:t>Товар</w:t>
      </w:r>
      <w:r w:rsidRPr="00A03351">
        <w:rPr>
          <w:color w:val="000000"/>
        </w:rPr>
        <w:t>а: </w:t>
      </w:r>
      <w:r w:rsidR="00F94295" w:rsidRPr="00A03351">
        <w:rPr>
          <w:bCs/>
        </w:rPr>
        <w:t>с момента заключения Контракта по 20</w:t>
      </w:r>
      <w:r w:rsidR="00A03351" w:rsidRPr="00A03351">
        <w:rPr>
          <w:bCs/>
        </w:rPr>
        <w:t xml:space="preserve"> декабря </w:t>
      </w:r>
      <w:r w:rsidR="0003062D">
        <w:rPr>
          <w:bCs/>
        </w:rPr>
        <w:t>2026</w:t>
      </w:r>
      <w:r w:rsidR="00A03351" w:rsidRPr="00A03351">
        <w:rPr>
          <w:bCs/>
        </w:rPr>
        <w:t xml:space="preserve"> г.</w:t>
      </w:r>
    </w:p>
    <w:p w:rsidR="00C579CC" w:rsidRPr="00A03351" w:rsidRDefault="00C579CC" w:rsidP="00E017CC">
      <w:pPr>
        <w:widowControl w:val="0"/>
        <w:tabs>
          <w:tab w:val="left" w:pos="0"/>
          <w:tab w:val="left" w:pos="1134"/>
          <w:tab w:val="left" w:pos="1418"/>
        </w:tabs>
        <w:autoSpaceDE w:val="0"/>
        <w:autoSpaceDN w:val="0"/>
        <w:adjustRightInd w:val="0"/>
        <w:spacing w:after="0" w:line="300" w:lineRule="exact"/>
        <w:rPr>
          <w:color w:val="000000"/>
        </w:rPr>
      </w:pPr>
    </w:p>
    <w:p w:rsidR="00C579CC" w:rsidRPr="00370D9D" w:rsidRDefault="00C579CC" w:rsidP="00E017CC">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7266E2">
        <w:rPr>
          <w:snapToGrid w:val="0"/>
        </w:rPr>
        <w:t>К</w:t>
      </w:r>
      <w:r w:rsidRPr="00370D9D">
        <w:rPr>
          <w:snapToGrid w:val="0"/>
        </w:rPr>
        <w:t xml:space="preserve">онтракта </w:t>
      </w:r>
      <w:r w:rsidR="001929CA">
        <w:rPr>
          <w:snapToGrid w:val="0"/>
        </w:rPr>
        <w:t>Заказчик</w:t>
      </w:r>
      <w:r w:rsidRPr="00370D9D">
        <w:t xml:space="preserve"> </w:t>
      </w:r>
      <w:r w:rsidRPr="00370D9D">
        <w:rPr>
          <w:snapToGrid w:val="0"/>
        </w:rPr>
        <w:t xml:space="preserve">обязан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Заказчика </w:t>
      </w:r>
      <w:r w:rsidRPr="00370D9D">
        <w:t xml:space="preserve"> </w:t>
      </w:r>
      <w:r w:rsidRPr="00370D9D">
        <w:rPr>
          <w:snapToGrid w:val="0"/>
        </w:rPr>
        <w:t xml:space="preserve">для приемки поставленного </w:t>
      </w:r>
      <w:r w:rsidR="007266E2">
        <w:rPr>
          <w:snapToGrid w:val="0"/>
        </w:rPr>
        <w:t>Товар</w:t>
      </w:r>
      <w:r w:rsidRPr="00370D9D">
        <w:rPr>
          <w:snapToGrid w:val="0"/>
        </w:rPr>
        <w:t>а может создаваться приемочная комиссия.</w:t>
      </w:r>
    </w:p>
    <w:p w:rsidR="003F65FB"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онтракта</w:t>
      </w:r>
      <w:r w:rsidR="003F65FB" w:rsidRPr="003F65FB">
        <w:t xml:space="preserve"> </w:t>
      </w:r>
      <w:r w:rsidR="003F65FB" w:rsidRPr="00C7318E">
        <w:t xml:space="preserve">оформляются </w:t>
      </w:r>
      <w:r w:rsidR="003F65FB" w:rsidRPr="00121D4C">
        <w:t>актом экспертизы (заключением)</w:t>
      </w:r>
      <w:r w:rsidR="003F65FB">
        <w:rPr>
          <w:snapToGrid w:val="0"/>
        </w:rPr>
        <w:t>.</w:t>
      </w:r>
    </w:p>
    <w:p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6E7560" w:rsidRPr="006E7560">
        <w:t>10 (Десяти)</w:t>
      </w:r>
      <w:r w:rsidR="00C579CC" w:rsidRPr="006E7560">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w:t>
      </w:r>
      <w:r w:rsidR="00C579CC" w:rsidRPr="007A5A14">
        <w:t>5.3.5</w:t>
      </w:r>
      <w:r w:rsidR="00C579CC" w:rsidRPr="00E8095E">
        <w:t xml:space="preserve"> настоящего </w:t>
      </w:r>
      <w:r w:rsidR="007266E2" w:rsidRPr="00E8095E">
        <w:t>К</w:t>
      </w:r>
      <w:r w:rsidR="00C579CC" w:rsidRPr="00E8095E">
        <w:t>онтракта.</w:t>
      </w:r>
    </w:p>
    <w:p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rsidR="00104199">
        <w:t>Т</w:t>
      </w:r>
      <w:r>
        <w:t xml:space="preserve">овара </w:t>
      </w:r>
      <w:r w:rsidRPr="003C0AEF">
        <w:t xml:space="preserve">осуществляется Заказчиком самостоятельно без вызова представителя </w:t>
      </w:r>
      <w:r>
        <w:t>Поставщика</w:t>
      </w:r>
      <w:r w:rsidRPr="003C0AEF">
        <w:t>.</w:t>
      </w:r>
    </w:p>
    <w:p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7266E2" w:rsidRPr="00E8095E">
        <w:rPr>
          <w:color w:val="000000"/>
        </w:rPr>
        <w:t>товар</w:t>
      </w:r>
      <w:r w:rsidRPr="00E8095E">
        <w:rPr>
          <w:color w:val="000000"/>
        </w:rPr>
        <w:t>а</w:t>
      </w:r>
      <w:r w:rsidR="007D56DC">
        <w:rPr>
          <w:color w:val="000000"/>
        </w:rPr>
        <w:t>,</w:t>
      </w:r>
      <w:r w:rsidR="00105611" w:rsidRPr="00E8095E">
        <w:rPr>
          <w:color w:val="000000"/>
        </w:rPr>
        <w:t xml:space="preserve"> </w:t>
      </w:r>
      <w:r w:rsidR="003C0AEF">
        <w:rPr>
          <w:color w:val="000000"/>
        </w:rPr>
        <w:t>подписанного обеими Сторонами</w:t>
      </w:r>
      <w:r w:rsidR="007D56DC">
        <w:rPr>
          <w:color w:val="000000"/>
        </w:rPr>
        <w:t>,</w:t>
      </w:r>
      <w:r w:rsidR="003C0AEF">
        <w:rPr>
          <w:color w:val="000000"/>
        </w:rPr>
        <w:t xml:space="preserve"> и Акта по форме ОКУД 0510452</w:t>
      </w:r>
      <w:r w:rsidR="007D56DC">
        <w:rPr>
          <w:color w:val="000000"/>
        </w:rPr>
        <w:t>,</w:t>
      </w:r>
      <w:r w:rsidR="00A554AC">
        <w:rPr>
          <w:color w:val="000000"/>
        </w:rPr>
        <w:t xml:space="preserve"> подписанного </w:t>
      </w:r>
      <w:r w:rsidR="003370A3">
        <w:rPr>
          <w:color w:val="000000"/>
        </w:rPr>
        <w:t xml:space="preserve">Заказчиком </w:t>
      </w:r>
      <w:r w:rsidR="009C11AE">
        <w:rPr>
          <w:color w:val="000000"/>
        </w:rPr>
        <w:t xml:space="preserve">в </w:t>
      </w:r>
      <w:r w:rsidR="00A554AC" w:rsidRPr="00E8095E">
        <w:t>одностороннем порядке</w:t>
      </w:r>
      <w:r w:rsidR="003C0AEF">
        <w:rPr>
          <w:color w:val="000000"/>
        </w:rPr>
        <w:t>.</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w:t>
      </w:r>
      <w:r w:rsidRPr="00E8095E">
        <w:lastRenderedPageBreak/>
        <w:t>документа</w:t>
      </w:r>
      <w:r w:rsidR="009C11AE">
        <w:t>м</w:t>
      </w:r>
      <w:r w:rsidRPr="00E8095E">
        <w:t>, подтверждающи</w:t>
      </w:r>
      <w:r w:rsidR="009C11AE">
        <w:t>м</w:t>
      </w:r>
      <w:r w:rsidRPr="00E8095E">
        <w:t xml:space="preserve"> качество </w:t>
      </w:r>
      <w:r w:rsidR="007266E2" w:rsidRPr="00E8095E">
        <w:t>Товар</w:t>
      </w:r>
      <w:r w:rsidRPr="00E8095E">
        <w:t>а.</w:t>
      </w:r>
    </w:p>
    <w:p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775DCC" w:rsidRPr="006E7560">
        <w:t>10 (Десяти) рабочих дней</w:t>
      </w:r>
      <w:r w:rsidR="00C579CC" w:rsidRPr="00E8095E">
        <w:rPr>
          <w:b/>
          <w:color w:val="FF0000"/>
        </w:rPr>
        <w:t xml:space="preserve">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775DCC">
        <w:t xml:space="preserve">Заказчик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составляет, подписывает и утверждает  </w:t>
      </w:r>
      <w:r w:rsidRPr="00E8095E">
        <w:rPr>
          <w:color w:val="000000"/>
        </w:rPr>
        <w:t>Акт по форме ОКУД 0510452.</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w:t>
      </w:r>
      <w:r w:rsidR="00775DCC">
        <w:rPr>
          <w:color w:val="000000"/>
        </w:rPr>
        <w:t>а</w:t>
      </w:r>
      <w:r w:rsidRPr="00E8095E">
        <w:rPr>
          <w:color w:val="000000"/>
        </w:rPr>
        <w:t xml:space="preserve"> по форме ОКУД 0510452 путем направления указанного акта </w:t>
      </w:r>
      <w:r w:rsidR="007B4A1F">
        <w:rPr>
          <w:color w:val="000000"/>
        </w:rPr>
        <w:t xml:space="preserve">на </w:t>
      </w:r>
      <w:r w:rsidR="007B4A1F" w:rsidRPr="00E8095E">
        <w:rPr>
          <w:color w:val="000000"/>
        </w:rPr>
        <w:t>электронн</w:t>
      </w:r>
      <w:r w:rsidR="007B4A1F">
        <w:rPr>
          <w:color w:val="000000"/>
        </w:rPr>
        <w:t>ый</w:t>
      </w:r>
      <w:r w:rsidR="007B4A1F" w:rsidRPr="00E8095E">
        <w:rPr>
          <w:color w:val="000000"/>
        </w:rPr>
        <w:t xml:space="preserve"> </w:t>
      </w:r>
      <w:r w:rsidR="007B4A1F">
        <w:rPr>
          <w:color w:val="000000"/>
        </w:rPr>
        <w:t>адрес</w:t>
      </w:r>
      <w:r w:rsidR="007B4A1F" w:rsidRPr="00E8095E">
        <w:rPr>
          <w:color w:val="000000"/>
        </w:rPr>
        <w:t xml:space="preserve"> </w:t>
      </w:r>
      <w:r w:rsidR="007B4A1F">
        <w:rPr>
          <w:color w:val="000000"/>
        </w:rPr>
        <w:t>Поставщика, указанный в пункте 1</w:t>
      </w:r>
      <w:r w:rsidR="00D54B08">
        <w:rPr>
          <w:color w:val="000000"/>
        </w:rPr>
        <w:t>3</w:t>
      </w:r>
      <w:r w:rsidR="007B4A1F">
        <w:rPr>
          <w:color w:val="000000"/>
        </w:rPr>
        <w:t xml:space="preserve"> Контракта</w:t>
      </w:r>
      <w:r w:rsidRPr="00E8095E">
        <w:rPr>
          <w:color w:val="000000"/>
        </w:rPr>
        <w:t>.</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579CC" w:rsidRPr="00C62BAE" w:rsidRDefault="00E8095E" w:rsidP="00C62BAE">
      <w:pPr>
        <w:tabs>
          <w:tab w:val="left" w:pos="1134"/>
          <w:tab w:val="left" w:pos="1276"/>
        </w:tabs>
        <w:spacing w:after="0" w:line="300" w:lineRule="exact"/>
        <w:ind w:firstLine="708"/>
      </w:pPr>
      <w:r>
        <w:t>4.5</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C579CC" w:rsidRPr="00C62BAE" w:rsidRDefault="00C579CC" w:rsidP="00C62BAE">
      <w:pPr>
        <w:widowControl w:val="0"/>
        <w:tabs>
          <w:tab w:val="left" w:pos="1276"/>
        </w:tabs>
        <w:autoSpaceDE w:val="0"/>
        <w:autoSpaceDN w:val="0"/>
        <w:adjustRightInd w:val="0"/>
        <w:spacing w:after="0" w:line="300" w:lineRule="exact"/>
        <w:rPr>
          <w:color w:val="000000"/>
        </w:rPr>
      </w:pPr>
    </w:p>
    <w:p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w:t>
      </w:r>
      <w:proofErr w:type="gramStart"/>
      <w:r w:rsidRPr="00C62BAE">
        <w:rPr>
          <w:color w:val="000000"/>
        </w:rPr>
        <w:t>контроль за</w:t>
      </w:r>
      <w:proofErr w:type="gramEnd"/>
      <w:r w:rsidRPr="00C62BAE">
        <w:rPr>
          <w:color w:val="000000"/>
        </w:rPr>
        <w:t xml:space="preserve"> порядком и сроками поставки </w:t>
      </w:r>
      <w:r w:rsidR="007266E2">
        <w:rPr>
          <w:color w:val="000000"/>
        </w:rPr>
        <w:t>Товар</w:t>
      </w:r>
      <w:r w:rsidRPr="00C62BAE">
        <w:rPr>
          <w:color w:val="000000"/>
        </w:rPr>
        <w:t>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lastRenderedPageBreak/>
        <w:t>Товар</w:t>
      </w:r>
      <w:r w:rsidRPr="00C62BAE">
        <w:rPr>
          <w:color w:val="000000"/>
        </w:rPr>
        <w:t>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009D7FEA">
        <w:rPr>
          <w:color w:val="000000"/>
        </w:rPr>
        <w:t>а, счет</w:t>
      </w:r>
      <w:r w:rsidRPr="00C62BAE">
        <w:rPr>
          <w:color w:val="000000"/>
        </w:rPr>
        <w:t xml:space="preserve">.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rsidR="00C579CC" w:rsidRPr="00C62BAE" w:rsidRDefault="00C579CC" w:rsidP="007A5A14">
      <w:pPr>
        <w:widowControl w:val="0"/>
        <w:autoSpaceDE w:val="0"/>
        <w:autoSpaceDN w:val="0"/>
        <w:adjustRightInd w:val="0"/>
        <w:spacing w:after="0" w:line="300" w:lineRule="exact"/>
        <w:ind w:firstLine="709"/>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rsidR="00A8173E" w:rsidRPr="00C62BAE" w:rsidRDefault="00A8173E" w:rsidP="00C62BAE">
      <w:pPr>
        <w:widowControl w:val="0"/>
        <w:autoSpaceDE w:val="0"/>
        <w:autoSpaceDN w:val="0"/>
        <w:adjustRightInd w:val="0"/>
        <w:spacing w:after="0" w:line="300" w:lineRule="exact"/>
        <w:outlineLvl w:val="0"/>
        <w:rPr>
          <w:b/>
          <w:bCs/>
          <w:color w:val="000000"/>
        </w:rPr>
      </w:pPr>
    </w:p>
    <w:p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rsidR="00E07E21" w:rsidRPr="00E16B98" w:rsidRDefault="00E07E21" w:rsidP="00D634AB">
      <w:pPr>
        <w:spacing w:after="0"/>
        <w:ind w:firstLine="709"/>
      </w:pPr>
      <w:r>
        <w:t>6</w:t>
      </w:r>
      <w:r w:rsidRPr="00E16B98">
        <w:t>.1. Поставщик гарантирует Заказчику соответствие качества поставляемого им Товар</w:t>
      </w:r>
      <w:r>
        <w:t>а стандартам и требованиям, установленным действующим законодательством Российской Федерации.</w:t>
      </w:r>
    </w:p>
    <w:p w:rsidR="00E07E21" w:rsidRPr="005032D5" w:rsidRDefault="00E07E21" w:rsidP="00D634AB">
      <w:pPr>
        <w:spacing w:after="0" w:line="300" w:lineRule="exact"/>
        <w:ind w:firstLine="709"/>
      </w:pPr>
      <w:r>
        <w:t>6</w:t>
      </w:r>
      <w:r w:rsidRPr="00E16B98">
        <w:t>.2. Претензии, связанные с несоответствием  Товаров по качеству, могут быть заявлены Заказчиком Поставщику в разумный срок после выявления недостатков Товаров, при условии соблюдения ст. 477 ГК РФ.</w:t>
      </w:r>
    </w:p>
    <w:p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Pr="00E07E21">
        <w:t>_____________</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002A5EE7">
        <w:rPr>
          <w:rStyle w:val="a7"/>
          <w:lang w:val="x-none"/>
        </w:rPr>
        <w:footnoteReference w:id="2"/>
      </w:r>
      <w:r w:rsidRPr="00C62BAE">
        <w:t>.</w:t>
      </w:r>
    </w:p>
    <w:p w:rsidR="00C62BAE" w:rsidRPr="00C62BAE" w:rsidRDefault="00C62BAE" w:rsidP="00C62BAE">
      <w:pPr>
        <w:autoSpaceDE w:val="0"/>
        <w:autoSpaceDN w:val="0"/>
        <w:adjustRightInd w:val="0"/>
        <w:spacing w:after="0" w:line="300" w:lineRule="exact"/>
        <w:ind w:firstLine="709"/>
      </w:pPr>
      <w:r w:rsidRPr="00C62BAE">
        <w:rPr>
          <w:iCs/>
        </w:rPr>
        <w:lastRenderedPageBreak/>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rsidR="00C579CC" w:rsidRPr="00370D9D" w:rsidRDefault="00C579CC" w:rsidP="00370D9D">
      <w:pPr>
        <w:widowControl w:val="0"/>
        <w:tabs>
          <w:tab w:val="left" w:pos="1134"/>
        </w:tabs>
        <w:autoSpaceDE w:val="0"/>
        <w:autoSpaceDN w:val="0"/>
        <w:adjustRightInd w:val="0"/>
        <w:spacing w:after="0" w:line="300" w:lineRule="exact"/>
        <w:rPr>
          <w:color w:val="000000"/>
        </w:rPr>
      </w:pPr>
    </w:p>
    <w:p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9"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rsidR="00C579CC" w:rsidRPr="00370D9D" w:rsidRDefault="00C579CC" w:rsidP="00370D9D">
      <w:pPr>
        <w:spacing w:after="0" w:line="300" w:lineRule="exact"/>
        <w:ind w:firstLine="709"/>
        <w:outlineLvl w:val="0"/>
        <w:rPr>
          <w:b/>
          <w:bCs/>
          <w:color w:val="000000"/>
        </w:rPr>
      </w:pPr>
    </w:p>
    <w:p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 xml:space="preserve">.1. </w:t>
      </w:r>
      <w:proofErr w:type="gramStart"/>
      <w:r w:rsidR="00C579CC" w:rsidRPr="00370D9D">
        <w:rPr>
          <w:color w:val="000000"/>
        </w:rPr>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w:t>
      </w:r>
      <w:r w:rsidR="00C579CC" w:rsidRPr="00370D9D">
        <w:rPr>
          <w:color w:val="000000"/>
        </w:rPr>
        <w:lastRenderedPageBreak/>
        <w:t>управления и т.п.), а также других чрезвычайных обстоятельств</w:t>
      </w:r>
      <w:proofErr w:type="gramEnd"/>
      <w:r w:rsidR="00C579CC" w:rsidRPr="00370D9D">
        <w:rPr>
          <w:color w:val="000000"/>
        </w:rPr>
        <w:t xml:space="preserve">,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w:t>
      </w:r>
      <w:proofErr w:type="gramStart"/>
      <w:r w:rsidR="00C579CC" w:rsidRPr="00370D9D">
        <w:rPr>
          <w:color w:val="000000"/>
        </w:rPr>
        <w:t>предвидеть и предотвратить</w:t>
      </w:r>
      <w:proofErr w:type="gramEnd"/>
      <w:r w:rsidR="00C579CC" w:rsidRPr="00370D9D">
        <w:rPr>
          <w:color w:val="000000"/>
        </w:rPr>
        <w:t>.</w:t>
      </w:r>
    </w:p>
    <w:p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C579CC" w:rsidRPr="00370D9D" w:rsidRDefault="00C579CC" w:rsidP="00370D9D">
      <w:pPr>
        <w:widowControl w:val="0"/>
        <w:autoSpaceDE w:val="0"/>
        <w:autoSpaceDN w:val="0"/>
        <w:adjustRightInd w:val="0"/>
        <w:spacing w:after="0" w:line="300" w:lineRule="exact"/>
        <w:jc w:val="center"/>
        <w:rPr>
          <w:b/>
        </w:rPr>
      </w:pPr>
    </w:p>
    <w:p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0</w:t>
      </w:r>
      <w:r w:rsidRPr="00370D9D">
        <w:rPr>
          <w:b/>
          <w:bCs/>
          <w:color w:val="000000"/>
        </w:rPr>
        <w:t>. Порядок урегулирования споров</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0</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FE7245">
        <w:t>0</w:t>
      </w:r>
      <w:r w:rsidRPr="00370D9D">
        <w:t xml:space="preserve">.2. Срок рассмотрения досудебной претензии – 10 (десять) рабочих дней </w:t>
      </w:r>
      <w:proofErr w:type="gramStart"/>
      <w:r w:rsidRPr="00370D9D">
        <w:t>с даты</w:t>
      </w:r>
      <w:proofErr w:type="gramEnd"/>
      <w:r w:rsidRPr="00370D9D">
        <w:t xml:space="preserve"> ее получения по факсу с обязательным направлением оригинала по почте.</w:t>
      </w:r>
    </w:p>
    <w:p w:rsidR="00C579CC" w:rsidRPr="00FE7245"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0</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FE7245">
        <w:rPr>
          <w:color w:val="000000"/>
        </w:rPr>
        <w:t xml:space="preserve">Арбитражном суде </w:t>
      </w:r>
      <w:r w:rsidR="00FE7245" w:rsidRPr="00FE7245">
        <w:rPr>
          <w:color w:val="000000"/>
        </w:rPr>
        <w:t>Ямало-Ненецкого автономного округа</w:t>
      </w:r>
      <w:r w:rsidRPr="00FE7245">
        <w:rPr>
          <w:color w:val="000000"/>
        </w:rPr>
        <w:t>.</w:t>
      </w:r>
    </w:p>
    <w:p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w:t>
      </w:r>
      <w:r w:rsidR="00FE7245">
        <w:rPr>
          <w:b/>
          <w:bCs/>
          <w:color w:val="000000"/>
        </w:rPr>
        <w:t>1</w:t>
      </w:r>
      <w:r w:rsidRPr="00370D9D">
        <w:rPr>
          <w:b/>
          <w:bCs/>
          <w:color w:val="000000"/>
        </w:rPr>
        <w:t>.</w:t>
      </w:r>
      <w:r w:rsidR="00C579CC" w:rsidRPr="00370D9D">
        <w:rPr>
          <w:b/>
          <w:bCs/>
          <w:color w:val="000000"/>
        </w:rPr>
        <w:t>Срок действия Контракта</w:t>
      </w:r>
    </w:p>
    <w:p w:rsidR="00C579CC" w:rsidRDefault="00C579CC" w:rsidP="00370D9D">
      <w:pPr>
        <w:widowControl w:val="0"/>
        <w:tabs>
          <w:tab w:val="left" w:pos="1276"/>
        </w:tabs>
        <w:autoSpaceDE w:val="0"/>
        <w:autoSpaceDN w:val="0"/>
        <w:adjustRightInd w:val="0"/>
        <w:spacing w:after="0" w:line="300" w:lineRule="exact"/>
        <w:ind w:firstLine="709"/>
      </w:pPr>
      <w:r w:rsidRPr="00370D9D">
        <w:t>1</w:t>
      </w:r>
      <w:r w:rsidR="00FE7245">
        <w:t>1</w:t>
      </w:r>
      <w:r w:rsidRPr="00370D9D">
        <w:t xml:space="preserve">.1. </w:t>
      </w:r>
      <w:r w:rsidR="002253BC" w:rsidRPr="00370D9D">
        <w:t>Настоящий Контра</w:t>
      </w:r>
      <w:proofErr w:type="gramStart"/>
      <w:r w:rsidR="002253BC" w:rsidRPr="00370D9D">
        <w:t>кт вст</w:t>
      </w:r>
      <w:proofErr w:type="gramEnd"/>
      <w:r w:rsidR="002253BC" w:rsidRPr="00370D9D">
        <w:t xml:space="preserve">упает в силу </w:t>
      </w:r>
      <w:r w:rsidR="002253BC" w:rsidRPr="00370D9D">
        <w:rPr>
          <w:rFonts w:eastAsia="MS Mincho"/>
        </w:rPr>
        <w:t xml:space="preserve">с момента его подписания и </w:t>
      </w:r>
      <w:r w:rsidR="002907DE">
        <w:t>действует до 31.12.202</w:t>
      </w:r>
      <w:r w:rsidR="00807872">
        <w:t>6</w:t>
      </w:r>
      <w:r w:rsidR="002253BC" w:rsidRPr="00370D9D">
        <w:t xml:space="preserve"> включительно, а в части оплаты</w:t>
      </w:r>
      <w:r w:rsidR="00FE7245">
        <w:t xml:space="preserve"> -</w:t>
      </w:r>
      <w:r w:rsidR="002253BC" w:rsidRPr="00370D9D">
        <w:t xml:space="preserve"> до </w:t>
      </w:r>
      <w:r w:rsidR="007266E2">
        <w:t xml:space="preserve">полного </w:t>
      </w:r>
      <w:r w:rsidR="002253BC" w:rsidRPr="00370D9D">
        <w:t>выполнения денежных обязательств.</w:t>
      </w:r>
    </w:p>
    <w:p w:rsidR="00D16575" w:rsidRPr="00370D9D" w:rsidRDefault="00D16575" w:rsidP="00370D9D">
      <w:pPr>
        <w:widowControl w:val="0"/>
        <w:tabs>
          <w:tab w:val="left" w:pos="1276"/>
        </w:tabs>
        <w:autoSpaceDE w:val="0"/>
        <w:autoSpaceDN w:val="0"/>
        <w:adjustRightInd w:val="0"/>
        <w:spacing w:after="0" w:line="300" w:lineRule="exact"/>
        <w:ind w:firstLine="709"/>
      </w:pPr>
    </w:p>
    <w:p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2</w:t>
      </w:r>
      <w:r w:rsidRPr="00370D9D">
        <w:rPr>
          <w:b/>
          <w:bCs/>
          <w:color w:val="000000"/>
        </w:rPr>
        <w:t>. Прочие условия</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.3. Приложения к </w:t>
      </w:r>
      <w:r w:rsidRPr="00370D9D">
        <w:t>Контракт</w:t>
      </w:r>
      <w:r w:rsidRPr="00370D9D">
        <w:rPr>
          <w:color w:val="000000"/>
        </w:rPr>
        <w:t>у:</w:t>
      </w:r>
    </w:p>
    <w:p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rsidR="00C579CC" w:rsidRPr="00370D9D" w:rsidRDefault="00C579CC" w:rsidP="00370D9D">
      <w:pPr>
        <w:tabs>
          <w:tab w:val="left" w:pos="1418"/>
        </w:tabs>
        <w:spacing w:after="0" w:line="300" w:lineRule="exact"/>
        <w:rPr>
          <w:rFonts w:eastAsia="Calibri"/>
          <w:color w:val="000000"/>
          <w:lang w:eastAsia="en-US"/>
        </w:rPr>
      </w:pPr>
    </w:p>
    <w:p w:rsidR="002D2F1F" w:rsidRDefault="002D2F1F" w:rsidP="002D2F1F">
      <w:pPr>
        <w:widowControl w:val="0"/>
        <w:autoSpaceDE w:val="0"/>
        <w:autoSpaceDN w:val="0"/>
        <w:adjustRightInd w:val="0"/>
        <w:spacing w:after="0" w:line="300" w:lineRule="exact"/>
        <w:jc w:val="center"/>
        <w:outlineLvl w:val="0"/>
        <w:rPr>
          <w:b/>
          <w:bCs/>
          <w:color w:val="000000"/>
        </w:rPr>
      </w:pPr>
      <w:r w:rsidRPr="00370D9D">
        <w:rPr>
          <w:b/>
          <w:bCs/>
          <w:color w:val="000000"/>
        </w:rPr>
        <w:t>1</w:t>
      </w:r>
      <w:r>
        <w:rPr>
          <w:b/>
          <w:bCs/>
          <w:color w:val="000000"/>
        </w:rPr>
        <w:t>3</w:t>
      </w:r>
      <w:r w:rsidRPr="00370D9D">
        <w:rPr>
          <w:b/>
          <w:bCs/>
          <w:color w:val="000000"/>
        </w:rPr>
        <w:t>. Адреса, реквизиты и подписи Сторон</w:t>
      </w:r>
    </w:p>
    <w:p w:rsidR="002D2F1F" w:rsidRDefault="002D2F1F" w:rsidP="002D2F1F">
      <w:pPr>
        <w:widowControl w:val="0"/>
        <w:autoSpaceDE w:val="0"/>
        <w:autoSpaceDN w:val="0"/>
        <w:adjustRightInd w:val="0"/>
        <w:spacing w:after="0" w:line="300" w:lineRule="exact"/>
        <w:jc w:val="center"/>
        <w:outlineLvl w:val="0"/>
        <w:rPr>
          <w:b/>
          <w:bCs/>
          <w:color w:val="000000"/>
        </w:rPr>
      </w:pPr>
    </w:p>
    <w:p w:rsidR="002D2F1F" w:rsidRDefault="002D2F1F" w:rsidP="002D2F1F">
      <w:pPr>
        <w:widowControl w:val="0"/>
        <w:autoSpaceDE w:val="0"/>
        <w:autoSpaceDN w:val="0"/>
        <w:adjustRightInd w:val="0"/>
        <w:spacing w:after="0" w:line="300" w:lineRule="exact"/>
        <w:jc w:val="center"/>
        <w:outlineLvl w:val="0"/>
        <w:rPr>
          <w:b/>
          <w:bCs/>
          <w:color w:val="000000"/>
        </w:rPr>
      </w:pPr>
    </w:p>
    <w:tbl>
      <w:tblPr>
        <w:tblW w:w="10366" w:type="dxa"/>
        <w:tblInd w:w="-284" w:type="dxa"/>
        <w:tblLook w:val="04A0" w:firstRow="1" w:lastRow="0" w:firstColumn="1" w:lastColumn="0" w:noHBand="0" w:noVBand="1"/>
      </w:tblPr>
      <w:tblGrid>
        <w:gridCol w:w="46"/>
        <w:gridCol w:w="4899"/>
        <w:gridCol w:w="267"/>
        <w:gridCol w:w="172"/>
        <w:gridCol w:w="4835"/>
        <w:gridCol w:w="96"/>
        <w:gridCol w:w="51"/>
      </w:tblGrid>
      <w:tr w:rsidR="002D2F1F" w:rsidRPr="00681E58" w:rsidTr="009553C2">
        <w:trPr>
          <w:gridAfter w:val="1"/>
          <w:wAfter w:w="51" w:type="dxa"/>
          <w:trHeight w:hRule="exact" w:val="329"/>
        </w:trPr>
        <w:tc>
          <w:tcPr>
            <w:tcW w:w="5212" w:type="dxa"/>
            <w:gridSpan w:val="3"/>
            <w:hideMark/>
          </w:tcPr>
          <w:p w:rsidR="002D2F1F" w:rsidRPr="00681E58" w:rsidRDefault="002D2F1F" w:rsidP="009553C2">
            <w:pPr>
              <w:spacing w:after="0" w:line="276" w:lineRule="auto"/>
              <w:jc w:val="center"/>
              <w:rPr>
                <w:b/>
                <w:lang w:eastAsia="en-US"/>
              </w:rPr>
            </w:pPr>
            <w:r w:rsidRPr="00681E58">
              <w:rPr>
                <w:b/>
                <w:lang w:eastAsia="en-US"/>
              </w:rPr>
              <w:t>Заказчик</w:t>
            </w:r>
          </w:p>
        </w:tc>
        <w:tc>
          <w:tcPr>
            <w:tcW w:w="5103" w:type="dxa"/>
            <w:gridSpan w:val="3"/>
            <w:hideMark/>
          </w:tcPr>
          <w:p w:rsidR="002D2F1F" w:rsidRPr="00681E58" w:rsidRDefault="002D2F1F" w:rsidP="009553C2">
            <w:pPr>
              <w:spacing w:after="0" w:line="276" w:lineRule="auto"/>
              <w:jc w:val="center"/>
              <w:rPr>
                <w:b/>
                <w:lang w:eastAsia="en-US"/>
              </w:rPr>
            </w:pPr>
            <w:r w:rsidRPr="00681E58">
              <w:rPr>
                <w:b/>
                <w:lang w:eastAsia="en-US"/>
              </w:rPr>
              <w:t>Исполнитель</w:t>
            </w:r>
          </w:p>
        </w:tc>
      </w:tr>
      <w:tr w:rsidR="002D2F1F" w:rsidRPr="00681E58" w:rsidTr="009553C2">
        <w:trPr>
          <w:gridBefore w:val="1"/>
          <w:wBefore w:w="46" w:type="dxa"/>
        </w:trPr>
        <w:tc>
          <w:tcPr>
            <w:tcW w:w="5338" w:type="dxa"/>
            <w:gridSpan w:val="3"/>
            <w:tcMar>
              <w:top w:w="102" w:type="dxa"/>
              <w:left w:w="62" w:type="dxa"/>
              <w:bottom w:w="102" w:type="dxa"/>
              <w:right w:w="62" w:type="dxa"/>
            </w:tcMar>
            <w:hideMark/>
          </w:tcPr>
          <w:p w:rsidR="002D2F1F" w:rsidRPr="00681E58" w:rsidRDefault="002D2F1F" w:rsidP="009553C2">
            <w:pPr>
              <w:autoSpaceDE w:val="0"/>
              <w:autoSpaceDN w:val="0"/>
              <w:adjustRightInd w:val="0"/>
              <w:spacing w:after="0" w:line="276" w:lineRule="auto"/>
              <w:jc w:val="center"/>
              <w:rPr>
                <w:b/>
                <w:lang w:eastAsia="en-US"/>
              </w:rPr>
            </w:pPr>
            <w:r w:rsidRPr="00681E58">
              <w:rPr>
                <w:b/>
                <w:lang w:eastAsia="en-US"/>
              </w:rPr>
              <w:t xml:space="preserve">Федеральное бюджетное учреждение «Администрация </w:t>
            </w:r>
            <w:proofErr w:type="gramStart"/>
            <w:r w:rsidRPr="00681E58">
              <w:rPr>
                <w:b/>
                <w:lang w:eastAsia="en-US"/>
              </w:rPr>
              <w:t>Обь-Иртышского</w:t>
            </w:r>
            <w:proofErr w:type="gramEnd"/>
            <w:r w:rsidRPr="00681E58">
              <w:rPr>
                <w:b/>
                <w:lang w:eastAsia="en-US"/>
              </w:rPr>
              <w:t xml:space="preserve"> бассейна внутренних водных путей»</w:t>
            </w: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center"/>
              <w:rPr>
                <w:b/>
                <w:lang w:eastAsia="en-US"/>
              </w:rPr>
            </w:pPr>
          </w:p>
        </w:tc>
      </w:tr>
      <w:tr w:rsidR="002D2F1F" w:rsidRPr="00681E58" w:rsidTr="009553C2">
        <w:trPr>
          <w:gridBefore w:val="1"/>
          <w:wBefore w:w="46" w:type="dxa"/>
        </w:trPr>
        <w:tc>
          <w:tcPr>
            <w:tcW w:w="5338" w:type="dxa"/>
            <w:gridSpan w:val="3"/>
            <w:vMerge w:val="restart"/>
            <w:tcMar>
              <w:top w:w="102" w:type="dxa"/>
              <w:left w:w="62" w:type="dxa"/>
              <w:bottom w:w="102" w:type="dxa"/>
              <w:right w:w="62" w:type="dxa"/>
            </w:tcMar>
          </w:tcPr>
          <w:p w:rsidR="002D2F1F" w:rsidRPr="00681E58" w:rsidRDefault="002D2F1F" w:rsidP="009553C2">
            <w:pPr>
              <w:spacing w:after="0" w:line="276" w:lineRule="auto"/>
              <w:rPr>
                <w:lang w:eastAsia="en-US"/>
              </w:rPr>
            </w:pPr>
            <w:r w:rsidRPr="00681E58">
              <w:rPr>
                <w:lang w:eastAsia="en-US"/>
              </w:rPr>
              <w:t xml:space="preserve">Юридический адрес: 644024, город </w:t>
            </w:r>
          </w:p>
          <w:p w:rsidR="002D2F1F" w:rsidRPr="00681E58" w:rsidRDefault="002D2F1F" w:rsidP="009553C2">
            <w:pPr>
              <w:spacing w:after="0" w:line="276" w:lineRule="auto"/>
              <w:rPr>
                <w:lang w:eastAsia="en-US"/>
              </w:rPr>
            </w:pPr>
            <w:r w:rsidRPr="00681E58">
              <w:rPr>
                <w:lang w:eastAsia="en-US"/>
              </w:rPr>
              <w:t>Омск, проспект Карла Маркса, дом 3</w:t>
            </w:r>
          </w:p>
          <w:p w:rsidR="002D2F1F" w:rsidRPr="00681E58" w:rsidRDefault="002D2F1F" w:rsidP="009553C2">
            <w:pPr>
              <w:spacing w:after="0" w:line="276" w:lineRule="auto"/>
              <w:rPr>
                <w:lang w:eastAsia="en-US"/>
              </w:rPr>
            </w:pPr>
            <w:r w:rsidRPr="00681E58">
              <w:rPr>
                <w:lang w:eastAsia="en-US"/>
              </w:rPr>
              <w:t xml:space="preserve">Почтовый адрес: 629007, </w:t>
            </w:r>
          </w:p>
          <w:p w:rsidR="002D2F1F" w:rsidRPr="00681E58" w:rsidRDefault="002D2F1F" w:rsidP="009553C2">
            <w:pPr>
              <w:spacing w:after="0" w:line="276" w:lineRule="auto"/>
              <w:rPr>
                <w:lang w:eastAsia="en-US"/>
              </w:rPr>
            </w:pPr>
            <w:r w:rsidRPr="00681E58">
              <w:rPr>
                <w:lang w:eastAsia="en-US"/>
              </w:rPr>
              <w:t xml:space="preserve">Ямало-Ненецкий автономный округ, </w:t>
            </w:r>
          </w:p>
          <w:p w:rsidR="002D2F1F" w:rsidRPr="00681E58" w:rsidRDefault="002D2F1F" w:rsidP="009553C2">
            <w:pPr>
              <w:spacing w:after="0" w:line="276" w:lineRule="auto"/>
              <w:rPr>
                <w:lang w:eastAsia="en-US"/>
              </w:rPr>
            </w:pPr>
            <w:r w:rsidRPr="00681E58">
              <w:rPr>
                <w:lang w:eastAsia="en-US"/>
              </w:rPr>
              <w:t>город Салехард, улица Некрасова, дом 1а</w:t>
            </w:r>
          </w:p>
          <w:p w:rsidR="002D2F1F" w:rsidRPr="00681E58" w:rsidRDefault="002D2F1F" w:rsidP="009553C2">
            <w:pPr>
              <w:spacing w:after="0" w:line="276" w:lineRule="auto"/>
              <w:rPr>
                <w:lang w:eastAsia="en-US"/>
              </w:rPr>
            </w:pPr>
            <w:r w:rsidRPr="00681E58">
              <w:rPr>
                <w:lang w:eastAsia="en-US"/>
              </w:rPr>
              <w:t>Тел.: (34922) 4-16-05, 4-16-84</w:t>
            </w:r>
          </w:p>
          <w:p w:rsidR="002D2F1F" w:rsidRPr="00681E58" w:rsidRDefault="002D2F1F" w:rsidP="009553C2">
            <w:pPr>
              <w:spacing w:after="0" w:line="276" w:lineRule="auto"/>
              <w:rPr>
                <w:lang w:eastAsia="en-US"/>
              </w:rPr>
            </w:pPr>
            <w:r w:rsidRPr="00681E58">
              <w:rPr>
                <w:lang w:eastAsia="en-US"/>
              </w:rPr>
              <w:t>Факс: (34922) 4-16-99</w:t>
            </w:r>
          </w:p>
          <w:p w:rsidR="002D2F1F" w:rsidRPr="00681E58" w:rsidRDefault="002D2F1F" w:rsidP="009553C2">
            <w:pPr>
              <w:spacing w:after="0" w:line="276" w:lineRule="auto"/>
              <w:rPr>
                <w:lang w:eastAsia="en-US"/>
              </w:rPr>
            </w:pPr>
            <w:r w:rsidRPr="00681E58">
              <w:rPr>
                <w:lang w:val="en-US" w:eastAsia="en-US"/>
              </w:rPr>
              <w:t>e</w:t>
            </w:r>
            <w:r w:rsidRPr="00681E58">
              <w:rPr>
                <w:lang w:eastAsia="en-US"/>
              </w:rPr>
              <w:t>-</w:t>
            </w:r>
            <w:r w:rsidRPr="00681E58">
              <w:rPr>
                <w:lang w:val="en-US" w:eastAsia="en-US"/>
              </w:rPr>
              <w:t>mail</w:t>
            </w:r>
            <w:r w:rsidRPr="00681E58">
              <w:rPr>
                <w:lang w:eastAsia="en-US"/>
              </w:rPr>
              <w:t xml:space="preserve">: </w:t>
            </w:r>
            <w:hyperlink r:id="rId10" w:history="1">
              <w:r w:rsidRPr="00681E58">
                <w:rPr>
                  <w:color w:val="0000FF"/>
                  <w:u w:val="single"/>
                  <w:lang w:val="en-US" w:eastAsia="en-US"/>
                </w:rPr>
                <w:t>yamal</w:t>
              </w:r>
              <w:r w:rsidRPr="00681E58">
                <w:rPr>
                  <w:color w:val="0000FF"/>
                  <w:u w:val="single"/>
                  <w:lang w:eastAsia="en-US"/>
                </w:rPr>
                <w:t>@</w:t>
              </w:r>
              <w:r w:rsidRPr="00681E58">
                <w:rPr>
                  <w:color w:val="0000FF"/>
                  <w:u w:val="single"/>
                  <w:lang w:val="en-US" w:eastAsia="en-US"/>
                </w:rPr>
                <w:t>vodput</w:t>
              </w:r>
              <w:r w:rsidRPr="00681E58">
                <w:rPr>
                  <w:color w:val="0000FF"/>
                  <w:u w:val="single"/>
                  <w:lang w:eastAsia="en-US"/>
                </w:rPr>
                <w:t>.</w:t>
              </w:r>
              <w:proofErr w:type="spellStart"/>
              <w:r w:rsidRPr="00681E58">
                <w:rPr>
                  <w:color w:val="0000FF"/>
                  <w:u w:val="single"/>
                  <w:lang w:val="en-US" w:eastAsia="en-US"/>
                </w:rPr>
                <w:t>ru</w:t>
              </w:r>
              <w:proofErr w:type="spellEnd"/>
            </w:hyperlink>
            <w:r w:rsidRPr="00681E58">
              <w:rPr>
                <w:lang w:eastAsia="en-US"/>
              </w:rPr>
              <w:t xml:space="preserve">       </w:t>
            </w:r>
          </w:p>
          <w:p w:rsidR="002D2F1F" w:rsidRPr="00681E58" w:rsidRDefault="002D2F1F" w:rsidP="009553C2">
            <w:pPr>
              <w:spacing w:after="0" w:line="276" w:lineRule="auto"/>
              <w:rPr>
                <w:lang w:eastAsia="en-US"/>
              </w:rPr>
            </w:pPr>
            <w:r w:rsidRPr="00681E58">
              <w:rPr>
                <w:lang w:eastAsia="en-US"/>
              </w:rPr>
              <w:t xml:space="preserve">ИНН / КПП 550 400 2648 / 890 102 001  </w:t>
            </w:r>
          </w:p>
          <w:p w:rsidR="002D2F1F" w:rsidRPr="00681E58" w:rsidRDefault="002D2F1F" w:rsidP="009553C2">
            <w:pPr>
              <w:spacing w:after="0" w:line="276" w:lineRule="auto"/>
              <w:rPr>
                <w:lang w:eastAsia="en-US"/>
              </w:rPr>
            </w:pPr>
            <w:proofErr w:type="spellStart"/>
            <w:r w:rsidRPr="00681E58">
              <w:rPr>
                <w:lang w:eastAsia="en-US"/>
              </w:rPr>
              <w:t>л.сч</w:t>
            </w:r>
            <w:proofErr w:type="spellEnd"/>
            <w:r w:rsidRPr="00681E58">
              <w:rPr>
                <w:lang w:eastAsia="en-US"/>
              </w:rPr>
              <w:t xml:space="preserve">. 20906Х41480 в УФК по </w:t>
            </w:r>
          </w:p>
          <w:p w:rsidR="002D2F1F" w:rsidRPr="00681E58" w:rsidRDefault="002D2F1F" w:rsidP="009553C2">
            <w:pPr>
              <w:spacing w:after="0" w:line="276" w:lineRule="auto"/>
              <w:rPr>
                <w:lang w:eastAsia="en-US"/>
              </w:rPr>
            </w:pPr>
            <w:r w:rsidRPr="00681E58">
              <w:rPr>
                <w:lang w:eastAsia="en-US"/>
              </w:rPr>
              <w:t xml:space="preserve">Ямало-Ненецкому автономному округу </w:t>
            </w:r>
          </w:p>
          <w:p w:rsidR="002D2F1F" w:rsidRPr="00681E58" w:rsidRDefault="002D2F1F" w:rsidP="009553C2">
            <w:pPr>
              <w:spacing w:after="0" w:line="276" w:lineRule="auto"/>
              <w:rPr>
                <w:lang w:eastAsia="en-US"/>
              </w:rPr>
            </w:pPr>
            <w:r w:rsidRPr="00681E58">
              <w:rPr>
                <w:lang w:eastAsia="en-US"/>
              </w:rPr>
              <w:t xml:space="preserve">Единый казначейский </w:t>
            </w:r>
          </w:p>
          <w:p w:rsidR="002D2F1F" w:rsidRPr="00681E58" w:rsidRDefault="002D2F1F" w:rsidP="009553C2">
            <w:pPr>
              <w:spacing w:after="0" w:line="276" w:lineRule="auto"/>
              <w:rPr>
                <w:lang w:eastAsia="en-US"/>
              </w:rPr>
            </w:pPr>
            <w:r w:rsidRPr="00681E58">
              <w:rPr>
                <w:lang w:eastAsia="en-US"/>
              </w:rPr>
              <w:t xml:space="preserve">счет 40102810145370000008 </w:t>
            </w:r>
          </w:p>
          <w:p w:rsidR="002D2F1F" w:rsidRPr="00681E58" w:rsidRDefault="002D2F1F" w:rsidP="009553C2">
            <w:pPr>
              <w:spacing w:after="0" w:line="276" w:lineRule="auto"/>
              <w:rPr>
                <w:lang w:eastAsia="en-US"/>
              </w:rPr>
            </w:pPr>
            <w:r w:rsidRPr="00681E58">
              <w:rPr>
                <w:lang w:eastAsia="en-US"/>
              </w:rPr>
              <w:lastRenderedPageBreak/>
              <w:t xml:space="preserve">Казначейский счет 03214643000000019000   </w:t>
            </w:r>
          </w:p>
          <w:p w:rsidR="002D2F1F" w:rsidRPr="00681E58" w:rsidRDefault="002D2F1F" w:rsidP="009553C2">
            <w:pPr>
              <w:widowControl w:val="0"/>
              <w:tabs>
                <w:tab w:val="left" w:pos="1276"/>
              </w:tabs>
              <w:autoSpaceDE w:val="0"/>
              <w:autoSpaceDN w:val="0"/>
              <w:adjustRightInd w:val="0"/>
              <w:spacing w:after="0" w:line="276" w:lineRule="auto"/>
              <w:rPr>
                <w:lang w:eastAsia="en-US"/>
              </w:rPr>
            </w:pPr>
            <w:r w:rsidRPr="00681E58">
              <w:rPr>
                <w:lang w:eastAsia="en-US"/>
              </w:rPr>
              <w:t>ОКЦ №10 УГУ Банка России//</w:t>
            </w:r>
          </w:p>
          <w:p w:rsidR="002D2F1F" w:rsidRPr="00681E58" w:rsidRDefault="002D2F1F" w:rsidP="009553C2">
            <w:pPr>
              <w:widowControl w:val="0"/>
              <w:tabs>
                <w:tab w:val="left" w:pos="1276"/>
              </w:tabs>
              <w:autoSpaceDE w:val="0"/>
              <w:autoSpaceDN w:val="0"/>
              <w:adjustRightInd w:val="0"/>
              <w:spacing w:after="0" w:line="276" w:lineRule="auto"/>
              <w:rPr>
                <w:lang w:eastAsia="en-US"/>
              </w:rPr>
            </w:pPr>
            <w:r w:rsidRPr="00681E58">
              <w:rPr>
                <w:lang w:eastAsia="en-US"/>
              </w:rPr>
              <w:t xml:space="preserve">УФК по Ямало-Ненецкому автономному округу        </w:t>
            </w:r>
          </w:p>
          <w:p w:rsidR="002D2F1F" w:rsidRPr="00681E58" w:rsidRDefault="002D2F1F" w:rsidP="009553C2">
            <w:pPr>
              <w:widowControl w:val="0"/>
              <w:tabs>
                <w:tab w:val="left" w:pos="1276"/>
              </w:tabs>
              <w:autoSpaceDE w:val="0"/>
              <w:autoSpaceDN w:val="0"/>
              <w:adjustRightInd w:val="0"/>
              <w:spacing w:after="0" w:line="276" w:lineRule="auto"/>
              <w:rPr>
                <w:lang w:eastAsia="en-US"/>
              </w:rPr>
            </w:pPr>
            <w:r w:rsidRPr="00681E58">
              <w:rPr>
                <w:lang w:eastAsia="en-US"/>
              </w:rPr>
              <w:t>БИК 007182108</w:t>
            </w:r>
          </w:p>
          <w:p w:rsidR="002D2F1F" w:rsidRPr="00681E58" w:rsidRDefault="002D2F1F" w:rsidP="009553C2">
            <w:pPr>
              <w:spacing w:after="0" w:line="276" w:lineRule="auto"/>
              <w:rPr>
                <w:lang w:eastAsia="en-US"/>
              </w:rPr>
            </w:pPr>
            <w:r w:rsidRPr="00681E58">
              <w:rPr>
                <w:lang w:eastAsia="en-US"/>
              </w:rPr>
              <w:t>КБК: 000 0000 000000 0000 510</w:t>
            </w:r>
          </w:p>
          <w:p w:rsidR="002D2F1F" w:rsidRPr="00681E58" w:rsidRDefault="002D2F1F" w:rsidP="009553C2">
            <w:pPr>
              <w:spacing w:after="0" w:line="276" w:lineRule="auto"/>
              <w:rPr>
                <w:lang w:eastAsia="en-US"/>
              </w:rPr>
            </w:pPr>
            <w:r w:rsidRPr="00681E58">
              <w:rPr>
                <w:lang w:eastAsia="en-US"/>
              </w:rPr>
              <w:t>ОКПО 03146046</w:t>
            </w:r>
          </w:p>
          <w:p w:rsidR="002D2F1F" w:rsidRPr="00681E58" w:rsidRDefault="002D2F1F" w:rsidP="009553C2">
            <w:pPr>
              <w:widowControl w:val="0"/>
              <w:autoSpaceDE w:val="0"/>
              <w:autoSpaceDN w:val="0"/>
              <w:adjustRightInd w:val="0"/>
              <w:spacing w:before="120" w:after="0" w:line="276" w:lineRule="auto"/>
              <w:rPr>
                <w:b/>
                <w:color w:val="000000"/>
                <w:lang w:eastAsia="en-US"/>
              </w:rPr>
            </w:pPr>
            <w:r w:rsidRPr="00681E58">
              <w:rPr>
                <w:b/>
                <w:color w:val="000000"/>
                <w:lang w:eastAsia="en-US"/>
              </w:rPr>
              <w:t>ДЛЯ ЗАПОЛНЕНИЯ ПЕРВИЧНЫХ ДОКУМЕНТОВ:</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b/>
                <w:color w:val="000000"/>
                <w:lang w:eastAsia="en-US"/>
              </w:rPr>
              <w:t>Грузополучатель</w:t>
            </w:r>
            <w:r w:rsidRPr="00681E58">
              <w:rPr>
                <w:color w:val="000000"/>
                <w:lang w:eastAsia="en-US"/>
              </w:rPr>
              <w:t xml:space="preserve">: Ямало-Ненецкое окружное управление водных путей и судоходства </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color w:val="000000"/>
                <w:lang w:eastAsia="en-US"/>
              </w:rPr>
              <w:t xml:space="preserve">Адрес: 629007, ЯНАО, г. Салехард, </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color w:val="000000"/>
                <w:lang w:eastAsia="en-US"/>
              </w:rPr>
              <w:t>ул. Некрасова, дом 1А</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b/>
                <w:color w:val="000000"/>
                <w:lang w:eastAsia="en-US"/>
              </w:rPr>
              <w:t>Покупатель</w:t>
            </w:r>
            <w:r w:rsidRPr="00681E58">
              <w:rPr>
                <w:color w:val="000000"/>
                <w:lang w:eastAsia="en-US"/>
              </w:rPr>
              <w:t xml:space="preserve">: ФБУ «Администрация </w:t>
            </w:r>
          </w:p>
          <w:p w:rsidR="002D2F1F" w:rsidRPr="00681E58" w:rsidRDefault="002D2F1F" w:rsidP="009553C2">
            <w:pPr>
              <w:widowControl w:val="0"/>
              <w:autoSpaceDE w:val="0"/>
              <w:autoSpaceDN w:val="0"/>
              <w:adjustRightInd w:val="0"/>
              <w:spacing w:after="0" w:line="276" w:lineRule="auto"/>
              <w:rPr>
                <w:color w:val="000000"/>
                <w:lang w:eastAsia="en-US"/>
              </w:rPr>
            </w:pPr>
            <w:proofErr w:type="gramStart"/>
            <w:r w:rsidRPr="00681E58">
              <w:rPr>
                <w:color w:val="000000"/>
                <w:lang w:eastAsia="en-US"/>
              </w:rPr>
              <w:t>Обь-Иртышского</w:t>
            </w:r>
            <w:proofErr w:type="gramEnd"/>
            <w:r w:rsidRPr="00681E58">
              <w:rPr>
                <w:color w:val="000000"/>
                <w:lang w:eastAsia="en-US"/>
              </w:rPr>
              <w:t xml:space="preserve"> бассейна внутренних водных путей», ИНН 5504002648 КПП 890102001</w:t>
            </w:r>
          </w:p>
          <w:p w:rsidR="002D2F1F" w:rsidRPr="00681E58" w:rsidRDefault="002D2F1F" w:rsidP="009553C2">
            <w:pPr>
              <w:widowControl w:val="0"/>
              <w:autoSpaceDE w:val="0"/>
              <w:autoSpaceDN w:val="0"/>
              <w:adjustRightInd w:val="0"/>
              <w:spacing w:after="0" w:line="276" w:lineRule="auto"/>
              <w:rPr>
                <w:lang w:eastAsia="en-US"/>
              </w:rPr>
            </w:pPr>
            <w:r w:rsidRPr="00681E58">
              <w:rPr>
                <w:color w:val="000000"/>
                <w:lang w:eastAsia="en-US"/>
              </w:rPr>
              <w:t>Адрес: 644024,  г. Омск, просп. Карла Маркса, дом 3</w:t>
            </w:r>
          </w:p>
          <w:p w:rsidR="002D2F1F" w:rsidRPr="00681E58" w:rsidRDefault="002D2F1F" w:rsidP="009553C2">
            <w:pPr>
              <w:autoSpaceDE w:val="0"/>
              <w:autoSpaceDN w:val="0"/>
              <w:adjustRightInd w:val="0"/>
              <w:spacing w:after="0" w:line="276" w:lineRule="auto"/>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hideMark/>
          </w:tcPr>
          <w:p w:rsidR="002D2F1F" w:rsidRPr="00681E58" w:rsidRDefault="002D2F1F" w:rsidP="009553C2">
            <w:pPr>
              <w:spacing w:after="0" w:line="276" w:lineRule="auto"/>
              <w:jc w:val="left"/>
              <w:rPr>
                <w:rFonts w:asciiTheme="minorHAnsi" w:eastAsiaTheme="minorHAnsi" w:hAnsiTheme="minorHAnsi" w:cstheme="minorBidi"/>
                <w:sz w:val="22"/>
                <w:szCs w:val="22"/>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gridAfter w:val="2"/>
          <w:wBefore w:w="46" w:type="dxa"/>
          <w:wAfter w:w="147" w:type="dxa"/>
        </w:trPr>
        <w:tc>
          <w:tcPr>
            <w:tcW w:w="4899" w:type="dxa"/>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lastRenderedPageBreak/>
              <w:t>ЗАКАЗЧИК:</w:t>
            </w:r>
          </w:p>
        </w:tc>
        <w:tc>
          <w:tcPr>
            <w:tcW w:w="5274" w:type="dxa"/>
            <w:gridSpan w:val="3"/>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t>ИСПОЛНИТЕЛЬ:</w:t>
            </w:r>
          </w:p>
        </w:tc>
      </w:tr>
      <w:tr w:rsidR="002D2F1F" w:rsidRPr="00681E58" w:rsidTr="009553C2">
        <w:trPr>
          <w:gridBefore w:val="1"/>
          <w:gridAfter w:val="2"/>
          <w:wBefore w:w="46" w:type="dxa"/>
          <w:wAfter w:w="147" w:type="dxa"/>
        </w:trPr>
        <w:tc>
          <w:tcPr>
            <w:tcW w:w="4899" w:type="dxa"/>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u w:val="single"/>
                <w:lang w:eastAsia="en-US"/>
              </w:rPr>
            </w:pPr>
          </w:p>
        </w:tc>
        <w:tc>
          <w:tcPr>
            <w:tcW w:w="5274" w:type="dxa"/>
            <w:gridSpan w:val="3"/>
            <w:tcMar>
              <w:top w:w="102" w:type="dxa"/>
              <w:left w:w="62" w:type="dxa"/>
              <w:bottom w:w="102" w:type="dxa"/>
              <w:right w:w="62" w:type="dxa"/>
            </w:tcMar>
            <w:hideMark/>
          </w:tcPr>
          <w:p w:rsidR="002D2F1F" w:rsidRPr="00681E58" w:rsidRDefault="002D2F1F" w:rsidP="009553C2">
            <w:pPr>
              <w:spacing w:after="0" w:line="276" w:lineRule="auto"/>
              <w:jc w:val="left"/>
              <w:rPr>
                <w:rFonts w:asciiTheme="minorHAnsi" w:eastAsiaTheme="minorHAnsi" w:hAnsiTheme="minorHAnsi" w:cstheme="minorBidi"/>
                <w:sz w:val="22"/>
                <w:szCs w:val="22"/>
                <w:lang w:eastAsia="en-US"/>
              </w:rPr>
            </w:pPr>
          </w:p>
        </w:tc>
      </w:tr>
      <w:tr w:rsidR="002D2F1F" w:rsidRPr="00681E58" w:rsidTr="009553C2">
        <w:trPr>
          <w:gridBefore w:val="1"/>
          <w:gridAfter w:val="2"/>
          <w:wBefore w:w="46" w:type="dxa"/>
          <w:wAfter w:w="147" w:type="dxa"/>
        </w:trPr>
        <w:tc>
          <w:tcPr>
            <w:tcW w:w="4899" w:type="dxa"/>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c>
          <w:tcPr>
            <w:tcW w:w="5274" w:type="dxa"/>
            <w:gridSpan w:val="3"/>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r>
      <w:tr w:rsidR="002D2F1F" w:rsidRPr="00681E58" w:rsidTr="009553C2">
        <w:trPr>
          <w:gridBefore w:val="1"/>
          <w:gridAfter w:val="5"/>
          <w:wBefore w:w="46" w:type="dxa"/>
          <w:wAfter w:w="5421" w:type="dxa"/>
        </w:trPr>
        <w:tc>
          <w:tcPr>
            <w:tcW w:w="4899" w:type="dxa"/>
            <w:tcMar>
              <w:top w:w="102" w:type="dxa"/>
              <w:left w:w="62" w:type="dxa"/>
              <w:bottom w:w="102" w:type="dxa"/>
              <w:right w:w="62" w:type="dxa"/>
            </w:tcMar>
          </w:tcPr>
          <w:p w:rsidR="002D2F1F" w:rsidRPr="00681E58" w:rsidRDefault="002D2F1F" w:rsidP="009553C2">
            <w:pPr>
              <w:widowControl w:val="0"/>
              <w:autoSpaceDE w:val="0"/>
              <w:autoSpaceDN w:val="0"/>
              <w:adjustRightInd w:val="0"/>
              <w:spacing w:after="0" w:line="276" w:lineRule="auto"/>
              <w:ind w:firstLine="720"/>
              <w:jc w:val="center"/>
              <w:rPr>
                <w:lang w:eastAsia="en-US"/>
              </w:rPr>
            </w:pPr>
          </w:p>
        </w:tc>
      </w:tr>
    </w:tbl>
    <w:p w:rsidR="00C579CC" w:rsidRPr="00370D9D" w:rsidRDefault="00C579CC" w:rsidP="00370D9D">
      <w:pPr>
        <w:spacing w:after="0" w:line="300" w:lineRule="exact"/>
        <w:jc w:val="center"/>
        <w:sectPr w:rsidR="00C579CC" w:rsidRPr="00370D9D" w:rsidSect="00A554AC">
          <w:headerReference w:type="default" r:id="rId11"/>
          <w:pgSz w:w="11905" w:h="16840"/>
          <w:pgMar w:top="851" w:right="567" w:bottom="567" w:left="851" w:header="0" w:footer="0" w:gutter="0"/>
          <w:cols w:space="720"/>
          <w:docGrid w:linePitch="326"/>
        </w:sectPr>
      </w:pPr>
    </w:p>
    <w:p w:rsidR="00C579CC" w:rsidRPr="00370D9D" w:rsidRDefault="00C579CC" w:rsidP="00370D9D">
      <w:pPr>
        <w:spacing w:after="0" w:line="300" w:lineRule="exact"/>
        <w:jc w:val="right"/>
      </w:pPr>
      <w:r w:rsidRPr="00370D9D">
        <w:lastRenderedPageBreak/>
        <w:t xml:space="preserve">Приложение № 1 </w:t>
      </w:r>
    </w:p>
    <w:p w:rsidR="00C579CC" w:rsidRPr="00370D9D" w:rsidRDefault="00C579CC" w:rsidP="00370D9D">
      <w:pPr>
        <w:spacing w:after="0" w:line="300" w:lineRule="exact"/>
        <w:jc w:val="right"/>
      </w:pPr>
      <w:r w:rsidRPr="00370D9D">
        <w:t xml:space="preserve">                                                                                                    к Контракту №</w:t>
      </w:r>
      <w:r w:rsidR="00CF4540">
        <w:t xml:space="preserve"> </w:t>
      </w:r>
      <w:r w:rsidR="00117B47">
        <w:t>_____________</w:t>
      </w:r>
    </w:p>
    <w:p w:rsidR="00C579CC" w:rsidRPr="00370D9D" w:rsidRDefault="002907DE" w:rsidP="00370D9D">
      <w:pPr>
        <w:spacing w:after="0" w:line="300" w:lineRule="exact"/>
        <w:jc w:val="right"/>
      </w:pPr>
      <w:r>
        <w:t>от «___»___________ 202</w:t>
      </w:r>
      <w:r w:rsidR="002E470D">
        <w:t>6</w:t>
      </w:r>
      <w:r w:rsidR="00C579CC" w:rsidRPr="00370D9D">
        <w:t xml:space="preserve"> года</w:t>
      </w:r>
    </w:p>
    <w:p w:rsidR="00C579CC" w:rsidRPr="00370D9D" w:rsidRDefault="00C579CC" w:rsidP="00370D9D">
      <w:pPr>
        <w:spacing w:after="0" w:line="300" w:lineRule="exact"/>
        <w:ind w:left="567"/>
        <w:jc w:val="center"/>
        <w:rPr>
          <w:rFonts w:eastAsia="Calibri"/>
        </w:rPr>
      </w:pPr>
    </w:p>
    <w:p w:rsidR="00C579CC" w:rsidRPr="00370D9D" w:rsidRDefault="00C579CC" w:rsidP="00370D9D">
      <w:pPr>
        <w:spacing w:after="0" w:line="300" w:lineRule="exact"/>
        <w:ind w:left="567"/>
        <w:jc w:val="center"/>
        <w:rPr>
          <w:rFonts w:eastAsia="Calibri"/>
        </w:rPr>
      </w:pPr>
    </w:p>
    <w:p w:rsidR="00C579CC" w:rsidRPr="00370D9D" w:rsidRDefault="00C579CC" w:rsidP="00370D9D">
      <w:pPr>
        <w:spacing w:after="0" w:line="300" w:lineRule="exact"/>
        <w:ind w:left="567"/>
        <w:jc w:val="center"/>
        <w:rPr>
          <w:rFonts w:eastAsia="Calibri"/>
          <w:b/>
        </w:rPr>
      </w:pPr>
      <w:r w:rsidRPr="00370D9D">
        <w:rPr>
          <w:rFonts w:eastAsia="Calibri"/>
          <w:b/>
        </w:rPr>
        <w:t>СПЕЦИФИКАЦИЯ</w:t>
      </w:r>
    </w:p>
    <w:p w:rsidR="00C579CC" w:rsidRDefault="00C579CC" w:rsidP="00370D9D">
      <w:pPr>
        <w:spacing w:after="0" w:line="300" w:lineRule="exact"/>
        <w:ind w:left="567"/>
        <w:jc w:val="center"/>
        <w:rPr>
          <w:rFonts w:eastAsia="Calibri"/>
          <w:b/>
        </w:rPr>
      </w:pPr>
    </w:p>
    <w:tbl>
      <w:tblPr>
        <w:tblW w:w="10315" w:type="dxa"/>
        <w:jc w:val="center"/>
        <w:tblInd w:w="570" w:type="dxa"/>
        <w:tblLook w:val="0000" w:firstRow="0" w:lastRow="0" w:firstColumn="0" w:lastColumn="0" w:noHBand="0" w:noVBand="0"/>
      </w:tblPr>
      <w:tblGrid>
        <w:gridCol w:w="531"/>
        <w:gridCol w:w="1917"/>
        <w:gridCol w:w="1701"/>
        <w:gridCol w:w="2712"/>
        <w:gridCol w:w="991"/>
        <w:gridCol w:w="1135"/>
        <w:gridCol w:w="1328"/>
      </w:tblGrid>
      <w:tr w:rsidR="005E2E6E" w:rsidRPr="004D5B2D" w:rsidTr="002D2F1F">
        <w:trPr>
          <w:trHeight w:val="585"/>
          <w:jc w:val="center"/>
        </w:trPr>
        <w:tc>
          <w:tcPr>
            <w:tcW w:w="531" w:type="dxa"/>
            <w:vMerge w:val="restart"/>
            <w:tcBorders>
              <w:top w:val="single" w:sz="4" w:space="0" w:color="auto"/>
              <w:left w:val="single" w:sz="4" w:space="0" w:color="auto"/>
              <w:right w:val="single" w:sz="4" w:space="0" w:color="auto"/>
            </w:tcBorders>
            <w:shd w:val="clear" w:color="auto" w:fill="auto"/>
            <w:noWrap/>
            <w:vAlign w:val="center"/>
          </w:tcPr>
          <w:p w:rsidR="005E2E6E" w:rsidRPr="004D5B2D" w:rsidRDefault="005E2E6E" w:rsidP="009813D1">
            <w:pPr>
              <w:jc w:val="center"/>
              <w:rPr>
                <w:sz w:val="22"/>
                <w:szCs w:val="22"/>
              </w:rPr>
            </w:pPr>
            <w:r w:rsidRPr="004D5B2D">
              <w:rPr>
                <w:sz w:val="22"/>
                <w:szCs w:val="22"/>
              </w:rPr>
              <w:t>№</w:t>
            </w:r>
            <w:r w:rsidR="004C2AD8" w:rsidRPr="004D5B2D">
              <w:rPr>
                <w:sz w:val="22"/>
                <w:szCs w:val="22"/>
              </w:rPr>
              <w:t xml:space="preserve"> </w:t>
            </w:r>
            <w:proofErr w:type="gramStart"/>
            <w:r w:rsidR="004C2AD8" w:rsidRPr="004D5B2D">
              <w:rPr>
                <w:sz w:val="22"/>
                <w:szCs w:val="22"/>
              </w:rPr>
              <w:t>п</w:t>
            </w:r>
            <w:proofErr w:type="gramEnd"/>
            <w:r w:rsidR="004C2AD8" w:rsidRPr="004D5B2D">
              <w:rPr>
                <w:sz w:val="22"/>
                <w:szCs w:val="22"/>
              </w:rPr>
              <w:t>/п</w:t>
            </w:r>
          </w:p>
        </w:tc>
        <w:tc>
          <w:tcPr>
            <w:tcW w:w="1917" w:type="dxa"/>
            <w:vMerge w:val="restart"/>
            <w:tcBorders>
              <w:top w:val="single" w:sz="4" w:space="0" w:color="auto"/>
              <w:left w:val="nil"/>
              <w:right w:val="nil"/>
            </w:tcBorders>
            <w:shd w:val="clear" w:color="auto" w:fill="auto"/>
            <w:vAlign w:val="center"/>
          </w:tcPr>
          <w:p w:rsidR="005E2E6E" w:rsidRPr="004D5B2D" w:rsidRDefault="005E2E6E" w:rsidP="009813D1">
            <w:pPr>
              <w:jc w:val="center"/>
              <w:rPr>
                <w:sz w:val="22"/>
                <w:szCs w:val="22"/>
              </w:rPr>
            </w:pPr>
            <w:r w:rsidRPr="004D5B2D">
              <w:rPr>
                <w:sz w:val="22"/>
                <w:szCs w:val="22"/>
              </w:rPr>
              <w:t>Наименование</w:t>
            </w:r>
            <w:r w:rsidRPr="004D5B2D">
              <w:rPr>
                <w:sz w:val="22"/>
                <w:szCs w:val="22"/>
              </w:rPr>
              <w:br/>
              <w:t>Товара</w:t>
            </w:r>
          </w:p>
        </w:tc>
        <w:tc>
          <w:tcPr>
            <w:tcW w:w="4413" w:type="dxa"/>
            <w:gridSpan w:val="2"/>
            <w:tcBorders>
              <w:top w:val="single" w:sz="4" w:space="0" w:color="auto"/>
              <w:left w:val="single" w:sz="4" w:space="0" w:color="auto"/>
              <w:bottom w:val="single" w:sz="4" w:space="0" w:color="auto"/>
              <w:right w:val="single" w:sz="4" w:space="0" w:color="auto"/>
            </w:tcBorders>
            <w:vAlign w:val="center"/>
          </w:tcPr>
          <w:p w:rsidR="005E2E6E" w:rsidRPr="004D5B2D" w:rsidRDefault="004C2AD8" w:rsidP="004C2AD8">
            <w:pPr>
              <w:jc w:val="center"/>
              <w:rPr>
                <w:sz w:val="22"/>
                <w:szCs w:val="22"/>
              </w:rPr>
            </w:pPr>
            <w:r w:rsidRPr="004D5B2D">
              <w:rPr>
                <w:iCs/>
                <w:sz w:val="22"/>
                <w:szCs w:val="22"/>
              </w:rPr>
              <w:t>Характеристики товара</w:t>
            </w:r>
          </w:p>
        </w:tc>
        <w:tc>
          <w:tcPr>
            <w:tcW w:w="991" w:type="dxa"/>
            <w:vMerge w:val="restart"/>
            <w:tcBorders>
              <w:top w:val="single" w:sz="4" w:space="0" w:color="auto"/>
              <w:left w:val="single" w:sz="4" w:space="0" w:color="auto"/>
              <w:right w:val="nil"/>
            </w:tcBorders>
            <w:shd w:val="clear" w:color="auto" w:fill="auto"/>
            <w:vAlign w:val="center"/>
          </w:tcPr>
          <w:p w:rsidR="005E2E6E" w:rsidRPr="004D5B2D" w:rsidRDefault="005E2E6E" w:rsidP="004C2AD8">
            <w:pPr>
              <w:jc w:val="center"/>
              <w:rPr>
                <w:sz w:val="22"/>
                <w:szCs w:val="22"/>
              </w:rPr>
            </w:pPr>
            <w:r w:rsidRPr="004D5B2D">
              <w:rPr>
                <w:sz w:val="22"/>
                <w:szCs w:val="22"/>
              </w:rPr>
              <w:t>Кол</w:t>
            </w:r>
            <w:r w:rsidR="004C2AD8" w:rsidRPr="004D5B2D">
              <w:rPr>
                <w:sz w:val="22"/>
                <w:szCs w:val="22"/>
              </w:rPr>
              <w:t>-</w:t>
            </w:r>
            <w:r w:rsidRPr="004D5B2D">
              <w:rPr>
                <w:sz w:val="22"/>
                <w:szCs w:val="22"/>
              </w:rPr>
              <w:t>во, ед. изм.</w:t>
            </w:r>
          </w:p>
        </w:tc>
        <w:tc>
          <w:tcPr>
            <w:tcW w:w="1135" w:type="dxa"/>
            <w:vMerge w:val="restart"/>
            <w:tcBorders>
              <w:top w:val="single" w:sz="4" w:space="0" w:color="auto"/>
              <w:left w:val="single" w:sz="4" w:space="0" w:color="auto"/>
              <w:right w:val="nil"/>
            </w:tcBorders>
            <w:shd w:val="clear" w:color="auto" w:fill="auto"/>
            <w:vAlign w:val="center"/>
          </w:tcPr>
          <w:p w:rsidR="005E2E6E" w:rsidRPr="004D5B2D" w:rsidRDefault="005E2E6E" w:rsidP="009813D1">
            <w:pPr>
              <w:jc w:val="center"/>
              <w:rPr>
                <w:sz w:val="22"/>
                <w:szCs w:val="22"/>
              </w:rPr>
            </w:pPr>
            <w:r w:rsidRPr="004D5B2D">
              <w:rPr>
                <w:sz w:val="22"/>
                <w:szCs w:val="22"/>
              </w:rPr>
              <w:t>Цена за ед. изм., руб.</w:t>
            </w:r>
          </w:p>
        </w:tc>
        <w:tc>
          <w:tcPr>
            <w:tcW w:w="1328" w:type="dxa"/>
            <w:vMerge w:val="restart"/>
            <w:tcBorders>
              <w:top w:val="single" w:sz="4" w:space="0" w:color="auto"/>
              <w:left w:val="single" w:sz="4" w:space="0" w:color="auto"/>
              <w:right w:val="single" w:sz="4" w:space="0" w:color="auto"/>
            </w:tcBorders>
            <w:shd w:val="clear" w:color="auto" w:fill="auto"/>
            <w:vAlign w:val="center"/>
          </w:tcPr>
          <w:p w:rsidR="005E2E6E" w:rsidRPr="004D5B2D" w:rsidRDefault="005E2E6E" w:rsidP="005E2E6E">
            <w:pPr>
              <w:jc w:val="center"/>
              <w:rPr>
                <w:sz w:val="22"/>
                <w:szCs w:val="22"/>
              </w:rPr>
            </w:pPr>
            <w:r w:rsidRPr="004D5B2D">
              <w:rPr>
                <w:sz w:val="22"/>
                <w:szCs w:val="22"/>
              </w:rPr>
              <w:t>Общая стоимость, руб.</w:t>
            </w:r>
          </w:p>
        </w:tc>
      </w:tr>
      <w:tr w:rsidR="004C2AD8" w:rsidRPr="004C2AD8" w:rsidTr="002D2F1F">
        <w:trPr>
          <w:trHeight w:val="585"/>
          <w:jc w:val="center"/>
        </w:trPr>
        <w:tc>
          <w:tcPr>
            <w:tcW w:w="531" w:type="dxa"/>
            <w:vMerge/>
            <w:tcBorders>
              <w:left w:val="single" w:sz="4" w:space="0" w:color="auto"/>
              <w:bottom w:val="single" w:sz="4" w:space="0" w:color="auto"/>
              <w:right w:val="single" w:sz="4" w:space="0" w:color="auto"/>
            </w:tcBorders>
            <w:shd w:val="clear" w:color="auto" w:fill="auto"/>
            <w:noWrap/>
            <w:vAlign w:val="center"/>
          </w:tcPr>
          <w:p w:rsidR="004C2AD8" w:rsidRPr="004C2AD8" w:rsidRDefault="004C2AD8" w:rsidP="009813D1">
            <w:pPr>
              <w:jc w:val="center"/>
              <w:rPr>
                <w:b/>
                <w:sz w:val="22"/>
                <w:szCs w:val="22"/>
              </w:rPr>
            </w:pPr>
          </w:p>
        </w:tc>
        <w:tc>
          <w:tcPr>
            <w:tcW w:w="1917" w:type="dxa"/>
            <w:vMerge/>
            <w:tcBorders>
              <w:left w:val="nil"/>
              <w:bottom w:val="single" w:sz="4" w:space="0" w:color="auto"/>
              <w:right w:val="nil"/>
            </w:tcBorders>
            <w:shd w:val="clear" w:color="auto" w:fill="auto"/>
            <w:vAlign w:val="center"/>
          </w:tcPr>
          <w:p w:rsidR="004C2AD8" w:rsidRPr="004C2AD8" w:rsidRDefault="004C2AD8" w:rsidP="009813D1">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C2AD8" w:rsidRPr="004D5B2D" w:rsidRDefault="004C2AD8" w:rsidP="005A2C21">
            <w:pPr>
              <w:pStyle w:val="ConsPlusCell"/>
              <w:spacing w:line="20" w:lineRule="atLeast"/>
              <w:jc w:val="center"/>
              <w:rPr>
                <w:rFonts w:ascii="Times New Roman" w:hAnsi="Times New Roman" w:cs="Times New Roman"/>
                <w:iCs/>
                <w:sz w:val="22"/>
                <w:szCs w:val="22"/>
              </w:rPr>
            </w:pPr>
            <w:r w:rsidRPr="004D5B2D">
              <w:rPr>
                <w:rFonts w:ascii="Times New Roman" w:hAnsi="Times New Roman" w:cs="Times New Roman"/>
                <w:iCs/>
                <w:sz w:val="22"/>
                <w:szCs w:val="22"/>
              </w:rPr>
              <w:t>Наименование характеристики</w:t>
            </w:r>
          </w:p>
        </w:tc>
        <w:tc>
          <w:tcPr>
            <w:tcW w:w="2712" w:type="dxa"/>
            <w:tcBorders>
              <w:top w:val="single" w:sz="4" w:space="0" w:color="auto"/>
              <w:left w:val="single" w:sz="4" w:space="0" w:color="auto"/>
              <w:bottom w:val="single" w:sz="4" w:space="0" w:color="auto"/>
              <w:right w:val="single" w:sz="4" w:space="0" w:color="auto"/>
            </w:tcBorders>
            <w:vAlign w:val="center"/>
          </w:tcPr>
          <w:p w:rsidR="004C2AD8" w:rsidRPr="004D5B2D" w:rsidRDefault="004C2AD8" w:rsidP="005A2C21">
            <w:pPr>
              <w:pStyle w:val="ConsPlusCell"/>
              <w:spacing w:line="20" w:lineRule="atLeast"/>
              <w:jc w:val="center"/>
              <w:rPr>
                <w:rFonts w:ascii="Times New Roman" w:hAnsi="Times New Roman" w:cs="Times New Roman"/>
                <w:iCs/>
                <w:sz w:val="22"/>
                <w:szCs w:val="22"/>
              </w:rPr>
            </w:pPr>
            <w:r w:rsidRPr="004D5B2D">
              <w:rPr>
                <w:rFonts w:ascii="Times New Roman" w:hAnsi="Times New Roman" w:cs="Times New Roman"/>
                <w:iCs/>
                <w:sz w:val="22"/>
                <w:szCs w:val="22"/>
              </w:rPr>
              <w:t>Значение характеристики</w:t>
            </w:r>
          </w:p>
        </w:tc>
        <w:tc>
          <w:tcPr>
            <w:tcW w:w="991" w:type="dxa"/>
            <w:vMerge/>
            <w:tcBorders>
              <w:left w:val="single" w:sz="4" w:space="0" w:color="auto"/>
              <w:bottom w:val="single" w:sz="4" w:space="0" w:color="auto"/>
              <w:right w:val="nil"/>
            </w:tcBorders>
            <w:shd w:val="clear" w:color="auto" w:fill="auto"/>
            <w:vAlign w:val="center"/>
          </w:tcPr>
          <w:p w:rsidR="004C2AD8" w:rsidRPr="004C2AD8" w:rsidRDefault="004C2AD8" w:rsidP="009813D1">
            <w:pPr>
              <w:jc w:val="center"/>
              <w:rPr>
                <w:b/>
                <w:sz w:val="22"/>
                <w:szCs w:val="22"/>
              </w:rPr>
            </w:pPr>
          </w:p>
        </w:tc>
        <w:tc>
          <w:tcPr>
            <w:tcW w:w="1135" w:type="dxa"/>
            <w:vMerge/>
            <w:tcBorders>
              <w:left w:val="single" w:sz="4" w:space="0" w:color="auto"/>
              <w:bottom w:val="single" w:sz="4" w:space="0" w:color="auto"/>
              <w:right w:val="nil"/>
            </w:tcBorders>
            <w:shd w:val="clear" w:color="auto" w:fill="auto"/>
            <w:vAlign w:val="center"/>
          </w:tcPr>
          <w:p w:rsidR="004C2AD8" w:rsidRPr="004C2AD8" w:rsidRDefault="004C2AD8" w:rsidP="009813D1">
            <w:pPr>
              <w:jc w:val="center"/>
              <w:rPr>
                <w:b/>
                <w:sz w:val="22"/>
                <w:szCs w:val="22"/>
              </w:rPr>
            </w:pPr>
          </w:p>
        </w:tc>
        <w:tc>
          <w:tcPr>
            <w:tcW w:w="1328" w:type="dxa"/>
            <w:vMerge/>
            <w:tcBorders>
              <w:left w:val="single" w:sz="4" w:space="0" w:color="auto"/>
              <w:bottom w:val="single" w:sz="4" w:space="0" w:color="auto"/>
              <w:right w:val="single" w:sz="4" w:space="0" w:color="auto"/>
            </w:tcBorders>
            <w:shd w:val="clear" w:color="auto" w:fill="auto"/>
            <w:vAlign w:val="center"/>
          </w:tcPr>
          <w:p w:rsidR="004C2AD8" w:rsidRPr="004C2AD8" w:rsidRDefault="004C2AD8" w:rsidP="009813D1">
            <w:pPr>
              <w:jc w:val="center"/>
              <w:rPr>
                <w:b/>
                <w:sz w:val="22"/>
                <w:szCs w:val="22"/>
              </w:rPr>
            </w:pPr>
          </w:p>
        </w:tc>
      </w:tr>
      <w:tr w:rsidR="001E3C81" w:rsidRPr="004C2AD8" w:rsidTr="00D61F7E">
        <w:trPr>
          <w:trHeight w:val="593"/>
          <w:jc w:val="center"/>
        </w:trPr>
        <w:tc>
          <w:tcPr>
            <w:tcW w:w="531" w:type="dxa"/>
            <w:vMerge w:val="restart"/>
            <w:tcBorders>
              <w:left w:val="single" w:sz="4" w:space="0" w:color="auto"/>
              <w:right w:val="single" w:sz="4" w:space="0" w:color="auto"/>
            </w:tcBorders>
            <w:shd w:val="clear" w:color="auto" w:fill="auto"/>
            <w:noWrap/>
          </w:tcPr>
          <w:p w:rsidR="001E3C81" w:rsidRPr="004C2AD8" w:rsidRDefault="001E3C81" w:rsidP="009813D1">
            <w:pPr>
              <w:jc w:val="center"/>
              <w:rPr>
                <w:sz w:val="22"/>
                <w:szCs w:val="22"/>
              </w:rPr>
            </w:pPr>
            <w:r>
              <w:rPr>
                <w:sz w:val="22"/>
                <w:szCs w:val="22"/>
              </w:rPr>
              <w:t>1</w:t>
            </w:r>
          </w:p>
        </w:tc>
        <w:tc>
          <w:tcPr>
            <w:tcW w:w="1917" w:type="dxa"/>
            <w:vMerge w:val="restart"/>
            <w:tcBorders>
              <w:left w:val="nil"/>
              <w:right w:val="nil"/>
            </w:tcBorders>
            <w:shd w:val="clear" w:color="auto" w:fill="auto"/>
          </w:tcPr>
          <w:p w:rsidR="001E3C81" w:rsidRPr="004C2AD8" w:rsidRDefault="001E3C81" w:rsidP="009813D1">
            <w:pPr>
              <w:jc w:val="center"/>
              <w:rPr>
                <w:sz w:val="22"/>
                <w:szCs w:val="22"/>
              </w:rPr>
            </w:pPr>
            <w:r w:rsidRPr="001B0FB1">
              <w:t>Сжиженный углеводородный газ</w:t>
            </w:r>
          </w:p>
        </w:tc>
        <w:tc>
          <w:tcPr>
            <w:tcW w:w="1701" w:type="dxa"/>
            <w:tcBorders>
              <w:top w:val="single" w:sz="4" w:space="0" w:color="auto"/>
              <w:left w:val="single" w:sz="4" w:space="0" w:color="auto"/>
              <w:bottom w:val="single" w:sz="4" w:space="0" w:color="auto"/>
              <w:right w:val="single" w:sz="4" w:space="0" w:color="auto"/>
            </w:tcBorders>
            <w:vAlign w:val="center"/>
          </w:tcPr>
          <w:p w:rsidR="001E3C81" w:rsidRPr="001B0FB1" w:rsidRDefault="001E3C81" w:rsidP="002005BE">
            <w:pPr>
              <w:jc w:val="center"/>
            </w:pPr>
            <w:r w:rsidRPr="001B0FB1">
              <w:t>Марка</w:t>
            </w:r>
          </w:p>
        </w:tc>
        <w:tc>
          <w:tcPr>
            <w:tcW w:w="2712" w:type="dxa"/>
            <w:tcBorders>
              <w:top w:val="single" w:sz="4" w:space="0" w:color="auto"/>
              <w:left w:val="single" w:sz="4" w:space="0" w:color="auto"/>
              <w:bottom w:val="single" w:sz="4" w:space="0" w:color="auto"/>
              <w:right w:val="single" w:sz="4" w:space="0" w:color="auto"/>
            </w:tcBorders>
            <w:vAlign w:val="center"/>
          </w:tcPr>
          <w:p w:rsidR="001E3C81" w:rsidRPr="001B0FB1" w:rsidRDefault="001E3C81" w:rsidP="002005BE">
            <w:pPr>
              <w:jc w:val="center"/>
            </w:pPr>
            <w:r w:rsidRPr="001B0FB1">
              <w:t>ПТ (Пропан технический)</w:t>
            </w:r>
          </w:p>
        </w:tc>
        <w:tc>
          <w:tcPr>
            <w:tcW w:w="991" w:type="dxa"/>
            <w:vMerge w:val="restart"/>
            <w:tcBorders>
              <w:left w:val="single" w:sz="4" w:space="0" w:color="auto"/>
              <w:right w:val="nil"/>
            </w:tcBorders>
            <w:shd w:val="clear" w:color="auto" w:fill="auto"/>
            <w:noWrap/>
          </w:tcPr>
          <w:p w:rsidR="001E3C81" w:rsidRPr="004C2AD8" w:rsidRDefault="001E3C81" w:rsidP="009813D1">
            <w:pPr>
              <w:jc w:val="center"/>
              <w:rPr>
                <w:sz w:val="22"/>
                <w:szCs w:val="22"/>
              </w:rPr>
            </w:pPr>
            <w:r>
              <w:rPr>
                <w:sz w:val="22"/>
                <w:szCs w:val="22"/>
              </w:rPr>
              <w:t>330 кг</w:t>
            </w:r>
          </w:p>
        </w:tc>
        <w:tc>
          <w:tcPr>
            <w:tcW w:w="1135" w:type="dxa"/>
            <w:vMerge w:val="restart"/>
            <w:tcBorders>
              <w:left w:val="single" w:sz="4" w:space="0" w:color="auto"/>
              <w:right w:val="nil"/>
            </w:tcBorders>
            <w:shd w:val="clear" w:color="auto" w:fill="auto"/>
            <w:noWrap/>
          </w:tcPr>
          <w:p w:rsidR="001E3C81" w:rsidRPr="004C2AD8" w:rsidRDefault="001E3C81" w:rsidP="009813D1">
            <w:pPr>
              <w:jc w:val="center"/>
              <w:rPr>
                <w:sz w:val="22"/>
                <w:szCs w:val="22"/>
              </w:rPr>
            </w:pPr>
          </w:p>
        </w:tc>
        <w:tc>
          <w:tcPr>
            <w:tcW w:w="1328" w:type="dxa"/>
            <w:vMerge w:val="restart"/>
            <w:tcBorders>
              <w:left w:val="single" w:sz="4" w:space="0" w:color="auto"/>
              <w:right w:val="single" w:sz="4" w:space="0" w:color="auto"/>
            </w:tcBorders>
            <w:shd w:val="clear" w:color="auto" w:fill="auto"/>
            <w:noWrap/>
          </w:tcPr>
          <w:p w:rsidR="001E3C81" w:rsidRPr="004C2AD8" w:rsidRDefault="001E3C81" w:rsidP="009813D1">
            <w:pPr>
              <w:jc w:val="center"/>
              <w:rPr>
                <w:sz w:val="22"/>
                <w:szCs w:val="22"/>
              </w:rPr>
            </w:pPr>
          </w:p>
        </w:tc>
      </w:tr>
      <w:tr w:rsidR="001E3C81" w:rsidRPr="004C2AD8" w:rsidTr="00D61F7E">
        <w:trPr>
          <w:trHeight w:val="593"/>
          <w:jc w:val="center"/>
        </w:trPr>
        <w:tc>
          <w:tcPr>
            <w:tcW w:w="531" w:type="dxa"/>
            <w:vMerge/>
            <w:tcBorders>
              <w:left w:val="single" w:sz="4" w:space="0" w:color="auto"/>
              <w:right w:val="single" w:sz="4" w:space="0" w:color="auto"/>
            </w:tcBorders>
            <w:shd w:val="clear" w:color="auto" w:fill="auto"/>
            <w:noWrap/>
          </w:tcPr>
          <w:p w:rsidR="001E3C81" w:rsidRPr="004C2AD8" w:rsidRDefault="001E3C81" w:rsidP="009813D1">
            <w:pPr>
              <w:jc w:val="center"/>
              <w:rPr>
                <w:sz w:val="22"/>
                <w:szCs w:val="22"/>
              </w:rPr>
            </w:pPr>
          </w:p>
        </w:tc>
        <w:tc>
          <w:tcPr>
            <w:tcW w:w="1917" w:type="dxa"/>
            <w:vMerge/>
            <w:tcBorders>
              <w:left w:val="nil"/>
              <w:right w:val="nil"/>
            </w:tcBorders>
            <w:shd w:val="clear" w:color="auto" w:fill="auto"/>
          </w:tcPr>
          <w:p w:rsidR="001E3C81" w:rsidRPr="004C2AD8" w:rsidRDefault="001E3C81" w:rsidP="009813D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E3C81" w:rsidRPr="001B0FB1" w:rsidRDefault="001E3C81" w:rsidP="002005BE">
            <w:pPr>
              <w:jc w:val="center"/>
            </w:pPr>
            <w:r w:rsidRPr="001B0FB1">
              <w:t>Соответствие ГОСТ 34858-2022</w:t>
            </w:r>
          </w:p>
        </w:tc>
        <w:tc>
          <w:tcPr>
            <w:tcW w:w="2712" w:type="dxa"/>
            <w:tcBorders>
              <w:top w:val="single" w:sz="4" w:space="0" w:color="auto"/>
              <w:left w:val="single" w:sz="4" w:space="0" w:color="auto"/>
              <w:bottom w:val="single" w:sz="4" w:space="0" w:color="auto"/>
              <w:right w:val="single" w:sz="4" w:space="0" w:color="auto"/>
            </w:tcBorders>
            <w:vAlign w:val="center"/>
          </w:tcPr>
          <w:p w:rsidR="001E3C81" w:rsidRPr="001B0FB1" w:rsidRDefault="001E3C81" w:rsidP="002005BE">
            <w:pPr>
              <w:jc w:val="center"/>
            </w:pPr>
            <w:r w:rsidRPr="001B0FB1">
              <w:t>Да</w:t>
            </w:r>
          </w:p>
        </w:tc>
        <w:tc>
          <w:tcPr>
            <w:tcW w:w="991" w:type="dxa"/>
            <w:vMerge/>
            <w:tcBorders>
              <w:left w:val="single" w:sz="4" w:space="0" w:color="auto"/>
              <w:right w:val="nil"/>
            </w:tcBorders>
            <w:shd w:val="clear" w:color="auto" w:fill="auto"/>
            <w:noWrap/>
          </w:tcPr>
          <w:p w:rsidR="001E3C81" w:rsidRPr="004C2AD8" w:rsidRDefault="001E3C81" w:rsidP="009813D1">
            <w:pPr>
              <w:jc w:val="center"/>
              <w:rPr>
                <w:sz w:val="22"/>
                <w:szCs w:val="22"/>
              </w:rPr>
            </w:pPr>
          </w:p>
        </w:tc>
        <w:tc>
          <w:tcPr>
            <w:tcW w:w="1135" w:type="dxa"/>
            <w:vMerge/>
            <w:tcBorders>
              <w:left w:val="single" w:sz="4" w:space="0" w:color="auto"/>
              <w:right w:val="nil"/>
            </w:tcBorders>
            <w:shd w:val="clear" w:color="auto" w:fill="auto"/>
            <w:noWrap/>
          </w:tcPr>
          <w:p w:rsidR="001E3C81" w:rsidRPr="004C2AD8" w:rsidRDefault="001E3C81" w:rsidP="009813D1">
            <w:pPr>
              <w:jc w:val="center"/>
              <w:rPr>
                <w:sz w:val="22"/>
                <w:szCs w:val="22"/>
              </w:rPr>
            </w:pPr>
          </w:p>
        </w:tc>
        <w:tc>
          <w:tcPr>
            <w:tcW w:w="1328" w:type="dxa"/>
            <w:vMerge/>
            <w:tcBorders>
              <w:left w:val="single" w:sz="4" w:space="0" w:color="auto"/>
              <w:right w:val="single" w:sz="4" w:space="0" w:color="auto"/>
            </w:tcBorders>
            <w:shd w:val="clear" w:color="auto" w:fill="auto"/>
            <w:noWrap/>
          </w:tcPr>
          <w:p w:rsidR="001E3C81" w:rsidRPr="004C2AD8" w:rsidRDefault="001E3C81" w:rsidP="009813D1">
            <w:pPr>
              <w:jc w:val="center"/>
              <w:rPr>
                <w:sz w:val="22"/>
                <w:szCs w:val="22"/>
              </w:rPr>
            </w:pPr>
          </w:p>
        </w:tc>
      </w:tr>
      <w:tr w:rsidR="001E3C81" w:rsidRPr="004C2AD8" w:rsidTr="00D61F7E">
        <w:trPr>
          <w:trHeight w:val="593"/>
          <w:jc w:val="center"/>
        </w:trPr>
        <w:tc>
          <w:tcPr>
            <w:tcW w:w="531" w:type="dxa"/>
            <w:vMerge/>
            <w:tcBorders>
              <w:left w:val="single" w:sz="4" w:space="0" w:color="auto"/>
              <w:bottom w:val="single" w:sz="4" w:space="0" w:color="auto"/>
              <w:right w:val="single" w:sz="4" w:space="0" w:color="auto"/>
            </w:tcBorders>
            <w:shd w:val="clear" w:color="auto" w:fill="auto"/>
            <w:noWrap/>
          </w:tcPr>
          <w:p w:rsidR="001E3C81" w:rsidRPr="004C2AD8" w:rsidRDefault="001E3C81" w:rsidP="009813D1">
            <w:pPr>
              <w:jc w:val="center"/>
              <w:rPr>
                <w:sz w:val="22"/>
                <w:szCs w:val="22"/>
              </w:rPr>
            </w:pPr>
          </w:p>
        </w:tc>
        <w:tc>
          <w:tcPr>
            <w:tcW w:w="1917" w:type="dxa"/>
            <w:vMerge/>
            <w:tcBorders>
              <w:left w:val="nil"/>
              <w:bottom w:val="single" w:sz="4" w:space="0" w:color="auto"/>
              <w:right w:val="nil"/>
            </w:tcBorders>
            <w:shd w:val="clear" w:color="auto" w:fill="auto"/>
          </w:tcPr>
          <w:p w:rsidR="001E3C81" w:rsidRPr="004C2AD8" w:rsidRDefault="001E3C81" w:rsidP="009813D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E3C81" w:rsidRPr="001B0FB1" w:rsidRDefault="001E3C81" w:rsidP="002005BE">
            <w:pPr>
              <w:jc w:val="center"/>
            </w:pPr>
            <w:r w:rsidRPr="001B0FB1">
              <w:t>Тара</w:t>
            </w:r>
          </w:p>
        </w:tc>
        <w:tc>
          <w:tcPr>
            <w:tcW w:w="2712" w:type="dxa"/>
            <w:tcBorders>
              <w:top w:val="single" w:sz="4" w:space="0" w:color="auto"/>
              <w:left w:val="single" w:sz="4" w:space="0" w:color="auto"/>
              <w:bottom w:val="single" w:sz="4" w:space="0" w:color="auto"/>
              <w:right w:val="single" w:sz="4" w:space="0" w:color="auto"/>
            </w:tcBorders>
            <w:vAlign w:val="center"/>
          </w:tcPr>
          <w:p w:rsidR="001E3C81" w:rsidRDefault="001E3C81" w:rsidP="002005BE">
            <w:pPr>
              <w:tabs>
                <w:tab w:val="left" w:pos="303"/>
              </w:tabs>
              <w:jc w:val="center"/>
            </w:pPr>
            <w:r w:rsidRPr="001B0FB1">
              <w:t xml:space="preserve">Баллон объемом 27 л </w:t>
            </w:r>
          </w:p>
          <w:p w:rsidR="001E3C81" w:rsidRPr="001B0FB1" w:rsidRDefault="001E3C81" w:rsidP="002005BE">
            <w:pPr>
              <w:tabs>
                <w:tab w:val="left" w:pos="303"/>
              </w:tabs>
              <w:jc w:val="center"/>
            </w:pPr>
            <w:r w:rsidRPr="001B0FB1">
              <w:t>(11 кг) (оборотная тара)</w:t>
            </w:r>
          </w:p>
        </w:tc>
        <w:tc>
          <w:tcPr>
            <w:tcW w:w="991" w:type="dxa"/>
            <w:vMerge/>
            <w:tcBorders>
              <w:left w:val="single" w:sz="4" w:space="0" w:color="auto"/>
              <w:bottom w:val="single" w:sz="4" w:space="0" w:color="auto"/>
              <w:right w:val="nil"/>
            </w:tcBorders>
            <w:shd w:val="clear" w:color="auto" w:fill="auto"/>
            <w:noWrap/>
          </w:tcPr>
          <w:p w:rsidR="001E3C81" w:rsidRPr="004C2AD8" w:rsidRDefault="001E3C81" w:rsidP="009813D1">
            <w:pPr>
              <w:jc w:val="center"/>
              <w:rPr>
                <w:sz w:val="22"/>
                <w:szCs w:val="22"/>
              </w:rPr>
            </w:pPr>
          </w:p>
        </w:tc>
        <w:tc>
          <w:tcPr>
            <w:tcW w:w="1135" w:type="dxa"/>
            <w:vMerge/>
            <w:tcBorders>
              <w:left w:val="single" w:sz="4" w:space="0" w:color="auto"/>
              <w:bottom w:val="single" w:sz="4" w:space="0" w:color="auto"/>
              <w:right w:val="nil"/>
            </w:tcBorders>
            <w:shd w:val="clear" w:color="auto" w:fill="auto"/>
            <w:noWrap/>
          </w:tcPr>
          <w:p w:rsidR="001E3C81" w:rsidRPr="004C2AD8" w:rsidRDefault="001E3C81" w:rsidP="009813D1">
            <w:pPr>
              <w:jc w:val="center"/>
              <w:rPr>
                <w:sz w:val="22"/>
                <w:szCs w:val="22"/>
              </w:rPr>
            </w:pPr>
          </w:p>
        </w:tc>
        <w:tc>
          <w:tcPr>
            <w:tcW w:w="1328" w:type="dxa"/>
            <w:vMerge/>
            <w:tcBorders>
              <w:left w:val="single" w:sz="4" w:space="0" w:color="auto"/>
              <w:bottom w:val="single" w:sz="4" w:space="0" w:color="auto"/>
              <w:right w:val="single" w:sz="4" w:space="0" w:color="auto"/>
            </w:tcBorders>
            <w:shd w:val="clear" w:color="auto" w:fill="auto"/>
            <w:noWrap/>
          </w:tcPr>
          <w:p w:rsidR="001E3C81" w:rsidRPr="004C2AD8" w:rsidRDefault="001E3C81" w:rsidP="009813D1">
            <w:pPr>
              <w:jc w:val="center"/>
              <w:rPr>
                <w:sz w:val="22"/>
                <w:szCs w:val="22"/>
              </w:rPr>
            </w:pPr>
          </w:p>
        </w:tc>
      </w:tr>
      <w:tr w:rsidR="001E3C81" w:rsidRPr="00123E46" w:rsidTr="004C2AD8">
        <w:trPr>
          <w:trHeight w:val="70"/>
          <w:jc w:val="center"/>
        </w:trPr>
        <w:tc>
          <w:tcPr>
            <w:tcW w:w="531" w:type="dxa"/>
            <w:tcBorders>
              <w:top w:val="single" w:sz="4" w:space="0" w:color="auto"/>
              <w:left w:val="single" w:sz="4" w:space="0" w:color="auto"/>
              <w:bottom w:val="single" w:sz="4" w:space="0" w:color="auto"/>
              <w:right w:val="single" w:sz="4" w:space="0" w:color="auto"/>
            </w:tcBorders>
          </w:tcPr>
          <w:p w:rsidR="001E3C81" w:rsidRPr="00123E46" w:rsidRDefault="001E3C81" w:rsidP="009813D1">
            <w:pPr>
              <w:tabs>
                <w:tab w:val="left" w:pos="360"/>
              </w:tabs>
              <w:autoSpaceDE w:val="0"/>
              <w:autoSpaceDN w:val="0"/>
              <w:adjustRightInd w:val="0"/>
              <w:spacing w:after="0" w:line="300" w:lineRule="exact"/>
              <w:jc w:val="right"/>
              <w:rPr>
                <w:b/>
                <w:sz w:val="22"/>
                <w:szCs w:val="22"/>
              </w:rPr>
            </w:pPr>
          </w:p>
        </w:tc>
        <w:tc>
          <w:tcPr>
            <w:tcW w:w="84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E3C81" w:rsidRPr="00123E46" w:rsidRDefault="001E3C81" w:rsidP="004D5B2D">
            <w:pPr>
              <w:tabs>
                <w:tab w:val="left" w:pos="360"/>
              </w:tabs>
              <w:autoSpaceDE w:val="0"/>
              <w:autoSpaceDN w:val="0"/>
              <w:adjustRightInd w:val="0"/>
              <w:spacing w:after="0" w:line="300" w:lineRule="exact"/>
              <w:jc w:val="right"/>
              <w:rPr>
                <w:b/>
                <w:bCs/>
                <w:sz w:val="22"/>
                <w:szCs w:val="22"/>
              </w:rPr>
            </w:pPr>
            <w:r w:rsidRPr="00123E46">
              <w:rPr>
                <w:b/>
                <w:sz w:val="22"/>
                <w:szCs w:val="22"/>
              </w:rPr>
              <w:t>Итого, в том числе НДС*, рублей</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C81" w:rsidRPr="00123E46" w:rsidRDefault="001E3C81" w:rsidP="009813D1">
            <w:pPr>
              <w:jc w:val="center"/>
              <w:rPr>
                <w:b/>
                <w:sz w:val="22"/>
                <w:szCs w:val="22"/>
              </w:rPr>
            </w:pPr>
          </w:p>
        </w:tc>
      </w:tr>
      <w:tr w:rsidR="001E3C81" w:rsidRPr="00123E46" w:rsidTr="004C2AD8">
        <w:trPr>
          <w:trHeight w:val="255"/>
          <w:jc w:val="center"/>
        </w:trPr>
        <w:tc>
          <w:tcPr>
            <w:tcW w:w="531" w:type="dxa"/>
            <w:tcBorders>
              <w:top w:val="single" w:sz="4" w:space="0" w:color="auto"/>
              <w:left w:val="single" w:sz="4" w:space="0" w:color="auto"/>
              <w:bottom w:val="single" w:sz="4" w:space="0" w:color="auto"/>
              <w:right w:val="single" w:sz="4" w:space="0" w:color="auto"/>
            </w:tcBorders>
          </w:tcPr>
          <w:p w:rsidR="001E3C81" w:rsidRPr="00123E46" w:rsidRDefault="001E3C81" w:rsidP="009813D1">
            <w:pPr>
              <w:tabs>
                <w:tab w:val="left" w:pos="360"/>
              </w:tabs>
              <w:autoSpaceDE w:val="0"/>
              <w:autoSpaceDN w:val="0"/>
              <w:adjustRightInd w:val="0"/>
              <w:spacing w:after="0" w:line="300" w:lineRule="exact"/>
              <w:jc w:val="right"/>
              <w:rPr>
                <w:b/>
                <w:sz w:val="22"/>
                <w:szCs w:val="22"/>
              </w:rPr>
            </w:pPr>
          </w:p>
        </w:tc>
        <w:tc>
          <w:tcPr>
            <w:tcW w:w="84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E3C81" w:rsidRPr="00123E46" w:rsidRDefault="001E3C81" w:rsidP="004D5B2D">
            <w:pPr>
              <w:tabs>
                <w:tab w:val="left" w:pos="360"/>
              </w:tabs>
              <w:autoSpaceDE w:val="0"/>
              <w:autoSpaceDN w:val="0"/>
              <w:adjustRightInd w:val="0"/>
              <w:spacing w:after="0" w:line="300" w:lineRule="exact"/>
              <w:jc w:val="right"/>
              <w:rPr>
                <w:b/>
                <w:bCs/>
                <w:sz w:val="22"/>
                <w:szCs w:val="22"/>
              </w:rPr>
            </w:pPr>
            <w:r w:rsidRPr="00123E46">
              <w:rPr>
                <w:b/>
                <w:sz w:val="22"/>
                <w:szCs w:val="22"/>
              </w:rPr>
              <w:t>НДС, рублей</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C81" w:rsidRPr="00123E46" w:rsidRDefault="001E3C81" w:rsidP="009813D1">
            <w:pPr>
              <w:jc w:val="center"/>
              <w:rPr>
                <w:b/>
                <w:sz w:val="22"/>
                <w:szCs w:val="22"/>
              </w:rPr>
            </w:pPr>
          </w:p>
        </w:tc>
      </w:tr>
    </w:tbl>
    <w:p w:rsidR="00C13CDF" w:rsidRDefault="00C13CDF" w:rsidP="00370D9D">
      <w:pPr>
        <w:spacing w:after="0" w:line="300" w:lineRule="exact"/>
        <w:ind w:left="567"/>
        <w:jc w:val="center"/>
        <w:rPr>
          <w:rFonts w:eastAsia="Calibri"/>
          <w:b/>
        </w:rPr>
      </w:pPr>
    </w:p>
    <w:p w:rsidR="006448F4" w:rsidRPr="00370D9D" w:rsidRDefault="006448F4" w:rsidP="006448F4">
      <w:pPr>
        <w:spacing w:after="0" w:line="300" w:lineRule="exact"/>
        <w:ind w:left="567"/>
        <w:rPr>
          <w:rFonts w:eastAsia="Calibri"/>
          <w:b/>
        </w:rPr>
      </w:pPr>
      <w:r>
        <w:rPr>
          <w:rFonts w:eastAsia="Calibri"/>
          <w:b/>
        </w:rPr>
        <w:t>Страна происхождения товара - _______________________.</w:t>
      </w:r>
    </w:p>
    <w:tbl>
      <w:tblPr>
        <w:tblStyle w:val="a4"/>
        <w:tblW w:w="10988" w:type="dxa"/>
        <w:jc w:val="center"/>
        <w:tblInd w:w="1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2D2F1F" w:rsidRPr="00370D9D" w:rsidTr="008F5998">
        <w:trPr>
          <w:jc w:val="center"/>
        </w:trPr>
        <w:tc>
          <w:tcPr>
            <w:tcW w:w="5494" w:type="dxa"/>
          </w:tcPr>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t>ЗАКАЗЧИК:</w:t>
            </w:r>
          </w:p>
        </w:tc>
        <w:tc>
          <w:tcPr>
            <w:tcW w:w="5494" w:type="dxa"/>
          </w:tcPr>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t>ИСПОЛНИТЕЛЬ:</w:t>
            </w:r>
          </w:p>
        </w:tc>
      </w:tr>
      <w:tr w:rsidR="002D2F1F" w:rsidRPr="00370D9D" w:rsidTr="008F5998">
        <w:trPr>
          <w:jc w:val="center"/>
        </w:trPr>
        <w:tc>
          <w:tcPr>
            <w:tcW w:w="5494" w:type="dxa"/>
          </w:tcPr>
          <w:p w:rsidR="002D2F1F" w:rsidRPr="00681E58" w:rsidRDefault="002D2F1F" w:rsidP="009553C2">
            <w:pPr>
              <w:widowControl w:val="0"/>
              <w:autoSpaceDE w:val="0"/>
              <w:autoSpaceDN w:val="0"/>
              <w:adjustRightInd w:val="0"/>
              <w:spacing w:after="0" w:line="276" w:lineRule="auto"/>
              <w:ind w:firstLine="720"/>
              <w:jc w:val="center"/>
              <w:rPr>
                <w:u w:val="single"/>
                <w:lang w:eastAsia="en-US"/>
              </w:rPr>
            </w:pPr>
          </w:p>
        </w:tc>
        <w:tc>
          <w:tcPr>
            <w:tcW w:w="5494" w:type="dxa"/>
          </w:tcPr>
          <w:p w:rsidR="002D2F1F" w:rsidRPr="00681E58" w:rsidRDefault="002D2F1F" w:rsidP="009553C2">
            <w:pPr>
              <w:spacing w:after="0" w:line="276" w:lineRule="auto"/>
              <w:jc w:val="left"/>
              <w:rPr>
                <w:rFonts w:asciiTheme="minorHAnsi" w:eastAsiaTheme="minorHAnsi" w:hAnsiTheme="minorHAnsi" w:cstheme="minorBidi"/>
                <w:sz w:val="22"/>
                <w:szCs w:val="22"/>
                <w:lang w:eastAsia="en-US"/>
              </w:rPr>
            </w:pPr>
          </w:p>
        </w:tc>
      </w:tr>
      <w:tr w:rsidR="002D2F1F" w:rsidRPr="00370D9D" w:rsidTr="008F5998">
        <w:trPr>
          <w:jc w:val="center"/>
        </w:trPr>
        <w:tc>
          <w:tcPr>
            <w:tcW w:w="5494" w:type="dxa"/>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c>
          <w:tcPr>
            <w:tcW w:w="5494" w:type="dxa"/>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r>
    </w:tbl>
    <w:p w:rsidR="008F5998" w:rsidRDefault="008F5998" w:rsidP="00370D9D">
      <w:pPr>
        <w:spacing w:line="300" w:lineRule="exact"/>
      </w:pPr>
    </w:p>
    <w:p w:rsidR="00F878C3" w:rsidRDefault="00F878C3" w:rsidP="00370D9D">
      <w:pPr>
        <w:spacing w:line="300" w:lineRule="exact"/>
      </w:pPr>
    </w:p>
    <w:p w:rsidR="008F5998" w:rsidRDefault="008F5998" w:rsidP="00370D9D">
      <w:pPr>
        <w:spacing w:line="300" w:lineRule="exact"/>
      </w:pPr>
    </w:p>
    <w:p w:rsidR="00A966A8" w:rsidRDefault="00A966A8" w:rsidP="00370D9D">
      <w:pPr>
        <w:spacing w:line="300" w:lineRule="exact"/>
      </w:pPr>
    </w:p>
    <w:p w:rsidR="00A966A8" w:rsidRDefault="00A966A8" w:rsidP="00370D9D">
      <w:pPr>
        <w:spacing w:line="300" w:lineRule="exact"/>
      </w:pPr>
    </w:p>
    <w:p w:rsidR="00A966A8" w:rsidRDefault="00A966A8" w:rsidP="00370D9D">
      <w:pPr>
        <w:spacing w:line="300" w:lineRule="exact"/>
      </w:pPr>
    </w:p>
    <w:p w:rsidR="008F5998" w:rsidRDefault="008F5998" w:rsidP="00370D9D">
      <w:pPr>
        <w:spacing w:line="300" w:lineRule="exact"/>
      </w:pPr>
    </w:p>
    <w:p w:rsidR="008F5998" w:rsidRDefault="008F5998" w:rsidP="00370D9D">
      <w:pPr>
        <w:spacing w:line="300" w:lineRule="exact"/>
      </w:pPr>
    </w:p>
    <w:p w:rsidR="00505E8B" w:rsidRPr="008F5998" w:rsidRDefault="00C13CDF" w:rsidP="00F878C3">
      <w:pPr>
        <w:spacing w:after="0"/>
        <w:rPr>
          <w:sz w:val="20"/>
        </w:rPr>
      </w:pPr>
      <w:r w:rsidRPr="00370D9D">
        <w:t>*</w:t>
      </w:r>
      <w:r w:rsidRPr="008F5998">
        <w:rPr>
          <w:sz w:val="20"/>
        </w:rPr>
        <w:t>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sectPr w:rsidR="00505E8B" w:rsidRPr="008F5998" w:rsidSect="00A554AC">
      <w:pgSz w:w="11906" w:h="16840"/>
      <w:pgMar w:top="851" w:right="56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3E" w:rsidRDefault="00A8173E" w:rsidP="00C579CC">
      <w:pPr>
        <w:spacing w:after="0"/>
      </w:pPr>
      <w:r>
        <w:separator/>
      </w:r>
    </w:p>
  </w:endnote>
  <w:endnote w:type="continuationSeparator" w:id="0">
    <w:p w:rsidR="00A8173E" w:rsidRDefault="00A8173E"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3E" w:rsidRDefault="00A8173E" w:rsidP="00C579CC">
      <w:pPr>
        <w:spacing w:after="0"/>
      </w:pPr>
      <w:r>
        <w:separator/>
      </w:r>
    </w:p>
  </w:footnote>
  <w:footnote w:type="continuationSeparator" w:id="0">
    <w:p w:rsidR="00A8173E" w:rsidRDefault="00A8173E" w:rsidP="00C579CC">
      <w:pPr>
        <w:spacing w:after="0"/>
      </w:pPr>
      <w:r>
        <w:continuationSeparator/>
      </w:r>
    </w:p>
  </w:footnote>
  <w:footnote w:id="1">
    <w:p w:rsidR="00A8173E" w:rsidRPr="000133EC" w:rsidRDefault="00A8173E" w:rsidP="00C579CC">
      <w:pPr>
        <w:pStyle w:val="a5"/>
        <w:rPr>
          <w:sz w:val="16"/>
          <w:szCs w:val="16"/>
        </w:rPr>
      </w:pPr>
      <w:r>
        <w:rPr>
          <w:rStyle w:val="a7"/>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A8173E" w:rsidRDefault="00A8173E" w:rsidP="00C579CC">
      <w:pPr>
        <w:pStyle w:val="a5"/>
      </w:pPr>
    </w:p>
  </w:footnote>
  <w:footnote w:id="2">
    <w:p w:rsidR="00A8173E" w:rsidRPr="002A5EE7" w:rsidRDefault="00A8173E" w:rsidP="002A5EE7">
      <w:pPr>
        <w:pStyle w:val="a5"/>
        <w:rPr>
          <w:sz w:val="16"/>
          <w:szCs w:val="16"/>
        </w:rPr>
      </w:pPr>
      <w:r>
        <w:rPr>
          <w:rStyle w:val="a7"/>
        </w:rPr>
        <w:footnoteRef/>
      </w:r>
      <w:r>
        <w:t xml:space="preserve"> </w:t>
      </w:r>
      <w:proofErr w:type="gramStart"/>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2A5EE7">
        <w:rPr>
          <w:sz w:val="16"/>
          <w:szCs w:val="16"/>
        </w:rPr>
        <w:t xml:space="preserve"> г. N 570 и признании </w:t>
      </w:r>
      <w:proofErr w:type="gramStart"/>
      <w:r w:rsidRPr="002A5EE7">
        <w:rPr>
          <w:sz w:val="16"/>
          <w:szCs w:val="16"/>
        </w:rPr>
        <w:t>утратившим</w:t>
      </w:r>
      <w:proofErr w:type="gramEnd"/>
      <w:r w:rsidRPr="002A5EE7">
        <w:rPr>
          <w:sz w:val="16"/>
          <w:szCs w:val="16"/>
        </w:rPr>
        <w:t xml:space="preserve"> силу постановления Правительства Российской Федерации от 25 ноября 2013 г. N 1063»</w:t>
      </w:r>
    </w:p>
    <w:p w:rsidR="00A8173E" w:rsidRDefault="00A8173E">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E" w:rsidRDefault="00A8173E" w:rsidP="00E67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nsid w:val="320F13A3"/>
    <w:multiLevelType w:val="multilevel"/>
    <w:tmpl w:val="1D14D922"/>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3"/>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3062D"/>
    <w:rsid w:val="00035CE4"/>
    <w:rsid w:val="00086E1C"/>
    <w:rsid w:val="000B24BF"/>
    <w:rsid w:val="000D5335"/>
    <w:rsid w:val="000E7587"/>
    <w:rsid w:val="000F0634"/>
    <w:rsid w:val="000F7B41"/>
    <w:rsid w:val="00104199"/>
    <w:rsid w:val="00105611"/>
    <w:rsid w:val="00117B47"/>
    <w:rsid w:val="00123E46"/>
    <w:rsid w:val="0013193F"/>
    <w:rsid w:val="0014180C"/>
    <w:rsid w:val="00142696"/>
    <w:rsid w:val="001516E2"/>
    <w:rsid w:val="00157220"/>
    <w:rsid w:val="00161306"/>
    <w:rsid w:val="00172EFE"/>
    <w:rsid w:val="00181B99"/>
    <w:rsid w:val="001929CA"/>
    <w:rsid w:val="00193E09"/>
    <w:rsid w:val="001B11BF"/>
    <w:rsid w:val="001B1865"/>
    <w:rsid w:val="001D0C91"/>
    <w:rsid w:val="001D2006"/>
    <w:rsid w:val="001E3C81"/>
    <w:rsid w:val="002253BC"/>
    <w:rsid w:val="002363BA"/>
    <w:rsid w:val="00237F22"/>
    <w:rsid w:val="00266F73"/>
    <w:rsid w:val="00271A71"/>
    <w:rsid w:val="0028325C"/>
    <w:rsid w:val="002907DE"/>
    <w:rsid w:val="002A5EE7"/>
    <w:rsid w:val="002C5493"/>
    <w:rsid w:val="002D2F1F"/>
    <w:rsid w:val="002D3033"/>
    <w:rsid w:val="002E225B"/>
    <w:rsid w:val="002E470D"/>
    <w:rsid w:val="002F3778"/>
    <w:rsid w:val="002F6CB6"/>
    <w:rsid w:val="00301818"/>
    <w:rsid w:val="003102AD"/>
    <w:rsid w:val="00330F17"/>
    <w:rsid w:val="003370A3"/>
    <w:rsid w:val="00344624"/>
    <w:rsid w:val="00352FD0"/>
    <w:rsid w:val="00355B58"/>
    <w:rsid w:val="00370D9D"/>
    <w:rsid w:val="00375155"/>
    <w:rsid w:val="00386EA3"/>
    <w:rsid w:val="003A5EEE"/>
    <w:rsid w:val="003C0AEF"/>
    <w:rsid w:val="003F22C6"/>
    <w:rsid w:val="003F65FB"/>
    <w:rsid w:val="004434DC"/>
    <w:rsid w:val="004614C9"/>
    <w:rsid w:val="00492D48"/>
    <w:rsid w:val="004C2AD8"/>
    <w:rsid w:val="004D5B2D"/>
    <w:rsid w:val="005032D5"/>
    <w:rsid w:val="0050420A"/>
    <w:rsid w:val="00505E8B"/>
    <w:rsid w:val="00536BD4"/>
    <w:rsid w:val="00551343"/>
    <w:rsid w:val="00555134"/>
    <w:rsid w:val="00590EA7"/>
    <w:rsid w:val="005A1066"/>
    <w:rsid w:val="005A35E9"/>
    <w:rsid w:val="005E2E6E"/>
    <w:rsid w:val="00606D23"/>
    <w:rsid w:val="006109DA"/>
    <w:rsid w:val="00612A84"/>
    <w:rsid w:val="00616A66"/>
    <w:rsid w:val="006403FC"/>
    <w:rsid w:val="006448F4"/>
    <w:rsid w:val="006D62AB"/>
    <w:rsid w:val="006E7560"/>
    <w:rsid w:val="007266E2"/>
    <w:rsid w:val="00756DC5"/>
    <w:rsid w:val="007665AD"/>
    <w:rsid w:val="00775DCC"/>
    <w:rsid w:val="007A2E9F"/>
    <w:rsid w:val="007A2EE4"/>
    <w:rsid w:val="007A5A14"/>
    <w:rsid w:val="007B4A1F"/>
    <w:rsid w:val="007D56DC"/>
    <w:rsid w:val="007E1842"/>
    <w:rsid w:val="00807872"/>
    <w:rsid w:val="00826BE8"/>
    <w:rsid w:val="00844CA2"/>
    <w:rsid w:val="00844E03"/>
    <w:rsid w:val="00856F61"/>
    <w:rsid w:val="0088450E"/>
    <w:rsid w:val="008F5998"/>
    <w:rsid w:val="009452F6"/>
    <w:rsid w:val="009456CF"/>
    <w:rsid w:val="00957447"/>
    <w:rsid w:val="00971999"/>
    <w:rsid w:val="0098282B"/>
    <w:rsid w:val="0098594B"/>
    <w:rsid w:val="009A3244"/>
    <w:rsid w:val="009C0876"/>
    <w:rsid w:val="009C11AE"/>
    <w:rsid w:val="009D0E8E"/>
    <w:rsid w:val="009D7FEA"/>
    <w:rsid w:val="00A03351"/>
    <w:rsid w:val="00A554AC"/>
    <w:rsid w:val="00A66FDA"/>
    <w:rsid w:val="00A8173E"/>
    <w:rsid w:val="00A966A8"/>
    <w:rsid w:val="00AD1363"/>
    <w:rsid w:val="00AD5D6F"/>
    <w:rsid w:val="00AF3B93"/>
    <w:rsid w:val="00B31747"/>
    <w:rsid w:val="00B64903"/>
    <w:rsid w:val="00C13CDF"/>
    <w:rsid w:val="00C25C26"/>
    <w:rsid w:val="00C45BEA"/>
    <w:rsid w:val="00C579CC"/>
    <w:rsid w:val="00C62BAE"/>
    <w:rsid w:val="00C76CD2"/>
    <w:rsid w:val="00CC736D"/>
    <w:rsid w:val="00CD2B9A"/>
    <w:rsid w:val="00CF4540"/>
    <w:rsid w:val="00D16575"/>
    <w:rsid w:val="00D54B08"/>
    <w:rsid w:val="00D634AB"/>
    <w:rsid w:val="00D6631B"/>
    <w:rsid w:val="00D73DDA"/>
    <w:rsid w:val="00DA31CE"/>
    <w:rsid w:val="00DB6235"/>
    <w:rsid w:val="00DE6F39"/>
    <w:rsid w:val="00DF44E0"/>
    <w:rsid w:val="00E017CC"/>
    <w:rsid w:val="00E01DDA"/>
    <w:rsid w:val="00E07E21"/>
    <w:rsid w:val="00E6113E"/>
    <w:rsid w:val="00E67B67"/>
    <w:rsid w:val="00E7481E"/>
    <w:rsid w:val="00E8095E"/>
    <w:rsid w:val="00E8405E"/>
    <w:rsid w:val="00E95426"/>
    <w:rsid w:val="00ED452C"/>
    <w:rsid w:val="00F111C8"/>
    <w:rsid w:val="00F20532"/>
    <w:rsid w:val="00F60475"/>
    <w:rsid w:val="00F6218F"/>
    <w:rsid w:val="00F878C3"/>
    <w:rsid w:val="00F94295"/>
    <w:rsid w:val="00FA1381"/>
    <w:rsid w:val="00FE1537"/>
    <w:rsid w:val="00FE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paragraph" w:customStyle="1" w:styleId="mb-0">
    <w:name w:val="mb-0"/>
    <w:basedOn w:val="a"/>
    <w:rsid w:val="00F878C3"/>
    <w:pPr>
      <w:spacing w:before="100" w:beforeAutospacing="1" w:after="100" w:afterAutospacing="1"/>
      <w:jc w:val="left"/>
    </w:pPr>
  </w:style>
  <w:style w:type="paragraph" w:customStyle="1" w:styleId="ConsPlusCell">
    <w:name w:val="ConsPlusCell"/>
    <w:rsid w:val="004C2AD8"/>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paragraph" w:customStyle="1" w:styleId="mb-0">
    <w:name w:val="mb-0"/>
    <w:basedOn w:val="a"/>
    <w:rsid w:val="00F878C3"/>
    <w:pPr>
      <w:spacing w:before="100" w:beforeAutospacing="1" w:after="100" w:afterAutospacing="1"/>
      <w:jc w:val="left"/>
    </w:pPr>
  </w:style>
  <w:style w:type="paragraph" w:customStyle="1" w:styleId="ConsPlusCell">
    <w:name w:val="ConsPlusCell"/>
    <w:rsid w:val="004C2AD8"/>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amal@vodput.ru"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BDF9-6C13-4FDC-8BFC-3B6C9E82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3185</Words>
  <Characters>18160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ОСиДО</cp:lastModifiedBy>
  <cp:revision>119</cp:revision>
  <dcterms:created xsi:type="dcterms:W3CDTF">2021-02-09T03:38:00Z</dcterms:created>
  <dcterms:modified xsi:type="dcterms:W3CDTF">2026-05-26T05:12:00Z</dcterms:modified>
</cp:coreProperties>
</file>