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A9F784" w14:textId="51D142FD" w:rsidR="00A065EF" w:rsidRPr="004802C8" w:rsidRDefault="007E7CDE" w:rsidP="004802C8">
      <w:pPr>
        <w:jc w:val="center"/>
        <w:rPr>
          <w:b/>
          <w:color w:val="000000"/>
        </w:rPr>
      </w:pPr>
      <w:r w:rsidRPr="004802C8">
        <w:rPr>
          <w:b/>
          <w:color w:val="000000"/>
        </w:rPr>
        <w:t xml:space="preserve">ДОГОВОР № </w:t>
      </w:r>
    </w:p>
    <w:p w14:paraId="6F8BFCD9" w14:textId="77777777" w:rsidR="004802C8" w:rsidRPr="004802C8" w:rsidRDefault="009D06B7" w:rsidP="004802C8">
      <w:pPr>
        <w:jc w:val="center"/>
        <w:rPr>
          <w:b/>
          <w:color w:val="000000"/>
        </w:rPr>
      </w:pPr>
      <w:r w:rsidRPr="004802C8">
        <w:rPr>
          <w:b/>
          <w:color w:val="000000"/>
        </w:rPr>
        <w:t>на выполнение работ по</w:t>
      </w:r>
      <w:r w:rsidR="004802C8" w:rsidRPr="004802C8">
        <w:rPr>
          <w:b/>
          <w:color w:val="000000"/>
        </w:rPr>
        <w:t xml:space="preserve"> модернизации систем</w:t>
      </w:r>
      <w:r w:rsidRPr="004802C8">
        <w:rPr>
          <w:b/>
          <w:color w:val="000000"/>
        </w:rPr>
        <w:t xml:space="preserve"> охранной</w:t>
      </w:r>
      <w:r w:rsidR="004802C8" w:rsidRPr="004802C8">
        <w:rPr>
          <w:b/>
          <w:color w:val="000000"/>
        </w:rPr>
        <w:t>,</w:t>
      </w:r>
    </w:p>
    <w:p w14:paraId="6403D6D9" w14:textId="457D35F6" w:rsidR="009D06B7" w:rsidRPr="004802C8" w:rsidRDefault="009D06B7" w:rsidP="004802C8">
      <w:pPr>
        <w:jc w:val="center"/>
        <w:rPr>
          <w:b/>
          <w:color w:val="000000"/>
        </w:rPr>
      </w:pPr>
      <w:r w:rsidRPr="004802C8">
        <w:rPr>
          <w:b/>
          <w:color w:val="000000"/>
        </w:rPr>
        <w:t>тревожной</w:t>
      </w:r>
      <w:r w:rsidR="004802C8" w:rsidRPr="004802C8">
        <w:rPr>
          <w:b/>
          <w:color w:val="000000"/>
        </w:rPr>
        <w:t xml:space="preserve"> и</w:t>
      </w:r>
      <w:r w:rsidRPr="004802C8">
        <w:rPr>
          <w:b/>
          <w:color w:val="000000"/>
        </w:rPr>
        <w:t xml:space="preserve"> пожарной сигнализации</w:t>
      </w:r>
    </w:p>
    <w:p w14:paraId="130B1E4A" w14:textId="37A0B690" w:rsidR="001B4208" w:rsidRPr="004802C8" w:rsidRDefault="001B4208">
      <w:pPr>
        <w:spacing w:before="60" w:after="60"/>
        <w:jc w:val="center"/>
        <w:rPr>
          <w:color w:val="000000"/>
        </w:rPr>
      </w:pPr>
      <w:r w:rsidRPr="004802C8">
        <w:rPr>
          <w:color w:val="000000"/>
        </w:rPr>
        <w:t xml:space="preserve">ИКЗ </w:t>
      </w:r>
      <w:r w:rsidR="00515503" w:rsidRPr="004802C8">
        <w:rPr>
          <w:color w:val="000000"/>
        </w:rPr>
        <w:t>261410501022941050100100030000000244</w:t>
      </w:r>
    </w:p>
    <w:p w14:paraId="5A6911E5" w14:textId="77777777" w:rsidR="001B4208" w:rsidRPr="00856AAC" w:rsidRDefault="001B4208">
      <w:pPr>
        <w:spacing w:before="60" w:after="60"/>
        <w:jc w:val="center"/>
        <w:rPr>
          <w:b/>
          <w:color w:val="000000"/>
        </w:rPr>
      </w:pPr>
    </w:p>
    <w:p w14:paraId="12892ECA" w14:textId="3EDC6D48" w:rsidR="00A065EF" w:rsidRPr="00856AAC" w:rsidRDefault="007E7CDE">
      <w:pPr>
        <w:spacing w:before="60" w:after="60"/>
        <w:rPr>
          <w:color w:val="000000"/>
        </w:rPr>
      </w:pPr>
      <w:r w:rsidRPr="00856AAC">
        <w:rPr>
          <w:color w:val="000000"/>
        </w:rPr>
        <w:t>г.</w:t>
      </w:r>
      <w:r w:rsidR="00C11819" w:rsidRPr="00856AAC">
        <w:rPr>
          <w:color w:val="000000"/>
        </w:rPr>
        <w:t xml:space="preserve"> </w:t>
      </w:r>
      <w:r w:rsidR="00E43FA2" w:rsidRPr="00856AAC">
        <w:rPr>
          <w:color w:val="000000"/>
        </w:rPr>
        <w:t>Елизово</w:t>
      </w:r>
      <w:r w:rsidR="00E43FA2" w:rsidRPr="00856AAC">
        <w:rPr>
          <w:color w:val="000000"/>
        </w:rPr>
        <w:tab/>
      </w:r>
      <w:r w:rsidR="00E43FA2" w:rsidRPr="00856AAC">
        <w:rPr>
          <w:color w:val="000000"/>
        </w:rPr>
        <w:tab/>
      </w:r>
      <w:r w:rsidR="00E43FA2" w:rsidRPr="00856AAC">
        <w:rPr>
          <w:color w:val="000000"/>
        </w:rPr>
        <w:tab/>
      </w:r>
      <w:r w:rsidR="00E43FA2" w:rsidRPr="00856AAC">
        <w:rPr>
          <w:color w:val="000000"/>
        </w:rPr>
        <w:tab/>
      </w:r>
      <w:r w:rsidR="00E43FA2" w:rsidRPr="00856AAC">
        <w:rPr>
          <w:color w:val="000000"/>
        </w:rPr>
        <w:tab/>
      </w:r>
      <w:r w:rsidR="00E43FA2" w:rsidRPr="00856AAC">
        <w:rPr>
          <w:color w:val="000000"/>
        </w:rPr>
        <w:tab/>
      </w:r>
      <w:r w:rsidR="00E43FA2" w:rsidRPr="00856AAC">
        <w:rPr>
          <w:color w:val="000000"/>
        </w:rPr>
        <w:tab/>
      </w:r>
      <w:r w:rsidR="00E43FA2" w:rsidRPr="00856AAC">
        <w:rPr>
          <w:color w:val="000000"/>
        </w:rPr>
        <w:tab/>
      </w:r>
      <w:r w:rsidR="004802C8">
        <w:rPr>
          <w:color w:val="000000"/>
        </w:rPr>
        <w:t xml:space="preserve"> </w:t>
      </w:r>
      <w:proofErr w:type="gramStart"/>
      <w:r w:rsidR="004802C8">
        <w:rPr>
          <w:color w:val="000000"/>
        </w:rPr>
        <w:t xml:space="preserve">   </w:t>
      </w:r>
      <w:r w:rsidR="00E43FA2" w:rsidRPr="00856AAC">
        <w:rPr>
          <w:color w:val="000000"/>
        </w:rPr>
        <w:t>«</w:t>
      </w:r>
      <w:proofErr w:type="gramEnd"/>
      <w:r w:rsidR="00E43FA2" w:rsidRPr="00856AAC">
        <w:rPr>
          <w:color w:val="000000"/>
        </w:rPr>
        <w:t>___</w:t>
      </w:r>
      <w:r w:rsidRPr="00856AAC">
        <w:rPr>
          <w:color w:val="000000"/>
        </w:rPr>
        <w:t xml:space="preserve">» </w:t>
      </w:r>
      <w:r w:rsidR="00E43FA2" w:rsidRPr="00856AAC">
        <w:rPr>
          <w:color w:val="000000"/>
        </w:rPr>
        <w:t>_____________</w:t>
      </w:r>
      <w:r w:rsidRPr="00856AAC">
        <w:rPr>
          <w:color w:val="000000"/>
        </w:rPr>
        <w:t xml:space="preserve"> 202</w:t>
      </w:r>
      <w:r w:rsidR="00515503">
        <w:rPr>
          <w:color w:val="000000"/>
        </w:rPr>
        <w:t>6</w:t>
      </w:r>
      <w:r w:rsidRPr="00856AAC">
        <w:rPr>
          <w:color w:val="000000"/>
        </w:rPr>
        <w:t xml:space="preserve"> г.</w:t>
      </w:r>
    </w:p>
    <w:p w14:paraId="33D4B8D3" w14:textId="77777777" w:rsidR="00A065EF" w:rsidRPr="00856AAC" w:rsidRDefault="00A065EF">
      <w:pPr>
        <w:spacing w:before="60" w:after="60"/>
        <w:jc w:val="center"/>
        <w:rPr>
          <w:color w:val="000000"/>
        </w:rPr>
      </w:pPr>
    </w:p>
    <w:p w14:paraId="4F4DA9B3" w14:textId="77777777" w:rsidR="00515503" w:rsidRDefault="00C26892" w:rsidP="004F6225">
      <w:pPr>
        <w:ind w:firstLine="709"/>
        <w:jc w:val="both"/>
      </w:pPr>
      <w:r w:rsidRPr="00856AAC">
        <w:rPr>
          <w:b/>
        </w:rPr>
        <w:t>Федеральное государственное бюджетное учреждение «Кроноцкий государственный природный биосферный заповедник»</w:t>
      </w:r>
      <w:r w:rsidR="007E7CDE" w:rsidRPr="00856AAC">
        <w:rPr>
          <w:b/>
          <w:bCs/>
        </w:rPr>
        <w:t xml:space="preserve">, </w:t>
      </w:r>
      <w:r w:rsidR="007E7CDE" w:rsidRPr="00856AAC">
        <w:t xml:space="preserve">именуемое в дальнейшем </w:t>
      </w:r>
      <w:r w:rsidR="007E7CDE" w:rsidRPr="00856AAC">
        <w:rPr>
          <w:b/>
          <w:bCs/>
        </w:rPr>
        <w:t>«Заказчик»</w:t>
      </w:r>
      <w:r w:rsidR="007E7CDE" w:rsidRPr="00856AAC">
        <w:t xml:space="preserve">, в лице директора </w:t>
      </w:r>
      <w:r w:rsidRPr="00856AAC">
        <w:t>Яковлева Всеволода Михайловича</w:t>
      </w:r>
      <w:r w:rsidR="007E7CDE" w:rsidRPr="00856AAC">
        <w:t>, действующего на основании Устава, с одной стороны, и</w:t>
      </w:r>
    </w:p>
    <w:p w14:paraId="02C34E66" w14:textId="01F643A6" w:rsidR="00A065EF" w:rsidRPr="00856AAC" w:rsidRDefault="00515503" w:rsidP="004F6225">
      <w:pPr>
        <w:ind w:firstLine="709"/>
        <w:jc w:val="both"/>
      </w:pPr>
      <w:r>
        <w:rPr>
          <w:b/>
        </w:rPr>
        <w:t>______________________________</w:t>
      </w:r>
      <w:r w:rsidR="007E7CDE" w:rsidRPr="00856AAC">
        <w:t xml:space="preserve">, именуемое далее </w:t>
      </w:r>
      <w:r w:rsidR="007E7CDE" w:rsidRPr="00856AAC">
        <w:rPr>
          <w:b/>
          <w:bCs/>
        </w:rPr>
        <w:t>«</w:t>
      </w:r>
      <w:r w:rsidR="0055796B">
        <w:rPr>
          <w:b/>
          <w:bCs/>
        </w:rPr>
        <w:t>Подрядчик</w:t>
      </w:r>
      <w:r w:rsidR="007E7CDE" w:rsidRPr="00856AAC">
        <w:rPr>
          <w:b/>
          <w:bCs/>
        </w:rPr>
        <w:t>»</w:t>
      </w:r>
      <w:r w:rsidR="007E7CDE" w:rsidRPr="00856AAC">
        <w:t xml:space="preserve">, в лице </w:t>
      </w:r>
      <w:r>
        <w:t>______________________________</w:t>
      </w:r>
      <w:r w:rsidR="007E7CDE" w:rsidRPr="00856AAC">
        <w:t xml:space="preserve">, действующего на основании </w:t>
      </w:r>
      <w:r>
        <w:t>_________</w:t>
      </w:r>
      <w:r w:rsidR="007E7CDE" w:rsidRPr="00856AAC">
        <w:t xml:space="preserve">, с другой стороны, совместно именуемые в дальнейшем </w:t>
      </w:r>
      <w:r w:rsidR="007E7CDE" w:rsidRPr="00856AAC">
        <w:rPr>
          <w:b/>
          <w:bCs/>
        </w:rPr>
        <w:t>«Стороны»</w:t>
      </w:r>
      <w:r>
        <w:t>, в соответствии с п. 5</w:t>
      </w:r>
      <w:r w:rsidR="007E7CDE" w:rsidRPr="00856AAC">
        <w:t xml:space="preserve">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14:paraId="19A34712" w14:textId="77777777" w:rsidR="00A065EF" w:rsidRPr="00856AAC" w:rsidRDefault="00A065EF" w:rsidP="004F6225">
      <w:pPr>
        <w:jc w:val="both"/>
      </w:pPr>
    </w:p>
    <w:p w14:paraId="27EA30DE" w14:textId="77777777" w:rsidR="00A065EF" w:rsidRPr="00856AAC" w:rsidRDefault="007E7CDE" w:rsidP="004F6225">
      <w:pPr>
        <w:pStyle w:val="aff1"/>
        <w:ind w:left="0"/>
        <w:jc w:val="center"/>
        <w:rPr>
          <w:b/>
        </w:rPr>
      </w:pPr>
      <w:r w:rsidRPr="00856AAC">
        <w:rPr>
          <w:b/>
        </w:rPr>
        <w:t>1. Предмет Договора</w:t>
      </w:r>
    </w:p>
    <w:p w14:paraId="5E618F63" w14:textId="694C7B3C" w:rsidR="00A065EF" w:rsidRPr="004802C8" w:rsidRDefault="007E7CDE" w:rsidP="004802C8">
      <w:pPr>
        <w:ind w:firstLine="708"/>
        <w:jc w:val="both"/>
        <w:rPr>
          <w:b/>
        </w:rPr>
      </w:pPr>
      <w:r w:rsidRPr="00856AAC">
        <w:t xml:space="preserve">1.1. </w:t>
      </w:r>
      <w:r w:rsidR="0055796B">
        <w:t>Подрядчик</w:t>
      </w:r>
      <w:r w:rsidRPr="00856AAC">
        <w:t xml:space="preserve"> обязуется </w:t>
      </w:r>
      <w:bookmarkStart w:id="0" w:name="_Hlk190428356"/>
      <w:r w:rsidR="009D06B7">
        <w:t xml:space="preserve">выполнить </w:t>
      </w:r>
      <w:r w:rsidR="009D06B7" w:rsidRPr="009D06B7">
        <w:rPr>
          <w:b/>
        </w:rPr>
        <w:t>работ</w:t>
      </w:r>
      <w:r w:rsidR="009D06B7">
        <w:rPr>
          <w:b/>
        </w:rPr>
        <w:t xml:space="preserve">ы </w:t>
      </w:r>
      <w:r w:rsidR="004802C8" w:rsidRPr="004802C8">
        <w:rPr>
          <w:b/>
        </w:rPr>
        <w:t>п</w:t>
      </w:r>
      <w:r w:rsidR="004802C8">
        <w:rPr>
          <w:b/>
        </w:rPr>
        <w:t xml:space="preserve">о модернизации систем охранной, </w:t>
      </w:r>
      <w:r w:rsidR="004802C8" w:rsidRPr="004802C8">
        <w:rPr>
          <w:b/>
        </w:rPr>
        <w:t xml:space="preserve">тревожной и пожарной сигнализации </w:t>
      </w:r>
      <w:r w:rsidR="009D06B7" w:rsidRPr="009D06B7">
        <w:rPr>
          <w:b/>
        </w:rPr>
        <w:t>в з</w:t>
      </w:r>
      <w:r w:rsidR="004802C8">
        <w:rPr>
          <w:b/>
        </w:rPr>
        <w:t xml:space="preserve">дании </w:t>
      </w:r>
      <w:r w:rsidR="009D06B7">
        <w:rPr>
          <w:b/>
        </w:rPr>
        <w:t>визит центр</w:t>
      </w:r>
      <w:r w:rsidR="004802C8">
        <w:rPr>
          <w:b/>
        </w:rPr>
        <w:t>а</w:t>
      </w:r>
      <w:r w:rsidR="009D06B7">
        <w:rPr>
          <w:b/>
        </w:rPr>
        <w:t>, расположенно</w:t>
      </w:r>
      <w:r w:rsidR="004802C8">
        <w:rPr>
          <w:b/>
        </w:rPr>
        <w:t>го</w:t>
      </w:r>
      <w:r w:rsidR="009D06B7" w:rsidRPr="009D06B7">
        <w:rPr>
          <w:b/>
        </w:rPr>
        <w:t xml:space="preserve"> по адресу: Камчатский край, г.</w:t>
      </w:r>
      <w:r w:rsidR="009D06B7">
        <w:rPr>
          <w:b/>
        </w:rPr>
        <w:t xml:space="preserve"> </w:t>
      </w:r>
      <w:r w:rsidR="009D06B7" w:rsidRPr="009D06B7">
        <w:rPr>
          <w:b/>
        </w:rPr>
        <w:t xml:space="preserve">Елизово, ул. </w:t>
      </w:r>
      <w:proofErr w:type="spellStart"/>
      <w:r w:rsidR="009D06B7" w:rsidRPr="009D06B7">
        <w:rPr>
          <w:b/>
        </w:rPr>
        <w:t>Рябикова</w:t>
      </w:r>
      <w:proofErr w:type="spellEnd"/>
      <w:r w:rsidR="009D06B7" w:rsidRPr="009D06B7">
        <w:rPr>
          <w:b/>
        </w:rPr>
        <w:t>, д.</w:t>
      </w:r>
      <w:r w:rsidR="009D06B7">
        <w:rPr>
          <w:b/>
        </w:rPr>
        <w:t xml:space="preserve"> </w:t>
      </w:r>
      <w:r w:rsidR="009D06B7" w:rsidRPr="009D06B7">
        <w:rPr>
          <w:b/>
        </w:rPr>
        <w:t>48 Б</w:t>
      </w:r>
      <w:r w:rsidR="008802CC">
        <w:rPr>
          <w:b/>
        </w:rPr>
        <w:t>,</w:t>
      </w:r>
      <w:r w:rsidR="00C26892" w:rsidRPr="00856AAC">
        <w:rPr>
          <w:b/>
        </w:rPr>
        <w:t xml:space="preserve"> </w:t>
      </w:r>
      <w:bookmarkEnd w:id="0"/>
      <w:r w:rsidR="008F365B">
        <w:t>в соответствии с Т</w:t>
      </w:r>
      <w:r w:rsidRPr="00856AAC">
        <w:t>ехническим заданием (Приложение №1 к договору)</w:t>
      </w:r>
      <w:r w:rsidRPr="00856AAC">
        <w:rPr>
          <w:b/>
        </w:rPr>
        <w:t xml:space="preserve"> </w:t>
      </w:r>
      <w:r w:rsidRPr="00856AAC">
        <w:rPr>
          <w:bCs/>
        </w:rPr>
        <w:t>(далее – Услуги), а Заказчик обязуется принять и оплатить результат оказанных услуг.</w:t>
      </w:r>
    </w:p>
    <w:p w14:paraId="23452E28" w14:textId="77777777" w:rsidR="00515503" w:rsidRDefault="007E7CDE" w:rsidP="00515503">
      <w:pPr>
        <w:ind w:firstLine="708"/>
        <w:contextualSpacing/>
        <w:jc w:val="both"/>
        <w:rPr>
          <w:bCs/>
        </w:rPr>
      </w:pPr>
      <w:r w:rsidRPr="00856AAC">
        <w:rPr>
          <w:lang w:eastAsia="zh-CN"/>
        </w:rPr>
        <w:t xml:space="preserve">1.2. </w:t>
      </w:r>
      <w:r w:rsidR="00515503" w:rsidRPr="001B657F">
        <w:rPr>
          <w:bCs/>
        </w:rPr>
        <w:t>Заказчик обязуется принять и оплатить надлежащим образом оказанные Услуги.</w:t>
      </w:r>
    </w:p>
    <w:p w14:paraId="0C3032B0" w14:textId="155288D6" w:rsidR="00515503" w:rsidRDefault="00515503" w:rsidP="00515503">
      <w:pPr>
        <w:ind w:firstLine="708"/>
        <w:contextualSpacing/>
        <w:jc w:val="both"/>
      </w:pPr>
      <w:r>
        <w:rPr>
          <w:bCs/>
        </w:rPr>
        <w:t xml:space="preserve">1.3. </w:t>
      </w:r>
      <w:r w:rsidRPr="001B657F">
        <w:t xml:space="preserve">Сроки оказания Услуг: </w:t>
      </w:r>
      <w:r>
        <w:t xml:space="preserve">в течение </w:t>
      </w:r>
      <w:r w:rsidR="00F21167">
        <w:t>5</w:t>
      </w:r>
      <w:r>
        <w:t xml:space="preserve"> (</w:t>
      </w:r>
      <w:r w:rsidR="00F21167">
        <w:t>пяти</w:t>
      </w:r>
      <w:r>
        <w:t>) рабочих дней с даты подписания Договора.</w:t>
      </w:r>
    </w:p>
    <w:p w14:paraId="622FACB4" w14:textId="2155D4C2" w:rsidR="00A065EF" w:rsidRDefault="00515503" w:rsidP="008802CC">
      <w:pPr>
        <w:ind w:firstLine="708"/>
        <w:contextualSpacing/>
        <w:jc w:val="both"/>
      </w:pPr>
      <w:r>
        <w:t xml:space="preserve">1.4. Место оказания услуг: </w:t>
      </w:r>
      <w:r w:rsidR="008802CC" w:rsidRPr="00264D6B">
        <w:t xml:space="preserve">Камчатский край, г. Елизово, ул. </w:t>
      </w:r>
      <w:proofErr w:type="spellStart"/>
      <w:r w:rsidR="008802CC">
        <w:t>Рябикова</w:t>
      </w:r>
      <w:proofErr w:type="spellEnd"/>
      <w:r w:rsidR="008802CC">
        <w:t xml:space="preserve">, д. 48 Б, на земельном участке с </w:t>
      </w:r>
      <w:r w:rsidR="008802CC" w:rsidRPr="00F2046B">
        <w:t>кадастровым номером: 41:05:0101001:6658</w:t>
      </w:r>
      <w:r w:rsidR="008802CC">
        <w:t>.</w:t>
      </w:r>
    </w:p>
    <w:p w14:paraId="44568E8E" w14:textId="77777777" w:rsidR="008802CC" w:rsidRPr="00856AAC" w:rsidRDefault="008802CC" w:rsidP="008802CC">
      <w:pPr>
        <w:ind w:firstLine="708"/>
        <w:contextualSpacing/>
        <w:jc w:val="both"/>
      </w:pPr>
    </w:p>
    <w:p w14:paraId="5A016E79" w14:textId="77777777" w:rsidR="00A065EF" w:rsidRPr="00856AAC" w:rsidRDefault="007E7CDE" w:rsidP="004F6225">
      <w:pPr>
        <w:jc w:val="center"/>
        <w:rPr>
          <w:b/>
          <w:bCs/>
        </w:rPr>
      </w:pPr>
      <w:r w:rsidRPr="00856AAC">
        <w:rPr>
          <w:b/>
          <w:bCs/>
        </w:rPr>
        <w:t>2. Цена договора и порядок расчетов</w:t>
      </w:r>
    </w:p>
    <w:p w14:paraId="03F8062E" w14:textId="69849364" w:rsidR="00A065EF" w:rsidRPr="00856AAC" w:rsidRDefault="007E7CDE" w:rsidP="004F6225">
      <w:pPr>
        <w:widowControl w:val="0"/>
        <w:ind w:firstLine="709"/>
        <w:jc w:val="both"/>
        <w:rPr>
          <w:color w:val="FF0000"/>
        </w:rPr>
      </w:pPr>
      <w:r w:rsidRPr="00856AAC">
        <w:t xml:space="preserve">2.1. Цена Договора составляет </w:t>
      </w:r>
      <w:r w:rsidR="00515503">
        <w:rPr>
          <w:b/>
          <w:bCs/>
        </w:rPr>
        <w:t>______________________________</w:t>
      </w:r>
      <w:r w:rsidRPr="00856AAC">
        <w:t xml:space="preserve">, </w:t>
      </w:r>
      <w:r w:rsidR="00515503">
        <w:t>в том числе НДС/</w:t>
      </w:r>
      <w:r w:rsidRPr="00856AAC">
        <w:t>НДС не облагается</w:t>
      </w:r>
      <w:r w:rsidR="00515503">
        <w:t>.</w:t>
      </w:r>
    </w:p>
    <w:p w14:paraId="5D11CD9A" w14:textId="77777777" w:rsidR="00A065EF" w:rsidRPr="00856AAC" w:rsidRDefault="007E7CDE" w:rsidP="004F6225">
      <w:pPr>
        <w:ind w:firstLine="709"/>
        <w:jc w:val="both"/>
      </w:pPr>
      <w:r w:rsidRPr="00856AAC">
        <w:t>2.2. Цена Договора является твердой и не может изменяться в ходе исполнения Договора, за исключением случаев, предусмотренных законодательством Российской Федерации.</w:t>
      </w:r>
    </w:p>
    <w:p w14:paraId="0F09844F" w14:textId="53A8392B" w:rsidR="00A065EF" w:rsidRPr="00856AAC" w:rsidRDefault="007E7CDE" w:rsidP="004F6225">
      <w:pPr>
        <w:ind w:firstLine="709"/>
        <w:jc w:val="both"/>
      </w:pPr>
      <w:r w:rsidRPr="00856AAC">
        <w:t>2.3</w:t>
      </w:r>
      <w:r w:rsidRPr="00856AAC">
        <w:rPr>
          <w:bCs/>
        </w:rPr>
        <w:t xml:space="preserve">. </w:t>
      </w:r>
      <w:r w:rsidRPr="00856AAC">
        <w:t xml:space="preserve">Цена Договора включает в себя все налоги, сборы и другие обязательные платежи, взимаемые на территории Российской Федерации, расходы на страхование, уплату таможенных пошлин, транспортные расходы, другие возможные расходы, связанные с предметом настоящего договора. Все издержки и затраты, связанные с исполнением своих обязательств, </w:t>
      </w:r>
      <w:r w:rsidR="0055796B" w:rsidRPr="0055796B">
        <w:t xml:space="preserve">Подрядчик </w:t>
      </w:r>
      <w:r w:rsidRPr="00856AAC">
        <w:t>несет за свой счет.</w:t>
      </w:r>
    </w:p>
    <w:p w14:paraId="7B258BBC" w14:textId="6141BF59" w:rsidR="00A065EF" w:rsidRPr="00856AAC" w:rsidRDefault="007E7CDE" w:rsidP="004F6225">
      <w:pPr>
        <w:widowControl w:val="0"/>
        <w:ind w:firstLine="709"/>
        <w:jc w:val="both"/>
      </w:pPr>
      <w:r w:rsidRPr="00856AAC">
        <w:t xml:space="preserve">2.4. Финансирование настоящего Договора осуществляется за счет </w:t>
      </w:r>
      <w:r w:rsidRPr="00856AAC">
        <w:rPr>
          <w:rFonts w:eastAsia="Calibri"/>
        </w:rPr>
        <w:t xml:space="preserve">средств </w:t>
      </w:r>
      <w:r w:rsidR="00C26892" w:rsidRPr="00856AAC">
        <w:rPr>
          <w:rFonts w:eastAsia="Calibri"/>
        </w:rPr>
        <w:t>Заказчика</w:t>
      </w:r>
      <w:r w:rsidRPr="00856AAC">
        <w:t>.</w:t>
      </w:r>
    </w:p>
    <w:p w14:paraId="6A6E9E9C" w14:textId="15727FCC" w:rsidR="00A065EF" w:rsidRPr="00856AAC" w:rsidRDefault="007E7CDE" w:rsidP="004F6225">
      <w:pPr>
        <w:widowControl w:val="0"/>
        <w:ind w:firstLine="709"/>
        <w:jc w:val="both"/>
      </w:pPr>
      <w:r w:rsidRPr="00856AAC">
        <w:t xml:space="preserve">2.5. Оплата по настоящему Договору осуществляется путем перечисления Заказчиком денежных средств на расчетный счет </w:t>
      </w:r>
      <w:r w:rsidR="0055796B" w:rsidRPr="0055796B">
        <w:t>Подрядчик</w:t>
      </w:r>
      <w:r w:rsidR="0055796B">
        <w:t>а</w:t>
      </w:r>
      <w:r w:rsidRPr="0055796B">
        <w:t>.</w:t>
      </w:r>
      <w:r w:rsidRPr="00856AAC">
        <w:t xml:space="preserve"> Расчет с </w:t>
      </w:r>
      <w:r w:rsidR="0055796B" w:rsidRPr="0055796B">
        <w:t>Подрядчик</w:t>
      </w:r>
      <w:r w:rsidR="0055796B">
        <w:t>ом</w:t>
      </w:r>
      <w:r w:rsidR="0055796B" w:rsidRPr="0055796B">
        <w:t xml:space="preserve"> </w:t>
      </w:r>
      <w:r w:rsidRPr="00856AAC">
        <w:t xml:space="preserve">осуществляется в рублях Российской Федерации. </w:t>
      </w:r>
    </w:p>
    <w:p w14:paraId="30C7B57E" w14:textId="757F79FD" w:rsidR="00A065EF" w:rsidRPr="00856AAC" w:rsidRDefault="007E7CDE" w:rsidP="004F6225">
      <w:pPr>
        <w:widowControl w:val="0"/>
        <w:ind w:firstLine="709"/>
        <w:jc w:val="both"/>
        <w:rPr>
          <w:lang w:eastAsia="ru-RU"/>
        </w:rPr>
      </w:pPr>
      <w:r w:rsidRPr="00856AAC">
        <w:t xml:space="preserve">2.7. </w:t>
      </w:r>
      <w:r w:rsidRPr="00856AAC">
        <w:rPr>
          <w:lang w:eastAsia="ru-RU"/>
        </w:rPr>
        <w:t xml:space="preserve">Заказчик производит расчет за оказанные услуги в течение не более 10-ти рабочих дней с даты подписания Заказчиком Акта сдачи-приемки оказанных услуг и </w:t>
      </w:r>
      <w:r w:rsidRPr="00856AAC">
        <w:t xml:space="preserve">получения Заказчиком документации, подготовленной </w:t>
      </w:r>
      <w:r w:rsidR="0055796B" w:rsidRPr="0055796B">
        <w:t>Подрядчик</w:t>
      </w:r>
      <w:r w:rsidR="0055796B">
        <w:t xml:space="preserve">ом </w:t>
      </w:r>
      <w:r w:rsidRPr="00856AAC">
        <w:t>в соответствии с условиями настоящего Договора.</w:t>
      </w:r>
    </w:p>
    <w:p w14:paraId="788A6F0C" w14:textId="6DE3B990" w:rsidR="00A065EF" w:rsidRPr="00856AAC" w:rsidRDefault="007E7CDE" w:rsidP="004F6225">
      <w:pPr>
        <w:widowControl w:val="0"/>
        <w:ind w:firstLine="709"/>
        <w:jc w:val="both"/>
      </w:pPr>
      <w:r w:rsidRPr="00856AAC">
        <w:t xml:space="preserve">2.6. В случае изменения реквизитов расчетного счета, </w:t>
      </w:r>
      <w:r w:rsidR="0055796B" w:rsidRPr="0055796B">
        <w:t xml:space="preserve">Подрядчик </w:t>
      </w:r>
      <w:r w:rsidRPr="00856AAC">
        <w:t xml:space="preserve">обязан незамедлительно,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Договоре расчетный счет </w:t>
      </w:r>
      <w:r w:rsidR="0055796B" w:rsidRPr="0055796B">
        <w:lastRenderedPageBreak/>
        <w:t>Подрядчик</w:t>
      </w:r>
      <w:r w:rsidR="0055796B">
        <w:t>а</w:t>
      </w:r>
      <w:r w:rsidRPr="0055796B">
        <w:t>,</w:t>
      </w:r>
      <w:r w:rsidRPr="00856AAC">
        <w:t xml:space="preserve"> несет </w:t>
      </w:r>
      <w:r w:rsidR="0055796B" w:rsidRPr="0055796B">
        <w:t>Подрядчик</w:t>
      </w:r>
      <w:r w:rsidRPr="0055796B">
        <w:t>.</w:t>
      </w:r>
    </w:p>
    <w:p w14:paraId="71D31C1D" w14:textId="77777777" w:rsidR="00A065EF" w:rsidRPr="00856AAC" w:rsidRDefault="007E7CDE" w:rsidP="004F6225">
      <w:pPr>
        <w:pStyle w:val="ConsPlusNormal"/>
        <w:widowControl/>
        <w:tabs>
          <w:tab w:val="left" w:pos="360"/>
        </w:tabs>
        <w:ind w:firstLine="709"/>
        <w:jc w:val="both"/>
        <w:rPr>
          <w:rFonts w:ascii="Times New Roman" w:hAnsi="Times New Roman" w:cs="Times New Roman"/>
          <w:bCs/>
          <w:sz w:val="24"/>
          <w:szCs w:val="24"/>
        </w:rPr>
      </w:pPr>
      <w:r w:rsidRPr="00856AAC">
        <w:rPr>
          <w:rFonts w:ascii="Times New Roman" w:hAnsi="Times New Roman" w:cs="Times New Roman"/>
          <w:bCs/>
          <w:sz w:val="24"/>
          <w:szCs w:val="24"/>
        </w:rPr>
        <w:t>2.8. Под датой оплаты понимается дата списания денежных средств с расчётного счёта Заказчика.</w:t>
      </w:r>
    </w:p>
    <w:p w14:paraId="4AEA6F02" w14:textId="77777777" w:rsidR="00A065EF" w:rsidRPr="00856AAC" w:rsidRDefault="00A065EF" w:rsidP="004F6225">
      <w:pPr>
        <w:tabs>
          <w:tab w:val="left" w:pos="993"/>
        </w:tabs>
        <w:jc w:val="center"/>
        <w:rPr>
          <w:b/>
          <w:bCs/>
        </w:rPr>
      </w:pPr>
    </w:p>
    <w:p w14:paraId="1EB17DEA" w14:textId="77777777" w:rsidR="00A065EF" w:rsidRPr="00856AAC" w:rsidRDefault="007E7CDE" w:rsidP="004F6225">
      <w:pPr>
        <w:tabs>
          <w:tab w:val="left" w:pos="993"/>
        </w:tabs>
        <w:jc w:val="center"/>
        <w:rPr>
          <w:b/>
          <w:bCs/>
        </w:rPr>
      </w:pPr>
      <w:r w:rsidRPr="00856AAC">
        <w:rPr>
          <w:b/>
          <w:bCs/>
        </w:rPr>
        <w:t>3. Сроки оказания услуг</w:t>
      </w:r>
    </w:p>
    <w:p w14:paraId="1A3839D9" w14:textId="0B502F66" w:rsidR="00A065EF" w:rsidRPr="00856AAC" w:rsidRDefault="00515503" w:rsidP="004F6225">
      <w:pPr>
        <w:tabs>
          <w:tab w:val="left" w:pos="993"/>
        </w:tabs>
        <w:ind w:firstLine="709"/>
        <w:jc w:val="both"/>
      </w:pPr>
      <w:bookmarkStart w:id="1" w:name="_Hlk190177292"/>
      <w:r>
        <w:t xml:space="preserve">3.1. Срок оказания услуг: </w:t>
      </w:r>
      <w:r w:rsidRPr="00515503">
        <w:t xml:space="preserve">в течение </w:t>
      </w:r>
      <w:r w:rsidR="00F21167">
        <w:t>5</w:t>
      </w:r>
      <w:r w:rsidRPr="00515503">
        <w:t xml:space="preserve"> (</w:t>
      </w:r>
      <w:r w:rsidR="00F21167">
        <w:t>пяти</w:t>
      </w:r>
      <w:r w:rsidRPr="00515503">
        <w:t>) рабочих дней с даты подписания Договора.</w:t>
      </w:r>
    </w:p>
    <w:p w14:paraId="7A100A60" w14:textId="1E4D3499" w:rsidR="00A065EF" w:rsidRPr="00856AAC" w:rsidRDefault="007E7CDE" w:rsidP="004F6225">
      <w:pPr>
        <w:tabs>
          <w:tab w:val="left" w:pos="993"/>
        </w:tabs>
        <w:ind w:firstLine="709"/>
        <w:jc w:val="both"/>
      </w:pPr>
      <w:r w:rsidRPr="00856AAC">
        <w:t xml:space="preserve">3.2. </w:t>
      </w:r>
      <w:r w:rsidR="0055796B" w:rsidRPr="0055796B">
        <w:t xml:space="preserve">Подрядчик </w:t>
      </w:r>
      <w:r w:rsidRPr="00856AAC">
        <w:t>вправе досрочно оказать услуги, предварительно и письменно согласовав сроки оказания услуг с Заказчиком.</w:t>
      </w:r>
      <w:bookmarkEnd w:id="1"/>
    </w:p>
    <w:p w14:paraId="546B0F31" w14:textId="77777777" w:rsidR="00A065EF" w:rsidRPr="00856AAC" w:rsidRDefault="00A065EF" w:rsidP="004F6225">
      <w:pPr>
        <w:tabs>
          <w:tab w:val="left" w:pos="993"/>
        </w:tabs>
        <w:jc w:val="both"/>
      </w:pPr>
    </w:p>
    <w:p w14:paraId="2A32B0A1" w14:textId="77777777" w:rsidR="00A065EF" w:rsidRPr="00856AAC" w:rsidRDefault="007E7CDE" w:rsidP="004F6225">
      <w:pPr>
        <w:pStyle w:val="aff1"/>
        <w:ind w:left="0"/>
        <w:jc w:val="center"/>
        <w:rPr>
          <w:b/>
        </w:rPr>
      </w:pPr>
      <w:r w:rsidRPr="00856AAC">
        <w:rPr>
          <w:b/>
        </w:rPr>
        <w:t>4. Права и обязанности Сторон</w:t>
      </w:r>
    </w:p>
    <w:p w14:paraId="75AEE48E" w14:textId="77B1F892" w:rsidR="00A065EF" w:rsidRPr="00856AAC" w:rsidRDefault="007E7CDE" w:rsidP="004F6225">
      <w:pPr>
        <w:tabs>
          <w:tab w:val="left" w:pos="993"/>
        </w:tabs>
        <w:ind w:firstLine="709"/>
        <w:jc w:val="both"/>
      </w:pPr>
      <w:r w:rsidRPr="00856AAC">
        <w:t xml:space="preserve">4.1. </w:t>
      </w:r>
      <w:r w:rsidR="0055796B" w:rsidRPr="0055796B">
        <w:t xml:space="preserve">Подрядчик </w:t>
      </w:r>
      <w:r w:rsidRPr="00856AAC">
        <w:t>обязан:</w:t>
      </w:r>
    </w:p>
    <w:p w14:paraId="51831425" w14:textId="4E40CF7D" w:rsidR="00A065EF" w:rsidRPr="00856AAC" w:rsidRDefault="007E7CDE" w:rsidP="004F6225">
      <w:pPr>
        <w:pStyle w:val="aff1"/>
        <w:tabs>
          <w:tab w:val="left" w:pos="993"/>
        </w:tabs>
        <w:ind w:left="0" w:firstLine="709"/>
        <w:jc w:val="both"/>
      </w:pPr>
      <w:r w:rsidRPr="00856AAC">
        <w:t xml:space="preserve">4.1.1. </w:t>
      </w:r>
      <w:r w:rsidR="0055796B" w:rsidRPr="0055796B">
        <w:t xml:space="preserve">Подрядчик </w:t>
      </w:r>
      <w:r w:rsidRPr="00856AAC">
        <w:t>обеспечивает качественное оказание Услуг в объеме и сроки, предусмотренные настоящим Договором</w:t>
      </w:r>
      <w:r w:rsidR="008F365B">
        <w:t xml:space="preserve"> и Техническим заданием</w:t>
      </w:r>
      <w:r w:rsidRPr="00856AAC">
        <w:t>.</w:t>
      </w:r>
    </w:p>
    <w:p w14:paraId="2CA8B353" w14:textId="3D443579" w:rsidR="00A065EF" w:rsidRPr="00856AAC" w:rsidRDefault="007E7CDE" w:rsidP="004F6225">
      <w:pPr>
        <w:tabs>
          <w:tab w:val="left" w:pos="993"/>
        </w:tabs>
        <w:ind w:firstLine="709"/>
        <w:jc w:val="both"/>
      </w:pPr>
      <w:r w:rsidRPr="00856AAC">
        <w:t xml:space="preserve">4.2. </w:t>
      </w:r>
      <w:r w:rsidR="0055796B" w:rsidRPr="0055796B">
        <w:t xml:space="preserve">Подрядчик </w:t>
      </w:r>
      <w:r w:rsidRPr="00856AAC">
        <w:t>вправе:</w:t>
      </w:r>
    </w:p>
    <w:p w14:paraId="5EF42F7F" w14:textId="77777777" w:rsidR="00A065EF" w:rsidRPr="00856AAC" w:rsidRDefault="007E7CDE" w:rsidP="004F6225">
      <w:pPr>
        <w:pStyle w:val="aff1"/>
        <w:tabs>
          <w:tab w:val="left" w:pos="993"/>
        </w:tabs>
        <w:ind w:left="0" w:firstLine="709"/>
        <w:jc w:val="both"/>
      </w:pPr>
      <w:r w:rsidRPr="00856AAC">
        <w:t>4.2.1. Требовать от Заказчика принятия услуги, отвечающей условиям, определенным настоящим Договором.</w:t>
      </w:r>
    </w:p>
    <w:p w14:paraId="58CF0BC1" w14:textId="77777777" w:rsidR="00A065EF" w:rsidRPr="00856AAC" w:rsidRDefault="007E7CDE" w:rsidP="004F6225">
      <w:pPr>
        <w:pStyle w:val="aff1"/>
        <w:tabs>
          <w:tab w:val="left" w:pos="993"/>
        </w:tabs>
        <w:ind w:left="0" w:firstLine="709"/>
        <w:jc w:val="both"/>
      </w:pPr>
      <w:r w:rsidRPr="00856AAC">
        <w:t xml:space="preserve">4.2.2. Требовать оплаты Услуги в соответствии с условиями, предусмотренными настоящим Договором. </w:t>
      </w:r>
    </w:p>
    <w:p w14:paraId="1A02C52E" w14:textId="77777777" w:rsidR="00A065EF" w:rsidRPr="00856AAC" w:rsidRDefault="007E7CDE" w:rsidP="004F6225">
      <w:pPr>
        <w:tabs>
          <w:tab w:val="left" w:pos="993"/>
        </w:tabs>
        <w:ind w:firstLine="709"/>
        <w:jc w:val="both"/>
      </w:pPr>
      <w:r w:rsidRPr="00856AAC">
        <w:t>4.3. Заказчик обязан:</w:t>
      </w:r>
    </w:p>
    <w:p w14:paraId="775335EC" w14:textId="77777777" w:rsidR="00A065EF" w:rsidRPr="00856AAC" w:rsidRDefault="007E7CDE" w:rsidP="004F6225">
      <w:pPr>
        <w:tabs>
          <w:tab w:val="left" w:pos="993"/>
        </w:tabs>
        <w:ind w:firstLine="709"/>
        <w:jc w:val="both"/>
      </w:pPr>
      <w:r w:rsidRPr="00856AAC">
        <w:t>4.4.1.  Оплатить услуги в размерах и сроки, установленные настоящим Договором.</w:t>
      </w:r>
    </w:p>
    <w:p w14:paraId="4E489220" w14:textId="77777777" w:rsidR="00A065EF" w:rsidRPr="00856AAC" w:rsidRDefault="007E7CDE" w:rsidP="004F6225">
      <w:pPr>
        <w:tabs>
          <w:tab w:val="left" w:pos="993"/>
        </w:tabs>
        <w:ind w:firstLine="709"/>
        <w:jc w:val="both"/>
      </w:pPr>
      <w:r w:rsidRPr="00856AAC">
        <w:t>4.5. Заказчик вправе:</w:t>
      </w:r>
    </w:p>
    <w:p w14:paraId="511AA4F9" w14:textId="77777777" w:rsidR="00A065EF" w:rsidRPr="00856AAC" w:rsidRDefault="007E7CDE" w:rsidP="004F6225">
      <w:pPr>
        <w:pStyle w:val="aff1"/>
        <w:tabs>
          <w:tab w:val="left" w:pos="993"/>
        </w:tabs>
        <w:ind w:left="0" w:firstLine="709"/>
        <w:jc w:val="both"/>
      </w:pPr>
      <w:r w:rsidRPr="00856AAC">
        <w:t>4.5.1. Требовать своевременное и качественное оказание услуги, определённой настоящим Договором.</w:t>
      </w:r>
    </w:p>
    <w:p w14:paraId="0637CC03" w14:textId="4AFA7558" w:rsidR="00A065EF" w:rsidRPr="00856AAC" w:rsidRDefault="007E7CDE" w:rsidP="004F6225">
      <w:pPr>
        <w:tabs>
          <w:tab w:val="left" w:pos="993"/>
        </w:tabs>
        <w:ind w:firstLine="709"/>
        <w:jc w:val="both"/>
      </w:pPr>
      <w:r w:rsidRPr="00856AAC">
        <w:t xml:space="preserve">4.5.2. Предъявлять претензии </w:t>
      </w:r>
      <w:r w:rsidR="0055796B">
        <w:t xml:space="preserve">Подрядчику </w:t>
      </w:r>
      <w:r w:rsidRPr="00856AAC">
        <w:t>в отношении качества оказания Услуги.</w:t>
      </w:r>
    </w:p>
    <w:p w14:paraId="259A439E" w14:textId="77777777" w:rsidR="00A065EF" w:rsidRPr="00856AAC" w:rsidRDefault="007E7CDE" w:rsidP="004F6225">
      <w:pPr>
        <w:pStyle w:val="aff1"/>
        <w:tabs>
          <w:tab w:val="left" w:pos="993"/>
        </w:tabs>
        <w:ind w:left="0" w:firstLine="709"/>
        <w:jc w:val="both"/>
      </w:pPr>
      <w:r w:rsidRPr="00856AAC">
        <w:t>4.6. Иные права и обязанности, предусмотренные настоящим Договором и действующим законодательством Российской Федерации.</w:t>
      </w:r>
    </w:p>
    <w:p w14:paraId="2A20C48A" w14:textId="77777777" w:rsidR="00A065EF" w:rsidRPr="00856AAC" w:rsidRDefault="00A065EF" w:rsidP="004F6225"/>
    <w:p w14:paraId="4620A831" w14:textId="77777777" w:rsidR="00A065EF" w:rsidRPr="00856AAC" w:rsidRDefault="007E7CDE" w:rsidP="004F6225">
      <w:pPr>
        <w:pStyle w:val="aff1"/>
        <w:ind w:left="0"/>
        <w:jc w:val="center"/>
        <w:rPr>
          <w:b/>
        </w:rPr>
      </w:pPr>
      <w:r w:rsidRPr="00856AAC">
        <w:rPr>
          <w:b/>
        </w:rPr>
        <w:t>5. Порядок сдачи-приемки оказанных услуг</w:t>
      </w:r>
    </w:p>
    <w:p w14:paraId="1EA4EDF3" w14:textId="5B420121" w:rsidR="001857BB" w:rsidRPr="008F365B" w:rsidRDefault="007E7CDE" w:rsidP="004F6225">
      <w:pPr>
        <w:pStyle w:val="aff1"/>
        <w:tabs>
          <w:tab w:val="left" w:pos="993"/>
        </w:tabs>
        <w:ind w:left="0" w:firstLine="709"/>
        <w:jc w:val="both"/>
      </w:pPr>
      <w:r w:rsidRPr="00856AAC">
        <w:t xml:space="preserve">5.1. </w:t>
      </w:r>
      <w:r w:rsidR="0055796B" w:rsidRPr="0055796B">
        <w:t xml:space="preserve">Подрядчик </w:t>
      </w:r>
      <w:r w:rsidRPr="00856AAC">
        <w:t xml:space="preserve">в течение </w:t>
      </w:r>
      <w:r w:rsidR="001857BB">
        <w:t>3</w:t>
      </w:r>
      <w:r w:rsidRPr="00856AAC">
        <w:t xml:space="preserve"> (</w:t>
      </w:r>
      <w:r w:rsidR="001857BB">
        <w:t>трех) рабочих дней</w:t>
      </w:r>
      <w:r w:rsidRPr="00856AAC">
        <w:t xml:space="preserve"> после оказания услуг направляет Заказчику Акт сдачи-приемки ока</w:t>
      </w:r>
      <w:r w:rsidR="008F365B">
        <w:t>занных услуг в двух экземплярах и документы, указанные в Техническом задании.</w:t>
      </w:r>
    </w:p>
    <w:p w14:paraId="68FECEC9" w14:textId="77777777" w:rsidR="001857BB" w:rsidRDefault="007E7CDE" w:rsidP="001857BB">
      <w:pPr>
        <w:pStyle w:val="aff1"/>
        <w:tabs>
          <w:tab w:val="left" w:pos="993"/>
        </w:tabs>
        <w:ind w:left="0" w:firstLine="709"/>
        <w:jc w:val="both"/>
      </w:pPr>
      <w:r w:rsidRPr="00856AAC">
        <w:t>5.2. Проверка качества оказанных Услуг производится Заказчиком не позднее трех рабочих дней с даты получения результата оказания услуг. Замечания по качеству и объему оказанных Услуг фиксируются Заказчиком в Акте</w:t>
      </w:r>
      <w:r w:rsidR="001857BB">
        <w:t xml:space="preserve"> сдачи-приемки оказанных услуг.</w:t>
      </w:r>
    </w:p>
    <w:p w14:paraId="2E1A53AA" w14:textId="0FD18768" w:rsidR="001857BB" w:rsidRDefault="007E7CDE" w:rsidP="001857BB">
      <w:pPr>
        <w:pStyle w:val="aff1"/>
        <w:tabs>
          <w:tab w:val="left" w:pos="993"/>
        </w:tabs>
        <w:ind w:left="0" w:firstLine="709"/>
        <w:jc w:val="both"/>
        <w:rPr>
          <w:lang w:eastAsia="ru-RU"/>
        </w:rPr>
      </w:pPr>
      <w:r w:rsidRPr="00856AAC">
        <w:t xml:space="preserve">5.3. </w:t>
      </w:r>
      <w:r w:rsidR="001857BB">
        <w:rPr>
          <w:lang w:eastAsia="ru-RU"/>
        </w:rPr>
        <w:t xml:space="preserve">Заказчик в течение 5 (пяти) рабочих дней со дня получения документов, указанных в пункте 5.2. настоящего Договора производит приемку оказанных услуг, проверяет соответствие объемов и стоимости выполненных работ условиям настоящего Договора и, при отсутствии замечаний, возвращает подписанные экземпляры документов </w:t>
      </w:r>
      <w:r w:rsidR="0055796B" w:rsidRPr="0055796B">
        <w:rPr>
          <w:lang w:eastAsia="ru-RU"/>
        </w:rPr>
        <w:t>Подрядчик</w:t>
      </w:r>
      <w:r w:rsidR="0055796B">
        <w:rPr>
          <w:lang w:eastAsia="ru-RU"/>
        </w:rPr>
        <w:t>у</w:t>
      </w:r>
      <w:r w:rsidR="001857BB" w:rsidRPr="0055796B">
        <w:rPr>
          <w:lang w:eastAsia="ru-RU"/>
        </w:rPr>
        <w:t>.</w:t>
      </w:r>
    </w:p>
    <w:p w14:paraId="2D10278A" w14:textId="77777777" w:rsidR="001857BB" w:rsidRDefault="001857BB" w:rsidP="001857BB">
      <w:pPr>
        <w:pStyle w:val="aff1"/>
        <w:tabs>
          <w:tab w:val="left" w:pos="993"/>
        </w:tabs>
        <w:ind w:left="0" w:firstLine="709"/>
        <w:jc w:val="both"/>
        <w:rPr>
          <w:lang w:eastAsia="ru-RU"/>
        </w:rPr>
      </w:pPr>
      <w:r>
        <w:rPr>
          <w:lang w:eastAsia="ru-RU"/>
        </w:rPr>
        <w:t>5.4. В случае наличия у Заказчика замечаний по качеству оказанных услуг, Сторонами составляется двухсторонний акт выявленных недостатков при приеме оказанных услуг с указанием перечня необходимых доработок и сроков их выполнения. Акт оказанных услуг в этом случае подписывается обеими Сторонами после устранения замечаний.</w:t>
      </w:r>
    </w:p>
    <w:p w14:paraId="2310ACF8" w14:textId="30791A97" w:rsidR="001857BB" w:rsidRDefault="001857BB" w:rsidP="001857BB">
      <w:pPr>
        <w:pStyle w:val="aff1"/>
        <w:tabs>
          <w:tab w:val="left" w:pos="993"/>
        </w:tabs>
        <w:ind w:left="0" w:firstLine="709"/>
        <w:jc w:val="both"/>
        <w:rPr>
          <w:lang w:eastAsia="ru-RU"/>
        </w:rPr>
      </w:pPr>
      <w:r>
        <w:rPr>
          <w:lang w:eastAsia="ru-RU"/>
        </w:rPr>
        <w:t>5.5.</w:t>
      </w:r>
      <w:r>
        <w:rPr>
          <w:lang w:eastAsia="ru-RU"/>
        </w:rPr>
        <w:tab/>
        <w:t xml:space="preserve">Для проверки предоставленных </w:t>
      </w:r>
      <w:r w:rsidR="0055796B">
        <w:rPr>
          <w:lang w:eastAsia="ru-RU"/>
        </w:rPr>
        <w:t xml:space="preserve">Подрядчиком </w:t>
      </w:r>
      <w:r>
        <w:rPr>
          <w:lang w:eastAsia="ru-RU"/>
        </w:rPr>
        <w:t>результатов, предусмотренных Договором, в части их соответствия условиям Договора Заказчик может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w:t>
      </w:r>
    </w:p>
    <w:p w14:paraId="5E7AD881" w14:textId="42458233" w:rsidR="001857BB" w:rsidRDefault="001857BB" w:rsidP="001857BB">
      <w:pPr>
        <w:pStyle w:val="aff1"/>
        <w:tabs>
          <w:tab w:val="left" w:pos="993"/>
        </w:tabs>
        <w:ind w:left="0" w:firstLine="709"/>
        <w:jc w:val="both"/>
        <w:rPr>
          <w:lang w:eastAsia="ru-RU"/>
        </w:rPr>
      </w:pPr>
      <w:r>
        <w:rPr>
          <w:lang w:eastAsia="ru-RU"/>
        </w:rPr>
        <w:t>5.6.</w:t>
      </w:r>
      <w:r>
        <w:rPr>
          <w:lang w:eastAsia="ru-RU"/>
        </w:rPr>
        <w:tab/>
        <w:t xml:space="preserve">Для проведения экспертизы выполненных работ эксперты, экспертные организации имеют право запрашивать у Заказчика и </w:t>
      </w:r>
      <w:r w:rsidR="0055796B" w:rsidRPr="0055796B">
        <w:rPr>
          <w:lang w:eastAsia="ru-RU"/>
        </w:rPr>
        <w:t>Подрядчик</w:t>
      </w:r>
      <w:r w:rsidR="0055796B">
        <w:rPr>
          <w:lang w:eastAsia="ru-RU"/>
        </w:rPr>
        <w:t>а</w:t>
      </w:r>
      <w:r w:rsidR="0055796B" w:rsidRPr="0055796B">
        <w:rPr>
          <w:lang w:eastAsia="ru-RU"/>
        </w:rPr>
        <w:t xml:space="preserve"> </w:t>
      </w:r>
      <w:r>
        <w:rPr>
          <w:lang w:eastAsia="ru-RU"/>
        </w:rPr>
        <w:t xml:space="preserve">дополнительные материалы, относящиеся к условиям исполнения Договора и отдельным этапам исполнения Договора.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Договора, </w:t>
      </w:r>
      <w:r>
        <w:rPr>
          <w:lang w:eastAsia="ru-RU"/>
        </w:rPr>
        <w:lastRenderedPageBreak/>
        <w:t>не препятствующие приемке выполненных работ, в заключении могут содержаться предложения об устранении данных нарушений, в том числе с указанием срока их устранения.</w:t>
      </w:r>
    </w:p>
    <w:p w14:paraId="3C527B6B" w14:textId="77777777" w:rsidR="001857BB" w:rsidRDefault="001857BB" w:rsidP="001857BB">
      <w:pPr>
        <w:pStyle w:val="aff1"/>
        <w:tabs>
          <w:tab w:val="left" w:pos="993"/>
        </w:tabs>
        <w:ind w:left="0" w:firstLine="709"/>
        <w:jc w:val="both"/>
      </w:pPr>
      <w:r>
        <w:rPr>
          <w:lang w:eastAsia="ru-RU"/>
        </w:rPr>
        <w:t>5.7.</w:t>
      </w:r>
      <w:r>
        <w:rPr>
          <w:lang w:eastAsia="ru-RU"/>
        </w:rPr>
        <w:tab/>
        <w:t xml:space="preserve"> По решению Заказчика для приемки оказанных услуг, результатов исполнения Договора может создаваться приемочная комиссия, которая состоит не менее чем из пяти человек.</w:t>
      </w:r>
    </w:p>
    <w:p w14:paraId="5A5283DF" w14:textId="565094BB" w:rsidR="00A065EF" w:rsidRDefault="001857BB" w:rsidP="001857BB">
      <w:pPr>
        <w:pStyle w:val="aff1"/>
        <w:tabs>
          <w:tab w:val="left" w:pos="993"/>
        </w:tabs>
        <w:ind w:left="0" w:firstLine="709"/>
        <w:jc w:val="both"/>
        <w:rPr>
          <w:lang w:eastAsia="ru-RU"/>
        </w:rPr>
      </w:pPr>
      <w:r>
        <w:t>5</w:t>
      </w:r>
      <w:r>
        <w:rPr>
          <w:lang w:eastAsia="ru-RU"/>
        </w:rPr>
        <w:t>.8.</w:t>
      </w:r>
      <w:r>
        <w:rPr>
          <w:lang w:eastAsia="ru-RU"/>
        </w:rPr>
        <w:tab/>
        <w:t xml:space="preserve">Заказчик вправе не отказывать в приемке результатов исполнения Договора либо выполненной работы, в случае выявления несоответствия этих результатов, либо работы условиям Договора, если выявленное несоответствие не препятствует приемке этих результатов, либо работ и устранено </w:t>
      </w:r>
      <w:r w:rsidR="0055796B" w:rsidRPr="0055796B">
        <w:rPr>
          <w:lang w:eastAsia="ru-RU"/>
        </w:rPr>
        <w:t>Подрядчик</w:t>
      </w:r>
      <w:r w:rsidR="0055796B">
        <w:rPr>
          <w:lang w:eastAsia="ru-RU"/>
        </w:rPr>
        <w:t>ом</w:t>
      </w:r>
      <w:r w:rsidRPr="0055796B">
        <w:rPr>
          <w:lang w:eastAsia="ru-RU"/>
        </w:rPr>
        <w:t>.</w:t>
      </w:r>
    </w:p>
    <w:p w14:paraId="71C8A2D1" w14:textId="77777777" w:rsidR="001857BB" w:rsidRPr="001857BB" w:rsidRDefault="001857BB" w:rsidP="001857BB">
      <w:pPr>
        <w:pStyle w:val="aff1"/>
        <w:tabs>
          <w:tab w:val="left" w:pos="993"/>
        </w:tabs>
        <w:ind w:left="0" w:firstLine="709"/>
        <w:jc w:val="both"/>
      </w:pPr>
    </w:p>
    <w:p w14:paraId="2A99F22E" w14:textId="77777777" w:rsidR="00A065EF" w:rsidRPr="00856AAC" w:rsidRDefault="007E7CDE" w:rsidP="004F6225">
      <w:pPr>
        <w:pStyle w:val="aff1"/>
        <w:ind w:left="0"/>
        <w:jc w:val="center"/>
        <w:rPr>
          <w:b/>
        </w:rPr>
      </w:pPr>
      <w:r w:rsidRPr="00856AAC">
        <w:rPr>
          <w:b/>
        </w:rPr>
        <w:t>6. Ответственность сторон</w:t>
      </w:r>
    </w:p>
    <w:p w14:paraId="346E3CC7" w14:textId="77777777" w:rsidR="006B5483" w:rsidRPr="00856AAC" w:rsidRDefault="006B5483" w:rsidP="004F6225">
      <w:pPr>
        <w:shd w:val="clear" w:color="auto" w:fill="FFFFFF"/>
        <w:ind w:firstLine="709"/>
        <w:contextualSpacing/>
        <w:jc w:val="both"/>
      </w:pPr>
      <w:r w:rsidRPr="00856AAC">
        <w:t>6.1. Стороны несут ответственность за неисполнение своих обязательств по настоящему Договору в соответствии с действующим законодательством Российской Федерации.</w:t>
      </w:r>
    </w:p>
    <w:p w14:paraId="041E77C3" w14:textId="77777777" w:rsidR="006B5483" w:rsidRPr="00856AAC" w:rsidRDefault="006B5483" w:rsidP="004F6225">
      <w:pPr>
        <w:shd w:val="clear" w:color="auto" w:fill="FFFFFF"/>
        <w:ind w:firstLine="709"/>
        <w:contextualSpacing/>
        <w:jc w:val="both"/>
      </w:pPr>
      <w:r w:rsidRPr="00856AAC">
        <w:t>6.2. В случае неисполнения или ненадлежащего исполнения Поставщиком обязательств, предусмотренных настоящим Договором, Заказчик вправе потребовать уплату неустойки.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w:t>
      </w:r>
    </w:p>
    <w:p w14:paraId="1FE522AC" w14:textId="77777777" w:rsidR="006B5483" w:rsidRPr="00856AAC" w:rsidRDefault="006B5483" w:rsidP="004F6225">
      <w:pPr>
        <w:shd w:val="clear" w:color="auto" w:fill="FFFFFF"/>
        <w:ind w:firstLine="709"/>
        <w:contextualSpacing/>
        <w:jc w:val="both"/>
      </w:pPr>
      <w:r w:rsidRPr="00856AAC">
        <w:t>6.3 Неустойка начисляется Заказчику за каждый день просрочки исполнения предусмотренного Договором обязательства начиная со дня, следующего за днем истечения установленного Договором срока исполнения обязательства.</w:t>
      </w:r>
    </w:p>
    <w:p w14:paraId="346FE81E" w14:textId="77777777" w:rsidR="006B5483" w:rsidRPr="00856AAC" w:rsidRDefault="006B5483" w:rsidP="004F6225">
      <w:pPr>
        <w:shd w:val="clear" w:color="auto" w:fill="FFFFFF"/>
        <w:ind w:firstLine="709"/>
        <w:contextualSpacing/>
        <w:jc w:val="both"/>
      </w:pPr>
      <w:r w:rsidRPr="00856AAC">
        <w:t>6.4. Поставщик освобождается от уплаты неустойки, если докажет, что просрочка исполнения указанного обязательства произошла вследствие непреодолимой силы.</w:t>
      </w:r>
    </w:p>
    <w:p w14:paraId="44289340" w14:textId="77777777" w:rsidR="006B5483" w:rsidRPr="00856AAC" w:rsidRDefault="006B5483" w:rsidP="004F6225">
      <w:pPr>
        <w:shd w:val="clear" w:color="auto" w:fill="FFFFFF"/>
        <w:ind w:firstLine="709"/>
        <w:contextualSpacing/>
        <w:jc w:val="both"/>
      </w:pPr>
      <w:r w:rsidRPr="00856AAC">
        <w:t>6.5.</w:t>
      </w:r>
      <w:r w:rsidRPr="00856AAC">
        <w:tab/>
        <w:t>Общая сумма начисленной неустойки за неисполнение или ненадлежащее исполнение Поставщиком обязательств по Договору не может превышать цену Договора.</w:t>
      </w:r>
    </w:p>
    <w:p w14:paraId="63A5DB9C" w14:textId="77777777" w:rsidR="006B5483" w:rsidRPr="00856AAC" w:rsidRDefault="006B5483" w:rsidP="004F6225">
      <w:pPr>
        <w:shd w:val="clear" w:color="auto" w:fill="FFFFFF"/>
        <w:ind w:firstLine="709"/>
        <w:contextualSpacing/>
        <w:jc w:val="both"/>
      </w:pPr>
      <w:r w:rsidRPr="00856AAC">
        <w:t>6.5.</w:t>
      </w:r>
      <w:r w:rsidRPr="00856AAC">
        <w:tab/>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договорных обязательств Поставщик вправе потребовать уплаты неустоек (штрафов, пеней).</w:t>
      </w:r>
    </w:p>
    <w:p w14:paraId="6CE6D5F2" w14:textId="77777777" w:rsidR="006B5483" w:rsidRPr="00856AAC" w:rsidRDefault="006B5483" w:rsidP="004F6225">
      <w:pPr>
        <w:shd w:val="clear" w:color="auto" w:fill="FFFFFF"/>
        <w:ind w:firstLine="709"/>
        <w:contextualSpacing/>
        <w:jc w:val="both"/>
      </w:pPr>
      <w:r w:rsidRPr="00856AAC">
        <w:t>6.6.</w:t>
      </w:r>
      <w:r w:rsidRPr="00856AAC">
        <w:tab/>
        <w:t>Неустойка начисляется Заказчику за каждый день просрочки исполнения предусмотренного Договором обязательства начиная со дня, следующего за днем истечения установленного Договором срока исполнения обязательства. Размер неустойки устанавливается как одна трехсотая действующей на дату уплаты неустойки ключевой ставки Банка России от не уплаченной в срок суммы.</w:t>
      </w:r>
    </w:p>
    <w:p w14:paraId="6EAAA2CB" w14:textId="77777777" w:rsidR="006B5483" w:rsidRPr="00856AAC" w:rsidRDefault="006B5483" w:rsidP="004F6225">
      <w:pPr>
        <w:shd w:val="clear" w:color="auto" w:fill="FFFFFF"/>
        <w:ind w:firstLine="709"/>
        <w:contextualSpacing/>
        <w:jc w:val="both"/>
      </w:pPr>
      <w:r w:rsidRPr="00856AAC">
        <w:t>6.7.</w:t>
      </w:r>
      <w:r w:rsidRPr="00856AAC">
        <w:tab/>
        <w:t>Общая сумма начисленных штрафов за ненадлежащее исполнение Заказчиком обязательств по Договору не может превышать цену Договора.</w:t>
      </w:r>
    </w:p>
    <w:p w14:paraId="1DB87346" w14:textId="6A96C0C5" w:rsidR="00A065EF" w:rsidRPr="00856AAC" w:rsidRDefault="00A065EF" w:rsidP="004F6225">
      <w:pPr>
        <w:pStyle w:val="aff1"/>
        <w:ind w:left="0" w:firstLine="709"/>
        <w:jc w:val="both"/>
      </w:pPr>
    </w:p>
    <w:p w14:paraId="33167539" w14:textId="77777777" w:rsidR="00A065EF" w:rsidRPr="00856AAC" w:rsidRDefault="007E7CDE" w:rsidP="004F6225">
      <w:pPr>
        <w:widowControl w:val="0"/>
        <w:jc w:val="center"/>
      </w:pPr>
      <w:r w:rsidRPr="00856AAC">
        <w:rPr>
          <w:b/>
          <w:bCs/>
        </w:rPr>
        <w:t>7. Форс-мажорные обстоятельства</w:t>
      </w:r>
    </w:p>
    <w:p w14:paraId="7F9BD3A2" w14:textId="77777777" w:rsidR="00A065EF" w:rsidRPr="00856AAC" w:rsidRDefault="007E7CDE" w:rsidP="004F6225">
      <w:pPr>
        <w:widowControl w:val="0"/>
        <w:ind w:firstLine="709"/>
        <w:jc w:val="both"/>
      </w:pPr>
      <w:r w:rsidRPr="00856AAC">
        <w:t xml:space="preserve">7.1.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Договора в результате событий чрезвычайного характера. </w:t>
      </w:r>
    </w:p>
    <w:p w14:paraId="1812FC71" w14:textId="77777777" w:rsidR="00A065EF" w:rsidRPr="00856AAC" w:rsidRDefault="007E7CDE" w:rsidP="004F6225">
      <w:pPr>
        <w:widowControl w:val="0"/>
        <w:ind w:firstLine="709"/>
        <w:jc w:val="both"/>
      </w:pPr>
      <w:r w:rsidRPr="00856AAC">
        <w:t>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и другие стихийные бедствия, принятие органами законодательной власти ограничительных норм права и другие). Указанные события должны оказывать прямое влияние на невозможность надлежащего исполнения Сторонами принятых обязательств по настоящему Договору. К таким обстоятельствам не относятся отсутствие средств или невозможность выполнить финансовые обязательства.</w:t>
      </w:r>
    </w:p>
    <w:p w14:paraId="2B6B4801" w14:textId="77777777" w:rsidR="00A065EF" w:rsidRPr="00856AAC" w:rsidRDefault="007E7CDE" w:rsidP="004F6225">
      <w:pPr>
        <w:widowControl w:val="0"/>
        <w:ind w:firstLine="709"/>
        <w:jc w:val="both"/>
      </w:pPr>
      <w:r w:rsidRPr="00856AAC">
        <w:t>7.2. Сторона, ссылающаяся на обстоятельства непреодолимой силы, обязана в течение 3 (трех) календарных дней известить другую Сторону о наступлении действия или о прекращении действия подобных обстоятельств и предоставить надлежащее доказательство наступления форс-мажорных обстоятельств. Надлежащим доказательством наличия указанных обстоятельств и их продолжительности будут служить заключения соответствующих компетентных органов.</w:t>
      </w:r>
    </w:p>
    <w:p w14:paraId="4DB616BE" w14:textId="77777777" w:rsidR="00A065EF" w:rsidRPr="00856AAC" w:rsidRDefault="007E7CDE" w:rsidP="004F6225">
      <w:pPr>
        <w:widowControl w:val="0"/>
        <w:ind w:firstLine="709"/>
        <w:jc w:val="both"/>
      </w:pPr>
      <w:r w:rsidRPr="00856AAC">
        <w:lastRenderedPageBreak/>
        <w:t>7.3. В случае действия обстоятельств непреодолимой силы срок выполнения настоящего Договора Сторонами отодвигается соразмерно времени, в течение которого действуют обстоятельства непреодолимой силы и их последствия.</w:t>
      </w:r>
    </w:p>
    <w:p w14:paraId="5D9362B2" w14:textId="77777777" w:rsidR="00A065EF" w:rsidRPr="00856AAC" w:rsidRDefault="00A065EF" w:rsidP="004F6225">
      <w:pPr>
        <w:pStyle w:val="aff1"/>
        <w:ind w:left="0"/>
        <w:jc w:val="both"/>
        <w:rPr>
          <w:b/>
        </w:rPr>
      </w:pPr>
    </w:p>
    <w:p w14:paraId="7A3E212D" w14:textId="77777777" w:rsidR="00A065EF" w:rsidRPr="00856AAC" w:rsidRDefault="007E7CDE" w:rsidP="004F6225">
      <w:pPr>
        <w:widowControl w:val="0"/>
        <w:jc w:val="center"/>
      </w:pPr>
      <w:r w:rsidRPr="00856AAC">
        <w:rPr>
          <w:b/>
          <w:bCs/>
        </w:rPr>
        <w:t>8. Разрешение споров</w:t>
      </w:r>
    </w:p>
    <w:p w14:paraId="28BAAF49" w14:textId="77777777" w:rsidR="006B5483" w:rsidRPr="00856AAC" w:rsidRDefault="006B5483" w:rsidP="004F6225">
      <w:pPr>
        <w:ind w:firstLine="709"/>
        <w:contextualSpacing/>
        <w:jc w:val="both"/>
      </w:pPr>
      <w:r w:rsidRPr="00856AAC">
        <w:t>8.1. Все споры, которые возникают при исполнении настоящего Договора, Стороны будут решать путем переговоров.</w:t>
      </w:r>
    </w:p>
    <w:p w14:paraId="1CE34F20" w14:textId="77777777" w:rsidR="006B5483" w:rsidRPr="00856AAC" w:rsidRDefault="006B5483" w:rsidP="004F6225">
      <w:pPr>
        <w:ind w:firstLine="709"/>
        <w:contextualSpacing/>
        <w:jc w:val="both"/>
      </w:pPr>
      <w:r w:rsidRPr="00856AAC">
        <w:t>8.2.  В случае если споры и разногласия не будут урегулированы путем переговоров, они подлежат разрешению в Арбитражном суде Камчатского края.</w:t>
      </w:r>
    </w:p>
    <w:p w14:paraId="575F3CAA" w14:textId="34EA7EFB" w:rsidR="006B5483" w:rsidRPr="00856AAC" w:rsidRDefault="006B5483" w:rsidP="004F6225">
      <w:pPr>
        <w:ind w:firstLine="709"/>
        <w:contextualSpacing/>
        <w:jc w:val="both"/>
      </w:pPr>
      <w:r w:rsidRPr="00856AAC">
        <w:t xml:space="preserve">8.3. До передачи спора на рассмотрения в судебном порядке Стороны принимают меры к его урегулированию в претензионном порядке. Сторона, получившая претензию, обязана в течение десяти дней направить </w:t>
      </w:r>
      <w:r w:rsidR="00E87E92" w:rsidRPr="00856AAC">
        <w:t>другой</w:t>
      </w:r>
      <w:r w:rsidR="00E87E92">
        <w:t xml:space="preserve"> </w:t>
      </w:r>
      <w:r w:rsidR="00E87E92" w:rsidRPr="00856AAC">
        <w:t>Стороне,</w:t>
      </w:r>
      <w:r w:rsidRPr="00856AAC">
        <w:t xml:space="preserve"> мотивированный ответ по существу претензии.</w:t>
      </w:r>
    </w:p>
    <w:p w14:paraId="7BA72EE1" w14:textId="77777777" w:rsidR="006B5483" w:rsidRPr="00856AAC" w:rsidRDefault="006B5483" w:rsidP="004F6225">
      <w:pPr>
        <w:ind w:firstLine="709"/>
        <w:contextualSpacing/>
        <w:jc w:val="both"/>
      </w:pPr>
      <w:r w:rsidRPr="00856AAC">
        <w:t>8.4. В случае если ответ по существу претензии не будет получен Стороной, направившей претензию, в течение тридцати дней со дня направления претензии другой Стороной, претензионный порядок урегулирования спора считается соблюденным.</w:t>
      </w:r>
    </w:p>
    <w:p w14:paraId="105172CB" w14:textId="77777777" w:rsidR="00A065EF" w:rsidRPr="00856AAC" w:rsidRDefault="00A065EF" w:rsidP="004F62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14:paraId="1FAD9D9B" w14:textId="77777777" w:rsidR="00A065EF" w:rsidRPr="00856AAC" w:rsidRDefault="007E7CDE" w:rsidP="004F6225">
      <w:pPr>
        <w:ind w:firstLine="794"/>
        <w:jc w:val="center"/>
      </w:pPr>
      <w:r w:rsidRPr="00856AAC">
        <w:rPr>
          <w:rFonts w:eastAsia="MS Mincho"/>
          <w:b/>
        </w:rPr>
        <w:t>9. Антикоррупционная оговорка</w:t>
      </w:r>
    </w:p>
    <w:p w14:paraId="6283FE33" w14:textId="77777777" w:rsidR="00A065EF" w:rsidRPr="00856AAC" w:rsidRDefault="007E7CDE" w:rsidP="004F6225">
      <w:pPr>
        <w:tabs>
          <w:tab w:val="left" w:pos="0"/>
        </w:tabs>
        <w:ind w:firstLine="709"/>
        <w:jc w:val="both"/>
      </w:pPr>
      <w:r w:rsidRPr="00856AAC">
        <w:t>9.1.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7CBBE1E2" w14:textId="77777777" w:rsidR="00A065EF" w:rsidRPr="00856AAC" w:rsidRDefault="007E7CDE" w:rsidP="004F6225">
      <w:pPr>
        <w:ind w:firstLine="709"/>
        <w:jc w:val="both"/>
      </w:pPr>
      <w:r w:rsidRPr="00856AAC">
        <w:t>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ED5A8DE" w14:textId="77777777" w:rsidR="00A065EF" w:rsidRPr="00856AAC" w:rsidRDefault="007E7CDE" w:rsidP="004F6225">
      <w:pPr>
        <w:tabs>
          <w:tab w:val="left" w:pos="0"/>
        </w:tabs>
        <w:ind w:firstLine="709"/>
        <w:jc w:val="both"/>
      </w:pPr>
      <w:r w:rsidRPr="00856AAC">
        <w:t>9.2.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75BC1999" w14:textId="77777777" w:rsidR="00A065EF" w:rsidRPr="00856AAC" w:rsidRDefault="007E7CDE" w:rsidP="004F6225">
      <w:pPr>
        <w:tabs>
          <w:tab w:val="left" w:pos="0"/>
        </w:tabs>
        <w:ind w:firstLine="709"/>
        <w:jc w:val="both"/>
      </w:pPr>
      <w:r w:rsidRPr="00856AAC">
        <w:t>9.3.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настоящего раздела, вправе требовать возмещения реального ущерба, возникшего в результате такого расторжения.</w:t>
      </w:r>
    </w:p>
    <w:p w14:paraId="4C2EF153" w14:textId="77777777" w:rsidR="00A065EF" w:rsidRPr="00856AAC" w:rsidRDefault="00A065EF" w:rsidP="004F6225">
      <w:pPr>
        <w:tabs>
          <w:tab w:val="left" w:pos="0"/>
        </w:tabs>
        <w:jc w:val="both"/>
      </w:pPr>
    </w:p>
    <w:p w14:paraId="3FECE8F9" w14:textId="77777777" w:rsidR="00A065EF" w:rsidRPr="00856AAC" w:rsidRDefault="007E7CDE" w:rsidP="004F6225">
      <w:pPr>
        <w:jc w:val="center"/>
        <w:rPr>
          <w:b/>
        </w:rPr>
      </w:pPr>
      <w:r w:rsidRPr="00856AAC">
        <w:rPr>
          <w:b/>
        </w:rPr>
        <w:t>10. Срок действия договора</w:t>
      </w:r>
    </w:p>
    <w:p w14:paraId="7EB280E7" w14:textId="3C577EC3" w:rsidR="00A065EF" w:rsidRPr="00856AAC" w:rsidRDefault="007E7CDE" w:rsidP="004F6225">
      <w:pPr>
        <w:ind w:firstLine="709"/>
        <w:jc w:val="both"/>
        <w:rPr>
          <w:bCs/>
        </w:rPr>
      </w:pPr>
      <w:r w:rsidRPr="00856AAC">
        <w:t xml:space="preserve">10.1. </w:t>
      </w:r>
      <w:r w:rsidRPr="00856AAC">
        <w:rPr>
          <w:bCs/>
        </w:rPr>
        <w:t>Настоящий Договор вступает в силу с момента подписани</w:t>
      </w:r>
      <w:r w:rsidR="001857BB">
        <w:rPr>
          <w:bCs/>
        </w:rPr>
        <w:t>я его Сторонами и действует до ____________________</w:t>
      </w:r>
      <w:r w:rsidRPr="00856AAC">
        <w:rPr>
          <w:bCs/>
        </w:rPr>
        <w:t>, за исключением обязательств по возмещению убытков и выплате неустойки, а в части оплаты – до исполнения сторонами своих обязательств.</w:t>
      </w:r>
    </w:p>
    <w:p w14:paraId="21082611" w14:textId="03991401" w:rsidR="00A065EF" w:rsidRDefault="00A065EF" w:rsidP="004F6225">
      <w:pPr>
        <w:jc w:val="both"/>
      </w:pPr>
    </w:p>
    <w:p w14:paraId="22A10B42" w14:textId="77777777" w:rsidR="008031D4" w:rsidRPr="00856AAC" w:rsidRDefault="008031D4" w:rsidP="004F6225">
      <w:pPr>
        <w:jc w:val="both"/>
      </w:pPr>
    </w:p>
    <w:p w14:paraId="7D2A347A" w14:textId="282BCD8D" w:rsidR="001857BB" w:rsidRDefault="007E7CDE" w:rsidP="001857BB">
      <w:pPr>
        <w:jc w:val="center"/>
        <w:rPr>
          <w:b/>
        </w:rPr>
      </w:pPr>
      <w:r w:rsidRPr="00856AAC">
        <w:rPr>
          <w:b/>
          <w:lang w:eastAsia="ru-RU"/>
        </w:rPr>
        <w:t>11.</w:t>
      </w:r>
      <w:r w:rsidR="001857BB">
        <w:rPr>
          <w:b/>
        </w:rPr>
        <w:t xml:space="preserve"> Прочие условия</w:t>
      </w:r>
    </w:p>
    <w:p w14:paraId="13D70789" w14:textId="7C65164F" w:rsidR="001857BB" w:rsidRPr="001857BB" w:rsidRDefault="001857BB" w:rsidP="001857BB">
      <w:pPr>
        <w:tabs>
          <w:tab w:val="left" w:pos="851"/>
        </w:tabs>
        <w:ind w:firstLine="709"/>
      </w:pPr>
      <w:r w:rsidRPr="001857BB">
        <w:t xml:space="preserve">11.1. </w:t>
      </w:r>
      <w:r w:rsidR="006B5483" w:rsidRPr="001857BB">
        <w:t>Во всем, что не предусмотрено настоящим договором стороны руководствуются гражданским законодательством РФ.</w:t>
      </w:r>
    </w:p>
    <w:p w14:paraId="1E7EFD24" w14:textId="77777777" w:rsidR="001857BB" w:rsidRPr="001857BB" w:rsidRDefault="001857BB" w:rsidP="001857BB">
      <w:pPr>
        <w:tabs>
          <w:tab w:val="left" w:pos="851"/>
        </w:tabs>
        <w:ind w:firstLine="709"/>
      </w:pPr>
      <w:r w:rsidRPr="001857BB">
        <w:t xml:space="preserve">11.2. </w:t>
      </w:r>
      <w:r w:rsidR="006B5483" w:rsidRPr="001857BB">
        <w:t>Настоящий Договор составлен в 2-х экземплярах, на русском языке, по одному для каждой из Сторон, имеющих равную юридическую силу.</w:t>
      </w:r>
    </w:p>
    <w:p w14:paraId="00980C98" w14:textId="77777777" w:rsidR="001857BB" w:rsidRPr="001857BB" w:rsidRDefault="001857BB" w:rsidP="001857BB">
      <w:pPr>
        <w:tabs>
          <w:tab w:val="left" w:pos="851"/>
        </w:tabs>
        <w:ind w:firstLine="709"/>
      </w:pPr>
      <w:r w:rsidRPr="001857BB">
        <w:t xml:space="preserve">11.3. </w:t>
      </w:r>
      <w:r w:rsidR="006B5483" w:rsidRPr="001857BB">
        <w:t>Ни одна из Сторон не вправе передавать свои права и (или) обязанности по настоящему Договору третьим лицам без письменного согласия другой Стороны.</w:t>
      </w:r>
    </w:p>
    <w:p w14:paraId="58360A2F" w14:textId="1E77DBBF" w:rsidR="001857BB" w:rsidRPr="001857BB" w:rsidRDefault="001857BB" w:rsidP="001857BB">
      <w:pPr>
        <w:tabs>
          <w:tab w:val="left" w:pos="851"/>
        </w:tabs>
        <w:ind w:firstLine="709"/>
      </w:pPr>
      <w:r w:rsidRPr="001857BB">
        <w:t xml:space="preserve">11.4. </w:t>
      </w:r>
      <w:r w:rsidR="006B5483" w:rsidRPr="001857BB">
        <w:t xml:space="preserve">Об изменении банковских реквизитов и (или) адресов, </w:t>
      </w:r>
      <w:r w:rsidR="0055796B" w:rsidRPr="0055796B">
        <w:t xml:space="preserve">Подрядчик </w:t>
      </w:r>
      <w:r w:rsidR="006B5483" w:rsidRPr="001857BB">
        <w:t>обязан в двухдневный срок в письменной форме известить Заказчика.</w:t>
      </w:r>
    </w:p>
    <w:p w14:paraId="67742BEC" w14:textId="3D63284F" w:rsidR="006B5483" w:rsidRPr="001857BB" w:rsidRDefault="001857BB" w:rsidP="001857BB">
      <w:pPr>
        <w:tabs>
          <w:tab w:val="left" w:pos="851"/>
        </w:tabs>
        <w:ind w:firstLine="709"/>
      </w:pPr>
      <w:r w:rsidRPr="001857BB">
        <w:t xml:space="preserve">11.5. </w:t>
      </w:r>
      <w:r w:rsidR="006B5483" w:rsidRPr="001857BB">
        <w:t>В случае реорганизации Сторон, заключивших настоящий Договор, обязательства и права распространяются на их правопреемников. Стороны считаются надлежаще уведомленными в следующие сроки:</w:t>
      </w:r>
    </w:p>
    <w:p w14:paraId="6EC5F66A" w14:textId="77777777" w:rsidR="006B5483" w:rsidRPr="001857BB" w:rsidRDefault="006B5483" w:rsidP="001857BB">
      <w:pPr>
        <w:tabs>
          <w:tab w:val="left" w:pos="851"/>
        </w:tabs>
        <w:ind w:firstLine="709"/>
        <w:jc w:val="both"/>
      </w:pPr>
      <w:r w:rsidRPr="001857BB">
        <w:t>- в случае вручения адресату лично или доставкой заказной почтой – в момент вручения (получения уведомления);</w:t>
      </w:r>
    </w:p>
    <w:p w14:paraId="3B8B401C" w14:textId="77777777" w:rsidR="006B5483" w:rsidRPr="001857BB" w:rsidRDefault="006B5483" w:rsidP="001857BB">
      <w:pPr>
        <w:tabs>
          <w:tab w:val="left" w:pos="851"/>
        </w:tabs>
        <w:ind w:firstLine="709"/>
        <w:jc w:val="both"/>
      </w:pPr>
      <w:r w:rsidRPr="001857BB">
        <w:t xml:space="preserve">- в случае направления </w:t>
      </w:r>
      <w:proofErr w:type="spellStart"/>
      <w:r w:rsidRPr="001857BB">
        <w:t>факсограммы</w:t>
      </w:r>
      <w:proofErr w:type="spellEnd"/>
      <w:r w:rsidRPr="001857BB">
        <w:t xml:space="preserve"> – спустя два часа после отправления </w:t>
      </w:r>
      <w:proofErr w:type="spellStart"/>
      <w:r w:rsidRPr="001857BB">
        <w:t>факсограммы</w:t>
      </w:r>
      <w:proofErr w:type="spellEnd"/>
      <w:r w:rsidRPr="001857BB">
        <w:t xml:space="preserve"> с подтверждением получения;</w:t>
      </w:r>
    </w:p>
    <w:p w14:paraId="34A2D404" w14:textId="77777777" w:rsidR="001857BB" w:rsidRPr="001857BB" w:rsidRDefault="006B5483" w:rsidP="001857BB">
      <w:pPr>
        <w:tabs>
          <w:tab w:val="left" w:pos="851"/>
        </w:tabs>
        <w:ind w:firstLine="709"/>
        <w:jc w:val="both"/>
      </w:pPr>
      <w:r w:rsidRPr="001857BB">
        <w:t>- в случае направления электронной почты – спустя два часа после отправления электронной почты с подтверждением получения.</w:t>
      </w:r>
    </w:p>
    <w:p w14:paraId="7C59976C" w14:textId="6529AF84" w:rsidR="006B5483" w:rsidRPr="00856AAC" w:rsidRDefault="001857BB" w:rsidP="001857BB">
      <w:pPr>
        <w:tabs>
          <w:tab w:val="left" w:pos="851"/>
        </w:tabs>
        <w:ind w:firstLine="709"/>
        <w:jc w:val="both"/>
      </w:pPr>
      <w:r w:rsidRPr="001857BB">
        <w:t xml:space="preserve">11.6. </w:t>
      </w:r>
      <w:r w:rsidR="006B5483" w:rsidRPr="001857BB">
        <w:t>Настоящий договор и все приложения к нему, переданные и подписанные посредством факсимильной</w:t>
      </w:r>
      <w:r w:rsidR="006B5483" w:rsidRPr="00856AAC">
        <w:t xml:space="preserve"> или электронной связи имеют юридическую силу до получения оригинала. При этом, сторона, оформившая соответствующий документ обязуется направить его оригинал второй стороне в течение 10 дней.</w:t>
      </w:r>
    </w:p>
    <w:p w14:paraId="18E7C8C5" w14:textId="5A55144B" w:rsidR="00A065EF" w:rsidRPr="00856AAC" w:rsidRDefault="00A065EF" w:rsidP="004F6225">
      <w:pPr>
        <w:widowControl w:val="0"/>
        <w:shd w:val="clear" w:color="auto" w:fill="FFFFFF"/>
        <w:ind w:firstLine="709"/>
        <w:jc w:val="both"/>
        <w:rPr>
          <w:color w:val="000000"/>
          <w:lang w:eastAsia="ru-RU" w:bidi="hi-IN"/>
        </w:rPr>
      </w:pPr>
    </w:p>
    <w:p w14:paraId="0F0DDA3A" w14:textId="77777777" w:rsidR="00A065EF" w:rsidRPr="00856AAC" w:rsidRDefault="00A065EF">
      <w:pPr>
        <w:pStyle w:val="aff1"/>
        <w:spacing w:line="240" w:lineRule="exact"/>
        <w:ind w:left="0"/>
        <w:jc w:val="center"/>
        <w:rPr>
          <w:b/>
        </w:rPr>
      </w:pPr>
    </w:p>
    <w:p w14:paraId="2179A070" w14:textId="77777777" w:rsidR="00A065EF" w:rsidRPr="00856AAC" w:rsidRDefault="007E7CDE">
      <w:pPr>
        <w:pStyle w:val="aff1"/>
        <w:spacing w:line="240" w:lineRule="exact"/>
        <w:ind w:left="0"/>
        <w:jc w:val="center"/>
        <w:rPr>
          <w:b/>
          <w:bCs/>
        </w:rPr>
      </w:pPr>
      <w:r w:rsidRPr="00856AAC">
        <w:rPr>
          <w:b/>
        </w:rPr>
        <w:t>12. Адреса, банковские реквизиты и подписи сторон</w:t>
      </w:r>
    </w:p>
    <w:p w14:paraId="520CB976" w14:textId="77777777" w:rsidR="00A065EF" w:rsidRPr="00856AAC" w:rsidRDefault="00A065EF">
      <w:pPr>
        <w:pStyle w:val="ConsPlusNormal"/>
        <w:widowControl/>
        <w:spacing w:line="240" w:lineRule="exact"/>
        <w:ind w:firstLine="0"/>
        <w:rPr>
          <w:rFonts w:ascii="Times New Roman" w:hAnsi="Times New Roman" w:cs="Times New Roman"/>
          <w:b/>
          <w:bCs/>
          <w:sz w:val="24"/>
          <w:szCs w:val="24"/>
        </w:rPr>
      </w:pPr>
    </w:p>
    <w:tbl>
      <w:tblPr>
        <w:tblW w:w="9962" w:type="dxa"/>
        <w:tblLayout w:type="fixed"/>
        <w:tblLook w:val="0000" w:firstRow="0" w:lastRow="0" w:firstColumn="0" w:lastColumn="0" w:noHBand="0" w:noVBand="0"/>
      </w:tblPr>
      <w:tblGrid>
        <w:gridCol w:w="5427"/>
        <w:gridCol w:w="4535"/>
      </w:tblGrid>
      <w:tr w:rsidR="00A065EF" w:rsidRPr="00856AAC" w14:paraId="7F41A91A" w14:textId="77777777" w:rsidTr="000070A9">
        <w:trPr>
          <w:trHeight w:val="5777"/>
        </w:trPr>
        <w:tc>
          <w:tcPr>
            <w:tcW w:w="5427" w:type="dxa"/>
            <w:shd w:val="clear" w:color="auto" w:fill="auto"/>
          </w:tcPr>
          <w:p w14:paraId="4D33B65D" w14:textId="77777777" w:rsidR="00A065EF" w:rsidRPr="00856AAC" w:rsidRDefault="007E7CDE" w:rsidP="0001279A">
            <w:pPr>
              <w:jc w:val="center"/>
            </w:pPr>
            <w:r w:rsidRPr="00856AAC">
              <w:t>Заказчик</w:t>
            </w:r>
          </w:p>
          <w:p w14:paraId="3A6CE1BC" w14:textId="77777777" w:rsidR="00E43FA2" w:rsidRPr="00856AAC" w:rsidRDefault="00E43FA2" w:rsidP="0001279A">
            <w:r w:rsidRPr="00856AAC">
              <w:t>Федеральное государственное бюджетное учреждение «Кроноцкий государственный природный биосферный заповедник»</w:t>
            </w:r>
          </w:p>
          <w:p w14:paraId="436BE457" w14:textId="77777777" w:rsidR="00E43FA2" w:rsidRPr="00856AAC" w:rsidRDefault="00E43FA2" w:rsidP="0001279A">
            <w:pPr>
              <w:shd w:val="clear" w:color="auto" w:fill="FFFFFF"/>
              <w:ind w:left="37"/>
              <w:rPr>
                <w:color w:val="000000"/>
                <w:spacing w:val="5"/>
              </w:rPr>
            </w:pPr>
          </w:p>
          <w:p w14:paraId="3D75CD2C" w14:textId="77777777" w:rsidR="001857BB" w:rsidRPr="001857BB" w:rsidRDefault="001857BB" w:rsidP="001857BB">
            <w:pPr>
              <w:shd w:val="clear" w:color="auto" w:fill="FFFFFF"/>
              <w:rPr>
                <w:color w:val="000000"/>
              </w:rPr>
            </w:pPr>
            <w:r w:rsidRPr="001857BB">
              <w:rPr>
                <w:color w:val="000000"/>
              </w:rPr>
              <w:t>ФГБУ «Кроноцкий государственный заповедник»</w:t>
            </w:r>
          </w:p>
          <w:p w14:paraId="6B4CD624" w14:textId="77777777" w:rsidR="001857BB" w:rsidRPr="001857BB" w:rsidRDefault="001857BB" w:rsidP="001857BB">
            <w:pPr>
              <w:shd w:val="clear" w:color="auto" w:fill="FFFFFF"/>
              <w:rPr>
                <w:color w:val="000000"/>
              </w:rPr>
            </w:pPr>
            <w:r w:rsidRPr="001857BB">
              <w:rPr>
                <w:color w:val="000000"/>
              </w:rPr>
              <w:t xml:space="preserve">684000, Камчатский край, г. Елизово, </w:t>
            </w:r>
          </w:p>
          <w:p w14:paraId="7DC01604" w14:textId="77777777" w:rsidR="001857BB" w:rsidRPr="001857BB" w:rsidRDefault="001857BB" w:rsidP="001857BB">
            <w:pPr>
              <w:shd w:val="clear" w:color="auto" w:fill="FFFFFF"/>
              <w:rPr>
                <w:color w:val="000000"/>
              </w:rPr>
            </w:pPr>
            <w:r w:rsidRPr="001857BB">
              <w:rPr>
                <w:color w:val="000000"/>
              </w:rPr>
              <w:t xml:space="preserve">ул. </w:t>
            </w:r>
            <w:proofErr w:type="spellStart"/>
            <w:r w:rsidRPr="001857BB">
              <w:rPr>
                <w:color w:val="000000"/>
              </w:rPr>
              <w:t>Рябикова</w:t>
            </w:r>
            <w:proofErr w:type="spellEnd"/>
            <w:r w:rsidRPr="001857BB">
              <w:rPr>
                <w:color w:val="000000"/>
              </w:rPr>
              <w:t>, д. 48</w:t>
            </w:r>
          </w:p>
          <w:p w14:paraId="4D1989DE" w14:textId="77777777" w:rsidR="001857BB" w:rsidRPr="001857BB" w:rsidRDefault="001857BB" w:rsidP="001857BB">
            <w:pPr>
              <w:shd w:val="clear" w:color="auto" w:fill="FFFFFF"/>
              <w:rPr>
                <w:color w:val="000000"/>
              </w:rPr>
            </w:pPr>
            <w:r w:rsidRPr="001857BB">
              <w:rPr>
                <w:color w:val="000000"/>
              </w:rPr>
              <w:t>ИНН 4105010229, КПП 410501001</w:t>
            </w:r>
          </w:p>
          <w:p w14:paraId="67CAF192" w14:textId="77777777" w:rsidR="001857BB" w:rsidRPr="001857BB" w:rsidRDefault="001857BB" w:rsidP="001857BB">
            <w:pPr>
              <w:shd w:val="clear" w:color="auto" w:fill="FFFFFF"/>
              <w:rPr>
                <w:color w:val="000000"/>
              </w:rPr>
            </w:pPr>
            <w:r w:rsidRPr="001857BB">
              <w:rPr>
                <w:color w:val="000000"/>
              </w:rPr>
              <w:t>л/с 20386У30570</w:t>
            </w:r>
          </w:p>
          <w:p w14:paraId="6FA26BC4" w14:textId="77777777" w:rsidR="001857BB" w:rsidRPr="001857BB" w:rsidRDefault="001857BB" w:rsidP="001857BB">
            <w:pPr>
              <w:shd w:val="clear" w:color="auto" w:fill="FFFFFF"/>
              <w:rPr>
                <w:color w:val="000000"/>
              </w:rPr>
            </w:pPr>
            <w:r w:rsidRPr="001857BB">
              <w:rPr>
                <w:color w:val="000000"/>
              </w:rPr>
              <w:t>ОКЦ № 1 ДГУ Банка</w:t>
            </w:r>
          </w:p>
          <w:p w14:paraId="450D3677" w14:textId="77777777" w:rsidR="001857BB" w:rsidRPr="001857BB" w:rsidRDefault="001857BB" w:rsidP="001857BB">
            <w:pPr>
              <w:shd w:val="clear" w:color="auto" w:fill="FFFFFF"/>
              <w:rPr>
                <w:color w:val="000000"/>
              </w:rPr>
            </w:pPr>
            <w:r w:rsidRPr="001857BB">
              <w:rPr>
                <w:color w:val="000000"/>
              </w:rPr>
              <w:t xml:space="preserve">России//УФК по Приморскому краю, </w:t>
            </w:r>
          </w:p>
          <w:p w14:paraId="26EF3B3D" w14:textId="77777777" w:rsidR="001857BB" w:rsidRPr="001857BB" w:rsidRDefault="001857BB" w:rsidP="001857BB">
            <w:pPr>
              <w:shd w:val="clear" w:color="auto" w:fill="FFFFFF"/>
              <w:rPr>
                <w:color w:val="000000"/>
              </w:rPr>
            </w:pPr>
            <w:r w:rsidRPr="001857BB">
              <w:rPr>
                <w:color w:val="000000"/>
              </w:rPr>
              <w:t>г. Владивосток</w:t>
            </w:r>
          </w:p>
          <w:p w14:paraId="42C05BFE" w14:textId="77777777" w:rsidR="001857BB" w:rsidRPr="001857BB" w:rsidRDefault="001857BB" w:rsidP="001857BB">
            <w:pPr>
              <w:shd w:val="clear" w:color="auto" w:fill="FFFFFF"/>
              <w:rPr>
                <w:color w:val="000000"/>
              </w:rPr>
            </w:pPr>
            <w:r w:rsidRPr="001857BB">
              <w:rPr>
                <w:color w:val="000000"/>
              </w:rPr>
              <w:t>Номер казначейского счета (р/счет) 03214643000000012002</w:t>
            </w:r>
          </w:p>
          <w:p w14:paraId="6895E807" w14:textId="77777777" w:rsidR="001857BB" w:rsidRPr="001857BB" w:rsidRDefault="001857BB" w:rsidP="001857BB">
            <w:pPr>
              <w:shd w:val="clear" w:color="auto" w:fill="FFFFFF"/>
              <w:rPr>
                <w:color w:val="000000"/>
              </w:rPr>
            </w:pPr>
            <w:r w:rsidRPr="001857BB">
              <w:rPr>
                <w:color w:val="000000"/>
              </w:rPr>
              <w:t>ЕКС (Кор/</w:t>
            </w:r>
            <w:proofErr w:type="spellStart"/>
            <w:r w:rsidRPr="001857BB">
              <w:rPr>
                <w:color w:val="000000"/>
              </w:rPr>
              <w:t>сч</w:t>
            </w:r>
            <w:proofErr w:type="spellEnd"/>
            <w:r w:rsidRPr="001857BB">
              <w:rPr>
                <w:color w:val="000000"/>
              </w:rPr>
              <w:t>) 40102810545370000012</w:t>
            </w:r>
          </w:p>
          <w:p w14:paraId="59F33CB1" w14:textId="77777777" w:rsidR="001857BB" w:rsidRPr="001857BB" w:rsidRDefault="001857BB" w:rsidP="001857BB">
            <w:pPr>
              <w:shd w:val="clear" w:color="auto" w:fill="FFFFFF"/>
              <w:rPr>
                <w:color w:val="000000"/>
              </w:rPr>
            </w:pPr>
            <w:r w:rsidRPr="001857BB">
              <w:rPr>
                <w:color w:val="000000"/>
              </w:rPr>
              <w:t>БИК ТОФК 010507002</w:t>
            </w:r>
          </w:p>
          <w:p w14:paraId="636C3E92" w14:textId="77777777" w:rsidR="001857BB" w:rsidRPr="001857BB" w:rsidRDefault="001857BB" w:rsidP="001857BB">
            <w:pPr>
              <w:shd w:val="clear" w:color="auto" w:fill="FFFFFF"/>
              <w:rPr>
                <w:color w:val="000000"/>
              </w:rPr>
            </w:pPr>
            <w:r w:rsidRPr="001857BB">
              <w:rPr>
                <w:color w:val="000000"/>
              </w:rPr>
              <w:t>ОКТМО 30607101</w:t>
            </w:r>
          </w:p>
          <w:p w14:paraId="324DFAE9" w14:textId="045022FF" w:rsidR="00E43FA2" w:rsidRDefault="001857BB" w:rsidP="001857BB">
            <w:pPr>
              <w:pStyle w:val="a0"/>
              <w:keepLines/>
              <w:rPr>
                <w:sz w:val="24"/>
                <w:szCs w:val="24"/>
              </w:rPr>
            </w:pPr>
            <w:r w:rsidRPr="001857BB">
              <w:rPr>
                <w:sz w:val="24"/>
                <w:szCs w:val="24"/>
              </w:rPr>
              <w:t>Тел</w:t>
            </w:r>
            <w:r w:rsidR="00E87E92">
              <w:rPr>
                <w:sz w:val="24"/>
                <w:szCs w:val="24"/>
              </w:rPr>
              <w:t>. контрактной службы: +7(41531)</w:t>
            </w:r>
            <w:r w:rsidRPr="001857BB">
              <w:rPr>
                <w:sz w:val="24"/>
                <w:szCs w:val="24"/>
              </w:rPr>
              <w:t>73905, доб.</w:t>
            </w:r>
            <w:r>
              <w:rPr>
                <w:sz w:val="24"/>
                <w:szCs w:val="24"/>
              </w:rPr>
              <w:t xml:space="preserve"> </w:t>
            </w:r>
            <w:r w:rsidRPr="001857BB">
              <w:rPr>
                <w:sz w:val="24"/>
                <w:szCs w:val="24"/>
              </w:rPr>
              <w:t>9</w:t>
            </w:r>
          </w:p>
          <w:p w14:paraId="310CA238" w14:textId="2F50E475" w:rsidR="001857BB" w:rsidRDefault="001857BB" w:rsidP="001857BB">
            <w:pPr>
              <w:pStyle w:val="a0"/>
              <w:keepLines/>
              <w:rPr>
                <w:sz w:val="24"/>
                <w:szCs w:val="24"/>
              </w:rPr>
            </w:pPr>
          </w:p>
          <w:p w14:paraId="4D593B36" w14:textId="77777777" w:rsidR="001857BB" w:rsidRPr="001857BB" w:rsidRDefault="001857BB" w:rsidP="001857BB">
            <w:pPr>
              <w:pStyle w:val="a0"/>
              <w:keepLines/>
              <w:rPr>
                <w:bCs/>
                <w:spacing w:val="0"/>
                <w:sz w:val="24"/>
                <w:szCs w:val="24"/>
              </w:rPr>
            </w:pPr>
          </w:p>
          <w:p w14:paraId="749F9AC0" w14:textId="2295D152" w:rsidR="00E43FA2" w:rsidRPr="001857BB" w:rsidRDefault="001857BB" w:rsidP="0001279A">
            <w:pPr>
              <w:pStyle w:val="a0"/>
              <w:keepLines/>
              <w:rPr>
                <w:bCs/>
                <w:spacing w:val="0"/>
                <w:sz w:val="24"/>
                <w:szCs w:val="24"/>
              </w:rPr>
            </w:pPr>
            <w:r w:rsidRPr="001857BB">
              <w:rPr>
                <w:bCs/>
                <w:spacing w:val="0"/>
                <w:sz w:val="24"/>
                <w:szCs w:val="24"/>
              </w:rPr>
              <w:t>Директор</w:t>
            </w:r>
            <w:r w:rsidR="00E43FA2" w:rsidRPr="001857BB">
              <w:rPr>
                <w:bCs/>
                <w:spacing w:val="0"/>
                <w:sz w:val="24"/>
                <w:szCs w:val="24"/>
              </w:rPr>
              <w:t xml:space="preserve"> </w:t>
            </w:r>
          </w:p>
          <w:p w14:paraId="2A00BD59" w14:textId="77777777" w:rsidR="00E43FA2" w:rsidRPr="001857BB" w:rsidRDefault="00E43FA2" w:rsidP="0001279A">
            <w:pPr>
              <w:pStyle w:val="a0"/>
              <w:keepLines/>
              <w:rPr>
                <w:spacing w:val="0"/>
                <w:sz w:val="24"/>
                <w:szCs w:val="24"/>
              </w:rPr>
            </w:pPr>
          </w:p>
          <w:p w14:paraId="796CD413" w14:textId="77777777" w:rsidR="00E43FA2" w:rsidRPr="001857BB" w:rsidRDefault="00E43FA2" w:rsidP="0001279A">
            <w:pPr>
              <w:pStyle w:val="a0"/>
              <w:rPr>
                <w:spacing w:val="0"/>
                <w:sz w:val="24"/>
                <w:szCs w:val="24"/>
              </w:rPr>
            </w:pPr>
            <w:r w:rsidRPr="001857BB">
              <w:rPr>
                <w:spacing w:val="0"/>
                <w:sz w:val="24"/>
                <w:szCs w:val="24"/>
              </w:rPr>
              <w:t>____________________В.М. Яковлев</w:t>
            </w:r>
          </w:p>
          <w:p w14:paraId="759BD349" w14:textId="5F10C773" w:rsidR="00A065EF" w:rsidRPr="00856AAC" w:rsidRDefault="00E43FA2" w:rsidP="0001279A">
            <w:r w:rsidRPr="001857BB">
              <w:t>М.П.</w:t>
            </w:r>
          </w:p>
        </w:tc>
        <w:tc>
          <w:tcPr>
            <w:tcW w:w="4535" w:type="dxa"/>
            <w:shd w:val="clear" w:color="auto" w:fill="auto"/>
          </w:tcPr>
          <w:p w14:paraId="6326416A" w14:textId="04C9CC94" w:rsidR="00A065EF" w:rsidRDefault="0055796B" w:rsidP="0055796B">
            <w:pPr>
              <w:jc w:val="center"/>
            </w:pPr>
            <w:r>
              <w:rPr>
                <w:color w:val="000000"/>
              </w:rPr>
              <w:t>Подрядчик</w:t>
            </w:r>
          </w:p>
          <w:p w14:paraId="245BC275" w14:textId="61FB6DF5" w:rsidR="001857BB" w:rsidRDefault="001857BB" w:rsidP="0001279A"/>
          <w:p w14:paraId="05B63F47" w14:textId="58150108" w:rsidR="001857BB" w:rsidRDefault="001857BB" w:rsidP="0001279A"/>
          <w:p w14:paraId="38D5859F" w14:textId="3648C1EB" w:rsidR="001857BB" w:rsidRDefault="001857BB" w:rsidP="0001279A"/>
          <w:p w14:paraId="20441590" w14:textId="1D0B3FF2" w:rsidR="001857BB" w:rsidRDefault="001857BB" w:rsidP="0001279A"/>
          <w:p w14:paraId="53A0FA62" w14:textId="53A56622" w:rsidR="001857BB" w:rsidRDefault="001857BB" w:rsidP="0001279A"/>
          <w:p w14:paraId="0B4C10E7" w14:textId="42AC61C7" w:rsidR="001857BB" w:rsidRDefault="001857BB" w:rsidP="0001279A"/>
          <w:p w14:paraId="6A2FD772" w14:textId="0BEB696A" w:rsidR="001857BB" w:rsidRDefault="001857BB" w:rsidP="0001279A"/>
          <w:p w14:paraId="6137C65F" w14:textId="295C6158" w:rsidR="001857BB" w:rsidRDefault="001857BB" w:rsidP="0001279A"/>
          <w:p w14:paraId="580F3A85" w14:textId="7184F463" w:rsidR="001857BB" w:rsidRDefault="001857BB" w:rsidP="0001279A"/>
          <w:p w14:paraId="14A06E2E" w14:textId="0A95A928" w:rsidR="001857BB" w:rsidRDefault="001857BB" w:rsidP="0001279A"/>
          <w:p w14:paraId="2A8710A4" w14:textId="2B199D68" w:rsidR="001857BB" w:rsidRDefault="001857BB" w:rsidP="0001279A"/>
          <w:p w14:paraId="10B862F8" w14:textId="6DEA441B" w:rsidR="001857BB" w:rsidRDefault="001857BB" w:rsidP="0001279A"/>
          <w:p w14:paraId="4F439FDE" w14:textId="0CA5C09B" w:rsidR="001857BB" w:rsidRDefault="001857BB" w:rsidP="0001279A"/>
          <w:p w14:paraId="4DDABCFF" w14:textId="796641AF" w:rsidR="001857BB" w:rsidRDefault="001857BB" w:rsidP="0001279A"/>
          <w:p w14:paraId="04AC0872" w14:textId="00C2DE30" w:rsidR="001857BB" w:rsidRPr="00856AAC" w:rsidRDefault="001857BB" w:rsidP="0001279A"/>
          <w:p w14:paraId="4DA86496" w14:textId="77777777" w:rsidR="00A065EF" w:rsidRPr="00856AAC" w:rsidRDefault="00A065EF" w:rsidP="0001279A"/>
          <w:p w14:paraId="5027A99B" w14:textId="59915BAF" w:rsidR="00A065EF" w:rsidRPr="00856AAC" w:rsidRDefault="00A065EF" w:rsidP="0001279A"/>
          <w:p w14:paraId="38772DE1" w14:textId="515DA6B1" w:rsidR="0001279A" w:rsidRPr="00856AAC" w:rsidRDefault="0001279A" w:rsidP="0001279A"/>
          <w:p w14:paraId="10D0C4B2" w14:textId="759A345D" w:rsidR="0001279A" w:rsidRPr="00856AAC" w:rsidRDefault="0001279A" w:rsidP="0001279A"/>
          <w:p w14:paraId="37D7C022" w14:textId="77777777" w:rsidR="0001279A" w:rsidRPr="00856AAC" w:rsidRDefault="0001279A" w:rsidP="0001279A"/>
          <w:p w14:paraId="1F5680C1" w14:textId="7FDAA217" w:rsidR="00A065EF" w:rsidRDefault="00A065EF" w:rsidP="0001279A">
            <w:pPr>
              <w:rPr>
                <w:bCs/>
              </w:rPr>
            </w:pPr>
          </w:p>
          <w:p w14:paraId="01893CFA" w14:textId="77777777" w:rsidR="001857BB" w:rsidRPr="00856AAC" w:rsidRDefault="001857BB" w:rsidP="0001279A">
            <w:pPr>
              <w:rPr>
                <w:bCs/>
              </w:rPr>
            </w:pPr>
          </w:p>
          <w:p w14:paraId="62CA2ED8" w14:textId="3FBC3BA3" w:rsidR="0001279A" w:rsidRPr="00856AAC" w:rsidRDefault="007E7CDE" w:rsidP="0001279A">
            <w:pPr>
              <w:pStyle w:val="a0"/>
              <w:rPr>
                <w:spacing w:val="0"/>
                <w:sz w:val="24"/>
                <w:szCs w:val="24"/>
              </w:rPr>
            </w:pPr>
            <w:r w:rsidRPr="00856AAC">
              <w:rPr>
                <w:spacing w:val="0"/>
                <w:sz w:val="24"/>
                <w:szCs w:val="24"/>
              </w:rPr>
              <w:t xml:space="preserve"> </w:t>
            </w:r>
            <w:r w:rsidR="0001279A" w:rsidRPr="00856AAC">
              <w:rPr>
                <w:spacing w:val="0"/>
                <w:sz w:val="24"/>
                <w:szCs w:val="24"/>
              </w:rPr>
              <w:t>____________________</w:t>
            </w:r>
          </w:p>
          <w:p w14:paraId="233D3C5E" w14:textId="017400E5" w:rsidR="00A065EF" w:rsidRPr="00856AAC" w:rsidRDefault="0001279A" w:rsidP="0001279A">
            <w:pPr>
              <w:pStyle w:val="a0"/>
              <w:keepLines/>
              <w:rPr>
                <w:spacing w:val="0"/>
                <w:sz w:val="24"/>
                <w:szCs w:val="24"/>
              </w:rPr>
            </w:pPr>
            <w:r w:rsidRPr="00856AAC">
              <w:rPr>
                <w:sz w:val="24"/>
                <w:szCs w:val="24"/>
              </w:rPr>
              <w:t>М.П.</w:t>
            </w:r>
          </w:p>
        </w:tc>
      </w:tr>
    </w:tbl>
    <w:p w14:paraId="15014B2D" w14:textId="77777777" w:rsidR="00A065EF" w:rsidRPr="00856AAC" w:rsidRDefault="00A065EF">
      <w:pPr>
        <w:pStyle w:val="ConsPlusNormal"/>
        <w:widowControl/>
        <w:ind w:firstLine="0"/>
        <w:rPr>
          <w:rFonts w:ascii="Times New Roman" w:hAnsi="Times New Roman" w:cs="Times New Roman"/>
          <w:b/>
          <w:bCs/>
          <w:sz w:val="24"/>
          <w:szCs w:val="24"/>
        </w:rPr>
      </w:pPr>
    </w:p>
    <w:p w14:paraId="03FA6632" w14:textId="4AAEC2B8" w:rsidR="00A065EF" w:rsidRPr="00856AAC" w:rsidRDefault="00A065EF"/>
    <w:p w14:paraId="1A02EF12" w14:textId="1D33CB9D" w:rsidR="00A065EF" w:rsidRPr="00856AAC" w:rsidRDefault="007E7CDE">
      <w:pPr>
        <w:pStyle w:val="a0"/>
        <w:jc w:val="right"/>
        <w:rPr>
          <w:spacing w:val="0"/>
          <w:sz w:val="22"/>
          <w:szCs w:val="22"/>
        </w:rPr>
      </w:pPr>
      <w:r w:rsidRPr="00856AAC">
        <w:rPr>
          <w:spacing w:val="0"/>
          <w:sz w:val="22"/>
          <w:szCs w:val="22"/>
        </w:rPr>
        <w:lastRenderedPageBreak/>
        <w:t xml:space="preserve">Приложение №1 </w:t>
      </w:r>
      <w:r w:rsidRPr="00856AAC">
        <w:rPr>
          <w:spacing w:val="0"/>
          <w:sz w:val="22"/>
          <w:szCs w:val="22"/>
        </w:rPr>
        <w:br w:type="textWrapping" w:clear="all"/>
        <w:t xml:space="preserve">к договору оказания услуг № </w:t>
      </w:r>
      <w:r w:rsidR="0001279A" w:rsidRPr="00856AAC">
        <w:rPr>
          <w:spacing w:val="0"/>
          <w:sz w:val="22"/>
          <w:szCs w:val="22"/>
        </w:rPr>
        <w:t>____</w:t>
      </w:r>
      <w:r w:rsidRPr="00856AAC">
        <w:rPr>
          <w:spacing w:val="0"/>
          <w:sz w:val="22"/>
          <w:szCs w:val="22"/>
        </w:rPr>
        <w:t>/202</w:t>
      </w:r>
      <w:r w:rsidR="001857BB">
        <w:rPr>
          <w:spacing w:val="0"/>
          <w:sz w:val="22"/>
          <w:szCs w:val="22"/>
        </w:rPr>
        <w:t>6</w:t>
      </w:r>
    </w:p>
    <w:p w14:paraId="7D9A3B1C" w14:textId="0CC85039" w:rsidR="00A065EF" w:rsidRDefault="007E7CDE">
      <w:pPr>
        <w:pStyle w:val="aff3"/>
        <w:ind w:right="0" w:hanging="419"/>
        <w:jc w:val="right"/>
        <w:rPr>
          <w:b w:val="0"/>
          <w:bCs w:val="0"/>
          <w:lang w:val="ru-RU"/>
        </w:rPr>
      </w:pPr>
      <w:r w:rsidRPr="00856AAC">
        <w:rPr>
          <w:b w:val="0"/>
          <w:bCs w:val="0"/>
          <w:lang w:val="ru-RU"/>
        </w:rPr>
        <w:t>от «</w:t>
      </w:r>
      <w:r w:rsidR="0001279A" w:rsidRPr="00856AAC">
        <w:rPr>
          <w:b w:val="0"/>
          <w:bCs w:val="0"/>
          <w:lang w:val="ru-RU"/>
        </w:rPr>
        <w:t>___</w:t>
      </w:r>
      <w:r w:rsidRPr="00856AAC">
        <w:rPr>
          <w:b w:val="0"/>
          <w:bCs w:val="0"/>
          <w:lang w:val="ru-RU"/>
        </w:rPr>
        <w:t xml:space="preserve">» </w:t>
      </w:r>
      <w:r w:rsidR="0001279A" w:rsidRPr="00856AAC">
        <w:rPr>
          <w:b w:val="0"/>
          <w:bCs w:val="0"/>
          <w:lang w:val="ru-RU"/>
        </w:rPr>
        <w:t>____________</w:t>
      </w:r>
      <w:r w:rsidRPr="00856AAC">
        <w:rPr>
          <w:b w:val="0"/>
          <w:bCs w:val="0"/>
          <w:lang w:val="ru-RU"/>
        </w:rPr>
        <w:t xml:space="preserve"> 202</w:t>
      </w:r>
      <w:r w:rsidR="001857BB">
        <w:rPr>
          <w:b w:val="0"/>
          <w:bCs w:val="0"/>
          <w:lang w:val="ru-RU"/>
        </w:rPr>
        <w:t>6</w:t>
      </w:r>
      <w:r w:rsidRPr="00856AAC">
        <w:rPr>
          <w:b w:val="0"/>
          <w:bCs w:val="0"/>
          <w:lang w:val="ru-RU"/>
        </w:rPr>
        <w:t xml:space="preserve"> г.</w:t>
      </w:r>
    </w:p>
    <w:p w14:paraId="7BBA469D" w14:textId="4026C52B" w:rsidR="001857BB" w:rsidRDefault="001857BB" w:rsidP="001857BB">
      <w:pPr>
        <w:pStyle w:val="a7"/>
      </w:pPr>
    </w:p>
    <w:p w14:paraId="2A66E29B" w14:textId="27722494" w:rsidR="001857BB" w:rsidRDefault="001857BB" w:rsidP="001857BB"/>
    <w:p w14:paraId="3CB2EB3D" w14:textId="781511E2" w:rsidR="001857BB" w:rsidRDefault="001857BB" w:rsidP="001857BB">
      <w:pPr>
        <w:widowControl w:val="0"/>
        <w:tabs>
          <w:tab w:val="left" w:pos="7513"/>
        </w:tabs>
        <w:ind w:left="170" w:hanging="170"/>
        <w:jc w:val="center"/>
        <w:rPr>
          <w:b/>
          <w:spacing w:val="-1"/>
          <w:kern w:val="24"/>
        </w:rPr>
      </w:pPr>
      <w:r w:rsidRPr="00DD3F32">
        <w:rPr>
          <w:b/>
          <w:spacing w:val="-1"/>
          <w:kern w:val="24"/>
        </w:rPr>
        <w:t>ТЕХНИЧЕСКОЕ ЗАДАНИЕ</w:t>
      </w:r>
    </w:p>
    <w:p w14:paraId="652DD2A5" w14:textId="77777777" w:rsidR="008802CC" w:rsidRPr="008802CC" w:rsidRDefault="008802CC" w:rsidP="008802CC">
      <w:pPr>
        <w:ind w:left="170" w:firstLine="709"/>
        <w:jc w:val="center"/>
        <w:rPr>
          <w:b/>
        </w:rPr>
      </w:pPr>
      <w:r w:rsidRPr="008802CC">
        <w:rPr>
          <w:b/>
        </w:rPr>
        <w:t>на выполнение работ по модернизации систем охранной,</w:t>
      </w:r>
    </w:p>
    <w:p w14:paraId="5E2D9316" w14:textId="5EE9795E" w:rsidR="008802CC" w:rsidRPr="008802CC" w:rsidRDefault="008802CC" w:rsidP="008802CC">
      <w:pPr>
        <w:ind w:left="170" w:firstLine="709"/>
        <w:jc w:val="center"/>
        <w:rPr>
          <w:b/>
        </w:rPr>
      </w:pPr>
      <w:r w:rsidRPr="008802CC">
        <w:rPr>
          <w:b/>
        </w:rPr>
        <w:t>тревожной и пожарной сигнализации</w:t>
      </w:r>
    </w:p>
    <w:p w14:paraId="3DE1FADE" w14:textId="77777777" w:rsidR="008802CC" w:rsidRPr="008B650E" w:rsidRDefault="008802CC" w:rsidP="008802CC">
      <w:pPr>
        <w:ind w:left="170" w:firstLine="709"/>
        <w:jc w:val="center"/>
        <w:rPr>
          <w:rFonts w:eastAsia="MS Mincho"/>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9"/>
        <w:gridCol w:w="2650"/>
        <w:gridCol w:w="6378"/>
      </w:tblGrid>
      <w:tr w:rsidR="008802CC" w:rsidRPr="00C02446" w14:paraId="6BB61E1E" w14:textId="77777777" w:rsidTr="008802CC">
        <w:trPr>
          <w:tblHeader/>
        </w:trPr>
        <w:tc>
          <w:tcPr>
            <w:tcW w:w="0" w:type="auto"/>
            <w:vAlign w:val="center"/>
          </w:tcPr>
          <w:p w14:paraId="15709693" w14:textId="77777777" w:rsidR="008802CC" w:rsidRPr="00C02446" w:rsidRDefault="008802CC" w:rsidP="008F4288">
            <w:pPr>
              <w:jc w:val="center"/>
              <w:rPr>
                <w:b/>
              </w:rPr>
            </w:pPr>
            <w:r w:rsidRPr="00C02446">
              <w:rPr>
                <w:b/>
              </w:rPr>
              <w:t>№ п/п</w:t>
            </w:r>
          </w:p>
        </w:tc>
        <w:tc>
          <w:tcPr>
            <w:tcW w:w="0" w:type="auto"/>
            <w:vAlign w:val="center"/>
          </w:tcPr>
          <w:p w14:paraId="1B4D483E" w14:textId="77777777" w:rsidR="008802CC" w:rsidRPr="00C02446" w:rsidRDefault="008802CC" w:rsidP="008F4288">
            <w:pPr>
              <w:jc w:val="center"/>
              <w:rPr>
                <w:b/>
              </w:rPr>
            </w:pPr>
            <w:r w:rsidRPr="00C02446">
              <w:rPr>
                <w:b/>
              </w:rPr>
              <w:t>Перечень основных данных и требований</w:t>
            </w:r>
          </w:p>
        </w:tc>
        <w:tc>
          <w:tcPr>
            <w:tcW w:w="0" w:type="auto"/>
            <w:vAlign w:val="center"/>
          </w:tcPr>
          <w:p w14:paraId="7ED926E5" w14:textId="77777777" w:rsidR="008802CC" w:rsidRPr="00C02446" w:rsidRDefault="008802CC" w:rsidP="008F365B">
            <w:pPr>
              <w:jc w:val="center"/>
              <w:rPr>
                <w:b/>
              </w:rPr>
            </w:pPr>
            <w:r w:rsidRPr="00C02446">
              <w:rPr>
                <w:b/>
              </w:rPr>
              <w:t>Требуемые параметры, характеристики</w:t>
            </w:r>
          </w:p>
        </w:tc>
      </w:tr>
      <w:tr w:rsidR="008802CC" w:rsidRPr="00C02446" w14:paraId="71F65053" w14:textId="77777777" w:rsidTr="008802CC">
        <w:tc>
          <w:tcPr>
            <w:tcW w:w="0" w:type="auto"/>
          </w:tcPr>
          <w:p w14:paraId="44AE59B6" w14:textId="77777777" w:rsidR="008802CC" w:rsidRPr="00C02446" w:rsidRDefault="008802CC" w:rsidP="008F4288">
            <w:pPr>
              <w:jc w:val="center"/>
            </w:pPr>
            <w:r w:rsidRPr="00C02446">
              <w:t>1.</w:t>
            </w:r>
          </w:p>
        </w:tc>
        <w:tc>
          <w:tcPr>
            <w:tcW w:w="0" w:type="auto"/>
          </w:tcPr>
          <w:p w14:paraId="6FB47BD9" w14:textId="77777777" w:rsidR="008802CC" w:rsidRPr="00C02446" w:rsidRDefault="008802CC" w:rsidP="008F4288">
            <w:pPr>
              <w:jc w:val="both"/>
            </w:pPr>
            <w:r w:rsidRPr="00C02446">
              <w:t>Наименование объекта</w:t>
            </w:r>
          </w:p>
        </w:tc>
        <w:tc>
          <w:tcPr>
            <w:tcW w:w="0" w:type="auto"/>
          </w:tcPr>
          <w:p w14:paraId="7A0020C6" w14:textId="77777777" w:rsidR="008802CC" w:rsidRPr="00C02446" w:rsidRDefault="008802CC" w:rsidP="008F365B">
            <w:pPr>
              <w:ind w:hanging="9"/>
            </w:pPr>
            <w:r>
              <w:rPr>
                <w:b/>
                <w:spacing w:val="-1"/>
                <w:kern w:val="24"/>
              </w:rPr>
              <w:t>Визит центр</w:t>
            </w:r>
          </w:p>
        </w:tc>
      </w:tr>
      <w:tr w:rsidR="008802CC" w:rsidRPr="00C02446" w14:paraId="6D0BFB36" w14:textId="77777777" w:rsidTr="008802CC">
        <w:tc>
          <w:tcPr>
            <w:tcW w:w="0" w:type="auto"/>
          </w:tcPr>
          <w:p w14:paraId="11747EDC" w14:textId="77777777" w:rsidR="008802CC" w:rsidRPr="00C02446" w:rsidRDefault="008802CC" w:rsidP="008F4288">
            <w:pPr>
              <w:jc w:val="center"/>
            </w:pPr>
            <w:r w:rsidRPr="00C02446">
              <w:t>2.</w:t>
            </w:r>
          </w:p>
        </w:tc>
        <w:tc>
          <w:tcPr>
            <w:tcW w:w="0" w:type="auto"/>
          </w:tcPr>
          <w:p w14:paraId="3D337764" w14:textId="77777777" w:rsidR="008802CC" w:rsidRPr="00C02446" w:rsidRDefault="008802CC" w:rsidP="008F4288">
            <w:pPr>
              <w:ind w:hanging="9"/>
            </w:pPr>
            <w:r w:rsidRPr="00C02446">
              <w:t>Место расположения намечаемого строительства</w:t>
            </w:r>
          </w:p>
        </w:tc>
        <w:tc>
          <w:tcPr>
            <w:tcW w:w="0" w:type="auto"/>
          </w:tcPr>
          <w:p w14:paraId="7A781D61" w14:textId="73CBDCA9" w:rsidR="008802CC" w:rsidRPr="00264D6B" w:rsidRDefault="008802CC" w:rsidP="008F365B">
            <w:r w:rsidRPr="00264D6B">
              <w:t xml:space="preserve">Камчатский край, г. Елизово, ул. </w:t>
            </w:r>
            <w:proofErr w:type="spellStart"/>
            <w:r>
              <w:t>Рябикова</w:t>
            </w:r>
            <w:proofErr w:type="spellEnd"/>
            <w:r>
              <w:t xml:space="preserve">, д. 48 Б, на земельном участке с </w:t>
            </w:r>
            <w:r w:rsidRPr="00F2046B">
              <w:t>кадастровым номером: 41:05:0101001:6658</w:t>
            </w:r>
          </w:p>
        </w:tc>
      </w:tr>
      <w:tr w:rsidR="008802CC" w:rsidRPr="00C02446" w14:paraId="0C0BA188" w14:textId="77777777" w:rsidTr="008802CC">
        <w:tc>
          <w:tcPr>
            <w:tcW w:w="0" w:type="auto"/>
          </w:tcPr>
          <w:p w14:paraId="7FB132E3" w14:textId="77777777" w:rsidR="008802CC" w:rsidRPr="00C02446" w:rsidRDefault="008802CC" w:rsidP="008F4288">
            <w:pPr>
              <w:jc w:val="center"/>
            </w:pPr>
            <w:r w:rsidRPr="00C02446">
              <w:t>3.</w:t>
            </w:r>
          </w:p>
        </w:tc>
        <w:tc>
          <w:tcPr>
            <w:tcW w:w="0" w:type="auto"/>
          </w:tcPr>
          <w:p w14:paraId="4BFA1A70" w14:textId="77777777" w:rsidR="008802CC" w:rsidRPr="00C02446" w:rsidRDefault="008802CC" w:rsidP="008F4288">
            <w:pPr>
              <w:ind w:hanging="9"/>
            </w:pPr>
            <w:r w:rsidRPr="00C02446">
              <w:t xml:space="preserve">Основание для </w:t>
            </w:r>
            <w:r>
              <w:t>монтажных работ</w:t>
            </w:r>
            <w:r w:rsidRPr="00C02446">
              <w:t>, источник финансирования.</w:t>
            </w:r>
          </w:p>
        </w:tc>
        <w:tc>
          <w:tcPr>
            <w:tcW w:w="0" w:type="auto"/>
          </w:tcPr>
          <w:p w14:paraId="54D50AC9" w14:textId="7D3F6F26" w:rsidR="008802CC" w:rsidRPr="00C02446" w:rsidRDefault="008802CC" w:rsidP="008F365B">
            <w:r w:rsidRPr="00B114DF">
              <w:t>бю</w:t>
            </w:r>
            <w:r>
              <w:t>джетный источник финансирования</w:t>
            </w:r>
          </w:p>
        </w:tc>
      </w:tr>
      <w:tr w:rsidR="008802CC" w:rsidRPr="00C02446" w14:paraId="58872026" w14:textId="77777777" w:rsidTr="008802CC">
        <w:tc>
          <w:tcPr>
            <w:tcW w:w="0" w:type="auto"/>
          </w:tcPr>
          <w:p w14:paraId="35409016" w14:textId="77777777" w:rsidR="008802CC" w:rsidRPr="00C02446" w:rsidRDefault="008802CC" w:rsidP="008F4288">
            <w:pPr>
              <w:jc w:val="center"/>
            </w:pPr>
            <w:r w:rsidRPr="00C02446">
              <w:t>4.</w:t>
            </w:r>
          </w:p>
        </w:tc>
        <w:tc>
          <w:tcPr>
            <w:tcW w:w="0" w:type="auto"/>
          </w:tcPr>
          <w:p w14:paraId="08E45FE2" w14:textId="77777777" w:rsidR="008802CC" w:rsidRPr="00C02446" w:rsidRDefault="008802CC" w:rsidP="008F4288">
            <w:pPr>
              <w:ind w:hanging="9"/>
            </w:pPr>
            <w:r w:rsidRPr="00C02446">
              <w:t>Организация Заказчик</w:t>
            </w:r>
          </w:p>
        </w:tc>
        <w:tc>
          <w:tcPr>
            <w:tcW w:w="0" w:type="auto"/>
          </w:tcPr>
          <w:p w14:paraId="3C3F03F2" w14:textId="77777777" w:rsidR="008802CC" w:rsidRPr="00C02446" w:rsidRDefault="008802CC" w:rsidP="008F365B">
            <w:r w:rsidRPr="00C02446">
              <w:t>ФГБУ «Кроноцкий государственный природный биосферный заповедник»</w:t>
            </w:r>
          </w:p>
        </w:tc>
      </w:tr>
      <w:tr w:rsidR="008802CC" w:rsidRPr="00C02446" w14:paraId="7864082C" w14:textId="77777777" w:rsidTr="008802CC">
        <w:tc>
          <w:tcPr>
            <w:tcW w:w="0" w:type="auto"/>
          </w:tcPr>
          <w:p w14:paraId="52E92559" w14:textId="77777777" w:rsidR="008802CC" w:rsidRPr="00C02446" w:rsidRDefault="008802CC" w:rsidP="008F4288">
            <w:pPr>
              <w:jc w:val="center"/>
            </w:pPr>
            <w:r w:rsidRPr="00C02446">
              <w:t>5.</w:t>
            </w:r>
          </w:p>
        </w:tc>
        <w:tc>
          <w:tcPr>
            <w:tcW w:w="0" w:type="auto"/>
          </w:tcPr>
          <w:p w14:paraId="554AB57A" w14:textId="77777777" w:rsidR="008802CC" w:rsidRPr="00C02446" w:rsidRDefault="008802CC" w:rsidP="008F4288">
            <w:pPr>
              <w:ind w:hanging="9"/>
            </w:pPr>
            <w:r>
              <w:t>Требование к О</w:t>
            </w:r>
            <w:r w:rsidRPr="00C02446">
              <w:t>рганизаци</w:t>
            </w:r>
            <w:r>
              <w:t>и Подрядчика</w:t>
            </w:r>
          </w:p>
        </w:tc>
        <w:tc>
          <w:tcPr>
            <w:tcW w:w="0" w:type="auto"/>
          </w:tcPr>
          <w:p w14:paraId="2E20E39C" w14:textId="12BE5A11" w:rsidR="008802CC" w:rsidRPr="00C21B51" w:rsidRDefault="008802CC" w:rsidP="008F365B">
            <w:pPr>
              <w:rPr>
                <w:bCs/>
              </w:rPr>
            </w:pPr>
            <w:r>
              <w:rPr>
                <w:bCs/>
              </w:rPr>
              <w:t>- Лицензия МЧС.</w:t>
            </w:r>
          </w:p>
          <w:p w14:paraId="3EC8ACCA" w14:textId="24DE90CF" w:rsidR="008802CC" w:rsidRPr="00C21B51" w:rsidRDefault="008802CC" w:rsidP="008F365B">
            <w:pPr>
              <w:rPr>
                <w:bCs/>
              </w:rPr>
            </w:pPr>
            <w:r>
              <w:rPr>
                <w:bCs/>
              </w:rPr>
              <w:t xml:space="preserve">- </w:t>
            </w:r>
            <w:r w:rsidRPr="00C21B51">
              <w:rPr>
                <w:bCs/>
              </w:rPr>
              <w:t>Профильное образование</w:t>
            </w:r>
            <w:r>
              <w:rPr>
                <w:bCs/>
              </w:rPr>
              <w:t>.</w:t>
            </w:r>
          </w:p>
          <w:p w14:paraId="3399A869" w14:textId="115044FE" w:rsidR="008802CC" w:rsidRPr="00C21B51" w:rsidRDefault="008802CC" w:rsidP="008F365B">
            <w:pPr>
              <w:numPr>
                <w:ilvl w:val="0"/>
                <w:numId w:val="18"/>
              </w:numPr>
              <w:ind w:left="0"/>
              <w:rPr>
                <w:bCs/>
              </w:rPr>
            </w:pPr>
            <w:r>
              <w:rPr>
                <w:bCs/>
              </w:rPr>
              <w:t xml:space="preserve">- </w:t>
            </w:r>
            <w:r w:rsidRPr="00C21B51">
              <w:rPr>
                <w:bCs/>
              </w:rPr>
              <w:t>Удостоверения по электроб</w:t>
            </w:r>
            <w:r>
              <w:rPr>
                <w:bCs/>
              </w:rPr>
              <w:t xml:space="preserve">езопасности. Допуск не ниже III </w:t>
            </w:r>
            <w:r w:rsidRPr="00C21B51">
              <w:rPr>
                <w:bCs/>
              </w:rPr>
              <w:t>административно-технической группы у электромонтажников.</w:t>
            </w:r>
          </w:p>
          <w:p w14:paraId="28DE949F" w14:textId="3859925F" w:rsidR="008802CC" w:rsidRPr="00C21B51" w:rsidRDefault="008802CC" w:rsidP="008F365B">
            <w:pPr>
              <w:numPr>
                <w:ilvl w:val="0"/>
                <w:numId w:val="18"/>
              </w:numPr>
              <w:ind w:left="0"/>
              <w:rPr>
                <w:bCs/>
              </w:rPr>
            </w:pPr>
            <w:r>
              <w:rPr>
                <w:bCs/>
              </w:rPr>
              <w:t xml:space="preserve">- </w:t>
            </w:r>
            <w:r w:rsidRPr="00C21B51">
              <w:rPr>
                <w:bCs/>
              </w:rPr>
              <w:t>Охрана труда. Наличие действующих удостоверений по охране труда и пожарно-техническому минимуму.</w:t>
            </w:r>
          </w:p>
          <w:p w14:paraId="7DF84E62" w14:textId="5646B1B4" w:rsidR="008802CC" w:rsidRPr="00F95E75" w:rsidRDefault="008802CC" w:rsidP="008F365B">
            <w:pPr>
              <w:rPr>
                <w:bCs/>
              </w:rPr>
            </w:pPr>
            <w:r>
              <w:rPr>
                <w:bCs/>
              </w:rPr>
              <w:t xml:space="preserve">- </w:t>
            </w:r>
            <w:r w:rsidRPr="00C21B51">
              <w:rPr>
                <w:bCs/>
              </w:rPr>
              <w:t>Опыт работы. Подтвержденное успешное выполнение аналогичных проектов за последние 3–5 лет.</w:t>
            </w:r>
          </w:p>
          <w:p w14:paraId="39E3EF67" w14:textId="3CFC0037" w:rsidR="008802CC" w:rsidRPr="00C21B51" w:rsidRDefault="008802CC" w:rsidP="008F365B">
            <w:pPr>
              <w:rPr>
                <w:bCs/>
              </w:rPr>
            </w:pPr>
            <w:r>
              <w:rPr>
                <w:bCs/>
              </w:rPr>
              <w:t xml:space="preserve">- </w:t>
            </w:r>
            <w:r w:rsidRPr="00F95E75">
              <w:rPr>
                <w:bCs/>
              </w:rPr>
              <w:t>Дог</w:t>
            </w:r>
            <w:r>
              <w:rPr>
                <w:bCs/>
              </w:rPr>
              <w:t>овор о взаимодействие с ВНГ ОВО</w:t>
            </w:r>
          </w:p>
        </w:tc>
      </w:tr>
      <w:tr w:rsidR="008802CC" w:rsidRPr="00C02446" w14:paraId="4E425B3E" w14:textId="77777777" w:rsidTr="008802CC">
        <w:tc>
          <w:tcPr>
            <w:tcW w:w="0" w:type="auto"/>
          </w:tcPr>
          <w:p w14:paraId="309A844F" w14:textId="77777777" w:rsidR="008802CC" w:rsidRPr="00C02446" w:rsidRDefault="008802CC" w:rsidP="008F4288">
            <w:pPr>
              <w:jc w:val="center"/>
            </w:pPr>
            <w:r w:rsidRPr="00C02446">
              <w:t>6.</w:t>
            </w:r>
          </w:p>
        </w:tc>
        <w:tc>
          <w:tcPr>
            <w:tcW w:w="0" w:type="auto"/>
          </w:tcPr>
          <w:p w14:paraId="32D29C26" w14:textId="77777777" w:rsidR="008802CC" w:rsidRPr="00C02446" w:rsidRDefault="008802CC" w:rsidP="008F4288">
            <w:r w:rsidRPr="00C02446">
              <w:t>Цели и задачи</w:t>
            </w:r>
          </w:p>
        </w:tc>
        <w:tc>
          <w:tcPr>
            <w:tcW w:w="0" w:type="auto"/>
          </w:tcPr>
          <w:p w14:paraId="54BD224A" w14:textId="0EBC6237" w:rsidR="008802CC" w:rsidRPr="00B14E26" w:rsidRDefault="008802CC" w:rsidP="008F365B">
            <w:pPr>
              <w:rPr>
                <w:bCs/>
              </w:rPr>
            </w:pPr>
            <w:r>
              <w:rPr>
                <w:bCs/>
              </w:rPr>
              <w:t xml:space="preserve">- </w:t>
            </w:r>
            <w:r w:rsidRPr="00B14E26">
              <w:rPr>
                <w:bCs/>
              </w:rPr>
              <w:t>Повышение уровня пожарной безопасности и антитеррористической защищенности здания.</w:t>
            </w:r>
          </w:p>
          <w:p w14:paraId="76D94B78" w14:textId="77777777" w:rsidR="008802CC" w:rsidRPr="00B14E26" w:rsidRDefault="008802CC" w:rsidP="008F365B">
            <w:pPr>
              <w:rPr>
                <w:bCs/>
              </w:rPr>
            </w:pPr>
            <w:r>
              <w:rPr>
                <w:bCs/>
              </w:rPr>
              <w:t>-</w:t>
            </w:r>
            <w:r w:rsidRPr="00B14E26">
              <w:rPr>
                <w:bCs/>
              </w:rPr>
              <w:t xml:space="preserve"> Замена устаревшего, разукомплектованного или неисправного оборудования.</w:t>
            </w:r>
          </w:p>
          <w:p w14:paraId="09312B97" w14:textId="77777777" w:rsidR="008802CC" w:rsidRPr="00B14E26" w:rsidRDefault="008802CC" w:rsidP="008F365B">
            <w:pPr>
              <w:rPr>
                <w:bCs/>
              </w:rPr>
            </w:pPr>
            <w:r>
              <w:rPr>
                <w:bCs/>
              </w:rPr>
              <w:t xml:space="preserve">- </w:t>
            </w:r>
            <w:r w:rsidRPr="00B14E26">
              <w:rPr>
                <w:bCs/>
              </w:rPr>
              <w:t>Обеспечение круглосуточного автоматического контроля состояния объекта.</w:t>
            </w:r>
          </w:p>
          <w:p w14:paraId="3E61F009" w14:textId="77777777" w:rsidR="008802CC" w:rsidRPr="00C02446" w:rsidRDefault="008802CC" w:rsidP="008F365B">
            <w:r>
              <w:rPr>
                <w:bCs/>
              </w:rPr>
              <w:t>-</w:t>
            </w:r>
            <w:r w:rsidRPr="00B14E26">
              <w:rPr>
                <w:bCs/>
              </w:rPr>
              <w:t xml:space="preserve"> Обеспечение гарантированной передачи извещений на пульты централизованного наблюдения (ПЦН) МЧС и вневедомственной охраны (</w:t>
            </w:r>
            <w:proofErr w:type="spellStart"/>
            <w:r w:rsidRPr="00B14E26">
              <w:rPr>
                <w:bCs/>
              </w:rPr>
              <w:t>Росгвардии</w:t>
            </w:r>
            <w:proofErr w:type="spellEnd"/>
            <w:r w:rsidRPr="00B14E26">
              <w:rPr>
                <w:bCs/>
              </w:rPr>
              <w:t>).</w:t>
            </w:r>
          </w:p>
        </w:tc>
      </w:tr>
      <w:tr w:rsidR="008802CC" w:rsidRPr="00C02446" w14:paraId="13EF26D1" w14:textId="77777777" w:rsidTr="008802CC">
        <w:tc>
          <w:tcPr>
            <w:tcW w:w="0" w:type="auto"/>
          </w:tcPr>
          <w:p w14:paraId="62B3286C" w14:textId="77777777" w:rsidR="008802CC" w:rsidRPr="00C02446" w:rsidRDefault="008802CC" w:rsidP="008F4288">
            <w:pPr>
              <w:jc w:val="center"/>
            </w:pPr>
            <w:r w:rsidRPr="00C02446">
              <w:t>7.</w:t>
            </w:r>
          </w:p>
        </w:tc>
        <w:tc>
          <w:tcPr>
            <w:tcW w:w="0" w:type="auto"/>
          </w:tcPr>
          <w:p w14:paraId="0E229B58" w14:textId="77777777" w:rsidR="008802CC" w:rsidRPr="00C02446" w:rsidRDefault="008802CC" w:rsidP="008F4288">
            <w:r w:rsidRPr="00C02446">
              <w:t>Вид планируемых работ</w:t>
            </w:r>
          </w:p>
        </w:tc>
        <w:tc>
          <w:tcPr>
            <w:tcW w:w="0" w:type="auto"/>
          </w:tcPr>
          <w:p w14:paraId="6F49DDD4" w14:textId="77777777" w:rsidR="008802CC" w:rsidRDefault="008802CC" w:rsidP="008F365B">
            <w:r>
              <w:t>выполнение работ по модернизации систем охранной,</w:t>
            </w:r>
          </w:p>
          <w:p w14:paraId="60AE25DB" w14:textId="441BAA84" w:rsidR="008802CC" w:rsidRPr="00E2141A" w:rsidRDefault="008802CC" w:rsidP="008F365B">
            <w:r>
              <w:t>тревожной и пожарной сигнализации</w:t>
            </w:r>
          </w:p>
        </w:tc>
      </w:tr>
      <w:tr w:rsidR="00E111F0" w:rsidRPr="00C02446" w14:paraId="7A2099E0" w14:textId="77777777" w:rsidTr="008802CC">
        <w:tc>
          <w:tcPr>
            <w:tcW w:w="0" w:type="auto"/>
          </w:tcPr>
          <w:p w14:paraId="58B0D4C0" w14:textId="77777777" w:rsidR="00E111F0" w:rsidRPr="00C02446" w:rsidRDefault="00E111F0" w:rsidP="00E111F0">
            <w:pPr>
              <w:jc w:val="center"/>
            </w:pPr>
            <w:r>
              <w:t>8.</w:t>
            </w:r>
          </w:p>
        </w:tc>
        <w:tc>
          <w:tcPr>
            <w:tcW w:w="0" w:type="auto"/>
          </w:tcPr>
          <w:p w14:paraId="12DEA5C4" w14:textId="77777777" w:rsidR="00E111F0" w:rsidRPr="00C02446" w:rsidRDefault="00E111F0" w:rsidP="00E111F0">
            <w:r>
              <w:t>Объем выполнения работ</w:t>
            </w:r>
          </w:p>
        </w:tc>
        <w:tc>
          <w:tcPr>
            <w:tcW w:w="0" w:type="auto"/>
          </w:tcPr>
          <w:p w14:paraId="0ED2918C" w14:textId="77777777" w:rsidR="00E111F0" w:rsidRPr="009F05F6" w:rsidRDefault="00E111F0" w:rsidP="00E111F0">
            <w:pPr>
              <w:rPr>
                <w:b/>
              </w:rPr>
            </w:pPr>
            <w:r w:rsidRPr="009F05F6">
              <w:rPr>
                <w:b/>
              </w:rPr>
              <w:t>1. Работы по охранной системе сигнализации</w:t>
            </w:r>
          </w:p>
          <w:p w14:paraId="3F2669A6" w14:textId="77777777" w:rsidR="00E111F0" w:rsidRPr="00C05A56" w:rsidRDefault="00E111F0" w:rsidP="00E111F0">
            <w:r w:rsidRPr="00C05A56">
              <w:t>- Монтаж, программирование 4 шт</w:t>
            </w:r>
            <w:r>
              <w:t>.</w:t>
            </w:r>
          </w:p>
          <w:p w14:paraId="3FAFE237" w14:textId="77777777" w:rsidR="00E111F0" w:rsidRPr="00C05A56" w:rsidRDefault="00E111F0" w:rsidP="00E111F0">
            <w:r w:rsidRPr="00C05A56">
              <w:t xml:space="preserve">- Затягивание провода в трубку ПВХ первого многожильного в общей оплетке, суммарное сечение: до 4 мм – 30 м </w:t>
            </w:r>
          </w:p>
          <w:p w14:paraId="59863ACF" w14:textId="77777777" w:rsidR="00E111F0" w:rsidRPr="00C05A56" w:rsidRDefault="00E111F0" w:rsidP="00E111F0">
            <w:r w:rsidRPr="00C05A56">
              <w:t xml:space="preserve">- </w:t>
            </w:r>
            <w:r>
              <w:t xml:space="preserve">Крепление на высоте до 4 </w:t>
            </w:r>
            <w:r w:rsidRPr="00C05A56">
              <w:t>м, гофр с кабелем, (бетон) – 30 м</w:t>
            </w:r>
          </w:p>
          <w:p w14:paraId="0D8B0772" w14:textId="77777777" w:rsidR="00E111F0" w:rsidRPr="00C05A56" w:rsidRDefault="00E111F0" w:rsidP="00E111F0">
            <w:r w:rsidRPr="00C05A56">
              <w:t xml:space="preserve">- Монтаж </w:t>
            </w:r>
            <w:proofErr w:type="spellStart"/>
            <w:r w:rsidRPr="00C05A56">
              <w:t>извещателя</w:t>
            </w:r>
            <w:proofErr w:type="spellEnd"/>
            <w:r w:rsidRPr="00C05A56">
              <w:t xml:space="preserve"> объёмный инфракрасный С2000 – 2 шт</w:t>
            </w:r>
            <w:r>
              <w:t>.</w:t>
            </w:r>
          </w:p>
          <w:p w14:paraId="29A957A3" w14:textId="77777777" w:rsidR="00E111F0" w:rsidRPr="00C05A56" w:rsidRDefault="00E111F0" w:rsidP="00E111F0">
            <w:r w:rsidRPr="00C05A56">
              <w:t>- Короба пластмассовые: шириной до 40 мм – 0,15 шт</w:t>
            </w:r>
            <w:r>
              <w:t>.</w:t>
            </w:r>
          </w:p>
          <w:p w14:paraId="6093DD08" w14:textId="77777777" w:rsidR="00E111F0" w:rsidRPr="00C05A56" w:rsidRDefault="00E111F0" w:rsidP="00E111F0">
            <w:r w:rsidRPr="00C05A56">
              <w:t>- Программирование охранный комплекс «Болид» -11 шт</w:t>
            </w:r>
            <w:r>
              <w:t>.</w:t>
            </w:r>
          </w:p>
          <w:p w14:paraId="23936D6D" w14:textId="77777777" w:rsidR="00E111F0" w:rsidRPr="00C05A56" w:rsidRDefault="00E111F0" w:rsidP="00E111F0">
            <w:r w:rsidRPr="00C05A56">
              <w:t>- Комплексная проверка и сдача в эксплуатацию охраны</w:t>
            </w:r>
          </w:p>
          <w:p w14:paraId="69D9A930" w14:textId="77777777" w:rsidR="00E111F0" w:rsidRPr="00273E6E" w:rsidRDefault="00E111F0" w:rsidP="00E111F0">
            <w:pPr>
              <w:rPr>
                <w:b/>
              </w:rPr>
            </w:pPr>
            <w:r w:rsidRPr="00273E6E">
              <w:rPr>
                <w:b/>
              </w:rPr>
              <w:lastRenderedPageBreak/>
              <w:t>2. Работы по Тревожной охранной системе сигнализации</w:t>
            </w:r>
          </w:p>
          <w:p w14:paraId="5E3C9849" w14:textId="77777777" w:rsidR="00E111F0" w:rsidRPr="009F05F6" w:rsidRDefault="00E111F0" w:rsidP="00E111F0">
            <w:r w:rsidRPr="009F05F6">
              <w:t>- Затягивание провода в трубку ПВХ первого многожильного в общей оплетке, суммарное сечение: до 4 мм – 0,25 м</w:t>
            </w:r>
          </w:p>
          <w:p w14:paraId="55AB2067" w14:textId="77777777" w:rsidR="00E111F0" w:rsidRPr="009F05F6" w:rsidRDefault="00E111F0" w:rsidP="00E111F0">
            <w:r w:rsidRPr="009F05F6">
              <w:t>- Монтаж приемника UMB-100 (тревожная радио кнопка комплект) – 1 шт.</w:t>
            </w:r>
          </w:p>
          <w:p w14:paraId="2107013C" w14:textId="77777777" w:rsidR="00E111F0" w:rsidRPr="009F05F6" w:rsidRDefault="00E111F0" w:rsidP="00E111F0">
            <w:r>
              <w:t xml:space="preserve">- Крепление на высоте до 4 </w:t>
            </w:r>
            <w:r w:rsidRPr="009F05F6">
              <w:t xml:space="preserve">м, гофр с кабелем, (бетон) – 0,25 шт. </w:t>
            </w:r>
          </w:p>
          <w:p w14:paraId="24C73144" w14:textId="77777777" w:rsidR="00E111F0" w:rsidRPr="009F05F6" w:rsidRDefault="00E111F0" w:rsidP="00E111F0">
            <w:r w:rsidRPr="009F05F6">
              <w:t>- Программирование охранный комплекс «Струна-5 БПО</w:t>
            </w:r>
            <w:r>
              <w:t xml:space="preserve"> 16</w:t>
            </w:r>
            <w:r w:rsidRPr="009F05F6">
              <w:t>» - 1 шт</w:t>
            </w:r>
            <w:r>
              <w:t>.</w:t>
            </w:r>
          </w:p>
          <w:p w14:paraId="08B9C8B6" w14:textId="77777777" w:rsidR="00E111F0" w:rsidRDefault="00E111F0" w:rsidP="00E111F0">
            <w:r w:rsidRPr="009F05F6">
              <w:t>- Комплексная проверка и сдача в эксплуатацию тревожной охранной сигнализации – 1 шт</w:t>
            </w:r>
            <w:r>
              <w:t>.</w:t>
            </w:r>
          </w:p>
          <w:p w14:paraId="5A559AC6" w14:textId="77777777" w:rsidR="00E111F0" w:rsidRPr="00220010" w:rsidRDefault="00E111F0" w:rsidP="00E111F0">
            <w:pPr>
              <w:rPr>
                <w:b/>
              </w:rPr>
            </w:pPr>
            <w:r w:rsidRPr="00220010">
              <w:rPr>
                <w:b/>
              </w:rPr>
              <w:t>3. Работы по пожарной сигнализации</w:t>
            </w:r>
          </w:p>
          <w:p w14:paraId="211F81A9" w14:textId="77777777" w:rsidR="00E111F0" w:rsidRPr="00C20CC7" w:rsidRDefault="00E111F0" w:rsidP="00E111F0">
            <w:r w:rsidRPr="00C20CC7">
              <w:t>- Монтаж громкоговоритель или звуковая колонка настенная Орфей ПРО – 6 шт.</w:t>
            </w:r>
          </w:p>
          <w:p w14:paraId="50BE012B" w14:textId="77777777" w:rsidR="00E111F0" w:rsidRPr="00C20CC7" w:rsidRDefault="00E111F0" w:rsidP="00E111F0">
            <w:r w:rsidRPr="00C20CC7">
              <w:t>- Монтаж светильник аварийный – 1 шт.</w:t>
            </w:r>
          </w:p>
          <w:p w14:paraId="243FA11F" w14:textId="77777777" w:rsidR="00E111F0" w:rsidRPr="00C20CC7" w:rsidRDefault="00E111F0" w:rsidP="00E111F0">
            <w:r w:rsidRPr="00C20CC7">
              <w:t xml:space="preserve">- Программирование охранный </w:t>
            </w:r>
            <w:proofErr w:type="spellStart"/>
            <w:r w:rsidRPr="00C20CC7">
              <w:t>р</w:t>
            </w:r>
            <w:r>
              <w:t>адиоканальный</w:t>
            </w:r>
            <w:proofErr w:type="spellEnd"/>
            <w:r>
              <w:t xml:space="preserve"> комплекс «Стрелец</w:t>
            </w:r>
            <w:r w:rsidRPr="00C20CC7">
              <w:t xml:space="preserve"> ПРО» 1 шт.</w:t>
            </w:r>
          </w:p>
          <w:p w14:paraId="079F021C" w14:textId="3814D537" w:rsidR="00E111F0" w:rsidRPr="00273E6E" w:rsidRDefault="00E111F0" w:rsidP="00E111F0">
            <w:pPr>
              <w:rPr>
                <w:b/>
              </w:rPr>
            </w:pPr>
            <w:r w:rsidRPr="00C20CC7">
              <w:t>- Комплексная проверка и сдача в эксплуатацию пожарной  сигнализации -1 шт</w:t>
            </w:r>
            <w:r>
              <w:t>.</w:t>
            </w:r>
          </w:p>
        </w:tc>
      </w:tr>
      <w:tr w:rsidR="00E111F0" w:rsidRPr="00C02446" w14:paraId="051CDD8C" w14:textId="77777777" w:rsidTr="008802CC">
        <w:tc>
          <w:tcPr>
            <w:tcW w:w="0" w:type="auto"/>
          </w:tcPr>
          <w:p w14:paraId="4FBC1EEF" w14:textId="77777777" w:rsidR="00E111F0" w:rsidRPr="00C02446" w:rsidRDefault="00E111F0" w:rsidP="00E111F0">
            <w:pPr>
              <w:jc w:val="center"/>
            </w:pPr>
            <w:r>
              <w:lastRenderedPageBreak/>
              <w:t>9</w:t>
            </w:r>
            <w:r w:rsidRPr="00C02446">
              <w:t>.</w:t>
            </w:r>
          </w:p>
        </w:tc>
        <w:tc>
          <w:tcPr>
            <w:tcW w:w="0" w:type="auto"/>
          </w:tcPr>
          <w:p w14:paraId="7EFB9AB3" w14:textId="77777777" w:rsidR="00E111F0" w:rsidRPr="00C02446" w:rsidRDefault="00E111F0" w:rsidP="00E111F0">
            <w:r w:rsidRPr="00C02446">
              <w:t>Требования к качеству и составу</w:t>
            </w:r>
            <w:r>
              <w:t xml:space="preserve"> выполнения работ</w:t>
            </w:r>
          </w:p>
        </w:tc>
        <w:tc>
          <w:tcPr>
            <w:tcW w:w="0" w:type="auto"/>
          </w:tcPr>
          <w:p w14:paraId="35FD35C3" w14:textId="77777777" w:rsidR="00E111F0" w:rsidRPr="00A943E5" w:rsidRDefault="00E111F0" w:rsidP="00E111F0">
            <w:r w:rsidRPr="00A943E5">
              <w:t>Работы должны строго соответствовать действующему законодательству и техническим регламентам:</w:t>
            </w:r>
          </w:p>
          <w:p w14:paraId="4E045BFF" w14:textId="77777777" w:rsidR="00E111F0" w:rsidRPr="00A943E5" w:rsidRDefault="00E111F0" w:rsidP="00E111F0">
            <w:pPr>
              <w:numPr>
                <w:ilvl w:val="0"/>
                <w:numId w:val="19"/>
              </w:numPr>
              <w:ind w:left="0"/>
            </w:pPr>
            <w:r w:rsidRPr="00A943E5">
              <w:rPr>
                <w:b/>
                <w:bCs/>
              </w:rPr>
              <w:t>Пожарная безопасность</w:t>
            </w:r>
            <w:r w:rsidRPr="00A943E5">
              <w:t>. Соответствие требованиям Федерального закона № 123-ФЗ, а также профильным сводам правил (СП 484.1311500.2020, СП 3.13130.2009, СП 6.13130.2021).</w:t>
            </w:r>
          </w:p>
          <w:p w14:paraId="184A1D88" w14:textId="77777777" w:rsidR="00E111F0" w:rsidRPr="00A943E5" w:rsidRDefault="00E111F0" w:rsidP="00E111F0">
            <w:pPr>
              <w:numPr>
                <w:ilvl w:val="0"/>
                <w:numId w:val="19"/>
              </w:numPr>
              <w:ind w:left="0"/>
            </w:pPr>
            <w:r w:rsidRPr="00A943E5">
              <w:rPr>
                <w:b/>
                <w:bCs/>
              </w:rPr>
              <w:t>Электромонтаж</w:t>
            </w:r>
            <w:r w:rsidRPr="00A943E5">
              <w:t>. Соблюдение Правил устройства электроустановок (ПУЭ) и ГОСТ Р 50571 (требования к заземлению и защите от перенапряжений).</w:t>
            </w:r>
          </w:p>
          <w:p w14:paraId="6E5BA05A" w14:textId="77777777" w:rsidR="00E111F0" w:rsidRPr="00A943E5" w:rsidRDefault="00E111F0" w:rsidP="00E111F0">
            <w:pPr>
              <w:numPr>
                <w:ilvl w:val="0"/>
                <w:numId w:val="19"/>
              </w:numPr>
              <w:ind w:left="0"/>
            </w:pPr>
            <w:r w:rsidRPr="00A943E5">
              <w:rPr>
                <w:b/>
                <w:bCs/>
              </w:rPr>
              <w:t>Кабельные линии</w:t>
            </w:r>
            <w:r w:rsidRPr="00A943E5">
              <w:t>. Использование только огнестойкого кабеля (НГ-FRLS или НГ-FRHF) для систем пожарной автоматики.</w:t>
            </w:r>
          </w:p>
          <w:p w14:paraId="0D90BFDB" w14:textId="4C239481" w:rsidR="00E111F0" w:rsidRPr="00A943E5" w:rsidRDefault="00E111F0" w:rsidP="00E111F0">
            <w:pPr>
              <w:numPr>
                <w:ilvl w:val="0"/>
                <w:numId w:val="19"/>
              </w:numPr>
              <w:ind w:left="0"/>
            </w:pPr>
            <w:r w:rsidRPr="00A943E5">
              <w:rPr>
                <w:b/>
                <w:bCs/>
              </w:rPr>
              <w:t>Охранные системы</w:t>
            </w:r>
            <w:r w:rsidRPr="00A943E5">
              <w:t xml:space="preserve">. Соответствие ГОСТ Р 50775-95 и требованиям </w:t>
            </w:r>
            <w:proofErr w:type="spellStart"/>
            <w:r w:rsidRPr="00A943E5">
              <w:t>Росгвардии</w:t>
            </w:r>
            <w:proofErr w:type="spellEnd"/>
            <w:r w:rsidRPr="00A943E5">
              <w:t xml:space="preserve"> (для объектов, подключаемых к вневедомственной охране).</w:t>
            </w:r>
          </w:p>
        </w:tc>
      </w:tr>
      <w:tr w:rsidR="00E111F0" w:rsidRPr="00C02446" w14:paraId="78539E63" w14:textId="77777777" w:rsidTr="008802CC">
        <w:tc>
          <w:tcPr>
            <w:tcW w:w="0" w:type="auto"/>
          </w:tcPr>
          <w:p w14:paraId="3F6C050C" w14:textId="77777777" w:rsidR="00E111F0" w:rsidRDefault="00E111F0" w:rsidP="00E111F0">
            <w:pPr>
              <w:jc w:val="center"/>
            </w:pPr>
            <w:r>
              <w:t>10.</w:t>
            </w:r>
          </w:p>
        </w:tc>
        <w:tc>
          <w:tcPr>
            <w:tcW w:w="0" w:type="auto"/>
          </w:tcPr>
          <w:p w14:paraId="2E0A7840" w14:textId="77777777" w:rsidR="00E111F0" w:rsidRPr="00C02446" w:rsidRDefault="00E111F0" w:rsidP="00E111F0">
            <w:r>
              <w:t>Требование к исполнительной документации</w:t>
            </w:r>
          </w:p>
        </w:tc>
        <w:tc>
          <w:tcPr>
            <w:tcW w:w="0" w:type="auto"/>
          </w:tcPr>
          <w:p w14:paraId="0B846A58" w14:textId="77777777" w:rsidR="00E111F0" w:rsidRPr="00A943E5" w:rsidRDefault="00E111F0" w:rsidP="00E111F0">
            <w:r w:rsidRPr="00A943E5">
              <w:t xml:space="preserve">Подрядчик обязан передать заказчику полный пакет документов </w:t>
            </w:r>
            <w:r>
              <w:t>в составе</w:t>
            </w:r>
            <w:r w:rsidRPr="00A943E5">
              <w:t>:</w:t>
            </w:r>
          </w:p>
          <w:p w14:paraId="71F0673D" w14:textId="77777777" w:rsidR="00E111F0" w:rsidRPr="00A943E5" w:rsidRDefault="00E111F0" w:rsidP="00E111F0">
            <w:pPr>
              <w:numPr>
                <w:ilvl w:val="0"/>
                <w:numId w:val="20"/>
              </w:numPr>
              <w:ind w:left="0"/>
            </w:pPr>
            <w:r w:rsidRPr="00A943E5">
              <w:rPr>
                <w:b/>
                <w:bCs/>
              </w:rPr>
              <w:t>Исполнительные схемы</w:t>
            </w:r>
            <w:r w:rsidRPr="00A943E5">
              <w:t>. Чертежи с фактическим расположением оборудования, трасс и распределительных коробок.</w:t>
            </w:r>
          </w:p>
          <w:p w14:paraId="2EB594FC" w14:textId="77777777" w:rsidR="00E111F0" w:rsidRPr="00A943E5" w:rsidRDefault="00E111F0" w:rsidP="00E111F0">
            <w:pPr>
              <w:numPr>
                <w:ilvl w:val="0"/>
                <w:numId w:val="20"/>
              </w:numPr>
              <w:ind w:left="0"/>
            </w:pPr>
            <w:r w:rsidRPr="00A943E5">
              <w:rPr>
                <w:b/>
                <w:bCs/>
              </w:rPr>
              <w:t>Кабельный журнал</w:t>
            </w:r>
            <w:r w:rsidRPr="00A943E5">
              <w:t>. Спецификация всех проложенных линий с указанием марок кабелей и длины.</w:t>
            </w:r>
          </w:p>
          <w:p w14:paraId="07214AE9" w14:textId="77777777" w:rsidR="00E111F0" w:rsidRPr="00A943E5" w:rsidRDefault="00E111F0" w:rsidP="00E111F0">
            <w:pPr>
              <w:numPr>
                <w:ilvl w:val="0"/>
                <w:numId w:val="20"/>
              </w:numPr>
              <w:ind w:left="0"/>
            </w:pPr>
            <w:r w:rsidRPr="00A943E5">
              <w:rPr>
                <w:b/>
                <w:bCs/>
              </w:rPr>
              <w:t>Акты испытаний</w:t>
            </w:r>
            <w:r w:rsidRPr="00A943E5">
              <w:t>. Акты замера сопротивления изоляции кабелей, акты скрытых работ и протокол комплексного тестирования систем.</w:t>
            </w:r>
          </w:p>
          <w:p w14:paraId="19D76BEA" w14:textId="23438B70" w:rsidR="00E111F0" w:rsidRPr="00A943E5" w:rsidRDefault="00E111F0" w:rsidP="00E111F0">
            <w:pPr>
              <w:numPr>
                <w:ilvl w:val="0"/>
                <w:numId w:val="20"/>
              </w:numPr>
              <w:ind w:left="0"/>
            </w:pPr>
            <w:r w:rsidRPr="00A943E5">
              <w:rPr>
                <w:b/>
                <w:bCs/>
              </w:rPr>
              <w:t>Паспорта и инструкции</w:t>
            </w:r>
            <w:r w:rsidRPr="00A943E5">
              <w:t>. Оригиналы технических паспортов, сертификаты соответствия (ТР ТС) и инструкции по эксплуатации на русском языке.</w:t>
            </w:r>
          </w:p>
        </w:tc>
      </w:tr>
      <w:tr w:rsidR="008802CC" w:rsidRPr="00C02446" w14:paraId="2F82884A" w14:textId="77777777" w:rsidTr="008802CC">
        <w:tc>
          <w:tcPr>
            <w:tcW w:w="0" w:type="auto"/>
          </w:tcPr>
          <w:p w14:paraId="3AF02683" w14:textId="77777777" w:rsidR="008802CC" w:rsidRDefault="008802CC" w:rsidP="008F4288">
            <w:pPr>
              <w:jc w:val="center"/>
            </w:pPr>
            <w:r>
              <w:t>11.</w:t>
            </w:r>
          </w:p>
        </w:tc>
        <w:tc>
          <w:tcPr>
            <w:tcW w:w="0" w:type="auto"/>
          </w:tcPr>
          <w:p w14:paraId="2A0254D2" w14:textId="77777777" w:rsidR="008802CC" w:rsidRPr="003A2094" w:rsidRDefault="008802CC" w:rsidP="008F4288">
            <w:pPr>
              <w:spacing w:after="180"/>
              <w:rPr>
                <w:bCs/>
              </w:rPr>
            </w:pPr>
            <w:r w:rsidRPr="003A2094">
              <w:rPr>
                <w:bCs/>
              </w:rPr>
              <w:t>Требования к актам и протоколам</w:t>
            </w:r>
          </w:p>
          <w:p w14:paraId="367CBEFA" w14:textId="77777777" w:rsidR="008802CC" w:rsidRPr="00FB2E37" w:rsidRDefault="008802CC" w:rsidP="008F4288">
            <w:pPr>
              <w:widowControl w:val="0"/>
              <w:autoSpaceDE w:val="0"/>
              <w:autoSpaceDN w:val="0"/>
              <w:adjustRightInd w:val="0"/>
              <w:jc w:val="both"/>
            </w:pPr>
          </w:p>
        </w:tc>
        <w:tc>
          <w:tcPr>
            <w:tcW w:w="0" w:type="auto"/>
          </w:tcPr>
          <w:p w14:paraId="6AB7499F" w14:textId="77777777" w:rsidR="008802CC" w:rsidRPr="003A2094" w:rsidRDefault="008802CC" w:rsidP="00E111F0">
            <w:r w:rsidRPr="003A2094">
              <w:lastRenderedPageBreak/>
              <w:t xml:space="preserve">Сдача работ оформляется обязательным пакетом актов, формы которых регламентированы МЧС, </w:t>
            </w:r>
            <w:proofErr w:type="spellStart"/>
            <w:r w:rsidRPr="003A2094">
              <w:t>Росгвардией</w:t>
            </w:r>
            <w:proofErr w:type="spellEnd"/>
            <w:r w:rsidRPr="003A2094">
              <w:t xml:space="preserve"> и СНиП:</w:t>
            </w:r>
          </w:p>
          <w:p w14:paraId="14903992" w14:textId="77777777" w:rsidR="008802CC" w:rsidRPr="003A2094" w:rsidRDefault="008802CC" w:rsidP="00E111F0">
            <w:pPr>
              <w:numPr>
                <w:ilvl w:val="0"/>
                <w:numId w:val="21"/>
              </w:numPr>
              <w:ind w:left="0"/>
            </w:pPr>
            <w:r w:rsidRPr="003A2094">
              <w:rPr>
                <w:b/>
                <w:bCs/>
              </w:rPr>
              <w:lastRenderedPageBreak/>
              <w:t>Акт обследования объекта</w:t>
            </w:r>
            <w:r w:rsidRPr="003A2094">
              <w:t xml:space="preserve"> (первичный).</w:t>
            </w:r>
          </w:p>
          <w:p w14:paraId="7BFD6396" w14:textId="77777777" w:rsidR="008802CC" w:rsidRPr="003A2094" w:rsidRDefault="008802CC" w:rsidP="00E111F0">
            <w:pPr>
              <w:numPr>
                <w:ilvl w:val="0"/>
                <w:numId w:val="21"/>
              </w:numPr>
              <w:ind w:left="0"/>
            </w:pPr>
            <w:r w:rsidRPr="003A2094">
              <w:rPr>
                <w:b/>
                <w:bCs/>
              </w:rPr>
              <w:t>Акт готовности зданий и сооружений</w:t>
            </w:r>
            <w:r w:rsidRPr="003A2094">
              <w:t xml:space="preserve"> к производству монтажных работ.</w:t>
            </w:r>
          </w:p>
          <w:p w14:paraId="42E2719F" w14:textId="77777777" w:rsidR="008802CC" w:rsidRPr="003A2094" w:rsidRDefault="008802CC" w:rsidP="00E111F0">
            <w:pPr>
              <w:numPr>
                <w:ilvl w:val="0"/>
                <w:numId w:val="21"/>
              </w:numPr>
              <w:ind w:left="0"/>
            </w:pPr>
            <w:r w:rsidRPr="003A2094">
              <w:rPr>
                <w:b/>
                <w:bCs/>
              </w:rPr>
              <w:t>Акт входного контроля</w:t>
            </w:r>
            <w:r w:rsidRPr="003A2094">
              <w:t xml:space="preserve"> материалов и оборудования.</w:t>
            </w:r>
          </w:p>
          <w:p w14:paraId="042DAB9E" w14:textId="77777777" w:rsidR="008802CC" w:rsidRPr="003A2094" w:rsidRDefault="008802CC" w:rsidP="00E111F0">
            <w:pPr>
              <w:numPr>
                <w:ilvl w:val="0"/>
                <w:numId w:val="21"/>
              </w:numPr>
              <w:ind w:left="0"/>
            </w:pPr>
            <w:r w:rsidRPr="003A2094">
              <w:rPr>
                <w:b/>
                <w:bCs/>
              </w:rPr>
              <w:t>Акт освидетельствования скрытых работ</w:t>
            </w:r>
            <w:r w:rsidRPr="003A2094">
              <w:t xml:space="preserve"> (прокладка кабелей за подвесными потолками, в стенах и в земле).</w:t>
            </w:r>
          </w:p>
          <w:p w14:paraId="671D917B" w14:textId="77777777" w:rsidR="008802CC" w:rsidRPr="003A2094" w:rsidRDefault="008802CC" w:rsidP="00E111F0">
            <w:pPr>
              <w:numPr>
                <w:ilvl w:val="0"/>
                <w:numId w:val="21"/>
              </w:numPr>
              <w:ind w:left="0"/>
            </w:pPr>
            <w:r w:rsidRPr="003A2094">
              <w:rPr>
                <w:b/>
                <w:bCs/>
              </w:rPr>
              <w:t>Акт измерения сопротивления изоляции</w:t>
            </w:r>
            <w:r w:rsidRPr="003A2094">
              <w:t xml:space="preserve"> кабельных линий.</w:t>
            </w:r>
          </w:p>
          <w:p w14:paraId="746307A7" w14:textId="77777777" w:rsidR="008802CC" w:rsidRPr="003A2094" w:rsidRDefault="008802CC" w:rsidP="00E111F0">
            <w:pPr>
              <w:numPr>
                <w:ilvl w:val="0"/>
                <w:numId w:val="21"/>
              </w:numPr>
              <w:ind w:left="0"/>
            </w:pPr>
            <w:r w:rsidRPr="003A2094">
              <w:rPr>
                <w:b/>
                <w:bCs/>
              </w:rPr>
              <w:t>Акт окончания монтажных работ</w:t>
            </w:r>
            <w:r w:rsidRPr="003A2094">
              <w:t xml:space="preserve"> и </w:t>
            </w:r>
            <w:r w:rsidRPr="003A2094">
              <w:rPr>
                <w:b/>
                <w:bCs/>
              </w:rPr>
              <w:t>Акт окончания пусконаладочных работ</w:t>
            </w:r>
            <w:r w:rsidRPr="003A2094">
              <w:t>.</w:t>
            </w:r>
          </w:p>
          <w:p w14:paraId="1629880F" w14:textId="77777777" w:rsidR="008802CC" w:rsidRPr="003A2094" w:rsidRDefault="008802CC" w:rsidP="00E111F0">
            <w:pPr>
              <w:numPr>
                <w:ilvl w:val="0"/>
                <w:numId w:val="21"/>
              </w:numPr>
              <w:ind w:left="0"/>
            </w:pPr>
            <w:r w:rsidRPr="003A2094">
              <w:rPr>
                <w:b/>
                <w:bCs/>
              </w:rPr>
              <w:t>Протокол комплексного испытания</w:t>
            </w:r>
            <w:r w:rsidRPr="003A2094">
              <w:t xml:space="preserve"> автоматической системы безопасности.</w:t>
            </w:r>
          </w:p>
          <w:p w14:paraId="52555AA0" w14:textId="77777777" w:rsidR="008802CC" w:rsidRPr="007B4F6E" w:rsidRDefault="008802CC" w:rsidP="00E111F0">
            <w:pPr>
              <w:numPr>
                <w:ilvl w:val="0"/>
                <w:numId w:val="21"/>
              </w:numPr>
              <w:ind w:left="0"/>
            </w:pPr>
            <w:r w:rsidRPr="003A2094">
              <w:rPr>
                <w:b/>
                <w:bCs/>
              </w:rPr>
              <w:t>Акт приемки системы в эксплуатацию</w:t>
            </w:r>
            <w:r w:rsidRPr="003A2094">
              <w:t>.</w:t>
            </w:r>
          </w:p>
        </w:tc>
      </w:tr>
      <w:tr w:rsidR="008802CC" w:rsidRPr="00C02446" w14:paraId="31411228" w14:textId="77777777" w:rsidTr="008802CC">
        <w:tc>
          <w:tcPr>
            <w:tcW w:w="0" w:type="auto"/>
          </w:tcPr>
          <w:p w14:paraId="3DB34265" w14:textId="77777777" w:rsidR="008802CC" w:rsidRDefault="008802CC" w:rsidP="008F4288">
            <w:pPr>
              <w:jc w:val="center"/>
            </w:pPr>
            <w:r>
              <w:lastRenderedPageBreak/>
              <w:t>12.</w:t>
            </w:r>
          </w:p>
        </w:tc>
        <w:tc>
          <w:tcPr>
            <w:tcW w:w="0" w:type="auto"/>
          </w:tcPr>
          <w:p w14:paraId="2106E96C" w14:textId="77777777" w:rsidR="008802CC" w:rsidRPr="00D34997" w:rsidRDefault="008802CC" w:rsidP="008F4288">
            <w:pPr>
              <w:spacing w:after="180"/>
              <w:rPr>
                <w:bCs/>
              </w:rPr>
            </w:pPr>
            <w:r w:rsidRPr="00D34997">
              <w:t>Требования к качеству выполняемых работ</w:t>
            </w:r>
          </w:p>
        </w:tc>
        <w:tc>
          <w:tcPr>
            <w:tcW w:w="0" w:type="auto"/>
          </w:tcPr>
          <w:p w14:paraId="213587B6" w14:textId="77777777" w:rsidR="008802CC" w:rsidRPr="00CF0F40" w:rsidRDefault="008802CC" w:rsidP="00E111F0">
            <w:pPr>
              <w:autoSpaceDE w:val="0"/>
              <w:autoSpaceDN w:val="0"/>
              <w:adjustRightInd w:val="0"/>
            </w:pPr>
            <w:r w:rsidRPr="00CF0F40">
              <w:t>Качество выполняемых работ должны удовлетворять требованиям действующих строительных норм и правил (СНиП), государственным стандартам, ТУ, технической документации и другим нормативным актам. В случае обнаружения дефектов после приемки Объекта в эксплуатацию - исправление дефектов производится Подрядчиком в установленные договором подряда сроки за счет Подрядчика.</w:t>
            </w:r>
          </w:p>
          <w:p w14:paraId="1DA422CB" w14:textId="77777777" w:rsidR="008802CC" w:rsidRPr="00CF0F40" w:rsidRDefault="008802CC" w:rsidP="00E111F0">
            <w:pPr>
              <w:autoSpaceDE w:val="0"/>
              <w:autoSpaceDN w:val="0"/>
              <w:adjustRightInd w:val="0"/>
            </w:pPr>
            <w:r w:rsidRPr="00CF0F40">
              <w:t>Все поставляемые материалы должны иметь соответствующие сертификаты, технические паспорта и другие документы, удостоверяющие их качество.</w:t>
            </w:r>
          </w:p>
          <w:p w14:paraId="3CD778C6" w14:textId="77777777" w:rsidR="008802CC" w:rsidRPr="003A2094" w:rsidRDefault="008802CC" w:rsidP="00E111F0">
            <w:pPr>
              <w:autoSpaceDE w:val="0"/>
              <w:autoSpaceDN w:val="0"/>
              <w:adjustRightInd w:val="0"/>
            </w:pPr>
            <w:r w:rsidRPr="00CF0F40">
              <w:t>Копии этих сертификатов и т. д. должны быть представлены Заказчику за 5 (пять) рабочих дней до начала производства работ, выполняемых с использованием этих материалов.</w:t>
            </w:r>
          </w:p>
        </w:tc>
      </w:tr>
      <w:tr w:rsidR="00E111F0" w:rsidRPr="00C02446" w14:paraId="7979B67B" w14:textId="77777777" w:rsidTr="008802CC">
        <w:tc>
          <w:tcPr>
            <w:tcW w:w="0" w:type="auto"/>
          </w:tcPr>
          <w:p w14:paraId="28625449" w14:textId="77777777" w:rsidR="00E111F0" w:rsidRDefault="00E111F0" w:rsidP="00E111F0">
            <w:r>
              <w:t>13.</w:t>
            </w:r>
          </w:p>
        </w:tc>
        <w:tc>
          <w:tcPr>
            <w:tcW w:w="0" w:type="auto"/>
          </w:tcPr>
          <w:p w14:paraId="5F48407F" w14:textId="77777777" w:rsidR="00E111F0" w:rsidRPr="00D34997" w:rsidRDefault="00E111F0" w:rsidP="00E111F0">
            <w:pPr>
              <w:spacing w:after="180"/>
            </w:pPr>
            <w:r w:rsidRPr="00D34997">
              <w:t>Требования к безопасности выполняемых работ по строительству.</w:t>
            </w:r>
          </w:p>
        </w:tc>
        <w:tc>
          <w:tcPr>
            <w:tcW w:w="0" w:type="auto"/>
          </w:tcPr>
          <w:p w14:paraId="0FDD2F6F" w14:textId="77777777" w:rsidR="00E111F0" w:rsidRPr="00430D45" w:rsidRDefault="00E111F0" w:rsidP="00E111F0">
            <w:pPr>
              <w:autoSpaceDE w:val="0"/>
              <w:autoSpaceDN w:val="0"/>
              <w:adjustRightInd w:val="0"/>
            </w:pPr>
            <w:r w:rsidRPr="00430D45">
              <w:t>Организация и выполнение должны осуществляться при соблюдении законодательства Российской Федерации об охране труда. В т. ч. все работы необходимо выполнять, соблюдая СП 48.13330.2019 «Организация строительства. Актуализированная редакция СНиП 12-01-2004», СП 12-135-2003 «Безопасность труда в строительстве».</w:t>
            </w:r>
          </w:p>
          <w:p w14:paraId="33717E88" w14:textId="77777777" w:rsidR="00E111F0" w:rsidRPr="00430D45" w:rsidRDefault="00E111F0" w:rsidP="00E111F0">
            <w:pPr>
              <w:framePr w:hSpace="180" w:wrap="around" w:vAnchor="text" w:hAnchor="margin" w:xAlign="center" w:y="595"/>
              <w:autoSpaceDE w:val="0"/>
              <w:autoSpaceDN w:val="0"/>
              <w:adjustRightInd w:val="0"/>
              <w:suppressOverlap/>
            </w:pPr>
            <w:r w:rsidRPr="00430D45">
              <w:t xml:space="preserve">Подрядная организация обязана предусмотреть меры и методы по соблюдению техники безопасности при выполнении работ. </w:t>
            </w:r>
          </w:p>
          <w:p w14:paraId="240FECA4" w14:textId="77777777" w:rsidR="00E111F0" w:rsidRPr="00430D45" w:rsidRDefault="00E111F0" w:rsidP="00E111F0">
            <w:pPr>
              <w:autoSpaceDE w:val="0"/>
              <w:autoSpaceDN w:val="0"/>
              <w:adjustRightInd w:val="0"/>
            </w:pPr>
            <w:r w:rsidRPr="00430D45">
              <w:t xml:space="preserve">Также учесть мероприятия по охране окружающей среды, санитарно-эпидемиологические правила согласно действующих норм СанПиН 2.1.2.2645-10, и противопожарной безопасности, согласно ППБ 05-86 «Правила пожарной безопасности при производстве строительно-монтажных работ», а также иных нормативных правовых актов, установленных Перечнем видов нормативных правовых актов, утвержденных постановлением Правительства Российской Федерации от 23 мая </w:t>
            </w:r>
            <w:smartTag w:uri="urn:schemas-microsoft-com:office:smarttags" w:element="metricconverter">
              <w:smartTagPr>
                <w:attr w:name="ProductID" w:val="2000 г"/>
              </w:smartTagPr>
              <w:r w:rsidRPr="00430D45">
                <w:t>2000 г</w:t>
              </w:r>
            </w:smartTag>
            <w:r w:rsidRPr="00430D45">
              <w:t>. № 399 «О нормативных правовых актах, содержащих государственные нормативные требования охраны труда».</w:t>
            </w:r>
          </w:p>
          <w:p w14:paraId="5127A88B" w14:textId="11F62320" w:rsidR="00E111F0" w:rsidRPr="00CF0F40" w:rsidRDefault="00E111F0" w:rsidP="00E111F0">
            <w:pPr>
              <w:autoSpaceDE w:val="0"/>
              <w:autoSpaceDN w:val="0"/>
              <w:adjustRightInd w:val="0"/>
            </w:pPr>
            <w:r w:rsidRPr="004B0B18">
              <w:t>Производить очистку прилегающей территории от строительного мусора, образовавшегося в результате выполнения работ, являющихся предметом контракта.</w:t>
            </w:r>
          </w:p>
        </w:tc>
      </w:tr>
      <w:tr w:rsidR="00E111F0" w:rsidRPr="00C02446" w14:paraId="0A317070" w14:textId="77777777" w:rsidTr="008802CC">
        <w:tc>
          <w:tcPr>
            <w:tcW w:w="0" w:type="auto"/>
          </w:tcPr>
          <w:p w14:paraId="4D5A92A8" w14:textId="77777777" w:rsidR="00E111F0" w:rsidRDefault="00E111F0" w:rsidP="00E111F0">
            <w:pPr>
              <w:jc w:val="center"/>
            </w:pPr>
            <w:r>
              <w:lastRenderedPageBreak/>
              <w:t>14.</w:t>
            </w:r>
          </w:p>
        </w:tc>
        <w:tc>
          <w:tcPr>
            <w:tcW w:w="0" w:type="auto"/>
          </w:tcPr>
          <w:p w14:paraId="26B9082E" w14:textId="77777777" w:rsidR="00E111F0" w:rsidRPr="00531F08" w:rsidRDefault="00E111F0" w:rsidP="00E111F0">
            <w:r w:rsidRPr="00430D45">
              <w:t>Условия комплектации и доставки материалами и оборудованием.</w:t>
            </w:r>
          </w:p>
        </w:tc>
        <w:tc>
          <w:tcPr>
            <w:tcW w:w="0" w:type="auto"/>
          </w:tcPr>
          <w:p w14:paraId="2749D5B0" w14:textId="77777777" w:rsidR="00E111F0" w:rsidRPr="00430D45" w:rsidRDefault="00E111F0" w:rsidP="00E111F0">
            <w:pPr>
              <w:autoSpaceDE w:val="0"/>
              <w:autoSpaceDN w:val="0"/>
              <w:adjustRightInd w:val="0"/>
            </w:pPr>
            <w:r w:rsidRPr="00430D45">
              <w:t>Комплектация материалами в рамках настоящего технического задания осуществляется «Подрядчиком» в 100% объеме.</w:t>
            </w:r>
          </w:p>
          <w:p w14:paraId="581073A5" w14:textId="569798FA" w:rsidR="00E111F0" w:rsidRPr="00531F08" w:rsidRDefault="00E111F0" w:rsidP="00E111F0">
            <w:r w:rsidRPr="00430D45">
              <w:t>Доставка материалов, оборудования, доставка рабочих на место работ к Объекту осуществляется Подрядчиком в 100% объеме.</w:t>
            </w:r>
          </w:p>
        </w:tc>
      </w:tr>
      <w:tr w:rsidR="008802CC" w:rsidRPr="00C02446" w14:paraId="46B9059E" w14:textId="77777777" w:rsidTr="008802CC">
        <w:tc>
          <w:tcPr>
            <w:tcW w:w="0" w:type="auto"/>
          </w:tcPr>
          <w:p w14:paraId="25B336F4" w14:textId="77777777" w:rsidR="008802CC" w:rsidRPr="00531F08" w:rsidRDefault="008802CC" w:rsidP="008F4288">
            <w:pPr>
              <w:jc w:val="center"/>
            </w:pPr>
            <w:r>
              <w:t>15</w:t>
            </w:r>
            <w:r w:rsidRPr="00531F08">
              <w:t>.</w:t>
            </w:r>
          </w:p>
        </w:tc>
        <w:tc>
          <w:tcPr>
            <w:tcW w:w="0" w:type="auto"/>
          </w:tcPr>
          <w:p w14:paraId="6750064E" w14:textId="77777777" w:rsidR="008802CC" w:rsidRPr="00531F08" w:rsidRDefault="008802CC" w:rsidP="008F4288">
            <w:r w:rsidRPr="00531F08">
              <w:t>Требования к срокам выполнения работ.</w:t>
            </w:r>
          </w:p>
        </w:tc>
        <w:tc>
          <w:tcPr>
            <w:tcW w:w="0" w:type="auto"/>
          </w:tcPr>
          <w:p w14:paraId="040ECC1C" w14:textId="77777777" w:rsidR="008802CC" w:rsidRPr="00531F08" w:rsidRDefault="008802CC" w:rsidP="00E111F0">
            <w:r w:rsidRPr="00531F08">
              <w:t xml:space="preserve">Срок исполнения Подрядчиком работ по настоящему договору устанавливается в течение </w:t>
            </w:r>
            <w:r>
              <w:t>5</w:t>
            </w:r>
            <w:r w:rsidRPr="00531F08">
              <w:t xml:space="preserve"> (</w:t>
            </w:r>
            <w:r>
              <w:t>пять</w:t>
            </w:r>
            <w:r w:rsidRPr="00531F08">
              <w:t>) рабочих дней, с момента подписания настоящего договора.</w:t>
            </w:r>
          </w:p>
        </w:tc>
      </w:tr>
      <w:tr w:rsidR="008802CC" w:rsidRPr="00C02446" w14:paraId="441507C7" w14:textId="77777777" w:rsidTr="008802CC">
        <w:tc>
          <w:tcPr>
            <w:tcW w:w="0" w:type="auto"/>
          </w:tcPr>
          <w:p w14:paraId="4319681F" w14:textId="77777777" w:rsidR="008802CC" w:rsidRDefault="008802CC" w:rsidP="008F4288">
            <w:pPr>
              <w:jc w:val="center"/>
            </w:pPr>
            <w:r>
              <w:t>16.</w:t>
            </w:r>
          </w:p>
        </w:tc>
        <w:tc>
          <w:tcPr>
            <w:tcW w:w="0" w:type="auto"/>
          </w:tcPr>
          <w:p w14:paraId="40BC526A" w14:textId="77777777" w:rsidR="008802CC" w:rsidRPr="004238D0" w:rsidRDefault="008802CC" w:rsidP="008F4288">
            <w:r w:rsidRPr="008802CC">
              <w:t>Стоимость выполнения работ</w:t>
            </w:r>
          </w:p>
        </w:tc>
        <w:tc>
          <w:tcPr>
            <w:tcW w:w="0" w:type="auto"/>
          </w:tcPr>
          <w:p w14:paraId="13B28E98" w14:textId="7D9F7757" w:rsidR="008802CC" w:rsidRPr="003A2094" w:rsidRDefault="008802CC" w:rsidP="00E111F0">
            <w:pPr>
              <w:widowControl w:val="0"/>
              <w:tabs>
                <w:tab w:val="left" w:pos="1186"/>
              </w:tabs>
              <w:rPr>
                <w:color w:val="000000"/>
                <w:lang w:bidi="ru-RU"/>
              </w:rPr>
            </w:pPr>
          </w:p>
        </w:tc>
      </w:tr>
      <w:tr w:rsidR="008802CC" w:rsidRPr="00C02446" w14:paraId="43DF97A7" w14:textId="77777777" w:rsidTr="008802CC">
        <w:tc>
          <w:tcPr>
            <w:tcW w:w="0" w:type="auto"/>
          </w:tcPr>
          <w:p w14:paraId="75D83DB9" w14:textId="77777777" w:rsidR="008802CC" w:rsidRDefault="008802CC" w:rsidP="008F4288">
            <w:pPr>
              <w:jc w:val="center"/>
              <w:rPr>
                <w:color w:val="000000"/>
              </w:rPr>
            </w:pPr>
          </w:p>
          <w:p w14:paraId="03C4D9A6" w14:textId="77777777" w:rsidR="008802CC" w:rsidRPr="00C02446" w:rsidRDefault="008802CC" w:rsidP="008F4288">
            <w:pPr>
              <w:jc w:val="center"/>
              <w:rPr>
                <w:color w:val="000000"/>
              </w:rPr>
            </w:pPr>
            <w:r>
              <w:rPr>
                <w:color w:val="000000"/>
              </w:rPr>
              <w:t>17</w:t>
            </w:r>
            <w:r w:rsidRPr="00C02446">
              <w:rPr>
                <w:color w:val="000000"/>
              </w:rPr>
              <w:t>.</w:t>
            </w:r>
          </w:p>
        </w:tc>
        <w:tc>
          <w:tcPr>
            <w:tcW w:w="0" w:type="auto"/>
          </w:tcPr>
          <w:p w14:paraId="31DE5719" w14:textId="77777777" w:rsidR="008802CC" w:rsidRPr="00C02446" w:rsidRDefault="008802CC" w:rsidP="008F4288">
            <w:pPr>
              <w:rPr>
                <w:color w:val="000000"/>
              </w:rPr>
            </w:pPr>
            <w:r w:rsidRPr="00C02446">
              <w:rPr>
                <w:color w:val="000000"/>
              </w:rPr>
              <w:t>Прилагаемые исходные данные:</w:t>
            </w:r>
          </w:p>
        </w:tc>
        <w:tc>
          <w:tcPr>
            <w:tcW w:w="0" w:type="auto"/>
          </w:tcPr>
          <w:p w14:paraId="1220577C" w14:textId="77777777" w:rsidR="00E111F0" w:rsidRDefault="00E111F0" w:rsidP="00E111F0">
            <w:pPr>
              <w:autoSpaceDE w:val="0"/>
              <w:autoSpaceDN w:val="0"/>
              <w:adjustRightInd w:val="0"/>
            </w:pPr>
            <w:r>
              <w:t>Приложение № 2</w:t>
            </w:r>
          </w:p>
          <w:p w14:paraId="7DC8F880" w14:textId="248B8277" w:rsidR="00E111F0" w:rsidRDefault="00E111F0" w:rsidP="00E111F0">
            <w:pPr>
              <w:autoSpaceDE w:val="0"/>
              <w:autoSpaceDN w:val="0"/>
              <w:adjustRightInd w:val="0"/>
            </w:pPr>
            <w:r>
              <w:t>– «Ведомости объемов работ №1»,</w:t>
            </w:r>
          </w:p>
          <w:p w14:paraId="1D1EDBB6" w14:textId="67D97F7D" w:rsidR="008802CC" w:rsidRPr="004B0B18" w:rsidRDefault="00AF6E9B" w:rsidP="00AF6E9B">
            <w:pPr>
              <w:autoSpaceDE w:val="0"/>
              <w:autoSpaceDN w:val="0"/>
              <w:adjustRightInd w:val="0"/>
            </w:pPr>
            <w:r>
              <w:t xml:space="preserve">– </w:t>
            </w:r>
            <w:r w:rsidR="00E111F0">
              <w:t>Локальный сметный расчет № 02-01-01</w:t>
            </w:r>
          </w:p>
        </w:tc>
      </w:tr>
    </w:tbl>
    <w:p w14:paraId="73C9C6E5" w14:textId="77777777" w:rsidR="008802CC" w:rsidRPr="00C02446" w:rsidRDefault="008802CC" w:rsidP="008802CC">
      <w:pPr>
        <w:tabs>
          <w:tab w:val="left" w:pos="5947"/>
          <w:tab w:val="left" w:pos="6703"/>
        </w:tabs>
        <w:autoSpaceDE w:val="0"/>
        <w:autoSpaceDN w:val="0"/>
        <w:adjustRightInd w:val="0"/>
        <w:rPr>
          <w:color w:val="000000"/>
        </w:rPr>
      </w:pPr>
    </w:p>
    <w:p w14:paraId="1EE0283E" w14:textId="77777777" w:rsidR="008802CC" w:rsidRPr="00C02446" w:rsidRDefault="008802CC" w:rsidP="008802CC">
      <w:pPr>
        <w:tabs>
          <w:tab w:val="left" w:pos="5947"/>
          <w:tab w:val="left" w:pos="6703"/>
        </w:tabs>
        <w:autoSpaceDE w:val="0"/>
        <w:autoSpaceDN w:val="0"/>
        <w:adjustRightInd w:val="0"/>
        <w:rPr>
          <w:color w:val="000000"/>
        </w:rPr>
      </w:pPr>
      <w:r w:rsidRPr="00C02446">
        <w:rPr>
          <w:color w:val="000000"/>
        </w:rPr>
        <w:t>Подготовил:</w:t>
      </w:r>
    </w:p>
    <w:p w14:paraId="18749F7A" w14:textId="77777777" w:rsidR="008802CC" w:rsidRPr="00C02446" w:rsidRDefault="008802CC" w:rsidP="008802CC">
      <w:pPr>
        <w:tabs>
          <w:tab w:val="left" w:pos="5947"/>
          <w:tab w:val="left" w:pos="6703"/>
        </w:tabs>
        <w:autoSpaceDE w:val="0"/>
        <w:autoSpaceDN w:val="0"/>
        <w:adjustRightInd w:val="0"/>
        <w:rPr>
          <w:color w:val="000000"/>
        </w:rPr>
      </w:pPr>
      <w:r>
        <w:rPr>
          <w:color w:val="000000"/>
        </w:rPr>
        <w:t xml:space="preserve">главный инженер </w:t>
      </w:r>
      <w:r w:rsidRPr="00C02446">
        <w:rPr>
          <w:color w:val="000000"/>
        </w:rPr>
        <w:t>_________________ С.В. Галушко</w:t>
      </w:r>
    </w:p>
    <w:p w14:paraId="4D16D3B3" w14:textId="77777777" w:rsidR="008802CC" w:rsidRPr="00C02446" w:rsidRDefault="008802CC" w:rsidP="008802CC">
      <w:pPr>
        <w:tabs>
          <w:tab w:val="left" w:pos="5947"/>
          <w:tab w:val="left" w:pos="6703"/>
        </w:tabs>
        <w:autoSpaceDE w:val="0"/>
        <w:autoSpaceDN w:val="0"/>
        <w:adjustRightInd w:val="0"/>
        <w:rPr>
          <w:color w:val="000000"/>
        </w:rPr>
      </w:pPr>
      <w:r>
        <w:rPr>
          <w:color w:val="000000"/>
        </w:rPr>
        <w:t>по строительству</w:t>
      </w:r>
    </w:p>
    <w:p w14:paraId="7FC465B2" w14:textId="77777777" w:rsidR="008802CC" w:rsidRDefault="008802CC" w:rsidP="008802CC">
      <w:pPr>
        <w:rPr>
          <w:kern w:val="2"/>
        </w:rPr>
      </w:pPr>
    </w:p>
    <w:p w14:paraId="2C7E5E8B" w14:textId="77777777" w:rsidR="008802CC" w:rsidRDefault="008802CC" w:rsidP="008802CC">
      <w:pPr>
        <w:rPr>
          <w:kern w:val="2"/>
        </w:rPr>
      </w:pPr>
      <w:bookmarkStart w:id="2" w:name="_GoBack"/>
      <w:bookmarkEnd w:id="2"/>
    </w:p>
    <w:p w14:paraId="06FDBE29" w14:textId="77777777" w:rsidR="008802CC" w:rsidRDefault="008802CC" w:rsidP="008802CC">
      <w:pPr>
        <w:rPr>
          <w:kern w:val="2"/>
        </w:rPr>
      </w:pPr>
    </w:p>
    <w:p w14:paraId="4F74DF32" w14:textId="77777777" w:rsidR="008802CC" w:rsidRPr="00C02446" w:rsidRDefault="008802CC" w:rsidP="008802CC">
      <w:pPr>
        <w:rPr>
          <w:kern w:val="2"/>
        </w:rPr>
      </w:pPr>
    </w:p>
    <w:tbl>
      <w:tblPr>
        <w:tblW w:w="10357" w:type="dxa"/>
        <w:tblInd w:w="-176" w:type="dxa"/>
        <w:tblLook w:val="04A0" w:firstRow="1" w:lastRow="0" w:firstColumn="1" w:lastColumn="0" w:noHBand="0" w:noVBand="1"/>
      </w:tblPr>
      <w:tblGrid>
        <w:gridCol w:w="3828"/>
        <w:gridCol w:w="2018"/>
        <w:gridCol w:w="4511"/>
      </w:tblGrid>
      <w:tr w:rsidR="008802CC" w:rsidRPr="00C02446" w14:paraId="0CB39ABB" w14:textId="77777777" w:rsidTr="008802CC">
        <w:trPr>
          <w:trHeight w:val="80"/>
        </w:trPr>
        <w:tc>
          <w:tcPr>
            <w:tcW w:w="3828" w:type="dxa"/>
          </w:tcPr>
          <w:p w14:paraId="51A352C3" w14:textId="77777777" w:rsidR="008802CC" w:rsidRPr="00C02446" w:rsidRDefault="008802CC" w:rsidP="008F4288">
            <w:r w:rsidRPr="00C02446">
              <w:t>ЗАКАЗЧИК</w:t>
            </w:r>
          </w:p>
          <w:p w14:paraId="01AAD544" w14:textId="77777777" w:rsidR="008802CC" w:rsidRPr="00C02446" w:rsidRDefault="008802CC" w:rsidP="008F4288"/>
          <w:p w14:paraId="11C43DB0" w14:textId="77777777" w:rsidR="008802CC" w:rsidRPr="00C02446" w:rsidRDefault="008802CC" w:rsidP="008F4288">
            <w:r w:rsidRPr="00C02446">
              <w:t>_____________/В.М. Яковлев/</w:t>
            </w:r>
          </w:p>
          <w:p w14:paraId="307F5452" w14:textId="77777777" w:rsidR="008802CC" w:rsidRPr="00C02446" w:rsidRDefault="008802CC" w:rsidP="008F4288">
            <w:r w:rsidRPr="00C02446">
              <w:t>МП</w:t>
            </w:r>
          </w:p>
          <w:p w14:paraId="1FD28DEE" w14:textId="77777777" w:rsidR="008802CC" w:rsidRPr="00C02446" w:rsidRDefault="008802CC" w:rsidP="008F4288"/>
        </w:tc>
        <w:tc>
          <w:tcPr>
            <w:tcW w:w="2018" w:type="dxa"/>
          </w:tcPr>
          <w:p w14:paraId="6B9BA984" w14:textId="77777777" w:rsidR="008802CC" w:rsidRPr="00C02446" w:rsidRDefault="008802CC" w:rsidP="008F4288"/>
        </w:tc>
        <w:tc>
          <w:tcPr>
            <w:tcW w:w="4511" w:type="dxa"/>
          </w:tcPr>
          <w:p w14:paraId="4DC326C9" w14:textId="77777777" w:rsidR="008802CC" w:rsidRPr="00C02446" w:rsidRDefault="008802CC" w:rsidP="008F4288">
            <w:r w:rsidRPr="00C02446">
              <w:t>ПОДРЯДЧИК</w:t>
            </w:r>
          </w:p>
          <w:p w14:paraId="52B3D458" w14:textId="77777777" w:rsidR="008802CC" w:rsidRPr="00C02446" w:rsidRDefault="008802CC" w:rsidP="008F4288"/>
          <w:p w14:paraId="57E62050" w14:textId="77777777" w:rsidR="008802CC" w:rsidRPr="00C02446" w:rsidRDefault="008802CC" w:rsidP="008F4288">
            <w:pPr>
              <w:pStyle w:val="25"/>
              <w:widowControl w:val="0"/>
              <w:rPr>
                <w:b w:val="0"/>
                <w:bCs w:val="0"/>
                <w:iCs/>
                <w:sz w:val="24"/>
                <w:szCs w:val="24"/>
              </w:rPr>
            </w:pPr>
            <w:r w:rsidRPr="00C02446">
              <w:rPr>
                <w:b w:val="0"/>
                <w:sz w:val="24"/>
                <w:szCs w:val="24"/>
              </w:rPr>
              <w:t>___________/</w:t>
            </w:r>
            <w:r>
              <w:rPr>
                <w:b w:val="0"/>
                <w:sz w:val="24"/>
                <w:szCs w:val="24"/>
              </w:rPr>
              <w:t xml:space="preserve">               </w:t>
            </w:r>
            <w:r w:rsidRPr="00C02446">
              <w:rPr>
                <w:b w:val="0"/>
                <w:sz w:val="24"/>
                <w:szCs w:val="24"/>
              </w:rPr>
              <w:t xml:space="preserve"> /</w:t>
            </w:r>
          </w:p>
          <w:p w14:paraId="32728FEE" w14:textId="77777777" w:rsidR="008802CC" w:rsidRPr="00C02446" w:rsidRDefault="008802CC" w:rsidP="008F4288">
            <w:r w:rsidRPr="00C02446">
              <w:t>МП</w:t>
            </w:r>
          </w:p>
          <w:p w14:paraId="70086264" w14:textId="77777777" w:rsidR="008802CC" w:rsidRPr="00C02446" w:rsidRDefault="008802CC" w:rsidP="008F4288">
            <w:pPr>
              <w:jc w:val="both"/>
            </w:pPr>
          </w:p>
        </w:tc>
      </w:tr>
    </w:tbl>
    <w:p w14:paraId="6143A9E9" w14:textId="77777777" w:rsidR="008802CC" w:rsidRPr="00C02446" w:rsidRDefault="008802CC" w:rsidP="008802CC"/>
    <w:p w14:paraId="57BC3074" w14:textId="77777777" w:rsidR="008802CC" w:rsidRPr="00D92F15" w:rsidRDefault="008802CC" w:rsidP="001857BB">
      <w:pPr>
        <w:widowControl w:val="0"/>
        <w:tabs>
          <w:tab w:val="left" w:pos="7513"/>
        </w:tabs>
        <w:ind w:left="170" w:hanging="170"/>
        <w:jc w:val="center"/>
        <w:rPr>
          <w:b/>
          <w:spacing w:val="-1"/>
          <w:kern w:val="24"/>
        </w:rPr>
      </w:pPr>
    </w:p>
    <w:p w14:paraId="60F1FC6F" w14:textId="77777777" w:rsidR="001857BB" w:rsidRPr="001857BB" w:rsidRDefault="001857BB" w:rsidP="001857BB"/>
    <w:sectPr w:rsidR="001857BB" w:rsidRPr="001857BB" w:rsidSect="00B749BE">
      <w:footerReference w:type="even" r:id="rId7"/>
      <w:footerReference w:type="default" r:id="rId8"/>
      <w:type w:val="continuous"/>
      <w:pgSz w:w="11906" w:h="16838"/>
      <w:pgMar w:top="737" w:right="851" w:bottom="737" w:left="1418" w:header="720"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8907AF" w14:textId="77777777" w:rsidR="007535F4" w:rsidRDefault="007535F4">
      <w:r>
        <w:separator/>
      </w:r>
    </w:p>
  </w:endnote>
  <w:endnote w:type="continuationSeparator" w:id="0">
    <w:p w14:paraId="1DDE8C45" w14:textId="77777777" w:rsidR="007535F4" w:rsidRDefault="007535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DBA0CA" w14:textId="4D52B5EB" w:rsidR="00A065EF" w:rsidRDefault="007E7CDE">
    <w:pPr>
      <w:pStyle w:val="ac"/>
      <w:ind w:right="360"/>
    </w:pPr>
    <w:r>
      <w:fldChar w:fldCharType="begin"/>
    </w:r>
    <w:r>
      <w:instrText xml:space="preserve"> PAGE </w:instrText>
    </w:r>
    <w:r>
      <w:fldChar w:fldCharType="separate"/>
    </w:r>
    <w:r w:rsidR="00AF6E9B">
      <w:rPr>
        <w:noProof/>
      </w:rPr>
      <w:t>8</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458D34" w14:textId="6E23B8FA" w:rsidR="00A065EF" w:rsidRDefault="007E7CDE">
    <w:pPr>
      <w:pStyle w:val="ac"/>
    </w:pPr>
    <w:r>
      <w:fldChar w:fldCharType="begin"/>
    </w:r>
    <w:r>
      <w:instrText xml:space="preserve"> PAGE </w:instrText>
    </w:r>
    <w:r>
      <w:fldChar w:fldCharType="separate"/>
    </w:r>
    <w:r w:rsidR="00AF6E9B">
      <w:rPr>
        <w:noProof/>
      </w:rP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A4A3DE" w14:textId="77777777" w:rsidR="007535F4" w:rsidRDefault="007535F4">
      <w:r>
        <w:separator/>
      </w:r>
    </w:p>
  </w:footnote>
  <w:footnote w:type="continuationSeparator" w:id="0">
    <w:p w14:paraId="2EDEB164" w14:textId="77777777" w:rsidR="007535F4" w:rsidRDefault="007535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1B29D8"/>
    <w:multiLevelType w:val="hybridMultilevel"/>
    <w:tmpl w:val="E5185B06"/>
    <w:lvl w:ilvl="0" w:tplc="8BCCA12A">
      <w:start w:val="1"/>
      <w:numFmt w:val="decimal"/>
      <w:suff w:val="nothing"/>
      <w:lvlText w:val=""/>
      <w:lvlJc w:val="left"/>
      <w:pPr>
        <w:tabs>
          <w:tab w:val="num" w:pos="1134"/>
        </w:tabs>
        <w:ind w:left="1566" w:hanging="432"/>
      </w:pPr>
    </w:lvl>
    <w:lvl w:ilvl="1" w:tplc="560EBF6E">
      <w:start w:val="1"/>
      <w:numFmt w:val="decimal"/>
      <w:suff w:val="nothing"/>
      <w:lvlText w:val=""/>
      <w:lvlJc w:val="left"/>
      <w:pPr>
        <w:tabs>
          <w:tab w:val="num" w:pos="1710"/>
        </w:tabs>
        <w:ind w:left="1710" w:hanging="576"/>
      </w:pPr>
    </w:lvl>
    <w:lvl w:ilvl="2" w:tplc="832822BA">
      <w:start w:val="1"/>
      <w:numFmt w:val="decimal"/>
      <w:suff w:val="nothing"/>
      <w:lvlText w:val=""/>
      <w:lvlJc w:val="left"/>
      <w:pPr>
        <w:tabs>
          <w:tab w:val="num" w:pos="1854"/>
        </w:tabs>
        <w:ind w:left="1854" w:hanging="720"/>
      </w:pPr>
    </w:lvl>
    <w:lvl w:ilvl="3" w:tplc="B6D47858">
      <w:start w:val="1"/>
      <w:numFmt w:val="decimal"/>
      <w:suff w:val="nothing"/>
      <w:lvlText w:val=""/>
      <w:lvlJc w:val="left"/>
      <w:pPr>
        <w:tabs>
          <w:tab w:val="num" w:pos="1998"/>
        </w:tabs>
        <w:ind w:left="1998" w:hanging="864"/>
      </w:pPr>
    </w:lvl>
    <w:lvl w:ilvl="4" w:tplc="3FB09442">
      <w:start w:val="1"/>
      <w:numFmt w:val="decimal"/>
      <w:suff w:val="nothing"/>
      <w:lvlText w:val=""/>
      <w:lvlJc w:val="left"/>
      <w:pPr>
        <w:tabs>
          <w:tab w:val="num" w:pos="2142"/>
        </w:tabs>
        <w:ind w:left="2142" w:hanging="1008"/>
      </w:pPr>
    </w:lvl>
    <w:lvl w:ilvl="5" w:tplc="208047CC">
      <w:start w:val="1"/>
      <w:numFmt w:val="decimal"/>
      <w:suff w:val="nothing"/>
      <w:lvlText w:val=""/>
      <w:lvlJc w:val="left"/>
      <w:pPr>
        <w:tabs>
          <w:tab w:val="num" w:pos="2286"/>
        </w:tabs>
        <w:ind w:left="2286" w:hanging="1152"/>
      </w:pPr>
    </w:lvl>
    <w:lvl w:ilvl="6" w:tplc="DB3E88F6">
      <w:start w:val="1"/>
      <w:numFmt w:val="decimal"/>
      <w:suff w:val="nothing"/>
      <w:lvlText w:val=""/>
      <w:lvlJc w:val="left"/>
      <w:pPr>
        <w:tabs>
          <w:tab w:val="num" w:pos="2430"/>
        </w:tabs>
        <w:ind w:left="2430" w:hanging="1296"/>
      </w:pPr>
    </w:lvl>
    <w:lvl w:ilvl="7" w:tplc="D804CBC0">
      <w:start w:val="1"/>
      <w:numFmt w:val="decimal"/>
      <w:suff w:val="nothing"/>
      <w:lvlText w:val=""/>
      <w:lvlJc w:val="left"/>
      <w:pPr>
        <w:tabs>
          <w:tab w:val="num" w:pos="2574"/>
        </w:tabs>
        <w:ind w:left="2574" w:hanging="1440"/>
      </w:pPr>
    </w:lvl>
    <w:lvl w:ilvl="8" w:tplc="077445A6">
      <w:start w:val="1"/>
      <w:numFmt w:val="decimal"/>
      <w:suff w:val="nothing"/>
      <w:lvlText w:val=""/>
      <w:lvlJc w:val="left"/>
      <w:pPr>
        <w:tabs>
          <w:tab w:val="num" w:pos="2718"/>
        </w:tabs>
        <w:ind w:left="2718" w:hanging="1584"/>
      </w:pPr>
    </w:lvl>
  </w:abstractNum>
  <w:abstractNum w:abstractNumId="1" w15:restartNumberingAfterBreak="0">
    <w:nsid w:val="1401118D"/>
    <w:multiLevelType w:val="hybridMultilevel"/>
    <w:tmpl w:val="F4D65916"/>
    <w:lvl w:ilvl="0" w:tplc="07F4986E">
      <w:start w:val="7"/>
      <w:numFmt w:val="decimal"/>
      <w:lvlText w:val="%1."/>
      <w:lvlJc w:val="left"/>
      <w:pPr>
        <w:ind w:left="720" w:hanging="360"/>
      </w:pPr>
      <w:rPr>
        <w:b/>
      </w:rPr>
    </w:lvl>
    <w:lvl w:ilvl="1" w:tplc="422044B2">
      <w:start w:val="1"/>
      <w:numFmt w:val="lowerLetter"/>
      <w:lvlText w:val="%2."/>
      <w:lvlJc w:val="left"/>
      <w:pPr>
        <w:ind w:left="1440" w:hanging="360"/>
      </w:pPr>
    </w:lvl>
    <w:lvl w:ilvl="2" w:tplc="D44C0202">
      <w:start w:val="1"/>
      <w:numFmt w:val="lowerRoman"/>
      <w:lvlText w:val="%3."/>
      <w:lvlJc w:val="right"/>
      <w:pPr>
        <w:ind w:left="2160" w:hanging="180"/>
      </w:pPr>
    </w:lvl>
    <w:lvl w:ilvl="3" w:tplc="5CDAA88C">
      <w:start w:val="1"/>
      <w:numFmt w:val="decimal"/>
      <w:lvlText w:val="%4."/>
      <w:lvlJc w:val="left"/>
      <w:pPr>
        <w:ind w:left="2880" w:hanging="360"/>
      </w:pPr>
    </w:lvl>
    <w:lvl w:ilvl="4" w:tplc="A89A96C8">
      <w:start w:val="1"/>
      <w:numFmt w:val="lowerLetter"/>
      <w:lvlText w:val="%5."/>
      <w:lvlJc w:val="left"/>
      <w:pPr>
        <w:ind w:left="3600" w:hanging="360"/>
      </w:pPr>
    </w:lvl>
    <w:lvl w:ilvl="5" w:tplc="18A25BA4">
      <w:start w:val="1"/>
      <w:numFmt w:val="lowerRoman"/>
      <w:lvlText w:val="%6."/>
      <w:lvlJc w:val="right"/>
      <w:pPr>
        <w:ind w:left="4320" w:hanging="180"/>
      </w:pPr>
    </w:lvl>
    <w:lvl w:ilvl="6" w:tplc="2180728C">
      <w:start w:val="1"/>
      <w:numFmt w:val="decimal"/>
      <w:lvlText w:val="%7."/>
      <w:lvlJc w:val="left"/>
      <w:pPr>
        <w:ind w:left="5040" w:hanging="360"/>
      </w:pPr>
    </w:lvl>
    <w:lvl w:ilvl="7" w:tplc="D2E68168">
      <w:start w:val="1"/>
      <w:numFmt w:val="lowerLetter"/>
      <w:lvlText w:val="%8."/>
      <w:lvlJc w:val="left"/>
      <w:pPr>
        <w:ind w:left="5760" w:hanging="360"/>
      </w:pPr>
    </w:lvl>
    <w:lvl w:ilvl="8" w:tplc="D9CACE28">
      <w:start w:val="1"/>
      <w:numFmt w:val="lowerRoman"/>
      <w:lvlText w:val="%9."/>
      <w:lvlJc w:val="right"/>
      <w:pPr>
        <w:ind w:left="6480" w:hanging="180"/>
      </w:pPr>
    </w:lvl>
  </w:abstractNum>
  <w:abstractNum w:abstractNumId="2" w15:restartNumberingAfterBreak="0">
    <w:nsid w:val="14FB1245"/>
    <w:multiLevelType w:val="multilevel"/>
    <w:tmpl w:val="4096354E"/>
    <w:lvl w:ilvl="0">
      <w:start w:val="1"/>
      <w:numFmt w:val="decimal"/>
      <w:lvlText w:val="%1."/>
      <w:lvlJc w:val="left"/>
      <w:pPr>
        <w:tabs>
          <w:tab w:val="num" w:pos="0"/>
        </w:tabs>
        <w:ind w:left="720" w:hanging="360"/>
      </w:pPr>
      <w:rPr>
        <w:b/>
        <w:color w:val="00000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 w15:restartNumberingAfterBreak="0">
    <w:nsid w:val="1D696CA4"/>
    <w:multiLevelType w:val="hybridMultilevel"/>
    <w:tmpl w:val="1E646AA2"/>
    <w:lvl w:ilvl="0" w:tplc="49802426">
      <w:start w:val="1"/>
      <w:numFmt w:val="decimal"/>
      <w:suff w:val="nothing"/>
      <w:lvlText w:val=""/>
      <w:lvlJc w:val="left"/>
      <w:pPr>
        <w:tabs>
          <w:tab w:val="num" w:pos="1134"/>
        </w:tabs>
        <w:ind w:left="1566" w:hanging="432"/>
      </w:pPr>
    </w:lvl>
    <w:lvl w:ilvl="1" w:tplc="0D0E1140">
      <w:start w:val="1"/>
      <w:numFmt w:val="decimal"/>
      <w:suff w:val="nothing"/>
      <w:lvlText w:val=""/>
      <w:lvlJc w:val="left"/>
      <w:pPr>
        <w:tabs>
          <w:tab w:val="num" w:pos="1710"/>
        </w:tabs>
        <w:ind w:left="1710" w:hanging="576"/>
      </w:pPr>
    </w:lvl>
    <w:lvl w:ilvl="2" w:tplc="4516E1E0">
      <w:start w:val="1"/>
      <w:numFmt w:val="decimal"/>
      <w:suff w:val="nothing"/>
      <w:lvlText w:val=""/>
      <w:lvlJc w:val="left"/>
      <w:pPr>
        <w:tabs>
          <w:tab w:val="num" w:pos="1854"/>
        </w:tabs>
        <w:ind w:left="1854" w:hanging="720"/>
      </w:pPr>
    </w:lvl>
    <w:lvl w:ilvl="3" w:tplc="11F8B306">
      <w:start w:val="1"/>
      <w:numFmt w:val="decimal"/>
      <w:suff w:val="nothing"/>
      <w:lvlText w:val=""/>
      <w:lvlJc w:val="left"/>
      <w:pPr>
        <w:tabs>
          <w:tab w:val="num" w:pos="1998"/>
        </w:tabs>
        <w:ind w:left="1998" w:hanging="864"/>
      </w:pPr>
    </w:lvl>
    <w:lvl w:ilvl="4" w:tplc="6744369E">
      <w:start w:val="1"/>
      <w:numFmt w:val="decimal"/>
      <w:suff w:val="nothing"/>
      <w:lvlText w:val=""/>
      <w:lvlJc w:val="left"/>
      <w:pPr>
        <w:tabs>
          <w:tab w:val="num" w:pos="2142"/>
        </w:tabs>
        <w:ind w:left="2142" w:hanging="1008"/>
      </w:pPr>
    </w:lvl>
    <w:lvl w:ilvl="5" w:tplc="C360C73A">
      <w:start w:val="1"/>
      <w:numFmt w:val="decimal"/>
      <w:suff w:val="nothing"/>
      <w:lvlText w:val=""/>
      <w:lvlJc w:val="left"/>
      <w:pPr>
        <w:tabs>
          <w:tab w:val="num" w:pos="2286"/>
        </w:tabs>
        <w:ind w:left="2286" w:hanging="1152"/>
      </w:pPr>
    </w:lvl>
    <w:lvl w:ilvl="6" w:tplc="79B6C4AA">
      <w:start w:val="1"/>
      <w:numFmt w:val="decimal"/>
      <w:suff w:val="nothing"/>
      <w:lvlText w:val=""/>
      <w:lvlJc w:val="left"/>
      <w:pPr>
        <w:tabs>
          <w:tab w:val="num" w:pos="2430"/>
        </w:tabs>
        <w:ind w:left="2430" w:hanging="1296"/>
      </w:pPr>
    </w:lvl>
    <w:lvl w:ilvl="7" w:tplc="50EA8194">
      <w:start w:val="1"/>
      <w:numFmt w:val="decimal"/>
      <w:suff w:val="nothing"/>
      <w:lvlText w:val=""/>
      <w:lvlJc w:val="left"/>
      <w:pPr>
        <w:tabs>
          <w:tab w:val="num" w:pos="2574"/>
        </w:tabs>
        <w:ind w:left="2574" w:hanging="1440"/>
      </w:pPr>
    </w:lvl>
    <w:lvl w:ilvl="8" w:tplc="83223ABA">
      <w:start w:val="1"/>
      <w:numFmt w:val="decimal"/>
      <w:suff w:val="nothing"/>
      <w:lvlText w:val=""/>
      <w:lvlJc w:val="left"/>
      <w:pPr>
        <w:tabs>
          <w:tab w:val="num" w:pos="2718"/>
        </w:tabs>
        <w:ind w:left="2718" w:hanging="1584"/>
      </w:pPr>
    </w:lvl>
  </w:abstractNum>
  <w:abstractNum w:abstractNumId="4" w15:restartNumberingAfterBreak="0">
    <w:nsid w:val="2AD60FA2"/>
    <w:multiLevelType w:val="hybridMultilevel"/>
    <w:tmpl w:val="BAEC6BA8"/>
    <w:lvl w:ilvl="0" w:tplc="72F48A74">
      <w:start w:val="1"/>
      <w:numFmt w:val="decimal"/>
      <w:suff w:val="nothing"/>
      <w:lvlText w:val=""/>
      <w:lvlJc w:val="left"/>
      <w:pPr>
        <w:tabs>
          <w:tab w:val="num" w:pos="1134"/>
        </w:tabs>
        <w:ind w:left="1566" w:hanging="432"/>
      </w:pPr>
    </w:lvl>
    <w:lvl w:ilvl="1" w:tplc="FB72D406">
      <w:start w:val="1"/>
      <w:numFmt w:val="decimal"/>
      <w:suff w:val="nothing"/>
      <w:lvlText w:val=""/>
      <w:lvlJc w:val="left"/>
      <w:pPr>
        <w:tabs>
          <w:tab w:val="num" w:pos="1710"/>
        </w:tabs>
        <w:ind w:left="1710" w:hanging="576"/>
      </w:pPr>
    </w:lvl>
    <w:lvl w:ilvl="2" w:tplc="7BC0070E">
      <w:start w:val="1"/>
      <w:numFmt w:val="decimal"/>
      <w:suff w:val="nothing"/>
      <w:lvlText w:val=""/>
      <w:lvlJc w:val="left"/>
      <w:pPr>
        <w:tabs>
          <w:tab w:val="num" w:pos="1854"/>
        </w:tabs>
        <w:ind w:left="1854" w:hanging="720"/>
      </w:pPr>
    </w:lvl>
    <w:lvl w:ilvl="3" w:tplc="E0BE7A08">
      <w:start w:val="1"/>
      <w:numFmt w:val="decimal"/>
      <w:suff w:val="nothing"/>
      <w:lvlText w:val=""/>
      <w:lvlJc w:val="left"/>
      <w:pPr>
        <w:tabs>
          <w:tab w:val="num" w:pos="1998"/>
        </w:tabs>
        <w:ind w:left="1998" w:hanging="864"/>
      </w:pPr>
    </w:lvl>
    <w:lvl w:ilvl="4" w:tplc="22685720">
      <w:start w:val="1"/>
      <w:numFmt w:val="decimal"/>
      <w:suff w:val="nothing"/>
      <w:lvlText w:val=""/>
      <w:lvlJc w:val="left"/>
      <w:pPr>
        <w:tabs>
          <w:tab w:val="num" w:pos="2142"/>
        </w:tabs>
        <w:ind w:left="2142" w:hanging="1008"/>
      </w:pPr>
    </w:lvl>
    <w:lvl w:ilvl="5" w:tplc="E624A6D2">
      <w:start w:val="1"/>
      <w:numFmt w:val="decimal"/>
      <w:suff w:val="nothing"/>
      <w:lvlText w:val=""/>
      <w:lvlJc w:val="left"/>
      <w:pPr>
        <w:tabs>
          <w:tab w:val="num" w:pos="2286"/>
        </w:tabs>
        <w:ind w:left="2286" w:hanging="1152"/>
      </w:pPr>
    </w:lvl>
    <w:lvl w:ilvl="6" w:tplc="649AF918">
      <w:start w:val="1"/>
      <w:numFmt w:val="decimal"/>
      <w:suff w:val="nothing"/>
      <w:lvlText w:val=""/>
      <w:lvlJc w:val="left"/>
      <w:pPr>
        <w:tabs>
          <w:tab w:val="num" w:pos="2430"/>
        </w:tabs>
        <w:ind w:left="2430" w:hanging="1296"/>
      </w:pPr>
    </w:lvl>
    <w:lvl w:ilvl="7" w:tplc="918AF05C">
      <w:start w:val="1"/>
      <w:numFmt w:val="decimal"/>
      <w:suff w:val="nothing"/>
      <w:lvlText w:val=""/>
      <w:lvlJc w:val="left"/>
      <w:pPr>
        <w:tabs>
          <w:tab w:val="num" w:pos="2574"/>
        </w:tabs>
        <w:ind w:left="2574" w:hanging="1440"/>
      </w:pPr>
    </w:lvl>
    <w:lvl w:ilvl="8" w:tplc="A44448E0">
      <w:start w:val="1"/>
      <w:numFmt w:val="decimal"/>
      <w:suff w:val="nothing"/>
      <w:lvlText w:val=""/>
      <w:lvlJc w:val="left"/>
      <w:pPr>
        <w:tabs>
          <w:tab w:val="num" w:pos="2718"/>
        </w:tabs>
        <w:ind w:left="2718" w:hanging="1584"/>
      </w:pPr>
    </w:lvl>
  </w:abstractNum>
  <w:abstractNum w:abstractNumId="5" w15:restartNumberingAfterBreak="0">
    <w:nsid w:val="31BA6B06"/>
    <w:multiLevelType w:val="multilevel"/>
    <w:tmpl w:val="280C9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BC0149"/>
    <w:multiLevelType w:val="multilevel"/>
    <w:tmpl w:val="F9F01FA8"/>
    <w:lvl w:ilvl="0">
      <w:start w:val="1"/>
      <w:numFmt w:val="decimal"/>
      <w:lvlText w:val="%1."/>
      <w:lvlJc w:val="left"/>
      <w:pPr>
        <w:tabs>
          <w:tab w:val="num" w:pos="360"/>
        </w:tabs>
        <w:ind w:left="360" w:hanging="360"/>
      </w:pPr>
    </w:lvl>
    <w:lvl w:ilvl="1">
      <w:start w:val="1"/>
      <w:numFmt w:val="decimal"/>
      <w:lvlText w:val="%1.%2."/>
      <w:lvlJc w:val="left"/>
      <w:pPr>
        <w:tabs>
          <w:tab w:val="num" w:pos="780"/>
        </w:tabs>
        <w:ind w:left="780" w:hanging="4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15:restartNumberingAfterBreak="0">
    <w:nsid w:val="347648F0"/>
    <w:multiLevelType w:val="multilevel"/>
    <w:tmpl w:val="B1546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634253C"/>
    <w:multiLevelType w:val="hybridMultilevel"/>
    <w:tmpl w:val="655C0FDA"/>
    <w:lvl w:ilvl="0" w:tplc="98849E42">
      <w:start w:val="1"/>
      <w:numFmt w:val="decimal"/>
      <w:suff w:val="nothing"/>
      <w:lvlText w:val=""/>
      <w:lvlJc w:val="left"/>
      <w:pPr>
        <w:tabs>
          <w:tab w:val="num" w:pos="1134"/>
        </w:tabs>
        <w:ind w:left="1566" w:hanging="432"/>
      </w:pPr>
    </w:lvl>
    <w:lvl w:ilvl="1" w:tplc="C366C164">
      <w:start w:val="1"/>
      <w:numFmt w:val="decimal"/>
      <w:suff w:val="nothing"/>
      <w:lvlText w:val=""/>
      <w:lvlJc w:val="left"/>
      <w:pPr>
        <w:tabs>
          <w:tab w:val="num" w:pos="1710"/>
        </w:tabs>
        <w:ind w:left="1710" w:hanging="576"/>
      </w:pPr>
    </w:lvl>
    <w:lvl w:ilvl="2" w:tplc="9FE47D62">
      <w:start w:val="1"/>
      <w:numFmt w:val="decimal"/>
      <w:suff w:val="nothing"/>
      <w:lvlText w:val=""/>
      <w:lvlJc w:val="left"/>
      <w:pPr>
        <w:tabs>
          <w:tab w:val="num" w:pos="1854"/>
        </w:tabs>
        <w:ind w:left="1854" w:hanging="720"/>
      </w:pPr>
    </w:lvl>
    <w:lvl w:ilvl="3" w:tplc="A126C3C8">
      <w:start w:val="1"/>
      <w:numFmt w:val="decimal"/>
      <w:suff w:val="nothing"/>
      <w:lvlText w:val=""/>
      <w:lvlJc w:val="left"/>
      <w:pPr>
        <w:tabs>
          <w:tab w:val="num" w:pos="1998"/>
        </w:tabs>
        <w:ind w:left="1998" w:hanging="864"/>
      </w:pPr>
    </w:lvl>
    <w:lvl w:ilvl="4" w:tplc="697C2A3E">
      <w:start w:val="1"/>
      <w:numFmt w:val="decimal"/>
      <w:suff w:val="nothing"/>
      <w:lvlText w:val=""/>
      <w:lvlJc w:val="left"/>
      <w:pPr>
        <w:tabs>
          <w:tab w:val="num" w:pos="2142"/>
        </w:tabs>
        <w:ind w:left="2142" w:hanging="1008"/>
      </w:pPr>
    </w:lvl>
    <w:lvl w:ilvl="5" w:tplc="0D7C8830">
      <w:start w:val="1"/>
      <w:numFmt w:val="decimal"/>
      <w:suff w:val="nothing"/>
      <w:lvlText w:val=""/>
      <w:lvlJc w:val="left"/>
      <w:pPr>
        <w:tabs>
          <w:tab w:val="num" w:pos="2286"/>
        </w:tabs>
        <w:ind w:left="2286" w:hanging="1152"/>
      </w:pPr>
    </w:lvl>
    <w:lvl w:ilvl="6" w:tplc="0BC01164">
      <w:start w:val="1"/>
      <w:numFmt w:val="decimal"/>
      <w:suff w:val="nothing"/>
      <w:lvlText w:val=""/>
      <w:lvlJc w:val="left"/>
      <w:pPr>
        <w:tabs>
          <w:tab w:val="num" w:pos="2430"/>
        </w:tabs>
        <w:ind w:left="2430" w:hanging="1296"/>
      </w:pPr>
    </w:lvl>
    <w:lvl w:ilvl="7" w:tplc="7B0A9450">
      <w:start w:val="1"/>
      <w:numFmt w:val="decimal"/>
      <w:suff w:val="nothing"/>
      <w:lvlText w:val=""/>
      <w:lvlJc w:val="left"/>
      <w:pPr>
        <w:tabs>
          <w:tab w:val="num" w:pos="2574"/>
        </w:tabs>
        <w:ind w:left="2574" w:hanging="1440"/>
      </w:pPr>
    </w:lvl>
    <w:lvl w:ilvl="8" w:tplc="4D78896C">
      <w:start w:val="1"/>
      <w:numFmt w:val="decimal"/>
      <w:suff w:val="nothing"/>
      <w:lvlText w:val=""/>
      <w:lvlJc w:val="left"/>
      <w:pPr>
        <w:tabs>
          <w:tab w:val="num" w:pos="2718"/>
        </w:tabs>
        <w:ind w:left="2718" w:hanging="1584"/>
      </w:pPr>
    </w:lvl>
  </w:abstractNum>
  <w:abstractNum w:abstractNumId="9" w15:restartNumberingAfterBreak="0">
    <w:nsid w:val="36923E60"/>
    <w:multiLevelType w:val="multilevel"/>
    <w:tmpl w:val="344A680A"/>
    <w:lvl w:ilvl="0">
      <w:start w:val="1"/>
      <w:numFmt w:val="decimal"/>
      <w:lvlText w:val="%1."/>
      <w:lvlJc w:val="left"/>
      <w:pPr>
        <w:tabs>
          <w:tab w:val="num" w:pos="0"/>
        </w:tabs>
        <w:ind w:left="720" w:hanging="360"/>
      </w:pPr>
      <w:rPr>
        <w:b/>
        <w:color w:val="00000A"/>
        <w:sz w:val="22"/>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0" w15:restartNumberingAfterBreak="0">
    <w:nsid w:val="3A312BF2"/>
    <w:multiLevelType w:val="multilevel"/>
    <w:tmpl w:val="53C8AC18"/>
    <w:lvl w:ilvl="0">
      <w:start w:val="1"/>
      <w:numFmt w:val="decimal"/>
      <w:lvlText w:val="%1."/>
      <w:lvlJc w:val="left"/>
      <w:pPr>
        <w:ind w:left="405" w:hanging="405"/>
      </w:pPr>
      <w:rPr>
        <w:rFonts w:hint="default"/>
        <w:sz w:val="23"/>
      </w:rPr>
    </w:lvl>
    <w:lvl w:ilvl="1">
      <w:start w:val="1"/>
      <w:numFmt w:val="decimal"/>
      <w:lvlText w:val="%1.%2."/>
      <w:lvlJc w:val="left"/>
      <w:pPr>
        <w:ind w:left="405" w:hanging="405"/>
      </w:pPr>
      <w:rPr>
        <w:rFonts w:hint="default"/>
        <w:sz w:val="23"/>
      </w:rPr>
    </w:lvl>
    <w:lvl w:ilvl="2">
      <w:start w:val="1"/>
      <w:numFmt w:val="decimal"/>
      <w:lvlText w:val="%1.%2.%3."/>
      <w:lvlJc w:val="left"/>
      <w:pPr>
        <w:ind w:left="720" w:hanging="720"/>
      </w:pPr>
      <w:rPr>
        <w:rFonts w:hint="default"/>
        <w:sz w:val="23"/>
      </w:rPr>
    </w:lvl>
    <w:lvl w:ilvl="3">
      <w:start w:val="1"/>
      <w:numFmt w:val="decimal"/>
      <w:lvlText w:val="%1.%2.%3.%4."/>
      <w:lvlJc w:val="left"/>
      <w:pPr>
        <w:ind w:left="720" w:hanging="720"/>
      </w:pPr>
      <w:rPr>
        <w:rFonts w:hint="default"/>
        <w:sz w:val="23"/>
      </w:rPr>
    </w:lvl>
    <w:lvl w:ilvl="4">
      <w:start w:val="1"/>
      <w:numFmt w:val="decimal"/>
      <w:lvlText w:val="%1.%2.%3.%4.%5."/>
      <w:lvlJc w:val="left"/>
      <w:pPr>
        <w:ind w:left="1080" w:hanging="1080"/>
      </w:pPr>
      <w:rPr>
        <w:rFonts w:hint="default"/>
        <w:sz w:val="23"/>
      </w:rPr>
    </w:lvl>
    <w:lvl w:ilvl="5">
      <w:start w:val="1"/>
      <w:numFmt w:val="decimal"/>
      <w:lvlText w:val="%1.%2.%3.%4.%5.%6."/>
      <w:lvlJc w:val="left"/>
      <w:pPr>
        <w:ind w:left="1080" w:hanging="1080"/>
      </w:pPr>
      <w:rPr>
        <w:rFonts w:hint="default"/>
        <w:sz w:val="23"/>
      </w:rPr>
    </w:lvl>
    <w:lvl w:ilvl="6">
      <w:start w:val="1"/>
      <w:numFmt w:val="decimal"/>
      <w:lvlText w:val="%1.%2.%3.%4.%5.%6.%7."/>
      <w:lvlJc w:val="left"/>
      <w:pPr>
        <w:ind w:left="1440" w:hanging="1440"/>
      </w:pPr>
      <w:rPr>
        <w:rFonts w:hint="default"/>
        <w:sz w:val="23"/>
      </w:rPr>
    </w:lvl>
    <w:lvl w:ilvl="7">
      <w:start w:val="1"/>
      <w:numFmt w:val="decimal"/>
      <w:lvlText w:val="%1.%2.%3.%4.%5.%6.%7.%8."/>
      <w:lvlJc w:val="left"/>
      <w:pPr>
        <w:ind w:left="1440" w:hanging="1440"/>
      </w:pPr>
      <w:rPr>
        <w:rFonts w:hint="default"/>
        <w:sz w:val="23"/>
      </w:rPr>
    </w:lvl>
    <w:lvl w:ilvl="8">
      <w:start w:val="1"/>
      <w:numFmt w:val="decimal"/>
      <w:lvlText w:val="%1.%2.%3.%4.%5.%6.%7.%8.%9."/>
      <w:lvlJc w:val="left"/>
      <w:pPr>
        <w:ind w:left="1800" w:hanging="1800"/>
      </w:pPr>
      <w:rPr>
        <w:rFonts w:hint="default"/>
        <w:sz w:val="23"/>
      </w:rPr>
    </w:lvl>
  </w:abstractNum>
  <w:abstractNum w:abstractNumId="11" w15:restartNumberingAfterBreak="0">
    <w:nsid w:val="4E5271C6"/>
    <w:multiLevelType w:val="hybridMultilevel"/>
    <w:tmpl w:val="1A1ADA1A"/>
    <w:lvl w:ilvl="0" w:tplc="DB6A25AE">
      <w:start w:val="1"/>
      <w:numFmt w:val="bullet"/>
      <w:lvlText w:val=""/>
      <w:lvlJc w:val="left"/>
      <w:pPr>
        <w:tabs>
          <w:tab w:val="num" w:pos="0"/>
        </w:tabs>
        <w:ind w:left="1077" w:hanging="360"/>
      </w:pPr>
      <w:rPr>
        <w:rFonts w:ascii="Symbol" w:hAnsi="Symbol" w:cs="Symbol"/>
        <w:color w:val="000000"/>
      </w:rPr>
    </w:lvl>
    <w:lvl w:ilvl="1" w:tplc="D18A53F8">
      <w:start w:val="1"/>
      <w:numFmt w:val="bullet"/>
      <w:lvlText w:val="o"/>
      <w:lvlJc w:val="left"/>
      <w:pPr>
        <w:tabs>
          <w:tab w:val="num" w:pos="0"/>
        </w:tabs>
        <w:ind w:left="1797" w:hanging="360"/>
      </w:pPr>
      <w:rPr>
        <w:rFonts w:ascii="Courier New" w:hAnsi="Courier New" w:cs="Courier New"/>
      </w:rPr>
    </w:lvl>
    <w:lvl w:ilvl="2" w:tplc="C3A07FE2">
      <w:start w:val="1"/>
      <w:numFmt w:val="bullet"/>
      <w:lvlText w:val=""/>
      <w:lvlJc w:val="left"/>
      <w:pPr>
        <w:tabs>
          <w:tab w:val="num" w:pos="0"/>
        </w:tabs>
        <w:ind w:left="2517" w:hanging="360"/>
      </w:pPr>
      <w:rPr>
        <w:rFonts w:ascii="Wingdings" w:hAnsi="Wingdings" w:cs="Wingdings"/>
      </w:rPr>
    </w:lvl>
    <w:lvl w:ilvl="3" w:tplc="634CEEA0">
      <w:start w:val="1"/>
      <w:numFmt w:val="bullet"/>
      <w:lvlText w:val=""/>
      <w:lvlJc w:val="left"/>
      <w:pPr>
        <w:tabs>
          <w:tab w:val="num" w:pos="0"/>
        </w:tabs>
        <w:ind w:left="3237" w:hanging="360"/>
      </w:pPr>
      <w:rPr>
        <w:rFonts w:ascii="Symbol" w:hAnsi="Symbol" w:cs="Symbol"/>
        <w:color w:val="000000"/>
      </w:rPr>
    </w:lvl>
    <w:lvl w:ilvl="4" w:tplc="F19A3ECE">
      <w:start w:val="1"/>
      <w:numFmt w:val="bullet"/>
      <w:lvlText w:val="o"/>
      <w:lvlJc w:val="left"/>
      <w:pPr>
        <w:tabs>
          <w:tab w:val="num" w:pos="0"/>
        </w:tabs>
        <w:ind w:left="3957" w:hanging="360"/>
      </w:pPr>
      <w:rPr>
        <w:rFonts w:ascii="Courier New" w:hAnsi="Courier New" w:cs="Courier New"/>
      </w:rPr>
    </w:lvl>
    <w:lvl w:ilvl="5" w:tplc="CAFA4F42">
      <w:start w:val="1"/>
      <w:numFmt w:val="bullet"/>
      <w:lvlText w:val=""/>
      <w:lvlJc w:val="left"/>
      <w:pPr>
        <w:tabs>
          <w:tab w:val="num" w:pos="0"/>
        </w:tabs>
        <w:ind w:left="4677" w:hanging="360"/>
      </w:pPr>
      <w:rPr>
        <w:rFonts w:ascii="Wingdings" w:hAnsi="Wingdings" w:cs="Wingdings"/>
      </w:rPr>
    </w:lvl>
    <w:lvl w:ilvl="6" w:tplc="082E097A">
      <w:start w:val="1"/>
      <w:numFmt w:val="bullet"/>
      <w:lvlText w:val=""/>
      <w:lvlJc w:val="left"/>
      <w:pPr>
        <w:tabs>
          <w:tab w:val="num" w:pos="0"/>
        </w:tabs>
        <w:ind w:left="5397" w:hanging="360"/>
      </w:pPr>
      <w:rPr>
        <w:rFonts w:ascii="Symbol" w:hAnsi="Symbol" w:cs="Symbol"/>
        <w:color w:val="000000"/>
      </w:rPr>
    </w:lvl>
    <w:lvl w:ilvl="7" w:tplc="01706110">
      <w:start w:val="1"/>
      <w:numFmt w:val="bullet"/>
      <w:lvlText w:val="o"/>
      <w:lvlJc w:val="left"/>
      <w:pPr>
        <w:tabs>
          <w:tab w:val="num" w:pos="0"/>
        </w:tabs>
        <w:ind w:left="6117" w:hanging="360"/>
      </w:pPr>
      <w:rPr>
        <w:rFonts w:ascii="Courier New" w:hAnsi="Courier New" w:cs="Courier New"/>
      </w:rPr>
    </w:lvl>
    <w:lvl w:ilvl="8" w:tplc="15C6D542">
      <w:start w:val="1"/>
      <w:numFmt w:val="bullet"/>
      <w:lvlText w:val=""/>
      <w:lvlJc w:val="left"/>
      <w:pPr>
        <w:tabs>
          <w:tab w:val="num" w:pos="0"/>
        </w:tabs>
        <w:ind w:left="6837" w:hanging="360"/>
      </w:pPr>
      <w:rPr>
        <w:rFonts w:ascii="Wingdings" w:hAnsi="Wingdings" w:cs="Wingdings"/>
      </w:rPr>
    </w:lvl>
  </w:abstractNum>
  <w:abstractNum w:abstractNumId="12" w15:restartNumberingAfterBreak="0">
    <w:nsid w:val="59FF4E36"/>
    <w:multiLevelType w:val="multilevel"/>
    <w:tmpl w:val="EDFA1278"/>
    <w:lvl w:ilvl="0">
      <w:start w:val="9"/>
      <w:numFmt w:val="decimal"/>
      <w:lvlText w:val="%1."/>
      <w:lvlJc w:val="left"/>
      <w:pPr>
        <w:ind w:left="720" w:hanging="360"/>
      </w:pPr>
      <w:rPr>
        <w:rFonts w:ascii="Times New Roman" w:hAnsi="Times New Roman" w:cs="Times New Roman" w:hint="default"/>
        <w:b/>
      </w:rPr>
    </w:lvl>
    <w:lvl w:ilvl="1">
      <w:start w:val="1"/>
      <w:numFmt w:val="decimal"/>
      <w:isLgl/>
      <w:lvlText w:val="%1.%2."/>
      <w:lvlJc w:val="left"/>
      <w:pPr>
        <w:ind w:left="1410" w:hanging="69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6EFC7D7B"/>
    <w:multiLevelType w:val="multilevel"/>
    <w:tmpl w:val="4644E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5B43E39"/>
    <w:multiLevelType w:val="multilevel"/>
    <w:tmpl w:val="BA7483B4"/>
    <w:lvl w:ilvl="0">
      <w:start w:val="2"/>
      <w:numFmt w:val="decimal"/>
      <w:lvlText w:val="%1."/>
      <w:lvlJc w:val="left"/>
      <w:pPr>
        <w:tabs>
          <w:tab w:val="num" w:pos="720"/>
        </w:tabs>
        <w:ind w:left="720" w:hanging="360"/>
      </w:pPr>
    </w:lvl>
    <w:lvl w:ilvl="1">
      <w:start w:val="7"/>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5" w15:restartNumberingAfterBreak="0">
    <w:nsid w:val="75F33B67"/>
    <w:multiLevelType w:val="multilevel"/>
    <w:tmpl w:val="1BB08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E2E7620"/>
    <w:multiLevelType w:val="hybridMultilevel"/>
    <w:tmpl w:val="1700C154"/>
    <w:lvl w:ilvl="0" w:tplc="23B40BDC">
      <w:start w:val="1"/>
      <w:numFmt w:val="decimal"/>
      <w:pStyle w:val="1"/>
      <w:suff w:val="nothing"/>
      <w:lvlText w:val=""/>
      <w:lvlJc w:val="left"/>
      <w:pPr>
        <w:tabs>
          <w:tab w:val="num" w:pos="1134"/>
        </w:tabs>
        <w:ind w:left="1566" w:hanging="432"/>
      </w:pPr>
    </w:lvl>
    <w:lvl w:ilvl="1" w:tplc="49909ED4">
      <w:start w:val="1"/>
      <w:numFmt w:val="decimal"/>
      <w:suff w:val="nothing"/>
      <w:lvlText w:val=""/>
      <w:lvlJc w:val="left"/>
      <w:pPr>
        <w:tabs>
          <w:tab w:val="num" w:pos="1710"/>
        </w:tabs>
        <w:ind w:left="1710" w:hanging="576"/>
      </w:pPr>
    </w:lvl>
    <w:lvl w:ilvl="2" w:tplc="A56CCFD6">
      <w:start w:val="1"/>
      <w:numFmt w:val="decimal"/>
      <w:suff w:val="nothing"/>
      <w:lvlText w:val=""/>
      <w:lvlJc w:val="left"/>
      <w:pPr>
        <w:tabs>
          <w:tab w:val="num" w:pos="1854"/>
        </w:tabs>
        <w:ind w:left="1854" w:hanging="720"/>
      </w:pPr>
    </w:lvl>
    <w:lvl w:ilvl="3" w:tplc="E4844976">
      <w:start w:val="1"/>
      <w:numFmt w:val="decimal"/>
      <w:suff w:val="nothing"/>
      <w:lvlText w:val=""/>
      <w:lvlJc w:val="left"/>
      <w:pPr>
        <w:tabs>
          <w:tab w:val="num" w:pos="1998"/>
        </w:tabs>
        <w:ind w:left="1998" w:hanging="864"/>
      </w:pPr>
    </w:lvl>
    <w:lvl w:ilvl="4" w:tplc="A2AAD4AC">
      <w:start w:val="1"/>
      <w:numFmt w:val="decimal"/>
      <w:suff w:val="nothing"/>
      <w:lvlText w:val=""/>
      <w:lvlJc w:val="left"/>
      <w:pPr>
        <w:tabs>
          <w:tab w:val="num" w:pos="2142"/>
        </w:tabs>
        <w:ind w:left="2142" w:hanging="1008"/>
      </w:pPr>
    </w:lvl>
    <w:lvl w:ilvl="5" w:tplc="7DC6747E">
      <w:start w:val="1"/>
      <w:numFmt w:val="decimal"/>
      <w:suff w:val="nothing"/>
      <w:lvlText w:val=""/>
      <w:lvlJc w:val="left"/>
      <w:pPr>
        <w:tabs>
          <w:tab w:val="num" w:pos="2286"/>
        </w:tabs>
        <w:ind w:left="2286" w:hanging="1152"/>
      </w:pPr>
    </w:lvl>
    <w:lvl w:ilvl="6" w:tplc="A1FE167E">
      <w:start w:val="1"/>
      <w:numFmt w:val="decimal"/>
      <w:suff w:val="nothing"/>
      <w:lvlText w:val=""/>
      <w:lvlJc w:val="left"/>
      <w:pPr>
        <w:tabs>
          <w:tab w:val="num" w:pos="2430"/>
        </w:tabs>
        <w:ind w:left="2430" w:hanging="1296"/>
      </w:pPr>
    </w:lvl>
    <w:lvl w:ilvl="7" w:tplc="6338FB98">
      <w:start w:val="1"/>
      <w:numFmt w:val="decimal"/>
      <w:suff w:val="nothing"/>
      <w:lvlText w:val=""/>
      <w:lvlJc w:val="left"/>
      <w:pPr>
        <w:tabs>
          <w:tab w:val="num" w:pos="2574"/>
        </w:tabs>
        <w:ind w:left="2574" w:hanging="1440"/>
      </w:pPr>
    </w:lvl>
    <w:lvl w:ilvl="8" w:tplc="958480B6">
      <w:start w:val="1"/>
      <w:numFmt w:val="decimal"/>
      <w:suff w:val="nothing"/>
      <w:lvlText w:val=""/>
      <w:lvlJc w:val="left"/>
      <w:pPr>
        <w:tabs>
          <w:tab w:val="num" w:pos="2718"/>
        </w:tabs>
        <w:ind w:left="2718" w:hanging="1584"/>
      </w:pPr>
    </w:lvl>
  </w:abstractNum>
  <w:num w:numId="1">
    <w:abstractNumId w:val="16"/>
  </w:num>
  <w:num w:numId="2">
    <w:abstractNumId w:val="6"/>
  </w:num>
  <w:num w:numId="3">
    <w:abstractNumId w:val="2"/>
  </w:num>
  <w:num w:numId="4">
    <w:abstractNumId w:val="11"/>
  </w:num>
  <w:num w:numId="5">
    <w:abstractNumId w:val="9"/>
  </w:num>
  <w:num w:numId="6">
    <w:abstractNumId w:val="14"/>
  </w:num>
  <w:num w:numId="7">
    <w:abstractNumId w:val="16"/>
  </w:num>
  <w:num w:numId="8">
    <w:abstractNumId w:val="16"/>
  </w:num>
  <w:num w:numId="9">
    <w:abstractNumId w:val="16"/>
  </w:num>
  <w:num w:numId="10">
    <w:abstractNumId w:val="16"/>
  </w:num>
  <w:num w:numId="11">
    <w:abstractNumId w:val="1"/>
  </w:num>
  <w:num w:numId="12">
    <w:abstractNumId w:val="4"/>
  </w:num>
  <w:num w:numId="13">
    <w:abstractNumId w:val="8"/>
  </w:num>
  <w:num w:numId="14">
    <w:abstractNumId w:val="3"/>
  </w:num>
  <w:num w:numId="15">
    <w:abstractNumId w:val="0"/>
  </w:num>
  <w:num w:numId="16">
    <w:abstractNumId w:val="12"/>
  </w:num>
  <w:num w:numId="17">
    <w:abstractNumId w:val="10"/>
  </w:num>
  <w:num w:numId="18">
    <w:abstractNumId w:val="5"/>
  </w:num>
  <w:num w:numId="19">
    <w:abstractNumId w:val="15"/>
  </w:num>
  <w:num w:numId="20">
    <w:abstractNumId w:val="7"/>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evenAndOddHeaders/>
  <w:characterSpacingControl w:val="doNotCompress"/>
  <w:footnotePr>
    <w:footnote w:id="-1"/>
    <w:footnote w:id="0"/>
  </w:footnotePr>
  <w:endnotePr>
    <w:endnote w:id="-1"/>
    <w:endnote w:id="0"/>
  </w:endnotePr>
  <w:compat>
    <w:balanceSingleByteDoubleByteWidth/>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65EF"/>
    <w:rsid w:val="000070A9"/>
    <w:rsid w:val="0001279A"/>
    <w:rsid w:val="00041CFE"/>
    <w:rsid w:val="0012516C"/>
    <w:rsid w:val="001857BB"/>
    <w:rsid w:val="001B4208"/>
    <w:rsid w:val="001F6B34"/>
    <w:rsid w:val="00233834"/>
    <w:rsid w:val="00321F33"/>
    <w:rsid w:val="003A23C3"/>
    <w:rsid w:val="003F4B18"/>
    <w:rsid w:val="004613EF"/>
    <w:rsid w:val="004802C8"/>
    <w:rsid w:val="004F6225"/>
    <w:rsid w:val="00515503"/>
    <w:rsid w:val="00515F47"/>
    <w:rsid w:val="0055796B"/>
    <w:rsid w:val="0056242D"/>
    <w:rsid w:val="0057374C"/>
    <w:rsid w:val="005B20C4"/>
    <w:rsid w:val="005F69E2"/>
    <w:rsid w:val="00630B30"/>
    <w:rsid w:val="006B5483"/>
    <w:rsid w:val="00706260"/>
    <w:rsid w:val="00716C47"/>
    <w:rsid w:val="007535F4"/>
    <w:rsid w:val="007E7CDE"/>
    <w:rsid w:val="008031D4"/>
    <w:rsid w:val="008433F3"/>
    <w:rsid w:val="00856AAC"/>
    <w:rsid w:val="008802CC"/>
    <w:rsid w:val="008C7ADC"/>
    <w:rsid w:val="008F365B"/>
    <w:rsid w:val="009D06B7"/>
    <w:rsid w:val="009E6B50"/>
    <w:rsid w:val="00A065EF"/>
    <w:rsid w:val="00AF6E9B"/>
    <w:rsid w:val="00B23F1D"/>
    <w:rsid w:val="00B749BE"/>
    <w:rsid w:val="00BD63F2"/>
    <w:rsid w:val="00C11819"/>
    <w:rsid w:val="00C26892"/>
    <w:rsid w:val="00DB17EC"/>
    <w:rsid w:val="00E111F0"/>
    <w:rsid w:val="00E2576D"/>
    <w:rsid w:val="00E43FA2"/>
    <w:rsid w:val="00E87E92"/>
    <w:rsid w:val="00EB5236"/>
    <w:rsid w:val="00ED69E3"/>
    <w:rsid w:val="00EF4EE1"/>
    <w:rsid w:val="00F211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763C07A"/>
  <w15:docId w15:val="{F5DEF8B6-C344-404D-B7F6-7F7C6E72A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lang w:eastAsia="ar-SA"/>
    </w:rPr>
  </w:style>
  <w:style w:type="paragraph" w:styleId="1">
    <w:name w:val="heading 1"/>
    <w:basedOn w:val="a"/>
    <w:next w:val="a0"/>
    <w:link w:val="11"/>
    <w:qFormat/>
    <w:pPr>
      <w:keepNext/>
      <w:widowControl w:val="0"/>
      <w:numPr>
        <w:numId w:val="1"/>
      </w:numPr>
      <w:jc w:val="center"/>
      <w:outlineLvl w:val="0"/>
    </w:pPr>
    <w:rPr>
      <w:b/>
      <w:bCs/>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basedOn w:val="a1"/>
    <w:uiPriority w:val="9"/>
    <w:rPr>
      <w:rFonts w:ascii="Arial" w:eastAsia="Arial" w:hAnsi="Arial" w:cs="Arial"/>
      <w:sz w:val="40"/>
      <w:szCs w:val="40"/>
    </w:rPr>
  </w:style>
  <w:style w:type="character" w:customStyle="1" w:styleId="Heading2Char">
    <w:name w:val="Heading 2 Char"/>
    <w:basedOn w:val="a1"/>
    <w:uiPriority w:val="9"/>
    <w:rPr>
      <w:rFonts w:ascii="Arial" w:eastAsia="Arial" w:hAnsi="Arial" w:cs="Arial"/>
      <w:sz w:val="34"/>
    </w:rPr>
  </w:style>
  <w:style w:type="character" w:customStyle="1" w:styleId="Heading3Char">
    <w:name w:val="Heading 3 Char"/>
    <w:basedOn w:val="a1"/>
    <w:uiPriority w:val="9"/>
    <w:rPr>
      <w:rFonts w:ascii="Arial" w:eastAsia="Arial" w:hAnsi="Arial" w:cs="Arial"/>
      <w:sz w:val="30"/>
      <w:szCs w:val="30"/>
    </w:rPr>
  </w:style>
  <w:style w:type="character" w:customStyle="1" w:styleId="Heading4Char">
    <w:name w:val="Heading 4 Char"/>
    <w:basedOn w:val="a1"/>
    <w:uiPriority w:val="9"/>
    <w:rPr>
      <w:rFonts w:ascii="Arial" w:eastAsia="Arial" w:hAnsi="Arial" w:cs="Arial"/>
      <w:b/>
      <w:bCs/>
      <w:sz w:val="26"/>
      <w:szCs w:val="26"/>
    </w:rPr>
  </w:style>
  <w:style w:type="character" w:customStyle="1" w:styleId="Heading5Char">
    <w:name w:val="Heading 5 Char"/>
    <w:basedOn w:val="a1"/>
    <w:uiPriority w:val="9"/>
    <w:rPr>
      <w:rFonts w:ascii="Arial" w:eastAsia="Arial" w:hAnsi="Arial" w:cs="Arial"/>
      <w:b/>
      <w:bCs/>
      <w:sz w:val="24"/>
      <w:szCs w:val="24"/>
    </w:rPr>
  </w:style>
  <w:style w:type="character" w:customStyle="1" w:styleId="Heading6Char">
    <w:name w:val="Heading 6 Char"/>
    <w:basedOn w:val="a1"/>
    <w:uiPriority w:val="9"/>
    <w:rPr>
      <w:rFonts w:ascii="Arial" w:eastAsia="Arial" w:hAnsi="Arial" w:cs="Arial"/>
      <w:b/>
      <w:bCs/>
      <w:sz w:val="22"/>
      <w:szCs w:val="22"/>
    </w:rPr>
  </w:style>
  <w:style w:type="character" w:customStyle="1" w:styleId="Heading7Char">
    <w:name w:val="Heading 7 Char"/>
    <w:basedOn w:val="a1"/>
    <w:uiPriority w:val="9"/>
    <w:rPr>
      <w:rFonts w:ascii="Arial" w:eastAsia="Arial" w:hAnsi="Arial" w:cs="Arial"/>
      <w:b/>
      <w:bCs/>
      <w:i/>
      <w:iCs/>
      <w:sz w:val="22"/>
      <w:szCs w:val="22"/>
    </w:rPr>
  </w:style>
  <w:style w:type="character" w:customStyle="1" w:styleId="Heading8Char">
    <w:name w:val="Heading 8 Char"/>
    <w:basedOn w:val="a1"/>
    <w:uiPriority w:val="9"/>
    <w:rPr>
      <w:rFonts w:ascii="Arial" w:eastAsia="Arial" w:hAnsi="Arial" w:cs="Arial"/>
      <w:i/>
      <w:iCs/>
      <w:sz w:val="22"/>
      <w:szCs w:val="22"/>
    </w:rPr>
  </w:style>
  <w:style w:type="character" w:customStyle="1" w:styleId="Heading9Char">
    <w:name w:val="Heading 9 Char"/>
    <w:basedOn w:val="a1"/>
    <w:uiPriority w:val="9"/>
    <w:rPr>
      <w:rFonts w:ascii="Arial" w:eastAsia="Arial" w:hAnsi="Arial" w:cs="Arial"/>
      <w:i/>
      <w:iCs/>
      <w:sz w:val="21"/>
      <w:szCs w:val="21"/>
    </w:rPr>
  </w:style>
  <w:style w:type="character" w:customStyle="1" w:styleId="TitleChar">
    <w:name w:val="Title Char"/>
    <w:basedOn w:val="a1"/>
    <w:uiPriority w:val="10"/>
    <w:rPr>
      <w:sz w:val="48"/>
      <w:szCs w:val="48"/>
    </w:rPr>
  </w:style>
  <w:style w:type="character" w:customStyle="1" w:styleId="SubtitleChar">
    <w:name w:val="Subtitle Char"/>
    <w:basedOn w:val="a1"/>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1"/>
    <w:uiPriority w:val="99"/>
  </w:style>
  <w:style w:type="character" w:customStyle="1" w:styleId="CaptionChar">
    <w:name w:val="Caption Char"/>
    <w:basedOn w:val="a1"/>
    <w:uiPriority w:val="35"/>
    <w:rPr>
      <w:b/>
      <w:bCs/>
      <w:color w:val="4F81BD" w:themeColor="accent1"/>
      <w:sz w:val="18"/>
      <w:szCs w:val="18"/>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1">
    <w:name w:val="Заголовок 1 Знак1"/>
    <w:basedOn w:val="a1"/>
    <w:link w:val="1"/>
    <w:uiPriority w:val="9"/>
    <w:rPr>
      <w:rFonts w:ascii="Arial" w:eastAsia="Arial" w:hAnsi="Arial" w:cs="Arial"/>
      <w:sz w:val="40"/>
      <w:szCs w:val="40"/>
    </w:rPr>
  </w:style>
  <w:style w:type="character" w:customStyle="1" w:styleId="20">
    <w:name w:val="Заголовок 2 Знак"/>
    <w:basedOn w:val="a1"/>
    <w:link w:val="2"/>
    <w:uiPriority w:val="9"/>
    <w:rPr>
      <w:rFonts w:ascii="Arial" w:eastAsia="Arial" w:hAnsi="Arial" w:cs="Arial"/>
      <w:sz w:val="34"/>
    </w:rPr>
  </w:style>
  <w:style w:type="character" w:customStyle="1" w:styleId="30">
    <w:name w:val="Заголовок 3 Знак"/>
    <w:basedOn w:val="a1"/>
    <w:link w:val="3"/>
    <w:uiPriority w:val="9"/>
    <w:rPr>
      <w:rFonts w:ascii="Arial" w:eastAsia="Arial" w:hAnsi="Arial" w:cs="Arial"/>
      <w:sz w:val="30"/>
      <w:szCs w:val="30"/>
    </w:rPr>
  </w:style>
  <w:style w:type="character" w:customStyle="1" w:styleId="40">
    <w:name w:val="Заголовок 4 Знак"/>
    <w:basedOn w:val="a1"/>
    <w:link w:val="4"/>
    <w:uiPriority w:val="9"/>
    <w:rPr>
      <w:rFonts w:ascii="Arial" w:eastAsia="Arial" w:hAnsi="Arial" w:cs="Arial"/>
      <w:b/>
      <w:bCs/>
      <w:sz w:val="26"/>
      <w:szCs w:val="26"/>
    </w:rPr>
  </w:style>
  <w:style w:type="character" w:customStyle="1" w:styleId="50">
    <w:name w:val="Заголовок 5 Знак"/>
    <w:basedOn w:val="a1"/>
    <w:link w:val="5"/>
    <w:uiPriority w:val="9"/>
    <w:rPr>
      <w:rFonts w:ascii="Arial" w:eastAsia="Arial" w:hAnsi="Arial" w:cs="Arial"/>
      <w:b/>
      <w:bCs/>
      <w:sz w:val="24"/>
      <w:szCs w:val="24"/>
    </w:rPr>
  </w:style>
  <w:style w:type="character" w:customStyle="1" w:styleId="60">
    <w:name w:val="Заголовок 6 Знак"/>
    <w:basedOn w:val="a1"/>
    <w:link w:val="6"/>
    <w:uiPriority w:val="9"/>
    <w:rPr>
      <w:rFonts w:ascii="Arial" w:eastAsia="Arial" w:hAnsi="Arial" w:cs="Arial"/>
      <w:b/>
      <w:bCs/>
      <w:sz w:val="22"/>
      <w:szCs w:val="22"/>
    </w:rPr>
  </w:style>
  <w:style w:type="character" w:customStyle="1" w:styleId="70">
    <w:name w:val="Заголовок 7 Знак"/>
    <w:basedOn w:val="a1"/>
    <w:link w:val="7"/>
    <w:uiPriority w:val="9"/>
    <w:rPr>
      <w:rFonts w:ascii="Arial" w:eastAsia="Arial" w:hAnsi="Arial" w:cs="Arial"/>
      <w:b/>
      <w:bCs/>
      <w:i/>
      <w:iCs/>
      <w:sz w:val="22"/>
      <w:szCs w:val="22"/>
    </w:rPr>
  </w:style>
  <w:style w:type="character" w:customStyle="1" w:styleId="80">
    <w:name w:val="Заголовок 8 Знак"/>
    <w:basedOn w:val="a1"/>
    <w:link w:val="8"/>
    <w:uiPriority w:val="9"/>
    <w:rPr>
      <w:rFonts w:ascii="Arial" w:eastAsia="Arial" w:hAnsi="Arial" w:cs="Arial"/>
      <w:i/>
      <w:iCs/>
      <w:sz w:val="22"/>
      <w:szCs w:val="22"/>
    </w:rPr>
  </w:style>
  <w:style w:type="character" w:customStyle="1" w:styleId="90">
    <w:name w:val="Заголовок 9 Знак"/>
    <w:basedOn w:val="a1"/>
    <w:link w:val="9"/>
    <w:uiPriority w:val="9"/>
    <w:rPr>
      <w:rFonts w:ascii="Arial" w:eastAsia="Arial" w:hAnsi="Arial" w:cs="Arial"/>
      <w:i/>
      <w:iCs/>
      <w:sz w:val="21"/>
      <w:szCs w:val="21"/>
    </w:rPr>
  </w:style>
  <w:style w:type="paragraph" w:styleId="a4">
    <w:name w:val="No Spacing"/>
    <w:uiPriority w:val="1"/>
    <w:qFormat/>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Заголовок Знак"/>
    <w:basedOn w:val="a1"/>
    <w:link w:val="a5"/>
    <w:uiPriority w:val="10"/>
    <w:rPr>
      <w:sz w:val="48"/>
      <w:szCs w:val="48"/>
    </w:rPr>
  </w:style>
  <w:style w:type="paragraph" w:styleId="a7">
    <w:name w:val="Subtitle"/>
    <w:basedOn w:val="a"/>
    <w:next w:val="a"/>
    <w:link w:val="a8"/>
    <w:qFormat/>
    <w:pPr>
      <w:jc w:val="center"/>
    </w:pPr>
    <w:rPr>
      <w:i/>
      <w:iCs/>
      <w:sz w:val="28"/>
      <w:szCs w:val="28"/>
    </w:rPr>
  </w:style>
  <w:style w:type="character" w:customStyle="1" w:styleId="a8">
    <w:name w:val="Подзаголовок Знак"/>
    <w:basedOn w:val="a1"/>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10"/>
    <w:pPr>
      <w:suppressLineNumbers/>
      <w:tabs>
        <w:tab w:val="center" w:pos="4677"/>
        <w:tab w:val="right" w:pos="9355"/>
      </w:tabs>
    </w:pPr>
  </w:style>
  <w:style w:type="character" w:customStyle="1" w:styleId="10">
    <w:name w:val="Верхний колонтитул Знак1"/>
    <w:basedOn w:val="a1"/>
    <w:link w:val="ab"/>
    <w:uiPriority w:val="99"/>
  </w:style>
  <w:style w:type="paragraph" w:styleId="ac">
    <w:name w:val="footer"/>
    <w:basedOn w:val="a"/>
    <w:pPr>
      <w:suppressLineNumbers/>
      <w:tabs>
        <w:tab w:val="center" w:pos="4677"/>
        <w:tab w:val="right" w:pos="9355"/>
      </w:tabs>
    </w:pPr>
  </w:style>
  <w:style w:type="character" w:customStyle="1" w:styleId="FooterChar">
    <w:name w:val="Footer Char"/>
    <w:basedOn w:val="a1"/>
    <w:uiPriority w:val="99"/>
  </w:style>
  <w:style w:type="paragraph" w:styleId="ad">
    <w:name w:val="caption"/>
    <w:basedOn w:val="a"/>
    <w:next w:val="a"/>
    <w:link w:val="ae"/>
    <w:uiPriority w:val="35"/>
    <w:semiHidden/>
    <w:unhideWhenUsed/>
    <w:qFormat/>
    <w:pPr>
      <w:spacing w:line="276" w:lineRule="auto"/>
    </w:pPr>
    <w:rPr>
      <w:b/>
      <w:bCs/>
      <w:color w:val="4F81BD" w:themeColor="accent1"/>
      <w:sz w:val="18"/>
      <w:szCs w:val="18"/>
    </w:rPr>
  </w:style>
  <w:style w:type="character" w:customStyle="1" w:styleId="ae">
    <w:name w:val="Название объекта Знак"/>
    <w:link w:val="ad"/>
    <w:uiPriority w:val="99"/>
  </w:style>
  <w:style w:type="table" w:styleId="af">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2">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0">
    <w:name w:val="Hyperlink"/>
    <w:rPr>
      <w:color w:val="0000FF"/>
      <w:u w:val="single"/>
      <w:lang w:val="en-US" w:eastAsia="en-US" w:bidi="en-US"/>
    </w:rPr>
  </w:style>
  <w:style w:type="paragraph" w:styleId="af1">
    <w:name w:val="footnote text"/>
    <w:basedOn w:val="a"/>
    <w:link w:val="af2"/>
    <w:uiPriority w:val="99"/>
    <w:semiHidden/>
    <w:unhideWhenUsed/>
    <w:pPr>
      <w:spacing w:after="40"/>
    </w:pPr>
    <w:rPr>
      <w:sz w:val="18"/>
    </w:rPr>
  </w:style>
  <w:style w:type="character" w:customStyle="1" w:styleId="af2">
    <w:name w:val="Текст сноски Знак"/>
    <w:link w:val="af1"/>
    <w:uiPriority w:val="99"/>
    <w:rPr>
      <w:sz w:val="18"/>
    </w:rPr>
  </w:style>
  <w:style w:type="character" w:styleId="af3">
    <w:name w:val="footnote reference"/>
    <w:basedOn w:val="a1"/>
    <w:uiPriority w:val="99"/>
    <w:unhideWhenUsed/>
    <w:rPr>
      <w:vertAlign w:val="superscript"/>
    </w:rPr>
  </w:style>
  <w:style w:type="paragraph" w:styleId="af4">
    <w:name w:val="endnote text"/>
    <w:basedOn w:val="a"/>
    <w:link w:val="af5"/>
    <w:uiPriority w:val="99"/>
    <w:semiHidden/>
    <w:unhideWhenUsed/>
    <w:rPr>
      <w:sz w:val="20"/>
    </w:rPr>
  </w:style>
  <w:style w:type="character" w:customStyle="1" w:styleId="af5">
    <w:name w:val="Текст концевой сноски Знак"/>
    <w:link w:val="af4"/>
    <w:uiPriority w:val="99"/>
    <w:rPr>
      <w:sz w:val="20"/>
    </w:rPr>
  </w:style>
  <w:style w:type="character" w:styleId="af6">
    <w:name w:val="endnote reference"/>
    <w:basedOn w:val="a1"/>
    <w:uiPriority w:val="99"/>
    <w:semiHidden/>
    <w:unhideWhenUsed/>
    <w:rPr>
      <w:vertAlign w:val="superscript"/>
    </w:rPr>
  </w:style>
  <w:style w:type="paragraph" w:styleId="13">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7">
    <w:name w:val="TOC Heading"/>
    <w:uiPriority w:val="39"/>
    <w:unhideWhenUsed/>
  </w:style>
  <w:style w:type="paragraph" w:styleId="af8">
    <w:name w:val="table of figures"/>
    <w:basedOn w:val="a"/>
    <w:next w:val="a"/>
    <w:uiPriority w:val="99"/>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b/>
      <w:color w:val="000000"/>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Symbol" w:hAnsi="Symbol" w:cs="Symbol"/>
      <w:color w:val="000000"/>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5z0">
    <w:name w:val="WW8Num5z0"/>
    <w:rPr>
      <w:b/>
      <w:color w:val="00000A"/>
      <w:sz w:val="22"/>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styleId="af9">
    <w:name w:val="page number"/>
    <w:basedOn w:val="a1"/>
  </w:style>
  <w:style w:type="character" w:customStyle="1" w:styleId="afa">
    <w:name w:val="Основной текст Знак"/>
    <w:rPr>
      <w:color w:val="000000"/>
      <w:spacing w:val="-12"/>
    </w:rPr>
  </w:style>
  <w:style w:type="character" w:customStyle="1" w:styleId="afb">
    <w:name w:val="Текст выноски Знак"/>
    <w:rPr>
      <w:rFonts w:ascii="Segoe UI" w:hAnsi="Segoe UI" w:cs="Segoe UI"/>
      <w:sz w:val="18"/>
      <w:szCs w:val="18"/>
    </w:rPr>
  </w:style>
  <w:style w:type="character" w:customStyle="1" w:styleId="afc">
    <w:name w:val="Верхний колонтитул Знак"/>
    <w:rPr>
      <w:sz w:val="24"/>
      <w:szCs w:val="24"/>
    </w:rPr>
  </w:style>
  <w:style w:type="character" w:customStyle="1" w:styleId="wmi-callto">
    <w:name w:val="wmi-callto"/>
  </w:style>
  <w:style w:type="character" w:customStyle="1" w:styleId="14">
    <w:name w:val="Заголовок 1 Знак"/>
    <w:rPr>
      <w:b/>
      <w:bCs/>
      <w:sz w:val="24"/>
      <w:szCs w:val="24"/>
    </w:rPr>
  </w:style>
  <w:style w:type="character" w:customStyle="1" w:styleId="afd">
    <w:name w:val="Название Знак"/>
    <w:rPr>
      <w:b/>
      <w:bCs/>
      <w:sz w:val="22"/>
      <w:szCs w:val="22"/>
      <w:lang w:val="en-US"/>
    </w:rPr>
  </w:style>
  <w:style w:type="character" w:customStyle="1" w:styleId="afe">
    <w:name w:val="Абзац списка Знак"/>
    <w:rPr>
      <w:sz w:val="24"/>
      <w:szCs w:val="24"/>
    </w:rPr>
  </w:style>
  <w:style w:type="character" w:customStyle="1" w:styleId="ListLabel1">
    <w:name w:val="ListLabel 1"/>
    <w:rPr>
      <w:b/>
    </w:rPr>
  </w:style>
  <w:style w:type="character" w:customStyle="1" w:styleId="ListLabel2">
    <w:name w:val="ListLabel 2"/>
    <w:rPr>
      <w:rFonts w:cs="Courier New"/>
    </w:rPr>
  </w:style>
  <w:style w:type="character" w:customStyle="1" w:styleId="ListLabel3">
    <w:name w:val="ListLabel 3"/>
    <w:rPr>
      <w:b/>
      <w:color w:val="00000A"/>
      <w:sz w:val="22"/>
    </w:rPr>
  </w:style>
  <w:style w:type="character" w:customStyle="1" w:styleId="aff">
    <w:name w:val="Символ нумерации"/>
  </w:style>
  <w:style w:type="paragraph" w:styleId="a0">
    <w:name w:val="Body Text"/>
    <w:basedOn w:val="a"/>
    <w:pPr>
      <w:ind w:right="43"/>
    </w:pPr>
    <w:rPr>
      <w:color w:val="000000"/>
      <w:spacing w:val="-12"/>
      <w:sz w:val="20"/>
      <w:szCs w:val="20"/>
    </w:rPr>
  </w:style>
  <w:style w:type="paragraph" w:styleId="aff0">
    <w:name w:val="List"/>
    <w:basedOn w:val="a0"/>
    <w:rPr>
      <w:rFonts w:cs="Arial"/>
    </w:rPr>
  </w:style>
  <w:style w:type="paragraph" w:customStyle="1" w:styleId="15">
    <w:name w:val="Название1"/>
    <w:basedOn w:val="a"/>
    <w:pPr>
      <w:suppressLineNumbers/>
      <w:spacing w:before="120" w:after="120"/>
    </w:pPr>
    <w:rPr>
      <w:rFonts w:cs="Arial"/>
      <w:i/>
      <w:iCs/>
    </w:rPr>
  </w:style>
  <w:style w:type="paragraph" w:customStyle="1" w:styleId="16">
    <w:name w:val="Указатель1"/>
    <w:basedOn w:val="a"/>
    <w:pPr>
      <w:suppressLineNumbers/>
    </w:pPr>
    <w:rPr>
      <w:rFonts w:cs="Arial"/>
    </w:rPr>
  </w:style>
  <w:style w:type="paragraph" w:customStyle="1" w:styleId="ConsNormal">
    <w:name w:val="ConsNormal"/>
    <w:pPr>
      <w:widowControl w:val="0"/>
      <w:ind w:firstLine="720"/>
    </w:pPr>
    <w:rPr>
      <w:rFonts w:ascii="Arial" w:hAnsi="Arial" w:cs="Arial"/>
      <w:lang w:eastAsia="ar-SA"/>
    </w:rPr>
  </w:style>
  <w:style w:type="paragraph" w:customStyle="1" w:styleId="ConsPlusNormal">
    <w:name w:val="ConsPlusNormal"/>
    <w:link w:val="ConsPlusNormal0"/>
    <w:qFormat/>
    <w:pPr>
      <w:widowControl w:val="0"/>
      <w:ind w:firstLine="720"/>
    </w:pPr>
    <w:rPr>
      <w:rFonts w:ascii="Arial" w:hAnsi="Arial" w:cs="Arial"/>
      <w:lang w:eastAsia="ar-SA"/>
    </w:rPr>
  </w:style>
  <w:style w:type="paragraph" w:customStyle="1" w:styleId="ConsPlusNonformat">
    <w:name w:val="ConsPlusNonformat"/>
    <w:pPr>
      <w:widowControl w:val="0"/>
    </w:pPr>
    <w:rPr>
      <w:rFonts w:ascii="Courier New" w:hAnsi="Courier New" w:cs="Courier New"/>
      <w:lang w:eastAsia="ar-SA"/>
    </w:rPr>
  </w:style>
  <w:style w:type="paragraph" w:styleId="aff1">
    <w:name w:val="List Paragraph"/>
    <w:basedOn w:val="a"/>
    <w:uiPriority w:val="34"/>
    <w:qFormat/>
    <w:pPr>
      <w:ind w:left="708"/>
    </w:pPr>
  </w:style>
  <w:style w:type="paragraph" w:styleId="aff2">
    <w:name w:val="Balloon Text"/>
    <w:basedOn w:val="a"/>
    <w:link w:val="17"/>
    <w:uiPriority w:val="99"/>
    <w:semiHidden/>
    <w:unhideWhenUsed/>
    <w:rPr>
      <w:rFonts w:ascii="Segoe UI" w:hAnsi="Segoe UI" w:cs="Segoe UI"/>
      <w:sz w:val="18"/>
      <w:szCs w:val="18"/>
    </w:rPr>
  </w:style>
  <w:style w:type="paragraph" w:customStyle="1" w:styleId="aff3">
    <w:name w:val="Название"/>
    <w:basedOn w:val="a"/>
    <w:next w:val="a7"/>
    <w:qFormat/>
    <w:pPr>
      <w:widowControl w:val="0"/>
      <w:ind w:right="851" w:firstLine="397"/>
      <w:jc w:val="center"/>
    </w:pPr>
    <w:rPr>
      <w:b/>
      <w:bCs/>
      <w:sz w:val="22"/>
      <w:szCs w:val="22"/>
      <w:lang w:val="en-US"/>
    </w:rPr>
  </w:style>
  <w:style w:type="paragraph" w:styleId="aff4">
    <w:name w:val="Normal (Web)"/>
    <w:basedOn w:val="a"/>
    <w:pPr>
      <w:widowControl w:val="0"/>
    </w:pPr>
  </w:style>
  <w:style w:type="paragraph" w:customStyle="1" w:styleId="aff5">
    <w:name w:val="Содержимое таблицы"/>
    <w:basedOn w:val="a"/>
    <w:pPr>
      <w:suppressLineNumbers/>
    </w:pPr>
  </w:style>
  <w:style w:type="paragraph" w:customStyle="1" w:styleId="aff6">
    <w:name w:val="Заголовок таблицы"/>
    <w:basedOn w:val="aff5"/>
    <w:pPr>
      <w:jc w:val="center"/>
    </w:pPr>
    <w:rPr>
      <w:b/>
      <w:bCs/>
    </w:rPr>
  </w:style>
  <w:style w:type="character" w:customStyle="1" w:styleId="company-infotext">
    <w:name w:val="company-info__text"/>
  </w:style>
  <w:style w:type="character" w:customStyle="1" w:styleId="copytarget">
    <w:name w:val="copy_target"/>
  </w:style>
  <w:style w:type="paragraph" w:customStyle="1" w:styleId="18">
    <w:name w:val="Обычный (веб)1"/>
    <w:basedOn w:val="a"/>
    <w:uiPriority w:val="99"/>
    <w:pPr>
      <w:widowControl w:val="0"/>
    </w:pPr>
    <w:rPr>
      <w:lang w:eastAsia="ru-RU"/>
    </w:rPr>
  </w:style>
  <w:style w:type="character" w:customStyle="1" w:styleId="js-extracted-address">
    <w:name w:val="js-extracted-address"/>
  </w:style>
  <w:style w:type="paragraph" w:customStyle="1" w:styleId="aff7">
    <w:name w:val="Содержимое врезки"/>
    <w:basedOn w:val="a0"/>
    <w:qFormat/>
    <w:pPr>
      <w:spacing w:after="120"/>
      <w:ind w:right="0"/>
    </w:pPr>
    <w:rPr>
      <w:color w:val="00000A"/>
      <w:spacing w:val="0"/>
      <w:sz w:val="24"/>
      <w:szCs w:val="24"/>
      <w:lang w:eastAsia="zh-CN"/>
    </w:rPr>
  </w:style>
  <w:style w:type="character" w:customStyle="1" w:styleId="17">
    <w:name w:val="Текст выноски Знак1"/>
    <w:link w:val="aff2"/>
    <w:uiPriority w:val="99"/>
    <w:semiHidden/>
    <w:rPr>
      <w:rFonts w:ascii="Segoe UI" w:hAnsi="Segoe UI" w:cs="Segoe UI"/>
      <w:sz w:val="18"/>
      <w:szCs w:val="18"/>
      <w:lang w:eastAsia="ar-SA"/>
    </w:rPr>
  </w:style>
  <w:style w:type="paragraph" w:customStyle="1" w:styleId="aff8">
    <w:name w:val="Текст таблицы"/>
    <w:pPr>
      <w:pBdr>
        <w:top w:val="none" w:sz="4" w:space="0" w:color="000000"/>
        <w:left w:val="none" w:sz="4" w:space="0" w:color="000000"/>
        <w:bottom w:val="none" w:sz="4" w:space="0" w:color="000000"/>
        <w:right w:val="none" w:sz="4" w:space="0" w:color="000000"/>
        <w:between w:val="none" w:sz="4" w:space="0" w:color="000000"/>
      </w:pBdr>
    </w:pPr>
    <w:rPr>
      <w:sz w:val="22"/>
      <w:lang w:eastAsia="ru-RU"/>
    </w:rPr>
  </w:style>
  <w:style w:type="character" w:customStyle="1" w:styleId="ConsPlusNormal0">
    <w:name w:val="ConsPlusNormal Знак"/>
    <w:link w:val="ConsPlusNormal"/>
    <w:qFormat/>
    <w:rPr>
      <w:rFonts w:ascii="Arial" w:hAnsi="Arial" w:cs="Arial"/>
      <w:lang w:eastAsia="ar-SA"/>
    </w:rPr>
  </w:style>
  <w:style w:type="paragraph" w:customStyle="1" w:styleId="LO-Normal">
    <w:name w:val="LO-Normal"/>
    <w:rsid w:val="004613EF"/>
    <w:pPr>
      <w:widowControl w:val="0"/>
      <w:suppressAutoHyphens/>
      <w:snapToGrid w:val="0"/>
      <w:spacing w:before="200"/>
      <w:ind w:right="200"/>
      <w:jc w:val="both"/>
    </w:pPr>
    <w:rPr>
      <w:sz w:val="24"/>
    </w:rPr>
  </w:style>
  <w:style w:type="character" w:styleId="aff9">
    <w:name w:val="annotation reference"/>
    <w:basedOn w:val="a1"/>
    <w:uiPriority w:val="99"/>
    <w:semiHidden/>
    <w:unhideWhenUsed/>
    <w:rsid w:val="0001279A"/>
    <w:rPr>
      <w:sz w:val="16"/>
      <w:szCs w:val="16"/>
    </w:rPr>
  </w:style>
  <w:style w:type="paragraph" w:styleId="affa">
    <w:name w:val="annotation text"/>
    <w:basedOn w:val="a"/>
    <w:link w:val="affb"/>
    <w:uiPriority w:val="99"/>
    <w:semiHidden/>
    <w:unhideWhenUsed/>
    <w:rsid w:val="0001279A"/>
    <w:rPr>
      <w:sz w:val="20"/>
      <w:szCs w:val="20"/>
    </w:rPr>
  </w:style>
  <w:style w:type="character" w:customStyle="1" w:styleId="affb">
    <w:name w:val="Текст примечания Знак"/>
    <w:basedOn w:val="a1"/>
    <w:link w:val="affa"/>
    <w:uiPriority w:val="99"/>
    <w:semiHidden/>
    <w:rsid w:val="0001279A"/>
    <w:rPr>
      <w:lang w:eastAsia="ar-SA"/>
    </w:rPr>
  </w:style>
  <w:style w:type="paragraph" w:styleId="affc">
    <w:name w:val="annotation subject"/>
    <w:basedOn w:val="affa"/>
    <w:next w:val="affa"/>
    <w:link w:val="affd"/>
    <w:uiPriority w:val="99"/>
    <w:semiHidden/>
    <w:unhideWhenUsed/>
    <w:rsid w:val="0001279A"/>
    <w:rPr>
      <w:b/>
      <w:bCs/>
    </w:rPr>
  </w:style>
  <w:style w:type="character" w:customStyle="1" w:styleId="affd">
    <w:name w:val="Тема примечания Знак"/>
    <w:basedOn w:val="affb"/>
    <w:link w:val="affc"/>
    <w:uiPriority w:val="99"/>
    <w:semiHidden/>
    <w:rsid w:val="0001279A"/>
    <w:rPr>
      <w:b/>
      <w:bCs/>
      <w:lang w:eastAsia="ar-SA"/>
    </w:rPr>
  </w:style>
  <w:style w:type="paragraph" w:customStyle="1" w:styleId="25">
    <w:name w:val="заголовок 2"/>
    <w:basedOn w:val="a"/>
    <w:next w:val="a"/>
    <w:rsid w:val="001857BB"/>
    <w:pPr>
      <w:keepNext/>
      <w:autoSpaceDE w:val="0"/>
      <w:autoSpaceDN w:val="0"/>
      <w:outlineLvl w:val="1"/>
    </w:pPr>
    <w:rPr>
      <w:b/>
      <w:bCs/>
      <w:sz w:val="28"/>
      <w:szCs w:val="28"/>
      <w:lang w:eastAsia="ru-RU"/>
    </w:rPr>
  </w:style>
  <w:style w:type="paragraph" w:customStyle="1" w:styleId="Style2">
    <w:name w:val="Style2"/>
    <w:basedOn w:val="a"/>
    <w:rsid w:val="001857BB"/>
    <w:pPr>
      <w:widowControl w:val="0"/>
      <w:autoSpaceDE w:val="0"/>
      <w:autoSpaceDN w:val="0"/>
      <w:adjustRightInd w:val="0"/>
      <w:spacing w:line="269" w:lineRule="exact"/>
      <w:jc w:val="both"/>
    </w:pPr>
    <w:rPr>
      <w:lang w:eastAsia="ru-RU"/>
    </w:rPr>
  </w:style>
  <w:style w:type="character" w:customStyle="1" w:styleId="affe">
    <w:name w:val="Основной текст_"/>
    <w:basedOn w:val="a1"/>
    <w:link w:val="19"/>
    <w:rsid w:val="001857BB"/>
  </w:style>
  <w:style w:type="paragraph" w:customStyle="1" w:styleId="19">
    <w:name w:val="Основной текст1"/>
    <w:basedOn w:val="a"/>
    <w:link w:val="affe"/>
    <w:rsid w:val="001857BB"/>
    <w:pPr>
      <w:widowControl w:val="0"/>
      <w:ind w:firstLine="400"/>
    </w:pPr>
    <w:rPr>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170</TotalTime>
  <Pages>9</Pages>
  <Words>3472</Words>
  <Characters>19797</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ДОГОВОР ПОДРЯДА №2</vt:lpstr>
    </vt:vector>
  </TitlesOfParts>
  <Company/>
  <LinksUpToDate>false</LinksUpToDate>
  <CharactersWithSpaces>23223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 №2</dc:title>
  <dc:creator>Рожнова</dc:creator>
  <cp:lastModifiedBy>Бондаренко Татьяна Сергеевна</cp:lastModifiedBy>
  <cp:revision>27</cp:revision>
  <cp:lastPrinted>2025-04-03T22:10:00Z</cp:lastPrinted>
  <dcterms:created xsi:type="dcterms:W3CDTF">2025-02-14T09:04:00Z</dcterms:created>
  <dcterms:modified xsi:type="dcterms:W3CDTF">2026-07-28T00:25:00Z</dcterms:modified>
  <cp:version>983040</cp:version>
</cp:coreProperties>
</file>