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05D5" w14:textId="77777777" w:rsidR="00B7367D" w:rsidRPr="00664786" w:rsidRDefault="00024C65">
      <w:pPr>
        <w:pStyle w:val="NmcNormal"/>
        <w:jc w:val="center"/>
        <w:rPr>
          <w:lang w:val="ru-RU"/>
        </w:rPr>
      </w:pPr>
      <w:r w:rsidRPr="00664786">
        <w:rPr>
          <w:b/>
          <w:bCs/>
          <w:lang w:val="ru-RU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</w:t>
      </w:r>
    </w:p>
    <w:p w14:paraId="14A678D9" w14:textId="77777777" w:rsidR="00B7367D" w:rsidRPr="00664786" w:rsidRDefault="00B7367D">
      <w:pPr>
        <w:pStyle w:val="NmcNormal"/>
        <w:rPr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930"/>
      </w:tblGrid>
      <w:tr w:rsidR="00B7367D" w:rsidRPr="00830E75" w14:paraId="597DB1B4" w14:textId="77777777">
        <w:tc>
          <w:tcPr>
            <w:tcW w:w="2400" w:type="dxa"/>
            <w:tcBorders>
              <w:top w:val="nil"/>
              <w:left w:val="nil"/>
              <w:right w:val="nil"/>
            </w:tcBorders>
          </w:tcPr>
          <w:p w14:paraId="5176E6B6" w14:textId="77777777" w:rsidR="00B7367D" w:rsidRPr="00664786" w:rsidRDefault="00B7367D">
            <w:pPr>
              <w:pStyle w:val="NmcNormal"/>
              <w:jc w:val="center"/>
              <w:rPr>
                <w:lang w:val="ru-RU"/>
              </w:rPr>
            </w:pPr>
          </w:p>
        </w:tc>
      </w:tr>
      <w:tr w:rsidR="00B7367D" w14:paraId="7F7BB1C4" w14:textId="77777777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46171B36" w14:textId="77777777" w:rsidR="00B7367D" w:rsidRDefault="00024C65">
            <w:pPr>
              <w:pStyle w:val="NmcNormal"/>
              <w:jc w:val="center"/>
            </w:pPr>
            <w:r>
              <w:rPr>
                <w:i/>
              </w:rPr>
              <w:t>(предмет контракта)</w:t>
            </w:r>
          </w:p>
        </w:tc>
      </w:tr>
    </w:tbl>
    <w:p w14:paraId="475FB386" w14:textId="77777777" w:rsidR="00B7367D" w:rsidRDefault="00B7367D">
      <w:pPr>
        <w:pStyle w:val="NmcNormal"/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776"/>
        <w:gridCol w:w="11144"/>
      </w:tblGrid>
      <w:tr w:rsidR="00B7367D" w:rsidRPr="00830E75" w14:paraId="095370AE" w14:textId="77777777">
        <w:tc>
          <w:tcPr>
            <w:tcW w:w="1500" w:type="pct"/>
          </w:tcPr>
          <w:p w14:paraId="3D76F751" w14:textId="77777777" w:rsidR="00B7367D" w:rsidRDefault="00024C65">
            <w:pPr>
              <w:pStyle w:val="NmcNormal"/>
            </w:pPr>
            <w:r>
              <w:rPr>
                <w:b/>
                <w:bCs/>
              </w:rPr>
              <w:t>Основные характеристики объекта закупки:</w:t>
            </w:r>
          </w:p>
        </w:tc>
        <w:tc>
          <w:tcPr>
            <w:tcW w:w="3500" w:type="pct"/>
          </w:tcPr>
          <w:p w14:paraId="17FABDE3" w14:textId="77777777" w:rsidR="00B7367D" w:rsidRPr="00664786" w:rsidRDefault="00024C65">
            <w:pPr>
              <w:pStyle w:val="NmcNormal"/>
              <w:rPr>
                <w:lang w:val="ru-RU"/>
              </w:rPr>
            </w:pPr>
            <w:r w:rsidRPr="00664786">
              <w:rPr>
                <w:lang w:val="ru-RU"/>
              </w:rPr>
              <w:t>основные характеристики объекта закупки в соответствии с характеристиками объекта закупки, указанными в извещении о закупке</w:t>
            </w:r>
          </w:p>
        </w:tc>
      </w:tr>
      <w:tr w:rsidR="00B7367D" w:rsidRPr="00830E75" w14:paraId="0FC732E4" w14:textId="77777777">
        <w:tc>
          <w:tcPr>
            <w:tcW w:w="1500" w:type="pct"/>
          </w:tcPr>
          <w:p w14:paraId="61167410" w14:textId="77777777" w:rsidR="00B7367D" w:rsidRDefault="00024C65">
            <w:pPr>
              <w:pStyle w:val="NmcNormal"/>
            </w:pPr>
            <w:r>
              <w:rPr>
                <w:b/>
                <w:bCs/>
              </w:rPr>
              <w:t>Используемый метод обоснования НМЦК:</w:t>
            </w:r>
          </w:p>
        </w:tc>
        <w:tc>
          <w:tcPr>
            <w:tcW w:w="3500" w:type="pct"/>
          </w:tcPr>
          <w:p w14:paraId="356F7423" w14:textId="77777777" w:rsidR="00B7367D" w:rsidRPr="00664786" w:rsidRDefault="00024C65">
            <w:pPr>
              <w:pStyle w:val="NmcNormal"/>
              <w:rPr>
                <w:lang w:val="ru-RU"/>
              </w:rPr>
            </w:pPr>
            <w:r w:rsidRPr="00664786">
              <w:rPr>
                <w:lang w:val="ru-RU"/>
              </w:rPr>
              <w:t>метод сопоставимых рыночных цен (анализ рынка).</w:t>
            </w:r>
            <w:r w:rsidRPr="00664786">
              <w:rPr>
                <w:lang w:val="ru-RU"/>
              </w:rPr>
              <w:br/>
              <w:t>Расчет произведен в соответствии с Приказом Министерства экономического развития РФ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на основании информации о ценах товаров, работ, услуг, полученной по запросу заказчика и (или) информации о ценах товаров, работ, услуг, содержащейся в реестр</w:t>
            </w:r>
            <w:r>
              <w:t>e</w:t>
            </w:r>
            <w:r w:rsidRPr="00664786">
              <w:rPr>
                <w:lang w:val="ru-RU"/>
              </w:rPr>
              <w:t xml:space="preserve"> контрактов ЕИС.</w:t>
            </w:r>
            <w:r w:rsidRPr="00664786">
              <w:rPr>
                <w:lang w:val="ru-RU"/>
              </w:rPr>
              <w:br/>
              <w:t>В соответствии со статьей 34 Бюджетного кодекса Российской Федерации от 31.07.1998 № 145-ФЗ значение начальной (максимальной) цены контракта Заказчиком устанавливается на основании минимального ценового предложения.</w:t>
            </w:r>
          </w:p>
        </w:tc>
      </w:tr>
    </w:tbl>
    <w:p w14:paraId="67F815F0" w14:textId="77777777" w:rsidR="00B7367D" w:rsidRPr="00664786" w:rsidRDefault="00B7367D">
      <w:pPr>
        <w:pStyle w:val="NmcNormal"/>
        <w:rPr>
          <w:lang w:val="ru-RU"/>
        </w:rPr>
      </w:pPr>
    </w:p>
    <w:p w14:paraId="336E9279" w14:textId="77777777" w:rsidR="00B7367D" w:rsidRDefault="00024C65">
      <w:pPr>
        <w:pStyle w:val="NmcNormal"/>
      </w:pPr>
      <w:r>
        <w:rPr>
          <w:b/>
          <w:bCs/>
        </w:rPr>
        <w:t>Расчет НМЦК:</w:t>
      </w:r>
    </w:p>
    <w:p w14:paraId="33F5F038" w14:textId="77777777" w:rsidR="00B7367D" w:rsidRDefault="00B7367D">
      <w:pPr>
        <w:pStyle w:val="NmcNormal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0"/>
        <w:gridCol w:w="1105"/>
        <w:gridCol w:w="1136"/>
        <w:gridCol w:w="647"/>
        <w:gridCol w:w="428"/>
        <w:gridCol w:w="1566"/>
        <w:gridCol w:w="729"/>
        <w:gridCol w:w="1566"/>
        <w:gridCol w:w="729"/>
        <w:gridCol w:w="1566"/>
        <w:gridCol w:w="729"/>
        <w:gridCol w:w="884"/>
        <w:gridCol w:w="1081"/>
        <w:gridCol w:w="1073"/>
        <w:gridCol w:w="1116"/>
        <w:gridCol w:w="1235"/>
      </w:tblGrid>
      <w:tr w:rsidR="00B7367D" w14:paraId="3BD69B7F" w14:textId="77777777" w:rsidTr="00664786">
        <w:tc>
          <w:tcPr>
            <w:tcW w:w="33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7D0D5A06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443958A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ОКПД2/КТРУ</w:t>
            </w:r>
          </w:p>
        </w:tc>
        <w:tc>
          <w:tcPr>
            <w:tcW w:w="1136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2FCC7E44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Наименование товара, работы, услуги</w:t>
            </w:r>
          </w:p>
        </w:tc>
        <w:tc>
          <w:tcPr>
            <w:tcW w:w="647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5314B3D8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428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5C4447B3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2295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427F7CE3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№1</w:t>
            </w:r>
          </w:p>
        </w:tc>
        <w:tc>
          <w:tcPr>
            <w:tcW w:w="2295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2FE6E8A8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№2</w:t>
            </w:r>
          </w:p>
        </w:tc>
        <w:tc>
          <w:tcPr>
            <w:tcW w:w="2295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487846DA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№3</w:t>
            </w:r>
          </w:p>
        </w:tc>
        <w:tc>
          <w:tcPr>
            <w:tcW w:w="884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49430085" w14:textId="77777777" w:rsidR="00B7367D" w:rsidRPr="00664786" w:rsidRDefault="00024C65">
            <w:pPr>
              <w:pStyle w:val="NmcNormal"/>
              <w:jc w:val="center"/>
              <w:rPr>
                <w:lang w:val="ru-RU"/>
              </w:rPr>
            </w:pPr>
            <w:r w:rsidRPr="00664786">
              <w:rPr>
                <w:b/>
                <w:bCs/>
                <w:lang w:val="ru-RU"/>
              </w:rPr>
              <w:t>Средняя цена за ед. измерения, руб.</w:t>
            </w:r>
          </w:p>
        </w:tc>
        <w:tc>
          <w:tcPr>
            <w:tcW w:w="1081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2A77DAAA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Среднее квадратичное отклонение*</w:t>
            </w:r>
          </w:p>
        </w:tc>
        <w:tc>
          <w:tcPr>
            <w:tcW w:w="1073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530C7842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Коэффициент вариации, %*</w:t>
            </w:r>
          </w:p>
        </w:tc>
        <w:tc>
          <w:tcPr>
            <w:tcW w:w="1116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206E6747" w14:textId="77777777" w:rsidR="00B7367D" w:rsidRPr="00664786" w:rsidRDefault="00024C65">
            <w:pPr>
              <w:pStyle w:val="NmcNormal"/>
              <w:jc w:val="center"/>
              <w:rPr>
                <w:lang w:val="ru-RU"/>
              </w:rPr>
            </w:pPr>
            <w:r w:rsidRPr="00664786">
              <w:rPr>
                <w:b/>
                <w:bCs/>
                <w:lang w:val="ru-RU"/>
              </w:rPr>
              <w:t>Минимальная цена за ед. измерения, руб.</w:t>
            </w:r>
          </w:p>
        </w:tc>
        <w:tc>
          <w:tcPr>
            <w:tcW w:w="1235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467CC677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Начальная (максимальная) цена, руб.</w:t>
            </w:r>
          </w:p>
        </w:tc>
      </w:tr>
      <w:tr w:rsidR="00B7367D" w:rsidRPr="00830E75" w14:paraId="7D5610B5" w14:textId="77777777" w:rsidTr="00664786">
        <w:tc>
          <w:tcPr>
            <w:tcW w:w="33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33182FEE" w14:textId="77777777" w:rsidR="00B7367D" w:rsidRDefault="00B7367D"/>
        </w:tc>
        <w:tc>
          <w:tcPr>
            <w:tcW w:w="1105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41F37A4E" w14:textId="77777777" w:rsidR="00B7367D" w:rsidRDefault="00B7367D"/>
        </w:tc>
        <w:tc>
          <w:tcPr>
            <w:tcW w:w="1136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34A7C8B2" w14:textId="77777777" w:rsidR="00B7367D" w:rsidRDefault="00B7367D"/>
        </w:tc>
        <w:tc>
          <w:tcPr>
            <w:tcW w:w="647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23CB1DA5" w14:textId="77777777" w:rsidR="00B7367D" w:rsidRDefault="00B7367D"/>
        </w:tc>
        <w:tc>
          <w:tcPr>
            <w:tcW w:w="428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423D19A2" w14:textId="77777777" w:rsidR="00B7367D" w:rsidRDefault="00B7367D"/>
        </w:tc>
        <w:tc>
          <w:tcPr>
            <w:tcW w:w="1566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3D0D3BC3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</w:t>
            </w:r>
          </w:p>
        </w:tc>
        <w:tc>
          <w:tcPr>
            <w:tcW w:w="729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3FBA6E7F" w14:textId="77777777" w:rsidR="00B7367D" w:rsidRPr="00664786" w:rsidRDefault="00024C65">
            <w:pPr>
              <w:pStyle w:val="NmcNormal"/>
              <w:jc w:val="center"/>
              <w:rPr>
                <w:lang w:val="ru-RU"/>
              </w:rPr>
            </w:pPr>
            <w:r w:rsidRPr="00664786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1566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6E2DE2FD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</w:t>
            </w:r>
          </w:p>
        </w:tc>
        <w:tc>
          <w:tcPr>
            <w:tcW w:w="729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7169F07B" w14:textId="77777777" w:rsidR="00B7367D" w:rsidRPr="00664786" w:rsidRDefault="00024C65">
            <w:pPr>
              <w:pStyle w:val="NmcNormal"/>
              <w:jc w:val="center"/>
              <w:rPr>
                <w:lang w:val="ru-RU"/>
              </w:rPr>
            </w:pPr>
            <w:r w:rsidRPr="00664786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1566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83B802B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</w:t>
            </w:r>
          </w:p>
        </w:tc>
        <w:tc>
          <w:tcPr>
            <w:tcW w:w="729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6DB0B13C" w14:textId="77777777" w:rsidR="00B7367D" w:rsidRPr="00664786" w:rsidRDefault="00024C65">
            <w:pPr>
              <w:pStyle w:val="NmcNormal"/>
              <w:jc w:val="center"/>
              <w:rPr>
                <w:lang w:val="ru-RU"/>
              </w:rPr>
            </w:pPr>
            <w:r w:rsidRPr="00664786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884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2E8C2CCE" w14:textId="77777777" w:rsidR="00B7367D" w:rsidRPr="00664786" w:rsidRDefault="00B7367D">
            <w:pPr>
              <w:rPr>
                <w:lang w:val="ru-RU"/>
              </w:rPr>
            </w:pPr>
          </w:p>
        </w:tc>
        <w:tc>
          <w:tcPr>
            <w:tcW w:w="1081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529FA4CA" w14:textId="77777777" w:rsidR="00B7367D" w:rsidRPr="00664786" w:rsidRDefault="00B7367D">
            <w:pPr>
              <w:rPr>
                <w:lang w:val="ru-RU"/>
              </w:rPr>
            </w:pPr>
          </w:p>
        </w:tc>
        <w:tc>
          <w:tcPr>
            <w:tcW w:w="1073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5181BDF0" w14:textId="77777777" w:rsidR="00B7367D" w:rsidRPr="00664786" w:rsidRDefault="00B7367D">
            <w:pPr>
              <w:rPr>
                <w:lang w:val="ru-RU"/>
              </w:rPr>
            </w:pPr>
          </w:p>
        </w:tc>
        <w:tc>
          <w:tcPr>
            <w:tcW w:w="1116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796070E2" w14:textId="77777777" w:rsidR="00B7367D" w:rsidRPr="00664786" w:rsidRDefault="00B7367D">
            <w:pPr>
              <w:rPr>
                <w:lang w:val="ru-RU"/>
              </w:rPr>
            </w:pPr>
          </w:p>
        </w:tc>
        <w:tc>
          <w:tcPr>
            <w:tcW w:w="1235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03D77FFF" w14:textId="77777777" w:rsidR="00B7367D" w:rsidRPr="00664786" w:rsidRDefault="00B7367D">
            <w:pPr>
              <w:rPr>
                <w:lang w:val="ru-RU"/>
              </w:rPr>
            </w:pPr>
          </w:p>
        </w:tc>
      </w:tr>
      <w:tr w:rsidR="00B7367D" w14:paraId="3C62DEF5" w14:textId="77777777" w:rsidTr="00664786">
        <w:trPr>
          <w:trHeight w:val="184"/>
        </w:trPr>
        <w:tc>
          <w:tcPr>
            <w:tcW w:w="33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9CBDCFF" w14:textId="77777777" w:rsidR="00B7367D" w:rsidRDefault="00024C65">
            <w:pPr>
              <w:pStyle w:val="NmcNormal"/>
            </w:pPr>
            <w:r>
              <w:t>1</w:t>
            </w:r>
          </w:p>
        </w:tc>
        <w:tc>
          <w:tcPr>
            <w:tcW w:w="1105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CEA1C8B" w14:textId="77777777" w:rsidR="00B7367D" w:rsidRDefault="00024C65">
            <w:pPr>
              <w:pStyle w:val="NmcNormal"/>
            </w:pPr>
            <w:r>
              <w:t>10.86.10.110-00000001</w:t>
            </w:r>
          </w:p>
        </w:tc>
        <w:tc>
          <w:tcPr>
            <w:tcW w:w="1136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C55EEA4" w14:textId="77777777" w:rsidR="00B7367D" w:rsidRPr="00664786" w:rsidRDefault="00024C65">
            <w:pPr>
              <w:pStyle w:val="NmcNormal"/>
              <w:rPr>
                <w:lang w:val="ru-RU"/>
              </w:rPr>
            </w:pPr>
            <w:r w:rsidRPr="00664786">
              <w:rPr>
                <w:lang w:val="ru-RU"/>
              </w:rPr>
              <w:t>Молоко питьевое для детского питания</w:t>
            </w:r>
          </w:p>
        </w:tc>
        <w:tc>
          <w:tcPr>
            <w:tcW w:w="647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17B0E3DF" w14:textId="77777777" w:rsidR="00B7367D" w:rsidRDefault="00024C65">
            <w:pPr>
              <w:pStyle w:val="NmcNormal"/>
              <w:jc w:val="center"/>
            </w:pPr>
            <w:r>
              <w:t>1 000,00</w:t>
            </w:r>
          </w:p>
        </w:tc>
        <w:tc>
          <w:tcPr>
            <w:tcW w:w="428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782290C4" w14:textId="77777777" w:rsidR="00B7367D" w:rsidRDefault="00024C65">
            <w:pPr>
              <w:pStyle w:val="NmcNormal"/>
              <w:jc w:val="center"/>
            </w:pPr>
            <w:r>
              <w:t>Л; ДМ3</w:t>
            </w:r>
          </w:p>
        </w:tc>
        <w:tc>
          <w:tcPr>
            <w:tcW w:w="1566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118963A" w14:textId="77777777" w:rsidR="00B7367D" w:rsidRDefault="00024C65">
            <w:pPr>
              <w:pStyle w:val="NmcNormal"/>
              <w:jc w:val="center"/>
            </w:pPr>
            <w:hyperlink r:id="rId4" w:history="1">
              <w:r>
                <w:rPr>
                  <w:color w:val="0563C1" w:themeColor="hyperlink"/>
                  <w:u w:val="single"/>
                </w:rPr>
                <w:t>2270600998625000028</w:t>
              </w:r>
            </w:hyperlink>
          </w:p>
        </w:tc>
        <w:tc>
          <w:tcPr>
            <w:tcW w:w="7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74825FC" w14:textId="77777777" w:rsidR="00B7367D" w:rsidRDefault="00024C65">
            <w:pPr>
              <w:pStyle w:val="NmcNormal"/>
              <w:jc w:val="center"/>
            </w:pPr>
            <w:r>
              <w:t>104,98</w:t>
            </w:r>
          </w:p>
        </w:tc>
        <w:tc>
          <w:tcPr>
            <w:tcW w:w="1566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75E5F223" w14:textId="77777777" w:rsidR="00B7367D" w:rsidRDefault="00024C65">
            <w:pPr>
              <w:pStyle w:val="NmcNormal"/>
              <w:jc w:val="center"/>
            </w:pPr>
            <w:hyperlink r:id="rId5" w:history="1">
              <w:r>
                <w:rPr>
                  <w:color w:val="0563C1" w:themeColor="hyperlink"/>
                  <w:u w:val="single"/>
                </w:rPr>
                <w:t>2270700570525000105</w:t>
              </w:r>
            </w:hyperlink>
          </w:p>
        </w:tc>
        <w:tc>
          <w:tcPr>
            <w:tcW w:w="7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11870E65" w14:textId="77777777" w:rsidR="00B7367D" w:rsidRDefault="00024C65">
            <w:pPr>
              <w:pStyle w:val="NmcNormal"/>
              <w:jc w:val="center"/>
            </w:pPr>
            <w:r>
              <w:t>125,00</w:t>
            </w:r>
          </w:p>
        </w:tc>
        <w:tc>
          <w:tcPr>
            <w:tcW w:w="1566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53FFEE7" w14:textId="77777777" w:rsidR="00B7367D" w:rsidRDefault="00024C65">
            <w:pPr>
              <w:pStyle w:val="NmcNormal"/>
              <w:jc w:val="center"/>
            </w:pPr>
            <w:hyperlink r:id="rId6" w:history="1">
              <w:r>
                <w:rPr>
                  <w:color w:val="0563C1" w:themeColor="hyperlink"/>
                  <w:u w:val="single"/>
                </w:rPr>
                <w:t>2270700570525000106</w:t>
              </w:r>
            </w:hyperlink>
          </w:p>
        </w:tc>
        <w:tc>
          <w:tcPr>
            <w:tcW w:w="7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3229EF7" w14:textId="77777777" w:rsidR="00B7367D" w:rsidRDefault="00024C65">
            <w:pPr>
              <w:pStyle w:val="NmcNormal"/>
              <w:jc w:val="center"/>
            </w:pPr>
            <w:r>
              <w:t>126,09</w:t>
            </w:r>
          </w:p>
        </w:tc>
        <w:tc>
          <w:tcPr>
            <w:tcW w:w="884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239224D" w14:textId="77777777" w:rsidR="00B7367D" w:rsidRDefault="00024C65">
            <w:pPr>
              <w:pStyle w:val="NmcNormal"/>
              <w:jc w:val="center"/>
            </w:pPr>
            <w:r>
              <w:t>118,69</w:t>
            </w:r>
          </w:p>
        </w:tc>
        <w:tc>
          <w:tcPr>
            <w:tcW w:w="108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4E5C322" w14:textId="77777777" w:rsidR="00B7367D" w:rsidRDefault="00024C65">
            <w:pPr>
              <w:pStyle w:val="NmcNormal"/>
              <w:jc w:val="center"/>
            </w:pPr>
            <w:r>
              <w:t>11,89</w:t>
            </w:r>
          </w:p>
        </w:tc>
        <w:tc>
          <w:tcPr>
            <w:tcW w:w="1073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D7BD40E" w14:textId="77777777" w:rsidR="00B7367D" w:rsidRDefault="00024C65">
            <w:pPr>
              <w:pStyle w:val="NmcNormal"/>
              <w:jc w:val="center"/>
            </w:pPr>
            <w:r>
              <w:t>10,00</w:t>
            </w:r>
          </w:p>
        </w:tc>
        <w:tc>
          <w:tcPr>
            <w:tcW w:w="1116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5282FBB8" w14:textId="77777777" w:rsidR="00B7367D" w:rsidRDefault="00024C65">
            <w:pPr>
              <w:pStyle w:val="NmcNormal"/>
              <w:jc w:val="center"/>
            </w:pPr>
            <w:r>
              <w:t>104,98</w:t>
            </w:r>
          </w:p>
        </w:tc>
        <w:tc>
          <w:tcPr>
            <w:tcW w:w="1235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5FFAB7F" w14:textId="77777777" w:rsidR="00B7367D" w:rsidRDefault="00024C65">
            <w:pPr>
              <w:pStyle w:val="NmcNormal"/>
              <w:jc w:val="center"/>
            </w:pPr>
            <w:r>
              <w:t>104 980,00</w:t>
            </w:r>
          </w:p>
        </w:tc>
      </w:tr>
      <w:tr w:rsidR="00B7367D" w14:paraId="1D9894EE" w14:textId="77777777" w:rsidTr="00664786">
        <w:trPr>
          <w:trHeight w:val="184"/>
        </w:trPr>
        <w:tc>
          <w:tcPr>
            <w:tcW w:w="33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8104335" w14:textId="77777777" w:rsidR="00B7367D" w:rsidRDefault="00024C65">
            <w:pPr>
              <w:pStyle w:val="NmcNormal"/>
            </w:pPr>
            <w:r>
              <w:t>2</w:t>
            </w:r>
          </w:p>
        </w:tc>
        <w:tc>
          <w:tcPr>
            <w:tcW w:w="1105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2EF18CD" w14:textId="77777777" w:rsidR="00B7367D" w:rsidRDefault="00024C65">
            <w:pPr>
              <w:pStyle w:val="NmcNormal"/>
            </w:pPr>
            <w:r>
              <w:t>10.51.52.200-00000002</w:t>
            </w:r>
          </w:p>
        </w:tc>
        <w:tc>
          <w:tcPr>
            <w:tcW w:w="1136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997546E" w14:textId="77777777" w:rsidR="00B7367D" w:rsidRDefault="00024C65">
            <w:pPr>
              <w:pStyle w:val="NmcNormal"/>
            </w:pPr>
            <w:r>
              <w:t>Сметана</w:t>
            </w:r>
          </w:p>
        </w:tc>
        <w:tc>
          <w:tcPr>
            <w:tcW w:w="647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D8EBF47" w14:textId="77777777" w:rsidR="00B7367D" w:rsidRDefault="00024C65">
            <w:pPr>
              <w:pStyle w:val="NmcNormal"/>
              <w:jc w:val="center"/>
            </w:pPr>
            <w:r>
              <w:t>200,00</w:t>
            </w:r>
          </w:p>
        </w:tc>
        <w:tc>
          <w:tcPr>
            <w:tcW w:w="428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84CCCED" w14:textId="77777777" w:rsidR="00B7367D" w:rsidRDefault="00024C65">
            <w:pPr>
              <w:pStyle w:val="NmcNormal"/>
              <w:jc w:val="center"/>
            </w:pPr>
            <w:r>
              <w:t>КГ</w:t>
            </w:r>
          </w:p>
        </w:tc>
        <w:tc>
          <w:tcPr>
            <w:tcW w:w="1566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755E7A88" w14:textId="77777777" w:rsidR="00B7367D" w:rsidRDefault="00024C65">
            <w:pPr>
              <w:pStyle w:val="NmcNormal"/>
              <w:jc w:val="center"/>
            </w:pPr>
            <w:hyperlink r:id="rId7" w:history="1">
              <w:r>
                <w:rPr>
                  <w:color w:val="0563C1" w:themeColor="hyperlink"/>
                  <w:u w:val="single"/>
                </w:rPr>
                <w:t>3251106833026000001</w:t>
              </w:r>
            </w:hyperlink>
          </w:p>
        </w:tc>
        <w:tc>
          <w:tcPr>
            <w:tcW w:w="7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48FBCD3" w14:textId="77777777" w:rsidR="00B7367D" w:rsidRDefault="00024C65">
            <w:pPr>
              <w:pStyle w:val="NmcNormal"/>
              <w:jc w:val="center"/>
            </w:pPr>
            <w:r>
              <w:t>301,12</w:t>
            </w:r>
          </w:p>
        </w:tc>
        <w:tc>
          <w:tcPr>
            <w:tcW w:w="1566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594BC996" w14:textId="77777777" w:rsidR="00B7367D" w:rsidRDefault="00024C65">
            <w:pPr>
              <w:pStyle w:val="NmcNormal"/>
              <w:jc w:val="center"/>
            </w:pPr>
            <w:hyperlink r:id="rId8" w:history="1">
              <w:r>
                <w:rPr>
                  <w:color w:val="0563C1" w:themeColor="hyperlink"/>
                  <w:u w:val="single"/>
                </w:rPr>
                <w:t>2251000393325000563</w:t>
              </w:r>
            </w:hyperlink>
          </w:p>
        </w:tc>
        <w:tc>
          <w:tcPr>
            <w:tcW w:w="7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B815EA7" w14:textId="77777777" w:rsidR="00B7367D" w:rsidRDefault="00024C65">
            <w:pPr>
              <w:pStyle w:val="NmcNormal"/>
              <w:jc w:val="center"/>
            </w:pPr>
            <w:r>
              <w:t>289,26</w:t>
            </w:r>
          </w:p>
        </w:tc>
        <w:tc>
          <w:tcPr>
            <w:tcW w:w="1566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D18FA5E" w14:textId="77777777" w:rsidR="00B7367D" w:rsidRDefault="00024C65">
            <w:pPr>
              <w:pStyle w:val="NmcNormal"/>
              <w:jc w:val="center"/>
            </w:pPr>
            <w:hyperlink r:id="rId9" w:history="1">
              <w:r>
                <w:rPr>
                  <w:color w:val="0563C1" w:themeColor="hyperlink"/>
                  <w:u w:val="single"/>
                </w:rPr>
                <w:t>1253900998425000605</w:t>
              </w:r>
            </w:hyperlink>
          </w:p>
        </w:tc>
        <w:tc>
          <w:tcPr>
            <w:tcW w:w="729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249CFDA" w14:textId="77777777" w:rsidR="00B7367D" w:rsidRDefault="00024C65">
            <w:pPr>
              <w:pStyle w:val="NmcNormal"/>
              <w:jc w:val="center"/>
            </w:pPr>
            <w:r>
              <w:t>446,53</w:t>
            </w:r>
          </w:p>
        </w:tc>
        <w:tc>
          <w:tcPr>
            <w:tcW w:w="884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4B7A0A8" w14:textId="77777777" w:rsidR="00B7367D" w:rsidRDefault="00024C65">
            <w:pPr>
              <w:pStyle w:val="NmcNormal"/>
              <w:jc w:val="center"/>
            </w:pPr>
            <w:r>
              <w:t>345,64</w:t>
            </w:r>
          </w:p>
        </w:tc>
        <w:tc>
          <w:tcPr>
            <w:tcW w:w="108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739B2B4A" w14:textId="77777777" w:rsidR="00B7367D" w:rsidRDefault="00024C65">
            <w:pPr>
              <w:pStyle w:val="NmcNormal"/>
              <w:jc w:val="center"/>
            </w:pPr>
            <w:r>
              <w:t>87,58</w:t>
            </w:r>
          </w:p>
        </w:tc>
        <w:tc>
          <w:tcPr>
            <w:tcW w:w="1073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22D8BA0F" w14:textId="77777777" w:rsidR="00B7367D" w:rsidRDefault="00024C65">
            <w:pPr>
              <w:pStyle w:val="NmcNormal"/>
              <w:jc w:val="center"/>
            </w:pPr>
            <w:r>
              <w:t>25,00</w:t>
            </w:r>
          </w:p>
        </w:tc>
        <w:tc>
          <w:tcPr>
            <w:tcW w:w="1116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6F6694CF" w14:textId="77777777" w:rsidR="00B7367D" w:rsidRDefault="00024C65">
            <w:pPr>
              <w:pStyle w:val="NmcNormal"/>
              <w:jc w:val="center"/>
            </w:pPr>
            <w:r>
              <w:t>289,26</w:t>
            </w:r>
          </w:p>
        </w:tc>
        <w:tc>
          <w:tcPr>
            <w:tcW w:w="1235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4D67AE5A" w14:textId="77777777" w:rsidR="00B7367D" w:rsidRDefault="00024C65">
            <w:pPr>
              <w:pStyle w:val="NmcNormal"/>
              <w:jc w:val="center"/>
            </w:pPr>
            <w:r>
              <w:t>57 852,00</w:t>
            </w:r>
          </w:p>
        </w:tc>
      </w:tr>
      <w:tr w:rsidR="00664786" w:rsidRPr="008A4617" w14:paraId="3D88E6F3" w14:textId="77777777" w:rsidTr="00664786">
        <w:trPr>
          <w:trHeight w:val="184"/>
        </w:trPr>
        <w:tc>
          <w:tcPr>
            <w:tcW w:w="330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60E2043C" w14:textId="2D5A2DB7" w:rsidR="00664786" w:rsidRPr="00452769" w:rsidRDefault="00452769">
            <w:pPr>
              <w:pStyle w:val="NmcNormal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05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59C94BC9" w14:textId="1D0FA7DD" w:rsidR="00664786" w:rsidRDefault="008A4617">
            <w:pPr>
              <w:pStyle w:val="NmcNormal"/>
            </w:pPr>
            <w:r w:rsidRPr="008A4617">
              <w:t>10.86.10.100-00000018</w:t>
            </w:r>
          </w:p>
        </w:tc>
        <w:tc>
          <w:tcPr>
            <w:tcW w:w="1136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1A6D3DA1" w14:textId="17E1D1B8" w:rsidR="00664786" w:rsidRPr="008A4617" w:rsidRDefault="008A4617" w:rsidP="008A4617">
            <w:pPr>
              <w:rPr>
                <w:sz w:val="16"/>
                <w:lang w:val="ru-RU"/>
              </w:rPr>
            </w:pPr>
            <w:r w:rsidRPr="008A4617">
              <w:rPr>
                <w:sz w:val="16"/>
              </w:rPr>
              <w:t>Творог для детского питания</w:t>
            </w:r>
          </w:p>
        </w:tc>
        <w:tc>
          <w:tcPr>
            <w:tcW w:w="647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6BE21AA2" w14:textId="3BDF6627" w:rsidR="00664786" w:rsidRPr="008A4617" w:rsidRDefault="008A4617">
            <w:pPr>
              <w:pStyle w:val="NmcNormal"/>
              <w:jc w:val="center"/>
              <w:rPr>
                <w:lang w:val="ru-RU"/>
              </w:rPr>
            </w:pPr>
            <w:r>
              <w:rPr>
                <w:lang w:val="ru-RU"/>
              </w:rPr>
              <w:t>250,00</w:t>
            </w:r>
          </w:p>
        </w:tc>
        <w:tc>
          <w:tcPr>
            <w:tcW w:w="428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5C24AE30" w14:textId="3E5E27EA" w:rsidR="00664786" w:rsidRPr="008A4617" w:rsidRDefault="008A4617">
            <w:pPr>
              <w:pStyle w:val="NmcNormal"/>
              <w:jc w:val="center"/>
              <w:rPr>
                <w:lang w:val="ru-RU"/>
              </w:rPr>
            </w:pPr>
            <w:r>
              <w:rPr>
                <w:lang w:val="ru-RU"/>
              </w:rPr>
              <w:t>КГ</w:t>
            </w:r>
          </w:p>
        </w:tc>
        <w:tc>
          <w:tcPr>
            <w:tcW w:w="1566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063B52AA" w14:textId="4FE13BBA" w:rsidR="00664786" w:rsidRPr="00D44399" w:rsidRDefault="00D44399">
            <w:pPr>
              <w:pStyle w:val="NmcNormal"/>
              <w:jc w:val="center"/>
            </w:pPr>
            <w:r>
              <w:rPr>
                <w:lang w:val="ru-RU"/>
              </w:rPr>
              <w:t>С</w:t>
            </w:r>
            <w:r w:rsidR="00623D95">
              <w:rPr>
                <w:lang w:val="ru-RU"/>
              </w:rPr>
              <w:t>криншот</w:t>
            </w:r>
            <w:r>
              <w:rPr>
                <w:lang w:val="ru-RU"/>
              </w:rPr>
              <w:t xml:space="preserve"> №1 </w:t>
            </w:r>
            <w:r>
              <w:t xml:space="preserve">web.kuper.ru </w:t>
            </w:r>
          </w:p>
        </w:tc>
        <w:tc>
          <w:tcPr>
            <w:tcW w:w="729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2CDEF476" w14:textId="5E15C795" w:rsidR="00664786" w:rsidRPr="008A4617" w:rsidRDefault="00623D95">
            <w:pPr>
              <w:pStyle w:val="NmcNormal"/>
              <w:jc w:val="center"/>
              <w:rPr>
                <w:lang w:val="ru-RU"/>
              </w:rPr>
            </w:pPr>
            <w:r>
              <w:rPr>
                <w:lang w:val="ru-RU"/>
              </w:rPr>
              <w:t>516,63</w:t>
            </w:r>
          </w:p>
        </w:tc>
        <w:tc>
          <w:tcPr>
            <w:tcW w:w="1566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00552F42" w14:textId="45382A9B" w:rsidR="00664786" w:rsidRPr="008A4617" w:rsidRDefault="00E805FD">
            <w:pPr>
              <w:pStyle w:val="NmcNormal"/>
              <w:jc w:val="center"/>
              <w:rPr>
                <w:lang w:val="ru-RU"/>
              </w:rPr>
            </w:pPr>
            <w:r>
              <w:rPr>
                <w:lang w:val="ru-RU"/>
              </w:rPr>
              <w:t>Скриншот №</w:t>
            </w:r>
            <w:r w:rsidR="00587D18">
              <w:t>2</w:t>
            </w:r>
            <w:r>
              <w:rPr>
                <w:lang w:val="ru-RU"/>
              </w:rPr>
              <w:t xml:space="preserve"> </w:t>
            </w:r>
            <w:r w:rsidR="00CF4E95">
              <w:t>5ka</w:t>
            </w:r>
            <w:r>
              <w:t>.ru</w:t>
            </w:r>
          </w:p>
        </w:tc>
        <w:tc>
          <w:tcPr>
            <w:tcW w:w="729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5F02A907" w14:textId="0B7A9DA0" w:rsidR="00664786" w:rsidRPr="00E805FD" w:rsidRDefault="00E805FD">
            <w:pPr>
              <w:pStyle w:val="NmcNormal"/>
              <w:jc w:val="center"/>
            </w:pPr>
            <w:r>
              <w:t>483.25</w:t>
            </w:r>
          </w:p>
        </w:tc>
        <w:tc>
          <w:tcPr>
            <w:tcW w:w="1566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041B5846" w14:textId="4AAB5666" w:rsidR="00664786" w:rsidRPr="004A3B50" w:rsidRDefault="004A3B50">
            <w:pPr>
              <w:pStyle w:val="NmcNormal"/>
              <w:jc w:val="center"/>
            </w:pPr>
            <w:r>
              <w:rPr>
                <w:lang w:val="ru-RU"/>
              </w:rPr>
              <w:t>Скриншот</w:t>
            </w:r>
            <w:r w:rsidR="00587D18">
              <w:t xml:space="preserve"> </w:t>
            </w:r>
            <w:r>
              <w:rPr>
                <w:lang w:val="ru-RU"/>
              </w:rPr>
              <w:t>№</w:t>
            </w:r>
            <w:r w:rsidR="00587D18">
              <w:t>3</w:t>
            </w:r>
            <w:r>
              <w:rPr>
                <w:lang w:val="ru-RU"/>
              </w:rPr>
              <w:t xml:space="preserve">, </w:t>
            </w:r>
            <w:r>
              <w:t>shop.samberi</w:t>
            </w:r>
            <w:r w:rsidR="008B157E">
              <w:t>.com</w:t>
            </w:r>
          </w:p>
        </w:tc>
        <w:tc>
          <w:tcPr>
            <w:tcW w:w="729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2816386B" w14:textId="7415EE19" w:rsidR="00664786" w:rsidRPr="00DA3D67" w:rsidRDefault="00DA3D67">
            <w:pPr>
              <w:pStyle w:val="NmcNormal"/>
              <w:jc w:val="center"/>
            </w:pPr>
            <w:r>
              <w:t>486.63</w:t>
            </w:r>
          </w:p>
        </w:tc>
        <w:tc>
          <w:tcPr>
            <w:tcW w:w="884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777F232E" w14:textId="264EFDFC" w:rsidR="00664786" w:rsidRPr="006E5933" w:rsidRDefault="006E5933">
            <w:pPr>
              <w:pStyle w:val="NmcNormal"/>
              <w:jc w:val="center"/>
            </w:pPr>
            <w:r>
              <w:t>495.50</w:t>
            </w:r>
          </w:p>
        </w:tc>
        <w:tc>
          <w:tcPr>
            <w:tcW w:w="1081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63759265" w14:textId="1FFAE16C" w:rsidR="00664786" w:rsidRPr="0063490A" w:rsidRDefault="0063490A">
            <w:pPr>
              <w:pStyle w:val="NmcNormal"/>
              <w:jc w:val="center"/>
            </w:pPr>
            <w:r>
              <w:t>18.37</w:t>
            </w:r>
          </w:p>
        </w:tc>
        <w:tc>
          <w:tcPr>
            <w:tcW w:w="1073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307E221B" w14:textId="48688678" w:rsidR="00664786" w:rsidRPr="0063490A" w:rsidRDefault="0063490A">
            <w:pPr>
              <w:pStyle w:val="NmcNormal"/>
              <w:jc w:val="center"/>
            </w:pPr>
            <w:r>
              <w:t>3.71</w:t>
            </w:r>
          </w:p>
        </w:tc>
        <w:tc>
          <w:tcPr>
            <w:tcW w:w="1116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71EF317C" w14:textId="0AA1BB08" w:rsidR="00664786" w:rsidRPr="00B44D85" w:rsidRDefault="00B44D85">
            <w:pPr>
              <w:pStyle w:val="NmcNormal"/>
              <w:jc w:val="center"/>
            </w:pPr>
            <w:r>
              <w:t>483.25</w:t>
            </w:r>
          </w:p>
        </w:tc>
        <w:tc>
          <w:tcPr>
            <w:tcW w:w="1235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04A4D6C" w14:textId="4985F81E" w:rsidR="00664786" w:rsidRPr="00B44D85" w:rsidRDefault="00B44D85">
            <w:pPr>
              <w:pStyle w:val="NmcNormal"/>
              <w:jc w:val="center"/>
            </w:pPr>
            <w:r>
              <w:t>120 812.50</w:t>
            </w:r>
          </w:p>
        </w:tc>
      </w:tr>
      <w:tr w:rsidR="00B7367D" w14:paraId="4A4118FD" w14:textId="77777777" w:rsidTr="00664786">
        <w:tc>
          <w:tcPr>
            <w:tcW w:w="14685" w:type="dxa"/>
            <w:gridSpan w:val="15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19626F6" w14:textId="77777777" w:rsidR="00B7367D" w:rsidRPr="00664786" w:rsidRDefault="00024C65">
            <w:pPr>
              <w:pStyle w:val="NmcNormal"/>
              <w:rPr>
                <w:lang w:val="ru-RU"/>
              </w:rPr>
            </w:pPr>
            <w:r w:rsidRPr="00664786">
              <w:rPr>
                <w:b/>
                <w:bCs/>
                <w:lang w:val="ru-RU"/>
              </w:rPr>
              <w:t>Начальная (максимальная) цена контракта, рублей</w:t>
            </w:r>
          </w:p>
        </w:tc>
        <w:tc>
          <w:tcPr>
            <w:tcW w:w="1235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78615D31" w14:textId="13EF6FE3" w:rsidR="00B7367D" w:rsidRDefault="00795A46">
            <w:pPr>
              <w:pStyle w:val="NmcNormal"/>
              <w:jc w:val="center"/>
            </w:pPr>
            <w:r>
              <w:rPr>
                <w:b/>
                <w:bCs/>
              </w:rPr>
              <w:t>283</w:t>
            </w:r>
            <w:r w:rsidR="00024C65">
              <w:rPr>
                <w:b/>
                <w:bCs/>
              </w:rPr>
              <w:t> </w:t>
            </w:r>
            <w:r>
              <w:rPr>
                <w:b/>
                <w:bCs/>
              </w:rPr>
              <w:t>644</w:t>
            </w:r>
            <w:r w:rsidR="00024C65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="00024C65">
              <w:rPr>
                <w:b/>
                <w:bCs/>
              </w:rPr>
              <w:t>0</w:t>
            </w:r>
          </w:p>
        </w:tc>
      </w:tr>
    </w:tbl>
    <w:p w14:paraId="3E686E6A" w14:textId="77777777" w:rsidR="00B7367D" w:rsidRDefault="00B7367D">
      <w:pPr>
        <w:pStyle w:val="NmcNormal"/>
      </w:pPr>
    </w:p>
    <w:p w14:paraId="47609D71" w14:textId="77777777" w:rsidR="00B7367D" w:rsidRDefault="00024C65">
      <w:pPr>
        <w:pStyle w:val="NmcNormal"/>
      </w:pPr>
      <w:r>
        <w:br w:type="page"/>
      </w:r>
    </w:p>
    <w:p w14:paraId="6084D616" w14:textId="77777777" w:rsidR="00B7367D" w:rsidRPr="00664786" w:rsidRDefault="00024C65">
      <w:pPr>
        <w:pStyle w:val="NmcNormal"/>
        <w:rPr>
          <w:lang w:val="ru-RU"/>
        </w:rPr>
      </w:pPr>
      <w:r w:rsidRPr="00664786">
        <w:rPr>
          <w:lang w:val="ru-RU"/>
        </w:rPr>
        <w:lastRenderedPageBreak/>
        <w:t>* В целях определения однородности совокупности значений выявленных цен, используемых в расчетах определен коэффициент вариации по следующей формуле:</w:t>
      </w:r>
    </w:p>
    <w:p w14:paraId="6315E242" w14:textId="77777777" w:rsidR="00B7367D" w:rsidRDefault="00024C65">
      <w:pPr>
        <w:pStyle w:val="NmcNormal"/>
      </w:pPr>
      <w:r>
        <w:rPr>
          <w:noProof/>
        </w:rPr>
        <w:drawing>
          <wp:inline distT="0" distB="0" distL="0" distR="0" wp14:anchorId="4810D364" wp14:editId="50D07946">
            <wp:extent cx="772953" cy="347186"/>
            <wp:effectExtent l="0" t="0" r="0" b="0"/>
            <wp:docPr id="1" name="CoefficientVariation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efficientVariationFormul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53" cy="34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5D6C4" w14:textId="77777777" w:rsidR="00B7367D" w:rsidRPr="00664786" w:rsidRDefault="00024C65">
      <w:pPr>
        <w:pStyle w:val="NmcNormal"/>
        <w:rPr>
          <w:lang w:val="ru-RU"/>
        </w:rPr>
      </w:pPr>
      <w:r w:rsidRPr="00664786">
        <w:rPr>
          <w:lang w:val="ru-RU"/>
        </w:rPr>
        <w:t>где:</w:t>
      </w:r>
    </w:p>
    <w:p w14:paraId="645D0068" w14:textId="77777777" w:rsidR="00B7367D" w:rsidRPr="00664786" w:rsidRDefault="00024C65">
      <w:pPr>
        <w:pStyle w:val="NmcNormal"/>
        <w:rPr>
          <w:lang w:val="ru-RU"/>
        </w:rPr>
      </w:pPr>
      <w:r>
        <w:t>V</w:t>
      </w:r>
      <w:r w:rsidRPr="00664786">
        <w:rPr>
          <w:lang w:val="ru-RU"/>
        </w:rPr>
        <w:t xml:space="preserve"> - коэффициент вариации;</w:t>
      </w:r>
    </w:p>
    <w:p w14:paraId="5EE58280" w14:textId="77777777" w:rsidR="00B7367D" w:rsidRPr="00664786" w:rsidRDefault="00024C65">
      <w:pPr>
        <w:pStyle w:val="NmcNormal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B8C9EF" wp14:editId="554B0A7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94791" cy="360045"/>
            <wp:effectExtent l="0" t="0" r="0" b="1905"/>
            <wp:wrapSquare wrapText="bothSides"/>
            <wp:docPr id="1675458451" name="MeanSquareDeviation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anSquareDeviationFormul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791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C57D8" w14:textId="77777777" w:rsidR="00B7367D" w:rsidRPr="00664786" w:rsidRDefault="00024C65">
      <w:pPr>
        <w:pStyle w:val="NmcNormal"/>
        <w:rPr>
          <w:lang w:val="ru-RU"/>
        </w:rPr>
      </w:pPr>
      <w:r w:rsidRPr="00664786">
        <w:rPr>
          <w:lang w:val="ru-RU"/>
        </w:rPr>
        <w:t xml:space="preserve"> - среднее квадратичное отклонение;</w:t>
      </w:r>
    </w:p>
    <w:p w14:paraId="2B52D02A" w14:textId="77777777" w:rsidR="00B7367D" w:rsidRPr="00664786" w:rsidRDefault="00B7367D">
      <w:pPr>
        <w:pStyle w:val="NmcNormal"/>
        <w:rPr>
          <w:lang w:val="ru-RU"/>
        </w:rPr>
      </w:pPr>
    </w:p>
    <w:p w14:paraId="230894CE" w14:textId="77777777" w:rsidR="00B7367D" w:rsidRPr="00664786" w:rsidRDefault="00024C65">
      <w:pPr>
        <w:pStyle w:val="NmcNormal"/>
        <w:rPr>
          <w:lang w:val="ru-RU"/>
        </w:rPr>
      </w:pPr>
      <w:r w:rsidRPr="00664786">
        <w:rPr>
          <w:lang w:val="ru-RU"/>
        </w:rPr>
        <w:t>ц</w:t>
      </w:r>
      <w:r>
        <w:rPr>
          <w:vertAlign w:val="subscript"/>
        </w:rPr>
        <w:t>i</w:t>
      </w:r>
      <w:r w:rsidRPr="00664786">
        <w:rPr>
          <w:lang w:val="ru-RU"/>
        </w:rPr>
        <w:t xml:space="preserve"> - цена единицы товара, работы, услуги, указанная в источнике с номером </w:t>
      </w:r>
      <w:r>
        <w:t>i</w:t>
      </w:r>
      <w:r w:rsidRPr="00664786">
        <w:rPr>
          <w:lang w:val="ru-RU"/>
        </w:rPr>
        <w:t>;</w:t>
      </w:r>
    </w:p>
    <w:p w14:paraId="1B41697F" w14:textId="77777777" w:rsidR="00B7367D" w:rsidRPr="00664786" w:rsidRDefault="00024C65">
      <w:pPr>
        <w:pStyle w:val="NmcNormal"/>
        <w:rPr>
          <w:lang w:val="ru-RU"/>
        </w:rPr>
      </w:pPr>
      <w:r w:rsidRPr="00664786">
        <w:rPr>
          <w:lang w:val="ru-RU"/>
        </w:rPr>
        <w:t>&lt;ц&gt; - средняя арифметическая величина цены единицы товара, работы, услуги;</w:t>
      </w:r>
    </w:p>
    <w:p w14:paraId="3778EBA1" w14:textId="77777777" w:rsidR="00B7367D" w:rsidRPr="00664786" w:rsidRDefault="00024C65">
      <w:pPr>
        <w:pStyle w:val="NmcNormal"/>
        <w:rPr>
          <w:lang w:val="ru-RU"/>
        </w:rPr>
      </w:pPr>
      <w:r>
        <w:t>n</w:t>
      </w:r>
      <w:r w:rsidRPr="00664786">
        <w:rPr>
          <w:lang w:val="ru-RU"/>
        </w:rPr>
        <w:t xml:space="preserve"> - количество значений, используемых в расчете.</w:t>
      </w:r>
    </w:p>
    <w:p w14:paraId="34F445B2" w14:textId="77777777" w:rsidR="00B7367D" w:rsidRPr="00664786" w:rsidRDefault="00024C65">
      <w:pPr>
        <w:pStyle w:val="NmcNormal"/>
        <w:rPr>
          <w:lang w:val="ru-RU"/>
        </w:rPr>
      </w:pPr>
      <w:r w:rsidRPr="00664786">
        <w:rPr>
          <w:lang w:val="ru-RU"/>
        </w:rPr>
        <w:t>Коэффициент вариации не превышает 33 %, совокупность значений выявленных цен, используемых в расчетах НМЦК, является однородной.</w:t>
      </w:r>
    </w:p>
    <w:p w14:paraId="1A229F13" w14:textId="77777777" w:rsidR="00B7367D" w:rsidRPr="00664786" w:rsidRDefault="00B7367D">
      <w:pPr>
        <w:pStyle w:val="NmcNormal"/>
        <w:rPr>
          <w:lang w:val="ru-RU"/>
        </w:rPr>
      </w:pPr>
    </w:p>
    <w:p w14:paraId="3D3D5479" w14:textId="77777777" w:rsidR="00B7367D" w:rsidRPr="00664786" w:rsidRDefault="00B7367D">
      <w:pPr>
        <w:pStyle w:val="NmcNormal"/>
        <w:rPr>
          <w:lang w:val="ru-RU"/>
        </w:rPr>
      </w:pPr>
    </w:p>
    <w:p w14:paraId="74DE851D" w14:textId="77777777" w:rsidR="00B7367D" w:rsidRDefault="00024C65">
      <w:pPr>
        <w:pStyle w:val="NmcNormal"/>
      </w:pPr>
      <w:r>
        <w:rPr>
          <w:b/>
          <w:bCs/>
        </w:rPr>
        <w:t>Работник контрактной службы/управляющий:</w:t>
      </w:r>
    </w:p>
    <w:p w14:paraId="17A59D9A" w14:textId="77777777" w:rsidR="00B7367D" w:rsidRDefault="00B7367D">
      <w:pPr>
        <w:pStyle w:val="NmcNormal"/>
      </w:pPr>
    </w:p>
    <w:tbl>
      <w:tblPr>
        <w:tblStyle w:val="a3"/>
        <w:tblW w:w="1500" w:type="pct"/>
        <w:tblLook w:val="04A0" w:firstRow="1" w:lastRow="0" w:firstColumn="1" w:lastColumn="0" w:noHBand="0" w:noVBand="1"/>
      </w:tblPr>
      <w:tblGrid>
        <w:gridCol w:w="4779"/>
      </w:tblGrid>
      <w:tr w:rsidR="00B7367D" w14:paraId="57D102C4" w14:textId="77777777" w:rsidTr="00C05E80">
        <w:trPr>
          <w:trHeight w:val="353"/>
        </w:trPr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14:paraId="3A793AC9" w14:textId="2ECDD18B" w:rsidR="00B7367D" w:rsidRPr="00C05E80" w:rsidRDefault="00C05E80" w:rsidP="00C05E80">
            <w:pPr>
              <w:pStyle w:val="NmcNormal"/>
              <w:rPr>
                <w:lang w:val="ru-RU"/>
              </w:rPr>
            </w:pPr>
            <w:r>
              <w:rPr>
                <w:lang w:val="ru-RU"/>
              </w:rPr>
              <w:t>Берестенко Е.Н.</w:t>
            </w:r>
          </w:p>
        </w:tc>
      </w:tr>
    </w:tbl>
    <w:p w14:paraId="0863F991" w14:textId="77777777" w:rsidR="00B7367D" w:rsidRDefault="00B7367D">
      <w:pPr>
        <w:pStyle w:val="NmcNormal"/>
      </w:pPr>
    </w:p>
    <w:p w14:paraId="7E69D36A" w14:textId="77777777" w:rsidR="00B7367D" w:rsidRDefault="00024C65">
      <w:pPr>
        <w:pStyle w:val="NmcNormal"/>
      </w:pPr>
      <w:r>
        <w:rPr>
          <w:b/>
          <w:bCs/>
        </w:rPr>
        <w:t>"02" сентября 2026 г.</w:t>
      </w:r>
    </w:p>
    <w:p w14:paraId="3CE07C00" w14:textId="77777777" w:rsidR="00B7367D" w:rsidRDefault="00024C65">
      <w:pPr>
        <w:pStyle w:val="NmcNormal"/>
      </w:pPr>
      <w:r>
        <w:br w:type="page"/>
      </w:r>
    </w:p>
    <w:p w14:paraId="0B01D476" w14:textId="77777777" w:rsidR="00B7367D" w:rsidRPr="00664786" w:rsidRDefault="00024C65">
      <w:pPr>
        <w:pStyle w:val="NmcNormal"/>
        <w:rPr>
          <w:lang w:val="ru-RU"/>
        </w:rPr>
      </w:pPr>
      <w:r w:rsidRPr="00664786">
        <w:rPr>
          <w:b/>
          <w:bCs/>
          <w:lang w:val="ru-RU"/>
        </w:rPr>
        <w:lastRenderedPageBreak/>
        <w:t>Реквизиты запросов цен и коммерческих предложений</w:t>
      </w:r>
    </w:p>
    <w:p w14:paraId="604058C7" w14:textId="77777777" w:rsidR="00B7367D" w:rsidRPr="00664786" w:rsidRDefault="00B7367D">
      <w:pPr>
        <w:pStyle w:val="NmcNormal"/>
        <w:rPr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74"/>
        <w:gridCol w:w="2541"/>
        <w:gridCol w:w="2541"/>
        <w:gridCol w:w="2541"/>
        <w:gridCol w:w="2541"/>
        <w:gridCol w:w="2541"/>
        <w:gridCol w:w="2541"/>
      </w:tblGrid>
      <w:tr w:rsidR="00B7367D" w:rsidRPr="00830E75" w14:paraId="2CF7469F" w14:textId="77777777">
        <w:tc>
          <w:tcPr>
            <w:tcW w:w="212" w:type="pct"/>
            <w:gridSpan w:val="4"/>
          </w:tcPr>
          <w:p w14:paraId="1F9AC70D" w14:textId="77777777" w:rsidR="00B7367D" w:rsidRPr="00664786" w:rsidRDefault="00024C65">
            <w:pPr>
              <w:pStyle w:val="NmcNormal"/>
              <w:rPr>
                <w:lang w:val="ru-RU"/>
              </w:rPr>
            </w:pPr>
            <w:r w:rsidRPr="00664786">
              <w:rPr>
                <w:b/>
                <w:bCs/>
                <w:lang w:val="ru-RU"/>
              </w:rPr>
              <w:t>Реестровый номер запроса цен, размещенного в ЕИС</w:t>
            </w:r>
          </w:p>
        </w:tc>
        <w:tc>
          <w:tcPr>
            <w:tcW w:w="798" w:type="pct"/>
            <w:gridSpan w:val="3"/>
          </w:tcPr>
          <w:p w14:paraId="0FD301C3" w14:textId="77777777" w:rsidR="00B7367D" w:rsidRPr="00664786" w:rsidRDefault="00B7367D">
            <w:pPr>
              <w:pStyle w:val="NmcNormal"/>
              <w:rPr>
                <w:lang w:val="ru-RU"/>
              </w:rPr>
            </w:pPr>
          </w:p>
        </w:tc>
      </w:tr>
      <w:tr w:rsidR="00B7367D" w:rsidRPr="00830E75" w14:paraId="3A84E7A5" w14:textId="77777777"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</w:tcPr>
          <w:p w14:paraId="255CFEC1" w14:textId="77777777" w:rsidR="00B7367D" w:rsidRPr="00664786" w:rsidRDefault="00B7367D">
            <w:pPr>
              <w:pStyle w:val="NmcNormal"/>
              <w:jc w:val="center"/>
              <w:rPr>
                <w:lang w:val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7BA60667" w14:textId="77777777" w:rsidR="00B7367D" w:rsidRPr="00664786" w:rsidRDefault="00B7367D">
            <w:pPr>
              <w:pStyle w:val="NmcNormal"/>
              <w:jc w:val="center"/>
              <w:rPr>
                <w:lang w:val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2B50AAE2" w14:textId="77777777" w:rsidR="00B7367D" w:rsidRPr="00664786" w:rsidRDefault="00B7367D">
            <w:pPr>
              <w:pStyle w:val="NmcNormal"/>
              <w:jc w:val="center"/>
              <w:rPr>
                <w:lang w:val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50B8778B" w14:textId="77777777" w:rsidR="00B7367D" w:rsidRPr="00664786" w:rsidRDefault="00B7367D">
            <w:pPr>
              <w:pStyle w:val="NmcNormal"/>
              <w:jc w:val="center"/>
              <w:rPr>
                <w:lang w:val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4FCEE85C" w14:textId="77777777" w:rsidR="00B7367D" w:rsidRPr="00664786" w:rsidRDefault="00B7367D">
            <w:pPr>
              <w:pStyle w:val="NmcNormal"/>
              <w:jc w:val="center"/>
              <w:rPr>
                <w:lang w:val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4FB4FB98" w14:textId="77777777" w:rsidR="00B7367D" w:rsidRPr="00664786" w:rsidRDefault="00B7367D">
            <w:pPr>
              <w:pStyle w:val="NmcNormal"/>
              <w:jc w:val="center"/>
              <w:rPr>
                <w:lang w:val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6D24DED1" w14:textId="77777777" w:rsidR="00B7367D" w:rsidRPr="00664786" w:rsidRDefault="00B7367D">
            <w:pPr>
              <w:pStyle w:val="NmcNormal"/>
              <w:jc w:val="center"/>
              <w:rPr>
                <w:lang w:val="ru-RU"/>
              </w:rPr>
            </w:pPr>
          </w:p>
        </w:tc>
      </w:tr>
      <w:tr w:rsidR="00B7367D" w14:paraId="115AB1F3" w14:textId="77777777">
        <w:tc>
          <w:tcPr>
            <w:tcW w:w="212" w:type="pct"/>
            <w:shd w:val="clear" w:color="auto" w:fill="DDEBF7"/>
          </w:tcPr>
          <w:p w14:paraId="17B77831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798" w:type="pct"/>
            <w:shd w:val="clear" w:color="auto" w:fill="DDEBF7"/>
          </w:tcPr>
          <w:p w14:paraId="748A9BB5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Номер запроса цен</w:t>
            </w:r>
          </w:p>
        </w:tc>
        <w:tc>
          <w:tcPr>
            <w:tcW w:w="798" w:type="pct"/>
            <w:shd w:val="clear" w:color="auto" w:fill="DDEBF7"/>
          </w:tcPr>
          <w:p w14:paraId="04845988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Дата запроса цен</w:t>
            </w:r>
          </w:p>
        </w:tc>
        <w:tc>
          <w:tcPr>
            <w:tcW w:w="798" w:type="pct"/>
            <w:shd w:val="clear" w:color="auto" w:fill="DDEBF7"/>
          </w:tcPr>
          <w:p w14:paraId="646B63BC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Номер КП</w:t>
            </w:r>
          </w:p>
        </w:tc>
        <w:tc>
          <w:tcPr>
            <w:tcW w:w="798" w:type="pct"/>
            <w:shd w:val="clear" w:color="auto" w:fill="DDEBF7"/>
          </w:tcPr>
          <w:p w14:paraId="06DE1F62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Дата КП</w:t>
            </w:r>
          </w:p>
        </w:tc>
        <w:tc>
          <w:tcPr>
            <w:tcW w:w="798" w:type="pct"/>
            <w:shd w:val="clear" w:color="auto" w:fill="DDEBF7"/>
          </w:tcPr>
          <w:p w14:paraId="12669E4A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Файл запроса цен</w:t>
            </w:r>
          </w:p>
        </w:tc>
        <w:tc>
          <w:tcPr>
            <w:tcW w:w="798" w:type="pct"/>
            <w:shd w:val="clear" w:color="auto" w:fill="DDEBF7"/>
          </w:tcPr>
          <w:p w14:paraId="05D32C64" w14:textId="77777777" w:rsidR="00B7367D" w:rsidRDefault="00024C65">
            <w:pPr>
              <w:pStyle w:val="NmcNormal"/>
              <w:jc w:val="center"/>
            </w:pPr>
            <w:r>
              <w:rPr>
                <w:b/>
                <w:bCs/>
              </w:rPr>
              <w:t>Файл КП</w:t>
            </w:r>
          </w:p>
        </w:tc>
      </w:tr>
      <w:tr w:rsidR="00B7367D" w14:paraId="60A7EB23" w14:textId="77777777">
        <w:tc>
          <w:tcPr>
            <w:tcW w:w="212" w:type="pct"/>
          </w:tcPr>
          <w:p w14:paraId="5F6984E7" w14:textId="77777777" w:rsidR="00B7367D" w:rsidRDefault="00024C65">
            <w:pPr>
              <w:pStyle w:val="NmcNormal"/>
            </w:pPr>
            <w:r>
              <w:t>1</w:t>
            </w:r>
          </w:p>
        </w:tc>
        <w:tc>
          <w:tcPr>
            <w:tcW w:w="798" w:type="pct"/>
          </w:tcPr>
          <w:p w14:paraId="6E1C72A6" w14:textId="77777777" w:rsidR="00B7367D" w:rsidRDefault="00024C65">
            <w:pPr>
              <w:pStyle w:val="NmcNormal"/>
              <w:jc w:val="center"/>
            </w:pPr>
            <w:r>
              <w:t>-</w:t>
            </w:r>
          </w:p>
        </w:tc>
        <w:tc>
          <w:tcPr>
            <w:tcW w:w="798" w:type="pct"/>
          </w:tcPr>
          <w:p w14:paraId="54673740" w14:textId="77777777" w:rsidR="00B7367D" w:rsidRDefault="00024C65">
            <w:pPr>
              <w:pStyle w:val="NmcNormal"/>
              <w:jc w:val="center"/>
            </w:pPr>
            <w:r>
              <w:t>-</w:t>
            </w:r>
          </w:p>
        </w:tc>
        <w:tc>
          <w:tcPr>
            <w:tcW w:w="798" w:type="pct"/>
          </w:tcPr>
          <w:p w14:paraId="16BF704A" w14:textId="77777777" w:rsidR="00B7367D" w:rsidRDefault="00024C65">
            <w:pPr>
              <w:pStyle w:val="NmcNormal"/>
              <w:jc w:val="center"/>
            </w:pPr>
            <w:r>
              <w:t>-</w:t>
            </w:r>
          </w:p>
        </w:tc>
        <w:tc>
          <w:tcPr>
            <w:tcW w:w="798" w:type="pct"/>
          </w:tcPr>
          <w:p w14:paraId="494378C9" w14:textId="77777777" w:rsidR="00B7367D" w:rsidRDefault="00024C65">
            <w:pPr>
              <w:pStyle w:val="NmcNormal"/>
              <w:jc w:val="center"/>
            </w:pPr>
            <w:r>
              <w:t>-</w:t>
            </w:r>
          </w:p>
        </w:tc>
        <w:tc>
          <w:tcPr>
            <w:tcW w:w="798" w:type="pct"/>
          </w:tcPr>
          <w:p w14:paraId="3C7D8FCF" w14:textId="77777777" w:rsidR="00B7367D" w:rsidRDefault="00024C65">
            <w:pPr>
              <w:pStyle w:val="NmcNormal"/>
              <w:jc w:val="center"/>
            </w:pPr>
            <w:r>
              <w:t>-</w:t>
            </w:r>
          </w:p>
        </w:tc>
        <w:tc>
          <w:tcPr>
            <w:tcW w:w="798" w:type="pct"/>
          </w:tcPr>
          <w:p w14:paraId="3802DB68" w14:textId="77777777" w:rsidR="00B7367D" w:rsidRDefault="00024C65">
            <w:pPr>
              <w:pStyle w:val="NmcNormal"/>
              <w:jc w:val="center"/>
            </w:pPr>
            <w:r>
              <w:t>-</w:t>
            </w:r>
          </w:p>
        </w:tc>
      </w:tr>
    </w:tbl>
    <w:p w14:paraId="24F48D0F" w14:textId="77777777" w:rsidR="00B7367D" w:rsidRDefault="00B7367D">
      <w:pPr>
        <w:pStyle w:val="NmcNormal"/>
      </w:pPr>
    </w:p>
    <w:p w14:paraId="54D44F24" w14:textId="77777777" w:rsidR="00B7367D" w:rsidRDefault="00B7367D">
      <w:pPr>
        <w:pStyle w:val="NmcNormal"/>
      </w:pPr>
    </w:p>
    <w:p w14:paraId="6FECF7FC" w14:textId="77777777" w:rsidR="00B7367D" w:rsidRDefault="00024C65">
      <w:pPr>
        <w:pStyle w:val="NmcNormal"/>
      </w:pPr>
      <w:r>
        <w:rPr>
          <w:b/>
          <w:bCs/>
        </w:rPr>
        <w:t>Работник контрактной службы/управляющий:</w:t>
      </w:r>
    </w:p>
    <w:p w14:paraId="70F26B91" w14:textId="77777777" w:rsidR="00B7367D" w:rsidRDefault="00B7367D">
      <w:pPr>
        <w:pStyle w:val="NmcNormal"/>
      </w:pPr>
    </w:p>
    <w:tbl>
      <w:tblPr>
        <w:tblStyle w:val="a3"/>
        <w:tblW w:w="1500" w:type="pct"/>
        <w:tblLook w:val="04A0" w:firstRow="1" w:lastRow="0" w:firstColumn="1" w:lastColumn="0" w:noHBand="0" w:noVBand="1"/>
      </w:tblPr>
      <w:tblGrid>
        <w:gridCol w:w="4779"/>
      </w:tblGrid>
      <w:tr w:rsidR="00B7367D" w14:paraId="16A6CD90" w14:textId="77777777">
        <w:tc>
          <w:tcPr>
            <w:tcW w:w="2400" w:type="dxa"/>
            <w:tcBorders>
              <w:top w:val="nil"/>
              <w:left w:val="nil"/>
              <w:right w:val="nil"/>
            </w:tcBorders>
          </w:tcPr>
          <w:p w14:paraId="1F157E9B" w14:textId="77777777" w:rsidR="00B7367D" w:rsidRDefault="00B7367D">
            <w:pPr>
              <w:pStyle w:val="NmcNormal"/>
            </w:pPr>
          </w:p>
        </w:tc>
      </w:tr>
      <w:tr w:rsidR="00B7367D" w14:paraId="70086513" w14:textId="77777777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828CB35" w14:textId="77777777" w:rsidR="00B7367D" w:rsidRDefault="00024C65">
            <w:pPr>
              <w:pStyle w:val="NmcNormal"/>
              <w:jc w:val="center"/>
            </w:pPr>
            <w:r>
              <w:rPr>
                <w:i/>
              </w:rPr>
              <w:t>(должность)</w:t>
            </w:r>
          </w:p>
        </w:tc>
      </w:tr>
    </w:tbl>
    <w:p w14:paraId="0D1A8C48" w14:textId="77777777" w:rsidR="00B7367D" w:rsidRDefault="00B7367D">
      <w:pPr>
        <w:pStyle w:val="NmcNormal"/>
      </w:pPr>
    </w:p>
    <w:tbl>
      <w:tblPr>
        <w:tblStyle w:val="a3"/>
        <w:tblW w:w="1500" w:type="pct"/>
        <w:tblLook w:val="04A0" w:firstRow="1" w:lastRow="0" w:firstColumn="1" w:lastColumn="0" w:noHBand="0" w:noVBand="1"/>
      </w:tblPr>
      <w:tblGrid>
        <w:gridCol w:w="4779"/>
      </w:tblGrid>
      <w:tr w:rsidR="00B7367D" w14:paraId="46BFE9E7" w14:textId="77777777">
        <w:tc>
          <w:tcPr>
            <w:tcW w:w="2400" w:type="dxa"/>
            <w:tcBorders>
              <w:top w:val="nil"/>
              <w:left w:val="nil"/>
              <w:right w:val="nil"/>
            </w:tcBorders>
          </w:tcPr>
          <w:p w14:paraId="4E845BBB" w14:textId="77777777" w:rsidR="00B7367D" w:rsidRDefault="00B7367D">
            <w:pPr>
              <w:pStyle w:val="NmcNormal"/>
            </w:pPr>
          </w:p>
        </w:tc>
      </w:tr>
      <w:tr w:rsidR="00B7367D" w14:paraId="19A85172" w14:textId="77777777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4B7D1C02" w14:textId="77777777" w:rsidR="00B7367D" w:rsidRDefault="00024C65">
            <w:pPr>
              <w:pStyle w:val="NmcNormal"/>
              <w:jc w:val="center"/>
            </w:pPr>
            <w:r>
              <w:rPr>
                <w:i/>
              </w:rPr>
              <w:t>(Ф.И.О.)</w:t>
            </w:r>
          </w:p>
        </w:tc>
      </w:tr>
    </w:tbl>
    <w:p w14:paraId="69493849" w14:textId="77777777" w:rsidR="00B7367D" w:rsidRDefault="00B7367D">
      <w:pPr>
        <w:pStyle w:val="NmcNormal"/>
      </w:pPr>
    </w:p>
    <w:tbl>
      <w:tblPr>
        <w:tblStyle w:val="a3"/>
        <w:tblW w:w="1500" w:type="pct"/>
        <w:tblLook w:val="04A0" w:firstRow="1" w:lastRow="0" w:firstColumn="1" w:lastColumn="0" w:noHBand="0" w:noVBand="1"/>
      </w:tblPr>
      <w:tblGrid>
        <w:gridCol w:w="4779"/>
      </w:tblGrid>
      <w:tr w:rsidR="00B7367D" w14:paraId="7F026D63" w14:textId="77777777">
        <w:tc>
          <w:tcPr>
            <w:tcW w:w="2400" w:type="dxa"/>
            <w:tcBorders>
              <w:top w:val="nil"/>
              <w:left w:val="nil"/>
              <w:right w:val="nil"/>
            </w:tcBorders>
          </w:tcPr>
          <w:p w14:paraId="3901395D" w14:textId="77777777" w:rsidR="00B7367D" w:rsidRDefault="00B7367D">
            <w:pPr>
              <w:pStyle w:val="NmcNormal"/>
            </w:pPr>
          </w:p>
        </w:tc>
      </w:tr>
      <w:tr w:rsidR="00B7367D" w14:paraId="6C62F5A5" w14:textId="77777777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B2B6F8B" w14:textId="77777777" w:rsidR="00B7367D" w:rsidRDefault="00024C65">
            <w:pPr>
              <w:pStyle w:val="NmcNormal"/>
              <w:jc w:val="center"/>
            </w:pPr>
            <w:r>
              <w:rPr>
                <w:i/>
              </w:rPr>
              <w:t>(контактный номер телефона)</w:t>
            </w:r>
          </w:p>
        </w:tc>
      </w:tr>
    </w:tbl>
    <w:p w14:paraId="2B76A617" w14:textId="77777777" w:rsidR="00B7367D" w:rsidRDefault="00B7367D">
      <w:pPr>
        <w:pStyle w:val="NmcNormal"/>
      </w:pPr>
    </w:p>
    <w:tbl>
      <w:tblPr>
        <w:tblStyle w:val="a3"/>
        <w:tblW w:w="1500" w:type="pct"/>
        <w:tblLook w:val="04A0" w:firstRow="1" w:lastRow="0" w:firstColumn="1" w:lastColumn="0" w:noHBand="0" w:noVBand="1"/>
      </w:tblPr>
      <w:tblGrid>
        <w:gridCol w:w="4779"/>
      </w:tblGrid>
      <w:tr w:rsidR="00B7367D" w14:paraId="6C8E5263" w14:textId="77777777">
        <w:tc>
          <w:tcPr>
            <w:tcW w:w="2400" w:type="dxa"/>
            <w:tcBorders>
              <w:top w:val="nil"/>
              <w:left w:val="nil"/>
              <w:right w:val="nil"/>
            </w:tcBorders>
          </w:tcPr>
          <w:p w14:paraId="01CE909C" w14:textId="77777777" w:rsidR="00B7367D" w:rsidRDefault="00024C65">
            <w:pPr>
              <w:pStyle w:val="NmcNormal"/>
              <w:jc w:val="center"/>
            </w:pPr>
            <w:r>
              <w:t xml:space="preserve">                                                   /</w:t>
            </w:r>
          </w:p>
        </w:tc>
      </w:tr>
      <w:tr w:rsidR="00B7367D" w14:paraId="10BB4BA1" w14:textId="77777777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2AFB9621" w14:textId="77777777" w:rsidR="00B7367D" w:rsidRDefault="00024C65">
            <w:pPr>
              <w:pStyle w:val="NmcNormal"/>
              <w:jc w:val="center"/>
            </w:pPr>
            <w:r>
              <w:rPr>
                <w:i/>
              </w:rPr>
              <w:t>(подпись / расшифровка подписи)</w:t>
            </w:r>
          </w:p>
        </w:tc>
      </w:tr>
    </w:tbl>
    <w:p w14:paraId="7C511895" w14:textId="77777777" w:rsidR="00B7367D" w:rsidRDefault="00B7367D">
      <w:pPr>
        <w:pStyle w:val="NmcNormal"/>
      </w:pPr>
    </w:p>
    <w:p w14:paraId="4E28F5B4" w14:textId="77777777" w:rsidR="00B7367D" w:rsidRDefault="00024C65">
      <w:pPr>
        <w:pStyle w:val="NmcNormal"/>
      </w:pPr>
      <w:r>
        <w:rPr>
          <w:b/>
          <w:bCs/>
        </w:rPr>
        <w:t>"02" сентября 2026 г.</w:t>
      </w:r>
    </w:p>
    <w:sectPr w:rsidR="00B7367D">
      <w:pgSz w:w="16838" w:h="11906" w:orient="landscape" w:code="9"/>
      <w:pgMar w:top="454" w:right="454" w:bottom="454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AA"/>
    <w:rsid w:val="00024C65"/>
    <w:rsid w:val="002D4FAA"/>
    <w:rsid w:val="0044698D"/>
    <w:rsid w:val="00452769"/>
    <w:rsid w:val="004A3B50"/>
    <w:rsid w:val="00587D18"/>
    <w:rsid w:val="00623D95"/>
    <w:rsid w:val="0063490A"/>
    <w:rsid w:val="00664786"/>
    <w:rsid w:val="006B3CD0"/>
    <w:rsid w:val="006E5933"/>
    <w:rsid w:val="00767C75"/>
    <w:rsid w:val="00795A46"/>
    <w:rsid w:val="00830E75"/>
    <w:rsid w:val="008A4617"/>
    <w:rsid w:val="008B157E"/>
    <w:rsid w:val="00902D87"/>
    <w:rsid w:val="00B44D85"/>
    <w:rsid w:val="00B7367D"/>
    <w:rsid w:val="00B93856"/>
    <w:rsid w:val="00C05E80"/>
    <w:rsid w:val="00CF4E95"/>
    <w:rsid w:val="00D44399"/>
    <w:rsid w:val="00DA3D67"/>
    <w:rsid w:val="00E41DA3"/>
    <w:rsid w:val="00E805FD"/>
    <w:rsid w:val="00E82D66"/>
    <w:rsid w:val="00FF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18C6"/>
  <w15:chartTrackingRefBased/>
  <w15:docId w15:val="{4B1E9AE4-A62B-439B-84E0-F60BAA50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73C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3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8652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uiPriority w:val="42"/>
    <w:rsid w:val="008652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1"/>
    <w:uiPriority w:val="43"/>
    <w:rsid w:val="00865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uiPriority w:val="44"/>
    <w:rsid w:val="00865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1">
    <w:name w:val="Plain Table 5"/>
    <w:basedOn w:val="a1"/>
    <w:uiPriority w:val="45"/>
    <w:rsid w:val="0086528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">
    <w:name w:val="Grid Table 2 Accent 1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2">
    <w:name w:val="Grid Table 2 Accent 2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">
    <w:name w:val="Grid Table 2 Accent 3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Grid Table 2 Accent 4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Grid Table 2 Accent 5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">
    <w:name w:val="Grid Table 2 Accent 6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">
    <w:name w:val="Grid Table 3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">
    <w:name w:val="Grid Table 3 Accent 1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32">
    <w:name w:val="Grid Table 3 Accent 2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">
    <w:name w:val="Grid Table 3 Accent 3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">
    <w:name w:val="Grid Table 3 Accent 4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">
    <w:name w:val="Grid Table 3 Accent 5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36">
    <w:name w:val="Grid Table 3 Accent 6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">
    <w:name w:val="Grid Table 4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">
    <w:name w:val="Grid Table 4 Accent 1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">
    <w:name w:val="Grid Table 4 Accent 2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Grid Table 4 Accent 3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Grid Table 4 Accent 4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Grid Table 4 Accent 5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">
    <w:name w:val="Grid Table 4 Accent 6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">
    <w:name w:val="Grid Table 5 Dark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">
    <w:name w:val="Grid Table 5 Dark Accent 1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52">
    <w:name w:val="Grid Table 5 Dark Accent 2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">
    <w:name w:val="Grid Table 5 Dark Accent 3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">
    <w:name w:val="Grid Table 5 Dark Accent 4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">
    <w:name w:val="Grid Table 5 Dark Accent 5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-56">
    <w:name w:val="Grid Table 5 Dark Accent 6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">
    <w:name w:val="Grid Table 6 Colorful"/>
    <w:basedOn w:val="a1"/>
    <w:uiPriority w:val="51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">
    <w:name w:val="Grid Table 6 Colorful Accent 1"/>
    <w:basedOn w:val="a1"/>
    <w:uiPriority w:val="51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2">
    <w:name w:val="Grid Table 6 Colorful Accent 2"/>
    <w:basedOn w:val="a1"/>
    <w:uiPriority w:val="51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Grid Table 6 Colorful Accent 3"/>
    <w:basedOn w:val="a1"/>
    <w:uiPriority w:val="51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Grid Table 6 Colorful Accent 4"/>
    <w:basedOn w:val="a1"/>
    <w:uiPriority w:val="51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Grid Table 6 Colorful Accent 5"/>
    <w:basedOn w:val="a1"/>
    <w:uiPriority w:val="51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">
    <w:name w:val="Grid Table 6 Colorful Accent 6"/>
    <w:basedOn w:val="a1"/>
    <w:uiPriority w:val="51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Grid Table 7 Colorful"/>
    <w:basedOn w:val="a1"/>
    <w:uiPriority w:val="52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1"/>
    <w:uiPriority w:val="52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72">
    <w:name w:val="Grid Table 7 Colorful Accent 2"/>
    <w:basedOn w:val="a1"/>
    <w:uiPriority w:val="52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">
    <w:name w:val="Grid Table 7 Colorful Accent 3"/>
    <w:basedOn w:val="a1"/>
    <w:uiPriority w:val="52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">
    <w:name w:val="Grid Table 7 Colorful Accent 4"/>
    <w:basedOn w:val="a1"/>
    <w:uiPriority w:val="52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">
    <w:name w:val="Grid Table 7 Colorful Accent 5"/>
    <w:basedOn w:val="a1"/>
    <w:uiPriority w:val="52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6">
    <w:name w:val="Grid Table 7 Colorful Accent 6"/>
    <w:basedOn w:val="a1"/>
    <w:uiPriority w:val="52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0">
    <w:name w:val="List Table 1 Light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20">
    <w:name w:val="List Table 1 Light Accent 2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160">
    <w:name w:val="List Table 1 Light Accent 6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0">
    <w:name w:val="List Table 2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20">
    <w:name w:val="List Table 2 Accent 2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0">
    <w:name w:val="List Table 2 Accent 6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0">
    <w:name w:val="List Table 3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-320">
    <w:name w:val="List Table 3 Accent 2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-360">
    <w:name w:val="List Table 3 Accent 6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0">
    <w:name w:val="List Table 4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0">
    <w:name w:val="List Table 4 Accent 2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0">
    <w:name w:val="List Table 4 Accent 6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0">
    <w:name w:val="List Table 5 Dark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1"/>
    <w:uiPriority w:val="51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20">
    <w:name w:val="List Table 6 Colorful Accent 2"/>
    <w:basedOn w:val="a1"/>
    <w:uiPriority w:val="51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1"/>
    <w:uiPriority w:val="51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1"/>
    <w:uiPriority w:val="51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1"/>
    <w:uiPriority w:val="51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0">
    <w:name w:val="List Table 6 Colorful Accent 6"/>
    <w:basedOn w:val="a1"/>
    <w:uiPriority w:val="51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1"/>
    <w:uiPriority w:val="52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1"/>
    <w:uiPriority w:val="52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1"/>
    <w:uiPriority w:val="52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1"/>
    <w:uiPriority w:val="52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1"/>
    <w:uiPriority w:val="52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1"/>
    <w:uiPriority w:val="52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1"/>
    <w:uiPriority w:val="52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4">
    <w:name w:val="List Paragraph"/>
    <w:basedOn w:val="a"/>
    <w:uiPriority w:val="34"/>
    <w:qFormat/>
    <w:rsid w:val="00353172"/>
    <w:pPr>
      <w:ind w:left="720"/>
      <w:contextualSpacing/>
    </w:pPr>
  </w:style>
  <w:style w:type="paragraph" w:customStyle="1" w:styleId="NmcNormal">
    <w:name w:val="NmcNormal"/>
    <w:pPr>
      <w:spacing w:after="0"/>
    </w:pPr>
    <w:rPr>
      <w:rFonts w:ascii="Times New Roman" w:hAnsi="Times New Roman" w:cs="Times New Roman"/>
      <w:sz w:val="16"/>
    </w:rPr>
  </w:style>
  <w:style w:type="paragraph" w:customStyle="1" w:styleId="TableTitle">
    <w:name w:val="TableTitle"/>
    <w:pPr>
      <w:spacing w:after="0"/>
      <w:jc w:val="center"/>
    </w:pPr>
    <w:rPr>
      <w:rFonts w:ascii="Times New Roman" w:hAnsi="Times New Roman" w:cs="Times New Roman"/>
      <w:b/>
      <w:sz w:val="28"/>
    </w:rPr>
  </w:style>
  <w:style w:type="character" w:customStyle="1" w:styleId="10">
    <w:name w:val="Заголовок 1 Знак"/>
    <w:basedOn w:val="a0"/>
    <w:link w:val="1"/>
    <w:uiPriority w:val="9"/>
    <w:rsid w:val="00700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0E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00E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00E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ED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E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00ED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700E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700E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28F1"/>
  </w:style>
  <w:style w:type="paragraph" w:styleId="a7">
    <w:name w:val="footer"/>
    <w:basedOn w:val="a"/>
    <w:link w:val="a8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28F1"/>
  </w:style>
  <w:style w:type="paragraph" w:styleId="a9">
    <w:name w:val="footnote text"/>
    <w:basedOn w:val="a"/>
    <w:link w:val="aa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C28F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C28F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C28F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C28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epz/contract/contractCard/common-info.html?reestrNumber=225100039332500056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zakupki.gov.ru/epz/contract/contractCard/common-info.html?reestrNumber=325110683302600000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upki.gov.ru/epz/contract/contractCard/common-info.html?reestrNumber=2270700570525000106" TargetMode="External"/><Relationship Id="rId11" Type="http://schemas.openxmlformats.org/officeDocument/2006/relationships/image" Target="media/image2.png"/><Relationship Id="rId5" Type="http://schemas.openxmlformats.org/officeDocument/2006/relationships/hyperlink" Target="http://zakupki.gov.ru/epz/contract/contractCard/common-info.html?reestrNumber=2270700570525000105" TargetMode="External"/><Relationship Id="rId10" Type="http://schemas.openxmlformats.org/officeDocument/2006/relationships/image" Target="media/image1.png"/><Relationship Id="rId4" Type="http://schemas.openxmlformats.org/officeDocument/2006/relationships/hyperlink" Target="http://zakupki.gov.ru/epz/contract/contractCard/common-info.html?reestrNumber=2270600998625000028" TargetMode="External"/><Relationship Id="rId9" Type="http://schemas.openxmlformats.org/officeDocument/2006/relationships/hyperlink" Target="http://zakupki.gov.ru/epz/contract/contractCard/common-info.html?reestrNumber=1253900998425000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екатерина берест</cp:lastModifiedBy>
  <cp:revision>18</cp:revision>
  <dcterms:created xsi:type="dcterms:W3CDTF">2026-09-03T03:53:00Z</dcterms:created>
  <dcterms:modified xsi:type="dcterms:W3CDTF">2026-09-03T05:30:00Z</dcterms:modified>
</cp:coreProperties>
</file>