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0D455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ДОГОВОР № </w:t>
      </w:r>
    </w:p>
    <w:p w:rsidR="00827AF2" w:rsidRDefault="000D4557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на оказание образовательных услуг </w:t>
      </w:r>
    </w:p>
    <w:p w:rsidR="00827AF2" w:rsidRDefault="00827AF2">
      <w:pPr>
        <w:tabs>
          <w:tab w:val="right" w:pos="9214"/>
        </w:tabs>
        <w:ind w:firstLine="709"/>
        <w:jc w:val="both"/>
        <w:rPr>
          <w:sz w:val="21"/>
          <w:szCs w:val="21"/>
        </w:rPr>
      </w:pPr>
    </w:p>
    <w:p w:rsidR="00827AF2" w:rsidRDefault="000D4557">
      <w:pPr>
        <w:tabs>
          <w:tab w:val="right" w:pos="9214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Федеральное государственное казенное учреждение «Рузский центр обеспечения пунктов управления</w:t>
      </w:r>
      <w:r>
        <w:rPr>
          <w:sz w:val="21"/>
          <w:szCs w:val="21"/>
        </w:rPr>
        <w:br/>
        <w:t>МЧС России» (далее – ФГКУ «Рузский ЦОПУ МЧС России»), именуемое в дальнейшем «Заказчик», в лице начальника Борисова Романа Игоревича действующего на основании Устава с одной стороны, и ___________________________, именуемая в дальнейшем «Исполнитель», осуществляющая  образовательную деятельность на основании _____________________________, с другой стороны, вместе именуемые «Стороны», а по отдельности «Сторона», с соблюдением требований Гражданского кодекса Российской Федерации,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Договор, именуемый в дальнейшем «Договор», о нижеследующем:</w:t>
      </w:r>
    </w:p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0D4557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1. ПРЕДМЕТ ДОГОВОРА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1.1.   Исполнитель предоставляет, а Заказчик оплачивает:</w:t>
      </w:r>
    </w:p>
    <w:p w:rsidR="00827AF2" w:rsidRDefault="00FA7AE6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1.1.1. О</w:t>
      </w:r>
      <w:r w:rsidR="000D4557">
        <w:rPr>
          <w:sz w:val="21"/>
          <w:szCs w:val="21"/>
        </w:rPr>
        <w:t>бучение по охране труда лиц, указанных в приложении №1 к Договору (далее — Слушатели).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1.2.  Форма обучения: заочная с применением электронного обучения и дистанционных образовательных технологий.</w:t>
      </w:r>
    </w:p>
    <w:p w:rsidR="00827AF2" w:rsidRDefault="00F80051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Срок </w:t>
      </w:r>
      <w:r w:rsidR="000D4557">
        <w:rPr>
          <w:sz w:val="21"/>
          <w:szCs w:val="21"/>
        </w:rPr>
        <w:t>освоения образовательной про</w:t>
      </w:r>
      <w:r>
        <w:rPr>
          <w:sz w:val="21"/>
          <w:szCs w:val="21"/>
        </w:rPr>
        <w:t>граммы —</w:t>
      </w:r>
      <w:r w:rsidR="00936750">
        <w:rPr>
          <w:sz w:val="21"/>
          <w:szCs w:val="21"/>
        </w:rPr>
        <w:t xml:space="preserve"> в количестве </w:t>
      </w:r>
      <w:r w:rsidR="00572C44">
        <w:rPr>
          <w:sz w:val="21"/>
          <w:szCs w:val="21"/>
        </w:rPr>
        <w:t>48</w:t>
      </w:r>
      <w:r w:rsidR="0042667D">
        <w:rPr>
          <w:sz w:val="21"/>
          <w:szCs w:val="21"/>
        </w:rPr>
        <w:t xml:space="preserve"> </w:t>
      </w:r>
      <w:proofErr w:type="spellStart"/>
      <w:r w:rsidR="005C0244">
        <w:rPr>
          <w:sz w:val="21"/>
          <w:szCs w:val="21"/>
        </w:rPr>
        <w:t>ак.</w:t>
      </w:r>
      <w:r w:rsidR="0042667D">
        <w:rPr>
          <w:sz w:val="21"/>
          <w:szCs w:val="21"/>
        </w:rPr>
        <w:t>час</w:t>
      </w:r>
      <w:proofErr w:type="spellEnd"/>
      <w:r w:rsidR="00572C44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42667D">
        <w:rPr>
          <w:sz w:val="21"/>
          <w:szCs w:val="21"/>
        </w:rPr>
        <w:t xml:space="preserve">в </w:t>
      </w:r>
      <w:r>
        <w:rPr>
          <w:sz w:val="21"/>
          <w:szCs w:val="21"/>
        </w:rPr>
        <w:t xml:space="preserve">срок, </w:t>
      </w:r>
      <w:r w:rsidR="000D4557">
        <w:rPr>
          <w:sz w:val="21"/>
          <w:szCs w:val="21"/>
        </w:rPr>
        <w:t>со</w:t>
      </w:r>
      <w:r>
        <w:rPr>
          <w:sz w:val="21"/>
          <w:szCs w:val="21"/>
        </w:rPr>
        <w:t>гласованный</w:t>
      </w:r>
      <w:r w:rsidR="000D4557">
        <w:rPr>
          <w:sz w:val="21"/>
          <w:szCs w:val="21"/>
        </w:rPr>
        <w:t xml:space="preserve"> </w:t>
      </w:r>
      <w:r w:rsidR="00647CA2">
        <w:rPr>
          <w:sz w:val="21"/>
          <w:szCs w:val="21"/>
        </w:rPr>
        <w:br/>
      </w:r>
      <w:r w:rsidR="000D4557">
        <w:rPr>
          <w:sz w:val="21"/>
          <w:szCs w:val="21"/>
        </w:rPr>
        <w:t xml:space="preserve">с Заказчиком (начало обучения с момента заключения договора), в соответствии с </w:t>
      </w:r>
      <w:r w:rsidR="00647CA2">
        <w:rPr>
          <w:sz w:val="21"/>
          <w:szCs w:val="21"/>
        </w:rPr>
        <w:t xml:space="preserve">Постановлением </w:t>
      </w:r>
      <w:r w:rsidR="00094E76">
        <w:rPr>
          <w:sz w:val="21"/>
          <w:szCs w:val="21"/>
        </w:rPr>
        <w:t xml:space="preserve">Правительства РФ </w:t>
      </w:r>
      <w:r w:rsidR="00647CA2">
        <w:rPr>
          <w:sz w:val="21"/>
          <w:szCs w:val="21"/>
        </w:rPr>
        <w:t>№ 2464</w:t>
      </w:r>
      <w:r w:rsidR="00094E76">
        <w:rPr>
          <w:sz w:val="21"/>
          <w:szCs w:val="21"/>
        </w:rPr>
        <w:t xml:space="preserve"> </w:t>
      </w:r>
      <w:r w:rsidR="00647CA2">
        <w:rPr>
          <w:sz w:val="21"/>
          <w:szCs w:val="21"/>
        </w:rPr>
        <w:t xml:space="preserve">от 24 декабря 2021 года и </w:t>
      </w:r>
      <w:r w:rsidR="000D4557">
        <w:rPr>
          <w:sz w:val="21"/>
          <w:szCs w:val="21"/>
        </w:rPr>
        <w:t>учебным планом и образовательной программой Исполнителя (итоговая аттестация входит в срок освоения образовательной программы).</w:t>
      </w:r>
    </w:p>
    <w:p w:rsidR="009A6C07" w:rsidRPr="009A6C07" w:rsidRDefault="009A6C07" w:rsidP="009A6C07">
      <w:pPr>
        <w:ind w:firstLine="737"/>
        <w:jc w:val="both"/>
        <w:rPr>
          <w:sz w:val="21"/>
          <w:szCs w:val="21"/>
        </w:rPr>
      </w:pPr>
      <w:r w:rsidRPr="009A6C07">
        <w:rPr>
          <w:sz w:val="21"/>
          <w:szCs w:val="21"/>
        </w:rPr>
        <w:t>Обучение проходит по программам обучения требованиям охраны труда (в соответствии с п. 46 Постановления Правительства РФ № 2464):</w:t>
      </w:r>
    </w:p>
    <w:p w:rsidR="009A6C07" w:rsidRPr="009A6C07" w:rsidRDefault="009A6C07" w:rsidP="009A6C07">
      <w:pPr>
        <w:ind w:firstLine="737"/>
        <w:jc w:val="both"/>
        <w:rPr>
          <w:sz w:val="21"/>
          <w:szCs w:val="21"/>
        </w:rPr>
      </w:pPr>
      <w:r w:rsidRPr="009A6C07">
        <w:rPr>
          <w:sz w:val="21"/>
          <w:szCs w:val="21"/>
        </w:rPr>
        <w:t>Программа А: обучение по общим вопросам охраны труда и функционирования СУОТ;</w:t>
      </w:r>
    </w:p>
    <w:p w:rsidR="009A6C07" w:rsidRPr="009A6C07" w:rsidRDefault="009A6C07" w:rsidP="009A6C07">
      <w:pPr>
        <w:ind w:firstLine="737"/>
        <w:jc w:val="both"/>
        <w:rPr>
          <w:sz w:val="21"/>
          <w:szCs w:val="21"/>
        </w:rPr>
      </w:pPr>
      <w:r w:rsidRPr="009A6C07">
        <w:rPr>
          <w:sz w:val="21"/>
          <w:szCs w:val="21"/>
        </w:rPr>
        <w:t>Программа Б: обучение безопасным методам и приемам выполнения работ при воздействии вредных/опасных факторов;</w:t>
      </w:r>
    </w:p>
    <w:p w:rsidR="009A6C07" w:rsidRDefault="009A6C07" w:rsidP="009A6C07">
      <w:pPr>
        <w:ind w:firstLine="737"/>
        <w:jc w:val="both"/>
        <w:rPr>
          <w:sz w:val="21"/>
          <w:szCs w:val="21"/>
        </w:rPr>
      </w:pPr>
      <w:r w:rsidRPr="009A6C07">
        <w:rPr>
          <w:sz w:val="21"/>
          <w:szCs w:val="21"/>
        </w:rPr>
        <w:t>Программа В: обучение безопасным методам и приемам выполнения работ повышенной опасности.</w:t>
      </w:r>
    </w:p>
    <w:p w:rsidR="00827AF2" w:rsidRDefault="000D4557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2. ПРАВА И ОБЯЗАННОСТИ ИСПОЛНИТЕЛЯ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2.1. Исполнитель обязан: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2.1.1. Оказать образовательные услуги в соответствии с условиями настоящего Договора. Создавать слушателям необходимые условия для освоения соответствующей образовательной программы, предоставлять слушателям право пользования оборудованными учебными помещениями.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2.1.2. По окончанию оказания образовательных услуг передать Заказчику акт сдачи-приемки услуг (Приложение № </w:t>
      </w:r>
      <w:r w:rsidR="00732D3E">
        <w:rPr>
          <w:sz w:val="21"/>
          <w:szCs w:val="21"/>
        </w:rPr>
        <w:t>3</w:t>
      </w:r>
      <w:bookmarkStart w:id="0" w:name="_GoBack"/>
      <w:bookmarkEnd w:id="0"/>
      <w:r>
        <w:rPr>
          <w:sz w:val="21"/>
          <w:szCs w:val="21"/>
        </w:rPr>
        <w:t xml:space="preserve"> к Договору).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2.1.3. После прохождения слушателями полного курса подготовки, успешной итоговой аттестации, при условии отсутствия задолженности Заказчика Исполнителю и возврате Исполнителю подписанного Заказчиком акта сдачи-приемки услуг, выдать документы, подтверждающие освоение образовательной программы.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2.1.4. Предоставлять Заказчику информацию о ходе исполнения Договора.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2.2. Исполнитель имеет право: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2.2.1. При необходимости запрашивать у Заказчика дополнительную информацию или документы, в которых возникает необходимость в ходе выполнения заказа.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2.2.2. Не приступать к исполнению Договора в случае непредставления или представления Заказчиком не в полном объеме необходимых документов и (или) информации.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2.2.3. Не приступать к исполнению настоящего Договора в случае неполного или несвоевременного перечисления Заказчиком денежных средств, указанных в разделе 4 настоящего Договора.</w:t>
      </w:r>
    </w:p>
    <w:p w:rsidR="00827AF2" w:rsidRDefault="000D4557">
      <w:pPr>
        <w:tabs>
          <w:tab w:val="left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  <w:t>2.2.4.</w:t>
      </w:r>
      <w:r>
        <w:rPr>
          <w:sz w:val="21"/>
          <w:szCs w:val="21"/>
        </w:rPr>
        <w:tab/>
        <w:t>Самостоятельно выбирать системы оценок, формы и порядок аттестации слушателей.</w:t>
      </w:r>
    </w:p>
    <w:p w:rsidR="00827AF2" w:rsidRDefault="000D4557">
      <w:pPr>
        <w:tabs>
          <w:tab w:val="left" w:pos="709"/>
        </w:tabs>
        <w:jc w:val="both"/>
        <w:rPr>
          <w:b/>
          <w:sz w:val="21"/>
          <w:szCs w:val="21"/>
        </w:rPr>
      </w:pPr>
      <w:r>
        <w:rPr>
          <w:sz w:val="21"/>
          <w:szCs w:val="21"/>
        </w:rPr>
        <w:tab/>
        <w:t>2.2.5.</w:t>
      </w:r>
      <w:r>
        <w:rPr>
          <w:sz w:val="21"/>
          <w:szCs w:val="21"/>
        </w:rPr>
        <w:tab/>
        <w:t>По согласованию с Заказчиком, в целях осуществления контроля, посещать рабочие места обучающихся при прохождении ими производственного обучения.</w:t>
      </w:r>
    </w:p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0D4557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3. ПРАВА И ОБЯЗАННОСТИ ЗАКАЗЧИКА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3.1. Заказчик обязан: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3.1.1. Произвести оплату по Договору в соответствии с п. 4 настоящего Договора.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3.1.2. Не позднее 10 (десяти) дней со дня подписания настоящего Договора предоставить Исполнителю необходимые для исполнения настоящего Договора документы и информацию, указанные в приложении к настоящему Договору.</w:t>
      </w:r>
    </w:p>
    <w:p w:rsidR="00827AF2" w:rsidRDefault="000D4557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3.1.3. Организовать безопасное производственное обучение.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3.2. Заказчик имеет право: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3.2.1. Получать от Исполнителя информацию о ходе оказания услуг.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3.2.2. Перенести дату начала оказания образовательных услуг путем направления письма, подписанного руководителем Заказчика, не позднее 5 (пяти) рабочих дней до первоначально установленной даты.</w:t>
      </w:r>
    </w:p>
    <w:p w:rsidR="00827AF2" w:rsidRDefault="00827AF2">
      <w:pPr>
        <w:ind w:firstLine="737"/>
        <w:jc w:val="both"/>
        <w:rPr>
          <w:sz w:val="21"/>
          <w:szCs w:val="21"/>
        </w:rPr>
      </w:pPr>
    </w:p>
    <w:p w:rsidR="00827AF2" w:rsidRDefault="000D4557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4. СТОИМОСТЬ УСЛУГ И ПОРЯДОК РАСЧЕТОВ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4.1. Цена Договора является твердой, не может изменяться в ходе заключения и исполнения Договора, за исключением случаев, установленных Договором и (или) предусмотренных законодательством Российской Федерации. Цена Договора определяется на весь срок исполнения Договора.</w:t>
      </w:r>
    </w:p>
    <w:p w:rsidR="00827AF2" w:rsidRDefault="000D4557">
      <w:pPr>
        <w:pStyle w:val="af5"/>
        <w:ind w:firstLine="709"/>
        <w:jc w:val="both"/>
        <w:rPr>
          <w:color w:val="000000" w:themeColor="text1"/>
          <w:sz w:val="22"/>
          <w:szCs w:val="22"/>
        </w:rPr>
      </w:pPr>
      <w:r>
        <w:rPr>
          <w:sz w:val="21"/>
          <w:szCs w:val="21"/>
        </w:rPr>
        <w:t xml:space="preserve">4.2. Общая цена Договора составляет _________ (__________) руб. ___ </w:t>
      </w:r>
      <w:proofErr w:type="gramStart"/>
      <w:r>
        <w:rPr>
          <w:sz w:val="21"/>
          <w:szCs w:val="21"/>
        </w:rPr>
        <w:t>коп.,</w:t>
      </w:r>
      <w:proofErr w:type="gramEnd"/>
      <w:r>
        <w:rPr>
          <w:sz w:val="21"/>
          <w:szCs w:val="21"/>
        </w:rPr>
        <w:t xml:space="preserve"> включая налог на добавленную Стоимость (далее – НДС) (___%): _____ (___________) руб. __ коп.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Style w:val="ab"/>
          <w:color w:val="000000" w:themeColor="text1"/>
          <w:sz w:val="22"/>
          <w:szCs w:val="22"/>
        </w:rPr>
        <w:footnoteReference w:id="1"/>
      </w:r>
      <w:r>
        <w:rPr>
          <w:color w:val="000000" w:themeColor="text1"/>
          <w:sz w:val="22"/>
          <w:szCs w:val="22"/>
        </w:rPr>
        <w:t xml:space="preserve">. 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4.3. В общую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проезд, все подлежащие к уплате налоги, сборы и другие обязательные платежи, и иные расходы, связанные с оказанием Услуг.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4.4. Оплата услуг, предусмотренных пунктом 1.1 настоящего договора, производится авансовым платежом в размере 100% в течение 7 (семи) рабочих дней на основании выставленного счета Исполнителем, в безналичном порядке, на счет Исполнителя в банке. 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4.5. Оплата производится в рублях Российской Федерации.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4.6.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настоящему Договору, о чем Заказчик уведомляет Исполнителя, Стороны согласовывают в соответствии с законодательством Российской Федерации новые условия, в том числе, по цене и (или) количеству оказываемых Услуг.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4.7.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4.8. Обязательства Заказчика по оплате считаются исполненными с момента списания денежных средств со счета Заказчика.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4.9. Источник финансирования – федеральный бюджет. Оплата по КБК: 177 0</w:t>
      </w:r>
      <w:r w:rsidR="005C0244">
        <w:rPr>
          <w:sz w:val="21"/>
          <w:szCs w:val="21"/>
        </w:rPr>
        <w:t>309 104 019 0049 244</w:t>
      </w:r>
      <w:r>
        <w:rPr>
          <w:sz w:val="21"/>
          <w:szCs w:val="21"/>
        </w:rPr>
        <w:t>.</w:t>
      </w:r>
    </w:p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0D4557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5. </w:t>
      </w:r>
      <w:r>
        <w:rPr>
          <w:b/>
          <w:bCs/>
          <w:sz w:val="21"/>
          <w:szCs w:val="21"/>
        </w:rPr>
        <w:t xml:space="preserve">ПОРЯДОК </w:t>
      </w:r>
      <w:r>
        <w:rPr>
          <w:b/>
          <w:sz w:val="21"/>
          <w:szCs w:val="21"/>
        </w:rPr>
        <w:t>СДАЧИ-ПРИЕМКИ УСЛУГ</w:t>
      </w:r>
    </w:p>
    <w:p w:rsidR="00827AF2" w:rsidRDefault="000D4557">
      <w:pPr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5.1. Исполнитель выставляет Заказчику счет на оплату услуг по настоящему Договору.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5.2. В день окончания курса обучения Исполнитель передает Заказчику Акт сдачи-приемки услуг по настоящему Договору. Заказчик обязан подписать Акт сдачи-приемки в 2-х экземплярах и передать один подписанный экземпляр Исполнителю в течение 20 (двадцати) календарных дней с момента их получения.</w:t>
      </w:r>
      <w:r w:rsidR="00393FE1" w:rsidRPr="00393FE1">
        <w:t xml:space="preserve"> </w:t>
      </w:r>
      <w:r w:rsidR="00393FE1" w:rsidRPr="00393FE1">
        <w:rPr>
          <w:sz w:val="21"/>
          <w:szCs w:val="21"/>
        </w:rPr>
        <w:t>Результатом оказани</w:t>
      </w:r>
      <w:r w:rsidR="00393FE1">
        <w:rPr>
          <w:sz w:val="21"/>
          <w:szCs w:val="21"/>
        </w:rPr>
        <w:t>я услуг является удостоверение о проверке знаний требований охраны труда.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b/>
          <w:sz w:val="21"/>
          <w:szCs w:val="21"/>
        </w:rPr>
      </w:pPr>
      <w:r>
        <w:rPr>
          <w:sz w:val="21"/>
          <w:szCs w:val="21"/>
        </w:rPr>
        <w:t>5.3. В случае,</w:t>
      </w:r>
      <w:r w:rsidR="00250B50">
        <w:rPr>
          <w:sz w:val="21"/>
          <w:szCs w:val="21"/>
        </w:rPr>
        <w:t xml:space="preserve"> </w:t>
      </w:r>
      <w:r>
        <w:rPr>
          <w:sz w:val="21"/>
          <w:szCs w:val="21"/>
        </w:rPr>
        <w:t>если Заказчик не предоставит Исполнителю в срок, указанный в п. 5.2. Договора, подписанный им Акт сдачи-приемки или письменный мотивированный отказ от принятия оказанных услуг, образовательные услуги считаются оказанными Исполнителем и принятыми Заказчиком с момента истечения срока, указанного в п. 5.2 настоящего Договора.</w:t>
      </w:r>
    </w:p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0D455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6.  ОСНОВАНИЯ ИЗМЕНЕНИЯ И РАСТОРЖЕНИЯ ДОГОВОРА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6.1.</w:t>
      </w:r>
      <w:r>
        <w:rPr>
          <w:sz w:val="21"/>
          <w:szCs w:val="21"/>
        </w:rPr>
        <w:tab/>
        <w:t xml:space="preserve">Изменение существенных положений настоящего Договора не допускается, за исключением случаев, предусмотренных законодательством Российской Федерации. 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6.2.</w:t>
      </w:r>
      <w:r>
        <w:rPr>
          <w:sz w:val="21"/>
          <w:szCs w:val="21"/>
        </w:rPr>
        <w:tab/>
        <w:t xml:space="preserve">Расторжение договора влечет за собой отчисление слушателей. 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6.3. При расторжении договора в первой половине срока подготовки по выбранной образовательной программе Исполнитель возвращает Заказчику полную сумму оплаты, указанную в пункте 4.2 настоящего договора, за соответствующий вид подготовки; при расторжении договора во второй половине срока подготовки Исполнитель не возвращает Заказчику оплаченную им полную сумму, указанную в пункте 4.2 настоящего договора, за соответствующий вид подготовки.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6.4. Внесение изменений и дополнений, не противоречащих законодательству Российской Федерации, в условия настоящего Договора осуществляется путем заключения Сторонами в </w:t>
      </w:r>
      <w:r w:rsidR="009A6C07">
        <w:rPr>
          <w:sz w:val="21"/>
          <w:szCs w:val="21"/>
        </w:rPr>
        <w:t xml:space="preserve">электронной </w:t>
      </w:r>
      <w:r>
        <w:rPr>
          <w:sz w:val="21"/>
          <w:szCs w:val="21"/>
        </w:rPr>
        <w:t>форме дополнительных соглашений к настоящему Договору, которые являются его неотъемлемой частью и вступают в силу с даты их подписания обеими Сторонами.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6.5. По согласованию Сторон в ходе исполнения Договора допускается снижение цены Договора без изменения объема услуг, предусмотренного Договором.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6.6. Договор может быть расторгнут по взаимному согласию Сторон, совершенному в </w:t>
      </w:r>
      <w:r w:rsidR="009A6C07">
        <w:rPr>
          <w:sz w:val="21"/>
          <w:szCs w:val="21"/>
        </w:rPr>
        <w:t>электронной</w:t>
      </w:r>
      <w:r>
        <w:rPr>
          <w:sz w:val="21"/>
          <w:szCs w:val="21"/>
        </w:rPr>
        <w:t xml:space="preserve"> форме за подписью уполномоченных лиц, или в связи с односторонним отказом Стороны от исполнения Договора в соответствии с гражданским законодательством.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6.7. 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Договором, переходят к новому Заказчику.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6.8. Заказчик вправе принять решение об одностороннем отказе от исполнения Договора по основаниям, предусмотренным гражданским законодательством Российской Федерации.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6.9.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в заключении эксперта, экспертной организации будут подтверждены </w:t>
      </w:r>
      <w:r>
        <w:rPr>
          <w:sz w:val="21"/>
          <w:szCs w:val="21"/>
        </w:rPr>
        <w:lastRenderedPageBreak/>
        <w:t>нарушения условий Договора, послужившие основанием для одностороннего отказа Заказчика от исполнения Договора.</w:t>
      </w:r>
    </w:p>
    <w:p w:rsidR="00827AF2" w:rsidRDefault="000D4557">
      <w:pPr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7.  ОТВЕТСТВЕННОСТЬ СТОРОН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7.2.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(штрафа, пени).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7.3.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 процентов цены Договора (за исключением случая, предусмотренного пунктом 7.4. настоящего Договора).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7.4.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размере 1000 (одна тысяча) рублей 00 копеек.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7.5.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7.6.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неустойки (штрафа, пени). 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7.8. 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1 000 (одна тысяча) рублей 00 копеек.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7.10.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7.11. Уплата неустойки не освобождает Стороны от исполнения принятых на себя обязательств по Договору.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7.12. В случае неисполнения или ненадлежащего исполнения Исполнителем обязательств, предусмотренных настоящим Договором, Заказчик вправе произвести оплату по Договору за вычетом соответствующего размера неустойки (штрафа, пени), которая перечисляется в установленном порядке в доход федерального бюджета</w:t>
      </w:r>
    </w:p>
    <w:p w:rsidR="00827AF2" w:rsidRDefault="000D4557">
      <w:pPr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8.  СРОК ДЕЙСТВИЯ ДОГОВОРА И ДРУГИЕ УСЛОВИЯ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8.1. </w:t>
      </w:r>
      <w:r>
        <w:rPr>
          <w:sz w:val="21"/>
          <w:szCs w:val="21"/>
        </w:rPr>
        <w:tab/>
        <w:t>Настоящий договор вступает в силу со дня его подписания и действует до 31.12.2026 г. Окончание срока действия Договора не освобождает Стороны от исполнения своих обязательств и завершения всех взаиморасчетов по Договору.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8.2. Недействительность какого-либо из условий Договора не влечет за собой недействительность других его условий или всего Договора в целом.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8.3. Изменения оформляются в электронном виде путем подписания Сторонами Дополнительного соглашения к Договору. Все приложения и Дополнительные соглашения являются неотъемлемой частью Договора. Дополнительное соглашение вступает в силу со дня подписания его Сторонами.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8.4.</w:t>
      </w:r>
      <w:r>
        <w:rPr>
          <w:sz w:val="21"/>
          <w:szCs w:val="21"/>
        </w:rPr>
        <w:tab/>
        <w:t>Настоящий договор составлен в форме электронного документа, подписанного усиленными электронными подписями Сторон.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8.5.</w:t>
      </w:r>
      <w:r>
        <w:rPr>
          <w:sz w:val="21"/>
          <w:szCs w:val="21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оборота, а в случае невозможности достижения согласия – в судебном порядке.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8.6. Все приложения к Договору являются его неотъемлемой частью.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8.7. К настоящему Договору прилагаются: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Приложение № 1 – список слушателей;</w:t>
      </w:r>
    </w:p>
    <w:p w:rsidR="009A6C07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Приложение № 2 </w:t>
      </w:r>
      <w:r w:rsidR="009A6C07">
        <w:rPr>
          <w:sz w:val="21"/>
          <w:szCs w:val="21"/>
        </w:rPr>
        <w:t>– образовательная программа</w:t>
      </w:r>
    </w:p>
    <w:p w:rsidR="00827AF2" w:rsidRDefault="009A6C0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Приложение № 3 </w:t>
      </w:r>
      <w:r w:rsidR="000D4557">
        <w:rPr>
          <w:sz w:val="21"/>
          <w:szCs w:val="21"/>
        </w:rPr>
        <w:t>– форма акт сдачи-приемки услуг.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8.8. В случае изменения наименования, адреса места нахождения или банковских реквизитов Стороны, она письменно извещает об этом другую Сторону в течение 2 (двух) рабочих дней с даты такого изменения. В противном случае все риски, связанные с направлением уведомлений, а также перечислением денежных средств на указанные в настоящем Договоре счета, несет Сторона, не уведомившая в срок об изменениях, указанных в настоящем пункте.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8.9. Во всем, что не оговорено Договором, Стороны руководствуются действующим законодательством </w:t>
      </w:r>
      <w:r>
        <w:rPr>
          <w:sz w:val="21"/>
          <w:szCs w:val="21"/>
        </w:rPr>
        <w:lastRenderedPageBreak/>
        <w:t>Российской Федерации.</w:t>
      </w:r>
    </w:p>
    <w:p w:rsidR="00827AF2" w:rsidRDefault="000D455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9. ОБСТОЯТЕЛЬСТВА НЕПРЕОДОЛИМОЙ СИЛЫ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9.1. Стороны освобождаются от ответственности за частичное или полное неисполнение ими взятых на себя обязательств по настоящему Договору, если оно явилось следствием действий обстоятельств непреодолимой силы, а именно: военных действий, пожаров, наводнений и иных чрезвычайных ситуаций, и явлений, относимых к разряду катастроф, решения органов власти </w:t>
      </w:r>
      <w:proofErr w:type="gramStart"/>
      <w:r>
        <w:rPr>
          <w:sz w:val="21"/>
          <w:szCs w:val="21"/>
        </w:rPr>
        <w:t>и</w:t>
      </w:r>
      <w:proofErr w:type="gramEnd"/>
      <w:r>
        <w:rPr>
          <w:sz w:val="21"/>
          <w:szCs w:val="21"/>
        </w:rPr>
        <w:t xml:space="preserve"> если эти обстоятельства непосредственно повлияли на исполнение Договора. При этом срок исполнения обязательств по Договору отодвигается соразмерно времени, в течение которого действовали такие обстоятельства.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9.2. При наступлении обстоятельств, указанных в п. 9.1 настоящего Договора, каждая Сторона должна без промедления известить о них в письменном виде другую Сторону.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27AF2" w:rsidRDefault="000D455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ind w:firstLine="737"/>
        <w:jc w:val="both"/>
        <w:rPr>
          <w:sz w:val="21"/>
          <w:szCs w:val="21"/>
        </w:rPr>
      </w:pPr>
      <w:r>
        <w:rPr>
          <w:sz w:val="21"/>
          <w:szCs w:val="21"/>
        </w:rPr>
        <w:t>9.3. Если указанные обстоятельства продлятся свыше одного месяца, стороны вправе расторгнуть Договор. В этом случае ни одна из Сторон не имеет права потребовать от другой Стороны возмещения убытков.</w:t>
      </w:r>
    </w:p>
    <w:p w:rsidR="00827AF2" w:rsidRDefault="00827AF2">
      <w:pPr>
        <w:jc w:val="center"/>
        <w:rPr>
          <w:b/>
          <w:bCs/>
          <w:sz w:val="21"/>
          <w:szCs w:val="21"/>
        </w:rPr>
      </w:pPr>
    </w:p>
    <w:p w:rsidR="00827AF2" w:rsidRDefault="000D4557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10. АДРЕСА И РЕКВИЗИТЫ СТОРОН</w:t>
      </w:r>
    </w:p>
    <w:tbl>
      <w:tblPr>
        <w:tblW w:w="10490" w:type="dxa"/>
        <w:tblInd w:w="109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527"/>
        <w:gridCol w:w="576"/>
        <w:gridCol w:w="5387"/>
      </w:tblGrid>
      <w:tr w:rsidR="00827AF2">
        <w:trPr>
          <w:trHeight w:val="5040"/>
        </w:trPr>
        <w:tc>
          <w:tcPr>
            <w:tcW w:w="4527" w:type="dxa"/>
            <w:shd w:val="clear" w:color="auto" w:fill="auto"/>
          </w:tcPr>
          <w:p w:rsidR="00827AF2" w:rsidRDefault="000D4557">
            <w:pPr>
              <w:widowControl w:val="0"/>
              <w:tabs>
                <w:tab w:val="left" w:pos="1545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ИСПОЛНИТЕЛЬ:</w:t>
            </w:r>
          </w:p>
        </w:tc>
        <w:tc>
          <w:tcPr>
            <w:tcW w:w="576" w:type="dxa"/>
            <w:shd w:val="clear" w:color="auto" w:fill="auto"/>
          </w:tcPr>
          <w:p w:rsidR="00827AF2" w:rsidRDefault="00827AF2">
            <w:pPr>
              <w:widowControl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</w:tcPr>
          <w:p w:rsidR="00827AF2" w:rsidRDefault="000D4557">
            <w:pPr>
              <w:widowControl w:val="0"/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t>ЗАКАЗЧИК:</w:t>
            </w:r>
          </w:p>
          <w:p w:rsidR="00827AF2" w:rsidRDefault="00827AF2">
            <w:pPr>
              <w:widowControl w:val="0"/>
              <w:jc w:val="both"/>
              <w:rPr>
                <w:b/>
                <w:sz w:val="21"/>
                <w:szCs w:val="21"/>
              </w:rPr>
            </w:pPr>
          </w:p>
          <w:p w:rsidR="00572C44" w:rsidRPr="00572C44" w:rsidRDefault="00572C44" w:rsidP="00572C44">
            <w:pPr>
              <w:ind w:right="-1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 xml:space="preserve">ФЕДЕРАЛЬНОЕ ГОСУДАРСТВЕННОЕ КАЗЕННОЕ </w:t>
            </w:r>
            <w:proofErr w:type="gramStart"/>
            <w:r w:rsidRPr="00572C44">
              <w:rPr>
                <w:sz w:val="22"/>
                <w:szCs w:val="22"/>
              </w:rPr>
              <w:t>УЧРЕЖДЕНИЕ  «</w:t>
            </w:r>
            <w:proofErr w:type="gramEnd"/>
            <w:r w:rsidRPr="00572C44">
              <w:rPr>
                <w:sz w:val="22"/>
                <w:szCs w:val="22"/>
              </w:rPr>
              <w:t xml:space="preserve">РУЗСКИЙ ЦЕНТР ОБЕСПЕЧЕНИЯ ПУНКТОВ УПРАВЛЕНИЯ МЧС РОССИИ» </w:t>
            </w:r>
            <w:r>
              <w:rPr>
                <w:sz w:val="22"/>
                <w:szCs w:val="22"/>
              </w:rPr>
              <w:t xml:space="preserve"> </w:t>
            </w:r>
          </w:p>
          <w:p w:rsidR="00572C44" w:rsidRPr="00572C44" w:rsidRDefault="00572C44" w:rsidP="00572C44">
            <w:pPr>
              <w:ind w:right="-1"/>
              <w:rPr>
                <w:b/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(Л/С 03481516200)</w:t>
            </w:r>
          </w:p>
          <w:p w:rsidR="00572C44" w:rsidRPr="00572C44" w:rsidRDefault="00572C44" w:rsidP="00572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ИНН 5075003262</w:t>
            </w:r>
          </w:p>
          <w:p w:rsidR="00572C44" w:rsidRPr="00572C44" w:rsidRDefault="00572C44" w:rsidP="00572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КПП 507501001</w:t>
            </w:r>
          </w:p>
          <w:p w:rsidR="00572C44" w:rsidRPr="00572C44" w:rsidRDefault="00572C44" w:rsidP="00572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Адрес места нахождения:</w:t>
            </w:r>
          </w:p>
          <w:p w:rsidR="00572C44" w:rsidRPr="00572C44" w:rsidRDefault="00572C44" w:rsidP="00572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 xml:space="preserve">143151, Московская область, </w:t>
            </w:r>
            <w:proofErr w:type="spellStart"/>
            <w:r w:rsidRPr="00572C44">
              <w:rPr>
                <w:sz w:val="22"/>
                <w:szCs w:val="22"/>
              </w:rPr>
              <w:t>м.о</w:t>
            </w:r>
            <w:proofErr w:type="spellEnd"/>
            <w:r w:rsidRPr="00572C44">
              <w:rPr>
                <w:sz w:val="22"/>
                <w:szCs w:val="22"/>
              </w:rPr>
              <w:t>. Рузский, д. Устье, территория ж/г Устье</w:t>
            </w:r>
          </w:p>
          <w:p w:rsidR="00572C44" w:rsidRPr="00572C44" w:rsidRDefault="00572C44" w:rsidP="00572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Адрес для корреспонденции:</w:t>
            </w:r>
          </w:p>
          <w:p w:rsidR="00572C44" w:rsidRPr="00572C44" w:rsidRDefault="00572C44" w:rsidP="00572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 xml:space="preserve">143151, Московская область, </w:t>
            </w:r>
            <w:proofErr w:type="spellStart"/>
            <w:r w:rsidRPr="00572C44">
              <w:rPr>
                <w:sz w:val="22"/>
                <w:szCs w:val="22"/>
              </w:rPr>
              <w:t>м.о</w:t>
            </w:r>
            <w:proofErr w:type="spellEnd"/>
            <w:r w:rsidRPr="00572C44">
              <w:rPr>
                <w:sz w:val="22"/>
                <w:szCs w:val="22"/>
              </w:rPr>
              <w:t xml:space="preserve">.  Рузский, д. Устье, территория ж/г Устье             </w:t>
            </w:r>
          </w:p>
          <w:p w:rsidR="00572C44" w:rsidRPr="00572C44" w:rsidRDefault="00572C44" w:rsidP="00572C44">
            <w:pPr>
              <w:contextualSpacing/>
              <w:rPr>
                <w:color w:val="000000"/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 xml:space="preserve">Банковские реквизиты: </w:t>
            </w:r>
            <w:r w:rsidRPr="00572C44">
              <w:rPr>
                <w:color w:val="000000"/>
                <w:sz w:val="22"/>
                <w:szCs w:val="22"/>
              </w:rPr>
              <w:t xml:space="preserve">ОКЦ № 1 ВВГУ Банка России//УФК по Нижегородской области, </w:t>
            </w:r>
          </w:p>
          <w:p w:rsidR="00572C44" w:rsidRPr="00572C44" w:rsidRDefault="00572C44" w:rsidP="00572C44">
            <w:pPr>
              <w:contextualSpacing/>
              <w:rPr>
                <w:color w:val="000000"/>
                <w:sz w:val="22"/>
                <w:szCs w:val="22"/>
              </w:rPr>
            </w:pPr>
            <w:r w:rsidRPr="00572C44">
              <w:rPr>
                <w:color w:val="000000"/>
                <w:sz w:val="22"/>
                <w:szCs w:val="22"/>
              </w:rPr>
              <w:t>г. Нижний Новгород.</w:t>
            </w:r>
          </w:p>
          <w:p w:rsidR="00572C44" w:rsidRPr="00572C44" w:rsidRDefault="00572C44" w:rsidP="00572C44">
            <w:pPr>
              <w:contextualSpacing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Л/С: 03481516200, БИК: 012202102</w:t>
            </w:r>
          </w:p>
          <w:p w:rsidR="00572C44" w:rsidRPr="00572C44" w:rsidRDefault="00572C44" w:rsidP="00572C44">
            <w:pPr>
              <w:contextualSpacing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ЕКС 40102810745370000024</w:t>
            </w:r>
          </w:p>
          <w:p w:rsidR="00572C44" w:rsidRPr="00572C44" w:rsidRDefault="00572C44" w:rsidP="00572C44">
            <w:pPr>
              <w:contextualSpacing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Номер казначейского счета 03211643000000013234</w:t>
            </w:r>
          </w:p>
          <w:p w:rsidR="00572C44" w:rsidRPr="00572C44" w:rsidRDefault="00572C44" w:rsidP="00572C44">
            <w:pPr>
              <w:contextualSpacing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 xml:space="preserve">ОКТМО 46566000736, ОКПО 08541095, </w:t>
            </w:r>
          </w:p>
          <w:p w:rsidR="00572C44" w:rsidRPr="00572C44" w:rsidRDefault="00572C44" w:rsidP="00572C44">
            <w:pPr>
              <w:contextualSpacing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ОГРН 1035011654171</w:t>
            </w:r>
          </w:p>
          <w:p w:rsidR="00572C44" w:rsidRPr="00572C44" w:rsidRDefault="00572C44" w:rsidP="00572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C44">
              <w:rPr>
                <w:sz w:val="22"/>
                <w:szCs w:val="22"/>
              </w:rPr>
              <w:t>тел./факс: 992-22-12/992-22-68</w:t>
            </w:r>
          </w:p>
          <w:p w:rsidR="00827AF2" w:rsidRDefault="00827AF2">
            <w:pPr>
              <w:widowControl w:val="0"/>
              <w:jc w:val="both"/>
              <w:rPr>
                <w:sz w:val="21"/>
                <w:szCs w:val="21"/>
              </w:rPr>
            </w:pPr>
          </w:p>
          <w:p w:rsidR="00827AF2" w:rsidRDefault="00827AF2">
            <w:pPr>
              <w:widowControl w:val="0"/>
              <w:jc w:val="both"/>
              <w:rPr>
                <w:sz w:val="21"/>
                <w:szCs w:val="21"/>
              </w:rPr>
            </w:pPr>
          </w:p>
          <w:p w:rsidR="00827AF2" w:rsidRDefault="000D455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ФГКУ</w:t>
            </w:r>
          </w:p>
          <w:p w:rsidR="00827AF2" w:rsidRDefault="000D455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«Рузский ЦОПУ МЧС России»</w:t>
            </w:r>
          </w:p>
          <w:p w:rsidR="00827AF2" w:rsidRDefault="00827AF2">
            <w:pPr>
              <w:widowControl w:val="0"/>
              <w:jc w:val="both"/>
              <w:rPr>
                <w:sz w:val="21"/>
                <w:szCs w:val="21"/>
              </w:rPr>
            </w:pPr>
          </w:p>
          <w:p w:rsidR="00827AF2" w:rsidRDefault="000D4557">
            <w:pPr>
              <w:widowControl w:val="0"/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</w:t>
            </w:r>
            <w:r>
              <w:rPr>
                <w:b/>
                <w:sz w:val="21"/>
                <w:szCs w:val="21"/>
              </w:rPr>
              <w:t>Р.И. Борисов</w:t>
            </w:r>
          </w:p>
          <w:p w:rsidR="00827AF2" w:rsidRDefault="00827AF2">
            <w:pPr>
              <w:widowControl w:val="0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827AF2" w:rsidRDefault="00827AF2">
      <w:pPr>
        <w:suppressAutoHyphens w:val="0"/>
        <w:rPr>
          <w:sz w:val="21"/>
          <w:szCs w:val="21"/>
        </w:rPr>
      </w:pPr>
    </w:p>
    <w:p w:rsidR="00827AF2" w:rsidRDefault="00827AF2">
      <w:pPr>
        <w:suppressAutoHyphens w:val="0"/>
        <w:rPr>
          <w:sz w:val="21"/>
          <w:szCs w:val="21"/>
        </w:rPr>
      </w:pPr>
    </w:p>
    <w:p w:rsidR="00827AF2" w:rsidRDefault="000D4557">
      <w:pPr>
        <w:suppressAutoHyphens w:val="0"/>
        <w:rPr>
          <w:sz w:val="21"/>
          <w:szCs w:val="21"/>
        </w:rPr>
      </w:pPr>
      <w:r>
        <w:br w:type="page"/>
      </w:r>
    </w:p>
    <w:p w:rsidR="00827AF2" w:rsidRDefault="00827AF2">
      <w:pPr>
        <w:tabs>
          <w:tab w:val="right" w:pos="9214"/>
        </w:tabs>
        <w:ind w:firstLine="709"/>
        <w:jc w:val="both"/>
        <w:rPr>
          <w:sz w:val="21"/>
          <w:szCs w:val="21"/>
        </w:rPr>
      </w:pPr>
    </w:p>
    <w:p w:rsidR="00827AF2" w:rsidRDefault="00827AF2">
      <w:pPr>
        <w:tabs>
          <w:tab w:val="right" w:pos="9214"/>
        </w:tabs>
        <w:ind w:firstLine="709"/>
        <w:jc w:val="both"/>
        <w:rPr>
          <w:sz w:val="21"/>
          <w:szCs w:val="21"/>
        </w:rPr>
      </w:pPr>
    </w:p>
    <w:p w:rsidR="00827AF2" w:rsidRDefault="000D4557">
      <w:pPr>
        <w:suppressAutoHyphens w:val="0"/>
        <w:jc w:val="right"/>
        <w:rPr>
          <w:sz w:val="21"/>
          <w:szCs w:val="21"/>
        </w:rPr>
      </w:pPr>
      <w:r>
        <w:rPr>
          <w:sz w:val="21"/>
          <w:szCs w:val="21"/>
        </w:rPr>
        <w:t>Приложение №1</w:t>
      </w:r>
    </w:p>
    <w:p w:rsidR="00827AF2" w:rsidRDefault="000D4557">
      <w:pPr>
        <w:suppressAutoHyphens w:val="0"/>
        <w:jc w:val="right"/>
        <w:rPr>
          <w:sz w:val="21"/>
          <w:szCs w:val="21"/>
        </w:rPr>
      </w:pPr>
      <w:r>
        <w:rPr>
          <w:sz w:val="21"/>
          <w:szCs w:val="21"/>
        </w:rPr>
        <w:t>к  Договору __</w:t>
      </w:r>
    </w:p>
    <w:p w:rsidR="00827AF2" w:rsidRDefault="00827AF2">
      <w:pPr>
        <w:jc w:val="center"/>
        <w:rPr>
          <w:sz w:val="21"/>
          <w:szCs w:val="21"/>
        </w:rPr>
      </w:pPr>
    </w:p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0D455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СПИСОК СЛУШАТЕЛЕЙ </w:t>
      </w:r>
    </w:p>
    <w:p w:rsidR="00827AF2" w:rsidRDefault="000D455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направляемых на обучение по охране труда</w:t>
      </w:r>
    </w:p>
    <w:p w:rsidR="007E61D4" w:rsidRDefault="007E61D4">
      <w:pPr>
        <w:jc w:val="center"/>
        <w:rPr>
          <w:i/>
          <w:sz w:val="21"/>
          <w:szCs w:val="21"/>
        </w:rPr>
      </w:pPr>
    </w:p>
    <w:p w:rsidR="007E61D4" w:rsidRPr="007E61D4" w:rsidRDefault="007E61D4">
      <w:pPr>
        <w:jc w:val="center"/>
        <w:rPr>
          <w:i/>
          <w:sz w:val="21"/>
          <w:szCs w:val="21"/>
        </w:rPr>
      </w:pPr>
      <w:r w:rsidRPr="007E61D4">
        <w:rPr>
          <w:i/>
          <w:sz w:val="21"/>
          <w:szCs w:val="21"/>
        </w:rPr>
        <w:t>направляется при заключении договора</w:t>
      </w:r>
    </w:p>
    <w:p w:rsidR="00827AF2" w:rsidRDefault="00827AF2">
      <w:pPr>
        <w:jc w:val="center"/>
        <w:rPr>
          <w:b/>
          <w:sz w:val="21"/>
          <w:szCs w:val="21"/>
        </w:rPr>
      </w:pPr>
    </w:p>
    <w:p w:rsidR="00827AF2" w:rsidRDefault="00827AF2">
      <w:pPr>
        <w:jc w:val="center"/>
        <w:rPr>
          <w:b/>
          <w:sz w:val="21"/>
          <w:szCs w:val="21"/>
        </w:rPr>
      </w:pPr>
    </w:p>
    <w:tbl>
      <w:tblPr>
        <w:tblStyle w:val="aff2"/>
        <w:tblW w:w="10740" w:type="dxa"/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272"/>
        <w:gridCol w:w="1417"/>
        <w:gridCol w:w="1981"/>
        <w:gridCol w:w="1418"/>
      </w:tblGrid>
      <w:tr w:rsidR="007E61D4" w:rsidTr="007E61D4">
        <w:tc>
          <w:tcPr>
            <w:tcW w:w="675" w:type="dxa"/>
          </w:tcPr>
          <w:p w:rsidR="007E61D4" w:rsidRDefault="007E61D4">
            <w:pPr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2977" w:type="dxa"/>
            <w:vAlign w:val="center"/>
          </w:tcPr>
          <w:p w:rsidR="007E61D4" w:rsidRDefault="007E61D4">
            <w:pPr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ФИО (полностью)</w:t>
            </w:r>
          </w:p>
        </w:tc>
        <w:tc>
          <w:tcPr>
            <w:tcW w:w="2272" w:type="dxa"/>
            <w:vAlign w:val="center"/>
          </w:tcPr>
          <w:p w:rsidR="007E61D4" w:rsidRDefault="007E61D4">
            <w:pPr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7E61D4" w:rsidRDefault="007E61D4">
            <w:pPr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Дата рождения</w:t>
            </w:r>
          </w:p>
        </w:tc>
        <w:tc>
          <w:tcPr>
            <w:tcW w:w="1981" w:type="dxa"/>
            <w:vAlign w:val="center"/>
          </w:tcPr>
          <w:p w:rsidR="007E61D4" w:rsidRDefault="007E61D4">
            <w:pPr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Образование</w:t>
            </w:r>
          </w:p>
        </w:tc>
        <w:tc>
          <w:tcPr>
            <w:tcW w:w="1418" w:type="dxa"/>
          </w:tcPr>
          <w:p w:rsidR="007E61D4" w:rsidRDefault="007E61D4">
            <w:pPr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услуг (программы обучения)</w:t>
            </w:r>
          </w:p>
        </w:tc>
      </w:tr>
      <w:tr w:rsidR="007E61D4" w:rsidTr="007E61D4">
        <w:trPr>
          <w:trHeight w:val="352"/>
        </w:trPr>
        <w:tc>
          <w:tcPr>
            <w:tcW w:w="675" w:type="dxa"/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 w:rsidP="00ED691E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7E61D4" w:rsidTr="007E61D4">
        <w:tc>
          <w:tcPr>
            <w:tcW w:w="675" w:type="dxa"/>
            <w:tcBorders>
              <w:top w:val="nil"/>
            </w:tcBorders>
          </w:tcPr>
          <w:p w:rsidR="007E61D4" w:rsidRPr="007E61D4" w:rsidRDefault="007E61D4" w:rsidP="007E61D4">
            <w:pPr>
              <w:pStyle w:val="af6"/>
              <w:widowControl w:val="0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7E61D4" w:rsidRDefault="007E61D4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61D4" w:rsidRDefault="007E61D4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</w:tbl>
    <w:p w:rsidR="00827AF2" w:rsidRDefault="00827AF2">
      <w:pPr>
        <w:tabs>
          <w:tab w:val="left" w:pos="426"/>
        </w:tabs>
        <w:rPr>
          <w:b/>
          <w:sz w:val="21"/>
          <w:szCs w:val="21"/>
        </w:rPr>
      </w:pPr>
    </w:p>
    <w:p w:rsidR="00827AF2" w:rsidRDefault="00827AF2">
      <w:pPr>
        <w:tabs>
          <w:tab w:val="left" w:pos="426"/>
        </w:tabs>
        <w:rPr>
          <w:b/>
          <w:sz w:val="21"/>
          <w:szCs w:val="21"/>
        </w:rPr>
      </w:pPr>
    </w:p>
    <w:p w:rsidR="00827AF2" w:rsidRDefault="00827AF2">
      <w:pPr>
        <w:tabs>
          <w:tab w:val="left" w:pos="426"/>
        </w:tabs>
        <w:rPr>
          <w:b/>
          <w:sz w:val="21"/>
          <w:szCs w:val="21"/>
        </w:rPr>
      </w:pPr>
    </w:p>
    <w:p w:rsidR="00827AF2" w:rsidRDefault="00827AF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aff2"/>
        <w:tblW w:w="10456" w:type="dxa"/>
        <w:tblLayout w:type="fixed"/>
        <w:tblLook w:val="04A0" w:firstRow="1" w:lastRow="0" w:firstColumn="1" w:lastColumn="0" w:noHBand="0" w:noVBand="1"/>
      </w:tblPr>
      <w:tblGrid>
        <w:gridCol w:w="4855"/>
        <w:gridCol w:w="5601"/>
      </w:tblGrid>
      <w:tr w:rsidR="00827AF2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0D4557">
            <w:pPr>
              <w:widowControl w:val="0"/>
              <w:suppressAutoHyphens w:val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ИСПОЛНИТЕЛЬ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0D4557">
            <w:pPr>
              <w:pStyle w:val="ConsNormal"/>
              <w:ind w:firstLine="85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</w:t>
            </w:r>
          </w:p>
          <w:p w:rsidR="00827AF2" w:rsidRDefault="00827AF2">
            <w:pPr>
              <w:pStyle w:val="ConsNormal"/>
              <w:ind w:firstLine="851"/>
              <w:rPr>
                <w:sz w:val="21"/>
                <w:szCs w:val="21"/>
              </w:rPr>
            </w:pPr>
          </w:p>
        </w:tc>
      </w:tr>
      <w:tr w:rsidR="00827AF2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827AF2">
            <w:pPr>
              <w:widowControl w:val="0"/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0D4557">
            <w:pPr>
              <w:pStyle w:val="Con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  <w:p w:rsidR="00827AF2" w:rsidRDefault="000D4557">
            <w:pPr>
              <w:pStyle w:val="ConsNormal"/>
              <w:ind w:firstLine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ФГКУ «Рузский ЦОПУ МЧС России»</w:t>
            </w:r>
          </w:p>
        </w:tc>
      </w:tr>
      <w:tr w:rsidR="00827AF2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827AF2">
            <w:pPr>
              <w:widowControl w:val="0"/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827AF2">
            <w:pPr>
              <w:widowControl w:val="0"/>
              <w:suppressAutoHyphens w:val="0"/>
              <w:rPr>
                <w:sz w:val="21"/>
                <w:szCs w:val="21"/>
              </w:rPr>
            </w:pPr>
          </w:p>
          <w:p w:rsidR="00827AF2" w:rsidRDefault="000D4557">
            <w:pPr>
              <w:widowControl w:val="0"/>
              <w:suppressAutoHyphen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______________________Р.И. Борисов</w:t>
            </w:r>
          </w:p>
        </w:tc>
      </w:tr>
    </w:tbl>
    <w:p w:rsidR="00827AF2" w:rsidRDefault="00827AF2">
      <w:pPr>
        <w:suppressAutoHyphens w:val="0"/>
        <w:rPr>
          <w:sz w:val="21"/>
          <w:szCs w:val="21"/>
        </w:rPr>
      </w:pPr>
    </w:p>
    <w:p w:rsidR="00827AF2" w:rsidRDefault="00827AF2">
      <w:pPr>
        <w:tabs>
          <w:tab w:val="left" w:pos="426"/>
        </w:tabs>
        <w:rPr>
          <w:b/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7E61D4" w:rsidRDefault="000D4557" w:rsidP="007E61D4">
      <w:pPr>
        <w:suppressAutoHyphens w:val="0"/>
        <w:rPr>
          <w:sz w:val="21"/>
          <w:szCs w:val="21"/>
        </w:rPr>
      </w:pPr>
      <w:r>
        <w:br w:type="page"/>
      </w:r>
    </w:p>
    <w:p w:rsidR="007E61D4" w:rsidRDefault="007E61D4" w:rsidP="007E61D4">
      <w:pPr>
        <w:suppressAutoHyphens w:val="0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№2</w:t>
      </w:r>
    </w:p>
    <w:p w:rsidR="007E61D4" w:rsidRDefault="007E61D4" w:rsidP="007E61D4">
      <w:pPr>
        <w:suppressAutoHyphens w:val="0"/>
        <w:jc w:val="right"/>
        <w:rPr>
          <w:sz w:val="21"/>
          <w:szCs w:val="21"/>
        </w:rPr>
      </w:pPr>
      <w:proofErr w:type="gramStart"/>
      <w:r>
        <w:rPr>
          <w:sz w:val="21"/>
          <w:szCs w:val="21"/>
        </w:rPr>
        <w:t>к  Договору</w:t>
      </w:r>
      <w:proofErr w:type="gramEnd"/>
      <w:r>
        <w:rPr>
          <w:sz w:val="21"/>
          <w:szCs w:val="21"/>
        </w:rPr>
        <w:t xml:space="preserve"> __</w:t>
      </w:r>
    </w:p>
    <w:p w:rsidR="007E61D4" w:rsidRDefault="007E61D4" w:rsidP="007E61D4">
      <w:pPr>
        <w:pStyle w:val="ConsPlusNormal"/>
        <w:tabs>
          <w:tab w:val="left" w:pos="9238"/>
        </w:tabs>
        <w:jc w:val="right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7E61D4" w:rsidRDefault="007E61D4" w:rsidP="007E61D4">
      <w:pPr>
        <w:pStyle w:val="ConsPlusNormal"/>
        <w:tabs>
          <w:tab w:val="left" w:pos="9238"/>
        </w:tabs>
        <w:jc w:val="right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7E61D4" w:rsidRDefault="007E61D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7E61D4" w:rsidRDefault="007E61D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7E61D4" w:rsidRPr="004606F5" w:rsidRDefault="007E61D4" w:rsidP="007E61D4">
      <w:pPr>
        <w:jc w:val="center"/>
        <w:rPr>
          <w:b/>
          <w:sz w:val="21"/>
          <w:szCs w:val="21"/>
        </w:rPr>
      </w:pPr>
      <w:r w:rsidRPr="004606F5">
        <w:rPr>
          <w:b/>
          <w:sz w:val="21"/>
          <w:szCs w:val="21"/>
        </w:rPr>
        <w:t>ОБЩИЕ ПОЛОЖЕНИЯ ОБРАЗОВАТЕЛЬНЫХ УСЛУГ</w:t>
      </w:r>
    </w:p>
    <w:p w:rsidR="007E61D4" w:rsidRDefault="007E61D4" w:rsidP="007E61D4">
      <w:pPr>
        <w:jc w:val="center"/>
        <w:rPr>
          <w:b/>
          <w:sz w:val="21"/>
          <w:szCs w:val="21"/>
        </w:rPr>
      </w:pPr>
      <w:r w:rsidRPr="004606F5">
        <w:rPr>
          <w:b/>
          <w:sz w:val="21"/>
          <w:szCs w:val="21"/>
        </w:rPr>
        <w:t>по</w:t>
      </w:r>
      <w:r w:rsidRPr="007E61D4">
        <w:rPr>
          <w:b/>
          <w:sz w:val="21"/>
          <w:szCs w:val="21"/>
        </w:rPr>
        <w:t xml:space="preserve"> охране труда</w:t>
      </w:r>
    </w:p>
    <w:p w:rsidR="007E61D4" w:rsidRPr="004606F5" w:rsidRDefault="007E61D4" w:rsidP="007E61D4">
      <w:pPr>
        <w:jc w:val="center"/>
        <w:rPr>
          <w:b/>
          <w:sz w:val="21"/>
          <w:szCs w:val="21"/>
        </w:rPr>
      </w:pPr>
    </w:p>
    <w:tbl>
      <w:tblPr>
        <w:tblStyle w:val="aff2"/>
        <w:tblpPr w:leftFromText="180" w:rightFromText="180" w:vertAnchor="text" w:horzAnchor="page" w:tblpX="1207" w:tblpY="-6"/>
        <w:tblW w:w="10314" w:type="dxa"/>
        <w:tblLayout w:type="fixed"/>
        <w:tblLook w:val="04A0" w:firstRow="1" w:lastRow="0" w:firstColumn="1" w:lastColumn="0" w:noHBand="0" w:noVBand="1"/>
      </w:tblPr>
      <w:tblGrid>
        <w:gridCol w:w="4742"/>
        <w:gridCol w:w="3021"/>
        <w:gridCol w:w="2551"/>
      </w:tblGrid>
      <w:tr w:rsidR="007E61D4" w:rsidRPr="00F20FF6" w:rsidTr="005E20F1">
        <w:tc>
          <w:tcPr>
            <w:tcW w:w="4742" w:type="dxa"/>
          </w:tcPr>
          <w:p w:rsidR="007E61D4" w:rsidRPr="00F20FF6" w:rsidRDefault="007E61D4" w:rsidP="005E20F1">
            <w:pPr>
              <w:rPr>
                <w:b/>
                <w:bCs/>
                <w:sz w:val="21"/>
                <w:szCs w:val="21"/>
              </w:rPr>
            </w:pPr>
            <w:r w:rsidRPr="00F20FF6">
              <w:rPr>
                <w:b/>
                <w:bCs/>
                <w:sz w:val="21"/>
                <w:szCs w:val="21"/>
              </w:rPr>
              <w:t>Форма проведения обучения</w:t>
            </w:r>
          </w:p>
        </w:tc>
        <w:tc>
          <w:tcPr>
            <w:tcW w:w="5572" w:type="dxa"/>
            <w:gridSpan w:val="2"/>
          </w:tcPr>
          <w:p w:rsidR="007E61D4" w:rsidRPr="00F20FF6" w:rsidRDefault="007E61D4" w:rsidP="005E20F1">
            <w:pPr>
              <w:pStyle w:val="aff0"/>
              <w:spacing w:beforeAutospacing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</w:t>
            </w:r>
            <w:r w:rsidRPr="00000C8A">
              <w:rPr>
                <w:b/>
                <w:bCs/>
                <w:sz w:val="22"/>
                <w:szCs w:val="22"/>
              </w:rPr>
              <w:t>аочная</w:t>
            </w:r>
            <w:r w:rsidRPr="00000C8A">
              <w:rPr>
                <w:bCs/>
                <w:sz w:val="22"/>
                <w:szCs w:val="22"/>
              </w:rPr>
              <w:t xml:space="preserve"> с применением электронного обучения и дистанционных образовательных технологий</w:t>
            </w:r>
          </w:p>
        </w:tc>
      </w:tr>
      <w:tr w:rsidR="0048597F" w:rsidRPr="00F20FF6" w:rsidTr="00505B22">
        <w:tc>
          <w:tcPr>
            <w:tcW w:w="4742" w:type="dxa"/>
          </w:tcPr>
          <w:p w:rsidR="0048597F" w:rsidRPr="00F20FF6" w:rsidRDefault="0048597F" w:rsidP="005E20F1">
            <w:pPr>
              <w:rPr>
                <w:b/>
                <w:sz w:val="21"/>
                <w:szCs w:val="21"/>
              </w:rPr>
            </w:pPr>
            <w:r w:rsidRPr="00F20FF6">
              <w:rPr>
                <w:b/>
                <w:bCs/>
                <w:sz w:val="21"/>
                <w:szCs w:val="21"/>
              </w:rPr>
              <w:t>Вид, уровень и/или направленность</w:t>
            </w:r>
          </w:p>
        </w:tc>
        <w:tc>
          <w:tcPr>
            <w:tcW w:w="5572" w:type="dxa"/>
            <w:gridSpan w:val="2"/>
          </w:tcPr>
          <w:p w:rsidR="0048597F" w:rsidRDefault="0048597F" w:rsidP="009A6C07">
            <w:pPr>
              <w:jc w:val="both"/>
              <w:rPr>
                <w:sz w:val="21"/>
                <w:szCs w:val="21"/>
              </w:rPr>
            </w:pPr>
            <w:r w:rsidRPr="00572C44">
              <w:rPr>
                <w:b/>
                <w:sz w:val="21"/>
                <w:szCs w:val="21"/>
              </w:rPr>
              <w:t>1 программа:</w:t>
            </w:r>
            <w:r>
              <w:rPr>
                <w:sz w:val="21"/>
                <w:szCs w:val="21"/>
              </w:rPr>
              <w:t xml:space="preserve"> «общие вопросы охраны труда и функционирования системы управления охраной труда»</w:t>
            </w:r>
          </w:p>
          <w:p w:rsidR="0048597F" w:rsidRDefault="0048597F" w:rsidP="009A6C07">
            <w:pPr>
              <w:jc w:val="both"/>
              <w:rPr>
                <w:sz w:val="21"/>
                <w:szCs w:val="21"/>
              </w:rPr>
            </w:pPr>
            <w:r w:rsidRPr="00572C44">
              <w:rPr>
                <w:b/>
                <w:sz w:val="21"/>
                <w:szCs w:val="21"/>
              </w:rPr>
              <w:t>2 программа:</w:t>
            </w:r>
            <w:r>
              <w:rPr>
                <w:sz w:val="21"/>
                <w:szCs w:val="21"/>
              </w:rPr>
              <w:t xml:space="preserve"> «безопасные методы и приемы выполнения работ при взаимодействии вредных и (или) опасных производственных факторов, источников опасности</w:t>
            </w:r>
            <w:r w:rsidR="00572C44">
              <w:rPr>
                <w:sz w:val="21"/>
                <w:szCs w:val="21"/>
              </w:rPr>
              <w:t>, идентифицированных в рамках специальной оценки условий труда и оценки профессиональных рисков»</w:t>
            </w:r>
          </w:p>
          <w:p w:rsidR="00572C44" w:rsidRPr="00F20FF6" w:rsidRDefault="00572C44" w:rsidP="009A6C07">
            <w:pPr>
              <w:jc w:val="both"/>
              <w:rPr>
                <w:sz w:val="21"/>
                <w:szCs w:val="21"/>
              </w:rPr>
            </w:pPr>
            <w:r w:rsidRPr="00572C44">
              <w:rPr>
                <w:b/>
                <w:sz w:val="21"/>
                <w:szCs w:val="21"/>
              </w:rPr>
              <w:t>3 программа:</w:t>
            </w:r>
            <w:r>
              <w:rPr>
                <w:sz w:val="21"/>
                <w:szCs w:val="21"/>
              </w:rPr>
              <w:t xml:space="preserve"> «</w:t>
            </w:r>
            <w:r w:rsidRPr="00572C44">
              <w:rPr>
                <w:sz w:val="21"/>
                <w:szCs w:val="21"/>
              </w:rPr>
              <w:t>безопасные мето</w:t>
            </w:r>
            <w:r>
              <w:rPr>
                <w:sz w:val="21"/>
                <w:szCs w:val="21"/>
              </w:rPr>
              <w:t>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(В4 Безопасные методы и приемы выполнения работ на высоте»)</w:t>
            </w:r>
          </w:p>
        </w:tc>
      </w:tr>
      <w:tr w:rsidR="007E61D4" w:rsidRPr="00F20FF6" w:rsidTr="005E20F1">
        <w:trPr>
          <w:trHeight w:val="663"/>
        </w:trPr>
        <w:tc>
          <w:tcPr>
            <w:tcW w:w="4742" w:type="dxa"/>
          </w:tcPr>
          <w:p w:rsidR="007E61D4" w:rsidRPr="00F20FF6" w:rsidRDefault="007E61D4" w:rsidP="005E20F1">
            <w:pPr>
              <w:rPr>
                <w:b/>
                <w:bCs/>
                <w:sz w:val="21"/>
                <w:szCs w:val="21"/>
              </w:rPr>
            </w:pPr>
            <w:r w:rsidRPr="00F20FF6">
              <w:rPr>
                <w:b/>
                <w:bCs/>
                <w:sz w:val="21"/>
                <w:szCs w:val="21"/>
              </w:rPr>
              <w:t>Вид выдаваемого документа</w:t>
            </w:r>
          </w:p>
        </w:tc>
        <w:tc>
          <w:tcPr>
            <w:tcW w:w="5572" w:type="dxa"/>
            <w:gridSpan w:val="2"/>
          </w:tcPr>
          <w:p w:rsidR="007E61D4" w:rsidRPr="00F20FF6" w:rsidRDefault="007E61D4" w:rsidP="009A6C0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Документ подтверждающий </w:t>
            </w:r>
            <w:r w:rsidR="0048597F">
              <w:rPr>
                <w:bCs/>
                <w:sz w:val="21"/>
                <w:szCs w:val="21"/>
              </w:rPr>
              <w:t>обучение</w:t>
            </w:r>
            <w:r>
              <w:rPr>
                <w:bCs/>
                <w:sz w:val="21"/>
                <w:szCs w:val="21"/>
              </w:rPr>
              <w:t xml:space="preserve">                             </w:t>
            </w:r>
          </w:p>
        </w:tc>
      </w:tr>
      <w:tr w:rsidR="007E61D4" w:rsidRPr="003B5809" w:rsidTr="005E20F1">
        <w:tc>
          <w:tcPr>
            <w:tcW w:w="4742" w:type="dxa"/>
          </w:tcPr>
          <w:p w:rsidR="007E61D4" w:rsidRPr="00F20FF6" w:rsidRDefault="007E61D4" w:rsidP="005E20F1">
            <w:pPr>
              <w:rPr>
                <w:b/>
                <w:sz w:val="21"/>
                <w:szCs w:val="21"/>
              </w:rPr>
            </w:pPr>
            <w:r w:rsidRPr="00F20FF6">
              <w:rPr>
                <w:b/>
                <w:bCs/>
                <w:sz w:val="21"/>
                <w:szCs w:val="21"/>
              </w:rPr>
              <w:t>Срок освоения образовательной программы</w:t>
            </w:r>
          </w:p>
        </w:tc>
        <w:tc>
          <w:tcPr>
            <w:tcW w:w="3021" w:type="dxa"/>
            <w:tcBorders>
              <w:bottom w:val="nil"/>
            </w:tcBorders>
          </w:tcPr>
          <w:p w:rsidR="007E61D4" w:rsidRPr="003B5809" w:rsidRDefault="0048597F" w:rsidP="005E20F1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16 </w:t>
            </w:r>
            <w:proofErr w:type="spellStart"/>
            <w:r w:rsidR="007E61D4" w:rsidRPr="003B5809">
              <w:rPr>
                <w:bCs/>
                <w:sz w:val="21"/>
                <w:szCs w:val="21"/>
              </w:rPr>
              <w:t>ак.час</w:t>
            </w:r>
            <w:proofErr w:type="spellEnd"/>
            <w:r w:rsidR="007E61D4" w:rsidRPr="003B5809">
              <w:rPr>
                <w:bCs/>
                <w:sz w:val="21"/>
                <w:szCs w:val="21"/>
              </w:rPr>
              <w:t xml:space="preserve">, </w:t>
            </w:r>
            <w:r>
              <w:rPr>
                <w:bCs/>
                <w:sz w:val="21"/>
                <w:szCs w:val="21"/>
              </w:rPr>
              <w:t xml:space="preserve">16 </w:t>
            </w:r>
            <w:proofErr w:type="spellStart"/>
            <w:r w:rsidRPr="0048597F">
              <w:rPr>
                <w:bCs/>
                <w:sz w:val="21"/>
                <w:szCs w:val="21"/>
              </w:rPr>
              <w:t>ак.час</w:t>
            </w:r>
            <w:proofErr w:type="spellEnd"/>
            <w:r w:rsidRPr="0048597F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 xml:space="preserve"> 16</w:t>
            </w:r>
            <w:r w:rsidR="009A6C07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48597F">
              <w:rPr>
                <w:bCs/>
                <w:sz w:val="21"/>
                <w:szCs w:val="21"/>
              </w:rPr>
              <w:t>ак.час</w:t>
            </w:r>
            <w:proofErr w:type="spellEnd"/>
            <w:r w:rsidRPr="0048597F">
              <w:rPr>
                <w:bCs/>
                <w:sz w:val="21"/>
                <w:szCs w:val="21"/>
              </w:rPr>
              <w:t>,</w:t>
            </w:r>
          </w:p>
          <w:p w:rsidR="007E61D4" w:rsidRPr="003B5809" w:rsidRDefault="007E61D4" w:rsidP="0048597F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не позднее </w:t>
            </w:r>
            <w:r w:rsidR="0048597F">
              <w:rPr>
                <w:bCs/>
                <w:sz w:val="21"/>
                <w:szCs w:val="21"/>
              </w:rPr>
              <w:t>30.09.2026</w:t>
            </w:r>
          </w:p>
        </w:tc>
        <w:tc>
          <w:tcPr>
            <w:tcW w:w="2551" w:type="dxa"/>
          </w:tcPr>
          <w:p w:rsidR="007E61D4" w:rsidRPr="003B5809" w:rsidRDefault="007E61D4" w:rsidP="005E20F1">
            <w:pPr>
              <w:rPr>
                <w:sz w:val="21"/>
                <w:szCs w:val="21"/>
              </w:rPr>
            </w:pPr>
          </w:p>
        </w:tc>
      </w:tr>
      <w:tr w:rsidR="007E61D4" w:rsidRPr="003B5809" w:rsidTr="005E20F1">
        <w:tc>
          <w:tcPr>
            <w:tcW w:w="4742" w:type="dxa"/>
          </w:tcPr>
          <w:p w:rsidR="007E61D4" w:rsidRPr="00F20FF6" w:rsidRDefault="007E61D4" w:rsidP="005E20F1">
            <w:pPr>
              <w:rPr>
                <w:b/>
                <w:sz w:val="21"/>
                <w:szCs w:val="21"/>
              </w:rPr>
            </w:pPr>
            <w:r w:rsidRPr="00F20FF6">
              <w:rPr>
                <w:b/>
                <w:bCs/>
                <w:sz w:val="21"/>
                <w:szCs w:val="21"/>
              </w:rPr>
              <w:t>Список документов, предоставляемых Заказчиком</w:t>
            </w:r>
          </w:p>
        </w:tc>
        <w:tc>
          <w:tcPr>
            <w:tcW w:w="5572" w:type="dxa"/>
            <w:gridSpan w:val="2"/>
          </w:tcPr>
          <w:p w:rsidR="007E61D4" w:rsidRPr="007E61D4" w:rsidRDefault="007E61D4" w:rsidP="005E20F1">
            <w:pPr>
              <w:widowControl w:val="0"/>
              <w:rPr>
                <w:bCs/>
                <w:color w:val="FF0000"/>
                <w:sz w:val="21"/>
                <w:szCs w:val="21"/>
              </w:rPr>
            </w:pPr>
            <w:r w:rsidRPr="007E61D4">
              <w:rPr>
                <w:bCs/>
                <w:color w:val="FF0000"/>
                <w:sz w:val="21"/>
                <w:szCs w:val="21"/>
              </w:rPr>
              <w:t>копия паспорта (1-я страница);</w:t>
            </w:r>
          </w:p>
          <w:p w:rsidR="007E61D4" w:rsidRPr="007E61D4" w:rsidRDefault="007E61D4" w:rsidP="005E20F1">
            <w:pPr>
              <w:widowControl w:val="0"/>
              <w:rPr>
                <w:bCs/>
                <w:color w:val="FF0000"/>
                <w:sz w:val="21"/>
                <w:szCs w:val="21"/>
              </w:rPr>
            </w:pPr>
            <w:r w:rsidRPr="007E61D4">
              <w:rPr>
                <w:bCs/>
                <w:color w:val="FF0000"/>
                <w:sz w:val="21"/>
                <w:szCs w:val="21"/>
              </w:rPr>
              <w:t>копия СНИЛС;</w:t>
            </w:r>
          </w:p>
          <w:p w:rsidR="007E61D4" w:rsidRPr="007E61D4" w:rsidRDefault="007E61D4" w:rsidP="005E20F1">
            <w:pPr>
              <w:widowControl w:val="0"/>
              <w:rPr>
                <w:bCs/>
                <w:color w:val="FF0000"/>
                <w:sz w:val="21"/>
                <w:szCs w:val="21"/>
              </w:rPr>
            </w:pPr>
            <w:r w:rsidRPr="007E61D4">
              <w:rPr>
                <w:bCs/>
                <w:color w:val="FF0000"/>
                <w:sz w:val="21"/>
                <w:szCs w:val="21"/>
              </w:rPr>
              <w:t>копия документа об образовании;</w:t>
            </w:r>
          </w:p>
          <w:p w:rsidR="007E61D4" w:rsidRPr="007E61D4" w:rsidRDefault="007E61D4" w:rsidP="005E20F1">
            <w:pPr>
              <w:widowControl w:val="0"/>
              <w:rPr>
                <w:bCs/>
                <w:color w:val="FF0000"/>
                <w:sz w:val="21"/>
                <w:szCs w:val="21"/>
              </w:rPr>
            </w:pPr>
            <w:r w:rsidRPr="007E61D4">
              <w:rPr>
                <w:bCs/>
                <w:color w:val="FF0000"/>
                <w:sz w:val="21"/>
                <w:szCs w:val="21"/>
              </w:rPr>
              <w:t>копия документа о смене фамилии (если фамилия в паспорте и документе об образовании отличается)</w:t>
            </w:r>
          </w:p>
          <w:p w:rsidR="007E61D4" w:rsidRPr="003B5809" w:rsidRDefault="007E61D4" w:rsidP="005E20F1">
            <w:pPr>
              <w:pStyle w:val="ConsNormal"/>
              <w:ind w:firstLine="0"/>
              <w:rPr>
                <w:sz w:val="21"/>
                <w:szCs w:val="21"/>
              </w:rPr>
            </w:pPr>
          </w:p>
        </w:tc>
      </w:tr>
      <w:tr w:rsidR="007E61D4" w:rsidRPr="003B5809" w:rsidTr="005E20F1">
        <w:tc>
          <w:tcPr>
            <w:tcW w:w="4742" w:type="dxa"/>
          </w:tcPr>
          <w:p w:rsidR="007E61D4" w:rsidRPr="003B5809" w:rsidRDefault="007E61D4" w:rsidP="005E20F1">
            <w:r w:rsidRPr="003B5809">
              <w:rPr>
                <w:b/>
                <w:bCs/>
                <w:sz w:val="21"/>
                <w:szCs w:val="21"/>
              </w:rPr>
              <w:t xml:space="preserve">Стоимость обучения 1(одного) работника </w:t>
            </w:r>
          </w:p>
          <w:p w:rsidR="007E61D4" w:rsidRPr="003B5809" w:rsidRDefault="007E61D4" w:rsidP="0048597F">
            <w:r w:rsidRPr="003B5809">
              <w:rPr>
                <w:b/>
                <w:bCs/>
                <w:sz w:val="21"/>
                <w:szCs w:val="21"/>
              </w:rPr>
              <w:t>(</w:t>
            </w:r>
            <w:r w:rsidR="0048597F">
              <w:rPr>
                <w:b/>
                <w:bCs/>
                <w:sz w:val="21"/>
                <w:szCs w:val="21"/>
              </w:rPr>
              <w:t>16</w:t>
            </w:r>
            <w:r w:rsidRPr="003B5809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B5809">
              <w:rPr>
                <w:b/>
                <w:bCs/>
                <w:sz w:val="21"/>
                <w:szCs w:val="21"/>
              </w:rPr>
              <w:t>ак.час</w:t>
            </w:r>
            <w:proofErr w:type="spellEnd"/>
            <w:r w:rsidRPr="003B5809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5572" w:type="dxa"/>
            <w:gridSpan w:val="2"/>
          </w:tcPr>
          <w:p w:rsidR="007E61D4" w:rsidRPr="003B5809" w:rsidRDefault="007E61D4" w:rsidP="005E20F1">
            <w:pPr>
              <w:widowControl w:val="0"/>
              <w:jc w:val="both"/>
            </w:pPr>
            <w:r w:rsidRPr="004606F5">
              <w:rPr>
                <w:bCs/>
                <w:sz w:val="21"/>
                <w:szCs w:val="21"/>
              </w:rPr>
              <w:t xml:space="preserve">_________ (__________) руб. ___ </w:t>
            </w:r>
            <w:proofErr w:type="gramStart"/>
            <w:r w:rsidRPr="004606F5">
              <w:rPr>
                <w:bCs/>
                <w:sz w:val="21"/>
                <w:szCs w:val="21"/>
              </w:rPr>
              <w:t>коп.,</w:t>
            </w:r>
            <w:proofErr w:type="gramEnd"/>
            <w:r w:rsidRPr="004606F5">
              <w:rPr>
                <w:bCs/>
                <w:sz w:val="21"/>
                <w:szCs w:val="21"/>
              </w:rPr>
              <w:t xml:space="preserve"> включая налог на добавленную Стоимость (далее – НДС) (___%): _____ (___________) руб. __ коп.</w:t>
            </w:r>
            <w:r w:rsidRPr="004606F5">
              <w:rPr>
                <w:bCs/>
                <w:sz w:val="22"/>
                <w:szCs w:val="22"/>
                <w:vertAlign w:val="superscript"/>
              </w:rPr>
              <w:footnoteReference w:id="2"/>
            </w:r>
            <w:r w:rsidRPr="004606F5">
              <w:rPr>
                <w:bCs/>
                <w:sz w:val="22"/>
                <w:szCs w:val="22"/>
              </w:rPr>
              <w:t>.</w:t>
            </w:r>
          </w:p>
        </w:tc>
      </w:tr>
      <w:tr w:rsidR="007E61D4" w:rsidRPr="003B5809" w:rsidTr="005E20F1">
        <w:tc>
          <w:tcPr>
            <w:tcW w:w="4742" w:type="dxa"/>
          </w:tcPr>
          <w:p w:rsidR="007E61D4" w:rsidRPr="00571F7C" w:rsidRDefault="007E61D4" w:rsidP="005E20F1">
            <w:pPr>
              <w:rPr>
                <w:b/>
                <w:bCs/>
                <w:sz w:val="21"/>
                <w:szCs w:val="21"/>
              </w:rPr>
            </w:pPr>
            <w:r w:rsidRPr="00571F7C">
              <w:rPr>
                <w:b/>
                <w:bCs/>
                <w:sz w:val="21"/>
                <w:szCs w:val="21"/>
              </w:rPr>
              <w:t xml:space="preserve">Стоимость обучения 1(одного) работника </w:t>
            </w:r>
          </w:p>
          <w:p w:rsidR="007E61D4" w:rsidRPr="003B5809" w:rsidRDefault="007E61D4" w:rsidP="0048597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</w:t>
            </w:r>
            <w:r w:rsidR="0048597F">
              <w:rPr>
                <w:b/>
                <w:bCs/>
                <w:sz w:val="21"/>
                <w:szCs w:val="21"/>
              </w:rPr>
              <w:t>16</w:t>
            </w:r>
            <w:r w:rsidRPr="00571F7C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71F7C">
              <w:rPr>
                <w:b/>
                <w:bCs/>
                <w:sz w:val="21"/>
                <w:szCs w:val="21"/>
              </w:rPr>
              <w:t>ак.час</w:t>
            </w:r>
            <w:proofErr w:type="spellEnd"/>
            <w:r w:rsidRPr="00571F7C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5572" w:type="dxa"/>
            <w:gridSpan w:val="2"/>
          </w:tcPr>
          <w:p w:rsidR="007E61D4" w:rsidRPr="004606F5" w:rsidRDefault="007E61D4" w:rsidP="005E20F1">
            <w:pPr>
              <w:widowControl w:val="0"/>
              <w:jc w:val="both"/>
              <w:rPr>
                <w:sz w:val="21"/>
                <w:szCs w:val="21"/>
              </w:rPr>
            </w:pPr>
            <w:r w:rsidRPr="004606F5">
              <w:rPr>
                <w:sz w:val="21"/>
                <w:szCs w:val="21"/>
              </w:rPr>
              <w:t xml:space="preserve">_________ (__________) руб. ___ </w:t>
            </w:r>
            <w:proofErr w:type="gramStart"/>
            <w:r w:rsidRPr="004606F5">
              <w:rPr>
                <w:sz w:val="21"/>
                <w:szCs w:val="21"/>
              </w:rPr>
              <w:t>коп.,</w:t>
            </w:r>
            <w:proofErr w:type="gramEnd"/>
            <w:r w:rsidRPr="004606F5">
              <w:rPr>
                <w:sz w:val="21"/>
                <w:szCs w:val="21"/>
              </w:rPr>
              <w:t xml:space="preserve"> включая налог на добавленную Стоимость (далее – НДС) (___%): _____ (___________) руб. __ коп. .</w:t>
            </w:r>
          </w:p>
        </w:tc>
      </w:tr>
      <w:tr w:rsidR="0048597F" w:rsidRPr="003B5809" w:rsidTr="005E20F1">
        <w:tc>
          <w:tcPr>
            <w:tcW w:w="4742" w:type="dxa"/>
          </w:tcPr>
          <w:p w:rsidR="0048597F" w:rsidRPr="00571F7C" w:rsidRDefault="0048597F" w:rsidP="0048597F">
            <w:pPr>
              <w:rPr>
                <w:b/>
                <w:bCs/>
                <w:sz w:val="21"/>
                <w:szCs w:val="21"/>
              </w:rPr>
            </w:pPr>
            <w:r w:rsidRPr="00571F7C">
              <w:rPr>
                <w:b/>
                <w:bCs/>
                <w:sz w:val="21"/>
                <w:szCs w:val="21"/>
              </w:rPr>
              <w:t xml:space="preserve">Стоимость обучения 1(одного) работника </w:t>
            </w:r>
          </w:p>
          <w:p w:rsidR="0048597F" w:rsidRPr="003B5809" w:rsidRDefault="0048597F" w:rsidP="0048597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</w:t>
            </w:r>
            <w:r>
              <w:rPr>
                <w:b/>
                <w:bCs/>
                <w:sz w:val="21"/>
                <w:szCs w:val="21"/>
              </w:rPr>
              <w:t>16</w:t>
            </w:r>
            <w:r w:rsidRPr="00571F7C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71F7C">
              <w:rPr>
                <w:b/>
                <w:bCs/>
                <w:sz w:val="21"/>
                <w:szCs w:val="21"/>
              </w:rPr>
              <w:t>ак.час</w:t>
            </w:r>
            <w:proofErr w:type="spellEnd"/>
            <w:r w:rsidRPr="00571F7C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5572" w:type="dxa"/>
            <w:gridSpan w:val="2"/>
          </w:tcPr>
          <w:p w:rsidR="0048597F" w:rsidRPr="004606F5" w:rsidRDefault="0048597F" w:rsidP="0048597F">
            <w:pPr>
              <w:widowControl w:val="0"/>
              <w:jc w:val="both"/>
              <w:rPr>
                <w:sz w:val="21"/>
                <w:szCs w:val="21"/>
              </w:rPr>
            </w:pPr>
            <w:r w:rsidRPr="004606F5">
              <w:rPr>
                <w:sz w:val="21"/>
                <w:szCs w:val="21"/>
              </w:rPr>
              <w:t xml:space="preserve">_________ (__________) руб. ___ </w:t>
            </w:r>
            <w:proofErr w:type="gramStart"/>
            <w:r w:rsidRPr="004606F5">
              <w:rPr>
                <w:sz w:val="21"/>
                <w:szCs w:val="21"/>
              </w:rPr>
              <w:t>коп.,</w:t>
            </w:r>
            <w:proofErr w:type="gramEnd"/>
            <w:r w:rsidRPr="004606F5">
              <w:rPr>
                <w:sz w:val="21"/>
                <w:szCs w:val="21"/>
              </w:rPr>
              <w:t xml:space="preserve"> включая налог на добавленную Стоимость (далее – НДС) (___%): _____ (___________) руб. __ коп. .</w:t>
            </w:r>
          </w:p>
        </w:tc>
      </w:tr>
    </w:tbl>
    <w:p w:rsidR="007E61D4" w:rsidRPr="004606F5" w:rsidRDefault="007E61D4" w:rsidP="007E61D4">
      <w:pPr>
        <w:jc w:val="center"/>
        <w:rPr>
          <w:b/>
          <w:sz w:val="21"/>
          <w:szCs w:val="21"/>
        </w:rPr>
      </w:pPr>
    </w:p>
    <w:p w:rsidR="007E61D4" w:rsidRPr="004606F5" w:rsidRDefault="007E61D4" w:rsidP="007E61D4">
      <w:pPr>
        <w:rPr>
          <w:b/>
          <w:bCs/>
          <w:sz w:val="21"/>
          <w:szCs w:val="21"/>
        </w:rPr>
      </w:pPr>
    </w:p>
    <w:p w:rsidR="007E61D4" w:rsidRPr="004606F5" w:rsidRDefault="007E61D4" w:rsidP="007E61D4">
      <w:pPr>
        <w:jc w:val="center"/>
        <w:rPr>
          <w:b/>
          <w:bCs/>
          <w:sz w:val="21"/>
          <w:szCs w:val="21"/>
        </w:rPr>
      </w:pPr>
    </w:p>
    <w:p w:rsidR="007E61D4" w:rsidRPr="004606F5" w:rsidRDefault="007E61D4" w:rsidP="007E61D4">
      <w:pPr>
        <w:jc w:val="center"/>
        <w:rPr>
          <w:b/>
          <w:bCs/>
          <w:sz w:val="21"/>
          <w:szCs w:val="21"/>
        </w:rPr>
      </w:pPr>
    </w:p>
    <w:p w:rsidR="007E61D4" w:rsidRPr="004606F5" w:rsidRDefault="007E61D4" w:rsidP="007E61D4">
      <w:pPr>
        <w:jc w:val="center"/>
        <w:rPr>
          <w:b/>
          <w:bCs/>
          <w:sz w:val="21"/>
          <w:szCs w:val="21"/>
        </w:rPr>
      </w:pPr>
    </w:p>
    <w:tbl>
      <w:tblPr>
        <w:tblStyle w:val="19"/>
        <w:tblW w:w="9713" w:type="dxa"/>
        <w:tblLayout w:type="fixed"/>
        <w:tblLook w:val="04A0" w:firstRow="1" w:lastRow="0" w:firstColumn="1" w:lastColumn="0" w:noHBand="0" w:noVBand="1"/>
      </w:tblPr>
      <w:tblGrid>
        <w:gridCol w:w="4856"/>
        <w:gridCol w:w="4857"/>
      </w:tblGrid>
      <w:tr w:rsidR="007E61D4" w:rsidRPr="004606F5" w:rsidTr="005E20F1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7E61D4" w:rsidRPr="004606F5" w:rsidRDefault="007E61D4" w:rsidP="005E20F1">
            <w:pPr>
              <w:widowControl w:val="0"/>
              <w:suppressAutoHyphens w:val="0"/>
              <w:jc w:val="center"/>
              <w:rPr>
                <w:sz w:val="21"/>
                <w:szCs w:val="21"/>
              </w:rPr>
            </w:pPr>
            <w:r w:rsidRPr="004606F5">
              <w:rPr>
                <w:b/>
                <w:sz w:val="21"/>
                <w:szCs w:val="21"/>
              </w:rPr>
              <w:t>ИСПОЛНИТЕЛЬ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7E61D4" w:rsidRPr="004606F5" w:rsidRDefault="007E61D4" w:rsidP="005E20F1">
            <w:pPr>
              <w:widowControl w:val="0"/>
              <w:ind w:firstLine="851"/>
              <w:rPr>
                <w:b/>
                <w:sz w:val="21"/>
                <w:szCs w:val="21"/>
              </w:rPr>
            </w:pPr>
            <w:r w:rsidRPr="004606F5">
              <w:rPr>
                <w:b/>
                <w:sz w:val="21"/>
                <w:szCs w:val="21"/>
              </w:rPr>
              <w:t>ЗАКАЗЧИК</w:t>
            </w:r>
          </w:p>
          <w:p w:rsidR="007E61D4" w:rsidRPr="004606F5" w:rsidRDefault="007E61D4" w:rsidP="005E20F1">
            <w:pPr>
              <w:widowControl w:val="0"/>
              <w:ind w:firstLine="851"/>
              <w:rPr>
                <w:rFonts w:ascii="Courier New" w:hAnsi="Courier New" w:cs="Courier New"/>
                <w:sz w:val="21"/>
                <w:szCs w:val="21"/>
              </w:rPr>
            </w:pPr>
          </w:p>
        </w:tc>
      </w:tr>
      <w:tr w:rsidR="007E61D4" w:rsidRPr="004606F5" w:rsidTr="005E20F1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7E61D4" w:rsidRPr="004606F5" w:rsidRDefault="007E61D4" w:rsidP="005E20F1">
            <w:pPr>
              <w:widowControl w:val="0"/>
              <w:suppressAutoHyphens w:val="0"/>
              <w:spacing w:before="120"/>
              <w:rPr>
                <w:sz w:val="21"/>
                <w:szCs w:val="21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7E61D4" w:rsidRPr="004606F5" w:rsidRDefault="007E61D4" w:rsidP="005E20F1">
            <w:pPr>
              <w:widowControl w:val="0"/>
              <w:rPr>
                <w:sz w:val="21"/>
                <w:szCs w:val="21"/>
              </w:rPr>
            </w:pPr>
            <w:r w:rsidRPr="004606F5">
              <w:rPr>
                <w:sz w:val="21"/>
                <w:szCs w:val="21"/>
              </w:rPr>
              <w:t xml:space="preserve">Начальник                                      </w:t>
            </w:r>
          </w:p>
          <w:p w:rsidR="007E61D4" w:rsidRPr="004606F5" w:rsidRDefault="007E61D4" w:rsidP="005E20F1">
            <w:pPr>
              <w:widowControl w:val="0"/>
              <w:rPr>
                <w:sz w:val="21"/>
                <w:szCs w:val="21"/>
              </w:rPr>
            </w:pPr>
            <w:r w:rsidRPr="004606F5">
              <w:rPr>
                <w:sz w:val="21"/>
                <w:szCs w:val="21"/>
              </w:rPr>
              <w:t>ФГКУ «Рузский ЦОПУ МЧС России»</w:t>
            </w:r>
          </w:p>
          <w:p w:rsidR="007E61D4" w:rsidRPr="004606F5" w:rsidRDefault="007E61D4" w:rsidP="005E20F1">
            <w:pPr>
              <w:widowControl w:val="0"/>
              <w:rPr>
                <w:sz w:val="21"/>
                <w:szCs w:val="21"/>
              </w:rPr>
            </w:pPr>
          </w:p>
          <w:p w:rsidR="007E61D4" w:rsidRPr="004606F5" w:rsidRDefault="007E61D4" w:rsidP="005E20F1">
            <w:pPr>
              <w:widowControl w:val="0"/>
              <w:rPr>
                <w:b/>
                <w:sz w:val="21"/>
                <w:szCs w:val="21"/>
              </w:rPr>
            </w:pPr>
            <w:r w:rsidRPr="004606F5">
              <w:rPr>
                <w:rFonts w:ascii="Courier New" w:hAnsi="Courier New" w:cs="Courier New"/>
                <w:sz w:val="21"/>
                <w:szCs w:val="21"/>
              </w:rPr>
              <w:t>______________________</w:t>
            </w:r>
            <w:r w:rsidRPr="004606F5">
              <w:rPr>
                <w:b/>
                <w:sz w:val="21"/>
                <w:szCs w:val="21"/>
              </w:rPr>
              <w:t>Р.И. Борисов</w:t>
            </w:r>
          </w:p>
          <w:p w:rsidR="007E61D4" w:rsidRPr="004606F5" w:rsidRDefault="007E61D4" w:rsidP="005E20F1">
            <w:pPr>
              <w:widowControl w:val="0"/>
              <w:suppressAutoHyphens w:val="0"/>
              <w:spacing w:before="120"/>
              <w:rPr>
                <w:sz w:val="21"/>
                <w:szCs w:val="21"/>
              </w:rPr>
            </w:pPr>
          </w:p>
        </w:tc>
      </w:tr>
    </w:tbl>
    <w:p w:rsidR="007E61D4" w:rsidRDefault="007E61D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7E61D4" w:rsidRDefault="007E61D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7E61D4" w:rsidRDefault="007E61D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7E61D4" w:rsidRDefault="007E61D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572C44" w:rsidRDefault="00572C4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572C44" w:rsidRDefault="00572C44" w:rsidP="007E61D4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0D4557">
      <w:pPr>
        <w:suppressAutoHyphens w:val="0"/>
        <w:jc w:val="right"/>
        <w:rPr>
          <w:sz w:val="21"/>
          <w:szCs w:val="21"/>
        </w:rPr>
      </w:pPr>
      <w:r>
        <w:rPr>
          <w:sz w:val="21"/>
          <w:szCs w:val="21"/>
        </w:rPr>
        <w:t>Приложение №</w:t>
      </w:r>
      <w:r w:rsidR="00572C44">
        <w:rPr>
          <w:sz w:val="21"/>
          <w:szCs w:val="21"/>
        </w:rPr>
        <w:t>3</w:t>
      </w:r>
    </w:p>
    <w:p w:rsidR="00827AF2" w:rsidRDefault="000D4557">
      <w:pPr>
        <w:suppressAutoHyphens w:val="0"/>
        <w:jc w:val="right"/>
        <w:rPr>
          <w:sz w:val="21"/>
          <w:szCs w:val="21"/>
        </w:rPr>
      </w:pPr>
      <w:proofErr w:type="gramStart"/>
      <w:r>
        <w:rPr>
          <w:sz w:val="21"/>
          <w:szCs w:val="21"/>
        </w:rPr>
        <w:t>к  Договору</w:t>
      </w:r>
      <w:proofErr w:type="gramEnd"/>
      <w:r>
        <w:rPr>
          <w:sz w:val="21"/>
          <w:szCs w:val="21"/>
        </w:rPr>
        <w:t xml:space="preserve"> __</w:t>
      </w:r>
    </w:p>
    <w:p w:rsidR="00827AF2" w:rsidRDefault="00827AF2">
      <w:pPr>
        <w:pStyle w:val="ConsPlusNormal"/>
        <w:tabs>
          <w:tab w:val="left" w:pos="9238"/>
        </w:tabs>
        <w:jc w:val="right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827AF2" w:rsidRDefault="00827AF2">
      <w:pPr>
        <w:pStyle w:val="ConsPlusNormal"/>
        <w:tabs>
          <w:tab w:val="left" w:pos="9238"/>
        </w:tabs>
        <w:jc w:val="right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827AF2" w:rsidRDefault="00827AF2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827AF2" w:rsidRDefault="00827AF2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827AF2" w:rsidRDefault="000D4557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hAnsi="Times New Roman" w:cs="Times New Roman"/>
          <w:b/>
          <w:sz w:val="21"/>
          <w:szCs w:val="21"/>
          <w:lang w:eastAsia="zh-CN"/>
        </w:rPr>
        <w:t>АКТ СДАЧИ-ПРИЕМКИ УСЛУГ</w:t>
      </w:r>
    </w:p>
    <w:p w:rsidR="00827AF2" w:rsidRDefault="000D4557">
      <w:pPr>
        <w:pStyle w:val="ConsPlusNormal"/>
        <w:jc w:val="center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br/>
        <w:t xml:space="preserve">по Договору №  _______   от  </w:t>
      </w:r>
      <w:r>
        <w:rPr>
          <w:rFonts w:ascii="Times New Roman" w:hAnsi="Times New Roman" w:cs="Times New Roman"/>
          <w:sz w:val="21"/>
          <w:szCs w:val="21"/>
        </w:rPr>
        <w:t>«___ » ____________ 2026 г.</w:t>
      </w:r>
    </w:p>
    <w:p w:rsidR="00827AF2" w:rsidRDefault="00827AF2">
      <w:pPr>
        <w:tabs>
          <w:tab w:val="right" w:pos="9214"/>
        </w:tabs>
        <w:jc w:val="center"/>
        <w:rPr>
          <w:sz w:val="21"/>
          <w:szCs w:val="21"/>
        </w:rPr>
      </w:pPr>
    </w:p>
    <w:p w:rsidR="00827AF2" w:rsidRDefault="000D4557">
      <w:pPr>
        <w:tabs>
          <w:tab w:val="right" w:pos="9214"/>
        </w:tabs>
        <w:jc w:val="center"/>
        <w:rPr>
          <w:sz w:val="21"/>
          <w:szCs w:val="21"/>
        </w:rPr>
      </w:pPr>
      <w:r>
        <w:rPr>
          <w:sz w:val="21"/>
          <w:szCs w:val="21"/>
        </w:rPr>
        <w:t>форма</w:t>
      </w:r>
    </w:p>
    <w:p w:rsidR="00827AF2" w:rsidRDefault="000D4557">
      <w:pPr>
        <w:tabs>
          <w:tab w:val="right" w:pos="9214"/>
        </w:tabs>
        <w:rPr>
          <w:sz w:val="21"/>
          <w:szCs w:val="21"/>
        </w:rPr>
      </w:pPr>
      <w:r>
        <w:rPr>
          <w:sz w:val="21"/>
          <w:szCs w:val="21"/>
        </w:rPr>
        <w:t>г. ________                                                                                                                «  »                   2026г.</w:t>
      </w:r>
      <w:r>
        <w:rPr>
          <w:sz w:val="21"/>
          <w:szCs w:val="21"/>
        </w:rPr>
        <w:br/>
      </w:r>
    </w:p>
    <w:tbl>
      <w:tblPr>
        <w:tblW w:w="10704" w:type="dxa"/>
        <w:tblLayout w:type="fixed"/>
        <w:tblLook w:val="01E0" w:firstRow="1" w:lastRow="1" w:firstColumn="1" w:lastColumn="1" w:noHBand="0" w:noVBand="0"/>
      </w:tblPr>
      <w:tblGrid>
        <w:gridCol w:w="10704"/>
      </w:tblGrid>
      <w:tr w:rsidR="00827AF2">
        <w:tc>
          <w:tcPr>
            <w:tcW w:w="10704" w:type="dxa"/>
          </w:tcPr>
          <w:p w:rsidR="00827AF2" w:rsidRDefault="000D455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____________________________</w:t>
            </w:r>
            <w:r>
              <w:rPr>
                <w:sz w:val="21"/>
                <w:szCs w:val="21"/>
              </w:rPr>
              <w:t xml:space="preserve"> (далее по тексту – Исполнитель), в лице </w:t>
            </w:r>
            <w:r>
              <w:rPr>
                <w:b/>
                <w:sz w:val="21"/>
                <w:szCs w:val="21"/>
              </w:rPr>
              <w:t>________________________</w:t>
            </w:r>
            <w:r>
              <w:rPr>
                <w:sz w:val="21"/>
                <w:szCs w:val="21"/>
              </w:rPr>
              <w:t>, действующего  на основании ___________, и в соответствии с лицензией __________ от ____________ г., выданной ________________________-, с одной стороны, и  Федеральное государственное казенное учреждение «Рузский центр обеспечения пунктов управления МЧС России» (ФГКУ «Рузский ЦОПУ МЧС России») в лице Начальника Борисова Романа Игоревича, действующего на основании Устава, совместно именуемые в дальнейшем «Стороны», а по отдельности «Сторона», составили настоящий акт о</w:t>
            </w:r>
            <w:r w:rsidR="0048597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нижеследующем:</w:t>
            </w:r>
          </w:p>
        </w:tc>
      </w:tr>
    </w:tbl>
    <w:p w:rsidR="00827AF2" w:rsidRDefault="00827AF2">
      <w:pPr>
        <w:tabs>
          <w:tab w:val="right" w:pos="9214"/>
        </w:tabs>
        <w:jc w:val="both"/>
        <w:rPr>
          <w:sz w:val="21"/>
          <w:szCs w:val="21"/>
        </w:rPr>
      </w:pPr>
    </w:p>
    <w:p w:rsidR="00827AF2" w:rsidRDefault="000D4557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Услуги, предусмотренные в разделе 1 Договора №_________ оказаны Исполнителем в установленные Договором сроки, надлежащим образом и в полном объеме.</w:t>
      </w:r>
    </w:p>
    <w:p w:rsidR="00827AF2" w:rsidRDefault="000D4557">
      <w:pPr>
        <w:numPr>
          <w:ilvl w:val="0"/>
          <w:numId w:val="1"/>
        </w:numPr>
        <w:ind w:right="-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Стоимость оказанных Исполнителем услуг составляет _________ (__________) руб. ___ </w:t>
      </w:r>
      <w:proofErr w:type="gramStart"/>
      <w:r>
        <w:rPr>
          <w:sz w:val="21"/>
          <w:szCs w:val="21"/>
        </w:rPr>
        <w:t>коп.,</w:t>
      </w:r>
      <w:proofErr w:type="gramEnd"/>
      <w:r>
        <w:rPr>
          <w:sz w:val="21"/>
          <w:szCs w:val="21"/>
        </w:rPr>
        <w:t xml:space="preserve"> включая налог на добавленную Стоимость (___%): _____ (___________) руб. __ коп.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Style w:val="ab"/>
          <w:color w:val="000000" w:themeColor="text1"/>
          <w:sz w:val="22"/>
          <w:szCs w:val="22"/>
        </w:rPr>
        <w:footnoteReference w:id="3"/>
      </w:r>
    </w:p>
    <w:p w:rsidR="00827AF2" w:rsidRDefault="000D4557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Претензии со стороны Заказчика отсутствуют.</w:t>
      </w:r>
    </w:p>
    <w:p w:rsidR="00827AF2" w:rsidRDefault="000D4557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Настоящий акт составлен в двух экземплярах, имеющих одинаковую юридическую силу, по одному экземпляру для каждой из Сторон. </w:t>
      </w:r>
    </w:p>
    <w:p w:rsidR="00827AF2" w:rsidRDefault="00827AF2">
      <w:pPr>
        <w:jc w:val="both"/>
        <w:rPr>
          <w:sz w:val="21"/>
          <w:szCs w:val="21"/>
        </w:rPr>
      </w:pPr>
    </w:p>
    <w:p w:rsidR="00827AF2" w:rsidRDefault="00827AF2">
      <w:pPr>
        <w:jc w:val="both"/>
        <w:rPr>
          <w:sz w:val="21"/>
          <w:szCs w:val="21"/>
        </w:rPr>
      </w:pPr>
    </w:p>
    <w:tbl>
      <w:tblPr>
        <w:tblStyle w:val="aff2"/>
        <w:tblW w:w="10598" w:type="dxa"/>
        <w:tblLayout w:type="fixed"/>
        <w:tblLook w:val="04A0" w:firstRow="1" w:lastRow="0" w:firstColumn="1" w:lastColumn="0" w:noHBand="0" w:noVBand="1"/>
      </w:tblPr>
      <w:tblGrid>
        <w:gridCol w:w="5496"/>
        <w:gridCol w:w="5102"/>
      </w:tblGrid>
      <w:tr w:rsidR="00827AF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0D4557">
            <w:pPr>
              <w:widowControl w:val="0"/>
              <w:suppressAutoHyphens w:val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ИСПОЛНИТЕЛЬ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0D4557">
            <w:pPr>
              <w:pStyle w:val="ConsNormal"/>
              <w:ind w:firstLine="85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</w:t>
            </w:r>
          </w:p>
          <w:p w:rsidR="00827AF2" w:rsidRDefault="00827AF2">
            <w:pPr>
              <w:pStyle w:val="ConsNormal"/>
              <w:ind w:firstLine="851"/>
              <w:rPr>
                <w:sz w:val="21"/>
                <w:szCs w:val="21"/>
              </w:rPr>
            </w:pPr>
          </w:p>
        </w:tc>
      </w:tr>
      <w:tr w:rsidR="00827AF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827AF2">
            <w:pPr>
              <w:widowControl w:val="0"/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0D4557">
            <w:pPr>
              <w:pStyle w:val="Con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  <w:p w:rsidR="00827AF2" w:rsidRDefault="000D4557">
            <w:pPr>
              <w:pStyle w:val="ConsNormal"/>
              <w:ind w:firstLine="0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ФГКУ «Рузский ЦОПУ МЧС России»</w:t>
            </w:r>
          </w:p>
        </w:tc>
      </w:tr>
      <w:tr w:rsidR="00827AF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827AF2">
            <w:pPr>
              <w:widowControl w:val="0"/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27AF2" w:rsidRDefault="00827AF2">
            <w:pPr>
              <w:widowControl w:val="0"/>
              <w:suppressAutoHyphens w:val="0"/>
              <w:rPr>
                <w:sz w:val="21"/>
                <w:szCs w:val="21"/>
              </w:rPr>
            </w:pPr>
          </w:p>
          <w:p w:rsidR="00827AF2" w:rsidRDefault="000D4557">
            <w:pPr>
              <w:widowControl w:val="0"/>
              <w:suppressAutoHyphen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______________________Р.И. Борисов</w:t>
            </w:r>
          </w:p>
        </w:tc>
      </w:tr>
    </w:tbl>
    <w:p w:rsidR="00827AF2" w:rsidRDefault="00827AF2">
      <w:pPr>
        <w:tabs>
          <w:tab w:val="left" w:pos="4510"/>
        </w:tabs>
        <w:jc w:val="center"/>
        <w:rPr>
          <w:sz w:val="21"/>
          <w:szCs w:val="21"/>
        </w:rPr>
      </w:pPr>
    </w:p>
    <w:p w:rsidR="00827AF2" w:rsidRDefault="00827AF2">
      <w:pPr>
        <w:rPr>
          <w:sz w:val="21"/>
          <w:szCs w:val="21"/>
        </w:rPr>
      </w:pPr>
    </w:p>
    <w:p w:rsidR="00827AF2" w:rsidRDefault="00827AF2">
      <w:pPr>
        <w:tabs>
          <w:tab w:val="left" w:pos="6041"/>
        </w:tabs>
        <w:rPr>
          <w:sz w:val="21"/>
          <w:szCs w:val="21"/>
        </w:rPr>
      </w:pPr>
    </w:p>
    <w:p w:rsidR="00827AF2" w:rsidRDefault="00827AF2">
      <w:pPr>
        <w:suppressAutoHyphens w:val="0"/>
        <w:jc w:val="right"/>
        <w:rPr>
          <w:sz w:val="21"/>
          <w:szCs w:val="21"/>
        </w:rPr>
      </w:pPr>
    </w:p>
    <w:p w:rsidR="00827AF2" w:rsidRDefault="00827AF2">
      <w:pPr>
        <w:suppressAutoHyphens w:val="0"/>
        <w:jc w:val="right"/>
        <w:rPr>
          <w:sz w:val="21"/>
          <w:szCs w:val="21"/>
        </w:rPr>
      </w:pPr>
    </w:p>
    <w:p w:rsidR="00827AF2" w:rsidRDefault="00827AF2">
      <w:pPr>
        <w:suppressAutoHyphens w:val="0"/>
        <w:jc w:val="right"/>
        <w:rPr>
          <w:sz w:val="21"/>
          <w:szCs w:val="21"/>
        </w:rPr>
      </w:pPr>
    </w:p>
    <w:sectPr w:rsidR="00827AF2">
      <w:pgSz w:w="11906" w:h="16838"/>
      <w:pgMar w:top="340" w:right="567" w:bottom="340" w:left="851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50" w:rsidRDefault="001C0650">
      <w:r>
        <w:separator/>
      </w:r>
    </w:p>
  </w:endnote>
  <w:endnote w:type="continuationSeparator" w:id="0">
    <w:p w:rsidR="001C0650" w:rsidRDefault="001C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50" w:rsidRDefault="001C0650">
      <w:pPr>
        <w:rPr>
          <w:sz w:val="12"/>
        </w:rPr>
      </w:pPr>
      <w:r>
        <w:separator/>
      </w:r>
    </w:p>
  </w:footnote>
  <w:footnote w:type="continuationSeparator" w:id="0">
    <w:p w:rsidR="001C0650" w:rsidRDefault="001C0650">
      <w:pPr>
        <w:rPr>
          <w:sz w:val="12"/>
        </w:rPr>
      </w:pPr>
      <w:r>
        <w:continuationSeparator/>
      </w:r>
    </w:p>
  </w:footnote>
  <w:footnote w:id="1">
    <w:p w:rsidR="00827AF2" w:rsidRDefault="000D4557">
      <w:pPr>
        <w:pStyle w:val="aff1"/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НДС не облагается в случаях, предусмотренных законодательством Российской Федерации</w:t>
      </w:r>
    </w:p>
  </w:footnote>
  <w:footnote w:id="2">
    <w:p w:rsidR="007E61D4" w:rsidRDefault="007E61D4" w:rsidP="007E61D4">
      <w:pPr>
        <w:pStyle w:val="aff1"/>
      </w:pPr>
      <w:r>
        <w:rPr>
          <w:rStyle w:val="ad"/>
        </w:rPr>
        <w:footnoteRef/>
      </w:r>
      <w:r>
        <w:tab/>
        <w:t xml:space="preserve"> </w:t>
      </w:r>
      <w:r>
        <w:rPr>
          <w:color w:val="000000"/>
          <w:sz w:val="18"/>
          <w:szCs w:val="18"/>
        </w:rPr>
        <w:t>НДС не облагается в случаях, предусмотренных законодательством Российской Федерации</w:t>
      </w:r>
    </w:p>
  </w:footnote>
  <w:footnote w:id="3">
    <w:p w:rsidR="00827AF2" w:rsidRDefault="000D4557">
      <w:pPr>
        <w:pStyle w:val="aff1"/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НДС не облагается в случаях, предусмотренных законодательством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F8A"/>
    <w:multiLevelType w:val="multilevel"/>
    <w:tmpl w:val="F1B20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AE1F4C"/>
    <w:multiLevelType w:val="hybridMultilevel"/>
    <w:tmpl w:val="966E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C6021"/>
    <w:multiLevelType w:val="multilevel"/>
    <w:tmpl w:val="39E8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F2"/>
    <w:rsid w:val="00094E76"/>
    <w:rsid w:val="000D4557"/>
    <w:rsid w:val="001C0650"/>
    <w:rsid w:val="00250B50"/>
    <w:rsid w:val="00363299"/>
    <w:rsid w:val="0037621D"/>
    <w:rsid w:val="00393FE1"/>
    <w:rsid w:val="003A5EDE"/>
    <w:rsid w:val="004141E3"/>
    <w:rsid w:val="0042667D"/>
    <w:rsid w:val="0048597F"/>
    <w:rsid w:val="00572C44"/>
    <w:rsid w:val="005C0244"/>
    <w:rsid w:val="00647CA2"/>
    <w:rsid w:val="00732D3E"/>
    <w:rsid w:val="007D6E65"/>
    <w:rsid w:val="007E61D4"/>
    <w:rsid w:val="008210DD"/>
    <w:rsid w:val="00827AF2"/>
    <w:rsid w:val="008A4072"/>
    <w:rsid w:val="00931BCF"/>
    <w:rsid w:val="00936750"/>
    <w:rsid w:val="009A6C07"/>
    <w:rsid w:val="00CA1052"/>
    <w:rsid w:val="00D26F54"/>
    <w:rsid w:val="00D85700"/>
    <w:rsid w:val="00ED691E"/>
    <w:rsid w:val="00F80051"/>
    <w:rsid w:val="00FA2B97"/>
    <w:rsid w:val="00FA7211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81F8C-7CB6-4FD1-9700-6634F880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40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qFormat/>
    <w:rsid w:val="000F440D"/>
  </w:style>
  <w:style w:type="character" w:customStyle="1" w:styleId="3">
    <w:name w:val="Основной шрифт абзаца3"/>
    <w:qFormat/>
    <w:rsid w:val="000F440D"/>
  </w:style>
  <w:style w:type="character" w:customStyle="1" w:styleId="WW8Num1z0">
    <w:name w:val="WW8Num1z0"/>
    <w:qFormat/>
    <w:rsid w:val="000F440D"/>
  </w:style>
  <w:style w:type="character" w:customStyle="1" w:styleId="WW8Num1z1">
    <w:name w:val="WW8Num1z1"/>
    <w:qFormat/>
    <w:rsid w:val="000F440D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qFormat/>
    <w:rsid w:val="000F440D"/>
  </w:style>
  <w:style w:type="character" w:customStyle="1" w:styleId="WW8Num2z1">
    <w:name w:val="WW8Num2z1"/>
    <w:qFormat/>
    <w:rsid w:val="000F440D"/>
  </w:style>
  <w:style w:type="character" w:customStyle="1" w:styleId="WW8Num2z2">
    <w:name w:val="WW8Num2z2"/>
    <w:qFormat/>
    <w:rsid w:val="000F440D"/>
  </w:style>
  <w:style w:type="character" w:customStyle="1" w:styleId="WW8Num2z3">
    <w:name w:val="WW8Num2z3"/>
    <w:qFormat/>
    <w:rsid w:val="000F440D"/>
  </w:style>
  <w:style w:type="character" w:customStyle="1" w:styleId="WW8Num2z4">
    <w:name w:val="WW8Num2z4"/>
    <w:qFormat/>
    <w:rsid w:val="000F440D"/>
  </w:style>
  <w:style w:type="character" w:customStyle="1" w:styleId="WW8Num2z5">
    <w:name w:val="WW8Num2z5"/>
    <w:qFormat/>
    <w:rsid w:val="000F440D"/>
  </w:style>
  <w:style w:type="character" w:customStyle="1" w:styleId="WW8Num2z6">
    <w:name w:val="WW8Num2z6"/>
    <w:qFormat/>
    <w:rsid w:val="000F440D"/>
  </w:style>
  <w:style w:type="character" w:customStyle="1" w:styleId="WW8Num2z7">
    <w:name w:val="WW8Num2z7"/>
    <w:qFormat/>
    <w:rsid w:val="000F440D"/>
  </w:style>
  <w:style w:type="character" w:customStyle="1" w:styleId="WW8Num2z8">
    <w:name w:val="WW8Num2z8"/>
    <w:qFormat/>
    <w:rsid w:val="000F440D"/>
  </w:style>
  <w:style w:type="character" w:customStyle="1" w:styleId="WW8Num3z0">
    <w:name w:val="WW8Num3z0"/>
    <w:qFormat/>
    <w:rsid w:val="000F440D"/>
  </w:style>
  <w:style w:type="character" w:customStyle="1" w:styleId="WW8Num3z1">
    <w:name w:val="WW8Num3z1"/>
    <w:qFormat/>
    <w:rsid w:val="000F440D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qFormat/>
    <w:rsid w:val="000F440D"/>
  </w:style>
  <w:style w:type="character" w:customStyle="1" w:styleId="WW8Num4z0">
    <w:name w:val="WW8Num4z0"/>
    <w:qFormat/>
    <w:rsid w:val="000F440D"/>
  </w:style>
  <w:style w:type="character" w:customStyle="1" w:styleId="WW8Num4z1">
    <w:name w:val="WW8Num4z1"/>
    <w:qFormat/>
    <w:rsid w:val="000F440D"/>
  </w:style>
  <w:style w:type="character" w:customStyle="1" w:styleId="WW8Num4z2">
    <w:name w:val="WW8Num4z2"/>
    <w:qFormat/>
    <w:rsid w:val="000F440D"/>
  </w:style>
  <w:style w:type="character" w:customStyle="1" w:styleId="WW8Num4z3">
    <w:name w:val="WW8Num4z3"/>
    <w:qFormat/>
    <w:rsid w:val="000F440D"/>
  </w:style>
  <w:style w:type="character" w:customStyle="1" w:styleId="WW8Num4z4">
    <w:name w:val="WW8Num4z4"/>
    <w:qFormat/>
    <w:rsid w:val="000F440D"/>
  </w:style>
  <w:style w:type="character" w:customStyle="1" w:styleId="WW8Num4z5">
    <w:name w:val="WW8Num4z5"/>
    <w:qFormat/>
    <w:rsid w:val="000F440D"/>
  </w:style>
  <w:style w:type="character" w:customStyle="1" w:styleId="WW8Num4z6">
    <w:name w:val="WW8Num4z6"/>
    <w:qFormat/>
    <w:rsid w:val="000F440D"/>
  </w:style>
  <w:style w:type="character" w:customStyle="1" w:styleId="WW8Num4z7">
    <w:name w:val="WW8Num4z7"/>
    <w:qFormat/>
    <w:rsid w:val="000F440D"/>
  </w:style>
  <w:style w:type="character" w:customStyle="1" w:styleId="WW8Num4z8">
    <w:name w:val="WW8Num4z8"/>
    <w:qFormat/>
    <w:rsid w:val="000F440D"/>
  </w:style>
  <w:style w:type="character" w:customStyle="1" w:styleId="WW8Num5z0">
    <w:name w:val="WW8Num5z0"/>
    <w:qFormat/>
    <w:rsid w:val="000F440D"/>
    <w:rPr>
      <w:rFonts w:cs="Times New Roman"/>
    </w:rPr>
  </w:style>
  <w:style w:type="character" w:customStyle="1" w:styleId="WW8Num5z1">
    <w:name w:val="WW8Num5z1"/>
    <w:qFormat/>
    <w:rsid w:val="000F440D"/>
    <w:rPr>
      <w:rFonts w:ascii="Symbol" w:hAnsi="Symbol" w:cs="Symbol"/>
    </w:rPr>
  </w:style>
  <w:style w:type="character" w:customStyle="1" w:styleId="WW8Num6z0">
    <w:name w:val="WW8Num6z0"/>
    <w:qFormat/>
    <w:rsid w:val="000F440D"/>
  </w:style>
  <w:style w:type="character" w:customStyle="1" w:styleId="WW8Num6z1">
    <w:name w:val="WW8Num6z1"/>
    <w:qFormat/>
    <w:rsid w:val="000F440D"/>
  </w:style>
  <w:style w:type="character" w:customStyle="1" w:styleId="WW8Num6z2">
    <w:name w:val="WW8Num6z2"/>
    <w:qFormat/>
    <w:rsid w:val="000F440D"/>
  </w:style>
  <w:style w:type="character" w:customStyle="1" w:styleId="WW8Num6z3">
    <w:name w:val="WW8Num6z3"/>
    <w:qFormat/>
    <w:rsid w:val="000F440D"/>
  </w:style>
  <w:style w:type="character" w:customStyle="1" w:styleId="WW8Num6z4">
    <w:name w:val="WW8Num6z4"/>
    <w:qFormat/>
    <w:rsid w:val="000F440D"/>
  </w:style>
  <w:style w:type="character" w:customStyle="1" w:styleId="WW8Num6z5">
    <w:name w:val="WW8Num6z5"/>
    <w:qFormat/>
    <w:rsid w:val="000F440D"/>
  </w:style>
  <w:style w:type="character" w:customStyle="1" w:styleId="WW8Num6z6">
    <w:name w:val="WW8Num6z6"/>
    <w:qFormat/>
    <w:rsid w:val="000F440D"/>
  </w:style>
  <w:style w:type="character" w:customStyle="1" w:styleId="WW8Num6z7">
    <w:name w:val="WW8Num6z7"/>
    <w:qFormat/>
    <w:rsid w:val="000F440D"/>
  </w:style>
  <w:style w:type="character" w:customStyle="1" w:styleId="WW8Num6z8">
    <w:name w:val="WW8Num6z8"/>
    <w:qFormat/>
    <w:rsid w:val="000F440D"/>
  </w:style>
  <w:style w:type="character" w:customStyle="1" w:styleId="WW8Num7z0">
    <w:name w:val="WW8Num7z0"/>
    <w:qFormat/>
    <w:rsid w:val="000F440D"/>
  </w:style>
  <w:style w:type="character" w:customStyle="1" w:styleId="WW8Num7z1">
    <w:name w:val="WW8Num7z1"/>
    <w:qFormat/>
    <w:rsid w:val="000F440D"/>
  </w:style>
  <w:style w:type="character" w:customStyle="1" w:styleId="WW8Num7z2">
    <w:name w:val="WW8Num7z2"/>
    <w:qFormat/>
    <w:rsid w:val="000F440D"/>
  </w:style>
  <w:style w:type="character" w:customStyle="1" w:styleId="WW8Num7z3">
    <w:name w:val="WW8Num7z3"/>
    <w:qFormat/>
    <w:rsid w:val="000F440D"/>
  </w:style>
  <w:style w:type="character" w:customStyle="1" w:styleId="WW8Num7z4">
    <w:name w:val="WW8Num7z4"/>
    <w:qFormat/>
    <w:rsid w:val="000F440D"/>
  </w:style>
  <w:style w:type="character" w:customStyle="1" w:styleId="WW8Num7z5">
    <w:name w:val="WW8Num7z5"/>
    <w:qFormat/>
    <w:rsid w:val="000F440D"/>
  </w:style>
  <w:style w:type="character" w:customStyle="1" w:styleId="WW8Num7z6">
    <w:name w:val="WW8Num7z6"/>
    <w:qFormat/>
    <w:rsid w:val="000F440D"/>
  </w:style>
  <w:style w:type="character" w:customStyle="1" w:styleId="WW8Num7z7">
    <w:name w:val="WW8Num7z7"/>
    <w:qFormat/>
    <w:rsid w:val="000F440D"/>
  </w:style>
  <w:style w:type="character" w:customStyle="1" w:styleId="WW8Num7z8">
    <w:name w:val="WW8Num7z8"/>
    <w:qFormat/>
    <w:rsid w:val="000F440D"/>
  </w:style>
  <w:style w:type="character" w:customStyle="1" w:styleId="1">
    <w:name w:val="Основной шрифт абзаца1"/>
    <w:qFormat/>
    <w:rsid w:val="000F440D"/>
  </w:style>
  <w:style w:type="character" w:customStyle="1" w:styleId="idnickowner1">
    <w:name w:val="idnickowner1"/>
    <w:qFormat/>
    <w:rsid w:val="000F440D"/>
    <w:rPr>
      <w:color w:val="1C8A19"/>
    </w:rPr>
  </w:style>
  <w:style w:type="character" w:customStyle="1" w:styleId="idtimestamp1">
    <w:name w:val="idtimestamp1"/>
    <w:qFormat/>
    <w:rsid w:val="000F440D"/>
    <w:rPr>
      <w:b w:val="0"/>
      <w:bCs w:val="0"/>
      <w:color w:val="B3B3B3"/>
      <w:sz w:val="15"/>
      <w:szCs w:val="15"/>
    </w:rPr>
  </w:style>
  <w:style w:type="character" w:customStyle="1" w:styleId="idnickuser1">
    <w:name w:val="idnickuser1"/>
    <w:qFormat/>
    <w:rsid w:val="000F440D"/>
    <w:rPr>
      <w:color w:val="000000"/>
    </w:rPr>
  </w:style>
  <w:style w:type="character" w:customStyle="1" w:styleId="20">
    <w:name w:val="Основной текст (2)_"/>
    <w:qFormat/>
    <w:rsid w:val="000F440D"/>
    <w:rPr>
      <w:highlight w:val="white"/>
    </w:rPr>
  </w:style>
  <w:style w:type="character" w:customStyle="1" w:styleId="a3">
    <w:name w:val="Текст выноски Знак"/>
    <w:qFormat/>
    <w:rsid w:val="000F44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qFormat/>
    <w:rsid w:val="000F440D"/>
    <w:rPr>
      <w:sz w:val="24"/>
      <w:szCs w:val="24"/>
    </w:rPr>
  </w:style>
  <w:style w:type="character" w:customStyle="1" w:styleId="a5">
    <w:name w:val="Нижний колонтитул Знак"/>
    <w:qFormat/>
    <w:rsid w:val="000F440D"/>
    <w:rPr>
      <w:sz w:val="24"/>
      <w:szCs w:val="24"/>
    </w:rPr>
  </w:style>
  <w:style w:type="character" w:styleId="a6">
    <w:name w:val="Strong"/>
    <w:qFormat/>
    <w:rsid w:val="000F440D"/>
    <w:rPr>
      <w:b/>
      <w:bCs/>
    </w:rPr>
  </w:style>
  <w:style w:type="character" w:customStyle="1" w:styleId="a7">
    <w:name w:val="Название Знак"/>
    <w:qFormat/>
    <w:rsid w:val="000F440D"/>
    <w:rPr>
      <w:b/>
      <w:sz w:val="24"/>
    </w:rPr>
  </w:style>
  <w:style w:type="character" w:customStyle="1" w:styleId="10">
    <w:name w:val="Знак примечания1"/>
    <w:qFormat/>
    <w:rsid w:val="000F440D"/>
    <w:rPr>
      <w:sz w:val="16"/>
      <w:szCs w:val="16"/>
    </w:rPr>
  </w:style>
  <w:style w:type="character" w:customStyle="1" w:styleId="a8">
    <w:name w:val="Текст примечания Знак"/>
    <w:basedOn w:val="1"/>
    <w:qFormat/>
    <w:rsid w:val="000F440D"/>
  </w:style>
  <w:style w:type="character" w:customStyle="1" w:styleId="a9">
    <w:name w:val="Тема примечания Знак"/>
    <w:qFormat/>
    <w:rsid w:val="000F440D"/>
    <w:rPr>
      <w:b/>
      <w:bCs/>
    </w:rPr>
  </w:style>
  <w:style w:type="character" w:customStyle="1" w:styleId="11">
    <w:name w:val="Название Знак1"/>
    <w:qFormat/>
    <w:rsid w:val="000F440D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B92C80"/>
    <w:rPr>
      <w:rFonts w:ascii="Courier New" w:hAnsi="Courier New" w:cs="Courier New"/>
    </w:rPr>
  </w:style>
  <w:style w:type="character" w:styleId="aa">
    <w:name w:val="annotation reference"/>
    <w:basedOn w:val="a0"/>
    <w:uiPriority w:val="99"/>
    <w:semiHidden/>
    <w:unhideWhenUsed/>
    <w:qFormat/>
    <w:rsid w:val="005017C8"/>
    <w:rPr>
      <w:sz w:val="16"/>
      <w:szCs w:val="16"/>
    </w:rPr>
  </w:style>
  <w:style w:type="character" w:customStyle="1" w:styleId="12">
    <w:name w:val="Текст примечания Знак1"/>
    <w:basedOn w:val="a0"/>
    <w:uiPriority w:val="99"/>
    <w:semiHidden/>
    <w:qFormat/>
    <w:rsid w:val="005017C8"/>
    <w:rPr>
      <w:lang w:eastAsia="zh-C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38047B"/>
    <w:rPr>
      <w:vertAlign w:val="superscript"/>
    </w:rPr>
  </w:style>
  <w:style w:type="character" w:customStyle="1" w:styleId="ac">
    <w:name w:val="Текст сноски Знак"/>
    <w:basedOn w:val="a0"/>
    <w:uiPriority w:val="99"/>
    <w:qFormat/>
    <w:rsid w:val="0038047B"/>
  </w:style>
  <w:style w:type="character" w:customStyle="1" w:styleId="ad">
    <w:name w:val="Символ сноски"/>
    <w:qFormat/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af">
    <w:name w:val="Символ концевой сноски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rsid w:val="000F440D"/>
    <w:pPr>
      <w:jc w:val="both"/>
    </w:pPr>
    <w:rPr>
      <w:rFonts w:ascii="Arial" w:hAnsi="Arial" w:cs="Arial"/>
      <w:szCs w:val="20"/>
    </w:rPr>
  </w:style>
  <w:style w:type="paragraph" w:styleId="af2">
    <w:name w:val="List"/>
    <w:basedOn w:val="af1"/>
    <w:rsid w:val="000F440D"/>
    <w:rPr>
      <w:rFonts w:ascii="Times New Roman" w:hAnsi="Times New Roman" w:cs="Lohit Devanagari"/>
    </w:rPr>
  </w:style>
  <w:style w:type="paragraph" w:styleId="af3">
    <w:name w:val="caption"/>
    <w:basedOn w:val="a"/>
    <w:qFormat/>
    <w:rsid w:val="000F440D"/>
    <w:pPr>
      <w:suppressLineNumbers/>
      <w:spacing w:before="120" w:after="120"/>
    </w:pPr>
    <w:rPr>
      <w:rFonts w:cs="Lohit Devanagari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f1"/>
    <w:qFormat/>
    <w:rsid w:val="000F440D"/>
    <w:pPr>
      <w:jc w:val="center"/>
    </w:pPr>
    <w:rPr>
      <w:b/>
      <w:szCs w:val="20"/>
    </w:rPr>
  </w:style>
  <w:style w:type="paragraph" w:customStyle="1" w:styleId="40">
    <w:name w:val="Указатель4"/>
    <w:basedOn w:val="a"/>
    <w:qFormat/>
    <w:rsid w:val="000F440D"/>
    <w:pPr>
      <w:suppressLineNumbers/>
    </w:pPr>
    <w:rPr>
      <w:rFonts w:cs="Lohit Devanagari"/>
    </w:rPr>
  </w:style>
  <w:style w:type="paragraph" w:customStyle="1" w:styleId="30">
    <w:name w:val="Название объекта3"/>
    <w:basedOn w:val="a"/>
    <w:qFormat/>
    <w:rsid w:val="000F440D"/>
    <w:pPr>
      <w:suppressLineNumbers/>
      <w:spacing w:before="120" w:after="120"/>
    </w:pPr>
    <w:rPr>
      <w:rFonts w:cs="Lohit Devanagari"/>
      <w:i/>
      <w:iCs/>
    </w:rPr>
  </w:style>
  <w:style w:type="paragraph" w:customStyle="1" w:styleId="31">
    <w:name w:val="Указатель3"/>
    <w:basedOn w:val="a"/>
    <w:qFormat/>
    <w:rsid w:val="000F440D"/>
    <w:pPr>
      <w:suppressLineNumbers/>
    </w:pPr>
    <w:rPr>
      <w:rFonts w:cs="Lohit Devanagari"/>
    </w:rPr>
  </w:style>
  <w:style w:type="paragraph" w:customStyle="1" w:styleId="21">
    <w:name w:val="Название объекта2"/>
    <w:basedOn w:val="a"/>
    <w:qFormat/>
    <w:rsid w:val="000F440D"/>
    <w:pPr>
      <w:suppressAutoHyphens w:val="0"/>
      <w:jc w:val="center"/>
    </w:pPr>
    <w:rPr>
      <w:b/>
      <w:szCs w:val="20"/>
    </w:rPr>
  </w:style>
  <w:style w:type="paragraph" w:customStyle="1" w:styleId="22">
    <w:name w:val="Указатель2"/>
    <w:basedOn w:val="a"/>
    <w:qFormat/>
    <w:rsid w:val="000F440D"/>
    <w:pPr>
      <w:suppressLineNumbers/>
    </w:pPr>
  </w:style>
  <w:style w:type="paragraph" w:customStyle="1" w:styleId="14">
    <w:name w:val="Название объекта1"/>
    <w:basedOn w:val="a"/>
    <w:qFormat/>
    <w:rsid w:val="000F440D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"/>
    <w:qFormat/>
    <w:rsid w:val="000F440D"/>
    <w:pPr>
      <w:suppressLineNumbers/>
    </w:pPr>
    <w:rPr>
      <w:rFonts w:cs="Lohit Devanagari"/>
    </w:rPr>
  </w:style>
  <w:style w:type="paragraph" w:customStyle="1" w:styleId="ConsNormal">
    <w:name w:val="ConsNormal"/>
    <w:qFormat/>
    <w:rsid w:val="000F440D"/>
    <w:pPr>
      <w:widowControl w:val="0"/>
      <w:ind w:firstLine="720"/>
    </w:pPr>
    <w:rPr>
      <w:rFonts w:ascii="Courier New" w:hAnsi="Courier New" w:cs="Courier New"/>
      <w:lang w:eastAsia="zh-CN"/>
    </w:rPr>
  </w:style>
  <w:style w:type="paragraph" w:customStyle="1" w:styleId="ConsNonformat">
    <w:name w:val="ConsNonformat"/>
    <w:qFormat/>
    <w:rsid w:val="000F440D"/>
    <w:pPr>
      <w:widowControl w:val="0"/>
    </w:pPr>
    <w:rPr>
      <w:rFonts w:ascii="Courier New" w:hAnsi="Courier New" w:cs="Courier New"/>
      <w:lang w:eastAsia="zh-CN"/>
    </w:rPr>
  </w:style>
  <w:style w:type="paragraph" w:styleId="af5">
    <w:name w:val="Body Text Indent"/>
    <w:basedOn w:val="a"/>
    <w:rsid w:val="000F440D"/>
    <w:pPr>
      <w:spacing w:after="120"/>
      <w:ind w:left="283"/>
    </w:pPr>
  </w:style>
  <w:style w:type="paragraph" w:customStyle="1" w:styleId="16">
    <w:name w:val="Обычный1"/>
    <w:qFormat/>
    <w:rsid w:val="000F440D"/>
    <w:pPr>
      <w:widowControl w:val="0"/>
    </w:pPr>
    <w:rPr>
      <w:rFonts w:eastAsia="Arial"/>
      <w:lang w:eastAsia="zh-CN"/>
    </w:rPr>
  </w:style>
  <w:style w:type="paragraph" w:styleId="af6">
    <w:name w:val="List Paragraph"/>
    <w:basedOn w:val="a"/>
    <w:qFormat/>
    <w:rsid w:val="000F440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3">
    <w:name w:val="Текст примечания Знак2"/>
    <w:basedOn w:val="a"/>
    <w:link w:val="af7"/>
    <w:qFormat/>
    <w:rsid w:val="000F440D"/>
    <w:pPr>
      <w:spacing w:after="120"/>
      <w:ind w:left="454"/>
      <w:jc w:val="both"/>
    </w:pPr>
    <w:rPr>
      <w:rFonts w:ascii="Arial Narrow" w:eastAsia="Calibri" w:hAnsi="Arial Narrow" w:cs="Arial Narrow"/>
      <w:sz w:val="26"/>
      <w:szCs w:val="20"/>
    </w:rPr>
  </w:style>
  <w:style w:type="paragraph" w:customStyle="1" w:styleId="24">
    <w:name w:val="Основной текст (2)"/>
    <w:basedOn w:val="a"/>
    <w:qFormat/>
    <w:rsid w:val="000F440D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f8">
    <w:name w:val="Balloon Text"/>
    <w:basedOn w:val="a"/>
    <w:qFormat/>
    <w:rsid w:val="000F440D"/>
    <w:rPr>
      <w:rFonts w:ascii="Segoe UI" w:hAnsi="Segoe UI" w:cs="Segoe UI"/>
      <w:sz w:val="18"/>
      <w:szCs w:val="18"/>
    </w:rPr>
  </w:style>
  <w:style w:type="paragraph" w:customStyle="1" w:styleId="af9">
    <w:name w:val="Верхний и нижний колонтитулы"/>
    <w:basedOn w:val="a"/>
    <w:qFormat/>
    <w:rsid w:val="000F440D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rsid w:val="000F440D"/>
  </w:style>
  <w:style w:type="paragraph" w:styleId="afb">
    <w:name w:val="footer"/>
    <w:basedOn w:val="a"/>
    <w:rsid w:val="000F440D"/>
  </w:style>
  <w:style w:type="paragraph" w:customStyle="1" w:styleId="17">
    <w:name w:val="Текст примечания1"/>
    <w:basedOn w:val="a"/>
    <w:qFormat/>
    <w:rsid w:val="000F440D"/>
    <w:rPr>
      <w:sz w:val="20"/>
      <w:szCs w:val="20"/>
    </w:rPr>
  </w:style>
  <w:style w:type="paragraph" w:styleId="afc">
    <w:name w:val="annotation subject"/>
    <w:basedOn w:val="17"/>
    <w:next w:val="17"/>
    <w:qFormat/>
    <w:rsid w:val="000F440D"/>
    <w:rPr>
      <w:b/>
      <w:bCs/>
    </w:rPr>
  </w:style>
  <w:style w:type="paragraph" w:customStyle="1" w:styleId="afd">
    <w:name w:val="Содержимое таблицы"/>
    <w:basedOn w:val="a"/>
    <w:qFormat/>
    <w:rsid w:val="000F440D"/>
    <w:pPr>
      <w:suppressLineNumbers/>
    </w:pPr>
  </w:style>
  <w:style w:type="paragraph" w:customStyle="1" w:styleId="afe">
    <w:name w:val="Заголовок таблицы"/>
    <w:basedOn w:val="afd"/>
    <w:qFormat/>
    <w:rsid w:val="000F440D"/>
    <w:pPr>
      <w:jc w:val="center"/>
    </w:pPr>
    <w:rPr>
      <w:b/>
      <w:bCs/>
    </w:rPr>
  </w:style>
  <w:style w:type="paragraph" w:customStyle="1" w:styleId="Default">
    <w:name w:val="Default"/>
    <w:qFormat/>
    <w:rsid w:val="000F440D"/>
    <w:rPr>
      <w:rFonts w:eastAsia="Calibri"/>
      <w:color w:val="000000"/>
      <w:sz w:val="24"/>
      <w:szCs w:val="24"/>
      <w:lang w:eastAsia="zh-CN"/>
    </w:rPr>
  </w:style>
  <w:style w:type="paragraph" w:styleId="aff">
    <w:name w:val="No Spacing"/>
    <w:qFormat/>
    <w:rsid w:val="000F440D"/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10">
    <w:name w:val="Красная строка 21"/>
    <w:basedOn w:val="af5"/>
    <w:qFormat/>
    <w:rsid w:val="000F440D"/>
    <w:pPr>
      <w:ind w:firstLine="210"/>
    </w:pPr>
  </w:style>
  <w:style w:type="paragraph" w:styleId="HTML0">
    <w:name w:val="HTML Preformatted"/>
    <w:basedOn w:val="a"/>
    <w:uiPriority w:val="99"/>
    <w:semiHidden/>
    <w:unhideWhenUsed/>
    <w:qFormat/>
    <w:rsid w:val="00B92C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7">
    <w:name w:val="annotation text"/>
    <w:basedOn w:val="a"/>
    <w:link w:val="23"/>
    <w:uiPriority w:val="99"/>
    <w:semiHidden/>
    <w:unhideWhenUsed/>
    <w:qFormat/>
    <w:rsid w:val="005017C8"/>
    <w:rPr>
      <w:sz w:val="20"/>
      <w:szCs w:val="20"/>
    </w:rPr>
  </w:style>
  <w:style w:type="paragraph" w:customStyle="1" w:styleId="ConsPlusNormal">
    <w:name w:val="ConsPlusNormal"/>
    <w:qFormat/>
    <w:rsid w:val="002A75E1"/>
    <w:pPr>
      <w:widowControl w:val="0"/>
    </w:pPr>
    <w:rPr>
      <w:rFonts w:ascii="Calibri Light" w:eastAsia="Calibri Light" w:hAnsi="Calibri Light" w:cs="Calibri Light"/>
    </w:rPr>
  </w:style>
  <w:style w:type="paragraph" w:styleId="aff0">
    <w:name w:val="Normal (Web)"/>
    <w:basedOn w:val="a"/>
    <w:uiPriority w:val="99"/>
    <w:unhideWhenUsed/>
    <w:qFormat/>
    <w:rsid w:val="008A278F"/>
    <w:pPr>
      <w:suppressAutoHyphens w:val="0"/>
      <w:spacing w:beforeAutospacing="1" w:afterAutospacing="1"/>
    </w:pPr>
    <w:rPr>
      <w:lang w:eastAsia="ru-RU"/>
    </w:rPr>
  </w:style>
  <w:style w:type="paragraph" w:styleId="aff1">
    <w:name w:val="footnote text"/>
    <w:basedOn w:val="a"/>
    <w:link w:val="18"/>
    <w:uiPriority w:val="99"/>
    <w:qFormat/>
    <w:rsid w:val="0038047B"/>
    <w:pPr>
      <w:suppressAutoHyphens w:val="0"/>
    </w:pPr>
    <w:rPr>
      <w:sz w:val="20"/>
      <w:szCs w:val="20"/>
      <w:lang w:eastAsia="ru-RU"/>
    </w:rPr>
  </w:style>
  <w:style w:type="table" w:styleId="aff2">
    <w:name w:val="Table Grid"/>
    <w:basedOn w:val="a1"/>
    <w:uiPriority w:val="39"/>
    <w:rsid w:val="0088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Текст сноски Знак1"/>
    <w:link w:val="aff1"/>
    <w:uiPriority w:val="99"/>
    <w:qFormat/>
    <w:rsid w:val="007E61D4"/>
  </w:style>
  <w:style w:type="table" w:customStyle="1" w:styleId="19">
    <w:name w:val="Сетка таблицы1"/>
    <w:basedOn w:val="a1"/>
    <w:next w:val="aff2"/>
    <w:uiPriority w:val="39"/>
    <w:rsid w:val="007E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3F7A-73FD-4549-90A5-E7860113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Договора</vt:lpstr>
    </vt:vector>
  </TitlesOfParts>
  <Company>SPecialiST RePack</Company>
  <LinksUpToDate>false</LinksUpToDate>
  <CharactersWithSpaces>20611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Договора</dc:title>
  <dc:creator>Celeron</dc:creator>
  <cp:lastModifiedBy>Юлия</cp:lastModifiedBy>
  <cp:revision>16</cp:revision>
  <cp:lastPrinted>2026-06-16T10:09:00Z</cp:lastPrinted>
  <dcterms:created xsi:type="dcterms:W3CDTF">2026-05-28T08:37:00Z</dcterms:created>
  <dcterms:modified xsi:type="dcterms:W3CDTF">2026-07-02T09:44:00Z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