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94A" w:rsidRDefault="00AF04A8">
      <w:pPr>
        <w:pStyle w:val="a9"/>
        <w:jc w:val="center"/>
        <w:rPr>
          <w:b/>
          <w:sz w:val="20"/>
          <w:szCs w:val="20"/>
        </w:rPr>
      </w:pPr>
      <w:r>
        <w:rPr>
          <w:b/>
          <w:sz w:val="20"/>
          <w:szCs w:val="20"/>
        </w:rPr>
        <w:t xml:space="preserve"> </w:t>
      </w:r>
      <w:r w:rsidR="00A8094A">
        <w:rPr>
          <w:b/>
          <w:sz w:val="20"/>
          <w:szCs w:val="20"/>
        </w:rPr>
        <w:t>Государственный контракт №___________</w:t>
      </w:r>
    </w:p>
    <w:p w:rsidR="00A8094A" w:rsidRDefault="00A8094A">
      <w:pPr>
        <w:pStyle w:val="a9"/>
        <w:jc w:val="center"/>
        <w:rPr>
          <w:b/>
          <w:sz w:val="20"/>
          <w:szCs w:val="20"/>
        </w:rPr>
      </w:pPr>
    </w:p>
    <w:p w:rsidR="00A8094A" w:rsidRDefault="00A8094A">
      <w:pPr>
        <w:pStyle w:val="a9"/>
        <w:jc w:val="center"/>
        <w:rPr>
          <w:b/>
          <w:sz w:val="20"/>
          <w:szCs w:val="20"/>
        </w:rPr>
      </w:pPr>
    </w:p>
    <w:p w:rsidR="00132800" w:rsidRDefault="00132800" w:rsidP="00132800">
      <w:pPr>
        <w:pStyle w:val="a9"/>
        <w:rPr>
          <w:sz w:val="20"/>
          <w:szCs w:val="20"/>
        </w:rPr>
      </w:pPr>
      <w:r>
        <w:rPr>
          <w:sz w:val="20"/>
          <w:szCs w:val="20"/>
        </w:rPr>
        <w:t>(</w:t>
      </w:r>
      <w:proofErr w:type="gramStart"/>
      <w:r>
        <w:rPr>
          <w:sz w:val="20"/>
          <w:szCs w:val="20"/>
        </w:rPr>
        <w:t>ЕАТ:</w:t>
      </w:r>
      <w:r w:rsidRPr="00EF7BE2">
        <w:t xml:space="preserve"> </w:t>
      </w:r>
      <w:r w:rsidR="00D101BA">
        <w:rPr>
          <w:sz w:val="20"/>
          <w:szCs w:val="20"/>
        </w:rPr>
        <w:t xml:space="preserve"> </w:t>
      </w:r>
      <w:r w:rsidR="00595E02">
        <w:rPr>
          <w:sz w:val="20"/>
          <w:szCs w:val="20"/>
        </w:rPr>
        <w:t>)</w:t>
      </w:r>
      <w:proofErr w:type="gramEnd"/>
    </w:p>
    <w:p w:rsidR="00132800" w:rsidRDefault="00D101BA">
      <w:pPr>
        <w:pStyle w:val="a9"/>
        <w:rPr>
          <w:sz w:val="20"/>
          <w:szCs w:val="20"/>
        </w:rPr>
      </w:pPr>
      <w:r>
        <w:rPr>
          <w:sz w:val="20"/>
          <w:szCs w:val="20"/>
        </w:rPr>
        <w:t>Не ЕАТ:</w:t>
      </w:r>
    </w:p>
    <w:p w:rsidR="00A8094A" w:rsidRDefault="00A8094A">
      <w:pPr>
        <w:pStyle w:val="a9"/>
        <w:rPr>
          <w:spacing w:val="5"/>
          <w:sz w:val="20"/>
          <w:szCs w:val="20"/>
        </w:rPr>
      </w:pPr>
    </w:p>
    <w:p w:rsidR="00A8094A" w:rsidRDefault="00A8094A">
      <w:pPr>
        <w:pStyle w:val="a9"/>
        <w:rPr>
          <w:spacing w:val="10"/>
          <w:sz w:val="20"/>
          <w:szCs w:val="20"/>
        </w:rPr>
      </w:pPr>
      <w:r>
        <w:rPr>
          <w:spacing w:val="5"/>
          <w:sz w:val="20"/>
          <w:szCs w:val="20"/>
        </w:rPr>
        <w:t xml:space="preserve">г. </w:t>
      </w:r>
      <w:r>
        <w:rPr>
          <w:spacing w:val="10"/>
          <w:sz w:val="20"/>
          <w:szCs w:val="20"/>
        </w:rPr>
        <w:t xml:space="preserve">Цивильск                                                                                                     </w:t>
      </w:r>
      <w:r w:rsidR="009D356E">
        <w:rPr>
          <w:spacing w:val="10"/>
          <w:sz w:val="20"/>
          <w:szCs w:val="20"/>
        </w:rPr>
        <w:t xml:space="preserve">    </w:t>
      </w:r>
      <w:proofErr w:type="gramStart"/>
      <w:r w:rsidR="009D356E">
        <w:rPr>
          <w:spacing w:val="10"/>
          <w:sz w:val="20"/>
          <w:szCs w:val="20"/>
        </w:rPr>
        <w:t xml:space="preserve"> </w:t>
      </w:r>
      <w:r>
        <w:rPr>
          <w:spacing w:val="10"/>
          <w:sz w:val="20"/>
          <w:szCs w:val="20"/>
        </w:rPr>
        <w:t xml:space="preserve">  </w:t>
      </w:r>
      <w:r>
        <w:rPr>
          <w:spacing w:val="5"/>
          <w:sz w:val="20"/>
          <w:szCs w:val="20"/>
        </w:rPr>
        <w:t>«</w:t>
      </w:r>
      <w:proofErr w:type="gramEnd"/>
      <w:r>
        <w:rPr>
          <w:spacing w:val="5"/>
          <w:sz w:val="20"/>
          <w:szCs w:val="20"/>
        </w:rPr>
        <w:t>____» ___________ 202</w:t>
      </w:r>
      <w:r w:rsidR="00061A31">
        <w:rPr>
          <w:spacing w:val="5"/>
          <w:sz w:val="20"/>
          <w:szCs w:val="20"/>
        </w:rPr>
        <w:t>6</w:t>
      </w:r>
      <w:r>
        <w:rPr>
          <w:spacing w:val="5"/>
          <w:sz w:val="20"/>
          <w:szCs w:val="20"/>
        </w:rPr>
        <w:t>г.</w:t>
      </w:r>
    </w:p>
    <w:p w:rsidR="000D1E83" w:rsidRDefault="000D1E83" w:rsidP="000D1E83">
      <w:pPr>
        <w:pStyle w:val="a9"/>
        <w:tabs>
          <w:tab w:val="left" w:pos="0"/>
        </w:tabs>
        <w:ind w:firstLine="567"/>
        <w:rPr>
          <w:sz w:val="20"/>
          <w:szCs w:val="20"/>
        </w:rPr>
      </w:pPr>
    </w:p>
    <w:p w:rsidR="00D101BA" w:rsidRDefault="000D1E83" w:rsidP="00AA752F">
      <w:pPr>
        <w:pStyle w:val="a9"/>
        <w:tabs>
          <w:tab w:val="left" w:pos="0"/>
        </w:tabs>
        <w:ind w:firstLine="567"/>
        <w:jc w:val="both"/>
        <w:rPr>
          <w:color w:val="000000"/>
          <w:sz w:val="20"/>
          <w:szCs w:val="20"/>
        </w:rPr>
      </w:pPr>
      <w:r>
        <w:rPr>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 (ФКУ ЛИУ-7 УФСИН России по Чувашской Республике-Чувашии)</w:t>
      </w:r>
      <w:r>
        <w:rPr>
          <w:bCs/>
          <w:sz w:val="20"/>
          <w:szCs w:val="20"/>
        </w:rPr>
        <w:t xml:space="preserve">, </w:t>
      </w:r>
      <w:r>
        <w:rPr>
          <w:sz w:val="20"/>
          <w:szCs w:val="20"/>
        </w:rPr>
        <w:t xml:space="preserve"> выступающее от имени Российской Федерации, именуемое в дальнейшем «Государственный заказчик», в лице </w:t>
      </w:r>
      <w:r>
        <w:rPr>
          <w:spacing w:val="-2"/>
          <w:sz w:val="20"/>
          <w:szCs w:val="20"/>
        </w:rPr>
        <w:t>начальника учреждения Филиппова Александра Валерьевича</w:t>
      </w:r>
      <w:r>
        <w:rPr>
          <w:spacing w:val="-1"/>
          <w:sz w:val="20"/>
          <w:szCs w:val="20"/>
        </w:rPr>
        <w:t>, действующего на основании Устава</w:t>
      </w:r>
      <w:r>
        <w:rPr>
          <w:sz w:val="20"/>
          <w:szCs w:val="20"/>
        </w:rPr>
        <w:t>,</w:t>
      </w:r>
      <w:r w:rsidR="009D356E">
        <w:rPr>
          <w:sz w:val="20"/>
          <w:szCs w:val="20"/>
        </w:rPr>
        <w:br/>
      </w:r>
      <w:r>
        <w:rPr>
          <w:sz w:val="20"/>
          <w:szCs w:val="20"/>
        </w:rPr>
        <w:t xml:space="preserve">с одной стороны, и  </w:t>
      </w:r>
      <w:r w:rsidR="00D101BA">
        <w:rPr>
          <w:sz w:val="20"/>
          <w:szCs w:val="20"/>
        </w:rPr>
        <w:t xml:space="preserve">                                                 </w:t>
      </w:r>
      <w:r>
        <w:rPr>
          <w:color w:val="000000"/>
          <w:sz w:val="20"/>
          <w:szCs w:val="20"/>
        </w:rPr>
        <w:t>, именуем</w:t>
      </w:r>
      <w:r w:rsidR="009D356E">
        <w:rPr>
          <w:color w:val="000000"/>
          <w:sz w:val="20"/>
          <w:szCs w:val="20"/>
        </w:rPr>
        <w:t>ый</w:t>
      </w:r>
      <w:r>
        <w:rPr>
          <w:color w:val="000000"/>
          <w:sz w:val="20"/>
          <w:szCs w:val="20"/>
        </w:rPr>
        <w:t xml:space="preserve"> в дальнейшем «Поставщик», действующ</w:t>
      </w:r>
      <w:r w:rsidR="009D356E">
        <w:rPr>
          <w:color w:val="000000"/>
          <w:sz w:val="20"/>
          <w:szCs w:val="20"/>
        </w:rPr>
        <w:t>ий</w:t>
      </w:r>
      <w:r w:rsidR="00F119DB">
        <w:rPr>
          <w:color w:val="000000"/>
          <w:sz w:val="20"/>
          <w:szCs w:val="20"/>
        </w:rPr>
        <w:t xml:space="preserve"> на </w:t>
      </w:r>
      <w:r w:rsidR="00D101BA">
        <w:rPr>
          <w:color w:val="000000"/>
          <w:sz w:val="20"/>
          <w:szCs w:val="20"/>
        </w:rPr>
        <w:t xml:space="preserve">                                                                   </w:t>
      </w:r>
    </w:p>
    <w:p w:rsidR="000D1E83" w:rsidRDefault="00D101BA" w:rsidP="00AA752F">
      <w:pPr>
        <w:pStyle w:val="a9"/>
        <w:tabs>
          <w:tab w:val="left" w:pos="0"/>
        </w:tabs>
        <w:ind w:firstLine="567"/>
        <w:jc w:val="both"/>
        <w:rPr>
          <w:sz w:val="20"/>
          <w:szCs w:val="20"/>
        </w:rPr>
      </w:pPr>
      <w:r>
        <w:rPr>
          <w:color w:val="000000"/>
          <w:sz w:val="20"/>
          <w:szCs w:val="20"/>
        </w:rPr>
        <w:t xml:space="preserve">                                 </w:t>
      </w:r>
      <w:proofErr w:type="gramStart"/>
      <w:r w:rsidR="00AA752F" w:rsidRPr="00AA752F">
        <w:rPr>
          <w:color w:val="000000"/>
          <w:sz w:val="20"/>
          <w:szCs w:val="20"/>
        </w:rPr>
        <w:t>.</w:t>
      </w:r>
      <w:r w:rsidR="000D1E83">
        <w:rPr>
          <w:sz w:val="20"/>
          <w:szCs w:val="20"/>
        </w:rPr>
        <w:t>,</w:t>
      </w:r>
      <w:proofErr w:type="gramEnd"/>
      <w:r w:rsidR="000D1E83">
        <w:rPr>
          <w:sz w:val="20"/>
          <w:szCs w:val="20"/>
        </w:rPr>
        <w:t xml:space="preserve"> с другой</w:t>
      </w:r>
      <w:r w:rsidR="000D1E83">
        <w:rPr>
          <w:rStyle w:val="ac"/>
          <w:sz w:val="20"/>
          <w:szCs w:val="20"/>
        </w:rPr>
        <w:t xml:space="preserve"> </w:t>
      </w:r>
      <w:r w:rsidR="000D1E83">
        <w:rPr>
          <w:sz w:val="20"/>
          <w:szCs w:val="20"/>
        </w:rPr>
        <w:t xml:space="preserve">стороны, именуемые в дальнейшем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ИКЗ: </w:t>
      </w:r>
      <w:r w:rsidR="004019E3" w:rsidRPr="00360C0F">
        <w:rPr>
          <w:sz w:val="20"/>
          <w:szCs w:val="20"/>
        </w:rPr>
        <w:t>2</w:t>
      </w:r>
      <w:r w:rsidR="004019E3">
        <w:rPr>
          <w:sz w:val="20"/>
          <w:szCs w:val="20"/>
        </w:rPr>
        <w:t>5</w:t>
      </w:r>
      <w:r w:rsidR="004019E3" w:rsidRPr="00360C0F">
        <w:rPr>
          <w:sz w:val="20"/>
          <w:szCs w:val="20"/>
        </w:rPr>
        <w:t xml:space="preserve"> 1 2115003668211501001 0003 000 0000 000</w:t>
      </w:r>
      <w:r w:rsidR="000D1E83">
        <w:rPr>
          <w:sz w:val="20"/>
          <w:szCs w:val="20"/>
        </w:rPr>
        <w:t>, заключили настоящий государственный контракт (далее – Контракт) о нижеследующем:</w:t>
      </w:r>
    </w:p>
    <w:p w:rsidR="00A8094A" w:rsidRDefault="00A8094A" w:rsidP="000D1E83">
      <w:pPr>
        <w:pStyle w:val="a9"/>
        <w:ind w:firstLine="567"/>
        <w:jc w:val="both"/>
        <w:rPr>
          <w:b/>
          <w:sz w:val="20"/>
          <w:szCs w:val="20"/>
        </w:rPr>
      </w:pPr>
    </w:p>
    <w:p w:rsidR="00A8094A" w:rsidRDefault="00A8094A">
      <w:pPr>
        <w:pStyle w:val="a9"/>
        <w:ind w:firstLine="567"/>
        <w:jc w:val="center"/>
        <w:rPr>
          <w:b/>
          <w:sz w:val="20"/>
          <w:szCs w:val="20"/>
        </w:rPr>
      </w:pPr>
      <w:r>
        <w:rPr>
          <w:b/>
          <w:sz w:val="20"/>
          <w:szCs w:val="20"/>
        </w:rPr>
        <w:t>1. Предмет Контракта</w:t>
      </w:r>
    </w:p>
    <w:p w:rsidR="00A8094A" w:rsidRDefault="00A8094A">
      <w:pPr>
        <w:pStyle w:val="a9"/>
        <w:ind w:firstLine="567"/>
        <w:jc w:val="both"/>
        <w:rPr>
          <w:sz w:val="20"/>
          <w:szCs w:val="20"/>
        </w:rPr>
      </w:pPr>
      <w:r>
        <w:rPr>
          <w:sz w:val="20"/>
          <w:szCs w:val="20"/>
        </w:rPr>
        <w:t>1.1. Государственный заказчик поручает, а Поставщик принимает на себя о</w:t>
      </w:r>
      <w:r w:rsidR="00397E7A">
        <w:rPr>
          <w:sz w:val="20"/>
          <w:szCs w:val="20"/>
        </w:rPr>
        <w:t xml:space="preserve">бязательства по поставке товара </w:t>
      </w:r>
      <w:r>
        <w:rPr>
          <w:sz w:val="20"/>
          <w:szCs w:val="20"/>
        </w:rP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rsidR="00A8094A" w:rsidRDefault="00A8094A">
      <w:pPr>
        <w:pStyle w:val="a9"/>
        <w:ind w:firstLine="567"/>
        <w:jc w:val="both"/>
        <w:rPr>
          <w:sz w:val="20"/>
          <w:szCs w:val="20"/>
        </w:rPr>
      </w:pPr>
      <w:r>
        <w:rPr>
          <w:sz w:val="20"/>
          <w:szCs w:val="20"/>
        </w:rPr>
        <w:t>1.2. Товар, поставляемый согласно настоящему Контракту, должен соответствовать требования</w:t>
      </w:r>
      <w:r>
        <w:rPr>
          <w:bCs/>
          <w:sz w:val="20"/>
          <w:szCs w:val="20"/>
        </w:rPr>
        <w:t>м</w:t>
      </w:r>
      <w:r>
        <w:rPr>
          <w:sz w:val="20"/>
          <w:szCs w:val="20"/>
        </w:rPr>
        <w:t xml:space="preserve"> государственных стандартов Российской Федерации. </w:t>
      </w:r>
    </w:p>
    <w:p w:rsidR="00A8094A" w:rsidRDefault="00A8094A">
      <w:pPr>
        <w:pStyle w:val="a9"/>
        <w:ind w:firstLine="567"/>
        <w:jc w:val="both"/>
        <w:rPr>
          <w:sz w:val="20"/>
          <w:szCs w:val="20"/>
        </w:rPr>
      </w:pPr>
    </w:p>
    <w:p w:rsidR="00A8094A" w:rsidRDefault="00A8094A">
      <w:pPr>
        <w:pStyle w:val="a9"/>
        <w:ind w:firstLine="567"/>
        <w:jc w:val="center"/>
        <w:rPr>
          <w:b/>
          <w:sz w:val="20"/>
          <w:szCs w:val="20"/>
        </w:rPr>
      </w:pPr>
      <w:r>
        <w:rPr>
          <w:b/>
          <w:sz w:val="20"/>
          <w:szCs w:val="20"/>
        </w:rPr>
        <w:t>2. Цена контракта и порядок расчетов</w:t>
      </w:r>
    </w:p>
    <w:p w:rsidR="00A8094A" w:rsidRDefault="00A8094A">
      <w:pPr>
        <w:pStyle w:val="a9"/>
        <w:ind w:firstLine="567"/>
        <w:jc w:val="both"/>
        <w:rPr>
          <w:sz w:val="20"/>
          <w:szCs w:val="20"/>
        </w:rPr>
      </w:pPr>
      <w:r>
        <w:rPr>
          <w:sz w:val="20"/>
          <w:szCs w:val="20"/>
        </w:rPr>
        <w:t xml:space="preserve">2.1. Цена Контракта </w:t>
      </w:r>
      <w:proofErr w:type="gramStart"/>
      <w:r w:rsidR="00F119DB">
        <w:rPr>
          <w:sz w:val="20"/>
          <w:szCs w:val="20"/>
        </w:rPr>
        <w:t xml:space="preserve">составляет: </w:t>
      </w:r>
      <w:r w:rsidR="00D101BA">
        <w:rPr>
          <w:sz w:val="20"/>
          <w:szCs w:val="20"/>
        </w:rPr>
        <w:t xml:space="preserve"> </w:t>
      </w:r>
      <w:r w:rsidR="00AA752F">
        <w:rPr>
          <w:sz w:val="20"/>
          <w:szCs w:val="20"/>
        </w:rPr>
        <w:t xml:space="preserve"> </w:t>
      </w:r>
      <w:proofErr w:type="gramEnd"/>
      <w:r w:rsidR="00853DD2">
        <w:rPr>
          <w:sz w:val="20"/>
          <w:szCs w:val="20"/>
        </w:rPr>
        <w:t>(</w:t>
      </w:r>
      <w:r w:rsidR="00D101BA">
        <w:rPr>
          <w:sz w:val="20"/>
          <w:szCs w:val="20"/>
        </w:rPr>
        <w:t xml:space="preserve">                                  </w:t>
      </w:r>
      <w:r w:rsidR="0070578F">
        <w:rPr>
          <w:sz w:val="20"/>
          <w:szCs w:val="20"/>
        </w:rPr>
        <w:t>)</w:t>
      </w:r>
      <w:r w:rsidRPr="00D433E0">
        <w:rPr>
          <w:sz w:val="20"/>
          <w:szCs w:val="20"/>
        </w:rPr>
        <w:t xml:space="preserve"> руб.</w:t>
      </w:r>
      <w:r w:rsidR="00D101BA">
        <w:rPr>
          <w:sz w:val="20"/>
          <w:szCs w:val="20"/>
        </w:rPr>
        <w:t xml:space="preserve">                       </w:t>
      </w:r>
      <w:r w:rsidR="00F007BA">
        <w:rPr>
          <w:sz w:val="20"/>
          <w:szCs w:val="20"/>
        </w:rPr>
        <w:t xml:space="preserve"> </w:t>
      </w:r>
      <w:r w:rsidRPr="00D433E0">
        <w:rPr>
          <w:sz w:val="20"/>
          <w:szCs w:val="20"/>
        </w:rPr>
        <w:t>коп, без НДС.</w:t>
      </w:r>
    </w:p>
    <w:p w:rsidR="00A8094A" w:rsidRDefault="00A8094A">
      <w:pPr>
        <w:pStyle w:val="a9"/>
        <w:ind w:firstLine="567"/>
        <w:jc w:val="both"/>
        <w:rPr>
          <w:sz w:val="20"/>
          <w:szCs w:val="20"/>
        </w:rPr>
      </w:pPr>
      <w:r>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rsidR="00A8094A" w:rsidRDefault="00A8094A">
      <w:pPr>
        <w:pStyle w:val="a9"/>
        <w:ind w:firstLine="567"/>
        <w:jc w:val="both"/>
        <w:rPr>
          <w:sz w:val="20"/>
          <w:szCs w:val="20"/>
        </w:rPr>
      </w:pPr>
      <w:r>
        <w:rPr>
          <w:sz w:val="20"/>
          <w:szCs w:val="20"/>
        </w:rPr>
        <w:t>2.3. Цена Контракта является твердой и определяется на весь срок исполнения контракта.</w:t>
      </w:r>
    </w:p>
    <w:p w:rsidR="00A8094A" w:rsidRDefault="00A8094A">
      <w:pPr>
        <w:pStyle w:val="a9"/>
        <w:ind w:firstLine="567"/>
        <w:jc w:val="both"/>
        <w:rPr>
          <w:sz w:val="20"/>
          <w:szCs w:val="20"/>
        </w:rPr>
      </w:pPr>
      <w:r>
        <w:rPr>
          <w:sz w:val="20"/>
          <w:szCs w:val="20"/>
        </w:rPr>
        <w:t>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товара, при наличии предельных объемов финансирования.</w:t>
      </w:r>
    </w:p>
    <w:p w:rsidR="00A8094A" w:rsidRDefault="00A8094A">
      <w:pPr>
        <w:pStyle w:val="a9"/>
        <w:ind w:firstLine="709"/>
        <w:jc w:val="both"/>
        <w:rPr>
          <w:sz w:val="20"/>
          <w:szCs w:val="20"/>
        </w:rPr>
      </w:pPr>
      <w:r>
        <w:rPr>
          <w:sz w:val="20"/>
          <w:szCs w:val="20"/>
        </w:rPr>
        <w:t>2.5. . Источник ф</w:t>
      </w:r>
      <w:r w:rsidR="00D94B90">
        <w:rPr>
          <w:sz w:val="20"/>
          <w:szCs w:val="20"/>
        </w:rPr>
        <w:t xml:space="preserve">инансирования – за счет </w:t>
      </w:r>
      <w:r w:rsidR="00D94B90">
        <w:rPr>
          <w:rStyle w:val="FontStyle15"/>
          <w:sz w:val="20"/>
          <w:szCs w:val="20"/>
        </w:rPr>
        <w:t>средств</w:t>
      </w:r>
      <w:r>
        <w:rPr>
          <w:rStyle w:val="FontStyle15"/>
          <w:sz w:val="20"/>
          <w:szCs w:val="20"/>
        </w:rPr>
        <w:t xml:space="preserve"> дополнительного исто</w:t>
      </w:r>
      <w:r w:rsidR="00D94B90">
        <w:rPr>
          <w:rStyle w:val="FontStyle15"/>
          <w:sz w:val="20"/>
          <w:szCs w:val="20"/>
        </w:rPr>
        <w:t>чника бюджетного финансирования</w:t>
      </w:r>
      <w:r>
        <w:rPr>
          <w:sz w:val="20"/>
          <w:szCs w:val="20"/>
        </w:rPr>
        <w:t>, в пределах утвержденных и доведенных лимитов и выделения предельных объемов финансировани</w:t>
      </w:r>
      <w:r w:rsidR="004019E3">
        <w:rPr>
          <w:sz w:val="20"/>
          <w:szCs w:val="20"/>
        </w:rPr>
        <w:t>я на 2025</w:t>
      </w:r>
      <w:r w:rsidR="00EF7BE2">
        <w:rPr>
          <w:sz w:val="20"/>
          <w:szCs w:val="20"/>
        </w:rPr>
        <w:t xml:space="preserve"> год по коду 320 0305 </w:t>
      </w:r>
      <w:r>
        <w:rPr>
          <w:sz w:val="20"/>
          <w:szCs w:val="20"/>
        </w:rPr>
        <w:t>424 069004</w:t>
      </w:r>
      <w:r w:rsidR="00D101BA">
        <w:rPr>
          <w:sz w:val="20"/>
          <w:szCs w:val="20"/>
        </w:rPr>
        <w:t>9</w:t>
      </w:r>
      <w:r>
        <w:rPr>
          <w:sz w:val="20"/>
          <w:szCs w:val="20"/>
        </w:rPr>
        <w:t xml:space="preserve"> 24</w:t>
      </w:r>
      <w:r w:rsidR="00D101BA">
        <w:rPr>
          <w:sz w:val="20"/>
          <w:szCs w:val="20"/>
        </w:rPr>
        <w:t>4</w:t>
      </w:r>
      <w:r>
        <w:rPr>
          <w:sz w:val="20"/>
          <w:szCs w:val="20"/>
        </w:rPr>
        <w:t>.</w:t>
      </w:r>
    </w:p>
    <w:p w:rsidR="00A8094A" w:rsidRDefault="00A8094A">
      <w:pPr>
        <w:pStyle w:val="a9"/>
        <w:ind w:firstLine="709"/>
        <w:jc w:val="both"/>
        <w:rPr>
          <w:sz w:val="20"/>
          <w:szCs w:val="20"/>
        </w:rPr>
      </w:pPr>
      <w:r>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rsidR="00A8094A" w:rsidRDefault="00A8094A">
      <w:pPr>
        <w:spacing w:after="0" w:line="240" w:lineRule="auto"/>
        <w:ind w:firstLine="567"/>
        <w:jc w:val="both"/>
        <w:rPr>
          <w:rFonts w:ascii="Times New Roman" w:hAnsi="Times New Roman"/>
          <w:spacing w:val="2"/>
          <w:sz w:val="20"/>
          <w:szCs w:val="20"/>
        </w:rPr>
      </w:pPr>
      <w:r>
        <w:rPr>
          <w:rFonts w:ascii="Times New Roman" w:hAnsi="Times New Roman"/>
          <w:sz w:val="20"/>
          <w:szCs w:val="20"/>
        </w:rPr>
        <w:t xml:space="preserve">2.7. </w:t>
      </w:r>
      <w:r>
        <w:rPr>
          <w:rFonts w:ascii="Times New Roman" w:hAnsi="Times New Roman"/>
          <w:spacing w:val="2"/>
          <w:sz w:val="20"/>
          <w:szCs w:val="20"/>
        </w:rPr>
        <w:t xml:space="preserve">В случае изменения банковских реквизитов Поставщик обязан в течение 1 (одного) рабочего дня </w:t>
      </w:r>
      <w:r>
        <w:rPr>
          <w:rFonts w:ascii="Times New Roman" w:hAnsi="Times New Roman"/>
          <w:spacing w:val="2"/>
          <w:sz w:val="20"/>
          <w:szCs w:val="20"/>
        </w:rPr>
        <w:br/>
        <w:t xml:space="preserve">в письменной форме сообщить об этом Государственному заказчику путем направления сообщения </w:t>
      </w:r>
      <w:r>
        <w:rPr>
          <w:rFonts w:ascii="Times New Roman" w:hAnsi="Times New Roman"/>
          <w:spacing w:val="2"/>
          <w:sz w:val="20"/>
          <w:szCs w:val="20"/>
        </w:rPr>
        <w:br/>
        <w:t xml:space="preserve">по электронному адресу </w:t>
      </w:r>
      <w:proofErr w:type="spellStart"/>
      <w:r w:rsidR="00EC46B1" w:rsidRPr="00EC46B1">
        <w:rPr>
          <w:rFonts w:ascii="Times New Roman" w:hAnsi="Times New Roman"/>
          <w:sz w:val="20"/>
          <w:szCs w:val="20"/>
          <w:lang w:val="en-US"/>
        </w:rPr>
        <w:t>edvard</w:t>
      </w:r>
      <w:proofErr w:type="spellEnd"/>
      <w:r w:rsidR="00EC46B1" w:rsidRPr="00EC46B1">
        <w:rPr>
          <w:rFonts w:ascii="Times New Roman" w:hAnsi="Times New Roman"/>
          <w:sz w:val="20"/>
          <w:szCs w:val="20"/>
        </w:rPr>
        <w:t>3366@</w:t>
      </w:r>
      <w:r w:rsidR="00EC46B1" w:rsidRPr="00EC46B1">
        <w:rPr>
          <w:rFonts w:ascii="Times New Roman" w:hAnsi="Times New Roman"/>
          <w:sz w:val="20"/>
          <w:szCs w:val="20"/>
          <w:lang w:val="en-US"/>
        </w:rPr>
        <w:t>mail</w:t>
      </w:r>
      <w:r w:rsidR="00EC46B1" w:rsidRPr="00EC46B1">
        <w:rPr>
          <w:rFonts w:ascii="Times New Roman" w:hAnsi="Times New Roman"/>
          <w:sz w:val="20"/>
          <w:szCs w:val="20"/>
        </w:rPr>
        <w:t>.</w:t>
      </w:r>
      <w:proofErr w:type="spellStart"/>
      <w:r w:rsidR="00EC46B1" w:rsidRPr="00EC46B1">
        <w:rPr>
          <w:rFonts w:ascii="Times New Roman" w:hAnsi="Times New Roman"/>
          <w:sz w:val="20"/>
          <w:szCs w:val="20"/>
          <w:lang w:val="en-US"/>
        </w:rPr>
        <w:t>ru</w:t>
      </w:r>
      <w:proofErr w:type="spellEnd"/>
      <w:r>
        <w:rPr>
          <w:rFonts w:ascii="Times New Roman" w:hAnsi="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rsidR="00A8094A" w:rsidRDefault="00A8094A">
      <w:pPr>
        <w:spacing w:after="0" w:line="240" w:lineRule="auto"/>
        <w:ind w:firstLine="567"/>
        <w:jc w:val="both"/>
        <w:rPr>
          <w:rFonts w:ascii="Times New Roman" w:hAnsi="Times New Roman"/>
          <w:sz w:val="20"/>
          <w:szCs w:val="20"/>
        </w:rPr>
      </w:pPr>
      <w:r>
        <w:rPr>
          <w:rFonts w:ascii="Times New Roman" w:hAnsi="Times New Roman"/>
          <w:spacing w:val="2"/>
          <w:sz w:val="20"/>
          <w:szCs w:val="20"/>
        </w:rPr>
        <w:t xml:space="preserve">2.8. </w:t>
      </w:r>
      <w:r>
        <w:rPr>
          <w:rFonts w:ascii="Times New Roman" w:hAnsi="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w:t>
      </w:r>
      <w:bookmarkStart w:id="0" w:name="_GoBack"/>
      <w:bookmarkEnd w:id="0"/>
      <w:r>
        <w:rPr>
          <w:rFonts w:ascii="Times New Roman" w:hAnsi="Times New Roman"/>
          <w:sz w:val="20"/>
          <w:szCs w:val="20"/>
        </w:rPr>
        <w:t>ных с оплатой Контракта (</w:t>
      </w:r>
      <w:hyperlink r:id="rId7" w:history="1">
        <w:r>
          <w:rPr>
            <w:rFonts w:ascii="Times New Roman" w:hAnsi="Times New Roman"/>
            <w:sz w:val="20"/>
            <w:szCs w:val="20"/>
          </w:rPr>
          <w:t>п. 2 ч. 13 ст. 34</w:t>
        </w:r>
      </w:hyperlink>
      <w:r>
        <w:rPr>
          <w:rFonts w:ascii="Times New Roman" w:hAnsi="Times New Roman"/>
          <w:sz w:val="20"/>
          <w:szCs w:val="20"/>
        </w:rPr>
        <w:t xml:space="preserve"> Закона N 44-ФЗ).</w:t>
      </w:r>
    </w:p>
    <w:p w:rsidR="00A8094A" w:rsidRDefault="00A8094A">
      <w:pPr>
        <w:widowControl w:val="0"/>
        <w:spacing w:after="0" w:line="240" w:lineRule="auto"/>
        <w:ind w:firstLine="567"/>
        <w:jc w:val="both"/>
        <w:rPr>
          <w:rFonts w:ascii="Times New Roman" w:hAnsi="Times New Roman"/>
          <w:sz w:val="20"/>
          <w:szCs w:val="20"/>
        </w:rPr>
      </w:pPr>
      <w:r>
        <w:rPr>
          <w:rFonts w:ascii="Times New Roman" w:hAnsi="Times New Roman"/>
          <w:sz w:val="20"/>
          <w:szCs w:val="20"/>
        </w:rPr>
        <w:t xml:space="preserve">2.9. В случае просрочки исполнения, неисполнения, ненадлежащего </w:t>
      </w:r>
      <w:r w:rsidR="00F119DB">
        <w:rPr>
          <w:rFonts w:ascii="Times New Roman" w:hAnsi="Times New Roman"/>
          <w:sz w:val="20"/>
          <w:szCs w:val="20"/>
        </w:rPr>
        <w:t>исполнения Поставщиком</w:t>
      </w:r>
      <w:r>
        <w:rPr>
          <w:rFonts w:ascii="Times New Roman" w:hAnsi="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о сумме неустойки (пени, штрафа</w:t>
      </w:r>
      <w:r w:rsidR="00F119DB">
        <w:rPr>
          <w:rFonts w:ascii="Times New Roman" w:hAnsi="Times New Roman"/>
          <w:sz w:val="20"/>
          <w:szCs w:val="20"/>
        </w:rPr>
        <w:t>), подлежащей</w:t>
      </w:r>
      <w:r>
        <w:rPr>
          <w:rFonts w:ascii="Times New Roman" w:hAnsi="Times New Roman"/>
          <w:sz w:val="20"/>
          <w:szCs w:val="20"/>
        </w:rPr>
        <w:t xml:space="preserve">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r w:rsidR="00F119DB">
        <w:rPr>
          <w:rFonts w:ascii="Times New Roman" w:hAnsi="Times New Roman"/>
          <w:sz w:val="20"/>
          <w:szCs w:val="20"/>
        </w:rPr>
        <w:t>Заказчик направляет</w:t>
      </w:r>
      <w:r>
        <w:rPr>
          <w:rFonts w:ascii="Times New Roman" w:hAnsi="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rsidR="00397E7A" w:rsidRDefault="00397E7A">
      <w:pPr>
        <w:spacing w:after="0" w:line="240" w:lineRule="auto"/>
        <w:ind w:firstLine="567"/>
        <w:jc w:val="both"/>
        <w:rPr>
          <w:rFonts w:ascii="Times New Roman" w:hAnsi="Times New Roman"/>
          <w:sz w:val="20"/>
          <w:szCs w:val="20"/>
        </w:rPr>
      </w:pPr>
    </w:p>
    <w:p w:rsidR="00A8094A" w:rsidRDefault="00A8094A">
      <w:pPr>
        <w:spacing w:after="0" w:line="240" w:lineRule="auto"/>
        <w:ind w:firstLine="567"/>
        <w:jc w:val="both"/>
        <w:rPr>
          <w:rFonts w:ascii="Times New Roman" w:hAnsi="Times New Roman"/>
          <w:sz w:val="20"/>
          <w:szCs w:val="20"/>
        </w:rPr>
      </w:pPr>
    </w:p>
    <w:p w:rsidR="00A1771F" w:rsidRDefault="00A1771F" w:rsidP="004F379D">
      <w:pPr>
        <w:spacing w:after="0" w:line="240" w:lineRule="auto"/>
        <w:jc w:val="both"/>
        <w:rPr>
          <w:rFonts w:ascii="Times New Roman" w:hAnsi="Times New Roman"/>
          <w:sz w:val="20"/>
          <w:szCs w:val="20"/>
        </w:rPr>
      </w:pPr>
    </w:p>
    <w:p w:rsidR="00A8094A" w:rsidRDefault="00A8094A">
      <w:pPr>
        <w:pStyle w:val="aa"/>
        <w:numPr>
          <w:ilvl w:val="0"/>
          <w:numId w:val="1"/>
        </w:numPr>
        <w:suppressAutoHyphens/>
        <w:jc w:val="center"/>
        <w:rPr>
          <w:rFonts w:ascii="Times New Roman" w:hAnsi="Times New Roman"/>
          <w:b/>
          <w:sz w:val="20"/>
          <w:szCs w:val="20"/>
        </w:rPr>
      </w:pPr>
      <w:r>
        <w:rPr>
          <w:rFonts w:ascii="Times New Roman" w:hAnsi="Times New Roman"/>
          <w:b/>
          <w:sz w:val="20"/>
          <w:szCs w:val="20"/>
        </w:rPr>
        <w:t>Права и обязанности сторон</w:t>
      </w:r>
    </w:p>
    <w:p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lastRenderedPageBreak/>
        <w:t>3.1.Поставщик обязан:</w:t>
      </w:r>
    </w:p>
    <w:p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3.1.1. Поставить товар в объеме, сроки, надлежащего качества и комплектности, предусмотренными настоящим Контрактом.</w:t>
      </w:r>
    </w:p>
    <w:p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3.1.2. При передаче товара представить Государственному заказчику платежные документы на Товар.</w:t>
      </w:r>
    </w:p>
    <w:p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Pr>
          <w:rFonts w:ascii="Times New Roman" w:hAnsi="Times New Roman"/>
          <w:sz w:val="20"/>
          <w:szCs w:val="20"/>
        </w:rPr>
        <w:br/>
        <w:t xml:space="preserve">в течение 7 (семи) рабочих дней с момента составления </w:t>
      </w:r>
      <w:r w:rsidR="009D356E">
        <w:rPr>
          <w:rFonts w:ascii="Times New Roman" w:hAnsi="Times New Roman"/>
          <w:sz w:val="20"/>
          <w:szCs w:val="20"/>
        </w:rPr>
        <w:t>а</w:t>
      </w:r>
      <w:r>
        <w:rPr>
          <w:rFonts w:ascii="Times New Roman" w:hAnsi="Times New Roman"/>
          <w:sz w:val="20"/>
          <w:szCs w:val="20"/>
        </w:rPr>
        <w:t>кта, но не позднее срока окончания действия контракта.</w:t>
      </w:r>
    </w:p>
    <w:p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3.2. Поставщик вправе:</w:t>
      </w:r>
    </w:p>
    <w:p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3.3. Государственный заказчик обязан:</w:t>
      </w:r>
    </w:p>
    <w:p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3.3.1. Произвести оплату Товара в соответствии с п. 2.4. настоящего Контракта.</w:t>
      </w:r>
    </w:p>
    <w:p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3.3.2. Обеспечивать своевременную приемку поставленного Товара.</w:t>
      </w:r>
    </w:p>
    <w:p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3.4. Государственный заказчик вправе:</w:t>
      </w:r>
    </w:p>
    <w:p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A8094A" w:rsidRDefault="00A8094A">
      <w:pPr>
        <w:pStyle w:val="ConsPlusNormal0"/>
        <w:ind w:firstLine="567"/>
        <w:jc w:val="both"/>
        <w:rPr>
          <w:rFonts w:ascii="Times New Roman" w:hAnsi="Times New Roman" w:cs="Times New Roman"/>
        </w:rPr>
      </w:pPr>
      <w:r>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 xml:space="preserve">3.4.4. Назначать лиц для участия в проведении экспертизы поставленного Товара, а </w:t>
      </w:r>
      <w:r w:rsidR="00F119DB">
        <w:rPr>
          <w:rFonts w:ascii="Times New Roman" w:hAnsi="Times New Roman" w:cs="Times New Roman"/>
        </w:rPr>
        <w:t>также</w:t>
      </w:r>
      <w:r>
        <w:rPr>
          <w:rFonts w:ascii="Times New Roman" w:hAnsi="Times New Roman" w:cs="Times New Roman"/>
        </w:rPr>
        <w:t xml:space="preserve"> лиц, ответственных за приемку Товара от Поставщика по количеству и качеству.</w:t>
      </w:r>
    </w:p>
    <w:p w:rsidR="00A8094A" w:rsidRDefault="00A8094A">
      <w:pPr>
        <w:pStyle w:val="13"/>
        <w:ind w:left="0" w:right="0" w:firstLine="567"/>
        <w:contextualSpacing/>
        <w:rPr>
          <w:rFonts w:ascii="Times New Roman" w:hAnsi="Times New Roman"/>
          <w:sz w:val="20"/>
          <w:szCs w:val="20"/>
        </w:rPr>
      </w:pPr>
      <w:r>
        <w:rPr>
          <w:rFonts w:ascii="Times New Roman" w:hAnsi="Times New Roman"/>
          <w:sz w:val="20"/>
          <w:szCs w:val="20"/>
        </w:rPr>
        <w:t>3.4.5. Отказаться от оплаты расходов, не предусмотренных настоящим Контрактом.</w:t>
      </w:r>
    </w:p>
    <w:p w:rsidR="00A8094A" w:rsidRDefault="00A8094A">
      <w:pPr>
        <w:pStyle w:val="FR1"/>
        <w:spacing w:before="0" w:line="240" w:lineRule="auto"/>
        <w:ind w:left="927"/>
        <w:rPr>
          <w:b/>
          <w:sz w:val="20"/>
        </w:rPr>
      </w:pPr>
    </w:p>
    <w:p w:rsidR="00A8094A" w:rsidRDefault="00A8094A" w:rsidP="00273327">
      <w:pPr>
        <w:pStyle w:val="FR1"/>
        <w:numPr>
          <w:ilvl w:val="0"/>
          <w:numId w:val="2"/>
        </w:numPr>
        <w:spacing w:before="0" w:line="240" w:lineRule="auto"/>
        <w:ind w:left="567" w:firstLine="0"/>
        <w:jc w:val="center"/>
        <w:rPr>
          <w:b/>
          <w:sz w:val="20"/>
        </w:rPr>
      </w:pPr>
      <w:r>
        <w:rPr>
          <w:b/>
          <w:bCs/>
          <w:sz w:val="20"/>
        </w:rPr>
        <w:t xml:space="preserve">Сроки и условия поставки товара, </w:t>
      </w:r>
      <w:r>
        <w:rPr>
          <w:b/>
          <w:sz w:val="20"/>
        </w:rPr>
        <w:t>требования к маркировке, упаковке и транспортировке товара</w:t>
      </w:r>
    </w:p>
    <w:p w:rsidR="00A8094A" w:rsidRDefault="00A8094A">
      <w:pPr>
        <w:pStyle w:val="FR1"/>
        <w:spacing w:before="0" w:line="240" w:lineRule="auto"/>
        <w:ind w:firstLine="567"/>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rsidR="00A8094A" w:rsidRDefault="00A8094A">
      <w:pPr>
        <w:pStyle w:val="FR1"/>
        <w:spacing w:before="0" w:line="240" w:lineRule="auto"/>
        <w:ind w:firstLine="567"/>
        <w:rPr>
          <w:sz w:val="20"/>
        </w:rPr>
      </w:pPr>
      <w:r>
        <w:rPr>
          <w:sz w:val="20"/>
        </w:rPr>
        <w:t xml:space="preserve">4.2. Поставка товара осуществляется Поставщиком за его счет, </w:t>
      </w:r>
      <w:r w:rsidR="00F119DB">
        <w:rPr>
          <w:sz w:val="20"/>
        </w:rPr>
        <w:t>включая погрузо</w:t>
      </w:r>
      <w:r>
        <w:rPr>
          <w:sz w:val="20"/>
        </w:rPr>
        <w:t xml:space="preserve">-разгрузочные работы, </w:t>
      </w:r>
      <w:r w:rsidR="00F119DB">
        <w:rPr>
          <w:sz w:val="20"/>
        </w:rPr>
        <w:t>по адресу,</w:t>
      </w:r>
      <w:r>
        <w:rPr>
          <w:sz w:val="20"/>
        </w:rPr>
        <w:t xml:space="preserve"> указанному в Спецификации (приложение № 1</w:t>
      </w:r>
      <w:r w:rsidR="00F119DB">
        <w:rPr>
          <w:sz w:val="20"/>
        </w:rPr>
        <w:t>) настоящего</w:t>
      </w:r>
      <w:r>
        <w:rPr>
          <w:sz w:val="20"/>
        </w:rPr>
        <w:t xml:space="preserve"> контракта.</w:t>
      </w:r>
    </w:p>
    <w:p w:rsidR="00A8094A" w:rsidRDefault="00A8094A">
      <w:pPr>
        <w:pStyle w:val="FR1"/>
        <w:spacing w:before="0" w:line="240" w:lineRule="auto"/>
        <w:ind w:firstLine="567"/>
        <w:rPr>
          <w:sz w:val="20"/>
        </w:rPr>
      </w:pPr>
      <w:r>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A8094A" w:rsidRDefault="00A8094A">
      <w:pPr>
        <w:pStyle w:val="FR1"/>
        <w:spacing w:before="0" w:line="240" w:lineRule="auto"/>
        <w:ind w:firstLine="567"/>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rsidR="00A8094A" w:rsidRDefault="00A8094A">
      <w:pPr>
        <w:pStyle w:val="FR1"/>
        <w:spacing w:before="0" w:line="240" w:lineRule="auto"/>
        <w:ind w:firstLine="567"/>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rsidR="00A8094A" w:rsidRDefault="00A8094A">
      <w:pPr>
        <w:pStyle w:val="a9"/>
        <w:ind w:firstLine="567"/>
        <w:jc w:val="both"/>
        <w:rPr>
          <w:sz w:val="20"/>
          <w:szCs w:val="20"/>
        </w:rPr>
      </w:pPr>
      <w:r>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rsidR="00A8094A" w:rsidRDefault="00A8094A">
      <w:pPr>
        <w:pStyle w:val="a9"/>
        <w:ind w:firstLine="567"/>
        <w:jc w:val="both"/>
        <w:rPr>
          <w:sz w:val="20"/>
          <w:szCs w:val="20"/>
        </w:rPr>
      </w:pPr>
      <w:r>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r w:rsidR="00F119DB">
        <w:rPr>
          <w:rFonts w:ascii="Times New Roman" w:hAnsi="Times New Roman"/>
          <w:sz w:val="20"/>
          <w:szCs w:val="20"/>
        </w:rPr>
        <w:t>эти материалы</w:t>
      </w:r>
      <w:r>
        <w:rPr>
          <w:rFonts w:ascii="Times New Roman" w:hAnsi="Times New Roman"/>
          <w:sz w:val="20"/>
          <w:szCs w:val="20"/>
        </w:rPr>
        <w:t xml:space="preserve"> возврату не подлежат. Стоимость упаковочных материалов включена в стоимость товара.</w:t>
      </w:r>
    </w:p>
    <w:p w:rsidR="00A8094A" w:rsidRDefault="00A8094A">
      <w:pPr>
        <w:tabs>
          <w:tab w:val="left" w:pos="426"/>
        </w:tabs>
        <w:spacing w:after="0" w:line="240" w:lineRule="auto"/>
        <w:ind w:firstLine="709"/>
        <w:jc w:val="both"/>
        <w:rPr>
          <w:rFonts w:ascii="Times New Roman" w:hAnsi="Times New Roman"/>
          <w:sz w:val="20"/>
          <w:szCs w:val="20"/>
        </w:rPr>
      </w:pPr>
      <w:r>
        <w:rPr>
          <w:rFonts w:ascii="Times New Roman" w:hAnsi="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rsidR="00A8094A" w:rsidRDefault="00A8094A">
      <w:pPr>
        <w:tabs>
          <w:tab w:val="left" w:pos="426"/>
        </w:tabs>
        <w:spacing w:after="0" w:line="240" w:lineRule="auto"/>
        <w:ind w:firstLine="709"/>
        <w:jc w:val="both"/>
        <w:rPr>
          <w:rFonts w:ascii="Times New Roman" w:hAnsi="Times New Roman"/>
          <w:sz w:val="20"/>
          <w:szCs w:val="20"/>
        </w:rPr>
      </w:pPr>
      <w:r>
        <w:rPr>
          <w:rFonts w:ascii="Times New Roman" w:hAnsi="Times New Roman"/>
          <w:sz w:val="20"/>
          <w:szCs w:val="20"/>
        </w:rPr>
        <w:t xml:space="preserve">4.10. Товар ненадлежащего качества считается не поставленным. </w:t>
      </w:r>
    </w:p>
    <w:p w:rsidR="00A8094A" w:rsidRDefault="00A8094A">
      <w:pPr>
        <w:tabs>
          <w:tab w:val="left" w:pos="426"/>
        </w:tabs>
        <w:spacing w:after="0" w:line="240" w:lineRule="auto"/>
        <w:ind w:firstLine="709"/>
        <w:jc w:val="both"/>
        <w:rPr>
          <w:rFonts w:ascii="Times New Roman" w:hAnsi="Times New Roman"/>
          <w:sz w:val="20"/>
          <w:szCs w:val="20"/>
        </w:rPr>
      </w:pPr>
      <w:r>
        <w:rPr>
          <w:rFonts w:ascii="Times New Roman" w:hAnsi="Times New Roman"/>
          <w:sz w:val="20"/>
          <w:szCs w:val="20"/>
        </w:rPr>
        <w:t xml:space="preserve">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w:t>
      </w:r>
      <w:r w:rsidR="00F119DB">
        <w:rPr>
          <w:rFonts w:ascii="Times New Roman" w:hAnsi="Times New Roman"/>
          <w:sz w:val="20"/>
          <w:szCs w:val="20"/>
        </w:rPr>
        <w:t>после полного погашения</w:t>
      </w:r>
      <w:r>
        <w:rPr>
          <w:rFonts w:ascii="Times New Roman" w:hAnsi="Times New Roman"/>
          <w:sz w:val="20"/>
          <w:szCs w:val="20"/>
        </w:rPr>
        <w:t xml:space="preserve"> задолженности. При несоблюдении срока поставки товара Заказчик вправе предъявить к Поставщику требование об уплате неустойки.</w:t>
      </w:r>
    </w:p>
    <w:p w:rsidR="00A8094A" w:rsidRDefault="00A8094A" w:rsidP="00310A95">
      <w:pPr>
        <w:tabs>
          <w:tab w:val="left" w:pos="426"/>
        </w:tabs>
        <w:spacing w:after="0" w:line="240" w:lineRule="auto"/>
        <w:jc w:val="both"/>
        <w:rPr>
          <w:rFonts w:ascii="Times New Roman" w:hAnsi="Times New Roman"/>
          <w:sz w:val="20"/>
          <w:szCs w:val="20"/>
        </w:rPr>
      </w:pPr>
    </w:p>
    <w:p w:rsidR="00A8094A" w:rsidRDefault="00A8094A">
      <w:pPr>
        <w:pStyle w:val="aa"/>
        <w:numPr>
          <w:ilvl w:val="0"/>
          <w:numId w:val="2"/>
        </w:numPr>
        <w:suppressAutoHyphens/>
        <w:jc w:val="center"/>
        <w:rPr>
          <w:rFonts w:ascii="Times New Roman" w:hAnsi="Times New Roman"/>
          <w:b/>
          <w:sz w:val="20"/>
          <w:szCs w:val="20"/>
        </w:rPr>
      </w:pPr>
      <w:r>
        <w:rPr>
          <w:rFonts w:ascii="Times New Roman" w:hAnsi="Times New Roman"/>
          <w:b/>
          <w:sz w:val="20"/>
          <w:szCs w:val="20"/>
        </w:rPr>
        <w:t>Требования к маркировке, упаковке и транспортировке товара</w:t>
      </w:r>
    </w:p>
    <w:p w:rsidR="00A8094A" w:rsidRDefault="00A8094A">
      <w:pPr>
        <w:shd w:val="clear" w:color="auto" w:fill="FFFFFF"/>
        <w:spacing w:after="0" w:line="240" w:lineRule="auto"/>
        <w:ind w:firstLine="851"/>
        <w:jc w:val="both"/>
        <w:rPr>
          <w:rFonts w:ascii="Times New Roman" w:hAnsi="Times New Roman"/>
          <w:sz w:val="20"/>
          <w:szCs w:val="20"/>
        </w:rPr>
      </w:pPr>
      <w:r>
        <w:rPr>
          <w:rFonts w:ascii="Times New Roman" w:hAnsi="Times New Roman"/>
          <w:sz w:val="20"/>
          <w:szCs w:val="20"/>
        </w:rPr>
        <w:lastRenderedPageBreak/>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rsidR="00A8094A" w:rsidRDefault="00A8094A">
      <w:pPr>
        <w:shd w:val="clear" w:color="auto" w:fill="FFFFFF"/>
        <w:spacing w:after="0" w:line="240" w:lineRule="auto"/>
        <w:ind w:firstLine="851"/>
        <w:jc w:val="both"/>
        <w:rPr>
          <w:rFonts w:ascii="Times New Roman" w:hAnsi="Times New Roman"/>
          <w:sz w:val="20"/>
          <w:szCs w:val="20"/>
        </w:rPr>
      </w:pPr>
      <w:r>
        <w:rPr>
          <w:rFonts w:ascii="Times New Roman" w:hAnsi="Times New Roman"/>
          <w:sz w:val="20"/>
          <w:szCs w:val="20"/>
        </w:rPr>
        <w:t xml:space="preserve">5.2 Стоимость залога за упаковочные материалы не взыскиваются и </w:t>
      </w:r>
      <w:r w:rsidR="00F119DB">
        <w:rPr>
          <w:rFonts w:ascii="Times New Roman" w:hAnsi="Times New Roman"/>
          <w:sz w:val="20"/>
          <w:szCs w:val="20"/>
        </w:rPr>
        <w:t>эти материалы</w:t>
      </w:r>
      <w:r>
        <w:rPr>
          <w:rFonts w:ascii="Times New Roman" w:hAnsi="Times New Roman"/>
          <w:sz w:val="20"/>
          <w:szCs w:val="20"/>
        </w:rPr>
        <w:t xml:space="preserve"> возврату не подлежат. Стоимость упаковочных материалов включена в стоимость товара.</w:t>
      </w:r>
    </w:p>
    <w:p w:rsidR="00A8094A" w:rsidRDefault="00A8094A">
      <w:pPr>
        <w:spacing w:after="0" w:line="240" w:lineRule="auto"/>
        <w:ind w:firstLine="851"/>
        <w:jc w:val="both"/>
        <w:rPr>
          <w:rFonts w:ascii="Times New Roman" w:hAnsi="Times New Roman"/>
          <w:sz w:val="20"/>
          <w:szCs w:val="20"/>
        </w:rPr>
      </w:pPr>
      <w:r>
        <w:rPr>
          <w:rFonts w:ascii="Times New Roman" w:hAnsi="Times New Roman"/>
          <w:sz w:val="20"/>
          <w:szCs w:val="20"/>
        </w:rPr>
        <w:t xml:space="preserve">5.3. Упаковка поставляемого товара должна соответствовать требованиям ГОСТа и </w:t>
      </w:r>
      <w:r w:rsidR="00F119DB">
        <w:rPr>
          <w:rFonts w:ascii="Times New Roman" w:hAnsi="Times New Roman"/>
          <w:sz w:val="20"/>
          <w:szCs w:val="20"/>
        </w:rPr>
        <w:t>ТУ на</w:t>
      </w:r>
      <w:r>
        <w:rPr>
          <w:rFonts w:ascii="Times New Roman" w:hAnsi="Times New Roman"/>
          <w:sz w:val="20"/>
          <w:szCs w:val="20"/>
        </w:rPr>
        <w:t xml:space="preserve"> продукцию, указанную в настоящем контракте. Тара и упаковка должны гарантировать целостность и </w:t>
      </w:r>
      <w:r w:rsidR="00F119DB">
        <w:rPr>
          <w:rFonts w:ascii="Times New Roman" w:hAnsi="Times New Roman"/>
          <w:sz w:val="20"/>
          <w:szCs w:val="20"/>
        </w:rPr>
        <w:t>сохранность товара</w:t>
      </w:r>
      <w:r>
        <w:rPr>
          <w:rFonts w:ascii="Times New Roman" w:hAnsi="Times New Roman"/>
          <w:sz w:val="20"/>
          <w:szCs w:val="20"/>
        </w:rPr>
        <w:t xml:space="preserve"> при перевозке и хранении.</w:t>
      </w:r>
    </w:p>
    <w:p w:rsidR="00A8094A" w:rsidRDefault="00A8094A">
      <w:pPr>
        <w:shd w:val="clear" w:color="auto" w:fill="FFFFFF"/>
        <w:autoSpaceDE w:val="0"/>
        <w:autoSpaceDN w:val="0"/>
        <w:spacing w:after="0" w:line="240" w:lineRule="auto"/>
        <w:ind w:firstLine="851"/>
        <w:contextualSpacing/>
        <w:jc w:val="both"/>
        <w:rPr>
          <w:rFonts w:ascii="Times New Roman" w:hAnsi="Times New Roman"/>
          <w:sz w:val="20"/>
          <w:szCs w:val="20"/>
        </w:rPr>
      </w:pPr>
      <w:r>
        <w:rPr>
          <w:rFonts w:ascii="Times New Roman" w:hAnsi="Times New Roman"/>
          <w:sz w:val="20"/>
          <w:szCs w:val="20"/>
        </w:rPr>
        <w:t>5.4. На упаковке поставляемого товара должна содержаться информация о товаре.</w:t>
      </w:r>
    </w:p>
    <w:p w:rsidR="00A8094A" w:rsidRDefault="00A8094A">
      <w:pPr>
        <w:spacing w:after="0" w:line="240" w:lineRule="auto"/>
        <w:ind w:firstLine="851"/>
        <w:jc w:val="both"/>
        <w:rPr>
          <w:rFonts w:ascii="Times New Roman" w:hAnsi="Times New Roman"/>
          <w:sz w:val="20"/>
          <w:szCs w:val="20"/>
        </w:rPr>
      </w:pPr>
      <w:r>
        <w:rPr>
          <w:rFonts w:ascii="Times New Roman" w:hAnsi="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rsidR="00A8094A" w:rsidRDefault="00A8094A">
      <w:pPr>
        <w:widowControl w:val="0"/>
        <w:overflowPunct w:val="0"/>
        <w:autoSpaceDE w:val="0"/>
        <w:autoSpaceDN w:val="0"/>
        <w:spacing w:after="0" w:line="240" w:lineRule="auto"/>
        <w:ind w:firstLine="851"/>
        <w:contextualSpacing/>
        <w:jc w:val="both"/>
        <w:textAlignment w:val="baseline"/>
        <w:rPr>
          <w:rFonts w:ascii="Times New Roman" w:hAnsi="Times New Roman"/>
          <w:sz w:val="20"/>
          <w:szCs w:val="20"/>
        </w:rPr>
      </w:pPr>
      <w:r>
        <w:rPr>
          <w:rFonts w:ascii="Times New Roman" w:hAnsi="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r w:rsidR="00F119DB">
        <w:rPr>
          <w:rFonts w:ascii="Times New Roman" w:hAnsi="Times New Roman"/>
          <w:sz w:val="20"/>
          <w:szCs w:val="20"/>
        </w:rPr>
        <w:t>приемке не</w:t>
      </w:r>
      <w:r>
        <w:rPr>
          <w:rFonts w:ascii="Times New Roman" w:hAnsi="Times New Roman"/>
          <w:sz w:val="20"/>
          <w:szCs w:val="20"/>
        </w:rPr>
        <w:t xml:space="preserve"> подлежит.</w:t>
      </w:r>
    </w:p>
    <w:p w:rsidR="00A8094A" w:rsidRDefault="00A8094A">
      <w:pPr>
        <w:widowControl w:val="0"/>
        <w:overflowPunct w:val="0"/>
        <w:autoSpaceDE w:val="0"/>
        <w:autoSpaceDN w:val="0"/>
        <w:spacing w:after="0" w:line="240" w:lineRule="auto"/>
        <w:ind w:firstLine="851"/>
        <w:contextualSpacing/>
        <w:jc w:val="both"/>
        <w:textAlignment w:val="baseline"/>
        <w:rPr>
          <w:rFonts w:ascii="Times New Roman" w:hAnsi="Times New Roman"/>
          <w:sz w:val="20"/>
          <w:szCs w:val="20"/>
        </w:rPr>
      </w:pPr>
    </w:p>
    <w:p w:rsidR="00A8094A" w:rsidRDefault="00A8094A">
      <w:pPr>
        <w:pStyle w:val="FR1"/>
        <w:numPr>
          <w:ilvl w:val="0"/>
          <w:numId w:val="3"/>
        </w:numPr>
        <w:spacing w:before="0" w:line="240" w:lineRule="auto"/>
        <w:jc w:val="center"/>
        <w:rPr>
          <w:b/>
          <w:bCs/>
          <w:sz w:val="20"/>
        </w:rPr>
      </w:pPr>
      <w:r>
        <w:rPr>
          <w:b/>
          <w:bCs/>
          <w:sz w:val="20"/>
        </w:rPr>
        <w:t>Качество и порядок приема</w:t>
      </w:r>
    </w:p>
    <w:p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w:t>
      </w:r>
      <w:proofErr w:type="spellStart"/>
      <w:r>
        <w:rPr>
          <w:rFonts w:ascii="Times New Roman" w:hAnsi="Times New Roman"/>
          <w:sz w:val="20"/>
          <w:szCs w:val="20"/>
        </w:rPr>
        <w:t>производственно</w:t>
      </w:r>
      <w:proofErr w:type="spellEnd"/>
      <w:r>
        <w:rPr>
          <w:rFonts w:ascii="Times New Roman" w:hAnsi="Times New Roman"/>
          <w:sz w:val="20"/>
          <w:szCs w:val="20"/>
        </w:rPr>
        <w:t xml:space="preserve">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w:t>
      </w:r>
      <w:proofErr w:type="spellStart"/>
      <w:r>
        <w:rPr>
          <w:rFonts w:ascii="Times New Roman" w:hAnsi="Times New Roman"/>
          <w:sz w:val="20"/>
          <w:szCs w:val="20"/>
        </w:rPr>
        <w:t>производственно</w:t>
      </w:r>
      <w:proofErr w:type="spellEnd"/>
      <w:r>
        <w:rPr>
          <w:rFonts w:ascii="Times New Roman" w:hAnsi="Times New Roman"/>
          <w:sz w:val="20"/>
          <w:szCs w:val="20"/>
        </w:rPr>
        <w:t xml:space="preserve">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rsidR="00A8094A" w:rsidRDefault="00A8094A">
      <w:pPr>
        <w:widowControl w:val="0"/>
        <w:suppressLineNumbers/>
        <w:spacing w:after="0" w:line="240" w:lineRule="auto"/>
        <w:ind w:firstLine="709"/>
        <w:contextualSpacing/>
        <w:jc w:val="both"/>
        <w:rPr>
          <w:rFonts w:ascii="Times New Roman" w:hAnsi="Times New Roman"/>
          <w:sz w:val="20"/>
          <w:szCs w:val="20"/>
        </w:rPr>
      </w:pPr>
      <w:r>
        <w:rPr>
          <w:rFonts w:ascii="Times New Roman" w:hAnsi="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rsidR="00A8094A" w:rsidRDefault="00A8094A">
      <w:pPr>
        <w:widowControl w:val="0"/>
        <w:suppressLineNumbers/>
        <w:spacing w:after="0" w:line="240" w:lineRule="auto"/>
        <w:ind w:firstLine="709"/>
        <w:contextualSpacing/>
        <w:jc w:val="both"/>
        <w:rPr>
          <w:rFonts w:ascii="Times New Roman" w:hAnsi="Times New Roman"/>
          <w:sz w:val="20"/>
          <w:szCs w:val="20"/>
        </w:rPr>
      </w:pPr>
      <w:r>
        <w:rPr>
          <w:rFonts w:ascii="Times New Roman" w:hAnsi="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6.2. Поставщик имеет право исполнить обязательство или его часть досрочно по согласованию с Государственным заказчиком.</w:t>
      </w:r>
    </w:p>
    <w:p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6.3. Вместе с товаром Поставщик передает Грузополучателю относящуюся к товару документацию:</w:t>
      </w:r>
    </w:p>
    <w:p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Pr>
          <w:rFonts w:ascii="Times New Roman" w:hAnsi="Times New Roman"/>
          <w:sz w:val="20"/>
          <w:szCs w:val="20"/>
        </w:rPr>
        <w:t>д.б</w:t>
      </w:r>
      <w:proofErr w:type="spellEnd"/>
      <w:r>
        <w:rPr>
          <w:rFonts w:ascii="Times New Roman" w:hAnsi="Times New Roman"/>
          <w:sz w:val="20"/>
          <w:szCs w:val="20"/>
        </w:rPr>
        <w:t>. указана страна происхождения товара);</w:t>
      </w:r>
    </w:p>
    <w:p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счет в 1 экземпляре;</w:t>
      </w:r>
    </w:p>
    <w:p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счет – фактуру в 2 экземплярах (при наличии);</w:t>
      </w:r>
    </w:p>
    <w:p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xml:space="preserve">6.3.1 Возможно оформление и обмен документами о приемке товаров (работ, услуг) в форме электронных документов, подписанных электронной подписью в ЕАТ </w:t>
      </w:r>
      <w:r w:rsidR="00F119DB">
        <w:rPr>
          <w:rFonts w:ascii="Times New Roman" w:hAnsi="Times New Roman"/>
          <w:sz w:val="20"/>
          <w:szCs w:val="20"/>
        </w:rPr>
        <w:t>agregatoreat.ru; -</w:t>
      </w:r>
      <w:r>
        <w:rPr>
          <w:rFonts w:ascii="Times New Roman" w:hAnsi="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 по факту приемки товара.</w:t>
      </w:r>
    </w:p>
    <w:p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 по факту приемки товара.</w:t>
      </w:r>
    </w:p>
    <w:p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6.7. Право собственности на товар переходит к Государственному заказчику с момента подписания Грузополучателем и Поставщиком товарной накладной</w:t>
      </w:r>
      <w:r w:rsidRPr="00355CCB">
        <w:rPr>
          <w:rFonts w:ascii="Times New Roman" w:hAnsi="Times New Roman"/>
          <w:sz w:val="20"/>
          <w:szCs w:val="20"/>
        </w:rPr>
        <w:t xml:space="preserve"> </w:t>
      </w:r>
      <w:r>
        <w:rPr>
          <w:rFonts w:ascii="Times New Roman" w:hAnsi="Times New Roman"/>
          <w:sz w:val="20"/>
          <w:szCs w:val="20"/>
        </w:rPr>
        <w:t xml:space="preserve">по факту приемки товара. </w:t>
      </w:r>
    </w:p>
    <w:p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6.8. Гарантийный срок на поставляемый товар составляет 12 (двенадцать) месяцев (</w:t>
      </w:r>
      <w:r w:rsidR="00F119DB">
        <w:rPr>
          <w:rFonts w:ascii="Times New Roman" w:hAnsi="Times New Roman"/>
          <w:sz w:val="20"/>
          <w:szCs w:val="20"/>
        </w:rPr>
        <w:t>при наличии</w:t>
      </w:r>
      <w:r>
        <w:rPr>
          <w:rFonts w:ascii="Times New Roman" w:hAnsi="Times New Roman"/>
          <w:sz w:val="20"/>
          <w:szCs w:val="20"/>
        </w:rPr>
        <w:t xml:space="preserve"> заводом изготовителем). Гарантия исчисляется с момента подписания товарной накладной (УПД).</w:t>
      </w:r>
    </w:p>
    <w:p w:rsidR="00A8094A" w:rsidRDefault="00A8094A">
      <w:pPr>
        <w:pStyle w:val="a8"/>
        <w:tabs>
          <w:tab w:val="num" w:pos="700"/>
        </w:tabs>
        <w:ind w:left="0" w:firstLine="709"/>
        <w:rPr>
          <w:sz w:val="20"/>
          <w:szCs w:val="20"/>
        </w:rPr>
      </w:pPr>
      <w:r>
        <w:rPr>
          <w:sz w:val="20"/>
          <w:szCs w:val="20"/>
        </w:rPr>
        <w:t>6.9. Порядок приема товара:</w:t>
      </w:r>
    </w:p>
    <w:p w:rsidR="00A8094A" w:rsidRDefault="00A8094A">
      <w:pPr>
        <w:pStyle w:val="FR1"/>
        <w:spacing w:before="0" w:line="240" w:lineRule="auto"/>
        <w:ind w:firstLine="709"/>
        <w:rPr>
          <w:sz w:val="20"/>
        </w:rPr>
      </w:pPr>
      <w:r>
        <w:rPr>
          <w:sz w:val="20"/>
        </w:rPr>
        <w:t>6.9.1. Товар должен быть поставлен полностью в соответствии со Спецификацией (Приложение № 1 к контракту).</w:t>
      </w:r>
    </w:p>
    <w:p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r w:rsidR="00F119DB">
        <w:rPr>
          <w:rFonts w:ascii="Times New Roman" w:hAnsi="Times New Roman"/>
          <w:sz w:val="20"/>
          <w:szCs w:val="20"/>
        </w:rPr>
        <w:t>за сутки</w:t>
      </w:r>
      <w:r>
        <w:rPr>
          <w:rFonts w:ascii="Times New Roman" w:hAnsi="Times New Roman"/>
          <w:sz w:val="20"/>
          <w:szCs w:val="20"/>
        </w:rPr>
        <w:t xml:space="preserve"> о точном времени и дате поставки товара.</w:t>
      </w:r>
    </w:p>
    <w:p w:rsidR="00A8094A" w:rsidRDefault="00A8094A">
      <w:pPr>
        <w:pStyle w:val="FR1"/>
        <w:spacing w:before="0" w:line="240" w:lineRule="auto"/>
        <w:ind w:firstLine="709"/>
        <w:rPr>
          <w:sz w:val="20"/>
        </w:rPr>
      </w:pPr>
      <w:r>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rsidR="00A8094A" w:rsidRDefault="00A8094A">
      <w:pPr>
        <w:pStyle w:val="FR1"/>
        <w:spacing w:before="0" w:line="240" w:lineRule="auto"/>
        <w:ind w:firstLine="709"/>
        <w:rPr>
          <w:sz w:val="20"/>
        </w:rPr>
      </w:pPr>
      <w:r>
        <w:rPr>
          <w:sz w:val="20"/>
        </w:rPr>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rsidR="00A8094A" w:rsidRDefault="00A8094A">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rsidR="00A8094A" w:rsidRDefault="00A8094A">
      <w:pPr>
        <w:pStyle w:val="FR1"/>
        <w:spacing w:before="0" w:line="240" w:lineRule="auto"/>
        <w:ind w:firstLine="709"/>
        <w:rPr>
          <w:sz w:val="20"/>
        </w:rPr>
      </w:pPr>
      <w:r>
        <w:rPr>
          <w:sz w:val="20"/>
        </w:rPr>
        <w:lastRenderedPageBreak/>
        <w:t>6.9.6. Заказчик вправе произвести выборочную проверку (экспертизу) качества каждой партии поставляемого товара (</w:t>
      </w:r>
      <w:hyperlink r:id="rId8" w:history="1">
        <w:r>
          <w:rPr>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A8094A" w:rsidRDefault="00A8094A">
      <w:pPr>
        <w:pStyle w:val="FR1"/>
        <w:spacing w:before="0" w:line="240" w:lineRule="auto"/>
        <w:ind w:firstLine="709"/>
        <w:rPr>
          <w:sz w:val="20"/>
        </w:rPr>
      </w:pPr>
    </w:p>
    <w:p w:rsidR="00A8094A" w:rsidRDefault="00A8094A">
      <w:pPr>
        <w:pStyle w:val="FR1"/>
        <w:spacing w:before="0" w:line="240" w:lineRule="auto"/>
        <w:ind w:firstLine="709"/>
        <w:jc w:val="center"/>
        <w:rPr>
          <w:b/>
          <w:sz w:val="20"/>
        </w:rPr>
      </w:pPr>
      <w:r>
        <w:rPr>
          <w:b/>
          <w:sz w:val="20"/>
        </w:rPr>
        <w:t>7. Ответственность сторон</w:t>
      </w:r>
    </w:p>
    <w:p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A8094A" w:rsidRDefault="00A8094A">
      <w:pPr>
        <w:pStyle w:val="a9"/>
        <w:ind w:firstLine="567"/>
        <w:jc w:val="both"/>
        <w:rPr>
          <w:noProof/>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Pr>
          <w:noProof/>
          <w:sz w:val="20"/>
          <w:szCs w:val="20"/>
        </w:rPr>
        <w:t>и составляет 1000,00 рублей.</w:t>
      </w:r>
    </w:p>
    <w:p w:rsidR="00A8094A" w:rsidRDefault="00A8094A">
      <w:pPr>
        <w:pStyle w:val="a9"/>
        <w:ind w:firstLine="567"/>
        <w:jc w:val="both"/>
        <w:rPr>
          <w:sz w:val="20"/>
          <w:szCs w:val="20"/>
        </w:rPr>
      </w:pPr>
      <w:r>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Pr>
          <w:sz w:val="20"/>
          <w:szCs w:val="20"/>
          <w:shd w:val="clear" w:color="auto" w:fill="FFFFFF"/>
        </w:rPr>
        <w:t>Российской Федерации установлен иной порядок начисления пени.</w:t>
      </w:r>
    </w:p>
    <w:p w:rsidR="00A8094A" w:rsidRDefault="00A8094A">
      <w:pPr>
        <w:pStyle w:val="a9"/>
        <w:ind w:firstLine="567"/>
        <w:jc w:val="both"/>
        <w:rPr>
          <w:sz w:val="20"/>
          <w:szCs w:val="20"/>
        </w:rPr>
      </w:pPr>
      <w:r>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rsidR="00A8094A" w:rsidRDefault="00A8094A">
      <w:pPr>
        <w:pStyle w:val="a9"/>
        <w:ind w:firstLine="567"/>
        <w:jc w:val="both"/>
        <w:rPr>
          <w:sz w:val="20"/>
          <w:szCs w:val="20"/>
        </w:rPr>
      </w:pPr>
      <w:r>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rsidR="00A8094A" w:rsidRDefault="00A8094A">
      <w:pPr>
        <w:pStyle w:val="a9"/>
        <w:ind w:firstLine="567"/>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094A" w:rsidRDefault="00A8094A">
      <w:pPr>
        <w:pStyle w:val="a9"/>
        <w:ind w:firstLine="567"/>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7.8.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8094A" w:rsidRDefault="00A8094A">
      <w:pPr>
        <w:spacing w:after="0" w:line="240" w:lineRule="auto"/>
        <w:ind w:firstLine="567"/>
        <w:jc w:val="both"/>
        <w:rPr>
          <w:rFonts w:ascii="Times New Roman" w:hAnsi="Times New Roman"/>
          <w:sz w:val="20"/>
          <w:szCs w:val="20"/>
        </w:rPr>
      </w:pPr>
    </w:p>
    <w:p w:rsidR="00A8094A" w:rsidRDefault="00A8094A" w:rsidP="005509A6">
      <w:pPr>
        <w:pStyle w:val="a9"/>
        <w:jc w:val="center"/>
        <w:rPr>
          <w:b/>
          <w:sz w:val="20"/>
          <w:szCs w:val="20"/>
        </w:rPr>
      </w:pPr>
      <w:r>
        <w:rPr>
          <w:b/>
          <w:sz w:val="20"/>
          <w:szCs w:val="20"/>
        </w:rPr>
        <w:t>8. Обстоятельства непреодолимой силы</w:t>
      </w:r>
    </w:p>
    <w:p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 xml:space="preserve">8.2. При наступлении обстоятельств непреодолимой силы сторона должна без промедления известить о </w:t>
      </w:r>
      <w:r w:rsidR="00F119DB">
        <w:rPr>
          <w:rFonts w:ascii="Times New Roman" w:hAnsi="Times New Roman"/>
          <w:sz w:val="20"/>
          <w:szCs w:val="20"/>
        </w:rPr>
        <w:t>них другую</w:t>
      </w:r>
      <w:r>
        <w:rPr>
          <w:rFonts w:ascii="Times New Roman" w:hAnsi="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lastRenderedPageBreak/>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8094A" w:rsidRDefault="00A8094A">
      <w:pPr>
        <w:pStyle w:val="a9"/>
        <w:ind w:firstLine="567"/>
        <w:jc w:val="both"/>
        <w:rPr>
          <w:sz w:val="20"/>
          <w:szCs w:val="20"/>
        </w:rPr>
      </w:pPr>
    </w:p>
    <w:p w:rsidR="00A8094A" w:rsidRDefault="00A8094A">
      <w:pPr>
        <w:pStyle w:val="a9"/>
        <w:ind w:firstLine="567"/>
        <w:jc w:val="center"/>
        <w:rPr>
          <w:b/>
          <w:sz w:val="20"/>
          <w:szCs w:val="20"/>
        </w:rPr>
      </w:pPr>
      <w:r>
        <w:rPr>
          <w:b/>
          <w:sz w:val="20"/>
          <w:szCs w:val="20"/>
        </w:rPr>
        <w:t>9. Порядок урегулирования споров. Расторжение Контракта</w:t>
      </w:r>
    </w:p>
    <w:p w:rsidR="00A8094A" w:rsidRDefault="00A8094A">
      <w:pPr>
        <w:pStyle w:val="a9"/>
        <w:ind w:firstLine="567"/>
        <w:jc w:val="both"/>
        <w:rPr>
          <w:sz w:val="20"/>
          <w:szCs w:val="20"/>
        </w:rPr>
      </w:pPr>
      <w:r>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A8094A" w:rsidRDefault="00A8094A">
      <w:pPr>
        <w:pStyle w:val="a9"/>
        <w:ind w:firstLine="567"/>
        <w:jc w:val="both"/>
        <w:rPr>
          <w:sz w:val="20"/>
          <w:szCs w:val="20"/>
        </w:rPr>
      </w:pPr>
      <w:r>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A8094A" w:rsidRDefault="00A8094A">
      <w:pPr>
        <w:pStyle w:val="a9"/>
        <w:ind w:firstLine="567"/>
        <w:jc w:val="both"/>
        <w:rPr>
          <w:sz w:val="20"/>
          <w:szCs w:val="20"/>
        </w:rPr>
      </w:pPr>
      <w:r>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8094A" w:rsidRDefault="00A8094A">
      <w:pPr>
        <w:pStyle w:val="a9"/>
        <w:ind w:firstLine="567"/>
        <w:jc w:val="both"/>
        <w:rPr>
          <w:sz w:val="20"/>
          <w:szCs w:val="20"/>
        </w:rPr>
      </w:pPr>
      <w:r>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8094A" w:rsidRDefault="00A8094A">
      <w:pPr>
        <w:pStyle w:val="a9"/>
        <w:ind w:firstLine="567"/>
        <w:jc w:val="both"/>
        <w:rPr>
          <w:sz w:val="20"/>
          <w:szCs w:val="20"/>
        </w:rPr>
      </w:pPr>
      <w:r>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8094A" w:rsidRDefault="00A8094A">
      <w:pPr>
        <w:pStyle w:val="a9"/>
        <w:ind w:firstLine="567"/>
        <w:jc w:val="both"/>
        <w:rPr>
          <w:sz w:val="20"/>
          <w:szCs w:val="20"/>
        </w:rPr>
      </w:pPr>
      <w:r>
        <w:rPr>
          <w:sz w:val="20"/>
          <w:szCs w:val="20"/>
        </w:rPr>
        <w:t>9.6. К отношениям Сторон по настоящему Контракту и в связи с ним применяется законодательство Российской Федерации.</w:t>
      </w:r>
    </w:p>
    <w:p w:rsidR="00A8094A" w:rsidRDefault="00A8094A">
      <w:pPr>
        <w:pStyle w:val="a9"/>
        <w:ind w:firstLine="567"/>
        <w:jc w:val="both"/>
        <w:rPr>
          <w:sz w:val="20"/>
          <w:szCs w:val="20"/>
        </w:rPr>
      </w:pPr>
    </w:p>
    <w:p w:rsidR="00A8094A" w:rsidRDefault="00A8094A">
      <w:pPr>
        <w:pStyle w:val="a9"/>
        <w:ind w:firstLine="567"/>
        <w:jc w:val="center"/>
        <w:rPr>
          <w:b/>
          <w:sz w:val="20"/>
          <w:szCs w:val="20"/>
        </w:rPr>
      </w:pPr>
      <w:r>
        <w:rPr>
          <w:b/>
          <w:sz w:val="20"/>
          <w:szCs w:val="20"/>
        </w:rPr>
        <w:t>10. Антикоррупционная оговорка</w:t>
      </w:r>
    </w:p>
    <w:p w:rsidR="00A8094A" w:rsidRDefault="00A8094A">
      <w:pPr>
        <w:pStyle w:val="a9"/>
        <w:ind w:firstLine="567"/>
        <w:jc w:val="both"/>
        <w:rPr>
          <w:sz w:val="20"/>
          <w:szCs w:val="20"/>
        </w:rPr>
      </w:pPr>
      <w:r>
        <w:rPr>
          <w:sz w:val="20"/>
          <w:szCs w:val="20"/>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8094A" w:rsidRDefault="00A8094A">
      <w:pPr>
        <w:pStyle w:val="a9"/>
        <w:ind w:firstLine="567"/>
        <w:jc w:val="both"/>
        <w:rPr>
          <w:sz w:val="20"/>
          <w:szCs w:val="20"/>
        </w:rPr>
      </w:pPr>
      <w:r>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r w:rsidR="00F119DB">
        <w:rPr>
          <w:sz w:val="20"/>
          <w:szCs w:val="20"/>
        </w:rPr>
        <w:t>для целей</w:t>
      </w:r>
      <w:r>
        <w:rPr>
          <w:sz w:val="20"/>
          <w:szCs w:val="20"/>
        </w:rPr>
        <w:t xml:space="preserve"> Контракта законодательством, как дача/</w:t>
      </w:r>
      <w:r w:rsidR="00F119DB">
        <w:rPr>
          <w:sz w:val="20"/>
          <w:szCs w:val="20"/>
        </w:rPr>
        <w:t>получение взятки</w:t>
      </w:r>
      <w:r>
        <w:rPr>
          <w:sz w:val="20"/>
          <w:szCs w:val="20"/>
        </w:rPr>
        <w:t>,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8094A" w:rsidRDefault="00A8094A">
      <w:pPr>
        <w:pStyle w:val="a9"/>
        <w:ind w:firstLine="567"/>
        <w:jc w:val="both"/>
        <w:rPr>
          <w:sz w:val="20"/>
          <w:szCs w:val="20"/>
        </w:rPr>
      </w:pPr>
      <w:r>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86230" w:rsidRDefault="00986230">
      <w:pPr>
        <w:pStyle w:val="a9"/>
        <w:ind w:firstLine="567"/>
        <w:jc w:val="both"/>
        <w:rPr>
          <w:sz w:val="20"/>
          <w:szCs w:val="20"/>
        </w:rPr>
      </w:pPr>
    </w:p>
    <w:p w:rsidR="00A8094A" w:rsidRDefault="00310A95" w:rsidP="00310A95">
      <w:pPr>
        <w:pStyle w:val="a9"/>
        <w:jc w:val="both"/>
        <w:rPr>
          <w:sz w:val="20"/>
          <w:szCs w:val="20"/>
        </w:rPr>
      </w:pPr>
      <w:r>
        <w:rPr>
          <w:sz w:val="20"/>
          <w:szCs w:val="20"/>
        </w:rPr>
        <w:t xml:space="preserve">          </w:t>
      </w:r>
      <w:r w:rsidR="00A8094A">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rsidR="00A8094A" w:rsidRDefault="00A8094A">
      <w:pPr>
        <w:pStyle w:val="a9"/>
        <w:ind w:firstLine="567"/>
        <w:jc w:val="both"/>
        <w:rPr>
          <w:b/>
          <w:sz w:val="20"/>
          <w:szCs w:val="20"/>
        </w:rPr>
      </w:pPr>
      <w:r>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A8094A" w:rsidRDefault="00A8094A">
      <w:pPr>
        <w:pStyle w:val="a9"/>
        <w:ind w:firstLine="567"/>
        <w:jc w:val="both"/>
        <w:rPr>
          <w:sz w:val="20"/>
          <w:szCs w:val="20"/>
        </w:rPr>
      </w:pPr>
    </w:p>
    <w:p w:rsidR="00A8094A" w:rsidRDefault="00A8094A">
      <w:pPr>
        <w:pStyle w:val="a9"/>
        <w:ind w:firstLine="567"/>
        <w:jc w:val="center"/>
        <w:rPr>
          <w:b/>
          <w:sz w:val="20"/>
          <w:szCs w:val="20"/>
        </w:rPr>
      </w:pPr>
      <w:r>
        <w:rPr>
          <w:b/>
          <w:sz w:val="20"/>
          <w:szCs w:val="20"/>
        </w:rPr>
        <w:t>11. Заключительные положения</w:t>
      </w:r>
    </w:p>
    <w:p w:rsidR="00A8094A" w:rsidRDefault="00A8094A">
      <w:pPr>
        <w:pStyle w:val="20"/>
        <w:spacing w:after="0" w:line="240" w:lineRule="auto"/>
        <w:ind w:firstLine="567"/>
        <w:jc w:val="both"/>
        <w:rPr>
          <w:sz w:val="20"/>
          <w:szCs w:val="20"/>
        </w:rPr>
      </w:pPr>
      <w:r>
        <w:rPr>
          <w:sz w:val="20"/>
          <w:szCs w:val="20"/>
        </w:rPr>
        <w:t xml:space="preserve">11.1. </w:t>
      </w:r>
      <w:r>
        <w:rPr>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w:t>
      </w:r>
      <w:r w:rsidR="004019E3">
        <w:rPr>
          <w:sz w:val="20"/>
          <w:szCs w:val="20"/>
          <w:lang w:eastAsia="en-US"/>
        </w:rPr>
        <w:t>тракту, но не позднее 31.12.2025</w:t>
      </w:r>
      <w:r>
        <w:rPr>
          <w:sz w:val="20"/>
          <w:szCs w:val="20"/>
          <w:lang w:eastAsia="en-US"/>
        </w:rPr>
        <w:t xml:space="preserve"> г.</w:t>
      </w:r>
      <w:r>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A8094A" w:rsidRDefault="00A8094A">
      <w:pPr>
        <w:pStyle w:val="a9"/>
        <w:ind w:firstLine="567"/>
        <w:jc w:val="both"/>
        <w:rPr>
          <w:sz w:val="20"/>
          <w:szCs w:val="20"/>
        </w:rPr>
      </w:pPr>
      <w:r>
        <w:rPr>
          <w:sz w:val="20"/>
          <w:szCs w:val="20"/>
        </w:rPr>
        <w:lastRenderedPageBreak/>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A8094A" w:rsidRDefault="00A8094A">
      <w:pPr>
        <w:pStyle w:val="a9"/>
        <w:ind w:firstLine="567"/>
        <w:jc w:val="both"/>
        <w:rPr>
          <w:sz w:val="20"/>
          <w:szCs w:val="20"/>
        </w:rPr>
      </w:pPr>
      <w:r>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rsidR="00A8094A" w:rsidRDefault="00A8094A">
      <w:pPr>
        <w:pStyle w:val="a9"/>
        <w:ind w:firstLine="567"/>
        <w:jc w:val="both"/>
        <w:rPr>
          <w:sz w:val="20"/>
          <w:szCs w:val="20"/>
        </w:rPr>
      </w:pPr>
      <w:r>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A8094A" w:rsidRDefault="00A8094A">
      <w:pPr>
        <w:pStyle w:val="a9"/>
        <w:ind w:firstLine="567"/>
        <w:jc w:val="both"/>
        <w:rPr>
          <w:sz w:val="20"/>
          <w:szCs w:val="20"/>
        </w:rPr>
      </w:pPr>
      <w:r>
        <w:rPr>
          <w:sz w:val="20"/>
          <w:szCs w:val="20"/>
        </w:rPr>
        <w:t xml:space="preserve">11.5.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rsidR="00A8094A" w:rsidRDefault="00A8094A">
      <w:pPr>
        <w:pStyle w:val="a9"/>
        <w:ind w:firstLine="567"/>
        <w:jc w:val="both"/>
        <w:rPr>
          <w:sz w:val="20"/>
          <w:szCs w:val="20"/>
        </w:rPr>
      </w:pPr>
      <w:r>
        <w:rPr>
          <w:sz w:val="20"/>
          <w:szCs w:val="20"/>
        </w:rPr>
        <w:t>11.6. К настоящему контракту прилагаются и являются его неотъемлемой частью:</w:t>
      </w:r>
    </w:p>
    <w:p w:rsidR="00A8094A" w:rsidRDefault="00A8094A">
      <w:pPr>
        <w:pStyle w:val="a9"/>
        <w:ind w:firstLine="567"/>
        <w:jc w:val="both"/>
        <w:rPr>
          <w:sz w:val="20"/>
          <w:szCs w:val="20"/>
          <w:lang w:eastAsia="ru-RU"/>
        </w:rPr>
      </w:pPr>
      <w:r>
        <w:rPr>
          <w:sz w:val="20"/>
          <w:szCs w:val="20"/>
          <w:lang w:eastAsia="ru-RU"/>
        </w:rPr>
        <w:t>Приложение № 1 - Спецификация.</w:t>
      </w:r>
    </w:p>
    <w:p w:rsidR="00A8094A" w:rsidRDefault="00A8094A">
      <w:pPr>
        <w:pStyle w:val="a9"/>
        <w:ind w:firstLine="567"/>
        <w:jc w:val="both"/>
        <w:rPr>
          <w:sz w:val="20"/>
          <w:szCs w:val="20"/>
        </w:rPr>
      </w:pPr>
      <w:r>
        <w:rPr>
          <w:sz w:val="20"/>
          <w:szCs w:val="20"/>
        </w:rPr>
        <w:t xml:space="preserve">11.7.  Контракт составлен в двух экземплярах, имеющих </w:t>
      </w:r>
      <w:r w:rsidR="00F119DB">
        <w:rPr>
          <w:sz w:val="20"/>
          <w:szCs w:val="20"/>
        </w:rPr>
        <w:t>одинаковую юридическую</w:t>
      </w:r>
      <w:r>
        <w:rPr>
          <w:sz w:val="20"/>
          <w:szCs w:val="20"/>
        </w:rPr>
        <w:t xml:space="preserve"> силу, по одному для каждой из сторон.</w:t>
      </w:r>
    </w:p>
    <w:p w:rsidR="00A8094A" w:rsidRDefault="00A8094A">
      <w:pPr>
        <w:pStyle w:val="a9"/>
        <w:ind w:firstLine="567"/>
        <w:jc w:val="center"/>
        <w:rPr>
          <w:bCs/>
          <w:sz w:val="20"/>
          <w:szCs w:val="20"/>
        </w:rPr>
      </w:pPr>
    </w:p>
    <w:p w:rsidR="00A8094A" w:rsidRDefault="00A8094A">
      <w:pPr>
        <w:pStyle w:val="a9"/>
        <w:ind w:firstLine="567"/>
        <w:jc w:val="center"/>
        <w:rPr>
          <w:b/>
          <w:sz w:val="20"/>
          <w:szCs w:val="20"/>
        </w:rPr>
      </w:pPr>
      <w:r>
        <w:rPr>
          <w:b/>
          <w:bCs/>
          <w:sz w:val="20"/>
          <w:szCs w:val="20"/>
        </w:rPr>
        <w:t xml:space="preserve">12. </w:t>
      </w:r>
      <w:r>
        <w:rPr>
          <w:b/>
          <w:sz w:val="20"/>
          <w:szCs w:val="20"/>
        </w:rPr>
        <w:t>Адреса, реквизиты и подписи Сторон</w:t>
      </w:r>
    </w:p>
    <w:p w:rsidR="00A8094A" w:rsidRDefault="00A8094A">
      <w:pPr>
        <w:pStyle w:val="a9"/>
        <w:ind w:firstLine="567"/>
        <w:jc w:val="center"/>
        <w:rPr>
          <w:b/>
          <w:sz w:val="20"/>
          <w:szCs w:val="20"/>
        </w:rPr>
      </w:pPr>
    </w:p>
    <w:tbl>
      <w:tblPr>
        <w:tblW w:w="10173" w:type="dxa"/>
        <w:tblLook w:val="0000" w:firstRow="0" w:lastRow="0" w:firstColumn="0" w:lastColumn="0" w:noHBand="0" w:noVBand="0"/>
      </w:tblPr>
      <w:tblGrid>
        <w:gridCol w:w="5244"/>
        <w:gridCol w:w="4929"/>
      </w:tblGrid>
      <w:tr w:rsidR="00A8094A" w:rsidRPr="00350951" w:rsidTr="00D542AB">
        <w:trPr>
          <w:trHeight w:val="6251"/>
        </w:trPr>
        <w:tc>
          <w:tcPr>
            <w:tcW w:w="5244" w:type="dxa"/>
          </w:tcPr>
          <w:p w:rsidR="00A8094A" w:rsidRPr="00397E7A" w:rsidRDefault="00A8094A">
            <w:pPr>
              <w:pStyle w:val="a9"/>
              <w:rPr>
                <w:bCs/>
                <w:sz w:val="20"/>
                <w:szCs w:val="20"/>
              </w:rPr>
            </w:pPr>
          </w:p>
          <w:tbl>
            <w:tblPr>
              <w:tblpPr w:leftFromText="180" w:rightFromText="180" w:vertAnchor="text" w:horzAnchor="page" w:tblpX="1186" w:tblpY="-33"/>
              <w:tblOverlap w:val="never"/>
              <w:tblW w:w="5028" w:type="dxa"/>
              <w:tblLook w:val="0000" w:firstRow="0" w:lastRow="0" w:firstColumn="0" w:lastColumn="0" w:noHBand="0" w:noVBand="0"/>
            </w:tblPr>
            <w:tblGrid>
              <w:gridCol w:w="5028"/>
            </w:tblGrid>
            <w:tr w:rsidR="0040616B" w:rsidRPr="00397E7A" w:rsidTr="00D542AB">
              <w:trPr>
                <w:trHeight w:val="4431"/>
              </w:trPr>
              <w:tc>
                <w:tcPr>
                  <w:tcW w:w="5028" w:type="dxa"/>
                </w:tcPr>
                <w:p w:rsidR="0040616B" w:rsidRPr="009D356E" w:rsidRDefault="0040616B" w:rsidP="0040616B">
                  <w:pPr>
                    <w:pStyle w:val="a9"/>
                    <w:rPr>
                      <w:b/>
                      <w:bCs/>
                      <w:sz w:val="20"/>
                      <w:szCs w:val="20"/>
                    </w:rPr>
                  </w:pPr>
                  <w:r w:rsidRPr="009D356E">
                    <w:rPr>
                      <w:b/>
                      <w:sz w:val="20"/>
                      <w:szCs w:val="20"/>
                    </w:rPr>
                    <w:t xml:space="preserve">Государственный </w:t>
                  </w:r>
                  <w:r w:rsidR="009D356E">
                    <w:rPr>
                      <w:b/>
                      <w:bCs/>
                      <w:sz w:val="20"/>
                      <w:szCs w:val="20"/>
                    </w:rPr>
                    <w:t>з</w:t>
                  </w:r>
                  <w:r w:rsidRPr="009D356E">
                    <w:rPr>
                      <w:b/>
                      <w:bCs/>
                      <w:sz w:val="20"/>
                      <w:szCs w:val="20"/>
                    </w:rPr>
                    <w:t>аказчик:</w:t>
                  </w:r>
                </w:p>
                <w:p w:rsidR="0040616B" w:rsidRPr="00397E7A" w:rsidRDefault="0040616B" w:rsidP="0040616B">
                  <w:pPr>
                    <w:pStyle w:val="a9"/>
                    <w:rPr>
                      <w:sz w:val="20"/>
                      <w:szCs w:val="20"/>
                    </w:rPr>
                  </w:pPr>
                </w:p>
                <w:p w:rsidR="00DE6DDE" w:rsidRPr="00C47C6B" w:rsidRDefault="00DE6DDE" w:rsidP="00DE6DDE">
                  <w:pPr>
                    <w:pStyle w:val="a9"/>
                    <w:rPr>
                      <w:sz w:val="20"/>
                      <w:szCs w:val="20"/>
                    </w:rPr>
                  </w:pPr>
                  <w:r w:rsidRPr="00C47C6B">
                    <w:rPr>
                      <w:sz w:val="20"/>
                      <w:szCs w:val="20"/>
                    </w:rPr>
                    <w:t>ФКУ ЛИУ-7 УФСИН России по Чувашской Республике – Чувашии</w:t>
                  </w:r>
                </w:p>
                <w:p w:rsidR="00DE6DDE" w:rsidRPr="00C47C6B" w:rsidRDefault="00DE6DDE" w:rsidP="00DE6DDE">
                  <w:pPr>
                    <w:pStyle w:val="a9"/>
                    <w:rPr>
                      <w:sz w:val="20"/>
                      <w:szCs w:val="20"/>
                    </w:rPr>
                  </w:pPr>
                  <w:r w:rsidRPr="00C47C6B">
                    <w:rPr>
                      <w:sz w:val="20"/>
                      <w:szCs w:val="20"/>
                    </w:rPr>
                    <w:t xml:space="preserve">429900, Россия, Чувашская Республика, </w:t>
                  </w:r>
                </w:p>
                <w:p w:rsidR="00DE6DDE" w:rsidRPr="00C47C6B" w:rsidRDefault="00DE6DDE" w:rsidP="00DE6DDE">
                  <w:pPr>
                    <w:pStyle w:val="a9"/>
                    <w:rPr>
                      <w:sz w:val="20"/>
                      <w:szCs w:val="20"/>
                    </w:rPr>
                  </w:pPr>
                  <w:proofErr w:type="spellStart"/>
                  <w:r w:rsidRPr="00C47C6B">
                    <w:rPr>
                      <w:sz w:val="20"/>
                      <w:szCs w:val="20"/>
                    </w:rPr>
                    <w:t>г.Цивильск</w:t>
                  </w:r>
                  <w:proofErr w:type="spellEnd"/>
                  <w:r w:rsidRPr="00C47C6B">
                    <w:rPr>
                      <w:sz w:val="20"/>
                      <w:szCs w:val="20"/>
                    </w:rPr>
                    <w:t>, ул. Северная, д.1а</w:t>
                  </w:r>
                </w:p>
                <w:p w:rsidR="00DE6DDE" w:rsidRPr="00C47C6B" w:rsidRDefault="00DE6DDE" w:rsidP="00DE6DDE">
                  <w:pPr>
                    <w:pStyle w:val="a9"/>
                    <w:rPr>
                      <w:sz w:val="20"/>
                      <w:szCs w:val="20"/>
                    </w:rPr>
                  </w:pPr>
                  <w:r w:rsidRPr="00C47C6B">
                    <w:rPr>
                      <w:sz w:val="20"/>
                      <w:szCs w:val="20"/>
                    </w:rPr>
                    <w:t xml:space="preserve">л/с 03151361460 ФКУ ЛИУ-7 УФСИН России </w:t>
                  </w:r>
                  <w:r w:rsidRPr="00C47C6B">
                    <w:rPr>
                      <w:sz w:val="20"/>
                      <w:szCs w:val="20"/>
                    </w:rPr>
                    <w:br/>
                    <w:t>по Чувашской Республике –Чувашии</w:t>
                  </w:r>
                </w:p>
                <w:p w:rsidR="00DE6DDE" w:rsidRPr="00C47C6B" w:rsidRDefault="00DE6DDE" w:rsidP="00DE6DDE">
                  <w:pPr>
                    <w:pStyle w:val="a9"/>
                    <w:rPr>
                      <w:sz w:val="20"/>
                      <w:szCs w:val="20"/>
                    </w:rPr>
                  </w:pPr>
                  <w:r w:rsidRPr="00C47C6B">
                    <w:rPr>
                      <w:sz w:val="20"/>
                      <w:szCs w:val="20"/>
                    </w:rPr>
                    <w:t xml:space="preserve">Каз.сч.03211643000000013201 </w:t>
                  </w:r>
                </w:p>
                <w:p w:rsidR="00DE6DDE" w:rsidRPr="00C47C6B" w:rsidRDefault="00DE6DDE" w:rsidP="00DE6DDE">
                  <w:pPr>
                    <w:pStyle w:val="a9"/>
                    <w:rPr>
                      <w:sz w:val="20"/>
                      <w:szCs w:val="20"/>
                    </w:rPr>
                  </w:pPr>
                  <w:r w:rsidRPr="00C47C6B">
                    <w:rPr>
                      <w:sz w:val="20"/>
                      <w:szCs w:val="20"/>
                      <w:lang w:bidi="hi-IN"/>
                    </w:rPr>
                    <w:t>Наименование банка:</w:t>
                  </w:r>
                  <w:r>
                    <w:rPr>
                      <w:sz w:val="20"/>
                      <w:szCs w:val="20"/>
                      <w:lang w:bidi="hi-IN"/>
                    </w:rPr>
                    <w:t xml:space="preserve"> ОКЦ №1</w:t>
                  </w:r>
                  <w:r w:rsidRPr="00C47C6B">
                    <w:rPr>
                      <w:sz w:val="20"/>
                      <w:szCs w:val="20"/>
                      <w:lang w:bidi="hi-IN"/>
                    </w:rPr>
                    <w:t xml:space="preserve"> ВОЛГО-ВЯТСК</w:t>
                  </w:r>
                  <w:r>
                    <w:rPr>
                      <w:sz w:val="20"/>
                      <w:szCs w:val="20"/>
                      <w:lang w:bidi="hi-IN"/>
                    </w:rPr>
                    <w:t>ОГО</w:t>
                  </w:r>
                  <w:r w:rsidRPr="00C47C6B">
                    <w:rPr>
                      <w:sz w:val="20"/>
                      <w:szCs w:val="20"/>
                      <w:lang w:bidi="hi-IN"/>
                    </w:rPr>
                    <w:t xml:space="preserve"> ГУ БАНК</w:t>
                  </w:r>
                  <w:r>
                    <w:rPr>
                      <w:sz w:val="20"/>
                      <w:szCs w:val="20"/>
                      <w:lang w:bidi="hi-IN"/>
                    </w:rPr>
                    <w:t>А</w:t>
                  </w:r>
                  <w:r w:rsidRPr="00C47C6B">
                    <w:rPr>
                      <w:sz w:val="20"/>
                      <w:szCs w:val="20"/>
                      <w:lang w:bidi="hi-IN"/>
                    </w:rPr>
                    <w:t xml:space="preserve"> РОССИИ</w:t>
                  </w:r>
                  <w:r w:rsidRPr="00C47C6B">
                    <w:rPr>
                      <w:sz w:val="20"/>
                      <w:szCs w:val="20"/>
                    </w:rPr>
                    <w:t xml:space="preserve">//УФК по Нижегородской области </w:t>
                  </w:r>
                </w:p>
                <w:p w:rsidR="00DE6DDE" w:rsidRPr="00C47C6B" w:rsidRDefault="00DE6DDE" w:rsidP="00DE6DDE">
                  <w:pPr>
                    <w:pStyle w:val="a9"/>
                    <w:rPr>
                      <w:sz w:val="20"/>
                      <w:szCs w:val="20"/>
                    </w:rPr>
                  </w:pPr>
                  <w:proofErr w:type="spellStart"/>
                  <w:r w:rsidRPr="00C47C6B">
                    <w:rPr>
                      <w:sz w:val="20"/>
                      <w:szCs w:val="20"/>
                    </w:rPr>
                    <w:t>г.Нижний</w:t>
                  </w:r>
                  <w:proofErr w:type="spellEnd"/>
                  <w:r w:rsidRPr="00C47C6B">
                    <w:rPr>
                      <w:sz w:val="20"/>
                      <w:szCs w:val="20"/>
                    </w:rPr>
                    <w:t xml:space="preserve"> Новгород</w:t>
                  </w:r>
                </w:p>
                <w:p w:rsidR="00DE6DDE" w:rsidRPr="00C47C6B" w:rsidRDefault="00DE6DDE" w:rsidP="00DE6DDE">
                  <w:pPr>
                    <w:pStyle w:val="a9"/>
                    <w:rPr>
                      <w:sz w:val="20"/>
                      <w:szCs w:val="20"/>
                    </w:rPr>
                  </w:pPr>
                  <w:r w:rsidRPr="00C47C6B">
                    <w:rPr>
                      <w:sz w:val="20"/>
                      <w:szCs w:val="20"/>
                    </w:rPr>
                    <w:t>ЕКС 40102810745370000024</w:t>
                  </w:r>
                </w:p>
                <w:p w:rsidR="00DE6DDE" w:rsidRPr="00C47C6B" w:rsidRDefault="00DE6DDE" w:rsidP="00DE6DDE">
                  <w:pPr>
                    <w:pStyle w:val="a9"/>
                    <w:rPr>
                      <w:sz w:val="20"/>
                      <w:szCs w:val="20"/>
                    </w:rPr>
                  </w:pPr>
                  <w:r w:rsidRPr="00C47C6B">
                    <w:rPr>
                      <w:sz w:val="20"/>
                      <w:szCs w:val="20"/>
                    </w:rPr>
                    <w:t>БИК 012202102</w:t>
                  </w:r>
                </w:p>
                <w:p w:rsidR="00DE6DDE" w:rsidRPr="00C47C6B" w:rsidRDefault="00DE6DDE" w:rsidP="00DE6DDE">
                  <w:pPr>
                    <w:pStyle w:val="a9"/>
                    <w:rPr>
                      <w:sz w:val="20"/>
                      <w:szCs w:val="20"/>
                    </w:rPr>
                  </w:pPr>
                  <w:r w:rsidRPr="00C47C6B">
                    <w:rPr>
                      <w:sz w:val="20"/>
                      <w:szCs w:val="20"/>
                    </w:rPr>
                    <w:t>ИНН 2115003668 / КПП 211501001</w:t>
                  </w:r>
                </w:p>
                <w:p w:rsidR="00DE6DDE" w:rsidRPr="00C47C6B" w:rsidRDefault="00DE6DDE" w:rsidP="00DE6DDE">
                  <w:pPr>
                    <w:pStyle w:val="a9"/>
                    <w:rPr>
                      <w:sz w:val="20"/>
                      <w:szCs w:val="20"/>
                    </w:rPr>
                  </w:pPr>
                  <w:r w:rsidRPr="00C47C6B">
                    <w:rPr>
                      <w:sz w:val="20"/>
                      <w:szCs w:val="20"/>
                    </w:rPr>
                    <w:t>ОГРН: 1022102830133 / ОКПО: 08826679</w:t>
                  </w:r>
                </w:p>
                <w:p w:rsidR="00DE6DDE" w:rsidRPr="00C47C6B" w:rsidRDefault="00DE6DDE" w:rsidP="00DE6DDE">
                  <w:pPr>
                    <w:pStyle w:val="a9"/>
                    <w:rPr>
                      <w:sz w:val="20"/>
                      <w:szCs w:val="20"/>
                    </w:rPr>
                  </w:pPr>
                  <w:r w:rsidRPr="00C47C6B">
                    <w:rPr>
                      <w:sz w:val="20"/>
                      <w:szCs w:val="20"/>
                    </w:rPr>
                    <w:t>Тел.: 8(83545) 63-804, доб. 17-226</w:t>
                  </w:r>
                </w:p>
                <w:p w:rsidR="00DE6DDE" w:rsidRPr="00C47C6B" w:rsidRDefault="00DE6DDE" w:rsidP="00DE6DDE">
                  <w:pPr>
                    <w:pStyle w:val="a9"/>
                    <w:rPr>
                      <w:sz w:val="20"/>
                      <w:szCs w:val="20"/>
                    </w:rPr>
                  </w:pPr>
                  <w:proofErr w:type="spellStart"/>
                  <w:r w:rsidRPr="00C47C6B">
                    <w:rPr>
                      <w:sz w:val="20"/>
                      <w:szCs w:val="20"/>
                    </w:rPr>
                    <w:t>Эл.адрес</w:t>
                  </w:r>
                  <w:proofErr w:type="spellEnd"/>
                  <w:r w:rsidRPr="00C47C6B">
                    <w:rPr>
                      <w:sz w:val="20"/>
                      <w:szCs w:val="20"/>
                    </w:rPr>
                    <w:t xml:space="preserve">: </w:t>
                  </w:r>
                  <w:proofErr w:type="spellStart"/>
                  <w:r w:rsidRPr="00C47C6B">
                    <w:rPr>
                      <w:sz w:val="20"/>
                      <w:szCs w:val="20"/>
                      <w:lang w:val="en-US"/>
                    </w:rPr>
                    <w:t>edvard</w:t>
                  </w:r>
                  <w:proofErr w:type="spellEnd"/>
                  <w:r w:rsidRPr="00C47C6B">
                    <w:rPr>
                      <w:sz w:val="20"/>
                      <w:szCs w:val="20"/>
                    </w:rPr>
                    <w:t>3366@</w:t>
                  </w:r>
                  <w:r w:rsidRPr="00C47C6B">
                    <w:rPr>
                      <w:sz w:val="20"/>
                      <w:szCs w:val="20"/>
                      <w:lang w:val="en-US"/>
                    </w:rPr>
                    <w:t>mail</w:t>
                  </w:r>
                  <w:r w:rsidRPr="00C47C6B">
                    <w:rPr>
                      <w:sz w:val="20"/>
                      <w:szCs w:val="20"/>
                    </w:rPr>
                    <w:t>.</w:t>
                  </w:r>
                  <w:proofErr w:type="spellStart"/>
                  <w:r w:rsidRPr="00C47C6B">
                    <w:rPr>
                      <w:sz w:val="20"/>
                      <w:szCs w:val="20"/>
                      <w:lang w:val="en-US"/>
                    </w:rPr>
                    <w:t>ru</w:t>
                  </w:r>
                  <w:proofErr w:type="spellEnd"/>
                </w:p>
                <w:p w:rsidR="0040616B" w:rsidRPr="00397E7A" w:rsidRDefault="0040616B" w:rsidP="0040616B">
                  <w:pPr>
                    <w:ind w:right="-17"/>
                    <w:jc w:val="both"/>
                  </w:pPr>
                </w:p>
              </w:tc>
            </w:tr>
          </w:tbl>
          <w:p w:rsidR="0040616B" w:rsidRPr="00397E7A" w:rsidRDefault="0040616B">
            <w:pPr>
              <w:pStyle w:val="a9"/>
              <w:rPr>
                <w:bCs/>
                <w:sz w:val="20"/>
                <w:szCs w:val="20"/>
              </w:rPr>
            </w:pPr>
          </w:p>
        </w:tc>
        <w:tc>
          <w:tcPr>
            <w:tcW w:w="4929" w:type="dxa"/>
          </w:tcPr>
          <w:p w:rsidR="009D356E" w:rsidRDefault="00A8094A">
            <w:pPr>
              <w:pStyle w:val="a9"/>
              <w:ind w:left="-108"/>
              <w:rPr>
                <w:bCs/>
                <w:sz w:val="20"/>
                <w:szCs w:val="20"/>
              </w:rPr>
            </w:pPr>
            <w:r w:rsidRPr="00397E7A">
              <w:rPr>
                <w:bCs/>
                <w:sz w:val="20"/>
                <w:szCs w:val="20"/>
              </w:rPr>
              <w:t xml:space="preserve">  </w:t>
            </w:r>
          </w:p>
          <w:p w:rsidR="003202C3" w:rsidRDefault="00A8094A" w:rsidP="00AA752F">
            <w:pPr>
              <w:pStyle w:val="a9"/>
              <w:ind w:left="-108"/>
              <w:rPr>
                <w:b/>
                <w:bCs/>
                <w:sz w:val="20"/>
                <w:szCs w:val="20"/>
              </w:rPr>
            </w:pPr>
            <w:r w:rsidRPr="009D356E">
              <w:rPr>
                <w:b/>
                <w:bCs/>
                <w:sz w:val="20"/>
                <w:szCs w:val="20"/>
              </w:rPr>
              <w:t>Поставщик:</w:t>
            </w:r>
          </w:p>
          <w:p w:rsidR="00AA752F" w:rsidRDefault="00AA752F" w:rsidP="00AA752F">
            <w:pPr>
              <w:pStyle w:val="a9"/>
              <w:ind w:left="-108"/>
              <w:rPr>
                <w:b/>
                <w:bCs/>
                <w:sz w:val="20"/>
                <w:szCs w:val="20"/>
              </w:rPr>
            </w:pPr>
          </w:p>
          <w:p w:rsidR="00D542AB" w:rsidRPr="00397E7A" w:rsidRDefault="00D542AB" w:rsidP="00D542AB">
            <w:pPr>
              <w:pStyle w:val="a9"/>
              <w:tabs>
                <w:tab w:val="center" w:pos="2356"/>
              </w:tabs>
              <w:rPr>
                <w:bCs/>
                <w:sz w:val="20"/>
                <w:szCs w:val="20"/>
              </w:rPr>
            </w:pPr>
            <w:r>
              <w:rPr>
                <w:bCs/>
                <w:sz w:val="20"/>
                <w:szCs w:val="20"/>
              </w:rPr>
              <w:tab/>
            </w:r>
          </w:p>
        </w:tc>
      </w:tr>
      <w:tr w:rsidR="00A8094A" w:rsidRPr="00350951" w:rsidTr="00D542AB">
        <w:trPr>
          <w:trHeight w:val="453"/>
        </w:trPr>
        <w:tc>
          <w:tcPr>
            <w:tcW w:w="5244" w:type="dxa"/>
          </w:tcPr>
          <w:p w:rsidR="00A8094A" w:rsidRPr="00D433E0" w:rsidRDefault="0040616B" w:rsidP="00D433E0">
            <w:pPr>
              <w:pStyle w:val="a9"/>
              <w:rPr>
                <w:sz w:val="20"/>
                <w:szCs w:val="20"/>
              </w:rPr>
            </w:pPr>
            <w:r>
              <w:rPr>
                <w:sz w:val="20"/>
                <w:szCs w:val="20"/>
              </w:rPr>
              <w:t xml:space="preserve"> </w:t>
            </w:r>
          </w:p>
          <w:p w:rsidR="00A8094A" w:rsidRPr="00D433E0" w:rsidRDefault="00A8094A" w:rsidP="00D433E0">
            <w:pPr>
              <w:pStyle w:val="a9"/>
              <w:rPr>
                <w:sz w:val="20"/>
                <w:szCs w:val="20"/>
              </w:rPr>
            </w:pPr>
          </w:p>
        </w:tc>
        <w:tc>
          <w:tcPr>
            <w:tcW w:w="4929" w:type="dxa"/>
          </w:tcPr>
          <w:p w:rsidR="00A8094A" w:rsidRPr="00D433E0" w:rsidRDefault="0040616B" w:rsidP="00D433E0">
            <w:pPr>
              <w:tabs>
                <w:tab w:val="left" w:pos="1843"/>
              </w:tabs>
              <w:spacing w:after="0" w:line="240" w:lineRule="auto"/>
              <w:jc w:val="both"/>
              <w:rPr>
                <w:rFonts w:ascii="Times New Roman" w:hAnsi="Times New Roman"/>
                <w:sz w:val="20"/>
                <w:szCs w:val="20"/>
                <w:highlight w:val="yellow"/>
                <w:lang w:eastAsia="ar-SA"/>
              </w:rPr>
            </w:pPr>
            <w:r>
              <w:rPr>
                <w:rFonts w:ascii="Times New Roman" w:hAnsi="Times New Roman"/>
                <w:color w:val="000000"/>
                <w:sz w:val="20"/>
                <w:szCs w:val="20"/>
              </w:rPr>
              <w:t xml:space="preserve"> </w:t>
            </w:r>
          </w:p>
        </w:tc>
      </w:tr>
      <w:tr w:rsidR="00A8094A" w:rsidRPr="00350951" w:rsidTr="00D542AB">
        <w:trPr>
          <w:trHeight w:val="284"/>
        </w:trPr>
        <w:tc>
          <w:tcPr>
            <w:tcW w:w="5244" w:type="dxa"/>
          </w:tcPr>
          <w:p w:rsidR="00A8094A" w:rsidRDefault="00A8094A">
            <w:pPr>
              <w:pStyle w:val="a9"/>
              <w:jc w:val="both"/>
              <w:rPr>
                <w:sz w:val="20"/>
                <w:szCs w:val="20"/>
              </w:rPr>
            </w:pPr>
          </w:p>
        </w:tc>
        <w:tc>
          <w:tcPr>
            <w:tcW w:w="4929" w:type="dxa"/>
          </w:tcPr>
          <w:p w:rsidR="00A8094A" w:rsidRDefault="00A8094A">
            <w:pPr>
              <w:pStyle w:val="a9"/>
              <w:jc w:val="both"/>
              <w:rPr>
                <w:sz w:val="20"/>
                <w:szCs w:val="20"/>
                <w:highlight w:val="yellow"/>
              </w:rPr>
            </w:pPr>
          </w:p>
        </w:tc>
      </w:tr>
      <w:tr w:rsidR="00A8094A" w:rsidRPr="00350951" w:rsidTr="00D542AB">
        <w:trPr>
          <w:trHeight w:val="695"/>
        </w:trPr>
        <w:tc>
          <w:tcPr>
            <w:tcW w:w="5244" w:type="dxa"/>
          </w:tcPr>
          <w:p w:rsidR="00A8094A" w:rsidRDefault="00A8094A">
            <w:pPr>
              <w:pStyle w:val="a9"/>
              <w:jc w:val="both"/>
              <w:rPr>
                <w:iCs/>
                <w:sz w:val="20"/>
                <w:szCs w:val="20"/>
              </w:rPr>
            </w:pPr>
            <w:r>
              <w:rPr>
                <w:iCs/>
                <w:sz w:val="20"/>
                <w:szCs w:val="20"/>
              </w:rPr>
              <w:t>_____________________А.В. Филиппов</w:t>
            </w:r>
          </w:p>
          <w:p w:rsidR="00A8094A" w:rsidRDefault="00A8094A">
            <w:pPr>
              <w:pStyle w:val="a9"/>
              <w:jc w:val="both"/>
              <w:rPr>
                <w:iCs/>
                <w:sz w:val="20"/>
                <w:szCs w:val="20"/>
              </w:rPr>
            </w:pPr>
          </w:p>
          <w:p w:rsidR="00A8094A" w:rsidRDefault="00A8094A">
            <w:pPr>
              <w:pStyle w:val="a9"/>
              <w:jc w:val="both"/>
              <w:rPr>
                <w:iCs/>
                <w:sz w:val="20"/>
                <w:szCs w:val="20"/>
              </w:rPr>
            </w:pPr>
            <w:r>
              <w:rPr>
                <w:sz w:val="20"/>
                <w:szCs w:val="20"/>
              </w:rPr>
              <w:t>М.П.</w:t>
            </w:r>
            <w:r>
              <w:rPr>
                <w:sz w:val="20"/>
                <w:szCs w:val="20"/>
              </w:rPr>
              <w:tab/>
            </w:r>
          </w:p>
        </w:tc>
        <w:tc>
          <w:tcPr>
            <w:tcW w:w="4929" w:type="dxa"/>
          </w:tcPr>
          <w:p w:rsidR="00A8094A" w:rsidRPr="00273327" w:rsidRDefault="00A8094A">
            <w:pPr>
              <w:ind w:right="34"/>
              <w:rPr>
                <w:rFonts w:ascii="Times New Roman" w:hAnsi="Times New Roman"/>
                <w:sz w:val="20"/>
                <w:szCs w:val="20"/>
              </w:rPr>
            </w:pPr>
            <w:r w:rsidRPr="00350951">
              <w:rPr>
                <w:rFonts w:ascii="Times New Roman" w:hAnsi="Times New Roman"/>
                <w:bCs/>
                <w:sz w:val="20"/>
                <w:szCs w:val="20"/>
              </w:rPr>
              <w:t xml:space="preserve"> </w:t>
            </w:r>
            <w:r w:rsidRPr="00273327">
              <w:rPr>
                <w:rFonts w:ascii="Times New Roman" w:hAnsi="Times New Roman"/>
                <w:bCs/>
                <w:sz w:val="20"/>
                <w:szCs w:val="20"/>
              </w:rPr>
              <w:t>_________________________</w:t>
            </w:r>
            <w:r w:rsidR="00AA752F">
              <w:t xml:space="preserve"> </w:t>
            </w:r>
            <w:r w:rsidR="002C0008">
              <w:rPr>
                <w:rFonts w:ascii="Times New Roman" w:hAnsi="Times New Roman"/>
                <w:bCs/>
                <w:sz w:val="20"/>
                <w:szCs w:val="20"/>
              </w:rPr>
              <w:t xml:space="preserve"> </w:t>
            </w:r>
            <w:r w:rsidR="003202C3">
              <w:rPr>
                <w:rFonts w:ascii="Times New Roman" w:hAnsi="Times New Roman"/>
                <w:sz w:val="20"/>
                <w:szCs w:val="20"/>
              </w:rPr>
              <w:t xml:space="preserve"> </w:t>
            </w:r>
          </w:p>
          <w:p w:rsidR="00A8094A" w:rsidRPr="00026C32" w:rsidRDefault="00A8094A" w:rsidP="00026C32">
            <w:pPr>
              <w:pStyle w:val="a9"/>
              <w:jc w:val="both"/>
              <w:rPr>
                <w:sz w:val="20"/>
                <w:szCs w:val="20"/>
              </w:rPr>
            </w:pPr>
            <w:r w:rsidRPr="00D433E0">
              <w:rPr>
                <w:sz w:val="20"/>
                <w:szCs w:val="20"/>
              </w:rPr>
              <w:t>М.П.</w:t>
            </w:r>
          </w:p>
        </w:tc>
      </w:tr>
    </w:tbl>
    <w:p w:rsidR="003202C3" w:rsidRDefault="003202C3" w:rsidP="003202C3">
      <w:pPr>
        <w:pStyle w:val="a9"/>
        <w:rPr>
          <w:sz w:val="20"/>
          <w:szCs w:val="20"/>
        </w:rPr>
      </w:pPr>
      <w:r>
        <w:rPr>
          <w:sz w:val="20"/>
          <w:szCs w:val="20"/>
        </w:rPr>
        <w:t xml:space="preserve">                                                                                                                 </w:t>
      </w:r>
      <w:r w:rsidR="00026C32">
        <w:rPr>
          <w:sz w:val="20"/>
          <w:szCs w:val="20"/>
        </w:rPr>
        <w:t xml:space="preserve">                          </w:t>
      </w:r>
      <w:r>
        <w:rPr>
          <w:sz w:val="20"/>
          <w:szCs w:val="20"/>
        </w:rPr>
        <w:t xml:space="preserve">     </w:t>
      </w:r>
    </w:p>
    <w:p w:rsidR="00026C32" w:rsidRDefault="003202C3" w:rsidP="003202C3">
      <w:pPr>
        <w:pStyle w:val="a9"/>
        <w:rPr>
          <w:sz w:val="20"/>
          <w:szCs w:val="20"/>
        </w:rPr>
      </w:pPr>
      <w:r>
        <w:rPr>
          <w:sz w:val="20"/>
          <w:szCs w:val="20"/>
        </w:rPr>
        <w:t xml:space="preserve">                                                                                                                          </w:t>
      </w:r>
      <w:r w:rsidR="00026C32">
        <w:rPr>
          <w:sz w:val="20"/>
          <w:szCs w:val="20"/>
        </w:rPr>
        <w:t xml:space="preserve">                               </w:t>
      </w:r>
      <w:r>
        <w:rPr>
          <w:sz w:val="20"/>
          <w:szCs w:val="20"/>
        </w:rPr>
        <w:t xml:space="preserve">  </w:t>
      </w:r>
    </w:p>
    <w:p w:rsidR="00026C32" w:rsidRDefault="00026C32" w:rsidP="003202C3">
      <w:pPr>
        <w:pStyle w:val="a9"/>
        <w:rPr>
          <w:sz w:val="20"/>
          <w:szCs w:val="20"/>
        </w:rPr>
      </w:pPr>
    </w:p>
    <w:p w:rsidR="00026C32" w:rsidRDefault="00026C32" w:rsidP="003202C3">
      <w:pPr>
        <w:pStyle w:val="a9"/>
        <w:rPr>
          <w:sz w:val="20"/>
          <w:szCs w:val="20"/>
        </w:rPr>
      </w:pPr>
    </w:p>
    <w:p w:rsidR="00026C32" w:rsidRDefault="00026C32" w:rsidP="003202C3">
      <w:pPr>
        <w:pStyle w:val="a9"/>
        <w:rPr>
          <w:sz w:val="20"/>
          <w:szCs w:val="20"/>
        </w:rPr>
      </w:pPr>
    </w:p>
    <w:p w:rsidR="00026C32" w:rsidRDefault="00026C32" w:rsidP="003202C3">
      <w:pPr>
        <w:pStyle w:val="a9"/>
        <w:rPr>
          <w:sz w:val="20"/>
          <w:szCs w:val="20"/>
        </w:rPr>
      </w:pPr>
    </w:p>
    <w:p w:rsidR="00026C32" w:rsidRDefault="00026C32" w:rsidP="003202C3">
      <w:pPr>
        <w:pStyle w:val="a9"/>
        <w:rPr>
          <w:sz w:val="20"/>
          <w:szCs w:val="20"/>
        </w:rPr>
      </w:pPr>
    </w:p>
    <w:p w:rsidR="00026C32" w:rsidRDefault="00026C32" w:rsidP="003202C3">
      <w:pPr>
        <w:pStyle w:val="a9"/>
        <w:rPr>
          <w:sz w:val="20"/>
          <w:szCs w:val="20"/>
        </w:rPr>
      </w:pPr>
    </w:p>
    <w:p w:rsidR="00026C32" w:rsidRDefault="00026C32" w:rsidP="003202C3">
      <w:pPr>
        <w:pStyle w:val="a9"/>
        <w:rPr>
          <w:sz w:val="20"/>
          <w:szCs w:val="20"/>
        </w:rPr>
      </w:pPr>
    </w:p>
    <w:p w:rsidR="00026C32" w:rsidRDefault="00026C32" w:rsidP="003202C3">
      <w:pPr>
        <w:pStyle w:val="a9"/>
        <w:rPr>
          <w:sz w:val="20"/>
          <w:szCs w:val="20"/>
        </w:rPr>
      </w:pPr>
    </w:p>
    <w:p w:rsidR="00026C32" w:rsidRDefault="00026C32" w:rsidP="003202C3">
      <w:pPr>
        <w:pStyle w:val="a9"/>
        <w:rPr>
          <w:sz w:val="20"/>
          <w:szCs w:val="20"/>
        </w:rPr>
      </w:pPr>
    </w:p>
    <w:p w:rsidR="00026C32" w:rsidRDefault="00026C32" w:rsidP="003202C3">
      <w:pPr>
        <w:pStyle w:val="a9"/>
        <w:rPr>
          <w:sz w:val="20"/>
          <w:szCs w:val="20"/>
        </w:rPr>
      </w:pPr>
    </w:p>
    <w:p w:rsidR="00F119DB" w:rsidRDefault="00F119DB" w:rsidP="003202C3">
      <w:pPr>
        <w:pStyle w:val="a9"/>
        <w:rPr>
          <w:sz w:val="20"/>
          <w:szCs w:val="20"/>
        </w:rPr>
      </w:pPr>
    </w:p>
    <w:p w:rsidR="00F119DB" w:rsidRDefault="00F119DB" w:rsidP="003202C3">
      <w:pPr>
        <w:pStyle w:val="a9"/>
        <w:rPr>
          <w:sz w:val="20"/>
          <w:szCs w:val="20"/>
        </w:rPr>
      </w:pPr>
    </w:p>
    <w:p w:rsidR="00026C32" w:rsidRDefault="00026C32" w:rsidP="003202C3">
      <w:pPr>
        <w:pStyle w:val="a9"/>
        <w:rPr>
          <w:sz w:val="20"/>
          <w:szCs w:val="20"/>
        </w:rPr>
      </w:pPr>
    </w:p>
    <w:p w:rsidR="00026C32" w:rsidRDefault="00026C32" w:rsidP="003202C3">
      <w:pPr>
        <w:pStyle w:val="a9"/>
        <w:rPr>
          <w:sz w:val="20"/>
          <w:szCs w:val="20"/>
        </w:rPr>
      </w:pPr>
    </w:p>
    <w:p w:rsidR="009D356E" w:rsidRDefault="009D356E" w:rsidP="003202C3">
      <w:pPr>
        <w:pStyle w:val="a9"/>
        <w:rPr>
          <w:sz w:val="20"/>
          <w:szCs w:val="20"/>
        </w:rPr>
      </w:pPr>
    </w:p>
    <w:p w:rsidR="004F379D" w:rsidRDefault="004F379D" w:rsidP="003202C3">
      <w:pPr>
        <w:pStyle w:val="a9"/>
        <w:rPr>
          <w:sz w:val="20"/>
          <w:szCs w:val="20"/>
        </w:rPr>
      </w:pPr>
    </w:p>
    <w:p w:rsidR="004F379D" w:rsidRDefault="004F379D" w:rsidP="003202C3">
      <w:pPr>
        <w:pStyle w:val="a9"/>
        <w:rPr>
          <w:sz w:val="20"/>
          <w:szCs w:val="20"/>
        </w:rPr>
      </w:pPr>
    </w:p>
    <w:p w:rsidR="003202C3" w:rsidRPr="00707D33" w:rsidRDefault="003202C3" w:rsidP="00026C32">
      <w:pPr>
        <w:pStyle w:val="a9"/>
        <w:jc w:val="right"/>
        <w:rPr>
          <w:sz w:val="20"/>
          <w:szCs w:val="20"/>
        </w:rPr>
      </w:pPr>
      <w:r>
        <w:rPr>
          <w:sz w:val="20"/>
          <w:szCs w:val="20"/>
        </w:rPr>
        <w:t xml:space="preserve">     </w:t>
      </w:r>
      <w:r w:rsidRPr="00707D33">
        <w:rPr>
          <w:sz w:val="20"/>
          <w:szCs w:val="20"/>
        </w:rPr>
        <w:t>Приложение № 1</w:t>
      </w:r>
    </w:p>
    <w:p w:rsidR="003202C3" w:rsidRPr="00707D33" w:rsidRDefault="003202C3" w:rsidP="003202C3">
      <w:pPr>
        <w:pStyle w:val="a9"/>
        <w:ind w:left="7371"/>
        <w:rPr>
          <w:sz w:val="20"/>
          <w:szCs w:val="20"/>
        </w:rPr>
      </w:pPr>
      <w:r w:rsidRPr="00707D33">
        <w:rPr>
          <w:sz w:val="20"/>
          <w:szCs w:val="20"/>
        </w:rPr>
        <w:t xml:space="preserve">к </w:t>
      </w:r>
      <w:r>
        <w:rPr>
          <w:sz w:val="20"/>
          <w:szCs w:val="20"/>
        </w:rPr>
        <w:t xml:space="preserve">государственному </w:t>
      </w:r>
      <w:r w:rsidRPr="00707D33">
        <w:rPr>
          <w:sz w:val="20"/>
          <w:szCs w:val="20"/>
        </w:rPr>
        <w:t>контракту</w:t>
      </w:r>
    </w:p>
    <w:p w:rsidR="003202C3" w:rsidRPr="00707D33" w:rsidRDefault="003202C3" w:rsidP="003202C3">
      <w:pPr>
        <w:pStyle w:val="a9"/>
        <w:tabs>
          <w:tab w:val="center" w:pos="5173"/>
          <w:tab w:val="right" w:pos="9780"/>
        </w:tabs>
        <w:ind w:left="7371"/>
        <w:jc w:val="right"/>
        <w:rPr>
          <w:bCs/>
          <w:spacing w:val="10"/>
          <w:sz w:val="20"/>
          <w:szCs w:val="20"/>
        </w:rPr>
      </w:pPr>
      <w:r w:rsidRPr="00707D33">
        <w:rPr>
          <w:sz w:val="20"/>
          <w:szCs w:val="20"/>
        </w:rPr>
        <w:t>№ _____ __</w:t>
      </w:r>
    </w:p>
    <w:p w:rsidR="003202C3" w:rsidRPr="00707D33" w:rsidRDefault="00BD682F" w:rsidP="00D542AB">
      <w:pPr>
        <w:pStyle w:val="a9"/>
        <w:ind w:left="7088"/>
        <w:rPr>
          <w:sz w:val="20"/>
          <w:szCs w:val="20"/>
        </w:rPr>
      </w:pPr>
      <w:r>
        <w:rPr>
          <w:sz w:val="20"/>
          <w:szCs w:val="20"/>
        </w:rPr>
        <w:t xml:space="preserve">от </w:t>
      </w:r>
      <w:proofErr w:type="gramStart"/>
      <w:r>
        <w:rPr>
          <w:sz w:val="20"/>
          <w:szCs w:val="20"/>
        </w:rPr>
        <w:t>«</w:t>
      </w:r>
      <w:r w:rsidR="003202C3">
        <w:rPr>
          <w:sz w:val="20"/>
          <w:szCs w:val="20"/>
        </w:rPr>
        <w:t xml:space="preserve"> </w:t>
      </w:r>
      <w:r>
        <w:rPr>
          <w:sz w:val="20"/>
          <w:szCs w:val="20"/>
        </w:rPr>
        <w:t xml:space="preserve"> </w:t>
      </w:r>
      <w:proofErr w:type="gramEnd"/>
      <w:r>
        <w:rPr>
          <w:sz w:val="20"/>
          <w:szCs w:val="20"/>
        </w:rPr>
        <w:t xml:space="preserve"> </w:t>
      </w:r>
      <w:r w:rsidR="003202C3">
        <w:rPr>
          <w:sz w:val="20"/>
          <w:szCs w:val="20"/>
        </w:rPr>
        <w:t xml:space="preserve">   » _____________ 202</w:t>
      </w:r>
      <w:r w:rsidR="00061A31">
        <w:rPr>
          <w:sz w:val="20"/>
          <w:szCs w:val="20"/>
        </w:rPr>
        <w:t>6</w:t>
      </w:r>
      <w:r w:rsidR="003202C3" w:rsidRPr="00707D33">
        <w:rPr>
          <w:sz w:val="20"/>
          <w:szCs w:val="20"/>
        </w:rPr>
        <w:t xml:space="preserve"> года</w:t>
      </w:r>
    </w:p>
    <w:p w:rsidR="003202C3" w:rsidRPr="00707D33" w:rsidRDefault="003202C3" w:rsidP="003202C3">
      <w:pPr>
        <w:pStyle w:val="a9"/>
        <w:ind w:firstLine="567"/>
        <w:jc w:val="both"/>
        <w:rPr>
          <w:sz w:val="20"/>
          <w:szCs w:val="20"/>
        </w:rPr>
      </w:pPr>
    </w:p>
    <w:p w:rsidR="003202C3" w:rsidRPr="00707D33" w:rsidRDefault="003202C3" w:rsidP="003202C3">
      <w:pPr>
        <w:pStyle w:val="a9"/>
        <w:ind w:firstLine="567"/>
        <w:jc w:val="center"/>
        <w:rPr>
          <w:b/>
          <w:sz w:val="20"/>
          <w:szCs w:val="20"/>
        </w:rPr>
      </w:pPr>
      <w:r w:rsidRPr="00707D33">
        <w:rPr>
          <w:b/>
          <w:sz w:val="20"/>
          <w:szCs w:val="20"/>
        </w:rPr>
        <w:t>Спецификация</w:t>
      </w:r>
    </w:p>
    <w:tbl>
      <w:tblPr>
        <w:tblW w:w="10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5275"/>
        <w:gridCol w:w="854"/>
        <w:gridCol w:w="713"/>
        <w:gridCol w:w="1283"/>
        <w:gridCol w:w="1568"/>
      </w:tblGrid>
      <w:tr w:rsidR="00D94B90" w:rsidRPr="00707D33" w:rsidTr="00D542AB">
        <w:trPr>
          <w:trHeight w:val="368"/>
        </w:trPr>
        <w:tc>
          <w:tcPr>
            <w:tcW w:w="713" w:type="dxa"/>
            <w:vAlign w:val="center"/>
          </w:tcPr>
          <w:p w:rsidR="00D94B90" w:rsidRPr="00707D33" w:rsidRDefault="00D94B90" w:rsidP="006942A3">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w:t>
            </w:r>
          </w:p>
          <w:p w:rsidR="00D94B90" w:rsidRPr="00707D33" w:rsidRDefault="00D94B90" w:rsidP="006942A3">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п/п</w:t>
            </w:r>
          </w:p>
        </w:tc>
        <w:tc>
          <w:tcPr>
            <w:tcW w:w="5275" w:type="dxa"/>
            <w:vAlign w:val="center"/>
          </w:tcPr>
          <w:p w:rsidR="00D94B90" w:rsidRPr="00707D33" w:rsidRDefault="00D94B90" w:rsidP="006942A3">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Наименование товара</w:t>
            </w:r>
          </w:p>
        </w:tc>
        <w:tc>
          <w:tcPr>
            <w:tcW w:w="854" w:type="dxa"/>
            <w:vAlign w:val="center"/>
          </w:tcPr>
          <w:p w:rsidR="00D94B90" w:rsidRPr="00707D33" w:rsidRDefault="00D94B90" w:rsidP="006942A3">
            <w:pPr>
              <w:spacing w:after="0" w:line="240" w:lineRule="auto"/>
              <w:ind w:left="-108" w:right="-109"/>
              <w:jc w:val="center"/>
              <w:rPr>
                <w:rFonts w:ascii="Times New Roman" w:hAnsi="Times New Roman"/>
                <w:sz w:val="20"/>
                <w:szCs w:val="20"/>
              </w:rPr>
            </w:pPr>
            <w:r>
              <w:rPr>
                <w:rFonts w:ascii="Times New Roman" w:hAnsi="Times New Roman"/>
                <w:sz w:val="20"/>
                <w:szCs w:val="20"/>
              </w:rPr>
              <w:t>Ед.</w:t>
            </w:r>
            <w:r w:rsidRPr="00707D33">
              <w:rPr>
                <w:rFonts w:ascii="Times New Roman" w:hAnsi="Times New Roman"/>
                <w:sz w:val="20"/>
                <w:szCs w:val="20"/>
              </w:rPr>
              <w:t xml:space="preserve"> изм.</w:t>
            </w:r>
          </w:p>
        </w:tc>
        <w:tc>
          <w:tcPr>
            <w:tcW w:w="713" w:type="dxa"/>
            <w:vAlign w:val="center"/>
          </w:tcPr>
          <w:p w:rsidR="00D94B90" w:rsidRPr="00707D33" w:rsidRDefault="00D94B90" w:rsidP="006942A3">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Кол-во</w:t>
            </w:r>
          </w:p>
        </w:tc>
        <w:tc>
          <w:tcPr>
            <w:tcW w:w="1283" w:type="dxa"/>
            <w:vAlign w:val="center"/>
          </w:tcPr>
          <w:p w:rsidR="00D94B90" w:rsidRPr="00707D33" w:rsidRDefault="00D94B90" w:rsidP="006942A3">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Цена</w:t>
            </w:r>
          </w:p>
          <w:p w:rsidR="00D94B90" w:rsidRPr="00707D33" w:rsidRDefault="00D94B90" w:rsidP="006942A3">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руб.</w:t>
            </w:r>
          </w:p>
        </w:tc>
        <w:tc>
          <w:tcPr>
            <w:tcW w:w="1568" w:type="dxa"/>
            <w:vAlign w:val="center"/>
          </w:tcPr>
          <w:p w:rsidR="00D94B90" w:rsidRPr="00707D33" w:rsidRDefault="00D94B90" w:rsidP="006942A3">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Сумма,</w:t>
            </w:r>
          </w:p>
          <w:p w:rsidR="00D94B90" w:rsidRPr="00707D33" w:rsidRDefault="00D94B90" w:rsidP="006942A3">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руб.</w:t>
            </w:r>
          </w:p>
        </w:tc>
      </w:tr>
      <w:tr w:rsidR="004F35B5" w:rsidRPr="00707D33" w:rsidTr="00D542AB">
        <w:trPr>
          <w:trHeight w:val="380"/>
        </w:trPr>
        <w:tc>
          <w:tcPr>
            <w:tcW w:w="713" w:type="dxa"/>
            <w:vAlign w:val="center"/>
          </w:tcPr>
          <w:p w:rsidR="004F35B5" w:rsidRPr="00707D33" w:rsidRDefault="004F35B5" w:rsidP="004F35B5">
            <w:pPr>
              <w:pStyle w:val="a9"/>
              <w:numPr>
                <w:ilvl w:val="0"/>
                <w:numId w:val="6"/>
              </w:numPr>
              <w:ind w:right="-109"/>
              <w:jc w:val="center"/>
              <w:rPr>
                <w:sz w:val="20"/>
                <w:szCs w:val="20"/>
                <w:lang w:eastAsia="en-US"/>
              </w:rPr>
            </w:pPr>
          </w:p>
        </w:tc>
        <w:tc>
          <w:tcPr>
            <w:tcW w:w="5275" w:type="dxa"/>
          </w:tcPr>
          <w:p w:rsidR="004F35B5" w:rsidRPr="00FE2F1B" w:rsidRDefault="00FE2F1B" w:rsidP="00AA752F">
            <w:pPr>
              <w:rPr>
                <w:rFonts w:ascii="Times New Roman" w:hAnsi="Times New Roman"/>
                <w:sz w:val="20"/>
                <w:szCs w:val="20"/>
              </w:rPr>
            </w:pPr>
            <w:r w:rsidRPr="00FE2F1B">
              <w:rPr>
                <w:rFonts w:ascii="Times New Roman" w:hAnsi="Times New Roman"/>
                <w:sz w:val="20"/>
                <w:szCs w:val="20"/>
              </w:rPr>
              <w:t>Аккумулятор ТСМ 12009 (12в 9ач) F2, 2.7кг [Тюменский аккумуляторный завод]</w:t>
            </w:r>
          </w:p>
        </w:tc>
        <w:tc>
          <w:tcPr>
            <w:tcW w:w="854" w:type="dxa"/>
          </w:tcPr>
          <w:p w:rsidR="004F35B5" w:rsidRPr="004F35B5" w:rsidRDefault="00FE2F1B" w:rsidP="004F35B5">
            <w:pPr>
              <w:rPr>
                <w:rFonts w:ascii="Times New Roman" w:hAnsi="Times New Roman"/>
                <w:sz w:val="20"/>
                <w:szCs w:val="20"/>
              </w:rPr>
            </w:pPr>
            <w:proofErr w:type="spellStart"/>
            <w:r w:rsidRPr="00FE2F1B">
              <w:rPr>
                <w:rFonts w:ascii="Times New Roman" w:hAnsi="Times New Roman"/>
                <w:sz w:val="20"/>
                <w:szCs w:val="20"/>
              </w:rPr>
              <w:t>шт</w:t>
            </w:r>
            <w:proofErr w:type="spellEnd"/>
          </w:p>
        </w:tc>
        <w:tc>
          <w:tcPr>
            <w:tcW w:w="713" w:type="dxa"/>
          </w:tcPr>
          <w:p w:rsidR="004F35B5" w:rsidRPr="004F35B5" w:rsidRDefault="00FE2F1B" w:rsidP="004F35B5">
            <w:pPr>
              <w:rPr>
                <w:rFonts w:ascii="Times New Roman" w:hAnsi="Times New Roman"/>
                <w:sz w:val="20"/>
                <w:szCs w:val="20"/>
              </w:rPr>
            </w:pPr>
            <w:r>
              <w:rPr>
                <w:rFonts w:ascii="Times New Roman" w:hAnsi="Times New Roman"/>
                <w:sz w:val="20"/>
                <w:szCs w:val="20"/>
              </w:rPr>
              <w:t>5</w:t>
            </w:r>
          </w:p>
        </w:tc>
        <w:tc>
          <w:tcPr>
            <w:tcW w:w="1283" w:type="dxa"/>
            <w:vAlign w:val="center"/>
          </w:tcPr>
          <w:p w:rsidR="004F35B5" w:rsidRPr="00707D33" w:rsidRDefault="004F35B5" w:rsidP="00F007BA">
            <w:pPr>
              <w:autoSpaceDE w:val="0"/>
              <w:autoSpaceDN w:val="0"/>
              <w:adjustRightInd w:val="0"/>
              <w:spacing w:after="0" w:line="240" w:lineRule="auto"/>
              <w:rPr>
                <w:rFonts w:ascii="Times New Roman" w:hAnsi="Times New Roman"/>
                <w:sz w:val="20"/>
                <w:szCs w:val="20"/>
              </w:rPr>
            </w:pPr>
          </w:p>
        </w:tc>
        <w:tc>
          <w:tcPr>
            <w:tcW w:w="1568" w:type="dxa"/>
            <w:vAlign w:val="center"/>
          </w:tcPr>
          <w:p w:rsidR="004F35B5" w:rsidRPr="00707D33" w:rsidRDefault="004F35B5" w:rsidP="004F35B5">
            <w:pPr>
              <w:spacing w:after="0" w:line="240" w:lineRule="auto"/>
              <w:ind w:left="-108" w:right="-109"/>
              <w:jc w:val="center"/>
              <w:rPr>
                <w:rFonts w:ascii="Times New Roman" w:hAnsi="Times New Roman"/>
                <w:sz w:val="20"/>
                <w:szCs w:val="20"/>
              </w:rPr>
            </w:pPr>
          </w:p>
        </w:tc>
      </w:tr>
      <w:tr w:rsidR="00D542AB" w:rsidRPr="00D542AB" w:rsidTr="00D542AB">
        <w:trPr>
          <w:trHeight w:val="380"/>
        </w:trPr>
        <w:tc>
          <w:tcPr>
            <w:tcW w:w="713" w:type="dxa"/>
            <w:vAlign w:val="center"/>
          </w:tcPr>
          <w:p w:rsidR="00D542AB" w:rsidRPr="00707D33" w:rsidRDefault="00D542AB" w:rsidP="00D542AB">
            <w:pPr>
              <w:pStyle w:val="a9"/>
              <w:numPr>
                <w:ilvl w:val="0"/>
                <w:numId w:val="6"/>
              </w:numPr>
              <w:ind w:right="-109"/>
              <w:jc w:val="center"/>
              <w:rPr>
                <w:sz w:val="20"/>
                <w:szCs w:val="20"/>
                <w:lang w:eastAsia="en-US"/>
              </w:rPr>
            </w:pPr>
          </w:p>
        </w:tc>
        <w:tc>
          <w:tcPr>
            <w:tcW w:w="5275" w:type="dxa"/>
          </w:tcPr>
          <w:p w:rsidR="00D542AB" w:rsidRPr="00FE2F1B" w:rsidRDefault="00FE2F1B" w:rsidP="00D542AB">
            <w:pPr>
              <w:rPr>
                <w:rFonts w:ascii="Times New Roman" w:hAnsi="Times New Roman"/>
                <w:sz w:val="20"/>
                <w:szCs w:val="20"/>
              </w:rPr>
            </w:pPr>
            <w:r w:rsidRPr="00FE2F1B">
              <w:rPr>
                <w:rFonts w:ascii="Times New Roman" w:hAnsi="Times New Roman"/>
                <w:sz w:val="20"/>
                <w:szCs w:val="20"/>
              </w:rPr>
              <w:t>ББП-30 [ИП Раченков] Источник питания, 12В, потребляемая мощность – 80Вт, номинальный ток - 3А, IP-20, под АКБ 12Вх7Ач.</w:t>
            </w:r>
          </w:p>
        </w:tc>
        <w:tc>
          <w:tcPr>
            <w:tcW w:w="854" w:type="dxa"/>
          </w:tcPr>
          <w:p w:rsidR="00D542AB" w:rsidRPr="004F35B5" w:rsidRDefault="00FE2F1B" w:rsidP="00D542AB">
            <w:pPr>
              <w:rPr>
                <w:rFonts w:ascii="Times New Roman" w:hAnsi="Times New Roman"/>
                <w:sz w:val="20"/>
                <w:szCs w:val="20"/>
              </w:rPr>
            </w:pPr>
            <w:proofErr w:type="spellStart"/>
            <w:r w:rsidRPr="00FE2F1B">
              <w:rPr>
                <w:rFonts w:ascii="Times New Roman" w:hAnsi="Times New Roman"/>
                <w:sz w:val="20"/>
                <w:szCs w:val="20"/>
              </w:rPr>
              <w:t>шт</w:t>
            </w:r>
            <w:proofErr w:type="spellEnd"/>
          </w:p>
        </w:tc>
        <w:tc>
          <w:tcPr>
            <w:tcW w:w="713" w:type="dxa"/>
          </w:tcPr>
          <w:p w:rsidR="00D542AB" w:rsidRPr="00D542AB" w:rsidRDefault="00E80C69" w:rsidP="00D542AB">
            <w:pPr>
              <w:rPr>
                <w:rFonts w:ascii="Times New Roman" w:hAnsi="Times New Roman"/>
                <w:sz w:val="20"/>
                <w:szCs w:val="20"/>
              </w:rPr>
            </w:pPr>
            <w:r>
              <w:rPr>
                <w:rFonts w:ascii="Times New Roman" w:hAnsi="Times New Roman"/>
                <w:sz w:val="20"/>
                <w:szCs w:val="20"/>
              </w:rPr>
              <w:t>8</w:t>
            </w:r>
          </w:p>
        </w:tc>
        <w:tc>
          <w:tcPr>
            <w:tcW w:w="1283" w:type="dxa"/>
            <w:vAlign w:val="center"/>
          </w:tcPr>
          <w:p w:rsidR="00D542AB" w:rsidRPr="00D542AB" w:rsidRDefault="00D542AB" w:rsidP="00D542AB">
            <w:pPr>
              <w:autoSpaceDE w:val="0"/>
              <w:autoSpaceDN w:val="0"/>
              <w:adjustRightInd w:val="0"/>
              <w:spacing w:after="0" w:line="240" w:lineRule="auto"/>
              <w:rPr>
                <w:rFonts w:ascii="Times New Roman" w:hAnsi="Times New Roman"/>
                <w:sz w:val="20"/>
                <w:szCs w:val="20"/>
              </w:rPr>
            </w:pPr>
          </w:p>
        </w:tc>
        <w:tc>
          <w:tcPr>
            <w:tcW w:w="1568" w:type="dxa"/>
            <w:vAlign w:val="center"/>
          </w:tcPr>
          <w:p w:rsidR="00D542AB" w:rsidRPr="00D542AB" w:rsidRDefault="00D542AB" w:rsidP="00D542AB">
            <w:pPr>
              <w:spacing w:after="0" w:line="240" w:lineRule="auto"/>
              <w:ind w:left="-108" w:right="-109"/>
              <w:jc w:val="center"/>
              <w:rPr>
                <w:rFonts w:ascii="Times New Roman" w:hAnsi="Times New Roman"/>
                <w:sz w:val="20"/>
                <w:szCs w:val="20"/>
              </w:rPr>
            </w:pPr>
          </w:p>
        </w:tc>
      </w:tr>
    </w:tbl>
    <w:p w:rsidR="003202C3" w:rsidRPr="00FE2F1B" w:rsidRDefault="003202C3" w:rsidP="003202C3">
      <w:pPr>
        <w:pStyle w:val="a9"/>
        <w:jc w:val="both"/>
        <w:rPr>
          <w:b/>
          <w:sz w:val="20"/>
          <w:szCs w:val="20"/>
        </w:rPr>
      </w:pPr>
    </w:p>
    <w:p w:rsidR="003202C3" w:rsidRDefault="00BD682F" w:rsidP="003202C3">
      <w:pPr>
        <w:pStyle w:val="a9"/>
        <w:jc w:val="both"/>
        <w:rPr>
          <w:b/>
          <w:sz w:val="20"/>
          <w:szCs w:val="20"/>
        </w:rPr>
      </w:pPr>
      <w:proofErr w:type="gramStart"/>
      <w:r w:rsidRPr="00707D33">
        <w:rPr>
          <w:b/>
          <w:sz w:val="20"/>
          <w:szCs w:val="20"/>
        </w:rPr>
        <w:t xml:space="preserve">ИТОГО: </w:t>
      </w:r>
      <w:r w:rsidR="00D101BA">
        <w:rPr>
          <w:sz w:val="20"/>
          <w:szCs w:val="20"/>
        </w:rPr>
        <w:t xml:space="preserve">  </w:t>
      </w:r>
      <w:proofErr w:type="gramEnd"/>
      <w:r w:rsidR="00D101BA">
        <w:rPr>
          <w:sz w:val="20"/>
          <w:szCs w:val="20"/>
        </w:rPr>
        <w:t xml:space="preserve">          </w:t>
      </w:r>
      <w:r w:rsidR="00AA752F" w:rsidRPr="00AA752F">
        <w:rPr>
          <w:sz w:val="20"/>
          <w:szCs w:val="20"/>
        </w:rPr>
        <w:t xml:space="preserve"> (</w:t>
      </w:r>
      <w:r w:rsidR="00D101BA">
        <w:rPr>
          <w:sz w:val="20"/>
          <w:szCs w:val="20"/>
        </w:rPr>
        <w:t xml:space="preserve">                 </w:t>
      </w:r>
      <w:r w:rsidR="00AA752F" w:rsidRPr="00AA752F">
        <w:rPr>
          <w:sz w:val="20"/>
          <w:szCs w:val="20"/>
        </w:rPr>
        <w:t>) руб.</w:t>
      </w:r>
      <w:r w:rsidR="00D101BA">
        <w:rPr>
          <w:sz w:val="20"/>
          <w:szCs w:val="20"/>
        </w:rPr>
        <w:t xml:space="preserve">                  </w:t>
      </w:r>
      <w:r w:rsidR="00AA752F" w:rsidRPr="00AA752F">
        <w:rPr>
          <w:sz w:val="20"/>
          <w:szCs w:val="20"/>
        </w:rPr>
        <w:t xml:space="preserve"> коп</w:t>
      </w:r>
      <w:r w:rsidR="00497EEA" w:rsidRPr="00D433E0">
        <w:rPr>
          <w:sz w:val="20"/>
          <w:szCs w:val="20"/>
        </w:rPr>
        <w:t>, без НДС.</w:t>
      </w:r>
    </w:p>
    <w:p w:rsidR="003202C3" w:rsidRPr="00707D33" w:rsidRDefault="003202C3" w:rsidP="003202C3">
      <w:pPr>
        <w:pStyle w:val="a9"/>
        <w:jc w:val="both"/>
        <w:rPr>
          <w:sz w:val="20"/>
          <w:szCs w:val="20"/>
        </w:rPr>
      </w:pPr>
      <w:r w:rsidRPr="00707D33">
        <w:rPr>
          <w:b/>
          <w:sz w:val="20"/>
          <w:szCs w:val="20"/>
        </w:rPr>
        <w:t>Срок поставки:</w:t>
      </w:r>
      <w:r w:rsidRPr="00707D33">
        <w:rPr>
          <w:sz w:val="20"/>
          <w:szCs w:val="20"/>
        </w:rPr>
        <w:t xml:space="preserve"> с момента </w:t>
      </w:r>
      <w:r>
        <w:rPr>
          <w:sz w:val="20"/>
          <w:szCs w:val="20"/>
        </w:rPr>
        <w:t xml:space="preserve">(даты) </w:t>
      </w:r>
      <w:r w:rsidRPr="00707D33">
        <w:rPr>
          <w:sz w:val="20"/>
          <w:szCs w:val="20"/>
        </w:rPr>
        <w:t>заключения</w:t>
      </w:r>
      <w:r>
        <w:rPr>
          <w:sz w:val="20"/>
          <w:szCs w:val="20"/>
        </w:rPr>
        <w:t xml:space="preserve"> государ</w:t>
      </w:r>
      <w:r w:rsidR="005509A6">
        <w:rPr>
          <w:sz w:val="20"/>
          <w:szCs w:val="20"/>
        </w:rPr>
        <w:t xml:space="preserve">ственного контракта в течении </w:t>
      </w:r>
      <w:r w:rsidR="00CF6569">
        <w:rPr>
          <w:sz w:val="20"/>
          <w:szCs w:val="20"/>
        </w:rPr>
        <w:t>1</w:t>
      </w:r>
      <w:r w:rsidR="002C0008">
        <w:rPr>
          <w:sz w:val="20"/>
          <w:szCs w:val="20"/>
        </w:rPr>
        <w:t>5</w:t>
      </w:r>
      <w:r w:rsidR="005509A6">
        <w:rPr>
          <w:sz w:val="20"/>
          <w:szCs w:val="20"/>
        </w:rPr>
        <w:t xml:space="preserve"> </w:t>
      </w:r>
      <w:r w:rsidR="00132800">
        <w:rPr>
          <w:sz w:val="20"/>
          <w:szCs w:val="20"/>
        </w:rPr>
        <w:t>(</w:t>
      </w:r>
      <w:r w:rsidR="002C0008">
        <w:rPr>
          <w:sz w:val="20"/>
          <w:szCs w:val="20"/>
        </w:rPr>
        <w:t>пятнадцати</w:t>
      </w:r>
      <w:r>
        <w:rPr>
          <w:sz w:val="20"/>
          <w:szCs w:val="20"/>
        </w:rPr>
        <w:t xml:space="preserve">) календарных дней. </w:t>
      </w:r>
    </w:p>
    <w:p w:rsidR="003202C3" w:rsidRDefault="003202C3" w:rsidP="003202C3">
      <w:pPr>
        <w:pStyle w:val="a9"/>
        <w:jc w:val="both"/>
        <w:rPr>
          <w:b/>
          <w:sz w:val="20"/>
          <w:szCs w:val="20"/>
        </w:rPr>
      </w:pPr>
    </w:p>
    <w:p w:rsidR="003202C3" w:rsidRPr="00707D33" w:rsidRDefault="003202C3" w:rsidP="003202C3">
      <w:pPr>
        <w:pStyle w:val="a9"/>
        <w:jc w:val="both"/>
        <w:rPr>
          <w:sz w:val="20"/>
          <w:szCs w:val="20"/>
        </w:rPr>
      </w:pPr>
      <w:r w:rsidRPr="00707D33">
        <w:rPr>
          <w:b/>
          <w:sz w:val="20"/>
          <w:szCs w:val="20"/>
        </w:rPr>
        <w:t>Место поставки товара:</w:t>
      </w:r>
      <w:r w:rsidRPr="00707D33">
        <w:rPr>
          <w:sz w:val="20"/>
          <w:szCs w:val="20"/>
        </w:rPr>
        <w:t xml:space="preserve"> 429900, Россия, Чувашская Республика, </w:t>
      </w:r>
      <w:proofErr w:type="spellStart"/>
      <w:r w:rsidRPr="00707D33">
        <w:rPr>
          <w:sz w:val="20"/>
          <w:szCs w:val="20"/>
        </w:rPr>
        <w:t>г.Цивильск</w:t>
      </w:r>
      <w:proofErr w:type="spellEnd"/>
      <w:r w:rsidRPr="00707D33">
        <w:rPr>
          <w:sz w:val="20"/>
          <w:szCs w:val="20"/>
        </w:rPr>
        <w:t>, ул. Северная, д.1а</w:t>
      </w:r>
    </w:p>
    <w:p w:rsidR="003202C3" w:rsidRDefault="003202C3" w:rsidP="003202C3">
      <w:pPr>
        <w:spacing w:after="0" w:line="240" w:lineRule="auto"/>
        <w:jc w:val="both"/>
        <w:rPr>
          <w:rFonts w:ascii="Times New Roman" w:hAnsi="Times New Roman"/>
          <w:b/>
          <w:sz w:val="20"/>
          <w:szCs w:val="20"/>
        </w:rPr>
      </w:pPr>
    </w:p>
    <w:p w:rsidR="003202C3" w:rsidRPr="00707D33" w:rsidRDefault="003202C3" w:rsidP="003202C3">
      <w:pPr>
        <w:spacing w:after="0" w:line="240" w:lineRule="auto"/>
        <w:jc w:val="both"/>
        <w:rPr>
          <w:rFonts w:ascii="Times New Roman" w:hAnsi="Times New Roman"/>
          <w:sz w:val="20"/>
          <w:szCs w:val="20"/>
        </w:rPr>
      </w:pPr>
      <w:r w:rsidRPr="00707D33">
        <w:rPr>
          <w:rFonts w:ascii="Times New Roman" w:hAnsi="Times New Roman"/>
          <w:b/>
          <w:sz w:val="20"/>
          <w:szCs w:val="20"/>
        </w:rPr>
        <w:t xml:space="preserve">Качество товара: </w:t>
      </w:r>
      <w:r w:rsidRPr="00707D33">
        <w:rPr>
          <w:rFonts w:ascii="Times New Roman" w:hAnsi="Times New Roman"/>
          <w:sz w:val="20"/>
          <w:szCs w:val="20"/>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rsidR="003202C3" w:rsidRDefault="003202C3" w:rsidP="003202C3">
      <w:pPr>
        <w:spacing w:after="0" w:line="240" w:lineRule="auto"/>
        <w:jc w:val="both"/>
        <w:rPr>
          <w:rFonts w:ascii="Times New Roman" w:hAnsi="Times New Roman"/>
          <w:b/>
          <w:sz w:val="20"/>
          <w:szCs w:val="20"/>
        </w:rPr>
      </w:pPr>
    </w:p>
    <w:p w:rsidR="003202C3" w:rsidRPr="00707D33" w:rsidRDefault="003202C3" w:rsidP="003202C3">
      <w:pPr>
        <w:spacing w:after="0" w:line="240" w:lineRule="auto"/>
        <w:jc w:val="both"/>
        <w:rPr>
          <w:rFonts w:ascii="Times New Roman" w:hAnsi="Times New Roman"/>
          <w:sz w:val="20"/>
          <w:szCs w:val="20"/>
        </w:rPr>
      </w:pPr>
      <w:r w:rsidRPr="00707D33">
        <w:rPr>
          <w:rFonts w:ascii="Times New Roman" w:hAnsi="Times New Roman"/>
          <w:b/>
          <w:sz w:val="20"/>
          <w:szCs w:val="20"/>
        </w:rPr>
        <w:t>Упаковка товара</w:t>
      </w:r>
      <w:r w:rsidRPr="00707D33">
        <w:rPr>
          <w:rFonts w:ascii="Times New Roman" w:hAnsi="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rsidR="003202C3" w:rsidRDefault="003202C3" w:rsidP="003202C3">
      <w:pPr>
        <w:spacing w:after="0" w:line="240" w:lineRule="auto"/>
        <w:jc w:val="both"/>
        <w:rPr>
          <w:rFonts w:ascii="Times New Roman" w:hAnsi="Times New Roman"/>
          <w:sz w:val="20"/>
          <w:szCs w:val="20"/>
        </w:rPr>
      </w:pPr>
    </w:p>
    <w:p w:rsidR="003202C3" w:rsidRPr="00707D33" w:rsidRDefault="003202C3" w:rsidP="003202C3">
      <w:pPr>
        <w:spacing w:after="0" w:line="240" w:lineRule="auto"/>
        <w:jc w:val="both"/>
        <w:rPr>
          <w:rFonts w:ascii="Times New Roman" w:hAnsi="Times New Roman"/>
          <w:sz w:val="20"/>
          <w:szCs w:val="20"/>
        </w:rPr>
      </w:pPr>
    </w:p>
    <w:p w:rsidR="003202C3" w:rsidRPr="00707D33" w:rsidRDefault="003202C3" w:rsidP="003202C3">
      <w:pPr>
        <w:pStyle w:val="1"/>
        <w:tabs>
          <w:tab w:val="center" w:pos="4416"/>
        </w:tabs>
        <w:spacing w:before="0" w:after="0"/>
        <w:ind w:right="43"/>
        <w:rPr>
          <w:rFonts w:ascii="Times New Roman" w:hAnsi="Times New Roman"/>
          <w:sz w:val="20"/>
          <w:szCs w:val="20"/>
        </w:rPr>
      </w:pPr>
      <w:r w:rsidRPr="00707D33">
        <w:rPr>
          <w:rFonts w:ascii="Times New Roman" w:hAnsi="Times New Roman"/>
          <w:sz w:val="20"/>
          <w:szCs w:val="20"/>
        </w:rPr>
        <w:t>Государственный заказчик</w:t>
      </w:r>
      <w:r w:rsidRPr="00707D33">
        <w:rPr>
          <w:rFonts w:ascii="Times New Roman" w:hAnsi="Times New Roman"/>
          <w:sz w:val="20"/>
          <w:szCs w:val="20"/>
        </w:rPr>
        <w:tab/>
        <w:t xml:space="preserve">                                                        Поставщик</w:t>
      </w:r>
    </w:p>
    <w:p w:rsidR="003202C3" w:rsidRPr="00707D33" w:rsidRDefault="003202C3" w:rsidP="003202C3">
      <w:pPr>
        <w:pStyle w:val="ab"/>
        <w:spacing w:after="0"/>
        <w:ind w:left="284" w:right="45"/>
        <w:jc w:val="right"/>
        <w:rPr>
          <w:rFonts w:ascii="Times New Roman" w:hAnsi="Times New Roman"/>
          <w:b/>
          <w:sz w:val="20"/>
          <w:szCs w:val="20"/>
        </w:rPr>
      </w:pPr>
    </w:p>
    <w:tbl>
      <w:tblPr>
        <w:tblW w:w="9923" w:type="dxa"/>
        <w:tblInd w:w="108" w:type="dxa"/>
        <w:tblLook w:val="0000" w:firstRow="0" w:lastRow="0" w:firstColumn="0" w:lastColumn="0" w:noHBand="0" w:noVBand="0"/>
      </w:tblPr>
      <w:tblGrid>
        <w:gridCol w:w="5103"/>
        <w:gridCol w:w="4820"/>
      </w:tblGrid>
      <w:tr w:rsidR="003202C3" w:rsidRPr="00707D33" w:rsidTr="006942A3">
        <w:tc>
          <w:tcPr>
            <w:tcW w:w="5103" w:type="dxa"/>
          </w:tcPr>
          <w:p w:rsidR="003202C3" w:rsidRPr="00707D33" w:rsidRDefault="003202C3" w:rsidP="006942A3">
            <w:pPr>
              <w:pStyle w:val="a9"/>
              <w:jc w:val="both"/>
              <w:rPr>
                <w:iCs/>
                <w:sz w:val="20"/>
                <w:szCs w:val="20"/>
              </w:rPr>
            </w:pPr>
            <w:r w:rsidRPr="00707D33">
              <w:rPr>
                <w:iCs/>
                <w:sz w:val="20"/>
                <w:szCs w:val="20"/>
              </w:rPr>
              <w:t xml:space="preserve">_____________________ </w:t>
            </w:r>
            <w:r w:rsidR="007D4041">
              <w:rPr>
                <w:iCs/>
                <w:sz w:val="20"/>
                <w:szCs w:val="20"/>
              </w:rPr>
              <w:t>А.В. Филиппов</w:t>
            </w:r>
          </w:p>
        </w:tc>
        <w:tc>
          <w:tcPr>
            <w:tcW w:w="4820" w:type="dxa"/>
          </w:tcPr>
          <w:p w:rsidR="003202C3" w:rsidRPr="00497EEA" w:rsidRDefault="003202C3" w:rsidP="002C0008">
            <w:pPr>
              <w:pStyle w:val="a9"/>
              <w:jc w:val="both"/>
            </w:pPr>
            <w:r w:rsidRPr="00707D33">
              <w:rPr>
                <w:bCs/>
                <w:sz w:val="20"/>
                <w:szCs w:val="20"/>
              </w:rPr>
              <w:t xml:space="preserve"> </w:t>
            </w:r>
            <w:r w:rsidR="00F119DB">
              <w:rPr>
                <w:bCs/>
                <w:sz w:val="20"/>
                <w:szCs w:val="20"/>
              </w:rPr>
              <w:t>____________________</w:t>
            </w:r>
            <w:r w:rsidR="002C0008">
              <w:rPr>
                <w:bCs/>
                <w:sz w:val="20"/>
                <w:szCs w:val="20"/>
              </w:rPr>
              <w:t xml:space="preserve"> </w:t>
            </w:r>
            <w:r w:rsidR="00AA752F">
              <w:t xml:space="preserve"> </w:t>
            </w:r>
          </w:p>
        </w:tc>
      </w:tr>
    </w:tbl>
    <w:p w:rsidR="003202C3" w:rsidRPr="00707D33" w:rsidRDefault="003202C3" w:rsidP="003202C3">
      <w:pPr>
        <w:tabs>
          <w:tab w:val="left" w:pos="675"/>
        </w:tabs>
        <w:jc w:val="both"/>
        <w:rPr>
          <w:rFonts w:ascii="Times New Roman" w:hAnsi="Times New Roman"/>
          <w:sz w:val="20"/>
          <w:szCs w:val="20"/>
        </w:rPr>
      </w:pPr>
      <w:r w:rsidRPr="00707D33">
        <w:rPr>
          <w:rFonts w:ascii="Times New Roman" w:hAnsi="Times New Roman"/>
          <w:sz w:val="20"/>
          <w:szCs w:val="20"/>
        </w:rPr>
        <w:tab/>
        <w:t>М.П.</w:t>
      </w:r>
      <w:r w:rsidRPr="00707D33">
        <w:rPr>
          <w:rFonts w:ascii="Times New Roman" w:hAnsi="Times New Roman"/>
          <w:sz w:val="20"/>
          <w:szCs w:val="20"/>
        </w:rPr>
        <w:tab/>
      </w:r>
      <w:r w:rsidRPr="00707D33">
        <w:rPr>
          <w:rFonts w:ascii="Times New Roman" w:hAnsi="Times New Roman"/>
          <w:sz w:val="20"/>
          <w:szCs w:val="20"/>
        </w:rPr>
        <w:tab/>
        <w:t xml:space="preserve">                                                                    М.П. (при наличии)</w:t>
      </w:r>
    </w:p>
    <w:p w:rsidR="00A8094A" w:rsidRDefault="00A8094A">
      <w:pPr>
        <w:pStyle w:val="a9"/>
        <w:jc w:val="right"/>
        <w:rPr>
          <w:sz w:val="20"/>
          <w:szCs w:val="20"/>
        </w:rPr>
      </w:pPr>
    </w:p>
    <w:sectPr w:rsidR="00A8094A" w:rsidSect="00310A95">
      <w:footerReference w:type="default" r:id="rId9"/>
      <w:pgSz w:w="11906" w:h="16838"/>
      <w:pgMar w:top="567" w:right="707" w:bottom="0" w:left="1134" w:header="709" w:footer="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2FE" w:rsidRDefault="00B922FE" w:rsidP="00F66AE9">
      <w:pPr>
        <w:spacing w:after="0" w:line="240" w:lineRule="auto"/>
      </w:pPr>
      <w:r>
        <w:separator/>
      </w:r>
    </w:p>
  </w:endnote>
  <w:endnote w:type="continuationSeparator" w:id="0">
    <w:p w:rsidR="00B922FE" w:rsidRDefault="00B922FE"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94A" w:rsidRDefault="00DE3D73">
    <w:pPr>
      <w:pStyle w:val="ad"/>
      <w:jc w:val="center"/>
    </w:pPr>
    <w:r>
      <w:rPr>
        <w:noProof/>
      </w:rPr>
      <w:fldChar w:fldCharType="begin"/>
    </w:r>
    <w:r w:rsidR="00A8094A">
      <w:rPr>
        <w:noProof/>
      </w:rPr>
      <w:instrText xml:space="preserve"> PAGE   \* MERGEFORMAT </w:instrText>
    </w:r>
    <w:r>
      <w:rPr>
        <w:noProof/>
      </w:rPr>
      <w:fldChar w:fldCharType="separate"/>
    </w:r>
    <w:r w:rsidR="00E80C69">
      <w:rPr>
        <w:noProof/>
      </w:rPr>
      <w:t>2</w:t>
    </w:r>
    <w:r>
      <w:rPr>
        <w:noProof/>
      </w:rPr>
      <w:fldChar w:fldCharType="end"/>
    </w:r>
  </w:p>
  <w:p w:rsidR="00A8094A" w:rsidRDefault="00A8094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2FE" w:rsidRDefault="00B922FE" w:rsidP="00F66AE9">
      <w:pPr>
        <w:spacing w:after="0" w:line="240" w:lineRule="auto"/>
      </w:pPr>
      <w:r>
        <w:separator/>
      </w:r>
    </w:p>
  </w:footnote>
  <w:footnote w:type="continuationSeparator" w:id="0">
    <w:p w:rsidR="00B922FE" w:rsidRDefault="00B922FE" w:rsidP="00F66A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 w15:restartNumberingAfterBreak="0">
    <w:nsid w:val="24D3625F"/>
    <w:multiLevelType w:val="hybridMultilevel"/>
    <w:tmpl w:val="B372A7F8"/>
    <w:lvl w:ilvl="0" w:tplc="B100EF36">
      <w:start w:val="4"/>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40791988"/>
    <w:multiLevelType w:val="hybridMultilevel"/>
    <w:tmpl w:val="48B4814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4B0E0D38"/>
    <w:multiLevelType w:val="hybridMultilevel"/>
    <w:tmpl w:val="90FC9352"/>
    <w:lvl w:ilvl="0" w:tplc="8392F60A">
      <w:start w:val="6"/>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15:restartNumberingAfterBreak="0">
    <w:nsid w:val="53855F56"/>
    <w:multiLevelType w:val="hybridMultilevel"/>
    <w:tmpl w:val="3970DAB4"/>
    <w:lvl w:ilvl="0" w:tplc="328C7D4C">
      <w:start w:val="3"/>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15:restartNumberingAfterBreak="0">
    <w:nsid w:val="590309C9"/>
    <w:multiLevelType w:val="hybridMultilevel"/>
    <w:tmpl w:val="E79281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6AE9"/>
    <w:rsid w:val="00026C32"/>
    <w:rsid w:val="0005732D"/>
    <w:rsid w:val="00061A31"/>
    <w:rsid w:val="000757E5"/>
    <w:rsid w:val="00086C6B"/>
    <w:rsid w:val="000B5CFA"/>
    <w:rsid w:val="000C112C"/>
    <w:rsid w:val="000D1E83"/>
    <w:rsid w:val="001010CA"/>
    <w:rsid w:val="00126851"/>
    <w:rsid w:val="00132800"/>
    <w:rsid w:val="00190F57"/>
    <w:rsid w:val="001C16C9"/>
    <w:rsid w:val="001C629D"/>
    <w:rsid w:val="001E79F5"/>
    <w:rsid w:val="001F498C"/>
    <w:rsid w:val="002007D4"/>
    <w:rsid w:val="0020145D"/>
    <w:rsid w:val="00210D22"/>
    <w:rsid w:val="00227A63"/>
    <w:rsid w:val="002300AF"/>
    <w:rsid w:val="0023791A"/>
    <w:rsid w:val="0024270C"/>
    <w:rsid w:val="00264339"/>
    <w:rsid w:val="00273327"/>
    <w:rsid w:val="002833EA"/>
    <w:rsid w:val="00290AE9"/>
    <w:rsid w:val="002C0008"/>
    <w:rsid w:val="002C0EFF"/>
    <w:rsid w:val="002D3498"/>
    <w:rsid w:val="002D6314"/>
    <w:rsid w:val="002E41C4"/>
    <w:rsid w:val="002E5472"/>
    <w:rsid w:val="00310A95"/>
    <w:rsid w:val="00312558"/>
    <w:rsid w:val="00312EE1"/>
    <w:rsid w:val="003202C3"/>
    <w:rsid w:val="003463B3"/>
    <w:rsid w:val="00350951"/>
    <w:rsid w:val="00355CCB"/>
    <w:rsid w:val="003676C5"/>
    <w:rsid w:val="003863D6"/>
    <w:rsid w:val="00397E7A"/>
    <w:rsid w:val="003B140D"/>
    <w:rsid w:val="003F5530"/>
    <w:rsid w:val="004019E3"/>
    <w:rsid w:val="0040616B"/>
    <w:rsid w:val="004960BC"/>
    <w:rsid w:val="00496648"/>
    <w:rsid w:val="00497EEA"/>
    <w:rsid w:val="004A635B"/>
    <w:rsid w:val="004F2C8C"/>
    <w:rsid w:val="004F35B5"/>
    <w:rsid w:val="004F379D"/>
    <w:rsid w:val="00511B9B"/>
    <w:rsid w:val="005509A6"/>
    <w:rsid w:val="00553027"/>
    <w:rsid w:val="005559A0"/>
    <w:rsid w:val="005830B1"/>
    <w:rsid w:val="00593B9A"/>
    <w:rsid w:val="00595CE0"/>
    <w:rsid w:val="00595E02"/>
    <w:rsid w:val="005C2F21"/>
    <w:rsid w:val="005F4F27"/>
    <w:rsid w:val="005F6BA6"/>
    <w:rsid w:val="00625035"/>
    <w:rsid w:val="006942A3"/>
    <w:rsid w:val="006B76DC"/>
    <w:rsid w:val="006C1DD3"/>
    <w:rsid w:val="006E36DF"/>
    <w:rsid w:val="006E72B1"/>
    <w:rsid w:val="0070578F"/>
    <w:rsid w:val="0071088A"/>
    <w:rsid w:val="00714A5D"/>
    <w:rsid w:val="00723FEA"/>
    <w:rsid w:val="0072578D"/>
    <w:rsid w:val="00727C6C"/>
    <w:rsid w:val="007B0D41"/>
    <w:rsid w:val="007B578E"/>
    <w:rsid w:val="007D4041"/>
    <w:rsid w:val="007E30D0"/>
    <w:rsid w:val="007E7845"/>
    <w:rsid w:val="00802CEC"/>
    <w:rsid w:val="00853DD2"/>
    <w:rsid w:val="0089278D"/>
    <w:rsid w:val="008A0AEB"/>
    <w:rsid w:val="008A2B23"/>
    <w:rsid w:val="008B5C28"/>
    <w:rsid w:val="008F26C6"/>
    <w:rsid w:val="00916536"/>
    <w:rsid w:val="009170D0"/>
    <w:rsid w:val="00982535"/>
    <w:rsid w:val="00986230"/>
    <w:rsid w:val="00987A3D"/>
    <w:rsid w:val="00995E7C"/>
    <w:rsid w:val="009A1CA2"/>
    <w:rsid w:val="009C6CFB"/>
    <w:rsid w:val="009D356E"/>
    <w:rsid w:val="009D7749"/>
    <w:rsid w:val="009F05FE"/>
    <w:rsid w:val="00A040B2"/>
    <w:rsid w:val="00A0776F"/>
    <w:rsid w:val="00A1771F"/>
    <w:rsid w:val="00A22F44"/>
    <w:rsid w:val="00A27A1D"/>
    <w:rsid w:val="00A56F27"/>
    <w:rsid w:val="00A670D4"/>
    <w:rsid w:val="00A8094A"/>
    <w:rsid w:val="00AA752F"/>
    <w:rsid w:val="00AB6F7A"/>
    <w:rsid w:val="00AF04A8"/>
    <w:rsid w:val="00B34677"/>
    <w:rsid w:val="00B90DC2"/>
    <w:rsid w:val="00B922FE"/>
    <w:rsid w:val="00BA77EF"/>
    <w:rsid w:val="00BD682F"/>
    <w:rsid w:val="00BF7D88"/>
    <w:rsid w:val="00C432BF"/>
    <w:rsid w:val="00C54136"/>
    <w:rsid w:val="00C64A15"/>
    <w:rsid w:val="00C95960"/>
    <w:rsid w:val="00CB4D2A"/>
    <w:rsid w:val="00CC0C03"/>
    <w:rsid w:val="00CE6F5C"/>
    <w:rsid w:val="00CE70D5"/>
    <w:rsid w:val="00CF6569"/>
    <w:rsid w:val="00D101BA"/>
    <w:rsid w:val="00D14B63"/>
    <w:rsid w:val="00D36894"/>
    <w:rsid w:val="00D433E0"/>
    <w:rsid w:val="00D542AB"/>
    <w:rsid w:val="00D61CF2"/>
    <w:rsid w:val="00D65695"/>
    <w:rsid w:val="00D94B90"/>
    <w:rsid w:val="00D97D2A"/>
    <w:rsid w:val="00DA3F2C"/>
    <w:rsid w:val="00DA6939"/>
    <w:rsid w:val="00DB3D21"/>
    <w:rsid w:val="00DE3D73"/>
    <w:rsid w:val="00DE6DDE"/>
    <w:rsid w:val="00DF0C2A"/>
    <w:rsid w:val="00DF5F36"/>
    <w:rsid w:val="00DF7D77"/>
    <w:rsid w:val="00E108B2"/>
    <w:rsid w:val="00E215BA"/>
    <w:rsid w:val="00E633B1"/>
    <w:rsid w:val="00E80C69"/>
    <w:rsid w:val="00E92EC5"/>
    <w:rsid w:val="00EA7B70"/>
    <w:rsid w:val="00EB3207"/>
    <w:rsid w:val="00EC46B1"/>
    <w:rsid w:val="00EE2136"/>
    <w:rsid w:val="00EE6268"/>
    <w:rsid w:val="00EF7BE2"/>
    <w:rsid w:val="00F007BA"/>
    <w:rsid w:val="00F119DB"/>
    <w:rsid w:val="00F234F4"/>
    <w:rsid w:val="00F4323D"/>
    <w:rsid w:val="00F66AE9"/>
    <w:rsid w:val="00F723C6"/>
    <w:rsid w:val="00F87FD6"/>
    <w:rsid w:val="00FD7C8C"/>
    <w:rsid w:val="00FE2F1B"/>
    <w:rsid w:val="00FE3BBC"/>
    <w:rsid w:val="00FE6550"/>
    <w:rsid w:val="00FF314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6AE9"/>
    <w:pPr>
      <w:spacing w:after="200" w:line="276" w:lineRule="auto"/>
    </w:pPr>
    <w:rPr>
      <w:sz w:val="22"/>
      <w:szCs w:val="22"/>
    </w:rPr>
  </w:style>
  <w:style w:type="paragraph" w:styleId="1">
    <w:name w:val="heading 1"/>
    <w:basedOn w:val="a"/>
    <w:next w:val="a"/>
    <w:link w:val="11"/>
    <w:uiPriority w:val="9"/>
    <w:qFormat/>
    <w:rsid w:val="00F66AE9"/>
    <w:pPr>
      <w:keepNext/>
      <w:suppressAutoHyphens/>
      <w:spacing w:before="240" w:after="60" w:line="240" w:lineRule="auto"/>
      <w:outlineLvl w:val="0"/>
    </w:pPr>
    <w:rPr>
      <w:rFonts w:ascii="Cambria" w:hAnsi="Cambria"/>
      <w:b/>
      <w:bCs/>
      <w:kern w:val="32"/>
      <w:sz w:val="32"/>
      <w:szCs w:val="32"/>
      <w:lang w:val="x-none" w:eastAsia="x-none"/>
    </w:rPr>
  </w:style>
  <w:style w:type="paragraph" w:styleId="3">
    <w:name w:val="heading 3"/>
    <w:basedOn w:val="a"/>
    <w:next w:val="a"/>
    <w:link w:val="30"/>
    <w:semiHidden/>
    <w:unhideWhenUsed/>
    <w:qFormat/>
    <w:locked/>
    <w:rsid w:val="00EF7BE2"/>
    <w:pPr>
      <w:keepNext/>
      <w:spacing w:before="240" w:after="60"/>
      <w:outlineLvl w:val="2"/>
    </w:pPr>
    <w:rPr>
      <w:rFonts w:ascii="Calibri Light" w:hAnsi="Calibri Light"/>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rsid w:val="00F96C74"/>
    <w:rPr>
      <w:rFonts w:ascii="Cambria" w:eastAsia="Times New Roman" w:hAnsi="Cambria" w:cs="Times New Roman"/>
      <w:b/>
      <w:bCs/>
      <w:kern w:val="32"/>
      <w:sz w:val="32"/>
      <w:szCs w:val="32"/>
    </w:rPr>
  </w:style>
  <w:style w:type="character" w:customStyle="1" w:styleId="ConsPlusNormal">
    <w:name w:val="ConsPlusNormal Знак"/>
    <w:link w:val="ConsPlusNormal0"/>
    <w:uiPriority w:val="99"/>
    <w:locked/>
    <w:rsid w:val="00F66AE9"/>
    <w:rPr>
      <w:rFonts w:ascii="Arial" w:hAnsi="Arial" w:cs="Arial"/>
      <w:lang w:val="ru-RU" w:eastAsia="ar-SA" w:bidi="ar-SA"/>
    </w:rPr>
  </w:style>
  <w:style w:type="character" w:customStyle="1" w:styleId="a3">
    <w:name w:val="Абзац списка Знак"/>
    <w:aliases w:val="Заговок Марина Знак"/>
    <w:uiPriority w:val="99"/>
    <w:rsid w:val="00F66AE9"/>
    <w:rPr>
      <w:rFonts w:eastAsia="Times New Roman"/>
      <w:lang w:eastAsia="en-US"/>
    </w:rPr>
  </w:style>
  <w:style w:type="character" w:customStyle="1" w:styleId="a4">
    <w:name w:val="Без интервала Знак"/>
    <w:uiPriority w:val="1"/>
    <w:qFormat/>
    <w:rsid w:val="00F66AE9"/>
    <w:rPr>
      <w:rFonts w:ascii="Times New Roman" w:hAnsi="Times New Roman"/>
      <w:sz w:val="28"/>
      <w:lang w:eastAsia="ar-SA" w:bidi="ar-SA"/>
    </w:rPr>
  </w:style>
  <w:style w:type="character" w:customStyle="1" w:styleId="10">
    <w:name w:val="Заголовок 1 Знак"/>
    <w:uiPriority w:val="9"/>
    <w:rsid w:val="00F66AE9"/>
    <w:rPr>
      <w:rFonts w:ascii="Cambria" w:hAnsi="Cambria" w:cs="Times New Roman"/>
      <w:b/>
      <w:bCs/>
      <w:kern w:val="32"/>
      <w:sz w:val="32"/>
      <w:szCs w:val="32"/>
      <w:lang w:eastAsia="ar-SA" w:bidi="ar-SA"/>
    </w:rPr>
  </w:style>
  <w:style w:type="character" w:customStyle="1" w:styleId="a5">
    <w:name w:val="Нижний колонтитул Знак"/>
    <w:uiPriority w:val="99"/>
    <w:rsid w:val="00F66AE9"/>
    <w:rPr>
      <w:rFonts w:ascii="Times New Roman" w:hAnsi="Times New Roman" w:cs="Times New Roman"/>
      <w:sz w:val="20"/>
      <w:szCs w:val="20"/>
      <w:lang w:eastAsia="ar-SA" w:bidi="ar-SA"/>
    </w:rPr>
  </w:style>
  <w:style w:type="paragraph" w:styleId="a6">
    <w:name w:val="Body Text"/>
    <w:basedOn w:val="a"/>
    <w:link w:val="12"/>
    <w:uiPriority w:val="99"/>
    <w:semiHidden/>
    <w:rsid w:val="00F66AE9"/>
    <w:pPr>
      <w:spacing w:after="120"/>
    </w:pPr>
  </w:style>
  <w:style w:type="character" w:customStyle="1" w:styleId="12">
    <w:name w:val="Основной текст Знак1"/>
    <w:basedOn w:val="a0"/>
    <w:link w:val="a6"/>
    <w:uiPriority w:val="99"/>
    <w:semiHidden/>
    <w:rsid w:val="00F96C74"/>
  </w:style>
  <w:style w:type="character" w:customStyle="1" w:styleId="a7">
    <w:name w:val="Основной текст с отступом Знак"/>
    <w:uiPriority w:val="99"/>
    <w:semiHidden/>
    <w:rsid w:val="00F66AE9"/>
    <w:rPr>
      <w:rFonts w:cs="Times New Roman"/>
    </w:rPr>
  </w:style>
  <w:style w:type="character" w:customStyle="1" w:styleId="2">
    <w:name w:val="Основной текст 2 Знак"/>
    <w:uiPriority w:val="99"/>
    <w:rsid w:val="00F66AE9"/>
    <w:rPr>
      <w:rFonts w:ascii="Times New Roman" w:hAnsi="Times New Roman" w:cs="Times New Roman"/>
      <w:sz w:val="28"/>
      <w:szCs w:val="28"/>
      <w:lang w:eastAsia="ar-SA" w:bidi="ar-SA"/>
    </w:rPr>
  </w:style>
  <w:style w:type="paragraph" w:customStyle="1" w:styleId="FR1">
    <w:name w:val="FR1"/>
    <w:uiPriority w:val="99"/>
    <w:rsid w:val="00F66AE9"/>
    <w:pPr>
      <w:widowControl w:val="0"/>
      <w:overflowPunct w:val="0"/>
      <w:autoSpaceDE w:val="0"/>
      <w:autoSpaceDN w:val="0"/>
      <w:spacing w:before="240" w:line="260" w:lineRule="auto"/>
      <w:jc w:val="both"/>
      <w:textAlignment w:val="baseline"/>
    </w:pPr>
    <w:rPr>
      <w:rFonts w:ascii="Times New Roman" w:hAnsi="Times New Roman"/>
      <w:sz w:val="28"/>
    </w:rPr>
  </w:style>
  <w:style w:type="paragraph" w:customStyle="1" w:styleId="13">
    <w:name w:val="Цитата1"/>
    <w:basedOn w:val="a"/>
    <w:uiPriority w:val="99"/>
    <w:rsid w:val="00F66AE9"/>
    <w:pPr>
      <w:widowControl w:val="0"/>
      <w:suppressAutoHyphens/>
      <w:spacing w:after="0" w:line="240" w:lineRule="auto"/>
      <w:ind w:left="-709" w:right="-766" w:firstLine="709"/>
      <w:jc w:val="both"/>
    </w:pPr>
    <w:rPr>
      <w:kern w:val="1"/>
      <w:sz w:val="24"/>
      <w:szCs w:val="24"/>
      <w:lang w:eastAsia="ar-SA"/>
    </w:rPr>
  </w:style>
  <w:style w:type="character" w:customStyle="1" w:styleId="FontStyle15">
    <w:name w:val="Font Style15"/>
    <w:uiPriority w:val="99"/>
    <w:rsid w:val="00F66AE9"/>
    <w:rPr>
      <w:rFonts w:ascii="Times New Roman" w:hAnsi="Times New Roman"/>
      <w:sz w:val="18"/>
    </w:rPr>
  </w:style>
  <w:style w:type="paragraph" w:customStyle="1" w:styleId="a8">
    <w:name w:val="Пункт"/>
    <w:basedOn w:val="a"/>
    <w:uiPriority w:val="99"/>
    <w:rsid w:val="00F66AE9"/>
    <w:pPr>
      <w:tabs>
        <w:tab w:val="num" w:pos="1980"/>
      </w:tabs>
      <w:spacing w:after="0" w:line="240" w:lineRule="auto"/>
      <w:ind w:left="1404" w:hanging="504"/>
      <w:jc w:val="both"/>
    </w:pPr>
    <w:rPr>
      <w:rFonts w:ascii="Times New Roman" w:hAnsi="Times New Roman"/>
      <w:sz w:val="24"/>
      <w:szCs w:val="28"/>
    </w:rPr>
  </w:style>
  <w:style w:type="paragraph" w:customStyle="1" w:styleId="ConsPlusNormal0">
    <w:name w:val="ConsPlusNormal"/>
    <w:link w:val="ConsPlusNormal"/>
    <w:uiPriority w:val="99"/>
    <w:rsid w:val="00F66AE9"/>
    <w:pPr>
      <w:widowControl w:val="0"/>
      <w:suppressAutoHyphens/>
      <w:autoSpaceDE w:val="0"/>
      <w:ind w:firstLine="720"/>
    </w:pPr>
    <w:rPr>
      <w:rFonts w:ascii="Arial" w:hAnsi="Arial" w:cs="Arial"/>
      <w:lang w:eastAsia="ar-SA"/>
    </w:rPr>
  </w:style>
  <w:style w:type="paragraph" w:styleId="a9">
    <w:name w:val="No Spacing"/>
    <w:uiPriority w:val="1"/>
    <w:qFormat/>
    <w:rsid w:val="00F66AE9"/>
    <w:pPr>
      <w:suppressAutoHyphens/>
    </w:pPr>
    <w:rPr>
      <w:rFonts w:ascii="Times New Roman" w:hAnsi="Times New Roman"/>
      <w:sz w:val="28"/>
      <w:szCs w:val="28"/>
      <w:lang w:eastAsia="ar-SA"/>
    </w:rPr>
  </w:style>
  <w:style w:type="paragraph" w:styleId="aa">
    <w:name w:val="List Paragraph"/>
    <w:aliases w:val="Заговок Марина"/>
    <w:basedOn w:val="a"/>
    <w:uiPriority w:val="99"/>
    <w:qFormat/>
    <w:rsid w:val="00F66AE9"/>
    <w:pPr>
      <w:spacing w:after="0" w:line="240" w:lineRule="auto"/>
      <w:ind w:left="720" w:firstLine="74"/>
      <w:contextualSpacing/>
      <w:jc w:val="both"/>
    </w:pPr>
    <w:rPr>
      <w:lang w:eastAsia="en-US"/>
    </w:rPr>
  </w:style>
  <w:style w:type="paragraph" w:styleId="ab">
    <w:name w:val="Body Text Indent"/>
    <w:basedOn w:val="a"/>
    <w:link w:val="14"/>
    <w:uiPriority w:val="99"/>
    <w:semiHidden/>
    <w:rsid w:val="00F66AE9"/>
    <w:pPr>
      <w:spacing w:after="120"/>
      <w:ind w:left="283"/>
    </w:pPr>
  </w:style>
  <w:style w:type="character" w:customStyle="1" w:styleId="14">
    <w:name w:val="Основной текст с отступом Знак1"/>
    <w:basedOn w:val="a0"/>
    <w:link w:val="ab"/>
    <w:uiPriority w:val="99"/>
    <w:semiHidden/>
    <w:rsid w:val="00F96C74"/>
  </w:style>
  <w:style w:type="character" w:customStyle="1" w:styleId="ac">
    <w:name w:val="Основной текст Знак"/>
    <w:uiPriority w:val="99"/>
    <w:rsid w:val="00F66AE9"/>
    <w:rPr>
      <w:rFonts w:cs="Times New Roman"/>
    </w:rPr>
  </w:style>
  <w:style w:type="paragraph" w:styleId="ad">
    <w:name w:val="footer"/>
    <w:basedOn w:val="a"/>
    <w:link w:val="15"/>
    <w:uiPriority w:val="99"/>
    <w:rsid w:val="00F66AE9"/>
    <w:pPr>
      <w:tabs>
        <w:tab w:val="center" w:pos="4153"/>
        <w:tab w:val="right" w:pos="8306"/>
      </w:tabs>
      <w:suppressAutoHyphens/>
      <w:spacing w:after="0" w:line="240" w:lineRule="auto"/>
    </w:pPr>
    <w:rPr>
      <w:rFonts w:ascii="Times New Roman" w:hAnsi="Times New Roman"/>
      <w:sz w:val="20"/>
      <w:szCs w:val="20"/>
      <w:lang w:eastAsia="ar-SA"/>
    </w:rPr>
  </w:style>
  <w:style w:type="character" w:customStyle="1" w:styleId="15">
    <w:name w:val="Нижний колонтитул Знак1"/>
    <w:basedOn w:val="a0"/>
    <w:link w:val="ad"/>
    <w:uiPriority w:val="99"/>
    <w:semiHidden/>
    <w:rsid w:val="00F96C74"/>
  </w:style>
  <w:style w:type="paragraph" w:styleId="20">
    <w:name w:val="Body Text 2"/>
    <w:basedOn w:val="a"/>
    <w:link w:val="21"/>
    <w:uiPriority w:val="99"/>
    <w:rsid w:val="00F66AE9"/>
    <w:pPr>
      <w:suppressAutoHyphens/>
      <w:spacing w:after="120" w:line="480" w:lineRule="auto"/>
    </w:pPr>
    <w:rPr>
      <w:rFonts w:ascii="Times New Roman" w:hAnsi="Times New Roman"/>
      <w:sz w:val="28"/>
      <w:szCs w:val="28"/>
      <w:lang w:eastAsia="ar-SA"/>
    </w:rPr>
  </w:style>
  <w:style w:type="character" w:customStyle="1" w:styleId="21">
    <w:name w:val="Основной текст 2 Знак1"/>
    <w:basedOn w:val="a0"/>
    <w:link w:val="20"/>
    <w:uiPriority w:val="99"/>
    <w:semiHidden/>
    <w:rsid w:val="00F96C74"/>
  </w:style>
  <w:style w:type="character" w:styleId="ae">
    <w:name w:val="Hyperlink"/>
    <w:uiPriority w:val="99"/>
    <w:rsid w:val="00D433E0"/>
    <w:rPr>
      <w:rFonts w:cs="Times New Roman"/>
      <w:color w:val="0000FF"/>
      <w:u w:val="single"/>
    </w:rPr>
  </w:style>
  <w:style w:type="character" w:customStyle="1" w:styleId="30">
    <w:name w:val="Заголовок 3 Знак"/>
    <w:link w:val="3"/>
    <w:semiHidden/>
    <w:rsid w:val="00EF7BE2"/>
    <w:rPr>
      <w:rFonts w:ascii="Calibri Light" w:eastAsia="Times New Roman" w:hAnsi="Calibri Light" w:cs="Times New Roman"/>
      <w:b/>
      <w:bCs/>
      <w:sz w:val="26"/>
      <w:szCs w:val="26"/>
    </w:rPr>
  </w:style>
  <w:style w:type="character" w:customStyle="1" w:styleId="af">
    <w:name w:val="Другое_"/>
    <w:link w:val="af0"/>
    <w:rsid w:val="00CC0C03"/>
    <w:rPr>
      <w:rFonts w:ascii="Times New Roman" w:hAnsi="Times New Roman"/>
    </w:rPr>
  </w:style>
  <w:style w:type="paragraph" w:customStyle="1" w:styleId="af0">
    <w:name w:val="Другое"/>
    <w:basedOn w:val="a"/>
    <w:link w:val="af"/>
    <w:rsid w:val="00CC0C03"/>
    <w:pPr>
      <w:widowControl w:val="0"/>
      <w:spacing w:after="0" w:line="240" w:lineRule="auto"/>
      <w:jc w:val="center"/>
    </w:pPr>
    <w:rPr>
      <w:rFonts w:ascii="Times New Roman" w:hAnsi="Times New Roman"/>
      <w:sz w:val="20"/>
      <w:szCs w:val="20"/>
      <w:lang w:val="x-none" w:eastAsia="x-none"/>
    </w:rPr>
  </w:style>
  <w:style w:type="paragraph" w:styleId="af1">
    <w:name w:val="Balloon Text"/>
    <w:basedOn w:val="a"/>
    <w:link w:val="af2"/>
    <w:uiPriority w:val="99"/>
    <w:semiHidden/>
    <w:unhideWhenUsed/>
    <w:rsid w:val="008F26C6"/>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semiHidden/>
    <w:rsid w:val="008F26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3499">
      <w:bodyDiv w:val="1"/>
      <w:marLeft w:val="0"/>
      <w:marRight w:val="0"/>
      <w:marTop w:val="0"/>
      <w:marBottom w:val="0"/>
      <w:divBdr>
        <w:top w:val="none" w:sz="0" w:space="0" w:color="auto"/>
        <w:left w:val="none" w:sz="0" w:space="0" w:color="auto"/>
        <w:bottom w:val="none" w:sz="0" w:space="0" w:color="auto"/>
        <w:right w:val="none" w:sz="0" w:space="0" w:color="auto"/>
      </w:divBdr>
    </w:div>
    <w:div w:id="617493079">
      <w:bodyDiv w:val="1"/>
      <w:marLeft w:val="0"/>
      <w:marRight w:val="0"/>
      <w:marTop w:val="0"/>
      <w:marBottom w:val="0"/>
      <w:divBdr>
        <w:top w:val="none" w:sz="0" w:space="0" w:color="auto"/>
        <w:left w:val="none" w:sz="0" w:space="0" w:color="auto"/>
        <w:bottom w:val="none" w:sz="0" w:space="0" w:color="auto"/>
        <w:right w:val="none" w:sz="0" w:space="0" w:color="auto"/>
      </w:divBdr>
    </w:div>
    <w:div w:id="833103814">
      <w:bodyDiv w:val="1"/>
      <w:marLeft w:val="0"/>
      <w:marRight w:val="0"/>
      <w:marTop w:val="0"/>
      <w:marBottom w:val="0"/>
      <w:divBdr>
        <w:top w:val="none" w:sz="0" w:space="0" w:color="auto"/>
        <w:left w:val="none" w:sz="0" w:space="0" w:color="auto"/>
        <w:bottom w:val="none" w:sz="0" w:space="0" w:color="auto"/>
        <w:right w:val="none" w:sz="0" w:space="0" w:color="auto"/>
      </w:divBdr>
    </w:div>
    <w:div w:id="204277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1DEF35E61B3D0C7FB06C6BC3AA5F12D56745FQDY4H" TargetMode="External"/><Relationship Id="rId3" Type="http://schemas.openxmlformats.org/officeDocument/2006/relationships/settings" Target="settings.xml"/><Relationship Id="rId7" Type="http://schemas.openxmlformats.org/officeDocument/2006/relationships/hyperlink" Target="consultantplus://offline/ref=14065195D00634FD8160A43F6D0CF7C663D9357B48FE2981505A57D09DE4CD8621F77E6477F7D7AE092EB28C82AD15C7BE3AA7F031Q5Y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4759</Words>
  <Characters>27128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31824</CharactersWithSpaces>
  <SharedDoc>false</SharedDoc>
  <HLinks>
    <vt:vector size="12" baseType="variant">
      <vt:variant>
        <vt:i4>2687084</vt:i4>
      </vt:variant>
      <vt:variant>
        <vt:i4>3</vt:i4>
      </vt:variant>
      <vt:variant>
        <vt:i4>0</vt:i4>
      </vt:variant>
      <vt:variant>
        <vt:i4>5</vt:i4>
      </vt:variant>
      <vt:variant>
        <vt:lpwstr>consultantplus://offline/ref=14065195D00634FD8160A43F6D0CF7C663D9357B48FE2981505A57D09DE4CD8621F77E6175F1DEF35E61B3D0C7FB06C6BC3AA5F12D56745FQDY4H</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2024-01-26T09:10:00Z</cp:lastPrinted>
  <dcterms:created xsi:type="dcterms:W3CDTF">2026-04-15T05:25:00Z</dcterms:created>
  <dcterms:modified xsi:type="dcterms:W3CDTF">2026-04-15T09:44:00Z</dcterms:modified>
</cp:coreProperties>
</file>