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Pr="007D3D31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НМЦК)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цены контракта, заключаемого с единственным поставщиком (подрядчиком, исполнителем)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Pr="007D3D31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B69897" w14:textId="2B2024CC" w:rsidR="00A10DC0" w:rsidRPr="0033247E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10DC0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="00A10DC0" w:rsidRPr="007D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814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ящиков и шланга</w:t>
      </w:r>
    </w:p>
    <w:p w14:paraId="71B5A9B0" w14:textId="77777777" w:rsidR="008E4E40" w:rsidRPr="007D3D31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:rsidRPr="007D3D31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Нац. </w:t>
            </w:r>
            <w:proofErr w:type="gramStart"/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режим  по</w:t>
            </w:r>
            <w:proofErr w:type="gramEnd"/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ПП №1875</w:t>
            </w:r>
          </w:p>
        </w:tc>
      </w:tr>
      <w:tr w:rsidR="00A10DC0" w:rsidRPr="007D3D31" w14:paraId="2BAF45BB" w14:textId="77777777" w:rsidTr="00611B2E">
        <w:tc>
          <w:tcPr>
            <w:tcW w:w="2131" w:type="dxa"/>
            <w:vAlign w:val="center"/>
          </w:tcPr>
          <w:p w14:paraId="2B57337C" w14:textId="57BAA212" w:rsidR="00A10DC0" w:rsidRPr="007D3D31" w:rsidRDefault="0081445C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22.22.13.190</w:t>
            </w:r>
          </w:p>
        </w:tc>
        <w:tc>
          <w:tcPr>
            <w:tcW w:w="4952" w:type="dxa"/>
            <w:vAlign w:val="center"/>
          </w:tcPr>
          <w:p w14:paraId="4B5EF416" w14:textId="6F010B6F" w:rsidR="00A10DC0" w:rsidRPr="007D3D31" w:rsidRDefault="0081445C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Коробки, ящики, корзины и аналогичные пластмассовые изделия прочие</w:t>
            </w:r>
          </w:p>
        </w:tc>
        <w:tc>
          <w:tcPr>
            <w:tcW w:w="4678" w:type="dxa"/>
          </w:tcPr>
          <w:p w14:paraId="499C48D4" w14:textId="7D658135" w:rsidR="00A10DC0" w:rsidRPr="007D3D31" w:rsidRDefault="0081445C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лоток для метизов</w:t>
            </w:r>
            <w:r w:rsid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150х95х70</w:t>
            </w:r>
          </w:p>
        </w:tc>
        <w:tc>
          <w:tcPr>
            <w:tcW w:w="2835" w:type="dxa"/>
          </w:tcPr>
          <w:p w14:paraId="14C6DA3E" w14:textId="1E631A81" w:rsidR="00A10DC0" w:rsidRPr="007D3D31" w:rsidRDefault="0031137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ограничение</w:t>
            </w:r>
            <w:r w:rsidR="007D3D31"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п.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74</w:t>
            </w:r>
          </w:p>
        </w:tc>
      </w:tr>
      <w:tr w:rsidR="0031137B" w:rsidRPr="007D3D31" w14:paraId="3E6FB8C7" w14:textId="77777777" w:rsidTr="00611B2E">
        <w:tc>
          <w:tcPr>
            <w:tcW w:w="2131" w:type="dxa"/>
            <w:vAlign w:val="center"/>
          </w:tcPr>
          <w:p w14:paraId="079A18F5" w14:textId="6996256D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22.22.13.190 </w:t>
            </w:r>
          </w:p>
        </w:tc>
        <w:tc>
          <w:tcPr>
            <w:tcW w:w="4952" w:type="dxa"/>
            <w:vAlign w:val="center"/>
          </w:tcPr>
          <w:p w14:paraId="3DBC1FC8" w14:textId="74D78A37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Коробки, ящики, корзины и аналогичные пластмассовые изделия прочие</w:t>
            </w:r>
          </w:p>
        </w:tc>
        <w:tc>
          <w:tcPr>
            <w:tcW w:w="4678" w:type="dxa"/>
          </w:tcPr>
          <w:p w14:paraId="751C1F02" w14:textId="06475A2C" w:rsidR="0031137B" w:rsidRPr="0033247E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лоток для метизов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280х185х150</w:t>
            </w:r>
          </w:p>
        </w:tc>
        <w:tc>
          <w:tcPr>
            <w:tcW w:w="2835" w:type="dxa"/>
          </w:tcPr>
          <w:p w14:paraId="52DE8A62" w14:textId="6CC50A66" w:rsidR="0031137B" w:rsidRPr="007D3D31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697D8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ограничение п.74</w:t>
            </w:r>
          </w:p>
        </w:tc>
      </w:tr>
      <w:tr w:rsidR="0031137B" w:rsidRPr="007D3D31" w14:paraId="2FB7E2B3" w14:textId="77777777" w:rsidTr="00611B2E">
        <w:tc>
          <w:tcPr>
            <w:tcW w:w="2131" w:type="dxa"/>
            <w:vAlign w:val="center"/>
          </w:tcPr>
          <w:p w14:paraId="59D279F3" w14:textId="3A4C148C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22.22.13.190 </w:t>
            </w:r>
          </w:p>
        </w:tc>
        <w:tc>
          <w:tcPr>
            <w:tcW w:w="4952" w:type="dxa"/>
            <w:vAlign w:val="center"/>
          </w:tcPr>
          <w:p w14:paraId="7A9D4879" w14:textId="13BD0166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1445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Коробки, ящики, корзины и аналогичные пластмассовые изделия прочие</w:t>
            </w:r>
          </w:p>
        </w:tc>
        <w:tc>
          <w:tcPr>
            <w:tcW w:w="4678" w:type="dxa"/>
          </w:tcPr>
          <w:p w14:paraId="7EF24B0E" w14:textId="52BA9C44" w:rsidR="0031137B" w:rsidRPr="0081445C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Лоток для метизов </w:t>
            </w:r>
            <w:r w:rsidRP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400x230x200</w:t>
            </w:r>
          </w:p>
        </w:tc>
        <w:tc>
          <w:tcPr>
            <w:tcW w:w="2835" w:type="dxa"/>
          </w:tcPr>
          <w:p w14:paraId="30365717" w14:textId="5E2CE33D" w:rsidR="0031137B" w:rsidRPr="007D3D31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697D8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ограничение п.74</w:t>
            </w:r>
          </w:p>
        </w:tc>
      </w:tr>
      <w:tr w:rsidR="0031137B" w:rsidRPr="007D3D31" w14:paraId="31389519" w14:textId="77777777" w:rsidTr="00611B2E">
        <w:tc>
          <w:tcPr>
            <w:tcW w:w="2131" w:type="dxa"/>
            <w:vAlign w:val="center"/>
          </w:tcPr>
          <w:p w14:paraId="4391F192" w14:textId="227C21F4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22.19.30.139</w:t>
            </w:r>
          </w:p>
        </w:tc>
        <w:tc>
          <w:tcPr>
            <w:tcW w:w="4952" w:type="dxa"/>
            <w:vAlign w:val="center"/>
          </w:tcPr>
          <w:p w14:paraId="50ED3FC9" w14:textId="46E99047" w:rsidR="0031137B" w:rsidRPr="0081445C" w:rsidRDefault="0031137B" w:rsidP="0031137B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Рукава резиновые прочие, не включенные в другие группировки</w:t>
            </w:r>
          </w:p>
        </w:tc>
        <w:tc>
          <w:tcPr>
            <w:tcW w:w="4678" w:type="dxa"/>
          </w:tcPr>
          <w:p w14:paraId="38B4E261" w14:textId="10EC1276" w:rsidR="0031137B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Рукав пожарный</w:t>
            </w:r>
          </w:p>
        </w:tc>
        <w:tc>
          <w:tcPr>
            <w:tcW w:w="2835" w:type="dxa"/>
          </w:tcPr>
          <w:p w14:paraId="0E5D6D59" w14:textId="2488C12A" w:rsidR="0031137B" w:rsidRPr="00697D8A" w:rsidRDefault="0031137B" w:rsidP="0031137B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r w:rsidRPr="00697D8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ограничение</w:t>
            </w:r>
            <w:r w:rsidRPr="0031137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поз. 66</w:t>
            </w:r>
          </w:p>
        </w:tc>
      </w:tr>
    </w:tbl>
    <w:p w14:paraId="2CD82E12" w14:textId="7BF248FF" w:rsidR="00C021BE" w:rsidRDefault="00C021BE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Особенности определения НМЦК </w:t>
      </w:r>
      <w:r w:rsidR="0031137B" w:rsidRPr="0031137B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применяется так как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 xml:space="preserve">МЦК не превышает 1 </w:t>
      </w:r>
      <w:proofErr w:type="gramStart"/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>млн рублей</w:t>
      </w:r>
      <w:proofErr w:type="gramEnd"/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цена единицы товара не превышает 5 тыс. рублей (</w:t>
      </w:r>
      <w:proofErr w:type="spellStart"/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>пп</w:t>
      </w:r>
      <w:proofErr w:type="spellEnd"/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>. «г» п. 7</w:t>
      </w:r>
      <w:r w:rsidR="009D3BA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ПП 1875</w:t>
      </w:r>
      <w:r w:rsidRPr="00C021B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31137B" w:rsidRPr="0031137B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</w:p>
    <w:p w14:paraId="4D75E72C" w14:textId="24F67655" w:rsidR="00902E7B" w:rsidRDefault="00E537E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КП собрано</w:t>
      </w:r>
      <w:r w:rsidR="00902E7B" w:rsidRPr="007D3D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>с помощью функционала ЕАТ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>,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 w:rsidR="0070157E">
        <w:rPr>
          <w:rFonts w:asciiTheme="majorBidi" w:hAnsiTheme="majorBidi" w:cstheme="majorBidi"/>
          <w:bCs/>
          <w:sz w:val="24"/>
          <w:szCs w:val="24"/>
        </w:rPr>
        <w:t>четыре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902E7B" w:rsidRPr="007D3D31">
        <w:rPr>
          <w:rFonts w:asciiTheme="majorBidi" w:hAnsiTheme="majorBidi" w:cstheme="majorBidi"/>
          <w:bCs/>
          <w:sz w:val="24"/>
          <w:szCs w:val="24"/>
        </w:rPr>
        <w:t>кп</w:t>
      </w:r>
      <w:proofErr w:type="spellEnd"/>
      <w:r w:rsidR="00C920C3" w:rsidRPr="007D3D31">
        <w:rPr>
          <w:rFonts w:asciiTheme="majorBidi" w:hAnsiTheme="majorBidi" w:cstheme="majorBidi"/>
          <w:bCs/>
          <w:sz w:val="24"/>
          <w:szCs w:val="24"/>
        </w:rPr>
        <w:t>:</w:t>
      </w:r>
    </w:p>
    <w:p w14:paraId="2917BC89" w14:textId="15532D52" w:rsidR="0033247E" w:rsidRDefault="0033247E" w:rsidP="0070157E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1.</w:t>
      </w:r>
      <w:r w:rsidR="0070157E" w:rsidRPr="0070157E"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21 472,05 руб. (Двадцать одна тысяча четыреста</w:t>
      </w:r>
      <w:r w:rsidR="0070157E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семьдесят два рубля 05 копеек</w:t>
      </w:r>
      <w:r w:rsidRPr="0033247E">
        <w:rPr>
          <w:rFonts w:asciiTheme="majorBidi" w:hAnsiTheme="majorBidi" w:cstheme="majorBidi"/>
          <w:bCs/>
          <w:sz w:val="24"/>
          <w:szCs w:val="24"/>
        </w:rPr>
        <w:t>)</w:t>
      </w:r>
    </w:p>
    <w:p w14:paraId="543FAD20" w14:textId="77777777" w:rsidR="0070157E" w:rsidRDefault="0033247E" w:rsidP="0070157E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2.</w:t>
      </w:r>
      <w:r w:rsidRPr="0033247E"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20 972,70 руб. (Двадцать тысяч девятьсот семьдесят</w:t>
      </w:r>
      <w:r w:rsidR="0070157E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два рубля 70 копеек)</w:t>
      </w:r>
    </w:p>
    <w:p w14:paraId="73142526" w14:textId="3F642908" w:rsidR="0033247E" w:rsidRDefault="0033247E" w:rsidP="0070157E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3.</w:t>
      </w:r>
      <w:r w:rsidRPr="0033247E"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21 305,60 руб. (Двадцать одна тысяча триста пять</w:t>
      </w:r>
      <w:r w:rsidR="0070157E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рублей 60 копеек)</w:t>
      </w:r>
      <w:r w:rsidRPr="0033247E">
        <w:rPr>
          <w:rFonts w:asciiTheme="majorBidi" w:hAnsiTheme="majorBidi" w:cstheme="majorBidi"/>
          <w:bCs/>
          <w:sz w:val="24"/>
          <w:szCs w:val="24"/>
        </w:rPr>
        <w:t>.</w:t>
      </w:r>
    </w:p>
    <w:p w14:paraId="4C9DDA66" w14:textId="41F20446" w:rsidR="0033247E" w:rsidRPr="007D3D31" w:rsidRDefault="0033247E" w:rsidP="0070157E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4.</w:t>
      </w:r>
      <w:r w:rsidRPr="0033247E">
        <w:t xml:space="preserve">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 xml:space="preserve">21 631,00 руб. (Двадцать одна тысяча </w:t>
      </w:r>
      <w:proofErr w:type="gramStart"/>
      <w:r w:rsidR="0070157E" w:rsidRPr="0070157E">
        <w:rPr>
          <w:rFonts w:asciiTheme="majorBidi" w:hAnsiTheme="majorBidi" w:cstheme="majorBidi"/>
          <w:bCs/>
          <w:sz w:val="24"/>
          <w:szCs w:val="24"/>
        </w:rPr>
        <w:t>шестьсот</w:t>
      </w:r>
      <w:r w:rsidR="0070157E">
        <w:rPr>
          <w:rFonts w:asciiTheme="majorBidi" w:hAnsiTheme="majorBidi" w:cstheme="majorBidi"/>
          <w:bCs/>
          <w:sz w:val="24"/>
          <w:szCs w:val="24"/>
        </w:rPr>
        <w:t xml:space="preserve">  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тридцать</w:t>
      </w:r>
      <w:proofErr w:type="gramEnd"/>
      <w:r w:rsidR="0070157E" w:rsidRPr="0070157E">
        <w:rPr>
          <w:rFonts w:asciiTheme="majorBidi" w:hAnsiTheme="majorBidi" w:cstheme="majorBidi"/>
          <w:bCs/>
          <w:sz w:val="24"/>
          <w:szCs w:val="24"/>
        </w:rPr>
        <w:t xml:space="preserve"> один рубль 00 копеек)</w:t>
      </w:r>
      <w:r w:rsidRPr="0033247E">
        <w:rPr>
          <w:rFonts w:asciiTheme="majorBidi" w:hAnsiTheme="majorBidi" w:cstheme="majorBidi"/>
          <w:bCs/>
          <w:sz w:val="24"/>
          <w:szCs w:val="24"/>
        </w:rPr>
        <w:t>.</w:t>
      </w:r>
    </w:p>
    <w:p w14:paraId="45F5E76D" w14:textId="77777777" w:rsidR="006164D1" w:rsidRPr="007D3D3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52D3A" w14:textId="7ADE6F7E" w:rsidR="00791827" w:rsidRPr="007D3D31" w:rsidRDefault="007F33D7" w:rsidP="00C5710C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согласно </w:t>
      </w:r>
      <w:r w:rsidR="00902E7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наименьшего 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proofErr w:type="gramEnd"/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сумму</w:t>
      </w:r>
      <w:r w:rsidR="00C920C3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157E" w:rsidRPr="0070157E">
        <w:rPr>
          <w:rFonts w:ascii="Times New Roman" w:eastAsia="Times New Roman" w:hAnsi="Times New Roman" w:cs="Times New Roman"/>
          <w:b/>
          <w:sz w:val="24"/>
          <w:szCs w:val="24"/>
        </w:rPr>
        <w:t>20 972,70 руб. (Двадцать тысяч девятьсот семьдесят два рубля 70 копеек)</w:t>
      </w:r>
    </w:p>
    <w:sectPr w:rsidR="00791827" w:rsidRPr="007D3D31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1A0055"/>
    <w:rsid w:val="0031137B"/>
    <w:rsid w:val="0033247E"/>
    <w:rsid w:val="00380813"/>
    <w:rsid w:val="003E33F5"/>
    <w:rsid w:val="005C30A3"/>
    <w:rsid w:val="005D7E4E"/>
    <w:rsid w:val="00611B2E"/>
    <w:rsid w:val="006164D1"/>
    <w:rsid w:val="00642B63"/>
    <w:rsid w:val="00685B41"/>
    <w:rsid w:val="006B0B6C"/>
    <w:rsid w:val="0070157E"/>
    <w:rsid w:val="00714FCC"/>
    <w:rsid w:val="007542D7"/>
    <w:rsid w:val="0076548D"/>
    <w:rsid w:val="00771A0F"/>
    <w:rsid w:val="00791827"/>
    <w:rsid w:val="007D3D31"/>
    <w:rsid w:val="007F33D7"/>
    <w:rsid w:val="0081445C"/>
    <w:rsid w:val="00895279"/>
    <w:rsid w:val="008A1DFB"/>
    <w:rsid w:val="008E4E40"/>
    <w:rsid w:val="00902707"/>
    <w:rsid w:val="00902E7B"/>
    <w:rsid w:val="009B7D78"/>
    <w:rsid w:val="009D3BA7"/>
    <w:rsid w:val="009E64B5"/>
    <w:rsid w:val="00A10DC0"/>
    <w:rsid w:val="00AA2179"/>
    <w:rsid w:val="00AD4D8B"/>
    <w:rsid w:val="00B12836"/>
    <w:rsid w:val="00B21E38"/>
    <w:rsid w:val="00B7022E"/>
    <w:rsid w:val="00B70465"/>
    <w:rsid w:val="00BA2128"/>
    <w:rsid w:val="00BB4821"/>
    <w:rsid w:val="00C021BE"/>
    <w:rsid w:val="00C5710C"/>
    <w:rsid w:val="00C920C3"/>
    <w:rsid w:val="00D71064"/>
    <w:rsid w:val="00E537EB"/>
    <w:rsid w:val="00E973C1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4</cp:revision>
  <dcterms:created xsi:type="dcterms:W3CDTF">2026-09-04T08:07:00Z</dcterms:created>
  <dcterms:modified xsi:type="dcterms:W3CDTF">2026-09-07T07:47:00Z</dcterms:modified>
</cp:coreProperties>
</file>