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7F" w:rsidRDefault="00491D7F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  <w:t>Участник закупки должен соответствовать требованиям: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val="ru-RU"/>
        </w:rPr>
      </w:pPr>
    </w:p>
    <w:p w:rsidR="00491D7F" w:rsidRPr="00DF70A7" w:rsidRDefault="00491D7F" w:rsidP="00DF70A7">
      <w:pPr>
        <w:spacing w:before="0" w:beforeAutospacing="0" w:after="0" w:afterAutospacing="0" w:line="20" w:lineRule="atLeast"/>
        <w:jc w:val="both"/>
        <w:rPr>
          <w:rFonts w:ascii="Times New Roman" w:eastAsia="Times New Roman" w:hAnsi="Times New Roman" w:cs="Times New Roman"/>
          <w:b/>
          <w:i/>
          <w:sz w:val="21"/>
          <w:szCs w:val="21"/>
          <w:lang w:val="ru-RU" w:eastAsia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которые являются объектом </w:t>
      </w:r>
      <w:r w:rsidRPr="00DF70A7">
        <w:rPr>
          <w:rFonts w:ascii="Times New Roman" w:hAnsi="Times New Roman" w:cs="Times New Roman"/>
          <w:sz w:val="21"/>
          <w:szCs w:val="21"/>
          <w:lang w:val="ru-RU"/>
        </w:rPr>
        <w:t>закупки:</w:t>
      </w:r>
      <w:r w:rsidR="00DF70A7" w:rsidRPr="00DF70A7">
        <w:rPr>
          <w:rFonts w:ascii="Times New Roman" w:eastAsia="Times New Roman" w:hAnsi="Times New Roman" w:cs="Times New Roman"/>
          <w:b/>
          <w:i/>
          <w:sz w:val="21"/>
          <w:szCs w:val="21"/>
          <w:lang w:val="ru-RU" w:eastAsia="ru-RU"/>
        </w:rPr>
        <w:t xml:space="preserve"> не требуется</w:t>
      </w:r>
      <w:r w:rsidRPr="00DF70A7">
        <w:rPr>
          <w:rFonts w:ascii="Times New Roman" w:eastAsia="Times New Roman" w:hAnsi="Times New Roman" w:cs="Times New Roman"/>
          <w:b/>
          <w:i/>
          <w:sz w:val="21"/>
          <w:szCs w:val="21"/>
          <w:lang w:val="ru-RU" w:eastAsia="ru-RU"/>
        </w:rPr>
        <w:t>. 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DF70A7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2) </w:t>
      </w:r>
      <w:proofErr w:type="spellStart"/>
      <w:r w:rsidRPr="00DF70A7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непроведение</w:t>
      </w:r>
      <w:proofErr w:type="spellEnd"/>
      <w:r w:rsidRPr="00DF70A7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ликвидации участника закупки – юридического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3)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неприостановление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деятельности участника закупки в порядке, установленном Кодексом об административных правонарушениях;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25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5) отсутствие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судимости за преступления в сфере экономики и (или) преступления, предусмотренные статьями 289, 290, 291, 291.1 Уголовного кодекса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6)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непривлечение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участника закупки –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об административных правонарушениях;</w:t>
      </w:r>
    </w:p>
    <w:p w:rsidR="00491D7F" w:rsidRPr="00491D7F" w:rsidRDefault="00491D7F" w:rsidP="00491D7F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не установлено;</w:t>
      </w:r>
    </w:p>
    <w:p w:rsidR="00491D7F" w:rsidRPr="00491D7F" w:rsidRDefault="00491D7F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8) 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руководитель контрактной службы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r w:rsidR="003E1426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унитарного предприятия либо иными органами управления юридических лиц – участников закупки, с физическими лицами, в том числе зарегистрированными в качестве индивидуального предпринимателя, –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неполнородными</w:t>
      </w:r>
      <w:proofErr w:type="spellEnd"/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:rsidR="00491D7F" w:rsidRPr="00491D7F" w:rsidRDefault="00491D7F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>9)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 w:rsidR="00A93C29" w:rsidRDefault="00491D7F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t xml:space="preserve">10) отсутствие у участника закупки ограничений для участия в закупках, установленных законодательством Российской Федерации - участник закупки не должен являться юридическим или физическим лицом, в отношении которого применяются специальные экономические меры, </w:t>
      </w:r>
      <w:r w:rsidRPr="00491D7F">
        <w:rPr>
          <w:rFonts w:ascii="Times New Roman" w:hAnsi="Times New Roman" w:cs="Times New Roman"/>
          <w:color w:val="000000"/>
          <w:sz w:val="21"/>
          <w:szCs w:val="21"/>
          <w:lang w:val="ru-RU"/>
        </w:rPr>
        <w:lastRenderedPageBreak/>
        <w:t>предусмотренные подпунктом “а” пункта 2 Указа Президента РФ от 03.05.2022 № 252 “О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организаций”, либо являться организацией, находящейся под контролем таких лиц.</w:t>
      </w:r>
    </w:p>
    <w:p w:rsidR="00194B00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color w:val="000000"/>
          <w:sz w:val="21"/>
          <w:szCs w:val="21"/>
          <w:lang w:val="ru-RU"/>
        </w:rPr>
      </w:pPr>
    </w:p>
    <w:p w:rsidR="00194B00" w:rsidRPr="006541EB" w:rsidRDefault="00194B00" w:rsidP="00194B0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1"/>
          <w:szCs w:val="21"/>
          <w:u w:val="single"/>
          <w:lang w:val="ru-RU"/>
        </w:rPr>
      </w:pPr>
      <w:r w:rsidRPr="006541EB">
        <w:rPr>
          <w:rFonts w:ascii="Times New Roman" w:eastAsia="Calibri" w:hAnsi="Times New Roman" w:cs="Times New Roman"/>
          <w:b/>
          <w:sz w:val="21"/>
          <w:szCs w:val="21"/>
          <w:u w:val="single"/>
          <w:lang w:val="ru-RU"/>
        </w:rPr>
        <w:t>Требования к содержанию, составу заявки на участие в закупке в соответствии с Федеральным законом от 05.04.2013 N 44-ФЗ</w:t>
      </w:r>
    </w:p>
    <w:p w:rsidR="00194B00" w:rsidRDefault="00194B00" w:rsidP="00194B0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1"/>
          <w:szCs w:val="21"/>
          <w:lang w:val="ru-RU"/>
        </w:rPr>
      </w:pPr>
    </w:p>
    <w:p w:rsidR="00194B00" w:rsidRPr="006541EB" w:rsidRDefault="00194B00" w:rsidP="00194B0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1"/>
          <w:szCs w:val="21"/>
          <w:lang w:val="ru-RU" w:eastAsia="ru-RU"/>
        </w:rPr>
      </w:pPr>
      <w:r w:rsidRPr="006541EB">
        <w:rPr>
          <w:rFonts w:ascii="Times New Roman" w:eastAsia="Times New Roman" w:hAnsi="Times New Roman" w:cs="Times New Roman"/>
          <w:b/>
          <w:color w:val="000000"/>
          <w:sz w:val="21"/>
          <w:szCs w:val="21"/>
          <w:shd w:val="clear" w:color="auto" w:fill="FFFFFF"/>
          <w:lang w:val="ru-RU" w:eastAsia="ru-RU"/>
        </w:rPr>
        <w:t>При формировании предложения участника закупки в отношении объекта закупки:</w:t>
      </w:r>
    </w:p>
    <w:p w:rsidR="00194B00" w:rsidRPr="006541EB" w:rsidRDefault="00194B00" w:rsidP="00194B0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 xml:space="preserve">- </w:t>
      </w: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информация о товаре, предусмотренная </w:t>
      </w:r>
      <w:hyperlink r:id="rId4" w:history="1">
        <w:r w:rsidRPr="006541EB">
          <w:rPr>
            <w:rFonts w:ascii="Times New Roman" w:eastAsia="Calibri" w:hAnsi="Times New Roman" w:cs="Times New Roman"/>
            <w:color w:val="0000FF"/>
            <w:sz w:val="21"/>
            <w:szCs w:val="21"/>
            <w:lang w:val="ru-RU"/>
          </w:rPr>
          <w:t>подпунктами "а"</w:t>
        </w:r>
      </w:hyperlink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 и </w:t>
      </w:r>
      <w:hyperlink r:id="rId5" w:history="1">
        <w:r w:rsidRPr="006541EB">
          <w:rPr>
            <w:rFonts w:ascii="Times New Roman" w:eastAsia="Calibri" w:hAnsi="Times New Roman" w:cs="Times New Roman"/>
            <w:color w:val="0000FF"/>
            <w:sz w:val="21"/>
            <w:szCs w:val="21"/>
            <w:lang w:val="ru-RU"/>
          </w:rPr>
          <w:t>"б" пункта 2 части 1</w:t>
        </w:r>
      </w:hyperlink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 статьи 43 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Федерального закона №44-ФЗ</w:t>
      </w: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>,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 xml:space="preserve"> включается в заявку на участие в закупке в случае осуществления закупки товара, в том числе поставляемого заказчику при выполнении закупаемых работ, оказании закупаемых услуг. </w:t>
      </w:r>
    </w:p>
    <w:p w:rsidR="00194B00" w:rsidRPr="006541EB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 xml:space="preserve">- информация, предусмотренная </w:t>
      </w:r>
      <w:hyperlink r:id="rId6" w:history="1">
        <w:r w:rsidRPr="006541EB">
          <w:rPr>
            <w:rFonts w:ascii="Times New Roman" w:eastAsia="Calibri" w:hAnsi="Times New Roman" w:cs="Times New Roman"/>
            <w:color w:val="0000FF"/>
            <w:sz w:val="21"/>
            <w:szCs w:val="21"/>
            <w:lang w:val="ru-RU"/>
          </w:rPr>
          <w:t>подпунктами "а"</w:t>
        </w:r>
      </w:hyperlink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 и </w:t>
      </w:r>
      <w:hyperlink r:id="rId7" w:history="1">
        <w:r w:rsidRPr="006541EB">
          <w:rPr>
            <w:rFonts w:ascii="Times New Roman" w:eastAsia="Calibri" w:hAnsi="Times New Roman" w:cs="Times New Roman"/>
            <w:color w:val="0000FF"/>
            <w:sz w:val="21"/>
            <w:szCs w:val="21"/>
            <w:lang w:val="ru-RU"/>
          </w:rPr>
          <w:t>"б" пункта 2 части 1</w:t>
        </w:r>
      </w:hyperlink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 статьи 43 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Федерального закона №44-ФЗ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>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в том числе поставляемого заказчику при выполнении закупаемых работ, оказании закупаемых услуг, обозначенного таким товарным знаком.</w:t>
      </w:r>
    </w:p>
    <w:p w:rsidR="00194B00" w:rsidRPr="006541EB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- 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ч. 2 ст.43 Федерального закона № 44-ФЗ</w:t>
      </w: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>;</w:t>
      </w:r>
    </w:p>
    <w:p w:rsidR="00194B00" w:rsidRPr="006541EB" w:rsidRDefault="00194B00" w:rsidP="00194B00">
      <w:pPr>
        <w:spacing w:before="0" w:beforeAutospacing="0" w:after="0" w:afterAutospacing="0"/>
        <w:ind w:right="175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- 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 xml:space="preserve">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об осуществлении закупки. </w:t>
      </w:r>
    </w:p>
    <w:p w:rsidR="00194B00" w:rsidRPr="006541EB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val="ru-RU" w:eastAsia="ru-RU"/>
        </w:rPr>
        <w:t>Заказчик не вправе требовать представление указанных документов, если в соответствии с законодательством Российской Федерации они передаются вместе с товаром</w:t>
      </w: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>;</w:t>
      </w:r>
    </w:p>
    <w:p w:rsidR="00194B00" w:rsidRPr="006541EB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 xml:space="preserve">- </w:t>
      </w:r>
      <w:r w:rsidRPr="006541EB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отклонения заявки на участие в закупке.</w:t>
      </w:r>
      <w:r w:rsidRPr="006541EB">
        <w:rPr>
          <w:rFonts w:ascii="Times New Roman" w:eastAsia="Calibri" w:hAnsi="Times New Roman" w:cs="Times New Roman"/>
          <w:sz w:val="21"/>
          <w:szCs w:val="21"/>
          <w:lang w:val="ru-RU"/>
        </w:rPr>
        <w:t>;</w:t>
      </w:r>
    </w:p>
    <w:p w:rsidR="00194B00" w:rsidRDefault="00194B00" w:rsidP="00194B00">
      <w:pPr>
        <w:spacing w:before="0" w:beforeAutospacing="0" w:after="0" w:afterAutospacing="0"/>
        <w:jc w:val="both"/>
        <w:rPr>
          <w:rFonts w:ascii="Times New Roman" w:hAnsi="Times New Roman" w:cs="Times New Roman"/>
          <w:sz w:val="21"/>
          <w:szCs w:val="21"/>
          <w:lang w:val="ru-RU"/>
        </w:rPr>
      </w:pPr>
    </w:p>
    <w:p w:rsidR="00194B00" w:rsidRPr="006541EB" w:rsidRDefault="00194B00" w:rsidP="00194B0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  <w:r w:rsidRPr="006541E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ru-RU" w:eastAsia="ru-RU"/>
        </w:rPr>
        <w:t>Информация и документы, предусмотренные нормативными правовыми актами, принятыми в соответствии с ч. 3 и 4 ст. 14 Федерального закона № 44-ФЗ (в случае, если в извещении об осуществлении закупки установлены предусмотренные указанной статьей запреты, ограничения, условия допуска).</w:t>
      </w:r>
    </w:p>
    <w:p w:rsidR="00194B00" w:rsidRPr="006541EB" w:rsidRDefault="00194B00" w:rsidP="00194B00">
      <w:pPr>
        <w:autoSpaceDE w:val="0"/>
        <w:autoSpaceDN w:val="0"/>
        <w:adjustRightInd w:val="0"/>
        <w:spacing w:before="0" w:beforeAutospacing="0" w:after="0" w:afterAutospacing="0"/>
        <w:ind w:firstLine="540"/>
        <w:jc w:val="both"/>
        <w:rPr>
          <w:rFonts w:ascii="Times New Roman" w:hAnsi="Times New Roman"/>
          <w:sz w:val="21"/>
          <w:szCs w:val="21"/>
          <w:lang w:val="ru-RU"/>
        </w:rPr>
      </w:pPr>
      <w:r w:rsidRPr="006541EB">
        <w:rPr>
          <w:rFonts w:ascii="Times New Roman" w:hAnsi="Times New Roman" w:cs="Times New Roman"/>
          <w:color w:val="000000"/>
          <w:sz w:val="21"/>
          <w:szCs w:val="21"/>
          <w:lang w:val="ru-RU" w:eastAsia="ru-RU"/>
        </w:rPr>
        <w:t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</w:r>
      <w:r w:rsidRPr="006541EB">
        <w:rPr>
          <w:rFonts w:ascii="Times New Roman" w:hAnsi="Times New Roman" w:cs="Times New Roman"/>
          <w:sz w:val="21"/>
          <w:szCs w:val="21"/>
          <w:lang w:val="ru-RU"/>
        </w:rPr>
        <w:t>: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u w:val="single"/>
          <w:lang w:val="ru-RU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 xml:space="preserve"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применяется </w:t>
      </w: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u w:val="single"/>
          <w:lang w:val="ru-RU"/>
        </w:rPr>
        <w:t>запрет.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 xml:space="preserve">а) Для подтверждения происхождения товаров, указанных в позициях 1 - 145 приложения N 1 к настоящему постановлению, позициях 1 - 433 приложения N 2 к настоящему постановлению, приложении N 3 к настоящему постановлению, из Российской Федерации - номер реестровой записи из реестра российской промышленной продукции, </w:t>
      </w:r>
      <w:bookmarkStart w:id="0" w:name="_GoBack"/>
      <w:bookmarkEnd w:id="0"/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 xml:space="preserve">предусмотренного статьей 17.1 Федерального закона "О промышленной политике в Российской Федерации" (далее - реестр российской промышленной продукции), и справка,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"О подтверждении производства российской промышленной продукции", или номер реестровой записи из реестра российской промышленной продукции, содержащей в том числе: 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 xml:space="preserve"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продукции", включая значение, определенное для целей осуществления закупок (если постановлением Правительства Российской Федерации от 17 июля 2015 г. N 719 "О </w:t>
      </w: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lastRenderedPageBreak/>
        <w:t xml:space="preserve">подтверждении производства российской промышленной продукции" в отношении такого товара определено значение для целей осуществления закупок); 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 xml:space="preserve">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 радиоэлектронной продукцией первого уровня или радиоэлектронной продукцией второго уровня); 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>б) для подтверждения происхождения товаров, указанных в позициях 1 - 145 приложения N 1 к настоящему постановлению, позициях 1 - 433 приложения N 2 к настоящему постановлению, приложении N 3 к настоящему постановлению,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:rsidR="0009286C" w:rsidRPr="0009286C" w:rsidRDefault="0009286C" w:rsidP="0009286C">
      <w:pPr>
        <w:widowControl w:val="0"/>
        <w:suppressAutoHyphens/>
        <w:spacing w:before="0" w:beforeAutospacing="0" w:after="0" w:afterAutospacing="0"/>
        <w:ind w:firstLine="680"/>
        <w:jc w:val="both"/>
        <w:rPr>
          <w:rFonts w:ascii="Calibri" w:eastAsia="Calibri" w:hAnsi="Calibri" w:cs="Calibri"/>
          <w:sz w:val="21"/>
          <w:szCs w:val="21"/>
          <w:lang w:val="ru-RU" w:eastAsia="zh-CN"/>
        </w:rPr>
      </w:pPr>
      <w:r w:rsidRPr="0009286C">
        <w:rPr>
          <w:rFonts w:ascii="Times New Roman" w:eastAsia="Calibri" w:hAnsi="Times New Roman" w:cs="Times New Roman"/>
          <w:i/>
          <w:color w:val="FF0000"/>
          <w:sz w:val="21"/>
          <w:szCs w:val="21"/>
          <w:lang w:val="ru-RU"/>
        </w:rPr>
        <w:t>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уровня);</w:t>
      </w:r>
    </w:p>
    <w:p w:rsidR="00194B00" w:rsidRPr="006541EB" w:rsidRDefault="00194B00" w:rsidP="00194B00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bCs/>
          <w:color w:val="000080"/>
          <w:sz w:val="21"/>
          <w:szCs w:val="21"/>
          <w:lang w:val="ru-RU"/>
        </w:rPr>
      </w:pPr>
      <w:r w:rsidRPr="006541EB">
        <w:rPr>
          <w:rFonts w:ascii="Times New Roman" w:hAnsi="Times New Roman" w:cs="Times New Roman"/>
          <w:sz w:val="21"/>
          <w:szCs w:val="21"/>
          <w:lang w:val="ru-RU"/>
        </w:rPr>
        <w:t>Требовать от участника закупки представления иных информации и документов, за исключением предусмотренных частями 1 и 2 статьи 43 Федерального закона от 05.04.2013 N 44-ФЗ, не допускается.</w:t>
      </w:r>
    </w:p>
    <w:p w:rsidR="00194B00" w:rsidRPr="006541EB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6541EB">
        <w:rPr>
          <w:rFonts w:ascii="Times New Roman" w:hAnsi="Times New Roman" w:cs="Times New Roman"/>
          <w:sz w:val="21"/>
          <w:szCs w:val="21"/>
          <w:lang w:val="ru-RU"/>
        </w:rPr>
        <w:t>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Федеральным законом от 05.04.2013 N 44-ФЗ срока подачи заявок на участие в закупке.</w:t>
      </w:r>
    </w:p>
    <w:p w:rsidR="00194B00" w:rsidRPr="006541EB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sz w:val="21"/>
          <w:szCs w:val="21"/>
          <w:lang w:val="ru-RU"/>
        </w:rPr>
      </w:pPr>
      <w:r w:rsidRPr="006541EB">
        <w:rPr>
          <w:rFonts w:ascii="Times New Roman" w:hAnsi="Times New Roman" w:cs="Times New Roman"/>
          <w:sz w:val="21"/>
          <w:szCs w:val="21"/>
          <w:lang w:val="ru-RU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 и в соответствии с заявкой такого участника закупки на участие в закупке.</w:t>
      </w:r>
    </w:p>
    <w:p w:rsidR="00194B00" w:rsidRPr="00491D7F" w:rsidRDefault="00194B00" w:rsidP="00194B00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194B00" w:rsidRPr="00491D7F" w:rsidRDefault="00194B00" w:rsidP="00194B00">
      <w:pPr>
        <w:spacing w:before="0" w:beforeAutospacing="0" w:after="0" w:afterAutospacing="0" w:line="20" w:lineRule="atLeast"/>
        <w:jc w:val="both"/>
        <w:rPr>
          <w:rFonts w:ascii="Times New Roman" w:hAnsi="Times New Roman" w:cs="Times New Roman"/>
          <w:lang w:val="ru-RU"/>
        </w:rPr>
      </w:pPr>
    </w:p>
    <w:sectPr w:rsidR="00194B00" w:rsidRPr="0049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11"/>
    <w:rsid w:val="0009286C"/>
    <w:rsid w:val="00194B00"/>
    <w:rsid w:val="003E1426"/>
    <w:rsid w:val="00456B11"/>
    <w:rsid w:val="00491D7F"/>
    <w:rsid w:val="00980BB4"/>
    <w:rsid w:val="00A93C29"/>
    <w:rsid w:val="00D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3A277-946F-4BE7-BAF5-A9D99565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D7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ACBFEB6E9D853E6B306933109E98843A2FF64BF894DAD87BB39545F8130C253D73A70155476A7C73E1E8EBEDA6CC6EE9E98157DDAC491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ACBFEB6E9D853E6B306933109E98843A2FF64BF894DAD87BB39545F8130C253D73A70155476D7C73E1E8EBEDA6CC6EE9E98157DDAC491BG" TargetMode="External"/><Relationship Id="rId5" Type="http://schemas.openxmlformats.org/officeDocument/2006/relationships/hyperlink" Target="consultantplus://offline/ref=2DACBFEB6E9D853E6B306933109E98843A2FF64BF894DAD87BB39545F8130C253D73A70155476A7C73E1E8EBEDA6CC6EE9E98157DDAC491BG" TargetMode="External"/><Relationship Id="rId4" Type="http://schemas.openxmlformats.org/officeDocument/2006/relationships/hyperlink" Target="consultantplus://offline/ref=2DACBFEB6E9D853E6B306933109E98843A2FF64BF894DAD87BB39545F8130C253D73A70155476D7C73E1E8EBEDA6CC6EE9E98157DDAC491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1941</Words>
  <Characters>11068</Characters>
  <Application>Microsoft Office Word</Application>
  <DocSecurity>0</DocSecurity>
  <Lines>92</Lines>
  <Paragraphs>25</Paragraphs>
  <ScaleCrop>false</ScaleCrop>
  <Company>SPecialiST RePack</Company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7</cp:revision>
  <dcterms:created xsi:type="dcterms:W3CDTF">2026-01-28T08:58:00Z</dcterms:created>
  <dcterms:modified xsi:type="dcterms:W3CDTF">2026-08-18T05:08:00Z</dcterms:modified>
</cp:coreProperties>
</file>