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5F" w:rsidRDefault="005F5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55695F" w:rsidRDefault="005569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695F" w:rsidRDefault="005F5F84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подготовки обоснования НМЦ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ЦК) </w:t>
      </w:r>
      <w:r w:rsidR="00585A42">
        <w:rPr>
          <w:rFonts w:ascii="Times New Roman" w:hAnsi="Times New Roman" w:cs="Times New Roman"/>
          <w:i/>
          <w:sz w:val="24"/>
          <w:szCs w:val="24"/>
        </w:rPr>
        <w:t>2</w:t>
      </w:r>
      <w:r w:rsidR="00585A42" w:rsidRPr="00585A42">
        <w:rPr>
          <w:rFonts w:ascii="Times New Roman" w:hAnsi="Times New Roman" w:cs="Times New Roman"/>
          <w:i/>
          <w:sz w:val="24"/>
          <w:szCs w:val="24"/>
        </w:rPr>
        <w:t>7</w:t>
      </w:r>
      <w:r w:rsidR="00EB2CFC" w:rsidRPr="00585A42">
        <w:rPr>
          <w:rFonts w:ascii="Times New Roman" w:hAnsi="Times New Roman" w:cs="Times New Roman"/>
          <w:i/>
          <w:sz w:val="24"/>
          <w:szCs w:val="24"/>
        </w:rPr>
        <w:t>.08</w:t>
      </w:r>
      <w:r w:rsidRPr="00585A42">
        <w:rPr>
          <w:rFonts w:ascii="Times New Roman" w:hAnsi="Times New Roman" w:cs="Times New Roman"/>
          <w:i/>
          <w:sz w:val="24"/>
          <w:szCs w:val="24"/>
        </w:rPr>
        <w:t>.2026</w:t>
      </w:r>
    </w:p>
    <w:p w:rsidR="00D9020D" w:rsidRDefault="00D9020D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55695F" w:rsidRDefault="00EB2CF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контракта оказание </w:t>
      </w:r>
      <w:r w:rsidRPr="00EB2CFC">
        <w:rPr>
          <w:rFonts w:ascii="Times New Roman" w:hAnsi="Times New Roman" w:cs="Times New Roman"/>
          <w:sz w:val="24"/>
          <w:szCs w:val="24"/>
        </w:rPr>
        <w:t>услуг по утилизации нефинансовых активов Межрегионального филиала Федерального казенного учреждения «Центр по обеспечению деятельности Казначейства России» в г. Ростове-на-Дону</w:t>
      </w:r>
    </w:p>
    <w:p w:rsidR="0055695F" w:rsidRDefault="005569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695F" w:rsidRDefault="005F5F84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метод определения  НМЦ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ЦК)  </w:t>
      </w:r>
      <w:r>
        <w:rPr>
          <w:rFonts w:ascii="Times New Roman" w:hAnsi="Times New Roman" w:cs="Times New Roman"/>
          <w:i/>
          <w:sz w:val="24"/>
          <w:szCs w:val="24"/>
        </w:rPr>
        <w:t>Метод сопоставимых рыночных цен (анализ рынка)</w:t>
      </w:r>
    </w:p>
    <w:p w:rsidR="0055695F" w:rsidRDefault="005569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695F" w:rsidRDefault="005F5F84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запросов ценовой информации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ЕИС)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Запрос направлен в </w:t>
      </w:r>
      <w:r w:rsidR="005D5490">
        <w:rPr>
          <w:rFonts w:ascii="Times New Roman" w:hAnsi="Times New Roman" w:cs="Times New Roman"/>
          <w:i/>
          <w:sz w:val="24"/>
          <w:szCs w:val="24"/>
        </w:rPr>
        <w:t xml:space="preserve">6 организаций: исх. от  </w:t>
      </w:r>
      <w:r w:rsidR="005D5490" w:rsidRPr="005D5490">
        <w:rPr>
          <w:rFonts w:ascii="Times New Roman" w:hAnsi="Times New Roman" w:cs="Times New Roman"/>
          <w:i/>
          <w:sz w:val="24"/>
          <w:szCs w:val="24"/>
        </w:rPr>
        <w:t>26</w:t>
      </w:r>
      <w:r w:rsidR="00EB2CFC">
        <w:rPr>
          <w:rFonts w:ascii="Times New Roman" w:hAnsi="Times New Roman" w:cs="Times New Roman"/>
          <w:i/>
          <w:sz w:val="24"/>
          <w:szCs w:val="24"/>
        </w:rPr>
        <w:t>.08</w:t>
      </w:r>
      <w:r>
        <w:rPr>
          <w:rFonts w:ascii="Times New Roman" w:hAnsi="Times New Roman" w:cs="Times New Roman"/>
          <w:i/>
          <w:sz w:val="24"/>
          <w:szCs w:val="24"/>
        </w:rPr>
        <w:t>.2026 № 56-07-</w:t>
      </w:r>
      <w:r w:rsidRPr="00981EC6">
        <w:rPr>
          <w:rFonts w:ascii="Times New Roman" w:hAnsi="Times New Roman" w:cs="Times New Roman"/>
          <w:i/>
          <w:sz w:val="24"/>
          <w:szCs w:val="24"/>
        </w:rPr>
        <w:t>11/</w:t>
      </w:r>
      <w:r w:rsidR="005D5490" w:rsidRPr="005D5490">
        <w:rPr>
          <w:rFonts w:ascii="Times New Roman" w:hAnsi="Times New Roman" w:cs="Times New Roman"/>
          <w:i/>
          <w:sz w:val="24"/>
          <w:szCs w:val="24"/>
        </w:rPr>
        <w:t>4040</w:t>
      </w:r>
      <w:r w:rsidRPr="00981EC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в ЕИС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5490">
        <w:rPr>
          <w:rFonts w:ascii="Times New Roman" w:hAnsi="Times New Roman" w:cs="Times New Roman"/>
          <w:i/>
          <w:sz w:val="24"/>
          <w:szCs w:val="24"/>
        </w:rPr>
        <w:t>2</w:t>
      </w:r>
      <w:r w:rsidR="005D5490" w:rsidRPr="005D5490">
        <w:rPr>
          <w:rFonts w:ascii="Times New Roman" w:hAnsi="Times New Roman" w:cs="Times New Roman"/>
          <w:i/>
          <w:sz w:val="24"/>
          <w:szCs w:val="24"/>
        </w:rPr>
        <w:t>6</w:t>
      </w:r>
      <w:r w:rsidR="005D5490">
        <w:rPr>
          <w:rFonts w:ascii="Times New Roman" w:hAnsi="Times New Roman" w:cs="Times New Roman"/>
          <w:i/>
          <w:sz w:val="24"/>
          <w:szCs w:val="24"/>
        </w:rPr>
        <w:t>.08.2026 № 08584000001260003</w:t>
      </w:r>
      <w:r w:rsidR="005D5490" w:rsidRPr="005D5490">
        <w:rPr>
          <w:rFonts w:ascii="Times New Roman" w:hAnsi="Times New Roman" w:cs="Times New Roman"/>
          <w:i/>
          <w:sz w:val="24"/>
          <w:szCs w:val="24"/>
        </w:rPr>
        <w:t>76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Ответ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получен от 3 (трех) организаций на основании данной информации произведен расчет НМЦК (ЦК): Источник № 1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от  </w:t>
      </w:r>
      <w:r w:rsidR="00585A42">
        <w:rPr>
          <w:rFonts w:ascii="Times New Roman" w:hAnsi="Times New Roman" w:cs="Times New Roman"/>
          <w:i/>
          <w:sz w:val="24"/>
          <w:szCs w:val="24"/>
        </w:rPr>
        <w:t>2</w:t>
      </w:r>
      <w:r w:rsidR="00585A42" w:rsidRPr="00585A42">
        <w:rPr>
          <w:rFonts w:ascii="Times New Roman" w:hAnsi="Times New Roman" w:cs="Times New Roman"/>
          <w:i/>
          <w:sz w:val="24"/>
          <w:szCs w:val="24"/>
        </w:rPr>
        <w:t>6</w:t>
      </w:r>
      <w:r w:rsidR="00EB2CFC" w:rsidRPr="00585A42">
        <w:rPr>
          <w:rFonts w:ascii="Times New Roman" w:hAnsi="Times New Roman" w:cs="Times New Roman"/>
          <w:i/>
          <w:sz w:val="24"/>
          <w:szCs w:val="24"/>
        </w:rPr>
        <w:t>.08</w:t>
      </w:r>
      <w:r w:rsidR="00981EC6" w:rsidRPr="00585A42">
        <w:rPr>
          <w:rFonts w:ascii="Times New Roman" w:hAnsi="Times New Roman" w:cs="Times New Roman"/>
          <w:i/>
          <w:sz w:val="24"/>
          <w:szCs w:val="24"/>
        </w:rPr>
        <w:t>.2026 №</w:t>
      </w:r>
      <w:r w:rsidR="00585A42">
        <w:rPr>
          <w:rFonts w:ascii="Times New Roman" w:hAnsi="Times New Roman" w:cs="Times New Roman"/>
          <w:i/>
          <w:sz w:val="24"/>
          <w:szCs w:val="24"/>
        </w:rPr>
        <w:t xml:space="preserve"> 8</w:t>
      </w:r>
      <w:r w:rsidR="00585A42" w:rsidRPr="00585A42">
        <w:rPr>
          <w:rFonts w:ascii="Times New Roman" w:hAnsi="Times New Roman" w:cs="Times New Roman"/>
          <w:i/>
          <w:sz w:val="24"/>
          <w:szCs w:val="24"/>
        </w:rPr>
        <w:t>717</w:t>
      </w:r>
      <w:r>
        <w:rPr>
          <w:rFonts w:ascii="Times New Roman" w:hAnsi="Times New Roman" w:cs="Times New Roman"/>
          <w:i/>
          <w:sz w:val="24"/>
          <w:szCs w:val="24"/>
        </w:rPr>
        <w:t xml:space="preserve">, Источник № 2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от </w:t>
      </w:r>
      <w:r w:rsidR="00585A42">
        <w:rPr>
          <w:rFonts w:ascii="Times New Roman" w:hAnsi="Times New Roman" w:cs="Times New Roman"/>
          <w:i/>
          <w:sz w:val="24"/>
          <w:szCs w:val="24"/>
        </w:rPr>
        <w:t>2</w:t>
      </w:r>
      <w:r w:rsidR="00585A42" w:rsidRPr="00585A42">
        <w:rPr>
          <w:rFonts w:ascii="Times New Roman" w:hAnsi="Times New Roman" w:cs="Times New Roman"/>
          <w:i/>
          <w:sz w:val="24"/>
          <w:szCs w:val="24"/>
        </w:rPr>
        <w:t>6</w:t>
      </w:r>
      <w:r w:rsidR="00EB2CFC" w:rsidRPr="00585A42">
        <w:rPr>
          <w:rFonts w:ascii="Times New Roman" w:hAnsi="Times New Roman" w:cs="Times New Roman"/>
          <w:i/>
          <w:sz w:val="24"/>
          <w:szCs w:val="24"/>
        </w:rPr>
        <w:t>.08</w:t>
      </w:r>
      <w:r w:rsidR="00717217" w:rsidRPr="00585A42">
        <w:rPr>
          <w:rFonts w:ascii="Times New Roman" w:hAnsi="Times New Roman" w:cs="Times New Roman"/>
          <w:i/>
          <w:sz w:val="24"/>
          <w:szCs w:val="24"/>
        </w:rPr>
        <w:t>.2026 №</w:t>
      </w:r>
      <w:r w:rsidR="00585A42">
        <w:rPr>
          <w:rFonts w:ascii="Times New Roman" w:hAnsi="Times New Roman" w:cs="Times New Roman"/>
          <w:i/>
          <w:sz w:val="24"/>
          <w:szCs w:val="24"/>
        </w:rPr>
        <w:t xml:space="preserve"> 8</w:t>
      </w:r>
      <w:r w:rsidR="00585A42" w:rsidRPr="00585A42">
        <w:rPr>
          <w:rFonts w:ascii="Times New Roman" w:hAnsi="Times New Roman" w:cs="Times New Roman"/>
          <w:i/>
          <w:sz w:val="24"/>
          <w:szCs w:val="24"/>
        </w:rPr>
        <w:t>718</w:t>
      </w:r>
      <w:r w:rsidR="0071721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, Источник № 3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81EC6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585A42">
        <w:rPr>
          <w:rFonts w:ascii="Times New Roman" w:hAnsi="Times New Roman" w:cs="Times New Roman"/>
          <w:i/>
          <w:sz w:val="24"/>
          <w:szCs w:val="24"/>
        </w:rPr>
        <w:t>2</w:t>
      </w:r>
      <w:r w:rsidR="00585A42" w:rsidRPr="00585A42">
        <w:rPr>
          <w:rFonts w:ascii="Times New Roman" w:hAnsi="Times New Roman" w:cs="Times New Roman"/>
          <w:i/>
          <w:sz w:val="24"/>
          <w:szCs w:val="24"/>
        </w:rPr>
        <w:t>6</w:t>
      </w:r>
      <w:r w:rsidR="00EB2CFC" w:rsidRPr="00585A42">
        <w:rPr>
          <w:rFonts w:ascii="Times New Roman" w:hAnsi="Times New Roman" w:cs="Times New Roman"/>
          <w:i/>
          <w:sz w:val="24"/>
          <w:szCs w:val="24"/>
        </w:rPr>
        <w:t>.08</w:t>
      </w:r>
      <w:r w:rsidR="00717217" w:rsidRPr="00585A42">
        <w:rPr>
          <w:rFonts w:ascii="Times New Roman" w:hAnsi="Times New Roman" w:cs="Times New Roman"/>
          <w:i/>
          <w:sz w:val="24"/>
          <w:szCs w:val="24"/>
        </w:rPr>
        <w:t>.2026 №</w:t>
      </w:r>
      <w:r w:rsidR="00585A42">
        <w:rPr>
          <w:rFonts w:ascii="Times New Roman" w:hAnsi="Times New Roman" w:cs="Times New Roman"/>
          <w:i/>
          <w:sz w:val="24"/>
          <w:szCs w:val="24"/>
        </w:rPr>
        <w:t xml:space="preserve"> 8</w:t>
      </w:r>
      <w:r w:rsidR="00585A42" w:rsidRPr="00585A42">
        <w:rPr>
          <w:rFonts w:ascii="Times New Roman" w:hAnsi="Times New Roman" w:cs="Times New Roman"/>
          <w:i/>
          <w:sz w:val="24"/>
          <w:szCs w:val="24"/>
        </w:rPr>
        <w:t>719</w:t>
      </w:r>
      <w:r w:rsidRPr="00585A42">
        <w:rPr>
          <w:rFonts w:ascii="Times New Roman" w:hAnsi="Times New Roman" w:cs="Times New Roman"/>
          <w:i/>
          <w:sz w:val="24"/>
          <w:szCs w:val="24"/>
        </w:rPr>
        <w:t>.</w:t>
      </w:r>
    </w:p>
    <w:p w:rsidR="0055695F" w:rsidRDefault="0055695F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55695F" w:rsidRDefault="005F5F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НМЦК (ЦК) произведен по наименьшему коммерческому предложению </w:t>
      </w:r>
      <w:r w:rsidR="00D9020D">
        <w:rPr>
          <w:rFonts w:ascii="Times New Roman" w:hAnsi="Times New Roman" w:cs="Times New Roman"/>
          <w:i/>
          <w:sz w:val="24"/>
          <w:szCs w:val="24"/>
        </w:rPr>
        <w:t>Источник № 3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81EC6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585A42">
        <w:rPr>
          <w:rFonts w:ascii="Times New Roman" w:hAnsi="Times New Roman" w:cs="Times New Roman"/>
          <w:i/>
          <w:sz w:val="24"/>
          <w:szCs w:val="24"/>
        </w:rPr>
        <w:t>2</w:t>
      </w:r>
      <w:r w:rsidR="00585A42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r w:rsidR="00D9020D" w:rsidRPr="00585A42">
        <w:rPr>
          <w:rFonts w:ascii="Times New Roman" w:hAnsi="Times New Roman" w:cs="Times New Roman"/>
          <w:i/>
          <w:sz w:val="24"/>
          <w:szCs w:val="24"/>
        </w:rPr>
        <w:t>.08</w:t>
      </w:r>
      <w:r w:rsidR="00717217" w:rsidRPr="00585A42">
        <w:rPr>
          <w:rFonts w:ascii="Times New Roman" w:hAnsi="Times New Roman" w:cs="Times New Roman"/>
          <w:i/>
          <w:sz w:val="24"/>
          <w:szCs w:val="24"/>
        </w:rPr>
        <w:t xml:space="preserve">.2026 № </w:t>
      </w:r>
      <w:r w:rsidR="00585A42">
        <w:rPr>
          <w:rFonts w:ascii="Times New Roman" w:hAnsi="Times New Roman" w:cs="Times New Roman"/>
          <w:i/>
          <w:sz w:val="24"/>
          <w:szCs w:val="24"/>
        </w:rPr>
        <w:t>8</w:t>
      </w:r>
      <w:r w:rsidR="00585A42">
        <w:rPr>
          <w:rFonts w:ascii="Times New Roman" w:hAnsi="Times New Roman" w:cs="Times New Roman"/>
          <w:i/>
          <w:sz w:val="24"/>
          <w:szCs w:val="24"/>
          <w:lang w:val="en-US"/>
        </w:rPr>
        <w:t>719</w:t>
      </w:r>
      <w:r w:rsidRPr="00585A42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W w:w="4979" w:type="pct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"/>
        <w:gridCol w:w="1711"/>
        <w:gridCol w:w="1711"/>
        <w:gridCol w:w="851"/>
        <w:gridCol w:w="565"/>
        <w:gridCol w:w="429"/>
        <w:gridCol w:w="1134"/>
        <w:gridCol w:w="1134"/>
        <w:gridCol w:w="1134"/>
        <w:gridCol w:w="708"/>
        <w:gridCol w:w="1137"/>
        <w:gridCol w:w="1271"/>
        <w:gridCol w:w="997"/>
        <w:gridCol w:w="994"/>
        <w:gridCol w:w="1018"/>
      </w:tblGrid>
      <w:tr w:rsidR="0055695F">
        <w:tc>
          <w:tcPr>
            <w:tcW w:w="133" w:type="pct"/>
            <w:vMerge w:val="restar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63" w:type="pct"/>
            <w:vMerge w:val="restar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по КТРУ</w:t>
            </w:r>
          </w:p>
        </w:tc>
        <w:tc>
          <w:tcPr>
            <w:tcW w:w="563" w:type="pct"/>
            <w:vMerge w:val="restar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280" w:type="pct"/>
            <w:vMerge w:val="restar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Типовая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принад-лежность</w:t>
            </w:r>
            <w:proofErr w:type="spellEnd"/>
            <w:proofErr w:type="gramEnd"/>
          </w:p>
        </w:tc>
        <w:tc>
          <w:tcPr>
            <w:tcW w:w="186" w:type="pct"/>
            <w:vMerge w:val="restar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41" w:type="pct"/>
            <w:vMerge w:val="restar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3134" w:type="pct"/>
            <w:gridSpan w:val="9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НМЦ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ЦК) </w:t>
            </w:r>
          </w:p>
        </w:tc>
      </w:tr>
      <w:tr w:rsidR="0055695F">
        <w:trPr>
          <w:trHeight w:val="230"/>
        </w:trPr>
        <w:tc>
          <w:tcPr>
            <w:tcW w:w="13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pct"/>
            <w:gridSpan w:val="3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33" w:type="pct"/>
            <w:vMerge w:val="restar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374" w:type="pct"/>
            <w:vMerge w:val="restart"/>
            <w:vAlign w:val="center"/>
          </w:tcPr>
          <w:p w:rsidR="0055695F" w:rsidRDefault="005F5F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 цена за единицу</w:t>
            </w:r>
          </w:p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18" w:type="pct"/>
            <w:vMerge w:val="restar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28" w:type="pct"/>
            <w:vMerge w:val="restar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  <w:r>
              <w:rPr>
                <w:rStyle w:val="af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7" w:type="pct"/>
            <w:vMerge w:val="restar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</w:p>
        </w:tc>
        <w:tc>
          <w:tcPr>
            <w:tcW w:w="335" w:type="pct"/>
            <w:vMerge w:val="restar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</w:p>
        </w:tc>
      </w:tr>
      <w:tr w:rsidR="0055695F">
        <w:tc>
          <w:tcPr>
            <w:tcW w:w="13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№ 1</w:t>
            </w:r>
          </w:p>
        </w:tc>
        <w:tc>
          <w:tcPr>
            <w:tcW w:w="373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№ 2</w:t>
            </w:r>
          </w:p>
        </w:tc>
        <w:tc>
          <w:tcPr>
            <w:tcW w:w="373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№ 3</w:t>
            </w:r>
          </w:p>
        </w:tc>
        <w:tc>
          <w:tcPr>
            <w:tcW w:w="23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695F">
        <w:trPr>
          <w:trHeight w:val="541"/>
        </w:trPr>
        <w:tc>
          <w:tcPr>
            <w:tcW w:w="13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73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73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33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Merge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695F" w:rsidTr="00213416">
        <w:trPr>
          <w:trHeight w:val="262"/>
        </w:trPr>
        <w:tc>
          <w:tcPr>
            <w:tcW w:w="133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3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0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3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3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3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3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4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8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8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7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5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5695F">
        <w:trPr>
          <w:trHeight w:val="467"/>
        </w:trPr>
        <w:tc>
          <w:tcPr>
            <w:tcW w:w="133" w:type="pct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63" w:type="pct"/>
          </w:tcPr>
          <w:p w:rsidR="003775EB" w:rsidRDefault="00377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95F" w:rsidRPr="00EB2CFC" w:rsidRDefault="00D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</w:tcPr>
          <w:p w:rsidR="0055695F" w:rsidRPr="00EB2CFC" w:rsidRDefault="007F0A94" w:rsidP="00EB2CFC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8"/>
                <w:lang w:eastAsia="ru-RU"/>
              </w:rPr>
              <w:t>Утилизация</w:t>
            </w:r>
            <w:r w:rsidR="00E7573F" w:rsidRPr="00E7573F">
              <w:rPr>
                <w:rFonts w:ascii="Times New Roman" w:eastAsia="Arial Unicode MS" w:hAnsi="Times New Roman" w:cs="Times New Roman"/>
                <w:color w:val="000000"/>
                <w:sz w:val="20"/>
                <w:szCs w:val="28"/>
                <w:lang w:eastAsia="ru-RU"/>
              </w:rPr>
              <w:t xml:space="preserve"> нефинансовых активов</w:t>
            </w:r>
          </w:p>
        </w:tc>
        <w:tc>
          <w:tcPr>
            <w:tcW w:w="280" w:type="pct"/>
          </w:tcPr>
          <w:p w:rsidR="003775EB" w:rsidRDefault="003775EB" w:rsidP="003775E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8"/>
              </w:rPr>
            </w:pPr>
          </w:p>
          <w:p w:rsidR="0055695F" w:rsidRDefault="005F5F84" w:rsidP="003775E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8"/>
              </w:rPr>
              <w:t>-</w:t>
            </w:r>
          </w:p>
        </w:tc>
        <w:tc>
          <w:tcPr>
            <w:tcW w:w="186" w:type="pct"/>
            <w:vAlign w:val="center"/>
          </w:tcPr>
          <w:p w:rsidR="0055695F" w:rsidRPr="00D17A49" w:rsidRDefault="00E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" w:type="pct"/>
            <w:vAlign w:val="center"/>
          </w:tcPr>
          <w:p w:rsidR="0055695F" w:rsidRPr="00D17A49" w:rsidRDefault="00E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373" w:type="pct"/>
            <w:vAlign w:val="center"/>
          </w:tcPr>
          <w:p w:rsidR="0055695F" w:rsidRDefault="00E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981EC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3" w:type="pct"/>
            <w:vAlign w:val="center"/>
          </w:tcPr>
          <w:p w:rsidR="0055695F" w:rsidRDefault="00E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  <w:r w:rsidR="00981EC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3" w:type="pct"/>
            <w:vAlign w:val="center"/>
          </w:tcPr>
          <w:p w:rsidR="0055695F" w:rsidRDefault="00E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="00981EC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33" w:type="pct"/>
            <w:vAlign w:val="center"/>
          </w:tcPr>
          <w:p w:rsidR="004F2E16" w:rsidRDefault="004F2E16" w:rsidP="004F2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374" w:type="pct"/>
            <w:vAlign w:val="center"/>
          </w:tcPr>
          <w:p w:rsidR="00DF23AC" w:rsidRDefault="00EB2CFC" w:rsidP="00DF2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="00DF23A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418" w:type="pct"/>
            <w:vAlign w:val="center"/>
          </w:tcPr>
          <w:p w:rsidR="0055695F" w:rsidRDefault="00C07D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1273</w:t>
            </w:r>
            <w:bookmarkStart w:id="0" w:name="_GoBack"/>
            <w:bookmarkEnd w:id="0"/>
            <w:r w:rsidR="0048798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8" w:type="pct"/>
            <w:vAlign w:val="center"/>
          </w:tcPr>
          <w:p w:rsidR="0055695F" w:rsidRDefault="0012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51375</w:t>
            </w:r>
            <w:r w:rsidR="00676D6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7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5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695F">
        <w:tc>
          <w:tcPr>
            <w:tcW w:w="1866" w:type="pct"/>
            <w:gridSpan w:val="6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НМЦК (ЦК)</w:t>
            </w:r>
          </w:p>
        </w:tc>
        <w:tc>
          <w:tcPr>
            <w:tcW w:w="373" w:type="pct"/>
            <w:vAlign w:val="center"/>
          </w:tcPr>
          <w:p w:rsidR="0055695F" w:rsidRDefault="00E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54800</w:t>
            </w:r>
            <w:r w:rsidR="00A3644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3" w:type="pct"/>
            <w:vAlign w:val="center"/>
          </w:tcPr>
          <w:p w:rsidR="0055695F" w:rsidRDefault="00E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52060</w:t>
            </w:r>
            <w:r w:rsidR="00A3644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3" w:type="pct"/>
            <w:vAlign w:val="center"/>
          </w:tcPr>
          <w:p w:rsidR="0055695F" w:rsidRDefault="00E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51375</w:t>
            </w:r>
            <w:r w:rsidR="00A3644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025" w:type="pct"/>
            <w:gridSpan w:val="3"/>
          </w:tcPr>
          <w:p w:rsidR="0055695F" w:rsidRDefault="0055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</w:tcPr>
          <w:p w:rsidR="0055695F" w:rsidRDefault="00127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51375</w:t>
            </w:r>
            <w:r w:rsidR="00676D63" w:rsidRPr="00676D6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7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5" w:type="pct"/>
            <w:vAlign w:val="center"/>
          </w:tcPr>
          <w:p w:rsidR="0055695F" w:rsidRDefault="005F5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5695F" w:rsidRDefault="005569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5695F">
      <w:pgSz w:w="16839" w:h="11907" w:orient="landscape"/>
      <w:pgMar w:top="1134" w:right="567" w:bottom="993" w:left="1134" w:header="0" w:footer="0" w:gutter="0"/>
      <w:pgNumType w:start="5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E16" w:rsidRDefault="004F2E16">
      <w:pPr>
        <w:spacing w:after="0" w:line="240" w:lineRule="auto"/>
      </w:pPr>
      <w:r>
        <w:separator/>
      </w:r>
    </w:p>
  </w:endnote>
  <w:endnote w:type="continuationSeparator" w:id="0">
    <w:p w:rsidR="004F2E16" w:rsidRDefault="004F2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E16" w:rsidRDefault="004F2E16">
      <w:pPr>
        <w:spacing w:after="0" w:line="240" w:lineRule="auto"/>
      </w:pPr>
      <w:r>
        <w:separator/>
      </w:r>
    </w:p>
  </w:footnote>
  <w:footnote w:type="continuationSeparator" w:id="0">
    <w:p w:rsidR="004F2E16" w:rsidRDefault="004F2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91E8A"/>
    <w:multiLevelType w:val="hybridMultilevel"/>
    <w:tmpl w:val="76481F60"/>
    <w:lvl w:ilvl="0" w:tplc="28CA4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B607448">
      <w:start w:val="1"/>
      <w:numFmt w:val="lowerLetter"/>
      <w:lvlText w:val="%2."/>
      <w:lvlJc w:val="left"/>
      <w:pPr>
        <w:ind w:left="1440" w:hanging="360"/>
      </w:pPr>
    </w:lvl>
    <w:lvl w:ilvl="2" w:tplc="74A8E67C">
      <w:start w:val="1"/>
      <w:numFmt w:val="lowerRoman"/>
      <w:lvlText w:val="%3."/>
      <w:lvlJc w:val="right"/>
      <w:pPr>
        <w:ind w:left="2160" w:hanging="180"/>
      </w:pPr>
    </w:lvl>
    <w:lvl w:ilvl="3" w:tplc="CC380CDC">
      <w:start w:val="1"/>
      <w:numFmt w:val="decimal"/>
      <w:lvlText w:val="%4."/>
      <w:lvlJc w:val="left"/>
      <w:pPr>
        <w:ind w:left="2880" w:hanging="360"/>
      </w:pPr>
    </w:lvl>
    <w:lvl w:ilvl="4" w:tplc="AF2A6462">
      <w:start w:val="1"/>
      <w:numFmt w:val="lowerLetter"/>
      <w:lvlText w:val="%5."/>
      <w:lvlJc w:val="left"/>
      <w:pPr>
        <w:ind w:left="3600" w:hanging="360"/>
      </w:pPr>
    </w:lvl>
    <w:lvl w:ilvl="5" w:tplc="645A2FB8">
      <w:start w:val="1"/>
      <w:numFmt w:val="lowerRoman"/>
      <w:lvlText w:val="%6."/>
      <w:lvlJc w:val="right"/>
      <w:pPr>
        <w:ind w:left="4320" w:hanging="180"/>
      </w:pPr>
    </w:lvl>
    <w:lvl w:ilvl="6" w:tplc="F7784B12">
      <w:start w:val="1"/>
      <w:numFmt w:val="decimal"/>
      <w:lvlText w:val="%7."/>
      <w:lvlJc w:val="left"/>
      <w:pPr>
        <w:ind w:left="5040" w:hanging="360"/>
      </w:pPr>
    </w:lvl>
    <w:lvl w:ilvl="7" w:tplc="48E2699C">
      <w:start w:val="1"/>
      <w:numFmt w:val="lowerLetter"/>
      <w:lvlText w:val="%8."/>
      <w:lvlJc w:val="left"/>
      <w:pPr>
        <w:ind w:left="5760" w:hanging="360"/>
      </w:pPr>
    </w:lvl>
    <w:lvl w:ilvl="8" w:tplc="F3DE475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5F"/>
    <w:rsid w:val="00016A63"/>
    <w:rsid w:val="001279AD"/>
    <w:rsid w:val="00213416"/>
    <w:rsid w:val="00241988"/>
    <w:rsid w:val="003346D3"/>
    <w:rsid w:val="003366A4"/>
    <w:rsid w:val="003775EB"/>
    <w:rsid w:val="0048798F"/>
    <w:rsid w:val="004F2E16"/>
    <w:rsid w:val="0055695F"/>
    <w:rsid w:val="00585A42"/>
    <w:rsid w:val="005C7350"/>
    <w:rsid w:val="005D5490"/>
    <w:rsid w:val="005F5F84"/>
    <w:rsid w:val="00676D63"/>
    <w:rsid w:val="00717217"/>
    <w:rsid w:val="007F0A94"/>
    <w:rsid w:val="009315D0"/>
    <w:rsid w:val="00981EC6"/>
    <w:rsid w:val="00A36444"/>
    <w:rsid w:val="00C07DE5"/>
    <w:rsid w:val="00CD6D9B"/>
    <w:rsid w:val="00D17A49"/>
    <w:rsid w:val="00D74512"/>
    <w:rsid w:val="00D9020D"/>
    <w:rsid w:val="00DB1757"/>
    <w:rsid w:val="00DD6616"/>
    <w:rsid w:val="00DF23AC"/>
    <w:rsid w:val="00E6001E"/>
    <w:rsid w:val="00E66347"/>
    <w:rsid w:val="00E7573F"/>
    <w:rsid w:val="00EB2CFC"/>
    <w:rsid w:val="00EC2F49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A9810-2BB3-4942-9DD9-4AEAF47A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Герасименко Виктория Олеговна</cp:lastModifiedBy>
  <cp:revision>163</cp:revision>
  <dcterms:created xsi:type="dcterms:W3CDTF">2025-05-22T12:00:00Z</dcterms:created>
  <dcterms:modified xsi:type="dcterms:W3CDTF">2026-09-02T06:31:00Z</dcterms:modified>
</cp:coreProperties>
</file>