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3543"/>
        <w:gridCol w:w="5103"/>
        <w:gridCol w:w="851"/>
        <w:gridCol w:w="850"/>
      </w:tblGrid>
      <w:tr w:rsidR="000575B9" w:rsidRPr="00C43806" w14:paraId="3B94C750" w14:textId="77777777" w:rsidTr="00C43806">
        <w:trPr>
          <w:trHeight w:val="158"/>
        </w:trPr>
        <w:tc>
          <w:tcPr>
            <w:tcW w:w="851" w:type="dxa"/>
            <w:vMerge w:val="restart"/>
            <w:vAlign w:val="center"/>
          </w:tcPr>
          <w:p w14:paraId="616F4054" w14:textId="77777777" w:rsidR="000575B9" w:rsidRPr="00C43806" w:rsidRDefault="000575B9" w:rsidP="000575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bookmarkStart w:id="0" w:name="_GoBack"/>
            <w:bookmarkEnd w:id="0"/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14:paraId="0403D35A" w14:textId="77777777" w:rsidR="000575B9" w:rsidRPr="00C43806" w:rsidRDefault="000575B9" w:rsidP="009818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vAlign w:val="center"/>
          </w:tcPr>
          <w:p w14:paraId="21CFC856" w14:textId="77777777" w:rsidR="000575B9" w:rsidRPr="00C43806" w:rsidRDefault="000575B9" w:rsidP="009818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Характеристика товара</w:t>
            </w:r>
          </w:p>
        </w:tc>
        <w:tc>
          <w:tcPr>
            <w:tcW w:w="851" w:type="dxa"/>
            <w:vMerge w:val="restart"/>
            <w:vAlign w:val="center"/>
          </w:tcPr>
          <w:p w14:paraId="3B455E43" w14:textId="77777777" w:rsidR="000575B9" w:rsidRPr="00C43806" w:rsidRDefault="000575B9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proofErr w:type="spellStart"/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Ед.изм</w:t>
            </w:r>
            <w:proofErr w:type="spellEnd"/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50" w:type="dxa"/>
            <w:vMerge w:val="restart"/>
            <w:vAlign w:val="center"/>
          </w:tcPr>
          <w:p w14:paraId="6F3E1411" w14:textId="77777777" w:rsidR="000575B9" w:rsidRPr="00C43806" w:rsidRDefault="000575B9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Кол-во</w:t>
            </w:r>
          </w:p>
        </w:tc>
      </w:tr>
      <w:tr w:rsidR="000575B9" w:rsidRPr="00C43806" w14:paraId="5EB3F8FA" w14:textId="77777777" w:rsidTr="00C43806">
        <w:trPr>
          <w:trHeight w:val="157"/>
        </w:trPr>
        <w:tc>
          <w:tcPr>
            <w:tcW w:w="851" w:type="dxa"/>
            <w:vMerge/>
            <w:vAlign w:val="center"/>
          </w:tcPr>
          <w:p w14:paraId="55AF1AB5" w14:textId="77777777" w:rsidR="000575B9" w:rsidRPr="00C43806" w:rsidRDefault="000575B9" w:rsidP="000575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39A07901" w14:textId="77777777" w:rsidR="000575B9" w:rsidRPr="00C43806" w:rsidRDefault="000575B9" w:rsidP="009818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C4F00BD" w14:textId="77777777" w:rsidR="000575B9" w:rsidRPr="00C43806" w:rsidRDefault="000575B9" w:rsidP="009818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Наименование показателей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DDC49A5" w14:textId="77777777" w:rsidR="000575B9" w:rsidRPr="00C43806" w:rsidRDefault="000575B9" w:rsidP="009818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Значение показателей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670229DD" w14:textId="77777777" w:rsidR="000575B9" w:rsidRPr="00C43806" w:rsidRDefault="000575B9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590CE4D7" w14:textId="77777777" w:rsidR="000575B9" w:rsidRPr="00C43806" w:rsidRDefault="000575B9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115015" w:rsidRPr="00C43806" w14:paraId="6253A0A7" w14:textId="77777777" w:rsidTr="00C43806">
        <w:trPr>
          <w:trHeight w:val="395"/>
        </w:trPr>
        <w:tc>
          <w:tcPr>
            <w:tcW w:w="851" w:type="dxa"/>
            <w:vMerge w:val="restart"/>
            <w:vAlign w:val="center"/>
          </w:tcPr>
          <w:p w14:paraId="396365BD" w14:textId="77777777" w:rsidR="00115015" w:rsidRPr="00C43806" w:rsidRDefault="00115015" w:rsidP="000575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686" w:type="dxa"/>
            <w:vMerge w:val="restart"/>
            <w:vAlign w:val="center"/>
          </w:tcPr>
          <w:p w14:paraId="385C0517" w14:textId="77777777" w:rsidR="00115015" w:rsidRPr="00C43806" w:rsidRDefault="00115015" w:rsidP="009818F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Держатель монополярных инструментов, с кнопками управления</w:t>
            </w:r>
          </w:p>
          <w:p w14:paraId="4458CE6F" w14:textId="77777777" w:rsidR="00115015" w:rsidRPr="00C43806" w:rsidRDefault="00115015" w:rsidP="009818F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8D16FE" w14:textId="2D845AFF" w:rsidR="00115015" w:rsidRPr="00C43806" w:rsidRDefault="00115015" w:rsidP="009818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 xml:space="preserve">КТРУ </w:t>
            </w:r>
            <w:r w:rsidRPr="00C43806">
              <w:rPr>
                <w:rFonts w:ascii="Times New Roman" w:hAnsi="Times New Roman"/>
                <w:sz w:val="20"/>
                <w:szCs w:val="20"/>
              </w:rPr>
              <w:t>32.50.50.190-00001080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9C41D" w14:textId="3FE4A5F3" w:rsidR="00115015" w:rsidRPr="00C43806" w:rsidRDefault="00115015" w:rsidP="009818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 xml:space="preserve">Описание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4AB9" w14:textId="12C06333" w:rsidR="00115015" w:rsidRPr="00C43806" w:rsidRDefault="00115015" w:rsidP="009818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 xml:space="preserve">EH350  Изделия для </w:t>
            </w:r>
            <w:proofErr w:type="spellStart"/>
            <w:r w:rsidRPr="00C43806">
              <w:rPr>
                <w:rFonts w:ascii="Times New Roman" w:hAnsi="Times New Roman"/>
                <w:sz w:val="20"/>
                <w:szCs w:val="20"/>
              </w:rPr>
              <w:t>электрофизиотерапии</w:t>
            </w:r>
            <w:proofErr w:type="spellEnd"/>
            <w:r w:rsidRPr="00C43806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43806">
              <w:rPr>
                <w:rFonts w:ascii="Times New Roman" w:hAnsi="Times New Roman"/>
                <w:sz w:val="20"/>
                <w:szCs w:val="20"/>
              </w:rPr>
              <w:t>электрохирургии</w:t>
            </w:r>
            <w:proofErr w:type="spellEnd"/>
            <w:r w:rsidRPr="00C43806">
              <w:rPr>
                <w:rFonts w:ascii="Times New Roman" w:hAnsi="Times New Roman"/>
                <w:sz w:val="20"/>
                <w:szCs w:val="20"/>
              </w:rPr>
              <w:t xml:space="preserve">. Аксессуары для электрохирургии. Ручка - держатель в комплекте с электродом-ножом.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09245" w14:textId="6C8C2E3E" w:rsidR="00115015" w:rsidRPr="00C43806" w:rsidRDefault="00115015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82C99" w14:textId="7A4DA7D2" w:rsidR="00115015" w:rsidRPr="00C43806" w:rsidRDefault="00115015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150</w:t>
            </w:r>
          </w:p>
        </w:tc>
      </w:tr>
      <w:tr w:rsidR="00115015" w:rsidRPr="00C43806" w14:paraId="39B41D05" w14:textId="77777777" w:rsidTr="00C43806">
        <w:trPr>
          <w:trHeight w:val="386"/>
        </w:trPr>
        <w:tc>
          <w:tcPr>
            <w:tcW w:w="851" w:type="dxa"/>
            <w:vMerge/>
            <w:vAlign w:val="center"/>
          </w:tcPr>
          <w:p w14:paraId="3D4713EA" w14:textId="77777777" w:rsidR="00115015" w:rsidRPr="00C43806" w:rsidRDefault="00115015" w:rsidP="000575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6AD3CB67" w14:textId="77777777" w:rsidR="00115015" w:rsidRPr="00C43806" w:rsidRDefault="00115015" w:rsidP="009818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F0EA0" w14:textId="440D45B8" w:rsidR="00115015" w:rsidRPr="00C43806" w:rsidRDefault="009D53D9" w:rsidP="009818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Аппаратная часть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F2A8" w14:textId="70232692" w:rsidR="00115015" w:rsidRPr="00C43806" w:rsidRDefault="009D53D9" w:rsidP="009818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трехполюсная вилка (</w:t>
            </w:r>
            <w:proofErr w:type="spellStart"/>
            <w:r w:rsidRPr="00C43806">
              <w:rPr>
                <w:rFonts w:ascii="Times New Roman" w:hAnsi="Times New Roman"/>
                <w:sz w:val="20"/>
                <w:szCs w:val="20"/>
              </w:rPr>
              <w:t>Valleylab</w:t>
            </w:r>
            <w:proofErr w:type="spellEnd"/>
            <w:r w:rsidRPr="00C4380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9EB66" w14:textId="77777777" w:rsidR="00115015" w:rsidRPr="00C43806" w:rsidRDefault="00115015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89620" w14:textId="77777777" w:rsidR="00115015" w:rsidRPr="00C43806" w:rsidRDefault="00115015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115015" w:rsidRPr="00C43806" w14:paraId="3FE4B7C8" w14:textId="77777777" w:rsidTr="00C43806">
        <w:trPr>
          <w:trHeight w:val="419"/>
        </w:trPr>
        <w:tc>
          <w:tcPr>
            <w:tcW w:w="851" w:type="dxa"/>
            <w:vMerge/>
            <w:vAlign w:val="center"/>
          </w:tcPr>
          <w:p w14:paraId="4DCA2906" w14:textId="77777777" w:rsidR="00115015" w:rsidRPr="00C43806" w:rsidRDefault="00115015" w:rsidP="000575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5F94ADB5" w14:textId="77777777" w:rsidR="00115015" w:rsidRPr="00C43806" w:rsidRDefault="00115015" w:rsidP="009818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F37C" w14:textId="4D1B3842" w:rsidR="00115015" w:rsidRPr="00C43806" w:rsidRDefault="009D53D9" w:rsidP="009818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Инструментальная часть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CA1E" w14:textId="0697E48A" w:rsidR="00115015" w:rsidRPr="00C43806" w:rsidRDefault="009D53D9" w:rsidP="009818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подключение к электродам со штекером 2,4 мм, в комплекте с электродом-ножом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3B439" w14:textId="77777777" w:rsidR="00115015" w:rsidRPr="00C43806" w:rsidRDefault="00115015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5A196" w14:textId="77777777" w:rsidR="00115015" w:rsidRPr="00C43806" w:rsidRDefault="00115015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9D53D9" w:rsidRPr="00C43806" w14:paraId="5C7A1188" w14:textId="77777777" w:rsidTr="00C43806">
        <w:trPr>
          <w:trHeight w:val="426"/>
        </w:trPr>
        <w:tc>
          <w:tcPr>
            <w:tcW w:w="851" w:type="dxa"/>
            <w:vMerge/>
            <w:vAlign w:val="center"/>
          </w:tcPr>
          <w:p w14:paraId="446B47A7" w14:textId="77777777" w:rsidR="009D53D9" w:rsidRPr="00C43806" w:rsidRDefault="009D53D9" w:rsidP="009D53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62A89CE5" w14:textId="77777777" w:rsidR="009D53D9" w:rsidRPr="00C43806" w:rsidRDefault="009D53D9" w:rsidP="009D53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7E51D" w14:textId="22C6BB70" w:rsidR="009D53D9" w:rsidRPr="00C43806" w:rsidRDefault="009D53D9" w:rsidP="009D53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Длина кабеля, м (± 5%)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8744" w14:textId="60ECD48E" w:rsidR="009D53D9" w:rsidRPr="00C43806" w:rsidRDefault="009D53D9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B0DBF" w14:textId="77777777" w:rsidR="009D53D9" w:rsidRPr="00C43806" w:rsidRDefault="009D53D9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B549E" w14:textId="77777777" w:rsidR="009D53D9" w:rsidRPr="00C43806" w:rsidRDefault="009D53D9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9D53D9" w:rsidRPr="00C43806" w14:paraId="1E0FAA07" w14:textId="77777777" w:rsidTr="00C43806">
        <w:trPr>
          <w:trHeight w:val="404"/>
        </w:trPr>
        <w:tc>
          <w:tcPr>
            <w:tcW w:w="851" w:type="dxa"/>
            <w:vMerge/>
            <w:vAlign w:val="center"/>
          </w:tcPr>
          <w:p w14:paraId="51FF69F8" w14:textId="77777777" w:rsidR="009D53D9" w:rsidRPr="00C43806" w:rsidRDefault="009D53D9" w:rsidP="009D53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4E912795" w14:textId="77777777" w:rsidR="009D53D9" w:rsidRPr="00C43806" w:rsidRDefault="009D53D9" w:rsidP="009D53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86CD3" w14:textId="3ED9D681" w:rsidR="009D53D9" w:rsidRPr="00C43806" w:rsidRDefault="009D53D9" w:rsidP="009D53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Метод обработки / стерилизации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B17F" w14:textId="11D63106" w:rsidR="009D53D9" w:rsidRPr="00C43806" w:rsidRDefault="009D53D9" w:rsidP="009D53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одноразовый, не стерилизуемый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D1C9D" w14:textId="77777777" w:rsidR="009D53D9" w:rsidRPr="00C43806" w:rsidRDefault="009D53D9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FBE2E" w14:textId="77777777" w:rsidR="009D53D9" w:rsidRPr="00C43806" w:rsidRDefault="009D53D9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115015" w:rsidRPr="00C43806" w14:paraId="454E5199" w14:textId="77777777" w:rsidTr="00C43806">
        <w:trPr>
          <w:trHeight w:val="281"/>
        </w:trPr>
        <w:tc>
          <w:tcPr>
            <w:tcW w:w="851" w:type="dxa"/>
            <w:vMerge/>
            <w:vAlign w:val="center"/>
          </w:tcPr>
          <w:p w14:paraId="59FA94AD" w14:textId="77777777" w:rsidR="00115015" w:rsidRPr="00C43806" w:rsidRDefault="00115015" w:rsidP="000575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7D268B48" w14:textId="77777777" w:rsidR="00115015" w:rsidRPr="00C43806" w:rsidRDefault="00115015" w:rsidP="009818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A5293" w14:textId="27A45B81" w:rsidR="00115015" w:rsidRPr="00C43806" w:rsidRDefault="00115015" w:rsidP="009818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B056" w14:textId="6123709F" w:rsidR="00115015" w:rsidRPr="00C43806" w:rsidRDefault="00115015" w:rsidP="009818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FB268" w14:textId="77777777" w:rsidR="00115015" w:rsidRPr="00C43806" w:rsidRDefault="00115015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BE71F" w14:textId="77777777" w:rsidR="00115015" w:rsidRPr="00C43806" w:rsidRDefault="00115015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B3373" w:rsidRPr="00C43806" w14:paraId="4590585B" w14:textId="77777777" w:rsidTr="00CD4F6A">
        <w:trPr>
          <w:trHeight w:val="403"/>
        </w:trPr>
        <w:tc>
          <w:tcPr>
            <w:tcW w:w="851" w:type="dxa"/>
            <w:vMerge w:val="restart"/>
            <w:vAlign w:val="center"/>
          </w:tcPr>
          <w:p w14:paraId="5913F4D9" w14:textId="77777777" w:rsidR="00DB3373" w:rsidRPr="00C43806" w:rsidRDefault="00DB3373" w:rsidP="00C111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686" w:type="dxa"/>
            <w:vMerge w:val="restart"/>
            <w:vAlign w:val="center"/>
          </w:tcPr>
          <w:p w14:paraId="29E0DB83" w14:textId="77777777" w:rsidR="00DB3373" w:rsidRPr="00C43806" w:rsidRDefault="00DB3373" w:rsidP="00665BA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Нейтральный электрод</w:t>
            </w:r>
          </w:p>
          <w:p w14:paraId="0E4D67D2" w14:textId="77777777" w:rsidR="00DB3373" w:rsidRPr="00C43806" w:rsidRDefault="00DB3373" w:rsidP="00665BA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CE59413" w14:textId="4C6FA9CF" w:rsidR="00DB3373" w:rsidRPr="00C43806" w:rsidRDefault="00DB3373" w:rsidP="00665B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КТРУ 32.50.50.190-00000634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E82BB" w14:textId="7A1B58CA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Описание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1402" w14:textId="2F9CEA90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Нестерильный диспергирующий проводник, предназначенный для закрепления на пациенте и подключения к электрохирургическому генератору/генератору системы радиочастотной абляции для обеспечения возврата электрического тока от пациента к генератору во время электрохирургической процедуры. Имеет большую площадь поверхности и фиксируется на теле пациента, как правило, в месте, обеспечивающем максимальную площадь поверхностного контакта в непосредственной близости от операционного поля. Может включать или не включать возвратный кабель (кабели). Это изделие для одноразового использования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E3C90" w14:textId="0C00672B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  <w:t>уп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61DC2" w14:textId="06829BF0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</w:tr>
      <w:tr w:rsidR="00DB3373" w:rsidRPr="00C43806" w14:paraId="615C9277" w14:textId="77777777" w:rsidTr="00CD4F6A">
        <w:trPr>
          <w:trHeight w:val="403"/>
        </w:trPr>
        <w:tc>
          <w:tcPr>
            <w:tcW w:w="851" w:type="dxa"/>
            <w:vMerge/>
            <w:vAlign w:val="center"/>
          </w:tcPr>
          <w:p w14:paraId="43DB0EAF" w14:textId="77777777" w:rsidR="00DB3373" w:rsidRPr="00C43806" w:rsidRDefault="00DB3373" w:rsidP="00C111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45CF2F8F" w14:textId="77777777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04E93" w14:textId="5049775B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Функциональное назначение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3E22" w14:textId="07438805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возвратный электрод при работе в монополярных режимах, для пациента массой более 15 кг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38B4C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3C07E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B3373" w:rsidRPr="00C43806" w14:paraId="2C2454A4" w14:textId="77777777" w:rsidTr="00CD4F6A">
        <w:trPr>
          <w:trHeight w:val="403"/>
        </w:trPr>
        <w:tc>
          <w:tcPr>
            <w:tcW w:w="851" w:type="dxa"/>
            <w:vMerge/>
            <w:vAlign w:val="center"/>
          </w:tcPr>
          <w:p w14:paraId="21E2D77B" w14:textId="77777777" w:rsidR="00DB3373" w:rsidRPr="00C43806" w:rsidRDefault="00DB3373" w:rsidP="00C111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16715D75" w14:textId="77777777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B07D4" w14:textId="37537E2E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 xml:space="preserve">Тип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1DF1" w14:textId="191C7292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 xml:space="preserve">одноразовый, разделенный (25 </w:t>
            </w:r>
            <w:proofErr w:type="spellStart"/>
            <w:r w:rsidRPr="00C43806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C4380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43806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  <w:r w:rsidRPr="00C43806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17CCC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D5435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B3373" w:rsidRPr="00C43806" w14:paraId="15C27A54" w14:textId="77777777" w:rsidTr="00CD4F6A">
        <w:trPr>
          <w:trHeight w:val="403"/>
        </w:trPr>
        <w:tc>
          <w:tcPr>
            <w:tcW w:w="851" w:type="dxa"/>
            <w:vMerge/>
            <w:vAlign w:val="center"/>
          </w:tcPr>
          <w:p w14:paraId="0FF22741" w14:textId="77777777" w:rsidR="00DB3373" w:rsidRPr="00C43806" w:rsidRDefault="00DB3373" w:rsidP="00C111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57D89B44" w14:textId="77777777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95174" w14:textId="5FF5C9C3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Особенности электрода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8922" w14:textId="2467B53A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горизонтальное расположение активных поверхностей электрода, относительно контакта электрода с держателем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7CDD1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FBD6A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B3373" w:rsidRPr="00C43806" w14:paraId="0714A172" w14:textId="77777777" w:rsidTr="00CD4F6A">
        <w:trPr>
          <w:trHeight w:val="403"/>
        </w:trPr>
        <w:tc>
          <w:tcPr>
            <w:tcW w:w="851" w:type="dxa"/>
            <w:vMerge/>
            <w:vAlign w:val="center"/>
          </w:tcPr>
          <w:p w14:paraId="73E6C0DA" w14:textId="77777777" w:rsidR="00DB3373" w:rsidRPr="00C43806" w:rsidRDefault="00DB3373" w:rsidP="00C111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76815238" w14:textId="77777777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C2541" w14:textId="32649D8A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Совместимость с ЭХВЧ-аппаратами ФОТЕК, имеющимися в ЛПУ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12A4" w14:textId="7D21CA5E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proofErr w:type="spellStart"/>
            <w:r w:rsidRPr="00C43806">
              <w:rPr>
                <w:rFonts w:ascii="Times New Roman" w:hAnsi="Times New Roman"/>
                <w:sz w:val="20"/>
                <w:szCs w:val="20"/>
              </w:rPr>
              <w:t>cоответствие</w:t>
            </w:r>
            <w:proofErr w:type="spellEnd"/>
            <w:r w:rsidRPr="00C43806">
              <w:rPr>
                <w:rFonts w:ascii="Times New Roman" w:hAnsi="Times New Roman"/>
                <w:sz w:val="20"/>
                <w:szCs w:val="20"/>
              </w:rPr>
              <w:t>, подтверждается сведениями, внесенными в РУ на ЭХВЧ-аппараты ФОТЕК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E0A3A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B1515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B3373" w:rsidRPr="00C43806" w14:paraId="3433D7E6" w14:textId="77777777" w:rsidTr="00157DDE">
        <w:trPr>
          <w:trHeight w:val="403"/>
        </w:trPr>
        <w:tc>
          <w:tcPr>
            <w:tcW w:w="851" w:type="dxa"/>
            <w:vMerge w:val="restart"/>
            <w:vAlign w:val="center"/>
          </w:tcPr>
          <w:p w14:paraId="4C6550D0" w14:textId="775A937B" w:rsidR="00DB3373" w:rsidRPr="00C43806" w:rsidRDefault="00DB3373" w:rsidP="00C111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686" w:type="dxa"/>
            <w:vMerge w:val="restart"/>
            <w:vAlign w:val="center"/>
          </w:tcPr>
          <w:p w14:paraId="45B054BA" w14:textId="77777777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Кабель нейтрального электрода</w:t>
            </w:r>
          </w:p>
          <w:p w14:paraId="1435C971" w14:textId="77777777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DA1420" w14:textId="2C50B893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ОКПД2 32.50.50.190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0449" w14:textId="02E790B9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 xml:space="preserve">Описание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5D9A" w14:textId="23C34FFE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 xml:space="preserve">EH236.5-5  Высокочастотные электрохирургические инструменты по ШГИД.942416.001ТУ. Кабель для подключения нейтральных электродов.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BCB29" w14:textId="77CAEE68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ADEB98" w14:textId="2375E30A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</w:tr>
      <w:tr w:rsidR="00DB3373" w:rsidRPr="00C43806" w14:paraId="5C80E3A6" w14:textId="77777777" w:rsidTr="00157DDE">
        <w:trPr>
          <w:trHeight w:val="403"/>
        </w:trPr>
        <w:tc>
          <w:tcPr>
            <w:tcW w:w="851" w:type="dxa"/>
            <w:vMerge/>
            <w:vAlign w:val="center"/>
          </w:tcPr>
          <w:p w14:paraId="4C404FC4" w14:textId="77777777" w:rsidR="00DB3373" w:rsidRPr="00C43806" w:rsidRDefault="00DB3373" w:rsidP="00C111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5A40E945" w14:textId="77777777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1D875" w14:textId="576E48D2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Аппаратная часть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B28F" w14:textId="63411133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 xml:space="preserve">разъем типа </w:t>
            </w:r>
            <w:proofErr w:type="spellStart"/>
            <w:r w:rsidRPr="00C43806">
              <w:rPr>
                <w:rFonts w:ascii="Times New Roman" w:hAnsi="Times New Roman"/>
                <w:sz w:val="20"/>
                <w:szCs w:val="20"/>
              </w:rPr>
              <w:t>Valleylab</w:t>
            </w:r>
            <w:proofErr w:type="spellEnd"/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3D84F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E5007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B3373" w:rsidRPr="00C43806" w14:paraId="597192F5" w14:textId="77777777" w:rsidTr="00157DDE">
        <w:trPr>
          <w:trHeight w:val="403"/>
        </w:trPr>
        <w:tc>
          <w:tcPr>
            <w:tcW w:w="851" w:type="dxa"/>
            <w:vMerge/>
            <w:vAlign w:val="center"/>
          </w:tcPr>
          <w:p w14:paraId="45209476" w14:textId="77777777" w:rsidR="00DB3373" w:rsidRPr="00C43806" w:rsidRDefault="00DB3373" w:rsidP="00C111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0DEC5135" w14:textId="77777777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405AB" w14:textId="3EA4304C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тип подключаемых электродов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396D" w14:textId="11D7ED9D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двухсекционные одноразовые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9EF4D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E3B9C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B3373" w:rsidRPr="00C43806" w14:paraId="658CA9A6" w14:textId="77777777" w:rsidTr="00157DDE">
        <w:trPr>
          <w:trHeight w:val="403"/>
        </w:trPr>
        <w:tc>
          <w:tcPr>
            <w:tcW w:w="851" w:type="dxa"/>
            <w:vMerge/>
            <w:vAlign w:val="center"/>
          </w:tcPr>
          <w:p w14:paraId="29A8C6F1" w14:textId="77777777" w:rsidR="00DB3373" w:rsidRPr="00C43806" w:rsidRDefault="00DB3373" w:rsidP="00C111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4AE4C219" w14:textId="77777777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71BEA" w14:textId="1A9D2B09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Функциональное назначение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A9E3" w14:textId="2D1BA5CF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Для стыковки двухсекционных нейтральных электродов с ЭХВЧ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0470D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2928A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B3373" w:rsidRPr="00C43806" w14:paraId="4BC2F037" w14:textId="77777777" w:rsidTr="00157DDE">
        <w:trPr>
          <w:trHeight w:val="403"/>
        </w:trPr>
        <w:tc>
          <w:tcPr>
            <w:tcW w:w="851" w:type="dxa"/>
            <w:vMerge/>
            <w:vAlign w:val="center"/>
          </w:tcPr>
          <w:p w14:paraId="40F9FE4B" w14:textId="77777777" w:rsidR="00DB3373" w:rsidRPr="00C43806" w:rsidRDefault="00DB3373" w:rsidP="00C111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519D5C69" w14:textId="77777777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F07D5" w14:textId="39598DD2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>Длина кабеля, м (± 5%)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2822" w14:textId="3BA270C1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C6B36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99557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B3373" w:rsidRPr="00C43806" w14:paraId="151F17DE" w14:textId="77777777" w:rsidTr="00157DDE">
        <w:trPr>
          <w:trHeight w:val="403"/>
        </w:trPr>
        <w:tc>
          <w:tcPr>
            <w:tcW w:w="851" w:type="dxa"/>
            <w:vMerge/>
            <w:vAlign w:val="center"/>
          </w:tcPr>
          <w:p w14:paraId="11A59C32" w14:textId="77777777" w:rsidR="00DB3373" w:rsidRPr="00C43806" w:rsidRDefault="00DB3373" w:rsidP="00C111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vMerge/>
            <w:vAlign w:val="center"/>
          </w:tcPr>
          <w:p w14:paraId="1965F672" w14:textId="77777777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C2371" w14:textId="72652357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 xml:space="preserve">Тип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9073" w14:textId="2D09B472" w:rsidR="00DB3373" w:rsidRPr="00C43806" w:rsidRDefault="00DB3373" w:rsidP="00C111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C43806">
              <w:rPr>
                <w:rFonts w:ascii="Times New Roman" w:hAnsi="Times New Roman"/>
                <w:sz w:val="20"/>
                <w:szCs w:val="20"/>
              </w:rPr>
              <w:t xml:space="preserve">Аппаратная часть - разъем типа </w:t>
            </w:r>
            <w:proofErr w:type="spellStart"/>
            <w:r w:rsidRPr="00C43806">
              <w:rPr>
                <w:rFonts w:ascii="Times New Roman" w:hAnsi="Times New Roman"/>
                <w:sz w:val="20"/>
                <w:szCs w:val="20"/>
              </w:rPr>
              <w:t>Valleylab</w:t>
            </w:r>
            <w:proofErr w:type="spellEnd"/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A62EC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1B4BA" w14:textId="77777777" w:rsidR="00DB3373" w:rsidRPr="00C43806" w:rsidRDefault="00DB3373" w:rsidP="00C438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7770565C" w14:textId="77777777" w:rsidR="003762D7" w:rsidRDefault="003762D7"/>
    <w:p w14:paraId="05FF4713" w14:textId="77777777" w:rsidR="004838E2" w:rsidRDefault="004838E2" w:rsidP="004838E2">
      <w:pPr>
        <w:spacing w:after="0"/>
      </w:pPr>
      <w:r>
        <w:t>Остаточный срок годности на момент поставки не менее 12 месяцев.</w:t>
      </w:r>
    </w:p>
    <w:p w14:paraId="2D564552" w14:textId="77777777" w:rsidR="004838E2" w:rsidRDefault="004838E2" w:rsidP="004838E2"/>
    <w:p w14:paraId="22893D3E" w14:textId="77777777" w:rsidR="004838E2" w:rsidRDefault="004838E2"/>
    <w:sectPr w:rsidR="004838E2" w:rsidSect="000575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5B9"/>
    <w:rsid w:val="000575B9"/>
    <w:rsid w:val="00115015"/>
    <w:rsid w:val="001855D5"/>
    <w:rsid w:val="003762D7"/>
    <w:rsid w:val="004838E2"/>
    <w:rsid w:val="00665BA4"/>
    <w:rsid w:val="006E522A"/>
    <w:rsid w:val="009D53D9"/>
    <w:rsid w:val="00BC0C39"/>
    <w:rsid w:val="00C111C4"/>
    <w:rsid w:val="00C43806"/>
    <w:rsid w:val="00DB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E4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510,bqiaagaaeyqcaaagiaiaaannbqaabvsfaaaaaaaaaaaaaaaaaaaaaaaaaaaaaaaaaaaaaaaaaaaaaaaaaaaaaaaaaaaaaaaaaaaaaaaaaaaaaaaaaaaaaaaaaaaaaaaaaaaaaaaaaaaaaaaaaaaaaaaaaaaaaaaaaaaaaaaaaaaaaaaaaaaaaaaaaaaaaaaaaaaaaaaaaaaaaaaaaaaaaaaaaaaaaaaaaaaaaaaa"/>
    <w:basedOn w:val="a0"/>
    <w:rsid w:val="000575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510,bqiaagaaeyqcaaagiaiaaannbqaabvsfaaaaaaaaaaaaaaaaaaaaaaaaaaaaaaaaaaaaaaaaaaaaaaaaaaaaaaaaaaaaaaaaaaaaaaaaaaaaaaaaaaaaaaaaaaaaaaaaaaaaaaaaaaaaaaaaaaaaaaaaaaaaaaaaaaaaaaaaaaaaaaaaaaaaaaaaaaaaaaaaaaaaaaaaaaaaaaaaaaaaaaaaaaaaaaaaaaaaaaaa"/>
    <w:basedOn w:val="a0"/>
    <w:rsid w:val="00057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2026-07-20T13:06:00Z</dcterms:created>
  <dcterms:modified xsi:type="dcterms:W3CDTF">2026-07-20T13:06:00Z</dcterms:modified>
</cp:coreProperties>
</file>