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489" w:rsidRPr="00231489" w:rsidRDefault="00231489" w:rsidP="00231489">
      <w:pPr>
        <w:spacing w:after="0" w:line="240" w:lineRule="auto"/>
        <w:ind w:left="150"/>
        <w:jc w:val="right"/>
        <w:textAlignment w:val="baseline"/>
        <w:rPr>
          <w:rFonts w:ascii="inherit" w:eastAsia="Times New Roman" w:hAnsi="inherit" w:cs="Arial"/>
          <w:b/>
          <w:bCs/>
          <w:color w:val="111111"/>
          <w:sz w:val="18"/>
          <w:szCs w:val="18"/>
          <w:bdr w:val="none" w:sz="0" w:space="0" w:color="auto" w:frame="1"/>
          <w:shd w:val="clear" w:color="auto" w:fill="FFFFFF"/>
          <w:lang w:eastAsia="ru-RU"/>
        </w:rPr>
      </w:pPr>
      <w:bookmarkStart w:id="0" w:name="_GoBack"/>
      <w:bookmarkEnd w:id="0"/>
      <w:r w:rsidRPr="00231489">
        <w:rPr>
          <w:rFonts w:ascii="inherit" w:eastAsia="Times New Roman" w:hAnsi="inherit" w:cs="Arial"/>
          <w:b/>
          <w:bCs/>
          <w:color w:val="111111"/>
          <w:sz w:val="18"/>
          <w:szCs w:val="18"/>
          <w:bdr w:val="none" w:sz="0" w:space="0" w:color="auto" w:frame="1"/>
          <w:shd w:val="clear" w:color="auto" w:fill="FFFFFF"/>
          <w:lang w:eastAsia="ru-RU"/>
        </w:rPr>
        <w:t>Приложение к контракту</w:t>
      </w:r>
    </w:p>
    <w:p w:rsidR="00231489" w:rsidRDefault="00231489" w:rsidP="00231489">
      <w:pPr>
        <w:spacing w:after="0" w:line="240" w:lineRule="auto"/>
        <w:ind w:left="150"/>
        <w:textAlignment w:val="baseline"/>
        <w:rPr>
          <w:rFonts w:ascii="inherit" w:eastAsia="Times New Roman" w:hAnsi="inherit" w:cs="Arial"/>
          <w:b/>
          <w:bCs/>
          <w:color w:val="111111"/>
          <w:sz w:val="18"/>
          <w:szCs w:val="18"/>
          <w:bdr w:val="none" w:sz="0" w:space="0" w:color="auto" w:frame="1"/>
          <w:shd w:val="clear" w:color="auto" w:fill="FFFFFF"/>
          <w:lang w:eastAsia="ru-RU"/>
        </w:rPr>
      </w:pPr>
      <w:r w:rsidRPr="00231489">
        <w:rPr>
          <w:rFonts w:ascii="inherit" w:eastAsia="Times New Roman" w:hAnsi="inherit" w:cs="Arial"/>
          <w:b/>
          <w:bCs/>
          <w:color w:val="111111"/>
          <w:sz w:val="18"/>
          <w:szCs w:val="18"/>
          <w:bdr w:val="none" w:sz="0" w:space="0" w:color="auto" w:frame="1"/>
          <w:shd w:val="clear" w:color="auto" w:fill="FFFFFF"/>
          <w:lang w:eastAsia="ru-RU"/>
        </w:rPr>
        <w:t>Доставка осуществляется за счет поставщика (г. Пермь, ул. Ленина, 64, 713 офис, 7 этаж)</w:t>
      </w:r>
    </w:p>
    <w:p w:rsidR="00231489" w:rsidRPr="00231489" w:rsidRDefault="00231489" w:rsidP="00231489">
      <w:pPr>
        <w:spacing w:after="0" w:line="240" w:lineRule="auto"/>
        <w:ind w:left="150"/>
        <w:textAlignment w:val="baseline"/>
        <w:rPr>
          <w:rFonts w:ascii="inherit" w:eastAsia="Times New Roman" w:hAnsi="inherit" w:cs="Arial"/>
          <w:color w:val="111111"/>
          <w:sz w:val="18"/>
          <w:szCs w:val="18"/>
          <w:lang w:eastAsia="ru-RU"/>
        </w:rPr>
      </w:pPr>
    </w:p>
    <w:tbl>
      <w:tblPr>
        <w:tblW w:w="9340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"/>
        <w:gridCol w:w="7956"/>
        <w:gridCol w:w="993"/>
      </w:tblGrid>
      <w:tr w:rsidR="00231489" w:rsidRPr="00231489" w:rsidTr="00231489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231489" w:rsidRPr="00231489" w:rsidRDefault="00231489" w:rsidP="00231489">
            <w:pPr>
              <w:spacing w:after="0" w:line="240" w:lineRule="atLeast"/>
              <w:jc w:val="center"/>
              <w:rPr>
                <w:rFonts w:ascii="inherit" w:eastAsia="Times New Roman" w:hAnsi="inherit" w:cs="Arial"/>
                <w:b/>
                <w:bCs/>
                <w:color w:val="111111"/>
                <w:sz w:val="18"/>
                <w:szCs w:val="18"/>
                <w:lang w:eastAsia="ru-RU"/>
              </w:rPr>
            </w:pPr>
            <w:r w:rsidRPr="00231489">
              <w:rPr>
                <w:rFonts w:ascii="inherit" w:eastAsia="Times New Roman" w:hAnsi="inherit" w:cs="Arial"/>
                <w:b/>
                <w:bCs/>
                <w:color w:val="111111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231489" w:rsidRPr="00231489" w:rsidRDefault="00231489" w:rsidP="00231489">
            <w:pPr>
              <w:spacing w:after="0" w:line="240" w:lineRule="atLeast"/>
              <w:rPr>
                <w:rFonts w:ascii="inherit" w:eastAsia="Times New Roman" w:hAnsi="inherit" w:cs="Arial"/>
                <w:b/>
                <w:bCs/>
                <w:color w:val="111111"/>
                <w:sz w:val="18"/>
                <w:szCs w:val="18"/>
                <w:lang w:eastAsia="ru-RU"/>
              </w:rPr>
            </w:pPr>
            <w:r w:rsidRPr="00231489">
              <w:rPr>
                <w:rFonts w:ascii="inherit" w:eastAsia="Times New Roman" w:hAnsi="inherit" w:cs="Arial"/>
                <w:b/>
                <w:bCs/>
                <w:color w:val="111111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231489" w:rsidRPr="00231489" w:rsidRDefault="00231489" w:rsidP="00231489">
            <w:pPr>
              <w:spacing w:after="0" w:line="240" w:lineRule="atLeast"/>
              <w:jc w:val="center"/>
              <w:rPr>
                <w:rFonts w:ascii="inherit" w:eastAsia="Times New Roman" w:hAnsi="inherit" w:cs="Arial"/>
                <w:b/>
                <w:bCs/>
                <w:color w:val="111111"/>
                <w:sz w:val="18"/>
                <w:szCs w:val="18"/>
                <w:lang w:eastAsia="ru-RU"/>
              </w:rPr>
            </w:pPr>
            <w:r w:rsidRPr="00231489">
              <w:rPr>
                <w:rFonts w:ascii="inherit" w:eastAsia="Times New Roman" w:hAnsi="inherit" w:cs="Arial"/>
                <w:b/>
                <w:bCs/>
                <w:color w:val="111111"/>
                <w:sz w:val="18"/>
                <w:szCs w:val="18"/>
                <w:lang w:eastAsia="ru-RU"/>
              </w:rPr>
              <w:t>Кол-во</w:t>
            </w:r>
          </w:p>
        </w:tc>
      </w:tr>
      <w:tr w:rsidR="00231489" w:rsidRPr="00231489" w:rsidTr="00231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</w:tcPr>
          <w:p w:rsidR="00231489" w:rsidRPr="00231489" w:rsidRDefault="00231489" w:rsidP="00231489">
            <w:pPr>
              <w:spacing w:after="0" w:line="240" w:lineRule="atLeast"/>
              <w:jc w:val="center"/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231489" w:rsidRPr="00231489" w:rsidRDefault="00231489" w:rsidP="00231489">
            <w:pPr>
              <w:spacing w:after="0" w:line="240" w:lineRule="atLeast"/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</w:pPr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Батарейки алкалиновые «</w:t>
            </w:r>
            <w:proofErr w:type="spellStart"/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мизинчиковые</w:t>
            </w:r>
            <w:proofErr w:type="spellEnd"/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 xml:space="preserve">» КОМПЛЕКТ 40 шт., CROMEX (КРОМЕКС) </w:t>
            </w:r>
            <w:proofErr w:type="spellStart"/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Alkaline</w:t>
            </w:r>
            <w:proofErr w:type="spellEnd"/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, ААА (LR03, 24А), в коробке, 455596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231489" w:rsidRPr="00231489" w:rsidRDefault="00231489" w:rsidP="00231489">
            <w:pPr>
              <w:spacing w:after="0" w:line="240" w:lineRule="atLeast"/>
              <w:jc w:val="center"/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</w:pPr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1</w:t>
            </w:r>
          </w:p>
        </w:tc>
      </w:tr>
      <w:tr w:rsidR="00231489" w:rsidRPr="00231489" w:rsidTr="00231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</w:tcPr>
          <w:p w:rsidR="00231489" w:rsidRPr="00231489" w:rsidRDefault="00231489" w:rsidP="00231489">
            <w:pPr>
              <w:spacing w:after="0" w:line="240" w:lineRule="atLeast"/>
              <w:jc w:val="center"/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231489" w:rsidRPr="00231489" w:rsidRDefault="00231489" w:rsidP="00231489">
            <w:pPr>
              <w:spacing w:after="0" w:line="240" w:lineRule="atLeast"/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</w:pPr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 xml:space="preserve">Батарейки КОМПЛЕКТ 18 шт., DURACELL </w:t>
            </w:r>
            <w:proofErr w:type="spellStart"/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Basic</w:t>
            </w:r>
            <w:proofErr w:type="spellEnd"/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 xml:space="preserve"> ОРИГИНАЛ, AA (LR6, 15А), алкалиновые, пальчиковые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231489" w:rsidRPr="00231489" w:rsidRDefault="00231489" w:rsidP="00231489">
            <w:pPr>
              <w:spacing w:after="0" w:line="240" w:lineRule="atLeast"/>
              <w:jc w:val="center"/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</w:pPr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1</w:t>
            </w:r>
          </w:p>
        </w:tc>
      </w:tr>
      <w:tr w:rsidR="00231489" w:rsidRPr="00231489" w:rsidTr="00231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</w:tcPr>
          <w:p w:rsidR="00231489" w:rsidRPr="00231489" w:rsidRDefault="00231489" w:rsidP="00231489">
            <w:pPr>
              <w:spacing w:after="0" w:line="240" w:lineRule="atLeast"/>
              <w:jc w:val="center"/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231489" w:rsidRPr="00231489" w:rsidRDefault="00231489" w:rsidP="00231489">
            <w:pPr>
              <w:spacing w:after="0" w:line="240" w:lineRule="atLeast"/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</w:pPr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 xml:space="preserve">Батарейки КОМПЛЕКТ 60 шт., GP </w:t>
            </w:r>
            <w:proofErr w:type="spellStart"/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Super</w:t>
            </w:r>
            <w:proofErr w:type="spellEnd"/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 xml:space="preserve"> G-</w:t>
            </w:r>
            <w:proofErr w:type="spellStart"/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Tech</w:t>
            </w:r>
            <w:proofErr w:type="spellEnd"/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, AA (LR6, 15А), алкалиновые, пальчиковые, 15A-2CRVS60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231489" w:rsidRPr="00231489" w:rsidRDefault="00231489" w:rsidP="00231489">
            <w:pPr>
              <w:spacing w:after="0" w:line="240" w:lineRule="atLeast"/>
              <w:jc w:val="center"/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</w:pPr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1</w:t>
            </w:r>
          </w:p>
        </w:tc>
      </w:tr>
      <w:tr w:rsidR="00231489" w:rsidRPr="00231489" w:rsidTr="00231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</w:tcPr>
          <w:p w:rsidR="00231489" w:rsidRPr="00231489" w:rsidRDefault="00231489" w:rsidP="00231489">
            <w:pPr>
              <w:spacing w:after="0" w:line="240" w:lineRule="atLeast"/>
              <w:jc w:val="center"/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231489" w:rsidRPr="00231489" w:rsidRDefault="00231489" w:rsidP="00231489">
            <w:pPr>
              <w:spacing w:after="0" w:line="240" w:lineRule="atLeast"/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</w:pPr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Блок для записей проклеенный, 9×9×5 см, плотность 80 г/м</w:t>
            </w:r>
            <w:r w:rsidRPr="00231489">
              <w:rPr>
                <w:rFonts w:ascii="inherit" w:eastAsia="Times New Roman" w:hAnsi="inherit" w:cs="Arial"/>
                <w:color w:val="111111"/>
                <w:sz w:val="15"/>
                <w:szCs w:val="15"/>
                <w:bdr w:val="none" w:sz="0" w:space="0" w:color="auto" w:frame="1"/>
                <w:vertAlign w:val="superscript"/>
                <w:lang w:eastAsia="ru-RU"/>
              </w:rPr>
              <w:t>2</w:t>
            </w:r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, цветной, BRAUBERG, 129199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231489" w:rsidRPr="00231489" w:rsidRDefault="00231489" w:rsidP="00231489">
            <w:pPr>
              <w:spacing w:after="0" w:line="240" w:lineRule="atLeast"/>
              <w:jc w:val="center"/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</w:pPr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4</w:t>
            </w:r>
          </w:p>
        </w:tc>
      </w:tr>
      <w:tr w:rsidR="00231489" w:rsidRPr="00231489" w:rsidTr="00231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</w:tcPr>
          <w:p w:rsidR="00231489" w:rsidRPr="00231489" w:rsidRDefault="00231489" w:rsidP="00231489">
            <w:pPr>
              <w:spacing w:after="0" w:line="240" w:lineRule="atLeast"/>
              <w:jc w:val="center"/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231489" w:rsidRPr="00231489" w:rsidRDefault="00231489" w:rsidP="00231489">
            <w:pPr>
              <w:spacing w:after="0" w:line="240" w:lineRule="atLeast"/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</w:pPr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Конверты Е65 (110×220 мм), отрывная лента, 80 г/м</w:t>
            </w:r>
            <w:r w:rsidRPr="00231489">
              <w:rPr>
                <w:rFonts w:ascii="inherit" w:eastAsia="Times New Roman" w:hAnsi="inherit" w:cs="Arial"/>
                <w:color w:val="111111"/>
                <w:sz w:val="15"/>
                <w:szCs w:val="15"/>
                <w:bdr w:val="none" w:sz="0" w:space="0" w:color="auto" w:frame="1"/>
                <w:vertAlign w:val="superscript"/>
                <w:lang w:eastAsia="ru-RU"/>
              </w:rPr>
              <w:t>2</w:t>
            </w:r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, КОМПЛЕКТ 1000 шт.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231489" w:rsidRPr="00231489" w:rsidRDefault="00231489" w:rsidP="00231489">
            <w:pPr>
              <w:spacing w:after="0" w:line="240" w:lineRule="atLeast"/>
              <w:jc w:val="center"/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</w:pPr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2</w:t>
            </w:r>
          </w:p>
        </w:tc>
      </w:tr>
      <w:tr w:rsidR="00231489" w:rsidRPr="00231489" w:rsidTr="00231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</w:tcPr>
          <w:p w:rsidR="00231489" w:rsidRPr="00231489" w:rsidRDefault="00231489" w:rsidP="00231489">
            <w:pPr>
              <w:spacing w:after="0" w:line="240" w:lineRule="atLeast"/>
              <w:jc w:val="center"/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231489" w:rsidRPr="00231489" w:rsidRDefault="00231489" w:rsidP="00231489">
            <w:pPr>
              <w:spacing w:after="0" w:line="240" w:lineRule="atLeast"/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</w:pPr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Папка-регистратор BRAUBERG, ламинированная, 75 мм, шотландка, 222074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231489" w:rsidRPr="00231489" w:rsidRDefault="00231489" w:rsidP="00231489">
            <w:pPr>
              <w:spacing w:after="0" w:line="240" w:lineRule="atLeast"/>
              <w:jc w:val="center"/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</w:pPr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5</w:t>
            </w:r>
          </w:p>
        </w:tc>
      </w:tr>
      <w:tr w:rsidR="00231489" w:rsidRPr="00231489" w:rsidTr="00231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</w:tcPr>
          <w:p w:rsidR="00231489" w:rsidRPr="00231489" w:rsidRDefault="00231489" w:rsidP="00231489">
            <w:pPr>
              <w:spacing w:after="0" w:line="240" w:lineRule="atLeast"/>
              <w:jc w:val="center"/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231489" w:rsidRPr="00231489" w:rsidRDefault="00231489" w:rsidP="00231489">
            <w:pPr>
              <w:spacing w:after="0" w:line="240" w:lineRule="atLeast"/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</w:pPr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Ручка шариковая автоматическая BRAUBERG ULTRA-RT, СИНЯЯ, 0,7 мм, линия 0,35 мм, 143935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231489" w:rsidRPr="00231489" w:rsidRDefault="00231489" w:rsidP="00231489">
            <w:pPr>
              <w:spacing w:after="0" w:line="240" w:lineRule="atLeast"/>
              <w:jc w:val="center"/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</w:pPr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12</w:t>
            </w:r>
          </w:p>
        </w:tc>
      </w:tr>
      <w:tr w:rsidR="00231489" w:rsidRPr="00231489" w:rsidTr="00231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</w:tcPr>
          <w:p w:rsidR="00231489" w:rsidRPr="00231489" w:rsidRDefault="00231489" w:rsidP="00231489">
            <w:pPr>
              <w:spacing w:after="0" w:line="240" w:lineRule="atLeast"/>
              <w:jc w:val="center"/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231489" w:rsidRPr="00231489" w:rsidRDefault="00231489" w:rsidP="00231489">
            <w:pPr>
              <w:spacing w:after="0" w:line="240" w:lineRule="atLeast"/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</w:pPr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Ручка шариковая автоматическая ERICH KRAUSE «</w:t>
            </w:r>
            <w:proofErr w:type="spellStart"/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Megapolis</w:t>
            </w:r>
            <w:proofErr w:type="spellEnd"/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Concept</w:t>
            </w:r>
            <w:proofErr w:type="spellEnd"/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», СИНЯЯ, узел 0,7 мм, линия письма 0,35 мм, 31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231489" w:rsidRPr="00231489" w:rsidRDefault="00231489" w:rsidP="00231489">
            <w:pPr>
              <w:spacing w:after="0" w:line="240" w:lineRule="atLeast"/>
              <w:jc w:val="center"/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</w:pPr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12</w:t>
            </w:r>
          </w:p>
        </w:tc>
      </w:tr>
      <w:tr w:rsidR="00231489" w:rsidRPr="00231489" w:rsidTr="00231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</w:tcPr>
          <w:p w:rsidR="00231489" w:rsidRPr="00231489" w:rsidRDefault="00231489" w:rsidP="00231489">
            <w:pPr>
              <w:spacing w:after="0" w:line="240" w:lineRule="atLeast"/>
              <w:jc w:val="center"/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231489" w:rsidRPr="00231489" w:rsidRDefault="00231489" w:rsidP="00231489">
            <w:pPr>
              <w:spacing w:after="0" w:line="240" w:lineRule="atLeast"/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</w:pPr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Ручка шариковая масляная автоматическая PILOT, СИНЯЯ, корпус синий, узел 0,7 мм, линия письма 0,22 мм, BPRK-10M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231489" w:rsidRPr="00231489" w:rsidRDefault="00231489" w:rsidP="00231489">
            <w:pPr>
              <w:spacing w:after="0" w:line="240" w:lineRule="atLeast"/>
              <w:jc w:val="center"/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</w:pPr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12</w:t>
            </w:r>
          </w:p>
        </w:tc>
      </w:tr>
      <w:tr w:rsidR="00231489" w:rsidRPr="00231489" w:rsidTr="00231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</w:tcPr>
          <w:p w:rsidR="00231489" w:rsidRPr="00231489" w:rsidRDefault="00231489" w:rsidP="00231489">
            <w:pPr>
              <w:spacing w:after="0" w:line="240" w:lineRule="atLeast"/>
              <w:jc w:val="center"/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231489" w:rsidRPr="00231489" w:rsidRDefault="00231489" w:rsidP="00231489">
            <w:pPr>
              <w:spacing w:after="0" w:line="240" w:lineRule="atLeast"/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Скетчбук</w:t>
            </w:r>
            <w:proofErr w:type="spellEnd"/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, белая бумага 100 г/м</w:t>
            </w:r>
            <w:r w:rsidRPr="00231489">
              <w:rPr>
                <w:rFonts w:ascii="inherit" w:eastAsia="Times New Roman" w:hAnsi="inherit" w:cs="Arial"/>
                <w:color w:val="111111"/>
                <w:sz w:val="15"/>
                <w:szCs w:val="15"/>
                <w:bdr w:val="none" w:sz="0" w:space="0" w:color="auto" w:frame="1"/>
                <w:vertAlign w:val="superscript"/>
                <w:lang w:eastAsia="ru-RU"/>
              </w:rPr>
              <w:t>2</w:t>
            </w:r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 xml:space="preserve">, 140×201 мм, 60 л., гребень, жёсткая подложка, BRAUBERG ART, </w:t>
            </w:r>
            <w:proofErr w:type="spellStart"/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Minimal</w:t>
            </w:r>
            <w:proofErr w:type="spellEnd"/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 xml:space="preserve"> сиреневый, 116901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231489" w:rsidRPr="00231489" w:rsidRDefault="00231489" w:rsidP="00231489">
            <w:pPr>
              <w:spacing w:after="0" w:line="240" w:lineRule="atLeast"/>
              <w:jc w:val="center"/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</w:pPr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4</w:t>
            </w:r>
          </w:p>
        </w:tc>
      </w:tr>
      <w:tr w:rsidR="00231489" w:rsidRPr="00231489" w:rsidTr="00231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</w:tcPr>
          <w:p w:rsidR="00231489" w:rsidRPr="00231489" w:rsidRDefault="00231489" w:rsidP="00231489">
            <w:pPr>
              <w:spacing w:after="0" w:line="240" w:lineRule="atLeast"/>
              <w:jc w:val="center"/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231489" w:rsidRPr="00231489" w:rsidRDefault="00231489" w:rsidP="00231489">
            <w:pPr>
              <w:spacing w:after="0" w:line="240" w:lineRule="atLeast"/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Скетчбук</w:t>
            </w:r>
            <w:proofErr w:type="spellEnd"/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, белая бумага 160 г/м</w:t>
            </w:r>
            <w:r w:rsidRPr="00231489">
              <w:rPr>
                <w:rFonts w:ascii="inherit" w:eastAsia="Times New Roman" w:hAnsi="inherit" w:cs="Arial"/>
                <w:color w:val="111111"/>
                <w:sz w:val="15"/>
                <w:szCs w:val="15"/>
                <w:bdr w:val="none" w:sz="0" w:space="0" w:color="auto" w:frame="1"/>
                <w:vertAlign w:val="superscript"/>
                <w:lang w:eastAsia="ru-RU"/>
              </w:rPr>
              <w:t>2</w:t>
            </w:r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, 145×205 мм, 30 л., гребень, жёсткая подложка, BRAUBERG ART DEBUT, 110989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231489" w:rsidRPr="00231489" w:rsidRDefault="00231489" w:rsidP="00231489">
            <w:pPr>
              <w:spacing w:after="0" w:line="240" w:lineRule="atLeast"/>
              <w:jc w:val="center"/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</w:pPr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5</w:t>
            </w:r>
          </w:p>
        </w:tc>
      </w:tr>
      <w:tr w:rsidR="00231489" w:rsidRPr="00231489" w:rsidTr="00231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</w:tcPr>
          <w:p w:rsidR="00231489" w:rsidRPr="00231489" w:rsidRDefault="00231489" w:rsidP="00231489">
            <w:pPr>
              <w:spacing w:after="0" w:line="240" w:lineRule="atLeast"/>
              <w:jc w:val="center"/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231489" w:rsidRPr="00231489" w:rsidRDefault="00231489" w:rsidP="00231489">
            <w:pPr>
              <w:spacing w:after="0" w:line="240" w:lineRule="atLeast"/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</w:pPr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Скоросшиватель картонный ОФИСМАГ, гарантированная плотность 280 г/м</w:t>
            </w:r>
            <w:r w:rsidRPr="00231489">
              <w:rPr>
                <w:rFonts w:ascii="inherit" w:eastAsia="Times New Roman" w:hAnsi="inherit" w:cs="Arial"/>
                <w:color w:val="111111"/>
                <w:sz w:val="15"/>
                <w:szCs w:val="15"/>
                <w:bdr w:val="none" w:sz="0" w:space="0" w:color="auto" w:frame="1"/>
                <w:vertAlign w:val="superscript"/>
                <w:lang w:eastAsia="ru-RU"/>
              </w:rPr>
              <w:t>2</w:t>
            </w:r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, до 200 листов, 124577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231489" w:rsidRPr="00231489" w:rsidRDefault="00231489" w:rsidP="00231489">
            <w:pPr>
              <w:spacing w:after="0" w:line="240" w:lineRule="atLeast"/>
              <w:jc w:val="center"/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</w:pPr>
            <w:r w:rsidRPr="00231489">
              <w:rPr>
                <w:rFonts w:ascii="inherit" w:eastAsia="Times New Roman" w:hAnsi="inherit" w:cs="Arial"/>
                <w:color w:val="111111"/>
                <w:sz w:val="18"/>
                <w:szCs w:val="18"/>
                <w:lang w:eastAsia="ru-RU"/>
              </w:rPr>
              <w:t>200</w:t>
            </w:r>
          </w:p>
        </w:tc>
      </w:tr>
    </w:tbl>
    <w:p w:rsidR="00231489" w:rsidRPr="00231489" w:rsidRDefault="00231489" w:rsidP="0023148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4223EC" w:rsidRDefault="004223EC"/>
    <w:sectPr w:rsidR="00422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311F31"/>
    <w:multiLevelType w:val="multilevel"/>
    <w:tmpl w:val="AFAE1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489"/>
    <w:rsid w:val="00231489"/>
    <w:rsid w:val="0042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30F39"/>
  <w15:chartTrackingRefBased/>
  <w15:docId w15:val="{A39F1764-59FB-420B-BE0E-6806683E4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Яхонтова Е.В.</dc:creator>
  <cp:keywords/>
  <dc:description/>
  <cp:lastModifiedBy>Яхонтова Е.В.</cp:lastModifiedBy>
  <cp:revision>1</cp:revision>
  <dcterms:created xsi:type="dcterms:W3CDTF">2026-08-28T05:10:00Z</dcterms:created>
  <dcterms:modified xsi:type="dcterms:W3CDTF">2026-08-28T05:14:00Z</dcterms:modified>
</cp:coreProperties>
</file>