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BB35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567"/>
        <w:jc w:val="both"/>
        <w:rPr>
          <w:rFonts w:eastAsia="Calibri" w:cs="Times New Roman"/>
          <w:b/>
          <w:sz w:val="22"/>
        </w:rPr>
      </w:pPr>
      <w:r w:rsidRPr="004031E1">
        <w:rPr>
          <w:rFonts w:eastAsia="Calibri" w:cs="Times New Roman"/>
          <w:b/>
          <w:sz w:val="22"/>
        </w:rPr>
        <w:t>ИКЗ  261732902836273290100100020000000244</w:t>
      </w:r>
    </w:p>
    <w:p w14:paraId="261CE614" w14:textId="77777777" w:rsidR="004031E1" w:rsidRPr="004031E1" w:rsidRDefault="004031E1" w:rsidP="004031E1">
      <w:pPr>
        <w:autoSpaceDE w:val="0"/>
        <w:autoSpaceDN w:val="0"/>
        <w:adjustRightInd w:val="0"/>
        <w:spacing w:after="200"/>
        <w:ind w:firstLine="567"/>
        <w:contextualSpacing/>
        <w:rPr>
          <w:rFonts w:eastAsia="Calibri" w:cs="Times New Roman"/>
          <w:b/>
          <w:sz w:val="22"/>
        </w:rPr>
      </w:pPr>
    </w:p>
    <w:p w14:paraId="3DB350A0" w14:textId="77777777" w:rsidR="004031E1" w:rsidRPr="004031E1" w:rsidRDefault="004031E1" w:rsidP="004031E1">
      <w:pPr>
        <w:suppressAutoHyphens/>
        <w:spacing w:after="200"/>
        <w:ind w:firstLine="567"/>
        <w:contextualSpacing/>
        <w:jc w:val="center"/>
        <w:rPr>
          <w:rFonts w:eastAsia="Calibri" w:cs="Times New Roman"/>
          <w:b/>
          <w:sz w:val="22"/>
          <w:lang w:eastAsia="ar-SA"/>
        </w:rPr>
      </w:pPr>
      <w:r w:rsidRPr="004031E1">
        <w:rPr>
          <w:rFonts w:eastAsia="Calibri" w:cs="Times New Roman"/>
          <w:b/>
          <w:sz w:val="22"/>
          <w:lang w:eastAsia="ar-SA"/>
        </w:rPr>
        <w:t>Контракт №____________</w:t>
      </w:r>
    </w:p>
    <w:p w14:paraId="2328EF48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</w:p>
    <w:p w14:paraId="747058DF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4031E1">
        <w:rPr>
          <w:rFonts w:eastAsia="Calibri" w:cs="Times New Roman"/>
          <w:sz w:val="22"/>
          <w:lang w:eastAsia="ar-SA"/>
        </w:rPr>
        <w:t>г. Димитровград</w:t>
      </w:r>
      <w:r w:rsidRPr="004031E1">
        <w:rPr>
          <w:rFonts w:eastAsia="Calibri" w:cs="Times New Roman"/>
          <w:sz w:val="22"/>
          <w:lang w:eastAsia="ar-SA"/>
        </w:rPr>
        <w:tab/>
      </w:r>
      <w:r w:rsidRPr="004031E1">
        <w:rPr>
          <w:rFonts w:eastAsia="Calibri" w:cs="Times New Roman"/>
          <w:sz w:val="22"/>
          <w:lang w:eastAsia="ar-SA"/>
        </w:rPr>
        <w:tab/>
      </w:r>
      <w:r w:rsidRPr="004031E1">
        <w:rPr>
          <w:rFonts w:eastAsia="Calibri" w:cs="Times New Roman"/>
          <w:sz w:val="22"/>
          <w:lang w:eastAsia="ar-SA"/>
        </w:rPr>
        <w:tab/>
      </w:r>
      <w:r w:rsidRPr="004031E1">
        <w:rPr>
          <w:rFonts w:eastAsia="Calibri" w:cs="Times New Roman"/>
          <w:sz w:val="22"/>
          <w:lang w:eastAsia="ar-SA"/>
        </w:rPr>
        <w:tab/>
      </w:r>
      <w:r w:rsidRPr="004031E1">
        <w:rPr>
          <w:rFonts w:eastAsia="Calibri" w:cs="Times New Roman"/>
          <w:sz w:val="22"/>
          <w:lang w:eastAsia="ar-SA"/>
        </w:rPr>
        <w:tab/>
      </w:r>
      <w:r w:rsidRPr="004031E1">
        <w:rPr>
          <w:rFonts w:eastAsia="Calibri" w:cs="Times New Roman"/>
          <w:sz w:val="22"/>
          <w:lang w:eastAsia="ar-SA"/>
        </w:rPr>
        <w:tab/>
      </w:r>
      <w:r w:rsidRPr="004031E1">
        <w:rPr>
          <w:rFonts w:eastAsia="Calibri" w:cs="Times New Roman"/>
          <w:sz w:val="22"/>
          <w:lang w:eastAsia="ar-SA"/>
        </w:rPr>
        <w:tab/>
        <w:t xml:space="preserve">          «___»_________2026 год</w:t>
      </w:r>
    </w:p>
    <w:p w14:paraId="150E5A4D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</w:p>
    <w:p w14:paraId="62AAF60A" w14:textId="77777777" w:rsidR="004031E1" w:rsidRPr="004031E1" w:rsidRDefault="004031E1" w:rsidP="004031E1">
      <w:pPr>
        <w:widowControl w:val="0"/>
        <w:spacing w:after="0"/>
        <w:jc w:val="both"/>
        <w:rPr>
          <w:rFonts w:eastAsia="Calibri" w:cs="Times New Roman"/>
          <w:color w:val="00000A"/>
          <w:sz w:val="22"/>
        </w:rPr>
      </w:pPr>
      <w:r w:rsidRPr="004031E1">
        <w:rPr>
          <w:rFonts w:eastAsia="Calibri" w:cs="Times New Roman"/>
          <w:color w:val="00000A"/>
          <w:sz w:val="22"/>
        </w:rPr>
        <w:t xml:space="preserve">Федеральное государственное бюджетное учреждение «Федеральный научно-клинический                          центр медицинской радиологии и онкологии» Федерального медико-биологического агентства (ФГБУ  </w:t>
      </w:r>
      <w:proofErr w:type="spellStart"/>
      <w:r w:rsidRPr="004031E1">
        <w:rPr>
          <w:rFonts w:eastAsia="Calibri" w:cs="Times New Roman"/>
          <w:color w:val="00000A"/>
          <w:sz w:val="22"/>
        </w:rPr>
        <w:t>ФНКЦРиО</w:t>
      </w:r>
      <w:proofErr w:type="spellEnd"/>
      <w:r w:rsidRPr="004031E1">
        <w:rPr>
          <w:rFonts w:eastAsia="Calibri" w:cs="Times New Roman"/>
          <w:color w:val="00000A"/>
          <w:sz w:val="22"/>
        </w:rPr>
        <w:t xml:space="preserve">  ФМБА России), именуемое в дальнейшем Заказчик, </w:t>
      </w:r>
      <w:bookmarkStart w:id="0" w:name="_Hlk212638017"/>
      <w:r w:rsidRPr="004031E1">
        <w:rPr>
          <w:rFonts w:eastAsia="Calibri" w:cs="Times New Roman"/>
          <w:color w:val="00000A"/>
          <w:sz w:val="22"/>
        </w:rPr>
        <w:t>в  лице ____________, действующего на основании _________________</w:t>
      </w:r>
      <w:bookmarkEnd w:id="0"/>
      <w:r w:rsidRPr="004031E1">
        <w:rPr>
          <w:rFonts w:eastAsia="Calibri" w:cs="Times New Roman"/>
          <w:color w:val="00000A"/>
          <w:sz w:val="22"/>
        </w:rPr>
        <w:t>, с одной стороны и ___________________, именуемый в дальнейшем Исполнитель, в  лице ____________, действующего на основании _________________, с другой стороны, в дальнейшем именуемые Стороны, в соответствии с п.4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14:paraId="53ADD511" w14:textId="77777777" w:rsidR="004031E1" w:rsidRPr="004031E1" w:rsidRDefault="004031E1" w:rsidP="004031E1">
      <w:pPr>
        <w:widowControl w:val="0"/>
        <w:spacing w:after="0"/>
        <w:jc w:val="both"/>
        <w:rPr>
          <w:rFonts w:eastAsia="Calibri" w:cs="Times New Roman"/>
          <w:color w:val="00000A"/>
          <w:sz w:val="12"/>
          <w:szCs w:val="12"/>
        </w:rPr>
      </w:pPr>
    </w:p>
    <w:p w14:paraId="4ED3DB8B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22"/>
          <w:lang w:eastAsia="ar-SA"/>
        </w:rPr>
      </w:pPr>
      <w:r w:rsidRPr="004031E1">
        <w:rPr>
          <w:rFonts w:eastAsia="Lucida Sans Unicode" w:cs="Times New Roman"/>
          <w:b/>
          <w:bCs/>
          <w:caps/>
          <w:kern w:val="2"/>
          <w:sz w:val="22"/>
          <w:lang w:eastAsia="ar-SA"/>
        </w:rPr>
        <w:t>1. ПРЕДМЕТ КОНТРАКТА</w:t>
      </w:r>
    </w:p>
    <w:p w14:paraId="309A52B1" w14:textId="47C934C6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 xml:space="preserve">1.1. Поставщик обязуется поставить </w:t>
      </w:r>
      <w:r w:rsidR="000B6766">
        <w:rPr>
          <w:rFonts w:eastAsia="Times New Roman" w:cs="Times New Roman"/>
          <w:kern w:val="2"/>
          <w:sz w:val="22"/>
          <w:lang w:eastAsia="ar-SA"/>
        </w:rPr>
        <w:t>пленку для ламинирования</w:t>
      </w:r>
      <w:r w:rsidRPr="004031E1">
        <w:rPr>
          <w:rFonts w:eastAsia="Times New Roman" w:cs="Times New Roman"/>
          <w:kern w:val="2"/>
          <w:sz w:val="22"/>
          <w:lang w:eastAsia="ar-SA"/>
        </w:rPr>
        <w:t xml:space="preserve"> (Филиал №1) (далее – Товар) согласно Спецификации (Приложение №1), являющейся неотъемлемой частью Контракта, а Заказчик принять и оплатить Товар в соответствии с условиями Контракта.</w:t>
      </w:r>
    </w:p>
    <w:p w14:paraId="2B63190F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1.2. Комплектность, количество, стоимость Товара и его характеристики определены в Спецификации (Приложение №1), являющейся неотъемлемой частью Контракта.</w:t>
      </w:r>
    </w:p>
    <w:p w14:paraId="13C5163D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Times New Roman" w:cs="Times New Roman"/>
          <w:kern w:val="2"/>
          <w:sz w:val="12"/>
          <w:szCs w:val="12"/>
          <w:lang w:eastAsia="ar-SA"/>
        </w:rPr>
      </w:pPr>
    </w:p>
    <w:p w14:paraId="0AF2E812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22"/>
          <w:lang w:eastAsia="ar-SA"/>
        </w:rPr>
      </w:pPr>
      <w:r w:rsidRPr="004031E1">
        <w:rPr>
          <w:rFonts w:eastAsia="Lucida Sans Unicode" w:cs="Times New Roman"/>
          <w:b/>
          <w:bCs/>
          <w:caps/>
          <w:kern w:val="2"/>
          <w:sz w:val="22"/>
          <w:lang w:eastAsia="ar-SA"/>
        </w:rPr>
        <w:t>2.ЦЕНА И ПОРЯДОК РАСЧЕТОВ</w:t>
      </w:r>
    </w:p>
    <w:p w14:paraId="23BDC013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2.1. Цена Контракта устанавливается в российских рублях.</w:t>
      </w:r>
    </w:p>
    <w:p w14:paraId="417E61F5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2.2. Цена Контракта составляет ______ ( _____ ) рублей ___ копеек, ___________ (сведения о НДС).</w:t>
      </w:r>
    </w:p>
    <w:p w14:paraId="2880D1AB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 xml:space="preserve">Условие о </w:t>
      </w:r>
      <w:proofErr w:type="spellStart"/>
      <w:r w:rsidRPr="004031E1">
        <w:rPr>
          <w:rFonts w:eastAsia="Calibri" w:cs="Times New Roman"/>
          <w:bCs/>
          <w:kern w:val="2"/>
          <w:sz w:val="22"/>
          <w:lang w:eastAsia="ar-SA"/>
        </w:rPr>
        <w:t>необложении</w:t>
      </w:r>
      <w:proofErr w:type="spellEnd"/>
      <w:r w:rsidRPr="004031E1">
        <w:rPr>
          <w:rFonts w:eastAsia="Calibri" w:cs="Times New Roman"/>
          <w:bCs/>
          <w:kern w:val="2"/>
          <w:sz w:val="22"/>
          <w:lang w:eastAsia="ar-SA"/>
        </w:rPr>
        <w:t xml:space="preserve"> цены контракта НДС применяется, если контракт заключается с лицом, не являющимся в соответствии с законодательством РФ о налогах и сборах плательщиком НДС.</w:t>
      </w:r>
    </w:p>
    <w:p w14:paraId="70F8428B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Поставщик, который в момент заключения Контракта не являлся плательщиком НДС или признавался освобожденным от исполнения обязанности плательщика НДС, не вправе требовать от Заказчика увеличения цены Контракта на сумму НДС в связи с выявлением после заключения Контракта обстоятельств, служащих основанием для исчисления Поставщиком НДС. В этом случае считается, что цена Контракта включает в себя сумму НДС.</w:t>
      </w:r>
    </w:p>
    <w:p w14:paraId="7F1DBBE3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2BDFB29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Цена Контракта включает в себя стоимость товара, помноженную на его количество, расходы на перевозку, доставку, разгрузку, отгрузку, страхование, уплату таможенных пошлин, уплату налогов, сборов и другие обязательные платежи, которые Поставщик должен оплачивать в соответствии с условиями Контракта.</w:t>
      </w:r>
    </w:p>
    <w:p w14:paraId="3D592BF0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Источник финансирования: Средства бюджетных учреждений.</w:t>
      </w:r>
    </w:p>
    <w:p w14:paraId="20F75A13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2.3. Цена контракта является твердой и определяется на весь срок исполнения Контракта, за исключением случаев, предусмотренных п. 8.3 Контракта.</w:t>
      </w:r>
    </w:p>
    <w:p w14:paraId="4C47541B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2.4. Срок и условия оплаты: Заказчик оплачивает стоимость поставленного товара путем безналичного перечисления денежных средств на расчетный счет Исполнителя, на основании выставленного счета и/или счета-фактуры, товарной накладной и акта приемки товаров, работ и услуг (ф.0510452), за фактически поставленный и принятый товар. Оплата поставленного товара Заказчиком производится в течение 10 (десяти) рабочих дней с даты подписания уполномоченными представителями обеих сторон товарной накладной.</w:t>
      </w:r>
    </w:p>
    <w:p w14:paraId="67727B67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2.5. Обязанности Заказчика в части оплаты по настоящему Контракту считаются исполненными со дня списания денежных средств со счета Заказчика.</w:t>
      </w:r>
    </w:p>
    <w:p w14:paraId="2DF51854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2.6. После проведения расчетов по Контракту Стороны проводят сверку взаиморасчетов с подписанием Акта сверки расчётов</w:t>
      </w:r>
      <w:r w:rsidRPr="004031E1">
        <w:rPr>
          <w:rFonts w:eastAsia="Calibri" w:cs="Times New Roman"/>
          <w:bCs/>
          <w:kern w:val="2"/>
          <w:sz w:val="22"/>
          <w:lang w:val="x-none" w:eastAsia="ar-SA"/>
        </w:rPr>
        <w:t xml:space="preserve">. </w:t>
      </w:r>
    </w:p>
    <w:p w14:paraId="2EB3164C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12"/>
          <w:szCs w:val="12"/>
          <w:lang w:eastAsia="ar-SA"/>
        </w:rPr>
      </w:pPr>
    </w:p>
    <w:p w14:paraId="276B3BE6" w14:textId="77777777" w:rsidR="004031E1" w:rsidRPr="004031E1" w:rsidRDefault="004031E1" w:rsidP="004031E1">
      <w:pPr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sz w:val="22"/>
          <w:lang w:eastAsia="ar-SA"/>
        </w:rPr>
      </w:pPr>
      <w:r w:rsidRPr="004031E1">
        <w:rPr>
          <w:rFonts w:eastAsia="Lucida Sans Unicode" w:cs="Times New Roman"/>
          <w:b/>
          <w:bCs/>
          <w:caps/>
          <w:sz w:val="22"/>
          <w:lang w:val="x-none" w:eastAsia="ar-SA"/>
        </w:rPr>
        <w:t>3. СРОКИ, ПОРЯДОК, УСЛОВИЯ ПОСТАВКИ И ПРИЕМКИ ТОВАРА</w:t>
      </w:r>
      <w:r w:rsidRPr="004031E1">
        <w:rPr>
          <w:rFonts w:eastAsia="Lucida Sans Unicode" w:cs="Times New Roman"/>
          <w:b/>
          <w:bCs/>
          <w:caps/>
          <w:sz w:val="22"/>
          <w:lang w:eastAsia="ar-SA"/>
        </w:rPr>
        <w:t>. КАЧЕСТВО ТОВАРА.</w:t>
      </w:r>
    </w:p>
    <w:p w14:paraId="57E5BBAC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Calibri" w:cs="Times New Roman"/>
          <w:bCs/>
          <w:kern w:val="2"/>
          <w:sz w:val="22"/>
          <w:lang w:val="x-none" w:eastAsia="ar-SA"/>
        </w:rPr>
      </w:pPr>
      <w:r w:rsidRPr="004031E1">
        <w:rPr>
          <w:rFonts w:eastAsia="Calibri" w:cs="Times New Roman"/>
          <w:bCs/>
          <w:kern w:val="2"/>
          <w:sz w:val="22"/>
          <w:lang w:val="x-none" w:eastAsia="ar-SA"/>
        </w:rPr>
        <w:t>3.1. Поставщик осуществляет поставку на условиях, указанных в Контракте.</w:t>
      </w:r>
    </w:p>
    <w:p w14:paraId="235D9C83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 xml:space="preserve">3.2. </w:t>
      </w:r>
      <w:r w:rsidRPr="004031E1">
        <w:rPr>
          <w:rFonts w:eastAsia="Calibri" w:cs="Times New Roman"/>
          <w:bCs/>
          <w:kern w:val="2"/>
          <w:sz w:val="22"/>
          <w:lang w:val="x-none" w:eastAsia="ar-SA"/>
        </w:rPr>
        <w:t xml:space="preserve">Срок </w:t>
      </w:r>
      <w:r w:rsidRPr="004031E1">
        <w:rPr>
          <w:rFonts w:eastAsia="Calibri" w:cs="Times New Roman"/>
          <w:bCs/>
          <w:kern w:val="2"/>
          <w:sz w:val="22"/>
          <w:lang w:eastAsia="ar-SA"/>
        </w:rPr>
        <w:t xml:space="preserve">поставки: в течение 15 (пятнадцати) рабочих дней с даты заключения контракта. </w:t>
      </w:r>
    </w:p>
    <w:p w14:paraId="594A1E10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val="x-none" w:eastAsia="ar-SA"/>
        </w:rPr>
      </w:pPr>
      <w:r w:rsidRPr="004031E1">
        <w:rPr>
          <w:rFonts w:eastAsia="Calibri" w:cs="Times New Roman"/>
          <w:bCs/>
          <w:kern w:val="2"/>
          <w:sz w:val="22"/>
          <w:lang w:val="x-none" w:eastAsia="ar-SA"/>
        </w:rPr>
        <w:t xml:space="preserve">Условия поставки:  </w:t>
      </w:r>
    </w:p>
    <w:p w14:paraId="0B7028CD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val="x-none" w:eastAsia="ar-SA"/>
        </w:rPr>
        <w:t>- доставка Товаров осуществляется транспортом и за счет средств Поставщика, либо транспортом по найму, за счёт средств Поставщика</w:t>
      </w:r>
      <w:r w:rsidRPr="004031E1">
        <w:rPr>
          <w:rFonts w:eastAsia="Calibri" w:cs="Times New Roman"/>
          <w:bCs/>
          <w:kern w:val="2"/>
          <w:sz w:val="22"/>
          <w:lang w:eastAsia="ar-SA"/>
        </w:rPr>
        <w:t>;</w:t>
      </w:r>
    </w:p>
    <w:p w14:paraId="68DA03E8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lastRenderedPageBreak/>
        <w:t>- погрузочно-разгрузочные работы производятся силами и за счет Поставщика в рабочие дни с 09.00 до 15.00 часов в присутствии представителя Заказчика;</w:t>
      </w:r>
    </w:p>
    <w:p w14:paraId="0ED4C768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-упаковка должна обеспечивать сохранность товара при транспортировке, погрузочно-разгрузочных работах, хранении на протяжении установленного срока хранения;</w:t>
      </w:r>
    </w:p>
    <w:p w14:paraId="13F29862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val="x-none" w:eastAsia="ar-SA"/>
        </w:rPr>
        <w:t>3.</w:t>
      </w:r>
      <w:r w:rsidRPr="004031E1">
        <w:rPr>
          <w:rFonts w:eastAsia="Calibri" w:cs="Times New Roman"/>
          <w:bCs/>
          <w:kern w:val="2"/>
          <w:sz w:val="22"/>
          <w:lang w:eastAsia="ar-SA"/>
        </w:rPr>
        <w:t>3</w:t>
      </w:r>
      <w:r w:rsidRPr="004031E1">
        <w:rPr>
          <w:rFonts w:eastAsia="Calibri" w:cs="Times New Roman"/>
          <w:bCs/>
          <w:kern w:val="2"/>
          <w:sz w:val="22"/>
          <w:lang w:val="x-none" w:eastAsia="ar-SA"/>
        </w:rPr>
        <w:t>. Место поставки Товара</w:t>
      </w:r>
      <w:r w:rsidRPr="004031E1">
        <w:rPr>
          <w:rFonts w:eastAsia="Calibri" w:cs="Times New Roman"/>
          <w:bCs/>
          <w:kern w:val="2"/>
          <w:sz w:val="22"/>
          <w:lang w:eastAsia="ar-SA"/>
        </w:rPr>
        <w:t>:</w:t>
      </w:r>
    </w:p>
    <w:p w14:paraId="5CCC9289" w14:textId="7BA56846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val="x-none" w:eastAsia="ar-SA"/>
        </w:rPr>
      </w:pPr>
      <w:r w:rsidRPr="004031E1">
        <w:rPr>
          <w:rFonts w:eastAsia="Calibri" w:cs="Times New Roman"/>
          <w:bCs/>
          <w:kern w:val="2"/>
          <w:sz w:val="22"/>
          <w:lang w:val="x-none" w:eastAsia="ar-SA"/>
        </w:rPr>
        <w:t>Самарская область, г. Тольятти, ул. Маршала Жукова, 3</w:t>
      </w:r>
      <w:r w:rsidR="000B6766">
        <w:rPr>
          <w:rFonts w:eastAsia="Calibri" w:cs="Times New Roman"/>
          <w:bCs/>
          <w:kern w:val="2"/>
          <w:sz w:val="22"/>
          <w:lang w:val="x-none" w:eastAsia="ar-SA"/>
        </w:rPr>
        <w:t>3</w:t>
      </w:r>
      <w:r w:rsidRPr="004031E1">
        <w:rPr>
          <w:rFonts w:eastAsia="Calibri" w:cs="Times New Roman"/>
          <w:bCs/>
          <w:kern w:val="2"/>
          <w:sz w:val="22"/>
          <w:lang w:val="x-none" w:eastAsia="ar-SA"/>
        </w:rPr>
        <w:t xml:space="preserve">. Контактное лицо заказчика по контракту – </w:t>
      </w:r>
      <w:proofErr w:type="spellStart"/>
      <w:r w:rsidR="000B6766">
        <w:rPr>
          <w:rFonts w:eastAsia="Calibri" w:cs="Times New Roman"/>
          <w:bCs/>
          <w:kern w:val="2"/>
          <w:sz w:val="22"/>
          <w:lang w:val="x-none" w:eastAsia="ar-SA"/>
        </w:rPr>
        <w:t>Казарова</w:t>
      </w:r>
      <w:proofErr w:type="spellEnd"/>
      <w:r w:rsidR="000B6766">
        <w:rPr>
          <w:rFonts w:eastAsia="Calibri" w:cs="Times New Roman"/>
          <w:bCs/>
          <w:kern w:val="2"/>
          <w:sz w:val="22"/>
          <w:lang w:val="x-none" w:eastAsia="ar-SA"/>
        </w:rPr>
        <w:t xml:space="preserve"> Ольга Сергеевна</w:t>
      </w:r>
      <w:r w:rsidRPr="004031E1">
        <w:rPr>
          <w:rFonts w:eastAsia="Calibri" w:cs="Times New Roman"/>
          <w:bCs/>
          <w:kern w:val="2"/>
          <w:sz w:val="22"/>
          <w:lang w:val="x-none" w:eastAsia="ar-SA"/>
        </w:rPr>
        <w:t>, тел. 8-8482-</w:t>
      </w:r>
      <w:r w:rsidR="000B6766">
        <w:rPr>
          <w:rFonts w:eastAsia="Calibri" w:cs="Times New Roman"/>
          <w:bCs/>
          <w:kern w:val="2"/>
          <w:sz w:val="22"/>
          <w:lang w:val="x-none" w:eastAsia="ar-SA"/>
        </w:rPr>
        <w:t>270896</w:t>
      </w:r>
      <w:r w:rsidRPr="004031E1">
        <w:rPr>
          <w:rFonts w:eastAsia="Calibri" w:cs="Times New Roman"/>
          <w:bCs/>
          <w:kern w:val="2"/>
          <w:sz w:val="22"/>
          <w:lang w:val="x-none" w:eastAsia="ar-SA"/>
        </w:rPr>
        <w:t xml:space="preserve">. </w:t>
      </w:r>
    </w:p>
    <w:p w14:paraId="2F1E6EAF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Поставщик за 3 (три) дня до осуществления поставки уведомляет Заказчика о времени доставки товара в место поставки.</w:t>
      </w:r>
    </w:p>
    <w:p w14:paraId="3D88EC0B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3.4. 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и свободным от любых прав третьих лиц.</w:t>
      </w:r>
    </w:p>
    <w:p w14:paraId="48D42BE0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3.5. Поставляемый товар должен быть упакован в соответствии с требованиями действующего законодательства РФ, с учетом его специфических свойств и особенностей, для обеспечения сохранения его качества и безопасности при хранении и перевозке, при погрузо-разгрузочных работах. Хранение и перевозка товара должны осуществляться в условиях, обеспечивающих сохранение его качества и безопасности.</w:t>
      </w:r>
    </w:p>
    <w:p w14:paraId="0EA40DF7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3.6. Маркировка и оформление товара должны соответствовать требованиям действующего законодательства Российской Федерации.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46B86B30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3.7. Количество товара, его ассортимент, функциональные, технические и качественные характеристики, эксплуатационные характеристики должны соответствовать количеству, ассортименту, функциональным, техническим и качественным характеристикам, эксплуатационным характеристикам, указанным в товаросопроводительных документах и спецификации (приложение к Контракту).</w:t>
      </w:r>
    </w:p>
    <w:p w14:paraId="2BF4DB98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3.8. Заказчик, обнаруживший после приемки товара недостатки, которые не могли быть установлены при обычном способе приемки (скрытые недостатки), обязан известить об этом Поставщика в течение 3 (трех) рабочих дней со дня обнаружения таких недостатков.</w:t>
      </w:r>
    </w:p>
    <w:p w14:paraId="6B9910CF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3.9. Поставщик обязуется в течение 2 рабочих дней, с момента получения уведомления Заказчика заменить поставленный товар на товар, надлежащего качества, товар, соответствующий условиям контракта, доукомплектовать товар либо заменить его комплектным товаром, допоставить товар. Расходы, связанные с заменой, доукомплектованием и (или) допоставкой товара, несёт Поставщик.</w:t>
      </w:r>
    </w:p>
    <w:p w14:paraId="6A26D70C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3.10. Заказчик вправе отказать Поставщику в приёмке товара полностью или его части в случае, если:</w:t>
      </w:r>
    </w:p>
    <w:p w14:paraId="6F14DF51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- товар доставлен вне времени, установленного для приёмки товара;</w:t>
      </w:r>
    </w:p>
    <w:p w14:paraId="0EC81F37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- товарно-сопроводительные документы не оформлены или оформлены в ненадлежащей форме;</w:t>
      </w:r>
    </w:p>
    <w:p w14:paraId="2E622CF7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- товарно-сопроводительные документы представлены не в полном объёме;</w:t>
      </w:r>
    </w:p>
    <w:p w14:paraId="0763CB1D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- товар поставлен с нарушением ассортимента, комплектности или количества;</w:t>
      </w:r>
    </w:p>
    <w:p w14:paraId="1A73C0AC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- товар не соответствует условиям Контракта;</w:t>
      </w:r>
    </w:p>
    <w:p w14:paraId="65B3559B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 xml:space="preserve">- товар не соответствует по качеству требованиям, установленным в Российской Федерации к такому товару; </w:t>
      </w:r>
    </w:p>
    <w:p w14:paraId="2BE81452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-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боя для данного вида товара и др.</w:t>
      </w:r>
    </w:p>
    <w:p w14:paraId="01604EAE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3.11. Заказчик вправе не отказывать в приемке поставленного Товара, предусмотренного настоящим Контрактом, в случае выявления несоответствия этих результатов условиям настоящего Контракта, если выявленное несоответствие не препятствует приемке Товара и устранено Поставщиком.</w:t>
      </w:r>
    </w:p>
    <w:p w14:paraId="66B72839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 xml:space="preserve">3.12. Поставщик обязан предоставить документы, подтверждающие выполнение обязательств по контракту, не позднее 5 (пяти) дней со дня поставки. </w:t>
      </w:r>
    </w:p>
    <w:p w14:paraId="1B8F09B2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22"/>
          <w:lang w:eastAsia="ar-SA"/>
        </w:rPr>
      </w:pPr>
      <w:r w:rsidRPr="004031E1">
        <w:rPr>
          <w:rFonts w:eastAsia="Calibri" w:cs="Times New Roman"/>
          <w:bCs/>
          <w:kern w:val="2"/>
          <w:sz w:val="22"/>
          <w:lang w:eastAsia="ar-SA"/>
        </w:rPr>
        <w:t>Срок приемки поставленного товара: 5 (пять) рабочих дней.</w:t>
      </w:r>
    </w:p>
    <w:p w14:paraId="5973C1B0" w14:textId="77777777" w:rsidR="004031E1" w:rsidRPr="004031E1" w:rsidRDefault="004031E1" w:rsidP="004031E1">
      <w:pPr>
        <w:spacing w:after="0"/>
        <w:ind w:firstLine="567"/>
        <w:jc w:val="both"/>
        <w:rPr>
          <w:rFonts w:eastAsia="Calibri" w:cs="Times New Roman"/>
          <w:bCs/>
          <w:kern w:val="2"/>
          <w:sz w:val="12"/>
          <w:szCs w:val="12"/>
          <w:lang w:eastAsia="ar-SA"/>
        </w:rPr>
      </w:pPr>
    </w:p>
    <w:p w14:paraId="48DA567A" w14:textId="77777777" w:rsidR="004031E1" w:rsidRPr="004031E1" w:rsidRDefault="004031E1" w:rsidP="004031E1">
      <w:pPr>
        <w:tabs>
          <w:tab w:val="left" w:pos="567"/>
        </w:tabs>
        <w:suppressAutoHyphens/>
        <w:spacing w:after="200"/>
        <w:ind w:firstLine="567"/>
        <w:contextualSpacing/>
        <w:jc w:val="center"/>
        <w:rPr>
          <w:rFonts w:eastAsia="Calibri" w:cs="Times New Roman"/>
          <w:b/>
          <w:sz w:val="22"/>
          <w:lang w:eastAsia="ar-SA"/>
        </w:rPr>
      </w:pPr>
      <w:r w:rsidRPr="004031E1">
        <w:rPr>
          <w:rFonts w:eastAsia="Calibri" w:cs="Times New Roman"/>
          <w:b/>
          <w:sz w:val="22"/>
          <w:lang w:eastAsia="ar-SA"/>
        </w:rPr>
        <w:t>4. ПРАВА И ОБЯЗАННОСТИ СТОРОН.</w:t>
      </w:r>
    </w:p>
    <w:p w14:paraId="7B34627B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b/>
          <w:kern w:val="2"/>
          <w:sz w:val="22"/>
          <w:lang w:eastAsia="ar-SA"/>
        </w:rPr>
      </w:pPr>
      <w:r w:rsidRPr="004031E1">
        <w:rPr>
          <w:rFonts w:eastAsia="Times New Roman" w:cs="Times New Roman"/>
          <w:b/>
          <w:kern w:val="2"/>
          <w:sz w:val="22"/>
          <w:lang w:eastAsia="ar-SA"/>
        </w:rPr>
        <w:t>4.1. Поставщик вправе:</w:t>
      </w:r>
    </w:p>
    <w:p w14:paraId="23B2F28F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4.1.1. Требовать своевременной оплаты поставленного Товара в соответствии с Контрактом.</w:t>
      </w:r>
    </w:p>
    <w:p w14:paraId="231024C1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4.1.2. Запрашивать у Заказчика в письменной форме разъяснения и уточнения относительно поставки Товара в рамках Контракта.</w:t>
      </w:r>
    </w:p>
    <w:p w14:paraId="3D5EBA8F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Calibri" w:cs="Times New Roman"/>
          <w:sz w:val="22"/>
        </w:rPr>
      </w:pPr>
      <w:r w:rsidRPr="004031E1">
        <w:rPr>
          <w:rFonts w:eastAsia="Times New Roman" w:cs="Times New Roman"/>
          <w:b/>
          <w:kern w:val="2"/>
          <w:sz w:val="22"/>
          <w:lang w:eastAsia="ar-SA"/>
        </w:rPr>
        <w:t>4.2. Поставщик обязуется:</w:t>
      </w:r>
      <w:r w:rsidRPr="004031E1">
        <w:rPr>
          <w:rFonts w:eastAsia="Times New Roman" w:cs="Times New Roman"/>
          <w:b/>
          <w:kern w:val="2"/>
          <w:sz w:val="22"/>
          <w:lang w:eastAsia="ar-SA"/>
        </w:rPr>
        <w:tab/>
      </w:r>
      <w:r w:rsidRPr="004031E1">
        <w:rPr>
          <w:rFonts w:eastAsia="Calibri" w:cs="Times New Roman"/>
          <w:sz w:val="22"/>
        </w:rPr>
        <w:tab/>
      </w:r>
    </w:p>
    <w:p w14:paraId="7627CD7F" w14:textId="77777777" w:rsidR="004031E1" w:rsidRPr="004031E1" w:rsidRDefault="004031E1" w:rsidP="004031E1">
      <w:pPr>
        <w:tabs>
          <w:tab w:val="num" w:pos="360"/>
          <w:tab w:val="left" w:pos="10065"/>
        </w:tabs>
        <w:spacing w:after="0"/>
        <w:ind w:firstLine="567"/>
        <w:jc w:val="both"/>
        <w:rPr>
          <w:rFonts w:eastAsia="Calibri" w:cs="Times New Roman"/>
          <w:sz w:val="22"/>
        </w:rPr>
      </w:pPr>
      <w:r w:rsidRPr="004031E1">
        <w:rPr>
          <w:rFonts w:eastAsia="Calibri" w:cs="Times New Roman"/>
          <w:sz w:val="22"/>
        </w:rPr>
        <w:t>4.2.1.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14:paraId="70038143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4.2.2. Поставить товар в соответствии с условиями Контракта в срок, установленный п.3.2. Контракта.</w:t>
      </w:r>
    </w:p>
    <w:p w14:paraId="5182D88E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4.2.3. Выполнить связанные с поставкой товара обязательства по перевозке, доставке, разгрузке, отгрузке.</w:t>
      </w:r>
    </w:p>
    <w:p w14:paraId="23BAAB1C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4.2.4. Заменить некачественный товар и товар, не соответствующий условиям Контракта, допоставить, доукомплектовать товар в случае предъявления претензий со стороны Заказчика.</w:t>
      </w:r>
    </w:p>
    <w:p w14:paraId="4B431DC0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 xml:space="preserve">4.2.5. Своевременно предоставить по запросу Заказчика в сроки, указанные в таком запросе, </w:t>
      </w:r>
      <w:r w:rsidRPr="004031E1">
        <w:rPr>
          <w:rFonts w:eastAsia="Times New Roman" w:cs="Times New Roman"/>
          <w:kern w:val="2"/>
          <w:sz w:val="22"/>
          <w:lang w:eastAsia="ar-SA"/>
        </w:rPr>
        <w:lastRenderedPageBreak/>
        <w:t>информацию о ходе исполнения обязательств, в том числе о сложностях, возникающих при исполнении Контракта.</w:t>
      </w:r>
    </w:p>
    <w:p w14:paraId="68D91AA6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4.2.6. Обеспечивать соответствие Товара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стандартам, техническим регламентам и т.п.), установленным законодательством Российской Федерации.</w:t>
      </w:r>
    </w:p>
    <w:p w14:paraId="6BE05294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4.2.7. Обеспечить устранение недостатков и дефектов, выявленных при приемке поставленного Товара и в течение гарантийного срока, за свой счет.</w:t>
      </w:r>
    </w:p>
    <w:p w14:paraId="17CCF6C6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4.2.8. Приостановить поставку Товара в случае обнаружения независящих от Поставщика обязательств, которые могут оказать негативное влияние на качество Товара или создать условия, в которых невозможно поставить Товар в установленный Контрактом срок, и сообщить об этом Заказчику в течение трех дней после приостановления поставки Товара.</w:t>
      </w:r>
    </w:p>
    <w:p w14:paraId="2D23B8E9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b/>
          <w:kern w:val="2"/>
          <w:sz w:val="22"/>
          <w:lang w:eastAsia="ar-SA"/>
        </w:rPr>
      </w:pPr>
      <w:r w:rsidRPr="004031E1">
        <w:rPr>
          <w:rFonts w:eastAsia="Times New Roman" w:cs="Times New Roman"/>
          <w:b/>
          <w:kern w:val="2"/>
          <w:sz w:val="22"/>
          <w:lang w:eastAsia="ar-SA"/>
        </w:rPr>
        <w:t>4.3. Заказчик вправе:</w:t>
      </w:r>
    </w:p>
    <w:p w14:paraId="4E799836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4.3.1. 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29D13A18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4.3.2. Требовать от Поставщика предоставления надлежащим образом оформленных документов, подтверждающих исполнение обязательств в соответствии с Контрактом.</w:t>
      </w:r>
    </w:p>
    <w:p w14:paraId="5AAE6277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4.3.3. Запрашивать у Поставщика информацию о ходе исполнения обязательств по Контракту.</w:t>
      </w:r>
    </w:p>
    <w:p w14:paraId="6F044E76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 xml:space="preserve">4.3.4. Осуществлять контроль за качеством, порядком и сроками поставки Товара. </w:t>
      </w:r>
    </w:p>
    <w:p w14:paraId="1342FFE7" w14:textId="77777777" w:rsidR="004031E1" w:rsidRPr="004031E1" w:rsidRDefault="004031E1" w:rsidP="004031E1">
      <w:pPr>
        <w:widowControl w:val="0"/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4.3.5. Отказаться от приемки Товара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0C5FFE4A" w14:textId="77777777" w:rsidR="004031E1" w:rsidRPr="004031E1" w:rsidRDefault="004031E1" w:rsidP="004031E1">
      <w:pPr>
        <w:widowControl w:val="0"/>
        <w:tabs>
          <w:tab w:val="left" w:pos="567"/>
        </w:tabs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b/>
          <w:kern w:val="2"/>
          <w:sz w:val="22"/>
          <w:lang w:eastAsia="ar-SA"/>
        </w:rPr>
        <w:t>4.4. Заказчик обязуется</w:t>
      </w:r>
      <w:r w:rsidRPr="004031E1">
        <w:rPr>
          <w:rFonts w:eastAsia="Times New Roman" w:cs="Times New Roman"/>
          <w:kern w:val="2"/>
          <w:sz w:val="22"/>
          <w:lang w:eastAsia="ar-SA"/>
        </w:rPr>
        <w:t>:</w:t>
      </w:r>
    </w:p>
    <w:p w14:paraId="59AB074A" w14:textId="77777777" w:rsidR="004031E1" w:rsidRPr="004031E1" w:rsidRDefault="004031E1" w:rsidP="004031E1">
      <w:pPr>
        <w:widowControl w:val="0"/>
        <w:tabs>
          <w:tab w:val="left" w:pos="567"/>
        </w:tabs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4.4.1. Принять от Поставщика товар надлежащего качества, в объеме и ассортименте в соответствии с условиями Контракта и подписать по результатам приемки документы о приемке.</w:t>
      </w:r>
    </w:p>
    <w:p w14:paraId="11439ABF" w14:textId="77777777" w:rsidR="004031E1" w:rsidRPr="004031E1" w:rsidRDefault="004031E1" w:rsidP="004031E1">
      <w:pPr>
        <w:widowControl w:val="0"/>
        <w:tabs>
          <w:tab w:val="left" w:pos="567"/>
        </w:tabs>
        <w:suppressAutoHyphens/>
        <w:spacing w:after="0"/>
        <w:ind w:firstLine="567"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4.4.2. Произвести оплату за поставленный по Контракту товар в соответствии с условиями Контракта.</w:t>
      </w:r>
    </w:p>
    <w:p w14:paraId="69944456" w14:textId="77777777" w:rsidR="004031E1" w:rsidRPr="004031E1" w:rsidRDefault="004031E1" w:rsidP="004031E1">
      <w:pPr>
        <w:widowControl w:val="0"/>
        <w:tabs>
          <w:tab w:val="left" w:pos="567"/>
        </w:tabs>
        <w:suppressAutoHyphens/>
        <w:spacing w:after="0"/>
        <w:ind w:firstLine="567"/>
        <w:jc w:val="both"/>
        <w:rPr>
          <w:rFonts w:eastAsia="Times New Roman" w:cs="Times New Roman"/>
          <w:kern w:val="2"/>
          <w:sz w:val="12"/>
          <w:szCs w:val="12"/>
          <w:lang w:eastAsia="ar-SA"/>
        </w:rPr>
      </w:pPr>
    </w:p>
    <w:p w14:paraId="780E84DC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22"/>
          <w:lang w:eastAsia="ar-SA"/>
        </w:rPr>
      </w:pPr>
      <w:r w:rsidRPr="004031E1">
        <w:rPr>
          <w:rFonts w:eastAsia="Lucida Sans Unicode" w:cs="Times New Roman"/>
          <w:b/>
          <w:bCs/>
          <w:caps/>
          <w:kern w:val="2"/>
          <w:sz w:val="22"/>
          <w:lang w:eastAsia="ar-SA"/>
        </w:rPr>
        <w:t xml:space="preserve">5. ОТВЕТСТВЕННОСТЬ СТОРОН. </w:t>
      </w:r>
    </w:p>
    <w:p w14:paraId="600BE228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eastAsia="Times New Roman" w:cs="Times New Roman"/>
          <w:sz w:val="22"/>
          <w:lang w:eastAsia="ru-RU"/>
        </w:rPr>
        <w:t xml:space="preserve">5.1. </w:t>
      </w: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>За неисполнение или ненадлежащее исполнение обязательств, предусмотренных настоящим Контрактом, Заказчик и Поставщик (либо Стороны) несут ответственность в соответствии с действующим законодательством Российской Федерации.</w:t>
      </w:r>
    </w:p>
    <w:p w14:paraId="42F00AA6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eastAsia="Times New Roman" w:cs="Times New Roman"/>
          <w:sz w:val="22"/>
          <w:lang w:eastAsia="ru-RU"/>
        </w:rPr>
        <w:t xml:space="preserve">5.2. </w:t>
      </w: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 xml:space="preserve"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 </w:t>
      </w:r>
    </w:p>
    <w:p w14:paraId="0DD54E49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eastAsia="Times New Roman" w:cs="Times New Roman"/>
          <w:sz w:val="22"/>
          <w:lang w:eastAsia="ru-RU"/>
        </w:rPr>
        <w:t xml:space="preserve">5.3. </w:t>
      </w: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 xml:space="preserve">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B29010A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 xml:space="preserve">Штрафы начисляются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7F19B126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1042: </w:t>
      </w:r>
    </w:p>
    <w:p w14:paraId="17ADFAD0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>а) 1000 рублей, если цена настоящего Контракта не превышает 3 млн. рублей.</w:t>
      </w:r>
    </w:p>
    <w:p w14:paraId="087BC8B8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eastAsia="Times New Roman" w:cs="Times New Roman"/>
          <w:sz w:val="22"/>
          <w:lang w:eastAsia="ru-RU"/>
        </w:rPr>
        <w:t xml:space="preserve">5.4. </w:t>
      </w: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>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14:paraId="0FCFF571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eastAsia="Times New Roman" w:cs="Times New Roman"/>
          <w:sz w:val="22"/>
          <w:lang w:eastAsia="ru-RU"/>
        </w:rPr>
        <w:t xml:space="preserve">5.5. </w:t>
      </w: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Поставщиком.</w:t>
      </w:r>
    </w:p>
    <w:p w14:paraId="3807A52D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>5.6.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штраф. Размер штрафа устанавливается в соответствии с пунктом 6 Правил и составляет:</w:t>
      </w:r>
    </w:p>
    <w:p w14:paraId="185880DF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>а)1000 рублей, если цена Контракта не превышает 3 млн. рублей.</w:t>
      </w:r>
    </w:p>
    <w:p w14:paraId="1654B678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eastAsia="Times New Roman" w:cs="Times New Roman"/>
          <w:sz w:val="22"/>
          <w:lang w:eastAsia="ru-RU"/>
        </w:rPr>
        <w:t xml:space="preserve">5.7. </w:t>
      </w: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 xml:space="preserve">Штрафы начисляются 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Контрактом. </w:t>
      </w:r>
    </w:p>
    <w:p w14:paraId="4AE8C9B3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2"/>
          <w:lang w:eastAsia="ru-RU"/>
        </w:rPr>
      </w:pPr>
      <w:r w:rsidRPr="004031E1">
        <w:rPr>
          <w:rFonts w:eastAsia="Times New Roman" w:cs="Times New Roman"/>
          <w:sz w:val="22"/>
          <w:lang w:eastAsia="ru-RU"/>
        </w:rPr>
        <w:lastRenderedPageBreak/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1042: </w:t>
      </w:r>
    </w:p>
    <w:p w14:paraId="5F8EA307" w14:textId="77777777" w:rsidR="004031E1" w:rsidRPr="004031E1" w:rsidRDefault="004031E1" w:rsidP="004031E1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2"/>
          <w:lang w:eastAsia="ru-RU"/>
        </w:rPr>
      </w:pPr>
      <w:r w:rsidRPr="004031E1">
        <w:rPr>
          <w:rFonts w:eastAsia="Times New Roman" w:cs="Times New Roman"/>
          <w:sz w:val="22"/>
          <w:lang w:eastAsia="ru-RU"/>
        </w:rPr>
        <w:t>а) 10 процентов цены Контракта (этапа) в случае, если цена Контракта (этапа) не превышает 3 млн. рублей;</w:t>
      </w:r>
    </w:p>
    <w:p w14:paraId="7E113CEC" w14:textId="77777777" w:rsidR="004031E1" w:rsidRPr="004031E1" w:rsidRDefault="004031E1" w:rsidP="004031E1">
      <w:pPr>
        <w:spacing w:after="200"/>
        <w:ind w:firstLine="709"/>
        <w:contextualSpacing/>
        <w:jc w:val="both"/>
        <w:rPr>
          <w:rFonts w:eastAsia="Calibri" w:cs="Times New Roman"/>
          <w:kern w:val="2"/>
          <w:sz w:val="22"/>
        </w:rPr>
      </w:pPr>
      <w:r w:rsidRPr="004031E1">
        <w:rPr>
          <w:rFonts w:eastAsia="Calibri" w:cs="Times New Roman"/>
          <w:kern w:val="2"/>
          <w:sz w:val="22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765B33D3" w14:textId="77777777" w:rsidR="004031E1" w:rsidRPr="004031E1" w:rsidRDefault="004031E1" w:rsidP="004031E1">
      <w:pPr>
        <w:widowControl w:val="0"/>
        <w:suppressAutoHyphens/>
        <w:spacing w:after="200"/>
        <w:ind w:firstLine="708"/>
        <w:contextualSpacing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eastAsia="Times New Roman" w:cs="Times New Roman"/>
          <w:sz w:val="22"/>
          <w:lang w:eastAsia="ru-RU"/>
        </w:rPr>
        <w:t>5.8.</w:t>
      </w:r>
      <w:r w:rsidRPr="004031E1">
        <w:rPr>
          <w:rFonts w:ascii="Calibri" w:eastAsia="Calibri" w:hAnsi="Calibri" w:cs="Times New Roman"/>
          <w:sz w:val="22"/>
        </w:rPr>
        <w:t xml:space="preserve"> </w:t>
      </w: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>Общая сумма начисленных штрафов за неисполнение или ненадлежащее исполнение Сторонами обязательств, предусмотренных настоящим Контрактом, не может превышать цену настоящего Контракта.</w:t>
      </w:r>
    </w:p>
    <w:p w14:paraId="23E01CDE" w14:textId="77777777" w:rsidR="004031E1" w:rsidRPr="004031E1" w:rsidRDefault="004031E1" w:rsidP="004031E1">
      <w:pPr>
        <w:widowControl w:val="0"/>
        <w:suppressAutoHyphens/>
        <w:spacing w:after="200"/>
        <w:ind w:firstLine="708"/>
        <w:contextualSpacing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>5.9. Поставщик оплачивает установленные пунктами 5.4–5.7 настоящего Контракта неустойки (пени, штрафы) путем перечисления взыскиваемых сумм в доход Заказчика либо направляет в адрес Заказчика письмо о списании неустойки, в случаях, установленных законодательством Российской Федерации, в течение 7 (семи) дней со дня направления Заказчиком соответствующего уведомления (претензии).</w:t>
      </w:r>
    </w:p>
    <w:p w14:paraId="67C023D3" w14:textId="77777777" w:rsidR="004031E1" w:rsidRPr="004031E1" w:rsidRDefault="004031E1" w:rsidP="004031E1">
      <w:pPr>
        <w:widowControl w:val="0"/>
        <w:suppressAutoHyphens/>
        <w:spacing w:after="200"/>
        <w:ind w:firstLine="708"/>
        <w:contextualSpacing/>
        <w:jc w:val="both"/>
        <w:rPr>
          <w:rFonts w:ascii="Times New Roman CYR" w:eastAsia="Times New Roman" w:hAnsi="Times New Roman CYR" w:cs="Times New Roman CYR"/>
          <w:sz w:val="22"/>
          <w:lang w:eastAsia="ru-RU"/>
        </w:rPr>
      </w:pP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>5.10. Применение неустойки (штрафа, пени) не освобождает Стороны от исполнения обязательств по Контракту.</w:t>
      </w:r>
    </w:p>
    <w:p w14:paraId="512B31D0" w14:textId="77777777" w:rsidR="004031E1" w:rsidRPr="004031E1" w:rsidRDefault="004031E1" w:rsidP="004031E1">
      <w:pPr>
        <w:widowControl w:val="0"/>
        <w:suppressAutoHyphens/>
        <w:spacing w:after="200"/>
        <w:ind w:firstLine="708"/>
        <w:contextualSpacing/>
        <w:jc w:val="both"/>
        <w:rPr>
          <w:rFonts w:eastAsia="Calibri" w:cs="Times New Roman"/>
          <w:kern w:val="2"/>
          <w:sz w:val="22"/>
        </w:rPr>
      </w:pPr>
      <w:r w:rsidRPr="004031E1">
        <w:rPr>
          <w:rFonts w:ascii="Times New Roman CYR" w:eastAsia="Times New Roman" w:hAnsi="Times New Roman CYR" w:cs="Times New Roman CYR"/>
          <w:sz w:val="22"/>
          <w:lang w:eastAsia="ru-RU"/>
        </w:rPr>
        <w:t>5.11.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Pr="004031E1">
        <w:rPr>
          <w:rFonts w:eastAsia="Calibri" w:cs="Times New Roman"/>
          <w:kern w:val="2"/>
          <w:sz w:val="22"/>
        </w:rPr>
        <w:t>.</w:t>
      </w:r>
    </w:p>
    <w:p w14:paraId="0122E271" w14:textId="77777777" w:rsidR="004031E1" w:rsidRPr="004031E1" w:rsidRDefault="004031E1" w:rsidP="004031E1">
      <w:pPr>
        <w:suppressAutoHyphens/>
        <w:spacing w:after="200"/>
        <w:ind w:firstLine="567"/>
        <w:contextualSpacing/>
        <w:rPr>
          <w:rFonts w:eastAsia="Lucida Sans Unicode" w:cs="Times New Roman"/>
          <w:bCs/>
          <w:caps/>
          <w:kern w:val="2"/>
          <w:sz w:val="12"/>
          <w:szCs w:val="12"/>
          <w:lang w:eastAsia="ar-SA"/>
        </w:rPr>
      </w:pPr>
    </w:p>
    <w:p w14:paraId="3255AF6A" w14:textId="77777777" w:rsidR="004031E1" w:rsidRPr="004031E1" w:rsidRDefault="004031E1" w:rsidP="004031E1">
      <w:pPr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22"/>
          <w:lang w:eastAsia="ar-SA"/>
        </w:rPr>
      </w:pPr>
      <w:r w:rsidRPr="004031E1">
        <w:rPr>
          <w:rFonts w:eastAsia="Lucida Sans Unicode" w:cs="Times New Roman"/>
          <w:b/>
          <w:bCs/>
          <w:caps/>
          <w:kern w:val="2"/>
          <w:sz w:val="22"/>
          <w:lang w:eastAsia="ar-SA"/>
        </w:rPr>
        <w:t>6.ФОРС-МАЖОР</w:t>
      </w:r>
    </w:p>
    <w:p w14:paraId="1C374F5A" w14:textId="77777777" w:rsidR="004031E1" w:rsidRPr="004031E1" w:rsidRDefault="004031E1" w:rsidP="004031E1">
      <w:pPr>
        <w:spacing w:after="0"/>
        <w:ind w:firstLine="567"/>
        <w:jc w:val="both"/>
        <w:rPr>
          <w:rFonts w:eastAsia="Times New Roman" w:cs="Times New Roman"/>
          <w:sz w:val="22"/>
          <w:lang w:eastAsia="ru-RU"/>
        </w:rPr>
      </w:pPr>
      <w:r w:rsidRPr="004031E1">
        <w:rPr>
          <w:rFonts w:eastAsia="Times New Roman" w:cs="Times New Roman"/>
          <w:sz w:val="22"/>
          <w:lang w:eastAsia="ru-RU"/>
        </w:rPr>
        <w:t xml:space="preserve">6.1. 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и, если эти обстоятельства непосредственно повлияли на исполнение Контракта. </w:t>
      </w:r>
    </w:p>
    <w:p w14:paraId="10EBE682" w14:textId="77777777" w:rsidR="004031E1" w:rsidRPr="004031E1" w:rsidRDefault="004031E1" w:rsidP="004031E1">
      <w:pPr>
        <w:spacing w:after="200"/>
        <w:ind w:firstLine="567"/>
        <w:contextualSpacing/>
        <w:jc w:val="both"/>
        <w:rPr>
          <w:rFonts w:eastAsia="Times New Roman" w:cs="Times New Roman"/>
          <w:sz w:val="22"/>
          <w:lang w:eastAsia="ru-RU"/>
        </w:rPr>
      </w:pPr>
      <w:r w:rsidRPr="004031E1">
        <w:rPr>
          <w:rFonts w:eastAsia="Times New Roman" w:cs="Times New Roman"/>
          <w:sz w:val="22"/>
          <w:lang w:eastAsia="ru-RU"/>
        </w:rPr>
        <w:t>6.2. Сторона, для которой создалась невозможность выполнения обязательств по Контракту, обязана немедленно (в течение 3 (трех) дней) известить другую Сторону о наступлении и прекращении вышеуказанных обстоятельств, указанных в пункте 6.1 Контракта. Несвоевременное извещение об этих обстоятельствах лишает, соответствующую Сторону права ссылается на них в будущем.</w:t>
      </w:r>
    </w:p>
    <w:p w14:paraId="44F6CAE7" w14:textId="77777777" w:rsidR="004031E1" w:rsidRPr="004031E1" w:rsidRDefault="004031E1" w:rsidP="004031E1">
      <w:pPr>
        <w:spacing w:after="200"/>
        <w:ind w:firstLine="567"/>
        <w:contextualSpacing/>
        <w:jc w:val="both"/>
        <w:rPr>
          <w:rFonts w:eastAsia="Times New Roman" w:cs="Times New Roman"/>
          <w:sz w:val="22"/>
          <w:lang w:eastAsia="ru-RU"/>
        </w:rPr>
      </w:pPr>
      <w:r w:rsidRPr="004031E1">
        <w:rPr>
          <w:rFonts w:eastAsia="Times New Roman" w:cs="Times New Roman"/>
          <w:sz w:val="22"/>
          <w:lang w:eastAsia="ru-RU"/>
        </w:rPr>
        <w:t>6.3. 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14:paraId="4AD2CE8E" w14:textId="77777777" w:rsidR="004031E1" w:rsidRPr="004031E1" w:rsidRDefault="004031E1" w:rsidP="004031E1">
      <w:pPr>
        <w:spacing w:after="200"/>
        <w:ind w:firstLine="567"/>
        <w:contextualSpacing/>
        <w:jc w:val="both"/>
        <w:rPr>
          <w:rFonts w:eastAsia="Times New Roman" w:cs="Times New Roman"/>
          <w:sz w:val="22"/>
          <w:lang w:eastAsia="ru-RU"/>
        </w:rPr>
      </w:pPr>
      <w:r w:rsidRPr="004031E1">
        <w:rPr>
          <w:rFonts w:eastAsia="Times New Roman" w:cs="Times New Roman"/>
          <w:sz w:val="22"/>
          <w:lang w:eastAsia="ru-RU"/>
        </w:rPr>
        <w:tab/>
        <w:t xml:space="preserve">6.4. Если обстоятельства, указанные в пункте 6.1. Контракта, и их последствия будут длиться более 1 (одного) месяца, то Стороны вправе расторгнуть Контракт. </w:t>
      </w:r>
    </w:p>
    <w:p w14:paraId="144AFC73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12"/>
          <w:szCs w:val="12"/>
          <w:lang w:eastAsia="ar-SA"/>
        </w:rPr>
      </w:pPr>
    </w:p>
    <w:p w14:paraId="1BC3799B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22"/>
          <w:lang w:eastAsia="ar-SA"/>
        </w:rPr>
      </w:pPr>
      <w:r w:rsidRPr="004031E1">
        <w:rPr>
          <w:rFonts w:eastAsia="Lucida Sans Unicode" w:cs="Times New Roman"/>
          <w:b/>
          <w:bCs/>
          <w:caps/>
          <w:kern w:val="2"/>
          <w:sz w:val="22"/>
          <w:lang w:eastAsia="ar-SA"/>
        </w:rPr>
        <w:t>7. ПОРЯДОК УРЕГУЛИРОВАНИЯ СПОРОВ</w:t>
      </w:r>
    </w:p>
    <w:p w14:paraId="351D0122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7.1. Все споры, возникающие из Контракта, разрешаются Сторонами путем переговоров.</w:t>
      </w:r>
    </w:p>
    <w:p w14:paraId="34C13651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7.2. В случае недостижения согласия, споры передаются Сторонами на рассмотрение Арбитражного суда Ульяновской области.</w:t>
      </w:r>
    </w:p>
    <w:p w14:paraId="734D8768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7.3. До предъявления иска, вытекающего из отношений Поставщика и Заказчика по Контракту, Стороны обязуются предъявить и рассмотреть претензии. Претензия подлежит рассмотрению в течение 7 (семи) дней с момента ее получения.</w:t>
      </w:r>
    </w:p>
    <w:p w14:paraId="005093A7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spacing w:val="-3"/>
          <w:kern w:val="2"/>
          <w:sz w:val="12"/>
          <w:szCs w:val="12"/>
          <w:lang w:eastAsia="ar-SA"/>
        </w:rPr>
      </w:pPr>
    </w:p>
    <w:p w14:paraId="2E3D0C51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spacing w:val="-3"/>
          <w:kern w:val="2"/>
          <w:sz w:val="22"/>
          <w:lang w:eastAsia="ar-SA"/>
        </w:rPr>
      </w:pPr>
      <w:r w:rsidRPr="004031E1">
        <w:rPr>
          <w:rFonts w:eastAsia="Lucida Sans Unicode" w:cs="Times New Roman"/>
          <w:b/>
          <w:bCs/>
          <w:caps/>
          <w:spacing w:val="-3"/>
          <w:kern w:val="2"/>
          <w:sz w:val="22"/>
          <w:lang w:eastAsia="ar-SA"/>
        </w:rPr>
        <w:t>8. ПОРЯДОК РАСТОРЖЕНИя И ПОРЯДОК ИЗМЕНЕНИя КОНТРАКТА</w:t>
      </w:r>
    </w:p>
    <w:p w14:paraId="770E3E10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4031E1">
        <w:rPr>
          <w:rFonts w:eastAsia="Calibri" w:cs="Times New Roman"/>
          <w:sz w:val="22"/>
          <w:lang w:eastAsia="ar-SA"/>
        </w:rPr>
        <w:t xml:space="preserve">8.1.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положениями </w:t>
      </w:r>
      <w:proofErr w:type="spellStart"/>
      <w:r w:rsidRPr="004031E1">
        <w:rPr>
          <w:rFonts w:eastAsia="Calibri" w:cs="Times New Roman"/>
          <w:sz w:val="22"/>
          <w:lang w:eastAsia="ar-SA"/>
        </w:rPr>
        <w:t>чч</w:t>
      </w:r>
      <w:proofErr w:type="spellEnd"/>
      <w:r w:rsidRPr="004031E1">
        <w:rPr>
          <w:rFonts w:eastAsia="Calibri" w:cs="Times New Roman"/>
          <w:sz w:val="22"/>
          <w:lang w:eastAsia="ar-SA"/>
        </w:rPr>
        <w:t>. 8 - 11, 13 - 19, 21 - 23 и 25 ст. 95 Федерального закона №44-ФЗ и гражданским законодательством.</w:t>
      </w:r>
    </w:p>
    <w:p w14:paraId="786FF4B4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4031E1">
        <w:rPr>
          <w:rFonts w:eastAsia="Calibri" w:cs="Times New Roman"/>
          <w:sz w:val="22"/>
          <w:lang w:eastAsia="ar-SA"/>
        </w:rPr>
        <w:t>8.2. К случаям одностороннего отказа от исполнения Контракта в том числе относятся:</w:t>
      </w:r>
    </w:p>
    <w:p w14:paraId="7A0B9832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4031E1">
        <w:rPr>
          <w:rFonts w:eastAsia="Calibri" w:cs="Times New Roman"/>
          <w:sz w:val="22"/>
          <w:lang w:eastAsia="ar-SA"/>
        </w:rPr>
        <w:t>-поставка товара ненадлежащего качества с недостатками, которые не могут быть устранены в приемлемый для заказчика срок;</w:t>
      </w:r>
    </w:p>
    <w:p w14:paraId="29DAAB47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4031E1">
        <w:rPr>
          <w:rFonts w:eastAsia="Calibri" w:cs="Times New Roman"/>
          <w:sz w:val="22"/>
          <w:lang w:eastAsia="ar-SA"/>
        </w:rPr>
        <w:t>-неоднократное нарушение сроков поставки товара; (пункт 2 статьи 523 ГК РФ).</w:t>
      </w:r>
    </w:p>
    <w:p w14:paraId="44E99909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4031E1">
        <w:rPr>
          <w:rFonts w:eastAsia="Calibri" w:cs="Times New Roman"/>
          <w:sz w:val="22"/>
          <w:lang w:eastAsia="ar-SA"/>
        </w:rPr>
        <w:t xml:space="preserve">8.3. При заключении и исполнении Контракта изменений его условий не допускается, за исключением случаев, предусмотренных Федеральным законом №44-ФЗ. </w:t>
      </w:r>
    </w:p>
    <w:p w14:paraId="50A0CABB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22"/>
          <w:lang w:eastAsia="ar-SA"/>
        </w:rPr>
      </w:pPr>
      <w:r w:rsidRPr="004031E1">
        <w:rPr>
          <w:rFonts w:eastAsia="Calibri" w:cs="Times New Roman"/>
          <w:sz w:val="22"/>
          <w:lang w:eastAsia="ar-SA"/>
        </w:rPr>
        <w:t>8.4. Все изменения условий Контракта (исключения, дополнения, конкретизация), если они не противоречат действующему законодательству, оформляются дополнительными соглашениями, подписанными обеими Сторонами, и являются неотъемлемой частью Контракта.</w:t>
      </w:r>
    </w:p>
    <w:p w14:paraId="438E4751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Calibri" w:cs="Times New Roman"/>
          <w:sz w:val="12"/>
          <w:szCs w:val="12"/>
          <w:lang w:eastAsia="ar-SA"/>
        </w:rPr>
      </w:pPr>
    </w:p>
    <w:p w14:paraId="4452D108" w14:textId="77777777" w:rsidR="004031E1" w:rsidRPr="004031E1" w:rsidRDefault="004031E1" w:rsidP="004031E1">
      <w:pPr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spacing w:val="-3"/>
          <w:kern w:val="2"/>
          <w:sz w:val="22"/>
          <w:lang w:eastAsia="ar-SA"/>
        </w:rPr>
      </w:pPr>
      <w:r w:rsidRPr="004031E1">
        <w:rPr>
          <w:rFonts w:eastAsia="Lucida Sans Unicode" w:cs="Times New Roman"/>
          <w:b/>
          <w:bCs/>
          <w:caps/>
          <w:spacing w:val="-3"/>
          <w:kern w:val="2"/>
          <w:sz w:val="22"/>
          <w:lang w:eastAsia="ar-SA"/>
        </w:rPr>
        <w:t>9. СРОК ДЕЙСТВИЯ КОНТРАКТА</w:t>
      </w:r>
    </w:p>
    <w:p w14:paraId="3829FB3F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>9.1.</w:t>
      </w:r>
      <w:r w:rsidRPr="004031E1">
        <w:rPr>
          <w:rFonts w:eastAsia="Lucida Sans Unicode" w:cs="Times New Roman"/>
          <w:kern w:val="2"/>
          <w:sz w:val="22"/>
          <w:lang w:eastAsia="ar-SA"/>
        </w:rPr>
        <w:t xml:space="preserve"> Контракт вступает в силу с даты заключения и действует по 31.12.2026 г., а в части обязательств по оплате – до полного их исполнения.</w:t>
      </w:r>
    </w:p>
    <w:p w14:paraId="3D986379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4031E1">
        <w:rPr>
          <w:rFonts w:eastAsia="Lucida Sans Unicode" w:cs="Times New Roman"/>
          <w:kern w:val="2"/>
          <w:sz w:val="22"/>
          <w:lang w:eastAsia="ar-SA"/>
        </w:rPr>
        <w:t>Окончание срока действия Контракта не освобождает стороны от ответственности за нарушение обязательств, совершенное в период действия Контракта.</w:t>
      </w:r>
    </w:p>
    <w:p w14:paraId="1A2CECA8" w14:textId="77777777" w:rsidR="004031E1" w:rsidRPr="004031E1" w:rsidRDefault="004031E1" w:rsidP="004031E1">
      <w:pPr>
        <w:widowControl w:val="0"/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bCs/>
          <w:caps/>
          <w:kern w:val="2"/>
          <w:sz w:val="22"/>
          <w:lang w:eastAsia="ar-SA"/>
        </w:rPr>
      </w:pPr>
      <w:r w:rsidRPr="004031E1">
        <w:rPr>
          <w:rFonts w:eastAsia="Lucida Sans Unicode" w:cs="Times New Roman"/>
          <w:b/>
          <w:bCs/>
          <w:caps/>
          <w:kern w:val="2"/>
          <w:sz w:val="22"/>
          <w:lang w:eastAsia="ar-SA"/>
        </w:rPr>
        <w:t>10.ДОПОЛНИТЕЛЬНЫЕ УСЛОВИЯ</w:t>
      </w:r>
    </w:p>
    <w:p w14:paraId="487F9863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4031E1">
        <w:rPr>
          <w:rFonts w:eastAsia="Lucida Sans Unicode" w:cs="Times New Roman"/>
          <w:kern w:val="2"/>
          <w:sz w:val="22"/>
          <w:lang w:eastAsia="ar-SA"/>
        </w:rPr>
        <w:t>10.1. Во всем, что не оговорено в Контракте, Стороны руководствуются действующим законодательством РФ.</w:t>
      </w:r>
    </w:p>
    <w:p w14:paraId="6205E002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4031E1">
        <w:rPr>
          <w:rFonts w:eastAsia="Lucida Sans Unicode" w:cs="Times New Roman"/>
          <w:kern w:val="2"/>
          <w:sz w:val="22"/>
          <w:lang w:eastAsia="ar-SA"/>
        </w:rPr>
        <w:lastRenderedPageBreak/>
        <w:t>10.2. Уведомления или сообщения одной стороны, направленные другой стороне, должны составляться в письменном виде и направляться посредством факсимильной связи, либо по адресу электронной почты, почтовой связи либо с использованием иных средств связи и доставки, обеспечивающих фиксирование получение такого уведомления, по адресу Стороны, указанному в настоящем контракте.</w:t>
      </w:r>
    </w:p>
    <w:p w14:paraId="166FA8F6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4031E1">
        <w:rPr>
          <w:rFonts w:eastAsia="Lucida Sans Unicode" w:cs="Times New Roman"/>
          <w:kern w:val="2"/>
          <w:sz w:val="22"/>
          <w:lang w:eastAsia="ar-SA"/>
        </w:rPr>
        <w:t>В случае, если сообщения направляются по электронным адресам, указанным в разделе 11 настоящего Контракта, Стороны подтверждают, что данные адреса электронной почты зарегистрированы в установленном порядке и принадлежат Сторонам, имеющим все необходимые полномочия для заключения и исполнения настоящего Контракта.</w:t>
      </w:r>
    </w:p>
    <w:p w14:paraId="54B19EFC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4031E1">
        <w:rPr>
          <w:rFonts w:eastAsia="Lucida Sans Unicode" w:cs="Times New Roman"/>
          <w:kern w:val="2"/>
          <w:sz w:val="22"/>
          <w:lang w:eastAsia="ar-SA"/>
        </w:rPr>
        <w:t>Все уведомления и сообщения, отправленные Сторонами друг другу по вышеуказанным адресам электронной почты, признаются Сторонами официальной перепиской в рамках настоящего Контракта.</w:t>
      </w:r>
    </w:p>
    <w:p w14:paraId="3D2D1D89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4031E1">
        <w:rPr>
          <w:rFonts w:eastAsia="Lucida Sans Unicode" w:cs="Times New Roman"/>
          <w:kern w:val="2"/>
          <w:sz w:val="22"/>
          <w:lang w:eastAsia="ar-SA"/>
        </w:rPr>
        <w:t>Стороны обязуются сохранять конфиденциальность электронной переписки в рамах настоящего Контракта. Информация и документы, переданные Сторонами договора посредством электронной почты, вступают в силу с даты отправки сообщения электронной почты, в котором они содержатся.</w:t>
      </w:r>
    </w:p>
    <w:p w14:paraId="06D2F181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4031E1">
        <w:rPr>
          <w:rFonts w:eastAsia="Lucida Sans Unicode" w:cs="Times New Roman"/>
          <w:kern w:val="2"/>
          <w:sz w:val="22"/>
          <w:lang w:eastAsia="ar-SA"/>
        </w:rPr>
        <w:t>10.3. В случае изменения наименования, адреса, платежных и/или иных реквизитов сторона, у которой произошли указанные изменения, обязана в срок не позднее 5 (пяти) рабочих дней с момента таких изменений уведомить об этом другую сторону, но не позднее даты осуществления платежа / очередного платежа. При этом уведомление должно содержать указание на дату наступления таких изменений и подписано уполномоченным представителем стороны. Порядок уведомления, установленный в настоящем пункте, не требует подписания Сторонами дополнительного соглашения к настоящему Контракту.</w:t>
      </w:r>
    </w:p>
    <w:p w14:paraId="6587A872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4031E1">
        <w:rPr>
          <w:rFonts w:eastAsia="Lucida Sans Unicode" w:cs="Times New Roman"/>
          <w:kern w:val="2"/>
          <w:sz w:val="22"/>
          <w:lang w:eastAsia="ar-SA"/>
        </w:rPr>
        <w:t>При неисполнении Поставщиком условий настоящего пункта все риски, связанные с направлением Поставщику документов или с перечислением Заказчиком денежных средств в счёт Поставщика обязательств по Контракту, несет Поставщик.</w:t>
      </w:r>
    </w:p>
    <w:p w14:paraId="2055FB4D" w14:textId="77777777" w:rsidR="004031E1" w:rsidRPr="004031E1" w:rsidRDefault="004031E1" w:rsidP="004031E1">
      <w:pPr>
        <w:spacing w:after="0"/>
        <w:ind w:firstLine="567"/>
        <w:jc w:val="both"/>
        <w:rPr>
          <w:rFonts w:eastAsia="Lucida Sans Unicode" w:cs="Times New Roman"/>
          <w:kern w:val="2"/>
          <w:sz w:val="24"/>
          <w:szCs w:val="24"/>
          <w:lang w:eastAsia="ar-SA"/>
        </w:rPr>
      </w:pPr>
      <w:r w:rsidRPr="004031E1">
        <w:rPr>
          <w:rFonts w:eastAsia="Lucida Sans Unicode" w:cs="Times New Roman"/>
          <w:kern w:val="2"/>
          <w:sz w:val="22"/>
          <w:lang w:eastAsia="ar-SA"/>
        </w:rPr>
        <w:t>10.5. Неотъемлемые части Контракта</w:t>
      </w:r>
      <w:r w:rsidRPr="004031E1">
        <w:rPr>
          <w:rFonts w:eastAsia="Lucida Sans Unicode" w:cs="Times New Roman"/>
          <w:kern w:val="2"/>
          <w:sz w:val="24"/>
          <w:szCs w:val="24"/>
          <w:lang w:eastAsia="ar-SA"/>
        </w:rPr>
        <w:t>:</w:t>
      </w:r>
    </w:p>
    <w:p w14:paraId="1D96834E" w14:textId="77777777" w:rsidR="004031E1" w:rsidRPr="004031E1" w:rsidRDefault="004031E1" w:rsidP="004031E1">
      <w:pPr>
        <w:suppressAutoHyphens/>
        <w:spacing w:after="200"/>
        <w:ind w:firstLine="567"/>
        <w:contextualSpacing/>
        <w:jc w:val="both"/>
        <w:rPr>
          <w:rFonts w:eastAsia="Lucida Sans Unicode" w:cs="Times New Roman"/>
          <w:kern w:val="2"/>
          <w:sz w:val="22"/>
          <w:lang w:eastAsia="ar-SA"/>
        </w:rPr>
      </w:pPr>
      <w:r w:rsidRPr="004031E1">
        <w:rPr>
          <w:rFonts w:eastAsia="Lucida Sans Unicode" w:cs="Times New Roman"/>
          <w:kern w:val="2"/>
          <w:sz w:val="22"/>
          <w:lang w:eastAsia="ar-SA"/>
        </w:rPr>
        <w:t>Приложение № 1 к Контракту – Спецификация.</w:t>
      </w:r>
    </w:p>
    <w:p w14:paraId="32380202" w14:textId="77777777" w:rsidR="004031E1" w:rsidRPr="004031E1" w:rsidRDefault="004031E1" w:rsidP="004031E1">
      <w:pPr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kern w:val="2"/>
          <w:sz w:val="12"/>
          <w:szCs w:val="12"/>
          <w:lang w:eastAsia="ar-SA"/>
        </w:rPr>
      </w:pPr>
    </w:p>
    <w:p w14:paraId="29B1C2D2" w14:textId="77777777" w:rsidR="004031E1" w:rsidRPr="004031E1" w:rsidRDefault="004031E1" w:rsidP="004031E1">
      <w:pPr>
        <w:suppressAutoHyphens/>
        <w:spacing w:after="200"/>
        <w:ind w:firstLine="567"/>
        <w:contextualSpacing/>
        <w:jc w:val="center"/>
        <w:rPr>
          <w:rFonts w:eastAsia="Lucida Sans Unicode" w:cs="Times New Roman"/>
          <w:b/>
          <w:kern w:val="2"/>
          <w:sz w:val="22"/>
          <w:lang w:eastAsia="ar-SA"/>
        </w:rPr>
      </w:pPr>
      <w:r w:rsidRPr="004031E1">
        <w:rPr>
          <w:rFonts w:eastAsia="Lucida Sans Unicode" w:cs="Times New Roman"/>
          <w:b/>
          <w:kern w:val="2"/>
          <w:sz w:val="22"/>
          <w:lang w:eastAsia="ar-SA"/>
        </w:rPr>
        <w:t>11. АДРЕСА И БАНКОВСКИЕ РЕКВИЗИТЫ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1"/>
        <w:gridCol w:w="4804"/>
      </w:tblGrid>
      <w:tr w:rsidR="004031E1" w:rsidRPr="004031E1" w14:paraId="644285EF" w14:textId="77777777">
        <w:trPr>
          <w:trHeight w:val="58"/>
        </w:trPr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BFB1" w14:textId="77777777" w:rsidR="004031E1" w:rsidRPr="004031E1" w:rsidRDefault="004031E1" w:rsidP="004031E1">
            <w:pPr>
              <w:suppressAutoHyphens/>
              <w:spacing w:after="200"/>
              <w:contextualSpacing/>
              <w:jc w:val="center"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4031E1">
              <w:rPr>
                <w:rFonts w:eastAsia="Lucida Sans Unicode" w:cs="Times New Roman"/>
                <w:kern w:val="2"/>
                <w:sz w:val="22"/>
                <w:lang w:eastAsia="ar-SA"/>
              </w:rPr>
              <w:t>Заказчик: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B521" w14:textId="77777777" w:rsidR="004031E1" w:rsidRPr="004031E1" w:rsidRDefault="004031E1" w:rsidP="004031E1">
            <w:pPr>
              <w:suppressAutoHyphens/>
              <w:spacing w:after="200"/>
              <w:contextualSpacing/>
              <w:jc w:val="center"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4031E1">
              <w:rPr>
                <w:rFonts w:eastAsia="Lucida Sans Unicode" w:cs="Times New Roman"/>
                <w:kern w:val="2"/>
                <w:sz w:val="22"/>
                <w:lang w:eastAsia="ar-SA"/>
              </w:rPr>
              <w:t>Поставщик:</w:t>
            </w:r>
          </w:p>
        </w:tc>
      </w:tr>
      <w:tr w:rsidR="004031E1" w:rsidRPr="004031E1" w14:paraId="5E5083AE" w14:textId="77777777">
        <w:trPr>
          <w:trHeight w:val="487"/>
        </w:trPr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E6E7" w14:textId="77777777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</w:t>
            </w:r>
            <w:proofErr w:type="spellStart"/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>ФНКЦРиО</w:t>
            </w:r>
            <w:proofErr w:type="spellEnd"/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 ФМБА России)</w:t>
            </w:r>
          </w:p>
          <w:p w14:paraId="7485EE74" w14:textId="7846A3C3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>433507, Ульяновская обл</w:t>
            </w:r>
            <w:r>
              <w:rPr>
                <w:rFonts w:eastAsia="Lucida Sans Unicode" w:cs="Times New Roman"/>
                <w:kern w:val="1"/>
                <w:sz w:val="22"/>
                <w:lang w:eastAsia="ar-SA"/>
              </w:rPr>
              <w:t>асть</w:t>
            </w: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, </w:t>
            </w:r>
            <w:r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г. </w:t>
            </w: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Димитровград, </w:t>
            </w:r>
          </w:p>
          <w:p w14:paraId="6382A845" w14:textId="594825C3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>ул. Курчатова, дом № 5В</w:t>
            </w:r>
            <w:r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; </w:t>
            </w: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>Тел/факс: (84235) 3-04-16</w:t>
            </w:r>
          </w:p>
          <w:p w14:paraId="5D3D28A3" w14:textId="77777777" w:rsidR="000B6766" w:rsidRPr="000B6766" w:rsidRDefault="000B6766" w:rsidP="000B6766">
            <w:pPr>
              <w:spacing w:after="0"/>
              <w:rPr>
                <w:rFonts w:eastAsia="Lucida Sans Unicode" w:cs="Times New Roman"/>
                <w:kern w:val="2"/>
                <w:sz w:val="22"/>
                <w:lang w:val="en-US"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val="en-US" w:eastAsia="ar-SA"/>
              </w:rPr>
              <w:t xml:space="preserve">e-mail: </w:t>
            </w:r>
            <w:hyperlink r:id="rId4" w:history="1">
              <w:r w:rsidRPr="000B6766">
                <w:rPr>
                  <w:rFonts w:eastAsia="Lucida Sans Unicode" w:cs="Times New Roman"/>
                  <w:kern w:val="1"/>
                  <w:sz w:val="22"/>
                  <w:lang w:val="en-US" w:eastAsia="ar-SA"/>
                </w:rPr>
                <w:t>info@fnkcrio.ru</w:t>
              </w:r>
            </w:hyperlink>
            <w:r w:rsidRPr="000B6766">
              <w:rPr>
                <w:rFonts w:eastAsia="Lucida Sans Unicode" w:cs="Times New Roman"/>
                <w:kern w:val="1"/>
                <w:sz w:val="22"/>
                <w:lang w:val="en-US" w:eastAsia="ar-SA"/>
              </w:rPr>
              <w:t xml:space="preserve">, </w:t>
            </w:r>
            <w:hyperlink r:id="rId5" w:history="1">
              <w:r w:rsidRPr="000B6766">
                <w:rPr>
                  <w:rFonts w:eastAsia="Lucida Sans Unicode" w:cs="Times New Roman"/>
                  <w:kern w:val="2"/>
                  <w:sz w:val="22"/>
                  <w:lang w:val="en-US" w:eastAsia="ar-SA"/>
                </w:rPr>
                <w:t>tlt@fnkcrio.ru</w:t>
              </w:r>
            </w:hyperlink>
          </w:p>
          <w:p w14:paraId="5830D636" w14:textId="33DE1BB1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hyperlink r:id="rId6" w:history="1">
              <w:r w:rsidRPr="000B6766">
                <w:rPr>
                  <w:rFonts w:eastAsia="Lucida Sans Unicode" w:cs="Times New Roman"/>
                  <w:kern w:val="1"/>
                  <w:sz w:val="22"/>
                  <w:lang w:val="en-US" w:eastAsia="ar-SA"/>
                </w:rPr>
                <w:t>zakupki</w:t>
              </w:r>
              <w:r w:rsidRPr="000B6766">
                <w:rPr>
                  <w:rFonts w:eastAsia="Lucida Sans Unicode" w:cs="Times New Roman"/>
                  <w:kern w:val="1"/>
                  <w:sz w:val="22"/>
                  <w:lang w:eastAsia="ar-SA"/>
                </w:rPr>
                <w:t>@</w:t>
              </w:r>
              <w:r w:rsidRPr="000B6766">
                <w:rPr>
                  <w:rFonts w:eastAsia="Lucida Sans Unicode" w:cs="Times New Roman"/>
                  <w:kern w:val="1"/>
                  <w:sz w:val="22"/>
                  <w:lang w:val="en-US" w:eastAsia="ar-SA"/>
                </w:rPr>
                <w:t>fnkcrio</w:t>
              </w:r>
              <w:r w:rsidRPr="000B6766">
                <w:rPr>
                  <w:rFonts w:eastAsia="Lucida Sans Unicode" w:cs="Times New Roman"/>
                  <w:kern w:val="1"/>
                  <w:sz w:val="22"/>
                  <w:lang w:eastAsia="ar-SA"/>
                </w:rPr>
                <w:t>.</w:t>
              </w:r>
              <w:r w:rsidRPr="000B6766">
                <w:rPr>
                  <w:rFonts w:eastAsia="Lucida Sans Unicode" w:cs="Times New Roman"/>
                  <w:kern w:val="1"/>
                  <w:sz w:val="22"/>
                  <w:lang w:val="en-US" w:eastAsia="ar-SA"/>
                </w:rPr>
                <w:t>ru</w:t>
              </w:r>
            </w:hyperlink>
            <w:r w:rsidRPr="000B6766">
              <w:rPr>
                <w:rFonts w:eastAsia="Calibri" w:cs="Times New Roman"/>
                <w:sz w:val="22"/>
              </w:rPr>
              <w:t xml:space="preserve"> </w:t>
            </w: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>– по вопросам заключения контракта</w:t>
            </w:r>
          </w:p>
          <w:p w14:paraId="6496C9E7" w14:textId="77777777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>ИНН 7329028362, КПП 732901001</w:t>
            </w:r>
          </w:p>
          <w:p w14:paraId="07CC9F87" w14:textId="77777777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>ОГРН 1187325014117, ОКПО 32374771</w:t>
            </w:r>
          </w:p>
          <w:p w14:paraId="5010B424" w14:textId="77777777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ОКТМО 73705000001, ОКВЭД 86.10 </w:t>
            </w:r>
          </w:p>
          <w:p w14:paraId="2BDBA877" w14:textId="77777777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>Банковские реквизиты:</w:t>
            </w:r>
          </w:p>
          <w:p w14:paraId="24DA997A" w14:textId="77777777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УФК по Нижегородской области, г. Нижний Новгород (ФГБУ </w:t>
            </w:r>
            <w:proofErr w:type="spellStart"/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>ФНКЦРиО</w:t>
            </w:r>
            <w:proofErr w:type="spellEnd"/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 ФМБА России)</w:t>
            </w:r>
          </w:p>
          <w:p w14:paraId="713E924B" w14:textId="77777777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>- 20686В15690 лицевой счет бюджетного учреждения</w:t>
            </w:r>
          </w:p>
          <w:p w14:paraId="087F3133" w14:textId="77777777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- 21686В15690 отдельный лицевой счет </w:t>
            </w:r>
          </w:p>
          <w:p w14:paraId="128F1F03" w14:textId="77777777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>бюджетного учреждения</w:t>
            </w:r>
          </w:p>
          <w:p w14:paraId="17A57362" w14:textId="77777777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>- 22686В15690 лицевой счет бюджетного учреждения для учета операций со средствами ОМС</w:t>
            </w:r>
          </w:p>
          <w:p w14:paraId="41484068" w14:textId="77777777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БИК </w:t>
            </w:r>
            <w:r w:rsidRPr="000B6766">
              <w:rPr>
                <w:rFonts w:ascii="Times New Roman CYR" w:eastAsia="Times New Roman CYR" w:hAnsi="Times New Roman CYR" w:cs="Times New Roman"/>
                <w:sz w:val="22"/>
                <w:lang w:eastAsia="ru-RU"/>
              </w:rPr>
              <w:t>012202102</w:t>
            </w:r>
          </w:p>
          <w:p w14:paraId="0BDBAC67" w14:textId="77777777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ЕКС </w:t>
            </w:r>
            <w:r w:rsidRPr="000B6766">
              <w:rPr>
                <w:rFonts w:ascii="Times New Roman CYR" w:eastAsia="Times New Roman CYR" w:hAnsi="Times New Roman CYR" w:cs="Times New Roman"/>
                <w:sz w:val="22"/>
                <w:lang w:eastAsia="ru-RU"/>
              </w:rPr>
              <w:t>40102810745370000024</w:t>
            </w:r>
          </w:p>
          <w:p w14:paraId="05719E00" w14:textId="77777777" w:rsidR="000B6766" w:rsidRPr="000B6766" w:rsidRDefault="000B6766" w:rsidP="000B6766">
            <w:pPr>
              <w:suppressAutoHyphens/>
              <w:spacing w:after="0"/>
              <w:contextualSpacing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0B6766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р/счет </w:t>
            </w:r>
            <w:r w:rsidRPr="000B6766">
              <w:rPr>
                <w:rFonts w:ascii="Times New Roman CYR" w:eastAsia="Times New Roman CYR" w:hAnsi="Times New Roman CYR" w:cs="Times New Roman"/>
                <w:sz w:val="22"/>
                <w:lang w:eastAsia="ru-RU"/>
              </w:rPr>
              <w:t>03214643000000013248</w:t>
            </w:r>
          </w:p>
          <w:p w14:paraId="371949AC" w14:textId="72C70A6A" w:rsidR="000B6766" w:rsidRDefault="000B6766" w:rsidP="000B6766">
            <w:pPr>
              <w:spacing w:after="0"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0B6766">
              <w:rPr>
                <w:rFonts w:eastAsia="Times New Roman" w:cs="Times New Roman"/>
                <w:sz w:val="22"/>
                <w:lang w:eastAsia="ru-RU"/>
              </w:rPr>
              <w:t>ОКЦ №1 ВВГУ Банка России//УФК по Нижегородской области, г. Нижний Новгород</w:t>
            </w:r>
          </w:p>
          <w:p w14:paraId="751771C7" w14:textId="77777777" w:rsidR="004031E1" w:rsidRPr="004031E1" w:rsidRDefault="004031E1" w:rsidP="000B6766">
            <w:pPr>
              <w:spacing w:after="0"/>
              <w:rPr>
                <w:rFonts w:eastAsia="Lucida Sans Unicode" w:cs="Times New Roman"/>
                <w:kern w:val="2"/>
                <w:sz w:val="22"/>
                <w:lang w:eastAsia="ar-SA"/>
              </w:rPr>
            </w:pP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C905" w14:textId="77777777" w:rsidR="004031E1" w:rsidRPr="004031E1" w:rsidRDefault="004031E1" w:rsidP="004031E1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</w:p>
        </w:tc>
      </w:tr>
      <w:tr w:rsidR="004031E1" w:rsidRPr="004031E1" w14:paraId="2577DCDF" w14:textId="77777777">
        <w:trPr>
          <w:trHeight w:val="765"/>
        </w:trPr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9342" w14:textId="77777777" w:rsidR="004031E1" w:rsidRPr="004031E1" w:rsidRDefault="004031E1" w:rsidP="004031E1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4031E1">
              <w:rPr>
                <w:rFonts w:eastAsia="Lucida Sans Unicode" w:cs="Times New Roman"/>
                <w:kern w:val="2"/>
                <w:sz w:val="22"/>
                <w:lang w:eastAsia="ar-SA"/>
              </w:rPr>
              <w:t>__________________ /ФИО/</w:t>
            </w:r>
          </w:p>
          <w:p w14:paraId="7C963E23" w14:textId="77777777" w:rsidR="004031E1" w:rsidRPr="004031E1" w:rsidRDefault="004031E1" w:rsidP="004031E1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4031E1">
              <w:rPr>
                <w:rFonts w:eastAsia="Lucida Sans Unicode" w:cs="Times New Roman"/>
                <w:kern w:val="2"/>
                <w:sz w:val="22"/>
                <w:lang w:eastAsia="ar-SA"/>
              </w:rPr>
              <w:t>М.П.</w:t>
            </w:r>
          </w:p>
          <w:p w14:paraId="2ADACBE3" w14:textId="77777777" w:rsidR="004031E1" w:rsidRPr="004031E1" w:rsidRDefault="004031E1" w:rsidP="004031E1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4031E1">
              <w:rPr>
                <w:rFonts w:eastAsia="Lucida Sans Unicode" w:cs="Times New Roman"/>
                <w:kern w:val="2"/>
                <w:sz w:val="22"/>
                <w:lang w:eastAsia="ar-SA"/>
              </w:rPr>
              <w:t>«____»____________год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9104" w14:textId="77777777" w:rsidR="004031E1" w:rsidRPr="004031E1" w:rsidRDefault="004031E1" w:rsidP="004031E1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4031E1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____________________/ФИО/ </w:t>
            </w:r>
          </w:p>
          <w:p w14:paraId="10E42038" w14:textId="77777777" w:rsidR="004031E1" w:rsidRPr="004031E1" w:rsidRDefault="004031E1" w:rsidP="004031E1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4031E1">
              <w:rPr>
                <w:rFonts w:eastAsia="Lucida Sans Unicode" w:cs="Times New Roman"/>
                <w:kern w:val="2"/>
                <w:sz w:val="22"/>
                <w:lang w:eastAsia="ar-SA"/>
              </w:rPr>
              <w:t>М.П.(при наличии)</w:t>
            </w:r>
          </w:p>
          <w:p w14:paraId="1AB4CF0D" w14:textId="77777777" w:rsidR="004031E1" w:rsidRPr="004031E1" w:rsidRDefault="004031E1" w:rsidP="004031E1">
            <w:pPr>
              <w:suppressAutoHyphens/>
              <w:spacing w:after="200"/>
              <w:contextualSpacing/>
              <w:rPr>
                <w:rFonts w:eastAsia="Lucida Sans Unicode" w:cs="Times New Roman"/>
                <w:kern w:val="2"/>
                <w:sz w:val="22"/>
                <w:lang w:eastAsia="ar-SA"/>
              </w:rPr>
            </w:pPr>
            <w:r w:rsidRPr="004031E1">
              <w:rPr>
                <w:rFonts w:eastAsia="Lucida Sans Unicode" w:cs="Times New Roman"/>
                <w:kern w:val="2"/>
                <w:sz w:val="22"/>
                <w:lang w:eastAsia="ar-SA"/>
              </w:rPr>
              <w:t xml:space="preserve">«____»____________год </w:t>
            </w:r>
          </w:p>
        </w:tc>
      </w:tr>
    </w:tbl>
    <w:p w14:paraId="026124DE" w14:textId="77777777" w:rsidR="004031E1" w:rsidRPr="004031E1" w:rsidRDefault="004031E1" w:rsidP="004031E1">
      <w:pPr>
        <w:widowControl w:val="0"/>
        <w:tabs>
          <w:tab w:val="left" w:pos="2299"/>
        </w:tabs>
        <w:autoSpaceDE w:val="0"/>
        <w:spacing w:after="200"/>
        <w:ind w:firstLine="567"/>
        <w:contextualSpacing/>
        <w:jc w:val="right"/>
        <w:rPr>
          <w:rFonts w:eastAsia="Times New Roman" w:cs="Times New Roman"/>
          <w:bCs/>
          <w:sz w:val="22"/>
        </w:rPr>
      </w:pPr>
    </w:p>
    <w:p w14:paraId="63D0018F" w14:textId="77777777" w:rsidR="004031E1" w:rsidRPr="004031E1" w:rsidRDefault="004031E1" w:rsidP="004031E1">
      <w:pPr>
        <w:widowControl w:val="0"/>
        <w:tabs>
          <w:tab w:val="left" w:pos="2299"/>
        </w:tabs>
        <w:autoSpaceDE w:val="0"/>
        <w:spacing w:after="200"/>
        <w:ind w:firstLine="567"/>
        <w:contextualSpacing/>
        <w:jc w:val="right"/>
        <w:rPr>
          <w:rFonts w:eastAsia="Times New Roman" w:cs="Times New Roman"/>
          <w:bCs/>
          <w:sz w:val="22"/>
        </w:rPr>
      </w:pPr>
    </w:p>
    <w:p w14:paraId="3DD8AB89" w14:textId="77777777" w:rsidR="004031E1" w:rsidRPr="004031E1" w:rsidRDefault="004031E1" w:rsidP="004031E1">
      <w:pPr>
        <w:spacing w:after="0"/>
        <w:rPr>
          <w:rFonts w:eastAsia="Times New Roman" w:cs="Times New Roman"/>
          <w:bCs/>
          <w:sz w:val="22"/>
        </w:rPr>
        <w:sectPr w:rsidR="004031E1" w:rsidRPr="004031E1" w:rsidSect="004031E1">
          <w:pgSz w:w="11906" w:h="16838"/>
          <w:pgMar w:top="567" w:right="567" w:bottom="680" w:left="1134" w:header="709" w:footer="421" w:gutter="0"/>
          <w:cols w:space="720"/>
        </w:sectPr>
      </w:pPr>
    </w:p>
    <w:p w14:paraId="3C39766B" w14:textId="77777777" w:rsidR="004031E1" w:rsidRPr="004031E1" w:rsidRDefault="004031E1" w:rsidP="004031E1">
      <w:pPr>
        <w:widowControl w:val="0"/>
        <w:tabs>
          <w:tab w:val="left" w:pos="2299"/>
        </w:tabs>
        <w:autoSpaceDE w:val="0"/>
        <w:spacing w:after="200"/>
        <w:contextualSpacing/>
        <w:jc w:val="right"/>
        <w:rPr>
          <w:rFonts w:eastAsia="Times New Roman" w:cs="Times New Roman"/>
          <w:bCs/>
          <w:sz w:val="22"/>
        </w:rPr>
      </w:pPr>
      <w:r w:rsidRPr="004031E1">
        <w:rPr>
          <w:rFonts w:eastAsia="Times New Roman" w:cs="Times New Roman"/>
          <w:bCs/>
          <w:sz w:val="22"/>
        </w:rPr>
        <w:lastRenderedPageBreak/>
        <w:t>Приложение №1</w:t>
      </w:r>
    </w:p>
    <w:p w14:paraId="0380C3F0" w14:textId="77777777" w:rsidR="004031E1" w:rsidRPr="004031E1" w:rsidRDefault="004031E1" w:rsidP="004031E1">
      <w:pPr>
        <w:widowControl w:val="0"/>
        <w:tabs>
          <w:tab w:val="left" w:pos="2299"/>
        </w:tabs>
        <w:autoSpaceDE w:val="0"/>
        <w:spacing w:after="200"/>
        <w:contextualSpacing/>
        <w:jc w:val="right"/>
        <w:rPr>
          <w:rFonts w:eastAsia="Times New Roman" w:cs="Times New Roman"/>
          <w:sz w:val="22"/>
        </w:rPr>
      </w:pPr>
      <w:r w:rsidRPr="004031E1">
        <w:rPr>
          <w:rFonts w:eastAsia="Times New Roman" w:cs="Times New Roman"/>
          <w:sz w:val="22"/>
        </w:rPr>
        <w:t>к Контракту №_____________</w:t>
      </w:r>
    </w:p>
    <w:p w14:paraId="7DE97239" w14:textId="77777777" w:rsidR="004031E1" w:rsidRPr="004031E1" w:rsidRDefault="004031E1" w:rsidP="004031E1">
      <w:pPr>
        <w:widowControl w:val="0"/>
        <w:tabs>
          <w:tab w:val="left" w:pos="2299"/>
        </w:tabs>
        <w:autoSpaceDE w:val="0"/>
        <w:spacing w:after="200"/>
        <w:contextualSpacing/>
        <w:jc w:val="right"/>
        <w:rPr>
          <w:rFonts w:eastAsia="Times New Roman" w:cs="Times New Roman"/>
          <w:sz w:val="22"/>
        </w:rPr>
      </w:pPr>
      <w:r w:rsidRPr="004031E1">
        <w:rPr>
          <w:rFonts w:eastAsia="Times New Roman" w:cs="Times New Roman"/>
          <w:sz w:val="22"/>
        </w:rPr>
        <w:t>от «___»___________2026 г.</w:t>
      </w:r>
    </w:p>
    <w:p w14:paraId="7FD00311" w14:textId="77777777" w:rsidR="004031E1" w:rsidRPr="004031E1" w:rsidRDefault="004031E1" w:rsidP="004031E1">
      <w:pPr>
        <w:tabs>
          <w:tab w:val="left" w:pos="-11058"/>
        </w:tabs>
        <w:spacing w:after="200"/>
        <w:contextualSpacing/>
        <w:rPr>
          <w:rFonts w:eastAsia="Times New Roman" w:cs="Times New Roman"/>
          <w:sz w:val="22"/>
        </w:rPr>
      </w:pPr>
    </w:p>
    <w:p w14:paraId="6A12A7DF" w14:textId="77777777" w:rsidR="004031E1" w:rsidRPr="004031E1" w:rsidRDefault="004031E1" w:rsidP="004031E1">
      <w:pPr>
        <w:spacing w:after="200"/>
        <w:contextualSpacing/>
        <w:jc w:val="center"/>
        <w:rPr>
          <w:rFonts w:eastAsia="Times New Roman" w:cs="Times New Roman"/>
          <w:b/>
          <w:smallCaps/>
          <w:spacing w:val="5"/>
          <w:sz w:val="22"/>
        </w:rPr>
      </w:pPr>
      <w:r w:rsidRPr="004031E1">
        <w:rPr>
          <w:rFonts w:eastAsia="Times New Roman" w:cs="Times New Roman"/>
          <w:b/>
          <w:smallCaps/>
          <w:spacing w:val="5"/>
          <w:sz w:val="22"/>
        </w:rPr>
        <w:t>СПЕЦИФИКАЦИЯ</w:t>
      </w:r>
    </w:p>
    <w:p w14:paraId="68BF0A39" w14:textId="77777777" w:rsidR="004031E1" w:rsidRPr="004031E1" w:rsidRDefault="004031E1" w:rsidP="004031E1">
      <w:pPr>
        <w:spacing w:after="200"/>
        <w:contextualSpacing/>
        <w:jc w:val="center"/>
        <w:rPr>
          <w:rFonts w:eastAsia="Times New Roman" w:cs="Times New Roman"/>
          <w:b/>
          <w:smallCaps/>
          <w:spacing w:val="5"/>
          <w:sz w:val="22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177"/>
        <w:gridCol w:w="7333"/>
        <w:gridCol w:w="1351"/>
        <w:gridCol w:w="1384"/>
        <w:gridCol w:w="1144"/>
        <w:gridCol w:w="1056"/>
        <w:gridCol w:w="1631"/>
      </w:tblGrid>
      <w:tr w:rsidR="004031E1" w:rsidRPr="004031E1" w14:paraId="229B1F54" w14:textId="77777777">
        <w:trPr>
          <w:trHeight w:val="203"/>
          <w:jc w:val="center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2259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4031E1">
              <w:rPr>
                <w:rFonts w:eastAsia="Times New Roman" w:cs="Times New Roman"/>
                <w:sz w:val="22"/>
              </w:rPr>
              <w:t>№ п/п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6A8D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4031E1">
              <w:rPr>
                <w:rFonts w:eastAsia="Times New Roman" w:cs="Times New Roman"/>
                <w:sz w:val="22"/>
              </w:rPr>
              <w:t>ОКПД 2</w:t>
            </w:r>
          </w:p>
        </w:tc>
        <w:tc>
          <w:tcPr>
            <w:tcW w:w="7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823A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proofErr w:type="spellStart"/>
            <w:r w:rsidRPr="004031E1">
              <w:rPr>
                <w:rFonts w:eastAsia="Times New Roman" w:cs="Times New Roman"/>
                <w:sz w:val="22"/>
                <w:lang w:val="en-US"/>
              </w:rPr>
              <w:t>Наименование</w:t>
            </w:r>
            <w:proofErr w:type="spellEnd"/>
            <w:r w:rsidRPr="004031E1">
              <w:rPr>
                <w:rFonts w:eastAsia="Times New Roman" w:cs="Times New Roman"/>
                <w:sz w:val="22"/>
                <w:lang w:val="en-US"/>
              </w:rPr>
              <w:t xml:space="preserve"> </w:t>
            </w:r>
            <w:r w:rsidRPr="004031E1">
              <w:rPr>
                <w:rFonts w:eastAsia="Times New Roman" w:cs="Times New Roman"/>
                <w:sz w:val="22"/>
              </w:rPr>
              <w:t>объекта закупки (товара)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F78F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4031E1">
              <w:rPr>
                <w:rFonts w:eastAsia="Times New Roman" w:cs="Times New Roman"/>
                <w:sz w:val="22"/>
              </w:rPr>
              <w:t>Ед. изм. (ОКЕИ)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18F7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4031E1">
              <w:rPr>
                <w:rFonts w:eastAsia="Times New Roman" w:cs="Times New Roman"/>
                <w:sz w:val="22"/>
              </w:rPr>
              <w:t>Цена за ед. товара с НДС*, руб.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AADA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4031E1">
              <w:rPr>
                <w:rFonts w:eastAsia="Times New Roman" w:cs="Times New Roman"/>
                <w:sz w:val="22"/>
              </w:rPr>
              <w:t>Ставка НДС (%)*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2F0E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4031E1">
              <w:rPr>
                <w:rFonts w:eastAsia="Times New Roman" w:cs="Times New Roman"/>
                <w:sz w:val="22"/>
              </w:rPr>
              <w:t>Всего</w:t>
            </w:r>
          </w:p>
        </w:tc>
      </w:tr>
      <w:tr w:rsidR="004031E1" w:rsidRPr="004031E1" w14:paraId="23E7753F" w14:textId="77777777">
        <w:trPr>
          <w:trHeight w:val="386"/>
          <w:jc w:val="center"/>
        </w:trPr>
        <w:tc>
          <w:tcPr>
            <w:tcW w:w="9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9AEE" w14:textId="77777777" w:rsidR="004031E1" w:rsidRPr="004031E1" w:rsidRDefault="004031E1" w:rsidP="004031E1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65E5" w14:textId="77777777" w:rsidR="004031E1" w:rsidRPr="004031E1" w:rsidRDefault="004031E1" w:rsidP="004031E1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7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B5F7" w14:textId="77777777" w:rsidR="004031E1" w:rsidRPr="004031E1" w:rsidRDefault="004031E1" w:rsidP="004031E1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B246" w14:textId="77777777" w:rsidR="004031E1" w:rsidRPr="004031E1" w:rsidRDefault="004031E1" w:rsidP="004031E1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16D9" w14:textId="77777777" w:rsidR="004031E1" w:rsidRPr="004031E1" w:rsidRDefault="004031E1" w:rsidP="004031E1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6091" w14:textId="77777777" w:rsidR="004031E1" w:rsidRPr="004031E1" w:rsidRDefault="004031E1" w:rsidP="004031E1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7D6F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  <w:highlight w:val="red"/>
              </w:rPr>
            </w:pPr>
            <w:r w:rsidRPr="004031E1">
              <w:rPr>
                <w:rFonts w:eastAsia="Times New Roman" w:cs="Times New Roman"/>
                <w:sz w:val="22"/>
              </w:rPr>
              <w:t>Кол-во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CE62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4031E1">
              <w:rPr>
                <w:rFonts w:eastAsia="Times New Roman" w:cs="Times New Roman"/>
                <w:sz w:val="22"/>
              </w:rPr>
              <w:t>Сумма с НДС*, руб.</w:t>
            </w:r>
          </w:p>
        </w:tc>
      </w:tr>
      <w:tr w:rsidR="004031E1" w:rsidRPr="004031E1" w14:paraId="36385D23" w14:textId="77777777">
        <w:trPr>
          <w:trHeight w:val="250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BE3E" w14:textId="77777777" w:rsidR="004031E1" w:rsidRPr="004031E1" w:rsidRDefault="004031E1" w:rsidP="004031E1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0786" w14:textId="77777777" w:rsidR="004031E1" w:rsidRPr="004031E1" w:rsidRDefault="004031E1" w:rsidP="004031E1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5F98" w14:textId="77777777" w:rsidR="004031E1" w:rsidRPr="004031E1" w:rsidRDefault="004031E1" w:rsidP="004031E1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2D3C" w14:textId="77777777" w:rsidR="004031E1" w:rsidRPr="004031E1" w:rsidRDefault="004031E1" w:rsidP="004031E1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453D" w14:textId="77777777" w:rsidR="004031E1" w:rsidRPr="004031E1" w:rsidRDefault="004031E1" w:rsidP="004031E1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2B52" w14:textId="77777777" w:rsidR="004031E1" w:rsidRPr="004031E1" w:rsidRDefault="004031E1" w:rsidP="004031E1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D3DC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8E6B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4031E1" w:rsidRPr="004031E1" w14:paraId="5449AAA2" w14:textId="77777777">
        <w:trPr>
          <w:trHeight w:val="250"/>
          <w:jc w:val="center"/>
        </w:trPr>
        <w:tc>
          <w:tcPr>
            <w:tcW w:w="9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9DF62" w14:textId="77777777" w:rsidR="004031E1" w:rsidRPr="004031E1" w:rsidRDefault="004031E1" w:rsidP="004031E1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4031E1">
              <w:rPr>
                <w:rFonts w:eastAsia="Times New Roman" w:cs="Times New Roman"/>
                <w:sz w:val="22"/>
              </w:rPr>
              <w:t>ИТОГО: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7A02" w14:textId="77777777" w:rsidR="004031E1" w:rsidRPr="004031E1" w:rsidRDefault="004031E1" w:rsidP="004031E1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47C89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7D7F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2FED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792E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4031E1" w:rsidRPr="004031E1" w14:paraId="799DE8FE" w14:textId="77777777">
        <w:trPr>
          <w:trHeight w:val="250"/>
          <w:jc w:val="center"/>
        </w:trPr>
        <w:tc>
          <w:tcPr>
            <w:tcW w:w="9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3E949" w14:textId="77777777" w:rsidR="004031E1" w:rsidRPr="004031E1" w:rsidRDefault="004031E1" w:rsidP="004031E1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4031E1">
              <w:rPr>
                <w:rFonts w:eastAsia="Times New Roman" w:cs="Times New Roman"/>
                <w:sz w:val="22"/>
              </w:rPr>
              <w:t>В том числе НДС (___)%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6697" w14:textId="77777777" w:rsidR="004031E1" w:rsidRPr="004031E1" w:rsidRDefault="004031E1" w:rsidP="004031E1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19D3A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82E6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A0AD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CEB6" w14:textId="77777777" w:rsidR="004031E1" w:rsidRPr="004031E1" w:rsidRDefault="004031E1" w:rsidP="004031E1">
            <w:pPr>
              <w:snapToGrid w:val="0"/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</w:tr>
    </w:tbl>
    <w:p w14:paraId="3A00400D" w14:textId="77777777" w:rsidR="004031E1" w:rsidRPr="004031E1" w:rsidRDefault="004031E1" w:rsidP="004031E1">
      <w:pPr>
        <w:spacing w:after="200"/>
        <w:contextualSpacing/>
        <w:jc w:val="center"/>
        <w:rPr>
          <w:rFonts w:eastAsia="Times New Roman" w:cs="Times New Roman"/>
          <w:b/>
          <w:smallCaps/>
          <w:spacing w:val="5"/>
          <w:sz w:val="22"/>
        </w:rPr>
      </w:pPr>
    </w:p>
    <w:p w14:paraId="36A5FC3A" w14:textId="77777777" w:rsidR="004031E1" w:rsidRPr="004031E1" w:rsidRDefault="004031E1" w:rsidP="004031E1">
      <w:pPr>
        <w:spacing w:after="200"/>
        <w:contextualSpacing/>
        <w:jc w:val="center"/>
        <w:rPr>
          <w:rFonts w:eastAsia="Times New Roman" w:cs="Times New Roman"/>
          <w:b/>
          <w:smallCaps/>
          <w:spacing w:val="5"/>
          <w:sz w:val="22"/>
        </w:rPr>
      </w:pPr>
    </w:p>
    <w:p w14:paraId="18CA1E2E" w14:textId="77777777" w:rsidR="004031E1" w:rsidRPr="004031E1" w:rsidRDefault="004031E1" w:rsidP="004031E1">
      <w:pPr>
        <w:spacing w:after="200"/>
        <w:contextualSpacing/>
        <w:jc w:val="center"/>
        <w:rPr>
          <w:rFonts w:eastAsia="Times New Roman" w:cs="Times New Roman"/>
          <w:b/>
          <w:smallCaps/>
          <w:spacing w:val="5"/>
          <w:sz w:val="22"/>
        </w:rPr>
      </w:pPr>
    </w:p>
    <w:p w14:paraId="1CF48DC6" w14:textId="77777777" w:rsidR="004031E1" w:rsidRPr="004031E1" w:rsidRDefault="004031E1" w:rsidP="004031E1">
      <w:pPr>
        <w:suppressAutoHyphens/>
        <w:spacing w:after="200"/>
        <w:contextualSpacing/>
        <w:jc w:val="both"/>
        <w:rPr>
          <w:rFonts w:eastAsia="Times New Roman" w:cs="Times New Roman"/>
          <w:kern w:val="2"/>
          <w:sz w:val="22"/>
          <w:lang w:eastAsia="ar-SA"/>
        </w:rPr>
      </w:pPr>
      <w:r w:rsidRPr="004031E1">
        <w:rPr>
          <w:rFonts w:eastAsia="Times New Roman" w:cs="Times New Roman"/>
          <w:kern w:val="2"/>
          <w:sz w:val="22"/>
          <w:lang w:eastAsia="ar-SA"/>
        </w:rPr>
        <w:t xml:space="preserve">            Цена Контракта составляет _____________ рублей (_________ рублей ___ копеек), __________ (в том числе НДС __*).</w:t>
      </w:r>
    </w:p>
    <w:p w14:paraId="6CEFAE35" w14:textId="77777777" w:rsidR="004031E1" w:rsidRPr="004031E1" w:rsidRDefault="004031E1" w:rsidP="004031E1">
      <w:pPr>
        <w:spacing w:after="200"/>
        <w:contextualSpacing/>
        <w:jc w:val="center"/>
        <w:rPr>
          <w:rFonts w:eastAsia="Times New Roman" w:cs="Times New Roman"/>
          <w:sz w:val="22"/>
        </w:rPr>
      </w:pPr>
    </w:p>
    <w:p w14:paraId="41FB19D2" w14:textId="77777777" w:rsidR="004031E1" w:rsidRPr="004031E1" w:rsidRDefault="004031E1" w:rsidP="004031E1">
      <w:pPr>
        <w:spacing w:after="200"/>
        <w:contextualSpacing/>
        <w:rPr>
          <w:rFonts w:eastAsia="Calibri" w:cs="Times New Roman"/>
          <w:sz w:val="22"/>
        </w:rPr>
      </w:pPr>
    </w:p>
    <w:tbl>
      <w:tblPr>
        <w:tblW w:w="0" w:type="auto"/>
        <w:tblInd w:w="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6162"/>
      </w:tblGrid>
      <w:tr w:rsidR="004031E1" w:rsidRPr="004031E1" w14:paraId="6E5CCDDF" w14:textId="77777777">
        <w:trPr>
          <w:trHeight w:val="11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5CC9" w14:textId="77777777" w:rsidR="004031E1" w:rsidRPr="004031E1" w:rsidRDefault="004031E1" w:rsidP="004031E1">
            <w:pPr>
              <w:snapToGrid w:val="0"/>
              <w:spacing w:after="200"/>
              <w:contextualSpacing/>
              <w:rPr>
                <w:rFonts w:eastAsia="Calibri" w:cs="Times New Roman"/>
                <w:sz w:val="22"/>
              </w:rPr>
            </w:pPr>
            <w:r w:rsidRPr="004031E1">
              <w:rPr>
                <w:rFonts w:eastAsia="Calibri" w:cs="Times New Roman"/>
                <w:sz w:val="22"/>
              </w:rPr>
              <w:t>Заказчик: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8081" w14:textId="77777777" w:rsidR="004031E1" w:rsidRPr="004031E1" w:rsidRDefault="004031E1" w:rsidP="004031E1">
            <w:pPr>
              <w:snapToGrid w:val="0"/>
              <w:spacing w:after="200"/>
              <w:contextualSpacing/>
              <w:rPr>
                <w:rFonts w:eastAsia="Calibri" w:cs="Times New Roman"/>
                <w:sz w:val="22"/>
              </w:rPr>
            </w:pPr>
            <w:r w:rsidRPr="004031E1">
              <w:rPr>
                <w:rFonts w:eastAsia="Calibri" w:cs="Times New Roman"/>
                <w:sz w:val="22"/>
              </w:rPr>
              <w:t>Поставщик:</w:t>
            </w:r>
          </w:p>
        </w:tc>
      </w:tr>
      <w:tr w:rsidR="004031E1" w:rsidRPr="004031E1" w14:paraId="6E768A1B" w14:textId="7777777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CB42" w14:textId="77777777" w:rsidR="004031E1" w:rsidRPr="004031E1" w:rsidRDefault="004031E1" w:rsidP="004031E1">
            <w:pPr>
              <w:snapToGrid w:val="0"/>
              <w:spacing w:after="200"/>
              <w:contextualSpacing/>
              <w:rPr>
                <w:rFonts w:eastAsia="Calibri" w:cs="Times New Roman"/>
                <w:sz w:val="22"/>
              </w:rPr>
            </w:pPr>
          </w:p>
          <w:p w14:paraId="784CAEDD" w14:textId="77777777" w:rsidR="004031E1" w:rsidRPr="004031E1" w:rsidRDefault="004031E1" w:rsidP="004031E1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  <w:p w14:paraId="30DD5949" w14:textId="77777777" w:rsidR="004031E1" w:rsidRPr="004031E1" w:rsidRDefault="004031E1" w:rsidP="004031E1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  <w:r w:rsidRPr="004031E1">
              <w:rPr>
                <w:rFonts w:eastAsia="Calibri" w:cs="Times New Roman"/>
                <w:sz w:val="22"/>
              </w:rPr>
              <w:t>___________________/ФИО/</w:t>
            </w:r>
          </w:p>
          <w:p w14:paraId="36B708E2" w14:textId="77777777" w:rsidR="004031E1" w:rsidRPr="004031E1" w:rsidRDefault="004031E1" w:rsidP="004031E1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84E5" w14:textId="77777777" w:rsidR="004031E1" w:rsidRPr="004031E1" w:rsidRDefault="004031E1" w:rsidP="004031E1">
            <w:pPr>
              <w:snapToGrid w:val="0"/>
              <w:spacing w:after="200"/>
              <w:contextualSpacing/>
              <w:rPr>
                <w:rFonts w:eastAsia="Calibri" w:cs="Times New Roman"/>
                <w:sz w:val="22"/>
              </w:rPr>
            </w:pPr>
          </w:p>
          <w:p w14:paraId="74E300E8" w14:textId="77777777" w:rsidR="004031E1" w:rsidRPr="004031E1" w:rsidRDefault="004031E1" w:rsidP="004031E1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</w:p>
          <w:p w14:paraId="43A6BB91" w14:textId="77777777" w:rsidR="004031E1" w:rsidRPr="004031E1" w:rsidRDefault="004031E1" w:rsidP="004031E1">
            <w:pPr>
              <w:spacing w:after="200"/>
              <w:contextualSpacing/>
              <w:rPr>
                <w:rFonts w:eastAsia="Calibri" w:cs="Times New Roman"/>
                <w:sz w:val="22"/>
              </w:rPr>
            </w:pPr>
            <w:r w:rsidRPr="004031E1">
              <w:rPr>
                <w:rFonts w:eastAsia="Calibri" w:cs="Times New Roman"/>
                <w:sz w:val="22"/>
              </w:rPr>
              <w:t>____________________/ФИО/</w:t>
            </w:r>
          </w:p>
        </w:tc>
      </w:tr>
      <w:tr w:rsidR="004031E1" w:rsidRPr="004031E1" w14:paraId="4D4A3EC3" w14:textId="7777777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253E" w14:textId="77777777" w:rsidR="004031E1" w:rsidRPr="004031E1" w:rsidRDefault="004031E1" w:rsidP="004031E1">
            <w:pPr>
              <w:snapToGrid w:val="0"/>
              <w:spacing w:after="200"/>
              <w:contextualSpacing/>
              <w:rPr>
                <w:rFonts w:eastAsia="Calibri" w:cs="Times New Roman"/>
                <w:sz w:val="22"/>
              </w:rPr>
            </w:pPr>
            <w:r w:rsidRPr="004031E1">
              <w:rPr>
                <w:rFonts w:eastAsia="Calibri" w:cs="Times New Roman"/>
                <w:sz w:val="22"/>
              </w:rPr>
              <w:t>М.П.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AA0B" w14:textId="77777777" w:rsidR="004031E1" w:rsidRPr="004031E1" w:rsidRDefault="004031E1" w:rsidP="004031E1">
            <w:pPr>
              <w:snapToGrid w:val="0"/>
              <w:spacing w:after="200"/>
              <w:contextualSpacing/>
              <w:rPr>
                <w:rFonts w:eastAsia="Calibri" w:cs="Times New Roman"/>
                <w:sz w:val="22"/>
              </w:rPr>
            </w:pPr>
            <w:r w:rsidRPr="004031E1">
              <w:rPr>
                <w:rFonts w:eastAsia="Calibri" w:cs="Times New Roman"/>
                <w:sz w:val="22"/>
              </w:rPr>
              <w:t>М.П.(при наличии)</w:t>
            </w:r>
          </w:p>
        </w:tc>
      </w:tr>
    </w:tbl>
    <w:p w14:paraId="3456A5B8" w14:textId="77777777" w:rsidR="004031E1" w:rsidRPr="004031E1" w:rsidRDefault="004031E1" w:rsidP="004031E1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7B204660" w14:textId="77777777" w:rsidR="004031E1" w:rsidRPr="004031E1" w:rsidRDefault="004031E1" w:rsidP="004031E1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2038DC78" w14:textId="77777777" w:rsidR="004031E1" w:rsidRPr="004031E1" w:rsidRDefault="004031E1" w:rsidP="004031E1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406EAA5B" w14:textId="77777777" w:rsidR="004031E1" w:rsidRPr="004031E1" w:rsidRDefault="004031E1" w:rsidP="004031E1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708A38D3" w14:textId="77777777" w:rsidR="004031E1" w:rsidRPr="004031E1" w:rsidRDefault="004031E1" w:rsidP="004031E1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01B2F9B5" w14:textId="77777777" w:rsidR="004031E1" w:rsidRPr="004031E1" w:rsidRDefault="004031E1" w:rsidP="004031E1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4A223C64" w14:textId="77777777" w:rsidR="004031E1" w:rsidRPr="004031E1" w:rsidRDefault="004031E1" w:rsidP="004031E1">
      <w:pPr>
        <w:suppressAutoHyphens/>
        <w:spacing w:after="200"/>
        <w:contextualSpacing/>
        <w:rPr>
          <w:rFonts w:eastAsia="Calibri" w:cs="Times New Roman"/>
          <w:sz w:val="22"/>
          <w:lang w:eastAsia="ar-SA"/>
        </w:rPr>
      </w:pPr>
    </w:p>
    <w:p w14:paraId="1E73A58B" w14:textId="77777777" w:rsidR="004031E1" w:rsidRPr="004031E1" w:rsidRDefault="004031E1" w:rsidP="004031E1">
      <w:pPr>
        <w:spacing w:after="0"/>
        <w:rPr>
          <w:rFonts w:eastAsia="Calibri" w:cs="Times New Roman"/>
          <w:sz w:val="22"/>
          <w:lang w:eastAsia="ar-SA"/>
        </w:rPr>
      </w:pPr>
      <w:r w:rsidRPr="004031E1">
        <w:rPr>
          <w:rFonts w:eastAsia="Calibri" w:cs="Times New Roman"/>
          <w:sz w:val="22"/>
          <w:lang w:eastAsia="ar-SA"/>
        </w:rPr>
        <w:t xml:space="preserve">            * ставка НДС и сумма НДС указываются в случае, если товар, работы, услуги облагаются НДС</w:t>
      </w:r>
    </w:p>
    <w:p w14:paraId="6AA1EFA2" w14:textId="77777777" w:rsidR="00F12C76" w:rsidRDefault="00F12C76" w:rsidP="006C0B77">
      <w:pPr>
        <w:spacing w:after="0"/>
        <w:ind w:firstLine="709"/>
        <w:jc w:val="both"/>
      </w:pPr>
    </w:p>
    <w:sectPr w:rsidR="00F12C76" w:rsidSect="007D1CD5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E1"/>
    <w:rsid w:val="000B6766"/>
    <w:rsid w:val="004031E1"/>
    <w:rsid w:val="006703EC"/>
    <w:rsid w:val="006C0B77"/>
    <w:rsid w:val="007D1CD5"/>
    <w:rsid w:val="008242FF"/>
    <w:rsid w:val="00864AE5"/>
    <w:rsid w:val="00870751"/>
    <w:rsid w:val="00922C48"/>
    <w:rsid w:val="00B915B7"/>
    <w:rsid w:val="00CE4D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F42E4"/>
  <w15:chartTrackingRefBased/>
  <w15:docId w15:val="{FB3275F9-68B6-4E16-B9C9-A9AF6079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03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1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1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1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1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1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1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1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1E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31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31E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31E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31E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031E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031E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031E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031E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031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3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1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3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3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31E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031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31E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31E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31E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031E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kupki@fnkcrio.ru" TargetMode="External"/><Relationship Id="rId5" Type="http://schemas.openxmlformats.org/officeDocument/2006/relationships/hyperlink" Target="mailto:tlt@fnkcrio.ru" TargetMode="External"/><Relationship Id="rId4" Type="http://schemas.openxmlformats.org/officeDocument/2006/relationships/hyperlink" Target="mailto:info@fnkcri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3254</Words>
  <Characters>18549</Characters>
  <Application>Microsoft Office Word</Application>
  <DocSecurity>0</DocSecurity>
  <Lines>154</Lines>
  <Paragraphs>43</Paragraphs>
  <ScaleCrop>false</ScaleCrop>
  <Company/>
  <LinksUpToDate>false</LinksUpToDate>
  <CharactersWithSpaces>21760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Светлана Петровна</dc:creator>
  <cp:keywords/>
  <dc:description/>
  <cp:lastModifiedBy>Ильина Светлана Петровна</cp:lastModifiedBy>
  <cp:revision>3</cp:revision>
  <dcterms:created xsi:type="dcterms:W3CDTF">2026-07-10T04:34:00Z</dcterms:created>
  <dcterms:modified xsi:type="dcterms:W3CDTF">2026-08-03T06:42:00Z</dcterms:modified>
</cp:coreProperties>
</file>