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0C20" w:rsidRPr="00020C20" w:rsidRDefault="00020C20" w:rsidP="00020C20">
      <w:pPr>
        <w:widowControl w:val="0"/>
        <w:suppressAutoHyphens/>
        <w:autoSpaceDN w:val="0"/>
        <w:spacing w:after="0" w:line="240" w:lineRule="auto"/>
        <w:ind w:firstLine="426"/>
        <w:jc w:val="center"/>
        <w:rPr>
          <w:rFonts w:ascii="Times New Roman" w:eastAsia="Calibri" w:hAnsi="Times New Roman" w:cs="Times New Roman"/>
          <w:sz w:val="20"/>
          <w:szCs w:val="20"/>
          <w:lang w:eastAsia="ru-RU"/>
        </w:rPr>
      </w:pPr>
      <w:bookmarkStart w:id="0" w:name="_Ref119427269"/>
      <w:bookmarkStart w:id="1" w:name="_Toc166101214"/>
      <w:bookmarkStart w:id="2" w:name="_Toc180393210"/>
      <w:bookmarkStart w:id="3" w:name="_Ref119430410"/>
      <w:r w:rsidRPr="00020C20">
        <w:rPr>
          <w:rFonts w:ascii="Times New Roman" w:eastAsia="Calibri" w:hAnsi="Times New Roman" w:cs="Times New Roman"/>
          <w:b/>
          <w:bCs/>
          <w:sz w:val="20"/>
          <w:szCs w:val="20"/>
          <w:lang w:eastAsia="ru-RU"/>
        </w:rPr>
        <w:t xml:space="preserve">КОНТРАКТ НА ПОСТАВКУ ТОВАРА </w:t>
      </w:r>
      <w:r w:rsidRPr="00020C20">
        <w:rPr>
          <w:rFonts w:ascii="Times New Roman" w:eastAsia="Calibri" w:hAnsi="Times New Roman" w:cs="Times New Roman"/>
          <w:b/>
          <w:sz w:val="20"/>
          <w:szCs w:val="20"/>
          <w:lang w:eastAsia="ru-RU"/>
        </w:rPr>
        <w:t>№</w:t>
      </w:r>
      <w:r w:rsidRPr="00020C20">
        <w:rPr>
          <w:rFonts w:ascii="Times New Roman" w:eastAsia="Calibri" w:hAnsi="Times New Roman" w:cs="Times New Roman"/>
          <w:color w:val="000000"/>
          <w:sz w:val="20"/>
          <w:szCs w:val="20"/>
          <w:lang w:eastAsia="ru-RU"/>
        </w:rPr>
        <w:t xml:space="preserve"> </w:t>
      </w:r>
      <w:r w:rsidRPr="00020C20">
        <w:rPr>
          <w:rFonts w:ascii="Times New Roman" w:eastAsia="Calibri" w:hAnsi="Times New Roman" w:cs="Times New Roman"/>
          <w:b/>
          <w:sz w:val="20"/>
          <w:szCs w:val="20"/>
          <w:lang w:eastAsia="ru-RU"/>
        </w:rPr>
        <w:t>__________</w:t>
      </w:r>
    </w:p>
    <w:p w:rsidR="00020C20" w:rsidRPr="00020C20" w:rsidRDefault="00020C20" w:rsidP="00020C20">
      <w:pPr>
        <w:widowControl w:val="0"/>
        <w:suppressAutoHyphens/>
        <w:autoSpaceDN w:val="0"/>
        <w:spacing w:after="0" w:line="240" w:lineRule="auto"/>
        <w:ind w:firstLine="426"/>
        <w:jc w:val="both"/>
        <w:rPr>
          <w:rFonts w:ascii="Times New Roman" w:eastAsia="Calibri" w:hAnsi="Times New Roman" w:cs="Times New Roman"/>
          <w:sz w:val="20"/>
          <w:szCs w:val="20"/>
          <w:lang w:eastAsia="ru-RU"/>
        </w:rPr>
      </w:pPr>
    </w:p>
    <w:p w:rsidR="00020C20" w:rsidRPr="00020C20" w:rsidRDefault="00020C20" w:rsidP="00020C20">
      <w:pPr>
        <w:widowControl w:val="0"/>
        <w:suppressAutoHyphens/>
        <w:autoSpaceDN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г. Северск</w:t>
      </w:r>
      <w:r w:rsidRPr="00020C20">
        <w:rPr>
          <w:rFonts w:ascii="Times New Roman" w:eastAsia="Calibri" w:hAnsi="Times New Roman" w:cs="Times New Roman"/>
          <w:b/>
          <w:sz w:val="20"/>
          <w:szCs w:val="20"/>
          <w:lang w:eastAsia="ru-RU"/>
        </w:rPr>
        <w:t xml:space="preserve">                                                                                                                                          «___» ______ 2026г.</w:t>
      </w:r>
    </w:p>
    <w:p w:rsidR="00020C20" w:rsidRPr="00020C20" w:rsidRDefault="00020C20" w:rsidP="00020C20">
      <w:pPr>
        <w:tabs>
          <w:tab w:val="left" w:pos="11340"/>
        </w:tabs>
        <w:autoSpaceDN w:val="0"/>
        <w:spacing w:after="0" w:line="240" w:lineRule="auto"/>
        <w:ind w:firstLine="426"/>
        <w:jc w:val="both"/>
        <w:rPr>
          <w:rFonts w:ascii="Times New Roman" w:eastAsia="Calibri" w:hAnsi="Times New Roman" w:cs="Times New Roman"/>
          <w:b/>
          <w:color w:val="000000"/>
          <w:sz w:val="20"/>
          <w:szCs w:val="20"/>
          <w:lang w:eastAsia="ru-RU"/>
        </w:rPr>
      </w:pP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color w:val="000000"/>
          <w:sz w:val="20"/>
          <w:szCs w:val="20"/>
          <w:lang w:eastAsia="ru-RU"/>
        </w:rPr>
      </w:pPr>
      <w:proofErr w:type="gramStart"/>
      <w:r w:rsidRPr="00020C20">
        <w:rPr>
          <w:rFonts w:ascii="Times New Roman" w:eastAsia="Calibri" w:hAnsi="Times New Roman" w:cs="Times New Roman"/>
          <w:b/>
          <w:color w:val="000000"/>
          <w:sz w:val="20"/>
          <w:szCs w:val="20"/>
          <w:lang w:eastAsia="ru-RU"/>
        </w:rPr>
        <w:t xml:space="preserve">Федеральное государственное бюджетное учреждение  "Сибирский федеральный научно-клинический центр Федерального медико-биологического агентства" (далее ФГБУ </w:t>
      </w:r>
      <w:proofErr w:type="spellStart"/>
      <w:r w:rsidRPr="00020C20">
        <w:rPr>
          <w:rFonts w:ascii="Times New Roman" w:eastAsia="Calibri" w:hAnsi="Times New Roman" w:cs="Times New Roman"/>
          <w:b/>
          <w:color w:val="000000"/>
          <w:sz w:val="20"/>
          <w:szCs w:val="20"/>
          <w:lang w:eastAsia="ru-RU"/>
        </w:rPr>
        <w:t>СибФНКЦ</w:t>
      </w:r>
      <w:proofErr w:type="spellEnd"/>
      <w:r w:rsidRPr="00020C20">
        <w:rPr>
          <w:rFonts w:ascii="Times New Roman" w:eastAsia="Calibri" w:hAnsi="Times New Roman" w:cs="Times New Roman"/>
          <w:b/>
          <w:color w:val="000000"/>
          <w:sz w:val="20"/>
          <w:szCs w:val="20"/>
          <w:lang w:eastAsia="ru-RU"/>
        </w:rPr>
        <w:t xml:space="preserve"> ФМБА России), </w:t>
      </w:r>
      <w:r w:rsidRPr="00020C20">
        <w:rPr>
          <w:rFonts w:ascii="Times New Roman" w:eastAsia="Calibri" w:hAnsi="Times New Roman" w:cs="Times New Roman"/>
          <w:color w:val="000000"/>
          <w:sz w:val="20"/>
          <w:szCs w:val="20"/>
          <w:lang w:eastAsia="ru-RU"/>
        </w:rPr>
        <w:t xml:space="preserve">именуемое в дальнейшем «Заказчик», в лице </w:t>
      </w:r>
      <w:r w:rsidR="00D0190B">
        <w:rPr>
          <w:rFonts w:ascii="Times New Roman" w:eastAsia="Calibri" w:hAnsi="Times New Roman" w:cs="Times New Roman"/>
          <w:color w:val="000000"/>
          <w:sz w:val="20"/>
          <w:szCs w:val="20"/>
          <w:lang w:eastAsia="ru-RU"/>
        </w:rPr>
        <w:t xml:space="preserve"> </w:t>
      </w:r>
      <w:r w:rsidRPr="00020C20">
        <w:rPr>
          <w:rFonts w:ascii="Times New Roman" w:eastAsia="Calibri" w:hAnsi="Times New Roman" w:cs="Times New Roman"/>
          <w:color w:val="000000"/>
          <w:sz w:val="20"/>
          <w:szCs w:val="20"/>
          <w:lang w:eastAsia="ru-RU"/>
        </w:rPr>
        <w:t xml:space="preserve">Руководителя контрактной </w:t>
      </w:r>
      <w:r w:rsidR="007C2BA8">
        <w:rPr>
          <w:rFonts w:ascii="Times New Roman" w:eastAsia="Calibri" w:hAnsi="Times New Roman" w:cs="Times New Roman"/>
          <w:color w:val="000000"/>
          <w:sz w:val="20"/>
          <w:szCs w:val="20"/>
          <w:lang w:eastAsia="ru-RU"/>
        </w:rPr>
        <w:t>службы Евстигнеева Сергея Олеговича</w:t>
      </w:r>
      <w:r w:rsidRPr="00020C20">
        <w:rPr>
          <w:rFonts w:ascii="Times New Roman" w:eastAsia="Calibri" w:hAnsi="Times New Roman" w:cs="Times New Roman"/>
          <w:color w:val="000000"/>
          <w:sz w:val="20"/>
          <w:szCs w:val="20"/>
          <w:lang w:eastAsia="ru-RU"/>
        </w:rPr>
        <w:t>, действующего на основании доверенности  №</w:t>
      </w:r>
      <w:r w:rsidR="007C2BA8">
        <w:rPr>
          <w:rFonts w:ascii="Times New Roman" w:eastAsia="Calibri" w:hAnsi="Times New Roman" w:cs="Times New Roman"/>
          <w:color w:val="000000"/>
          <w:sz w:val="20"/>
          <w:szCs w:val="20"/>
          <w:lang w:eastAsia="ru-RU"/>
        </w:rPr>
        <w:t>6 от 13.01</w:t>
      </w:r>
      <w:r w:rsidRPr="00020C20">
        <w:rPr>
          <w:rFonts w:ascii="Times New Roman" w:eastAsia="Calibri" w:hAnsi="Times New Roman" w:cs="Times New Roman"/>
          <w:color w:val="000000"/>
          <w:sz w:val="20"/>
          <w:szCs w:val="20"/>
          <w:lang w:eastAsia="ru-RU"/>
        </w:rPr>
        <w:t>.2026 года, с одной стороны, и</w:t>
      </w:r>
      <w:r w:rsidRPr="00020C20">
        <w:rPr>
          <w:rFonts w:ascii="Times New Roman" w:eastAsia="Calibri" w:hAnsi="Times New Roman" w:cs="Times New Roman"/>
          <w:b/>
          <w:color w:val="000000"/>
          <w:sz w:val="20"/>
          <w:szCs w:val="20"/>
          <w:lang w:eastAsia="ru-RU"/>
        </w:rPr>
        <w:t xml:space="preserve"> __________, именуемое в дальнейшем «Поставщик», в лице ________, действующего на основании ______</w:t>
      </w:r>
      <w:r w:rsidRPr="00020C20">
        <w:rPr>
          <w:rFonts w:ascii="Times New Roman" w:eastAsia="Calibri" w:hAnsi="Times New Roman" w:cs="Times New Roman"/>
          <w:color w:val="000000"/>
          <w:sz w:val="20"/>
          <w:szCs w:val="20"/>
          <w:lang w:eastAsia="ru-RU"/>
        </w:rPr>
        <w:t>, с другой стороны, на основании п. 4 ч. 1 ст. 93</w:t>
      </w:r>
      <w:proofErr w:type="gramEnd"/>
      <w:r w:rsidRPr="00020C20">
        <w:rPr>
          <w:rFonts w:ascii="Times New Roman" w:eastAsia="Calibri" w:hAnsi="Times New Roman" w:cs="Times New Roman"/>
          <w:color w:val="000000"/>
          <w:sz w:val="20"/>
          <w:szCs w:val="20"/>
          <w:lang w:eastAsia="ru-RU"/>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Контракт (далее - Контракт) о нижеследующем:</w:t>
      </w:r>
    </w:p>
    <w:p w:rsidR="00020C20" w:rsidRPr="00020C20" w:rsidRDefault="00020C20" w:rsidP="00020C20">
      <w:pPr>
        <w:suppressAutoHyphens/>
        <w:autoSpaceDN w:val="0"/>
        <w:spacing w:after="0" w:line="240" w:lineRule="auto"/>
        <w:jc w:val="both"/>
        <w:rPr>
          <w:rFonts w:ascii="Times New Roman" w:eastAsia="Calibri" w:hAnsi="Times New Roman" w:cs="Times New Roman"/>
          <w:sz w:val="20"/>
          <w:szCs w:val="20"/>
          <w:lang w:eastAsia="ru-RU"/>
        </w:rPr>
      </w:pPr>
    </w:p>
    <w:p w:rsidR="00020C20" w:rsidRPr="00020C20" w:rsidRDefault="00020C20" w:rsidP="00020C20">
      <w:pPr>
        <w:keepNext/>
        <w:widowControl w:val="0"/>
        <w:tabs>
          <w:tab w:val="left" w:pos="0"/>
        </w:tabs>
        <w:suppressAutoHyphens/>
        <w:autoSpaceDN w:val="0"/>
        <w:spacing w:after="0" w:line="240" w:lineRule="auto"/>
        <w:ind w:firstLine="426"/>
        <w:jc w:val="center"/>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b/>
          <w:caps/>
          <w:color w:val="000000"/>
          <w:sz w:val="20"/>
          <w:szCs w:val="20"/>
          <w:lang w:eastAsia="ru-RU"/>
        </w:rPr>
        <w:t>1. Предмет Контракта</w:t>
      </w:r>
    </w:p>
    <w:p w:rsidR="00020C20" w:rsidRPr="00020C20" w:rsidRDefault="00020C20" w:rsidP="00020C20">
      <w:pPr>
        <w:widowControl w:val="0"/>
        <w:suppressAutoHyphens/>
        <w:autoSpaceDE w:val="0"/>
        <w:autoSpaceDN w:val="0"/>
        <w:adjustRightInd w:val="0"/>
        <w:spacing w:after="0" w:line="240" w:lineRule="auto"/>
        <w:ind w:firstLine="426"/>
        <w:jc w:val="both"/>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color w:val="000000"/>
          <w:sz w:val="20"/>
          <w:szCs w:val="20"/>
          <w:lang w:eastAsia="ru-RU"/>
        </w:rPr>
        <w:t xml:space="preserve">1.1. Поставщик обязуется </w:t>
      </w:r>
      <w:r w:rsidRPr="00020C20">
        <w:rPr>
          <w:rFonts w:ascii="Times New Roman" w:eastAsia="Calibri" w:hAnsi="Times New Roman" w:cs="Times New Roman"/>
          <w:b/>
          <w:color w:val="000000"/>
          <w:sz w:val="20"/>
          <w:szCs w:val="20"/>
          <w:lang w:eastAsia="ru-RU"/>
        </w:rPr>
        <w:t xml:space="preserve">поставить товар </w:t>
      </w:r>
      <w:r w:rsidRPr="009E0BFC">
        <w:rPr>
          <w:rFonts w:ascii="Times New Roman" w:eastAsia="Calibri" w:hAnsi="Times New Roman" w:cs="Times New Roman"/>
          <w:b/>
          <w:color w:val="000000"/>
          <w:sz w:val="20"/>
          <w:szCs w:val="20"/>
          <w:lang w:eastAsia="ru-RU"/>
        </w:rPr>
        <w:t>(</w:t>
      </w:r>
      <w:r w:rsidR="00945F9A" w:rsidRPr="00945F9A">
        <w:rPr>
          <w:rFonts w:ascii="Times New Roman" w:eastAsia="Calibri" w:hAnsi="Times New Roman" w:cs="Times New Roman"/>
          <w:b/>
          <w:color w:val="000000"/>
          <w:sz w:val="20"/>
          <w:szCs w:val="20"/>
          <w:lang w:eastAsia="ru-RU"/>
        </w:rPr>
        <w:t xml:space="preserve">Реагенты диагностические для анализатора </w:t>
      </w:r>
      <w:proofErr w:type="spellStart"/>
      <w:r w:rsidR="00367E06">
        <w:rPr>
          <w:rFonts w:ascii="Times New Roman" w:eastAsia="Calibri" w:hAnsi="Times New Roman" w:cs="Times New Roman"/>
          <w:b/>
          <w:color w:val="000000"/>
          <w:sz w:val="20"/>
          <w:szCs w:val="20"/>
          <w:lang w:eastAsia="ru-RU"/>
        </w:rPr>
        <w:t>Лидлаб</w:t>
      </w:r>
      <w:proofErr w:type="spellEnd"/>
      <w:r w:rsidR="00367E06">
        <w:rPr>
          <w:rFonts w:ascii="Times New Roman" w:eastAsia="Calibri" w:hAnsi="Times New Roman" w:cs="Times New Roman"/>
          <w:b/>
          <w:color w:val="000000"/>
          <w:sz w:val="20"/>
          <w:szCs w:val="20"/>
          <w:lang w:eastAsia="ru-RU"/>
        </w:rPr>
        <w:t xml:space="preserve"> </w:t>
      </w:r>
      <w:r w:rsidR="00945F9A" w:rsidRPr="00945F9A">
        <w:rPr>
          <w:rFonts w:ascii="Times New Roman" w:eastAsia="Calibri" w:hAnsi="Times New Roman" w:cs="Times New Roman"/>
          <w:b/>
          <w:color w:val="000000"/>
          <w:sz w:val="20"/>
          <w:szCs w:val="20"/>
          <w:lang w:eastAsia="ru-RU"/>
        </w:rPr>
        <w:t>Амур</w:t>
      </w:r>
      <w:r w:rsidRPr="009E0BFC">
        <w:rPr>
          <w:rFonts w:ascii="Times New Roman" w:eastAsia="Calibri" w:hAnsi="Times New Roman" w:cs="Times New Roman"/>
          <w:b/>
          <w:color w:val="000000"/>
          <w:sz w:val="20"/>
          <w:szCs w:val="20"/>
          <w:lang w:eastAsia="ru-RU"/>
        </w:rPr>
        <w:t>)</w:t>
      </w:r>
      <w:r w:rsidRPr="00020C20">
        <w:rPr>
          <w:rFonts w:ascii="Times New Roman" w:eastAsia="Calibri" w:hAnsi="Times New Roman" w:cs="Times New Roman"/>
          <w:b/>
          <w:color w:val="000000"/>
          <w:sz w:val="20"/>
          <w:szCs w:val="20"/>
          <w:lang w:eastAsia="ru-RU"/>
        </w:rPr>
        <w:t xml:space="preserve"> </w:t>
      </w:r>
      <w:r w:rsidRPr="00020C20">
        <w:rPr>
          <w:rFonts w:ascii="Times New Roman" w:eastAsia="Calibri" w:hAnsi="Times New Roman" w:cs="Times New Roman"/>
          <w:color w:val="000000"/>
          <w:sz w:val="20"/>
          <w:szCs w:val="20"/>
          <w:lang w:eastAsia="ru-RU"/>
        </w:rPr>
        <w:t xml:space="preserve">(далее – товар), наименование, единица измерения, характеристика, марка, стоимость и количество которого определяется в соответствии </w:t>
      </w:r>
      <w:r w:rsidRPr="00020C20">
        <w:rPr>
          <w:rFonts w:ascii="Times New Roman" w:eastAsia="Calibri" w:hAnsi="Times New Roman" w:cs="Times New Roman"/>
          <w:sz w:val="20"/>
          <w:szCs w:val="20"/>
          <w:lang w:eastAsia="ru-RU"/>
        </w:rPr>
        <w:t>со спецификацией (Приложение №1), являющейся неотъемлемой</w:t>
      </w:r>
      <w:r w:rsidRPr="00020C20">
        <w:rPr>
          <w:rFonts w:ascii="Times New Roman" w:eastAsia="Calibri" w:hAnsi="Times New Roman" w:cs="Times New Roman"/>
          <w:color w:val="000000"/>
          <w:sz w:val="20"/>
          <w:szCs w:val="20"/>
          <w:lang w:eastAsia="ru-RU"/>
        </w:rPr>
        <w:t xml:space="preserve"> частью настоящего Контракта, а Заказчик — оплатить поставленный товар.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pacing w:val="-4"/>
          <w:sz w:val="20"/>
          <w:szCs w:val="20"/>
          <w:lang w:eastAsia="ru-RU"/>
        </w:rPr>
      </w:pPr>
      <w:r w:rsidRPr="00020C20">
        <w:rPr>
          <w:rFonts w:ascii="Times New Roman" w:eastAsia="Calibri" w:hAnsi="Times New Roman" w:cs="Times New Roman"/>
          <w:sz w:val="20"/>
          <w:szCs w:val="20"/>
          <w:lang w:eastAsia="ru-RU"/>
        </w:rPr>
        <w:t xml:space="preserve">1.2. </w:t>
      </w:r>
      <w:proofErr w:type="gramStart"/>
      <w:r w:rsidRPr="00020C20">
        <w:rPr>
          <w:rFonts w:ascii="Times New Roman" w:eastAsia="Calibri" w:hAnsi="Times New Roman" w:cs="Times New Roman"/>
          <w:sz w:val="20"/>
          <w:szCs w:val="20"/>
          <w:lang w:eastAsia="ru-RU"/>
        </w:rPr>
        <w:t>Поставщик гарантирует качество и безопасность поставляемого товара в соответствии с требованиями Контракта,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r w:rsidRPr="00020C20">
        <w:rPr>
          <w:rFonts w:ascii="Times New Roman" w:eastAsia="Calibri" w:hAnsi="Times New Roman" w:cs="Times New Roman"/>
          <w:spacing w:val="-4"/>
          <w:sz w:val="20"/>
          <w:szCs w:val="20"/>
          <w:lang w:eastAsia="ru-RU"/>
        </w:rPr>
        <w:t xml:space="preserve">. </w:t>
      </w:r>
      <w:bookmarkStart w:id="4" w:name="_GoBack"/>
      <w:bookmarkEnd w:id="4"/>
      <w:proofErr w:type="gramEnd"/>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pacing w:val="-4"/>
          <w:sz w:val="20"/>
          <w:szCs w:val="20"/>
          <w:lang w:eastAsia="ru-RU"/>
        </w:rPr>
        <w:t xml:space="preserve">1.3. </w:t>
      </w:r>
      <w:r w:rsidRPr="00020C20">
        <w:rPr>
          <w:rFonts w:ascii="Times New Roman" w:eastAsia="Calibri" w:hAnsi="Times New Roman" w:cs="Times New Roman"/>
          <w:sz w:val="20"/>
          <w:szCs w:val="20"/>
          <w:lang w:eastAsia="ru-RU"/>
        </w:rPr>
        <w:t>Товар должен обеспечивать предусмотренную производителем функциональность. Товар должен быть пригоден для целей, указанных в Контракте (в случае наличия такого указания), а также для целей, для которых товары такого рода обычно используются.</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pacing w:val="-4"/>
          <w:sz w:val="20"/>
          <w:szCs w:val="20"/>
          <w:lang w:eastAsia="ru-RU"/>
        </w:rPr>
        <w:t xml:space="preserve">1.4. </w:t>
      </w:r>
      <w:r w:rsidRPr="00020C20">
        <w:rPr>
          <w:rFonts w:ascii="Times New Roman" w:eastAsia="Calibri" w:hAnsi="Times New Roman" w:cs="Times New Roman"/>
          <w:sz w:val="20"/>
          <w:szCs w:val="20"/>
          <w:lang w:eastAsia="ru-RU"/>
        </w:rPr>
        <w:t>Поставщик гарантирует Заказчику, что товар, поставляемый в рамках Контракта,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020C20" w:rsidRPr="00020C20" w:rsidRDefault="00020C20" w:rsidP="00020C20">
      <w:pPr>
        <w:widowControl w:val="0"/>
        <w:suppressAutoHyphens/>
        <w:autoSpaceDE w:val="0"/>
        <w:autoSpaceDN w:val="0"/>
        <w:adjustRightInd w:val="0"/>
        <w:spacing w:after="0" w:line="240" w:lineRule="auto"/>
        <w:ind w:firstLine="426"/>
        <w:jc w:val="both"/>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kern w:val="2"/>
          <w:sz w:val="20"/>
          <w:szCs w:val="20"/>
          <w:lang w:eastAsia="zh-CN" w:bidi="hi-IN"/>
        </w:rPr>
        <w:t xml:space="preserve">1.5. </w:t>
      </w:r>
      <w:r w:rsidRPr="00020C20">
        <w:rPr>
          <w:rFonts w:ascii="Times New Roman" w:eastAsia="Calibri" w:hAnsi="Times New Roman" w:cs="Times New Roman"/>
          <w:b/>
          <w:kern w:val="2"/>
          <w:sz w:val="20"/>
          <w:szCs w:val="20"/>
          <w:lang w:eastAsia="zh-CN" w:bidi="hi-IN"/>
        </w:rPr>
        <w:t>Источник финансирования поставки товара:</w:t>
      </w:r>
      <w:r w:rsidRPr="00020C20">
        <w:rPr>
          <w:rFonts w:ascii="Times New Roman" w:eastAsia="Calibri" w:hAnsi="Times New Roman" w:cs="Times New Roman"/>
          <w:kern w:val="2"/>
          <w:sz w:val="20"/>
          <w:szCs w:val="20"/>
          <w:lang w:eastAsia="zh-CN" w:bidi="hi-IN"/>
        </w:rPr>
        <w:t xml:space="preserve"> </w:t>
      </w:r>
      <w:r w:rsidRPr="00020C20">
        <w:rPr>
          <w:rFonts w:ascii="Times New Roman" w:eastAsia="Calibri" w:hAnsi="Times New Roman" w:cs="Times New Roman"/>
          <w:color w:val="000000"/>
          <w:sz w:val="20"/>
          <w:szCs w:val="20"/>
          <w:lang w:eastAsia="ru-RU"/>
        </w:rPr>
        <w:t xml:space="preserve">Средства бюджетного учреждения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color w:val="000000"/>
          <w:sz w:val="20"/>
          <w:szCs w:val="20"/>
          <w:lang w:eastAsia="ru-RU"/>
        </w:rPr>
        <w:t xml:space="preserve">1.6. </w:t>
      </w:r>
      <w:r w:rsidRPr="00020C20">
        <w:rPr>
          <w:rFonts w:ascii="Times New Roman" w:eastAsia="Calibri" w:hAnsi="Times New Roman" w:cs="Times New Roman"/>
          <w:b/>
          <w:sz w:val="20"/>
          <w:szCs w:val="20"/>
          <w:lang w:eastAsia="ru-RU"/>
        </w:rPr>
        <w:t>Идентификационный код закупки:</w:t>
      </w:r>
      <w:r w:rsidRPr="00020C20">
        <w:rPr>
          <w:rFonts w:ascii="Times New Roman" w:eastAsia="Calibri" w:hAnsi="Times New Roman" w:cs="Times New Roman"/>
          <w:color w:val="000000"/>
          <w:sz w:val="20"/>
          <w:szCs w:val="20"/>
          <w:lang w:eastAsia="ru-RU"/>
        </w:rPr>
        <w:t xml:space="preserve"> 261702403854270240100100510000000244</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caps/>
          <w:color w:val="000000"/>
          <w:sz w:val="20"/>
          <w:szCs w:val="20"/>
          <w:lang w:eastAsia="ru-RU"/>
        </w:rPr>
      </w:pPr>
    </w:p>
    <w:p w:rsidR="00020C20" w:rsidRPr="00020C20" w:rsidRDefault="00020C20" w:rsidP="00020C20">
      <w:pPr>
        <w:keepNext/>
        <w:widowControl w:val="0"/>
        <w:tabs>
          <w:tab w:val="left" w:pos="0"/>
        </w:tabs>
        <w:suppressAutoHyphens/>
        <w:autoSpaceDN w:val="0"/>
        <w:spacing w:after="0" w:line="240" w:lineRule="auto"/>
        <w:ind w:firstLine="426"/>
        <w:jc w:val="center"/>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b/>
          <w:caps/>
          <w:color w:val="000000"/>
          <w:sz w:val="20"/>
          <w:szCs w:val="20"/>
          <w:lang w:eastAsia="ru-RU"/>
        </w:rPr>
        <w:t>2. ПРАВА И Обязанности сторон</w:t>
      </w:r>
    </w:p>
    <w:p w:rsidR="00020C20" w:rsidRPr="00020C20" w:rsidRDefault="00020C20" w:rsidP="00020C20">
      <w:pPr>
        <w:keepNext/>
        <w:widowControl w:val="0"/>
        <w:tabs>
          <w:tab w:val="left" w:pos="720"/>
        </w:tabs>
        <w:autoSpaceDE w:val="0"/>
        <w:autoSpaceDN w:val="0"/>
        <w:adjustRightInd w:val="0"/>
        <w:spacing w:after="0" w:line="240" w:lineRule="auto"/>
        <w:ind w:firstLine="426"/>
        <w:jc w:val="both"/>
        <w:rPr>
          <w:rFonts w:ascii="Times New Roman" w:eastAsia="Calibri" w:hAnsi="Times New Roman" w:cs="Times New Roman"/>
          <w:b/>
          <w:color w:val="000000"/>
          <w:sz w:val="20"/>
          <w:szCs w:val="20"/>
          <w:lang w:eastAsia="ru-RU"/>
        </w:rPr>
      </w:pPr>
      <w:r w:rsidRPr="00020C20">
        <w:rPr>
          <w:rFonts w:ascii="Times New Roman" w:eastAsia="Calibri" w:hAnsi="Times New Roman" w:cs="Times New Roman"/>
          <w:b/>
          <w:color w:val="000000"/>
          <w:sz w:val="20"/>
          <w:szCs w:val="20"/>
          <w:lang w:eastAsia="ru-RU"/>
        </w:rPr>
        <w:t>2.1.</w:t>
      </w:r>
      <w:r w:rsidRPr="00020C20">
        <w:rPr>
          <w:rFonts w:ascii="Times New Roman" w:eastAsia="Calibri" w:hAnsi="Times New Roman" w:cs="Times New Roman"/>
          <w:b/>
          <w:color w:val="000000"/>
          <w:sz w:val="20"/>
          <w:szCs w:val="20"/>
          <w:lang w:eastAsia="ru-RU"/>
        </w:rPr>
        <w:tab/>
        <w:t>Обязанности Поставщика:</w:t>
      </w:r>
    </w:p>
    <w:p w:rsidR="00020C20" w:rsidRPr="00020C20" w:rsidRDefault="00020C20" w:rsidP="00020C20">
      <w:pPr>
        <w:tabs>
          <w:tab w:val="left" w:pos="315"/>
          <w:tab w:val="left" w:pos="567"/>
          <w:tab w:val="num" w:pos="1800"/>
        </w:tabs>
        <w:suppressAutoHyphens/>
        <w:autoSpaceDN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2.1.1. Поставить товар надлежащего качества в соответствии с сертификатами</w:t>
      </w:r>
      <w:r w:rsidRPr="00020C20">
        <w:rPr>
          <w:rFonts w:ascii="Times New Roman" w:eastAsia="Calibri" w:hAnsi="Times New Roman" w:cs="Times New Roman"/>
          <w:sz w:val="20"/>
          <w:szCs w:val="20"/>
          <w:lang w:eastAsia="ru-RU"/>
        </w:rPr>
        <w:br/>
        <w:t xml:space="preserve">соответствия, заверенными установленным образом (обязательно наличие синей печати). Товар поставляется Заказчику только с сопроводительными документами (счет, </w:t>
      </w:r>
      <w:r w:rsidRPr="00020C20">
        <w:rPr>
          <w:rFonts w:ascii="Times New Roman" w:eastAsia="Calibri" w:hAnsi="Times New Roman" w:cs="Times New Roman"/>
          <w:i/>
          <w:sz w:val="20"/>
          <w:szCs w:val="20"/>
          <w:lang w:eastAsia="ru-RU"/>
        </w:rPr>
        <w:t>счет-фактура</w:t>
      </w:r>
      <w:r w:rsidRPr="00020C20">
        <w:rPr>
          <w:rFonts w:ascii="Times New Roman" w:eastAsia="Calibri" w:hAnsi="Times New Roman" w:cs="Times New Roman"/>
          <w:sz w:val="20"/>
          <w:szCs w:val="20"/>
          <w:lang w:eastAsia="ru-RU"/>
        </w:rPr>
        <w:t xml:space="preserve">, товарная накладная или универсальный  передаточный  документ, сертификат на товар, при необходимости копия таможенной декларации и др.). </w:t>
      </w:r>
    </w:p>
    <w:p w:rsidR="00020C20" w:rsidRPr="00020C20" w:rsidRDefault="00020C20" w:rsidP="00020C20">
      <w:pPr>
        <w:tabs>
          <w:tab w:val="left" w:pos="315"/>
          <w:tab w:val="left" w:pos="1418"/>
          <w:tab w:val="num" w:pos="1800"/>
        </w:tabs>
        <w:suppressAutoHyphens/>
        <w:autoSpaceDN w:val="0"/>
        <w:spacing w:after="0" w:line="240" w:lineRule="auto"/>
        <w:ind w:firstLine="426"/>
        <w:jc w:val="both"/>
        <w:rPr>
          <w:rFonts w:ascii="Times New Roman" w:eastAsia="Calibri" w:hAnsi="Times New Roman" w:cs="Times New Roman"/>
          <w:b/>
          <w:sz w:val="20"/>
          <w:szCs w:val="20"/>
          <w:lang w:eastAsia="ru-RU"/>
        </w:rPr>
      </w:pPr>
      <w:r w:rsidRPr="00020C20">
        <w:rPr>
          <w:rFonts w:ascii="Times New Roman" w:eastAsia="Calibri" w:hAnsi="Times New Roman" w:cs="Times New Roman"/>
          <w:sz w:val="20"/>
          <w:szCs w:val="20"/>
          <w:lang w:eastAsia="ru-RU"/>
        </w:rPr>
        <w:t>2.1.2. Поставить товар в срок согласно п.3.1. контракта, по бюджетному финансированию</w:t>
      </w:r>
      <w:r w:rsidRPr="00020C20">
        <w:rPr>
          <w:rFonts w:ascii="Times New Roman" w:eastAsia="Calibri" w:hAnsi="Times New Roman" w:cs="Times New Roman"/>
          <w:b/>
          <w:sz w:val="20"/>
          <w:szCs w:val="20"/>
          <w:lang w:eastAsia="ru-RU"/>
        </w:rPr>
        <w:t xml:space="preserve"> </w:t>
      </w:r>
      <w:r w:rsidRPr="00020C20">
        <w:rPr>
          <w:rFonts w:ascii="Times New Roman" w:eastAsia="Calibri" w:hAnsi="Times New Roman" w:cs="Times New Roman"/>
          <w:sz w:val="20"/>
          <w:szCs w:val="20"/>
          <w:lang w:eastAsia="ru-RU"/>
        </w:rPr>
        <w:t xml:space="preserve">Заказчика. Выставить Заказчику счет, </w:t>
      </w:r>
      <w:r w:rsidRPr="00020C20">
        <w:rPr>
          <w:rFonts w:ascii="Times New Roman" w:eastAsia="Calibri" w:hAnsi="Times New Roman" w:cs="Times New Roman"/>
          <w:i/>
          <w:sz w:val="20"/>
          <w:szCs w:val="20"/>
          <w:lang w:eastAsia="ru-RU"/>
        </w:rPr>
        <w:t>счет-фактуру (для плательщиков НДС)</w:t>
      </w:r>
      <w:r w:rsidRPr="00020C20">
        <w:rPr>
          <w:rFonts w:ascii="Times New Roman" w:eastAsia="Calibri" w:hAnsi="Times New Roman" w:cs="Times New Roman"/>
          <w:sz w:val="20"/>
          <w:szCs w:val="20"/>
          <w:lang w:eastAsia="ru-RU"/>
        </w:rPr>
        <w:t>, товарную накладную или универсальный  передаточный  документ на поставленный товар, согласно бюджетному финансированию</w:t>
      </w:r>
      <w:r w:rsidRPr="00020C20">
        <w:rPr>
          <w:rFonts w:ascii="Times New Roman" w:eastAsia="Calibri" w:hAnsi="Times New Roman" w:cs="Times New Roman"/>
          <w:b/>
          <w:sz w:val="20"/>
          <w:szCs w:val="20"/>
          <w:lang w:eastAsia="ru-RU"/>
        </w:rPr>
        <w:t>.</w:t>
      </w:r>
    </w:p>
    <w:p w:rsidR="00020C20" w:rsidRPr="00020C20" w:rsidRDefault="00020C20" w:rsidP="00020C20">
      <w:pPr>
        <w:tabs>
          <w:tab w:val="left" w:pos="315"/>
          <w:tab w:val="left" w:pos="1418"/>
          <w:tab w:val="num" w:pos="1800"/>
        </w:tabs>
        <w:suppressAutoHyphens/>
        <w:autoSpaceDN w:val="0"/>
        <w:spacing w:after="0" w:line="240" w:lineRule="auto"/>
        <w:ind w:firstLine="426"/>
        <w:jc w:val="both"/>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color w:val="000000"/>
          <w:sz w:val="20"/>
          <w:szCs w:val="20"/>
          <w:lang w:eastAsia="ru-RU"/>
        </w:rPr>
        <w:t>2.1.3. Удовлетворить либо мотивированно отказаться от удовлетворения претензии Заказчика в 5-тидневный срок с момента направления претензии Поставщику.</w:t>
      </w:r>
    </w:p>
    <w:p w:rsidR="00020C20" w:rsidRPr="00020C20" w:rsidRDefault="00020C20" w:rsidP="00020C20">
      <w:pPr>
        <w:tabs>
          <w:tab w:val="left" w:pos="315"/>
          <w:tab w:val="left" w:pos="1418"/>
          <w:tab w:val="num" w:pos="1800"/>
        </w:tabs>
        <w:suppressAutoHyphens/>
        <w:autoSpaceDN w:val="0"/>
        <w:spacing w:after="0" w:line="240" w:lineRule="auto"/>
        <w:ind w:firstLine="426"/>
        <w:jc w:val="both"/>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color w:val="000000"/>
          <w:sz w:val="20"/>
          <w:szCs w:val="20"/>
          <w:lang w:eastAsia="ru-RU"/>
        </w:rPr>
        <w:t xml:space="preserve">2.1.4. Уведомить Заказчика </w:t>
      </w:r>
      <w:r w:rsidRPr="00020C20">
        <w:rPr>
          <w:rFonts w:ascii="Times New Roman" w:eastAsia="Calibri" w:hAnsi="Times New Roman" w:cs="Times New Roman"/>
          <w:b/>
          <w:color w:val="000000"/>
          <w:sz w:val="20"/>
          <w:szCs w:val="20"/>
          <w:lang w:eastAsia="ru-RU"/>
        </w:rPr>
        <w:t>письменно</w:t>
      </w:r>
      <w:r w:rsidRPr="00020C20">
        <w:rPr>
          <w:rFonts w:ascii="Times New Roman" w:eastAsia="Calibri" w:hAnsi="Times New Roman" w:cs="Times New Roman"/>
          <w:color w:val="000000"/>
          <w:sz w:val="20"/>
          <w:szCs w:val="20"/>
          <w:lang w:eastAsia="ru-RU"/>
        </w:rPr>
        <w:t xml:space="preserve"> не менее чем за 3 рабочих дня о невозможности поставки товара по настоящему Контракту с указанием причин.</w:t>
      </w:r>
    </w:p>
    <w:p w:rsidR="00020C20" w:rsidRPr="00020C20" w:rsidRDefault="00020C20" w:rsidP="00020C20">
      <w:pPr>
        <w:tabs>
          <w:tab w:val="left" w:pos="315"/>
          <w:tab w:val="left" w:pos="1418"/>
          <w:tab w:val="num" w:pos="1800"/>
        </w:tabs>
        <w:suppressAutoHyphens/>
        <w:autoSpaceDN w:val="0"/>
        <w:spacing w:after="0" w:line="240" w:lineRule="auto"/>
        <w:ind w:firstLine="426"/>
        <w:jc w:val="both"/>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color w:val="000000"/>
          <w:sz w:val="20"/>
          <w:szCs w:val="20"/>
          <w:lang w:eastAsia="ru-RU"/>
        </w:rPr>
        <w:t>2.1.5. Поставить товар Заказчику свободный от любых прав третьих лиц, в противном случае возместить Заказчику убытки, причиненные изъятием товара.</w:t>
      </w:r>
    </w:p>
    <w:p w:rsidR="00020C20" w:rsidRPr="00020C20" w:rsidRDefault="00020C20" w:rsidP="00020C20">
      <w:pPr>
        <w:tabs>
          <w:tab w:val="left" w:pos="315"/>
          <w:tab w:val="left" w:pos="1418"/>
          <w:tab w:val="num" w:pos="1800"/>
        </w:tabs>
        <w:suppressAutoHyphens/>
        <w:autoSpaceDN w:val="0"/>
        <w:spacing w:after="0" w:line="240" w:lineRule="auto"/>
        <w:ind w:firstLine="426"/>
        <w:jc w:val="both"/>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color w:val="000000"/>
          <w:sz w:val="20"/>
          <w:szCs w:val="20"/>
          <w:lang w:eastAsia="ru-RU"/>
        </w:rPr>
        <w:t>2.1.6. Поставщик не вправе передавать полностью свои обязательства по выполнению Контракта третьим лицам.</w:t>
      </w:r>
    </w:p>
    <w:p w:rsidR="00020C20" w:rsidRPr="00020C20" w:rsidRDefault="00020C20" w:rsidP="00020C20">
      <w:pPr>
        <w:tabs>
          <w:tab w:val="left" w:pos="315"/>
          <w:tab w:val="left" w:pos="1418"/>
          <w:tab w:val="num" w:pos="1800"/>
        </w:tabs>
        <w:suppressAutoHyphens/>
        <w:autoSpaceDN w:val="0"/>
        <w:spacing w:after="0" w:line="240" w:lineRule="auto"/>
        <w:ind w:firstLine="426"/>
        <w:jc w:val="both"/>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color w:val="000000"/>
          <w:sz w:val="20"/>
          <w:szCs w:val="20"/>
          <w:lang w:eastAsia="ru-RU"/>
        </w:rPr>
        <w:t>2.1.7. В случае поставки Заказчику товара ненадлежащего качества, Поставщик за свой счет осуществляет возврат и замену данного товара в течение 2 (двух)  рабочих дней.</w:t>
      </w:r>
    </w:p>
    <w:p w:rsidR="00020C20" w:rsidRPr="00020C20" w:rsidRDefault="00020C20" w:rsidP="00020C20">
      <w:pPr>
        <w:tabs>
          <w:tab w:val="left" w:pos="315"/>
          <w:tab w:val="left" w:pos="1418"/>
          <w:tab w:val="num" w:pos="1800"/>
        </w:tabs>
        <w:suppressAutoHyphens/>
        <w:autoSpaceDN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2.1.8. По требованию Заказчика своими средствами и за свой счет в срок, указанный Заказчиком, произвести замену товара ненадлежащего количества, ассортимента, комплектности и качества.</w:t>
      </w:r>
    </w:p>
    <w:p w:rsidR="00020C20" w:rsidRPr="00020C20" w:rsidRDefault="00020C20" w:rsidP="00020C20">
      <w:pPr>
        <w:tabs>
          <w:tab w:val="left" w:pos="315"/>
          <w:tab w:val="left" w:pos="1418"/>
          <w:tab w:val="num" w:pos="1800"/>
        </w:tabs>
        <w:suppressAutoHyphens/>
        <w:autoSpaceDN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2.1.9. Соблюдать пропускной и </w:t>
      </w:r>
      <w:proofErr w:type="spellStart"/>
      <w:r w:rsidRPr="00020C20">
        <w:rPr>
          <w:rFonts w:ascii="Times New Roman" w:eastAsia="Calibri" w:hAnsi="Times New Roman" w:cs="Times New Roman"/>
          <w:sz w:val="20"/>
          <w:szCs w:val="20"/>
          <w:lang w:eastAsia="ru-RU"/>
        </w:rPr>
        <w:t>внутриобъектовый</w:t>
      </w:r>
      <w:proofErr w:type="spellEnd"/>
      <w:r w:rsidRPr="00020C20">
        <w:rPr>
          <w:rFonts w:ascii="Times New Roman" w:eastAsia="Calibri" w:hAnsi="Times New Roman" w:cs="Times New Roman"/>
          <w:sz w:val="20"/>
          <w:szCs w:val="20"/>
          <w:lang w:eastAsia="ru-RU"/>
        </w:rPr>
        <w:t xml:space="preserve"> режим Заказчика.</w:t>
      </w:r>
    </w:p>
    <w:p w:rsidR="00020C20" w:rsidRPr="00020C20" w:rsidRDefault="00020C20" w:rsidP="00020C20">
      <w:pPr>
        <w:tabs>
          <w:tab w:val="left" w:pos="315"/>
          <w:tab w:val="left" w:pos="1418"/>
          <w:tab w:val="num" w:pos="1800"/>
        </w:tabs>
        <w:suppressAutoHyphens/>
        <w:autoSpaceDN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2.1.10.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020C20" w:rsidRPr="00020C20" w:rsidRDefault="00020C20" w:rsidP="00020C20">
      <w:pPr>
        <w:keepNext/>
        <w:tabs>
          <w:tab w:val="left" w:pos="30"/>
          <w:tab w:val="left" w:pos="75"/>
          <w:tab w:val="num" w:pos="1440"/>
        </w:tabs>
        <w:suppressAutoHyphens/>
        <w:autoSpaceDN w:val="0"/>
        <w:spacing w:after="0" w:line="240" w:lineRule="auto"/>
        <w:ind w:firstLine="426"/>
        <w:jc w:val="both"/>
        <w:rPr>
          <w:rFonts w:ascii="Times New Roman" w:eastAsia="Calibri" w:hAnsi="Times New Roman" w:cs="Times New Roman"/>
          <w:b/>
          <w:color w:val="000000"/>
          <w:sz w:val="20"/>
          <w:szCs w:val="20"/>
          <w:lang w:eastAsia="ru-RU"/>
        </w:rPr>
      </w:pPr>
      <w:r w:rsidRPr="00020C20">
        <w:rPr>
          <w:rFonts w:ascii="Times New Roman" w:eastAsia="Calibri" w:hAnsi="Times New Roman" w:cs="Times New Roman"/>
          <w:b/>
          <w:color w:val="000000"/>
          <w:sz w:val="20"/>
          <w:szCs w:val="20"/>
          <w:lang w:eastAsia="ru-RU"/>
        </w:rPr>
        <w:t>2.2.Обязанности Заказчика:</w:t>
      </w:r>
    </w:p>
    <w:p w:rsidR="00020C20" w:rsidRPr="00020C20" w:rsidRDefault="00020C20" w:rsidP="00020C20">
      <w:pPr>
        <w:tabs>
          <w:tab w:val="left" w:pos="1418"/>
          <w:tab w:val="num" w:pos="1800"/>
        </w:tabs>
        <w:suppressAutoHyphens/>
        <w:autoSpaceDN w:val="0"/>
        <w:spacing w:after="0" w:line="240" w:lineRule="auto"/>
        <w:ind w:firstLine="426"/>
        <w:jc w:val="both"/>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color w:val="000000"/>
          <w:sz w:val="20"/>
          <w:szCs w:val="20"/>
          <w:lang w:eastAsia="ru-RU"/>
        </w:rPr>
        <w:t>2.2.1. Обеспечить приемку поставляемого по Контракту товара в соответствии с условиями Контракта.</w:t>
      </w:r>
    </w:p>
    <w:p w:rsidR="00020C20" w:rsidRPr="00020C20" w:rsidRDefault="00020C20" w:rsidP="00020C20">
      <w:pPr>
        <w:tabs>
          <w:tab w:val="left" w:pos="1418"/>
          <w:tab w:val="num" w:pos="1800"/>
        </w:tabs>
        <w:suppressAutoHyphens/>
        <w:autoSpaceDN w:val="0"/>
        <w:spacing w:after="0" w:line="240" w:lineRule="auto"/>
        <w:ind w:firstLine="426"/>
        <w:jc w:val="both"/>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color w:val="000000"/>
          <w:sz w:val="20"/>
          <w:szCs w:val="20"/>
          <w:lang w:eastAsia="ru-RU"/>
        </w:rPr>
        <w:t>2.2.2. Оплатить поставленный и принятый товар в порядке, предусмотренном Контрактом.</w:t>
      </w:r>
    </w:p>
    <w:p w:rsidR="00020C20" w:rsidRPr="00020C20" w:rsidRDefault="00020C20" w:rsidP="00020C20">
      <w:pPr>
        <w:widowControl w:val="0"/>
        <w:suppressAutoHyphens/>
        <w:autoSpaceDN w:val="0"/>
        <w:spacing w:after="0" w:line="240" w:lineRule="auto"/>
        <w:ind w:firstLine="426"/>
        <w:jc w:val="both"/>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b/>
          <w:color w:val="000000"/>
          <w:sz w:val="20"/>
          <w:szCs w:val="20"/>
          <w:lang w:eastAsia="ru-RU"/>
        </w:rPr>
        <w:t>2.3. Права Заказчика:</w:t>
      </w:r>
    </w:p>
    <w:p w:rsidR="00020C20" w:rsidRPr="00020C20" w:rsidRDefault="00020C20" w:rsidP="00020C20">
      <w:pPr>
        <w:widowControl w:val="0"/>
        <w:suppressAutoHyphens/>
        <w:autoSpaceDN w:val="0"/>
        <w:spacing w:after="0" w:line="240" w:lineRule="auto"/>
        <w:ind w:firstLine="426"/>
        <w:jc w:val="both"/>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color w:val="000000"/>
          <w:sz w:val="20"/>
          <w:szCs w:val="20"/>
          <w:lang w:eastAsia="ru-RU"/>
        </w:rPr>
        <w:t>2.3.1. В случае необходимости привлекать специалистов или экспертов, обладающих необходимыми знаниями, для участия в проведении экспертизы поставленных товаров.</w:t>
      </w:r>
    </w:p>
    <w:p w:rsidR="00020C20" w:rsidRPr="00020C20" w:rsidRDefault="00020C20" w:rsidP="00020C20">
      <w:pPr>
        <w:widowControl w:val="0"/>
        <w:suppressAutoHyphens/>
        <w:autoSpaceDN w:val="0"/>
        <w:spacing w:after="0" w:line="240" w:lineRule="auto"/>
        <w:ind w:firstLine="426"/>
        <w:jc w:val="both"/>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color w:val="000000"/>
          <w:sz w:val="20"/>
          <w:szCs w:val="20"/>
          <w:lang w:eastAsia="ru-RU"/>
        </w:rPr>
        <w:t xml:space="preserve">2.3.2. Досрочно принять и оплатить товар (часть товара). </w:t>
      </w:r>
    </w:p>
    <w:p w:rsidR="00020C20" w:rsidRPr="00020C20" w:rsidRDefault="00020C20" w:rsidP="00020C20">
      <w:pPr>
        <w:widowControl w:val="0"/>
        <w:suppressAutoHyphens/>
        <w:autoSpaceDN w:val="0"/>
        <w:spacing w:after="0" w:line="240" w:lineRule="auto"/>
        <w:ind w:firstLine="426"/>
        <w:jc w:val="both"/>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color w:val="000000"/>
          <w:sz w:val="20"/>
          <w:szCs w:val="20"/>
          <w:lang w:eastAsia="ru-RU"/>
        </w:rPr>
        <w:t xml:space="preserve">2.3.3. По согласованию с Поставщиком изменить количество поставляемых товаров в соответствии с условиями Контракта. </w:t>
      </w:r>
    </w:p>
    <w:p w:rsidR="00020C20" w:rsidRPr="00020C20" w:rsidRDefault="00020C20" w:rsidP="00020C20">
      <w:pPr>
        <w:widowControl w:val="0"/>
        <w:tabs>
          <w:tab w:val="left" w:pos="1134"/>
          <w:tab w:val="left" w:pos="1418"/>
        </w:tabs>
        <w:suppressAutoHyphens/>
        <w:autoSpaceDN w:val="0"/>
        <w:spacing w:after="0" w:line="240" w:lineRule="auto"/>
        <w:ind w:firstLine="426"/>
        <w:jc w:val="both"/>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color w:val="000000"/>
          <w:sz w:val="20"/>
          <w:szCs w:val="20"/>
          <w:lang w:eastAsia="ru-RU"/>
        </w:rPr>
        <w:lastRenderedPageBreak/>
        <w:t>2.3.4. Требовать возмещения неустойки (штрафа, пени) и (или) убытков, причиненных по вине Поставщика.</w:t>
      </w:r>
    </w:p>
    <w:p w:rsidR="00020C20" w:rsidRPr="00020C20" w:rsidRDefault="00020C20" w:rsidP="00020C20">
      <w:pPr>
        <w:autoSpaceDN w:val="0"/>
        <w:spacing w:after="0" w:line="240" w:lineRule="auto"/>
        <w:ind w:firstLine="426"/>
        <w:jc w:val="both"/>
        <w:rPr>
          <w:rFonts w:ascii="Times New Roman" w:eastAsia="Calibri" w:hAnsi="Times New Roman" w:cs="Times New Roman"/>
          <w:b/>
          <w:sz w:val="20"/>
          <w:szCs w:val="20"/>
          <w:lang w:eastAsia="ru-RU"/>
        </w:rPr>
      </w:pPr>
      <w:r w:rsidRPr="00020C20">
        <w:rPr>
          <w:rFonts w:ascii="Times New Roman" w:eastAsia="Calibri" w:hAnsi="Times New Roman" w:cs="Times New Roman"/>
          <w:b/>
          <w:sz w:val="20"/>
          <w:szCs w:val="20"/>
          <w:lang w:eastAsia="ru-RU"/>
        </w:rPr>
        <w:t>2.4. Поставщик вправе:</w:t>
      </w:r>
    </w:p>
    <w:p w:rsidR="00020C20" w:rsidRPr="00020C20" w:rsidRDefault="00020C20" w:rsidP="00020C20">
      <w:pPr>
        <w:autoSpaceDN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2.4.1. Требовать приемки поставляемого товара в соответствии с условиями Контракта.</w:t>
      </w:r>
    </w:p>
    <w:p w:rsidR="00020C20" w:rsidRPr="00020C20" w:rsidRDefault="00020C20" w:rsidP="00020C20">
      <w:pPr>
        <w:autoSpaceDN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2.4.2.  Требовать оплаты поставленного и принятого товара в соответствии с условиями Контракта.</w:t>
      </w:r>
    </w:p>
    <w:p w:rsidR="00020C20" w:rsidRPr="00020C20" w:rsidRDefault="00020C20" w:rsidP="00020C20">
      <w:pPr>
        <w:autoSpaceDN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2.4.3.  По согласованию с Заказчиком  досрочно поставить товар (часть товара).</w:t>
      </w:r>
    </w:p>
    <w:p w:rsidR="00020C20" w:rsidRPr="00020C20" w:rsidRDefault="00020C20" w:rsidP="00020C20">
      <w:pPr>
        <w:autoSpaceDN w:val="0"/>
        <w:spacing w:after="0" w:line="240" w:lineRule="auto"/>
        <w:ind w:firstLine="426"/>
        <w:jc w:val="both"/>
        <w:rPr>
          <w:rFonts w:ascii="Times New Roman" w:eastAsia="Calibri" w:hAnsi="Times New Roman" w:cs="Times New Roman"/>
          <w:sz w:val="20"/>
          <w:szCs w:val="20"/>
          <w:lang w:eastAsia="ru-RU"/>
        </w:rPr>
      </w:pPr>
    </w:p>
    <w:p w:rsidR="00020C20" w:rsidRPr="00020C20" w:rsidRDefault="00020C20" w:rsidP="00020C20">
      <w:pPr>
        <w:keepNext/>
        <w:tabs>
          <w:tab w:val="left" w:pos="1134"/>
        </w:tabs>
        <w:suppressAutoHyphens/>
        <w:autoSpaceDN w:val="0"/>
        <w:spacing w:after="0" w:line="240" w:lineRule="auto"/>
        <w:ind w:firstLine="426"/>
        <w:jc w:val="center"/>
        <w:rPr>
          <w:rFonts w:ascii="Times New Roman" w:eastAsia="Calibri" w:hAnsi="Times New Roman" w:cs="Times New Roman"/>
          <w:b/>
          <w:caps/>
          <w:sz w:val="20"/>
          <w:szCs w:val="20"/>
          <w:lang w:eastAsia="ru-RU"/>
        </w:rPr>
      </w:pPr>
      <w:r w:rsidRPr="00020C20">
        <w:rPr>
          <w:rFonts w:ascii="Times New Roman" w:eastAsia="Calibri" w:hAnsi="Times New Roman" w:cs="Times New Roman"/>
          <w:b/>
          <w:caps/>
          <w:color w:val="000000"/>
          <w:sz w:val="20"/>
          <w:szCs w:val="20"/>
          <w:lang w:eastAsia="ru-RU"/>
        </w:rPr>
        <w:t xml:space="preserve">3.СРОК </w:t>
      </w:r>
      <w:r w:rsidRPr="00020C20">
        <w:rPr>
          <w:rFonts w:ascii="Times New Roman" w:eastAsia="Calibri" w:hAnsi="Times New Roman" w:cs="Times New Roman"/>
          <w:b/>
          <w:caps/>
          <w:sz w:val="20"/>
          <w:szCs w:val="20"/>
          <w:lang w:eastAsia="ru-RU"/>
        </w:rPr>
        <w:t>поставки ТОВАРА</w:t>
      </w:r>
    </w:p>
    <w:p w:rsidR="008C4F0D"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3.1. </w:t>
      </w:r>
      <w:r w:rsidR="008C4F0D" w:rsidRPr="008C4F0D">
        <w:rPr>
          <w:rFonts w:ascii="Times New Roman" w:eastAsia="Calibri" w:hAnsi="Times New Roman" w:cs="Times New Roman"/>
          <w:sz w:val="20"/>
          <w:szCs w:val="20"/>
          <w:lang w:eastAsia="ru-RU"/>
        </w:rPr>
        <w:t>Поставщик осуществляет поставку товара по заявке Заказчика в течение  7 (семи) рабочих дней с момента передачи заявки, в объеме заявки.</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3.2. Нарушение Поставщиком сроков поставки товара, вне зависимости от продолжительности периода просрочки Поставщика, является существенным нарушением условий Контракта, вследствие которого у Заказчика возникает право принять решение об одностороннем отказе от исполнения Контракта.</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p>
    <w:p w:rsidR="00020C20" w:rsidRPr="00020C20" w:rsidRDefault="009E0BFC" w:rsidP="009E0BFC">
      <w:pPr>
        <w:keepNext/>
        <w:widowControl w:val="0"/>
        <w:tabs>
          <w:tab w:val="left" w:pos="1134"/>
          <w:tab w:val="left" w:pos="2977"/>
        </w:tabs>
        <w:suppressAutoHyphens/>
        <w:autoSpaceDE w:val="0"/>
        <w:autoSpaceDN w:val="0"/>
        <w:adjustRightInd w:val="0"/>
        <w:spacing w:after="0" w:line="240" w:lineRule="auto"/>
        <w:ind w:left="1506"/>
        <w:jc w:val="center"/>
        <w:rPr>
          <w:rFonts w:ascii="Times New Roman" w:eastAsia="Calibri" w:hAnsi="Times New Roman" w:cs="Times New Roman"/>
          <w:b/>
          <w:caps/>
          <w:color w:val="000000"/>
          <w:sz w:val="20"/>
          <w:szCs w:val="20"/>
          <w:lang w:eastAsia="ru-RU"/>
        </w:rPr>
      </w:pPr>
      <w:r>
        <w:rPr>
          <w:rFonts w:ascii="Times New Roman" w:eastAsia="Calibri" w:hAnsi="Times New Roman" w:cs="Times New Roman"/>
          <w:b/>
          <w:caps/>
          <w:color w:val="000000"/>
          <w:sz w:val="20"/>
          <w:szCs w:val="20"/>
          <w:lang w:eastAsia="ru-RU"/>
        </w:rPr>
        <w:t>4.</w:t>
      </w:r>
      <w:r w:rsidR="00020C20" w:rsidRPr="00020C20">
        <w:rPr>
          <w:rFonts w:ascii="Times New Roman" w:eastAsia="Calibri" w:hAnsi="Times New Roman" w:cs="Times New Roman"/>
          <w:b/>
          <w:caps/>
          <w:color w:val="000000"/>
          <w:sz w:val="20"/>
          <w:szCs w:val="20"/>
          <w:lang w:eastAsia="ru-RU"/>
        </w:rPr>
        <w:t>Порядок поставки и приемки ТОВАРА</w:t>
      </w:r>
    </w:p>
    <w:p w:rsidR="00020C20" w:rsidRPr="00020C20" w:rsidRDefault="00020C20" w:rsidP="00020C20">
      <w:pPr>
        <w:autoSpaceDN w:val="0"/>
        <w:adjustRightInd w:val="0"/>
        <w:spacing w:after="0" w:line="240" w:lineRule="auto"/>
        <w:ind w:firstLine="426"/>
        <w:jc w:val="both"/>
        <w:rPr>
          <w:rFonts w:ascii="Times New Roman" w:eastAsia="Calibri" w:hAnsi="Times New Roman" w:cs="Times New Roman"/>
          <w:b/>
          <w:sz w:val="20"/>
          <w:szCs w:val="20"/>
          <w:lang w:eastAsia="ru-RU"/>
        </w:rPr>
      </w:pPr>
      <w:r w:rsidRPr="00020C20">
        <w:rPr>
          <w:rFonts w:ascii="Times New Roman" w:eastAsia="Calibri" w:hAnsi="Times New Roman" w:cs="Times New Roman"/>
          <w:b/>
          <w:sz w:val="20"/>
          <w:szCs w:val="20"/>
          <w:lang w:eastAsia="ru-RU"/>
        </w:rPr>
        <w:t xml:space="preserve">4.1. Местом поставки товара </w:t>
      </w:r>
      <w:r w:rsidRPr="00020C20">
        <w:rPr>
          <w:rFonts w:ascii="Times New Roman" w:eastAsia="Calibri" w:hAnsi="Times New Roman" w:cs="Times New Roman"/>
          <w:sz w:val="20"/>
          <w:szCs w:val="20"/>
          <w:lang w:eastAsia="ru-RU"/>
        </w:rPr>
        <w:t>является склад Заказчика - Т</w:t>
      </w:r>
      <w:r w:rsidRPr="00020C20">
        <w:rPr>
          <w:rFonts w:ascii="Times New Roman" w:eastAsia="Times New Roman" w:hAnsi="Times New Roman" w:cs="Times New Roman"/>
          <w:sz w:val="20"/>
          <w:szCs w:val="20"/>
          <w:lang w:eastAsia="ru-RU"/>
        </w:rPr>
        <w:t xml:space="preserve">омская область, ЗАТО Северск, г. Северск, </w:t>
      </w:r>
      <w:r w:rsidRPr="00020C20">
        <w:rPr>
          <w:rFonts w:ascii="Times New Roman" w:eastAsia="Calibri" w:hAnsi="Times New Roman" w:cs="Times New Roman"/>
          <w:b/>
          <w:color w:val="000000"/>
          <w:sz w:val="20"/>
          <w:szCs w:val="20"/>
          <w:lang w:eastAsia="ru-RU"/>
        </w:rPr>
        <w:t>пер. Чекист, 7, МТБ</w:t>
      </w:r>
      <w:r w:rsidRPr="00020C20">
        <w:rPr>
          <w:rFonts w:ascii="Times New Roman" w:eastAsia="Calibri" w:hAnsi="Times New Roman" w:cs="Times New Roman"/>
          <w:b/>
          <w:sz w:val="20"/>
          <w:szCs w:val="20"/>
          <w:lang w:eastAsia="ru-RU"/>
        </w:rPr>
        <w:t>,</w:t>
      </w:r>
      <w:r w:rsidRPr="00020C20">
        <w:rPr>
          <w:rFonts w:ascii="Times New Roman" w:eastAsia="Calibri" w:hAnsi="Times New Roman" w:cs="Times New Roman"/>
          <w:sz w:val="20"/>
          <w:szCs w:val="20"/>
          <w:lang w:eastAsia="ru-RU"/>
        </w:rPr>
        <w:t xml:space="preserve">  график работы с </w:t>
      </w:r>
      <w:proofErr w:type="spellStart"/>
      <w:proofErr w:type="gramStart"/>
      <w:r w:rsidRPr="00020C20">
        <w:rPr>
          <w:rFonts w:ascii="Times New Roman" w:eastAsia="Calibri" w:hAnsi="Times New Roman" w:cs="Times New Roman"/>
          <w:sz w:val="20"/>
          <w:szCs w:val="20"/>
          <w:lang w:eastAsia="ru-RU"/>
        </w:rPr>
        <w:t>пн</w:t>
      </w:r>
      <w:proofErr w:type="spellEnd"/>
      <w:proofErr w:type="gramEnd"/>
      <w:r w:rsidRPr="00020C20">
        <w:rPr>
          <w:rFonts w:ascii="Times New Roman" w:eastAsia="Calibri" w:hAnsi="Times New Roman" w:cs="Times New Roman"/>
          <w:sz w:val="20"/>
          <w:szCs w:val="20"/>
          <w:lang w:eastAsia="ru-RU"/>
        </w:rPr>
        <w:t xml:space="preserve"> - </w:t>
      </w:r>
      <w:proofErr w:type="spellStart"/>
      <w:r w:rsidRPr="00020C20">
        <w:rPr>
          <w:rFonts w:ascii="Times New Roman" w:eastAsia="Calibri" w:hAnsi="Times New Roman" w:cs="Times New Roman"/>
          <w:sz w:val="20"/>
          <w:szCs w:val="20"/>
          <w:lang w:eastAsia="ru-RU"/>
        </w:rPr>
        <w:t>чт</w:t>
      </w:r>
      <w:proofErr w:type="spellEnd"/>
      <w:r w:rsidRPr="00020C20">
        <w:rPr>
          <w:rFonts w:ascii="Times New Roman" w:eastAsia="Calibri" w:hAnsi="Times New Roman" w:cs="Times New Roman"/>
          <w:sz w:val="20"/>
          <w:szCs w:val="20"/>
          <w:lang w:eastAsia="ru-RU"/>
        </w:rPr>
        <w:t xml:space="preserve"> с 8-00 до 15-00, с </w:t>
      </w:r>
      <w:proofErr w:type="spellStart"/>
      <w:r w:rsidRPr="00020C20">
        <w:rPr>
          <w:rFonts w:ascii="Times New Roman" w:eastAsia="Calibri" w:hAnsi="Times New Roman" w:cs="Times New Roman"/>
          <w:sz w:val="20"/>
          <w:szCs w:val="20"/>
          <w:lang w:eastAsia="ru-RU"/>
        </w:rPr>
        <w:t>пт</w:t>
      </w:r>
      <w:proofErr w:type="spellEnd"/>
      <w:r w:rsidRPr="00020C20">
        <w:rPr>
          <w:rFonts w:ascii="Times New Roman" w:eastAsia="Calibri" w:hAnsi="Times New Roman" w:cs="Times New Roman"/>
          <w:sz w:val="20"/>
          <w:szCs w:val="20"/>
          <w:lang w:eastAsia="ru-RU"/>
        </w:rPr>
        <w:t xml:space="preserve"> с 8-00 до 14-00, обед с 13-00 до 14-00</w:t>
      </w:r>
      <w:r w:rsidRPr="00020C20">
        <w:rPr>
          <w:rFonts w:ascii="Times New Roman" w:eastAsia="Times New Roman" w:hAnsi="Times New Roman" w:cs="Times New Roman"/>
          <w:sz w:val="20"/>
          <w:szCs w:val="20"/>
          <w:lang w:eastAsia="ru-RU"/>
        </w:rPr>
        <w:t xml:space="preserve"> (время местное).</w:t>
      </w:r>
      <w:r w:rsidRPr="00020C20">
        <w:rPr>
          <w:rFonts w:ascii="Times New Roman" w:eastAsia="Calibri" w:hAnsi="Times New Roman" w:cs="Times New Roman"/>
          <w:sz w:val="20"/>
          <w:szCs w:val="20"/>
          <w:lang w:eastAsia="ru-RU"/>
        </w:rPr>
        <w:t xml:space="preserve"> Поставщик осуществляет поставку, разгрузку товара за свой счет.</w:t>
      </w:r>
    </w:p>
    <w:p w:rsidR="00020C20" w:rsidRPr="00020C20" w:rsidRDefault="00020C20" w:rsidP="00020C20">
      <w:pPr>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Times New Roman" w:hAnsi="Times New Roman" w:cs="Times New Roman"/>
          <w:sz w:val="20"/>
          <w:szCs w:val="20"/>
          <w:lang w:eastAsia="ru-RU"/>
        </w:rPr>
        <w:t xml:space="preserve">Поставщик обязан уведомить начальника МТБ - </w:t>
      </w:r>
      <w:proofErr w:type="spellStart"/>
      <w:r w:rsidRPr="00020C20">
        <w:rPr>
          <w:rFonts w:ascii="Times New Roman" w:eastAsia="Calibri" w:hAnsi="Times New Roman" w:cs="Times New Roman"/>
          <w:sz w:val="20"/>
          <w:szCs w:val="20"/>
          <w:lang w:eastAsia="ru-RU"/>
        </w:rPr>
        <w:t>Рогозную</w:t>
      </w:r>
      <w:proofErr w:type="spellEnd"/>
      <w:r w:rsidRPr="00020C20">
        <w:rPr>
          <w:rFonts w:ascii="Times New Roman" w:eastAsia="Calibri" w:hAnsi="Times New Roman" w:cs="Times New Roman"/>
          <w:sz w:val="20"/>
          <w:szCs w:val="20"/>
          <w:lang w:eastAsia="ru-RU"/>
        </w:rPr>
        <w:t xml:space="preserve"> Наталью Петровну, тел. 8(3823) 77-97-34, </w:t>
      </w:r>
      <w:hyperlink r:id="rId8" w:history="1">
        <w:r w:rsidRPr="00020C20">
          <w:rPr>
            <w:rFonts w:ascii="Times New Roman" w:eastAsia="Calibri" w:hAnsi="Times New Roman" w:cs="Times New Roman"/>
            <w:b/>
            <w:sz w:val="20"/>
            <w:szCs w:val="20"/>
            <w:u w:val="single"/>
            <w:lang w:val="en-US" w:eastAsia="ru-RU"/>
          </w:rPr>
          <w:t>RogoznayaNP</w:t>
        </w:r>
        <w:r w:rsidRPr="00020C20">
          <w:rPr>
            <w:rFonts w:ascii="Times New Roman" w:eastAsia="Calibri" w:hAnsi="Times New Roman" w:cs="Times New Roman"/>
            <w:b/>
            <w:sz w:val="20"/>
            <w:szCs w:val="20"/>
            <w:u w:val="single"/>
            <w:lang w:eastAsia="ru-RU"/>
          </w:rPr>
          <w:t>@</w:t>
        </w:r>
        <w:r w:rsidRPr="00020C20">
          <w:rPr>
            <w:rFonts w:ascii="Times New Roman" w:eastAsia="Calibri" w:hAnsi="Times New Roman" w:cs="Times New Roman"/>
            <w:b/>
            <w:sz w:val="20"/>
            <w:szCs w:val="20"/>
            <w:u w:val="single"/>
            <w:lang w:val="en-US" w:eastAsia="ru-RU"/>
          </w:rPr>
          <w:t>med</w:t>
        </w:r>
        <w:r w:rsidRPr="00020C20">
          <w:rPr>
            <w:rFonts w:ascii="Times New Roman" w:eastAsia="Calibri" w:hAnsi="Times New Roman" w:cs="Times New Roman"/>
            <w:b/>
            <w:sz w:val="20"/>
            <w:szCs w:val="20"/>
            <w:u w:val="single"/>
            <w:lang w:eastAsia="ru-RU"/>
          </w:rPr>
          <w:t>.</w:t>
        </w:r>
        <w:r w:rsidRPr="00020C20">
          <w:rPr>
            <w:rFonts w:ascii="Times New Roman" w:eastAsia="Calibri" w:hAnsi="Times New Roman" w:cs="Times New Roman"/>
            <w:b/>
            <w:sz w:val="20"/>
            <w:szCs w:val="20"/>
            <w:u w:val="single"/>
            <w:lang w:val="en-US" w:eastAsia="ru-RU"/>
          </w:rPr>
          <w:t>tomsk</w:t>
        </w:r>
        <w:r w:rsidRPr="00020C20">
          <w:rPr>
            <w:rFonts w:ascii="Times New Roman" w:eastAsia="Calibri" w:hAnsi="Times New Roman" w:cs="Times New Roman"/>
            <w:b/>
            <w:sz w:val="20"/>
            <w:szCs w:val="20"/>
            <w:u w:val="single"/>
            <w:lang w:eastAsia="ru-RU"/>
          </w:rPr>
          <w:t>.</w:t>
        </w:r>
        <w:proofErr w:type="spellStart"/>
        <w:r w:rsidRPr="00020C20">
          <w:rPr>
            <w:rFonts w:ascii="Times New Roman" w:eastAsia="Calibri" w:hAnsi="Times New Roman" w:cs="Times New Roman"/>
            <w:b/>
            <w:sz w:val="20"/>
            <w:szCs w:val="20"/>
            <w:u w:val="single"/>
            <w:lang w:val="en-US" w:eastAsia="ru-RU"/>
          </w:rPr>
          <w:t>ru</w:t>
        </w:r>
        <w:proofErr w:type="spellEnd"/>
      </w:hyperlink>
      <w:r w:rsidRPr="00020C20">
        <w:rPr>
          <w:rFonts w:ascii="Times New Roman" w:eastAsia="Calibri" w:hAnsi="Times New Roman" w:cs="Times New Roman"/>
          <w:b/>
          <w:sz w:val="20"/>
          <w:szCs w:val="20"/>
          <w:lang w:eastAsia="ru-RU"/>
        </w:rPr>
        <w:t xml:space="preserve"> </w:t>
      </w:r>
      <w:r w:rsidRPr="00020C20">
        <w:rPr>
          <w:rFonts w:ascii="Times New Roman" w:eastAsia="Times New Roman" w:hAnsi="Times New Roman" w:cs="Times New Roman"/>
          <w:sz w:val="20"/>
          <w:szCs w:val="20"/>
          <w:lang w:eastAsia="ru-RU"/>
        </w:rPr>
        <w:t xml:space="preserve">о дате прихода товара на склад Заказчика. </w:t>
      </w:r>
      <w:r w:rsidRPr="00020C20">
        <w:rPr>
          <w:rFonts w:ascii="Times New Roman" w:eastAsia="Calibri" w:hAnsi="Times New Roman" w:cs="Times New Roman"/>
          <w:sz w:val="20"/>
          <w:szCs w:val="20"/>
          <w:lang w:eastAsia="ru-RU"/>
        </w:rPr>
        <w:t xml:space="preserve">В случае невозможности поставки товара в установленный срок  необходимо письменно уведомить начальника МТБ </w:t>
      </w:r>
      <w:proofErr w:type="spellStart"/>
      <w:r w:rsidRPr="00020C20">
        <w:rPr>
          <w:rFonts w:ascii="Times New Roman" w:eastAsia="Calibri" w:hAnsi="Times New Roman" w:cs="Times New Roman"/>
          <w:sz w:val="20"/>
          <w:szCs w:val="20"/>
          <w:lang w:eastAsia="ru-RU"/>
        </w:rPr>
        <w:t>Рогозную</w:t>
      </w:r>
      <w:proofErr w:type="spellEnd"/>
      <w:r w:rsidRPr="00020C20">
        <w:rPr>
          <w:rFonts w:ascii="Times New Roman" w:eastAsia="Calibri" w:hAnsi="Times New Roman" w:cs="Times New Roman"/>
          <w:sz w:val="20"/>
          <w:szCs w:val="20"/>
          <w:lang w:eastAsia="ru-RU"/>
        </w:rPr>
        <w:t xml:space="preserve"> Н. П.</w:t>
      </w:r>
    </w:p>
    <w:p w:rsidR="00020C20" w:rsidRPr="00020C20" w:rsidRDefault="00020C20" w:rsidP="00020C20">
      <w:pPr>
        <w:autoSpaceDN w:val="0"/>
        <w:spacing w:after="0" w:line="240" w:lineRule="auto"/>
        <w:ind w:firstLine="426"/>
        <w:jc w:val="both"/>
        <w:rPr>
          <w:rFonts w:ascii="Times New Roman" w:eastAsia="Calibri" w:hAnsi="Times New Roman" w:cs="Times New Roman"/>
          <w:b/>
          <w:sz w:val="20"/>
          <w:szCs w:val="20"/>
          <w:lang w:eastAsia="ru-RU"/>
        </w:rPr>
      </w:pPr>
      <w:r w:rsidRPr="00020C20">
        <w:rPr>
          <w:rFonts w:ascii="Times New Roman" w:eastAsia="Calibri" w:hAnsi="Times New Roman" w:cs="Times New Roman"/>
          <w:b/>
          <w:sz w:val="20"/>
          <w:szCs w:val="20"/>
          <w:lang w:eastAsia="ru-RU"/>
        </w:rPr>
        <w:t>На момент поставки товара Поставщик должен предоставить:</w:t>
      </w:r>
    </w:p>
    <w:p w:rsidR="00020C20" w:rsidRPr="00020C20" w:rsidRDefault="00020C20" w:rsidP="00020C20">
      <w:pPr>
        <w:widowControl w:val="0"/>
        <w:tabs>
          <w:tab w:val="left" w:pos="90"/>
        </w:tabs>
        <w:autoSpaceDE w:val="0"/>
        <w:autoSpaceDN w:val="0"/>
        <w:adjustRightInd w:val="0"/>
        <w:spacing w:after="0" w:line="240" w:lineRule="auto"/>
        <w:ind w:firstLine="426"/>
        <w:jc w:val="both"/>
        <w:rPr>
          <w:rFonts w:ascii="Times New Roman" w:eastAsia="Calibri" w:hAnsi="Times New Roman" w:cs="Times New Roman"/>
          <w:kern w:val="2"/>
          <w:sz w:val="20"/>
          <w:szCs w:val="20"/>
          <w:lang w:eastAsia="ru-RU" w:bidi="hi-IN"/>
        </w:rPr>
      </w:pPr>
      <w:r w:rsidRPr="00020C20">
        <w:rPr>
          <w:rFonts w:ascii="Times New Roman" w:eastAsia="Calibri" w:hAnsi="Times New Roman" w:cs="Times New Roman"/>
          <w:sz w:val="20"/>
          <w:szCs w:val="20"/>
          <w:lang w:eastAsia="ru-RU"/>
        </w:rPr>
        <w:t>- копию сертификата соответствия (декларации о соответствии) на товар (при их наличии в соответствии с требованиями законодательства Российской Федерации)</w:t>
      </w:r>
      <w:r w:rsidRPr="00020C20">
        <w:rPr>
          <w:rFonts w:ascii="Times New Roman" w:eastAsia="Calibri" w:hAnsi="Times New Roman" w:cs="Times New Roman"/>
          <w:kern w:val="2"/>
          <w:sz w:val="20"/>
          <w:szCs w:val="20"/>
          <w:lang w:eastAsia="ru-RU" w:bidi="hi-IN"/>
        </w:rPr>
        <w:t>;</w:t>
      </w:r>
    </w:p>
    <w:p w:rsidR="00020C20" w:rsidRPr="00020C20" w:rsidRDefault="00020C20" w:rsidP="00020C20">
      <w:pPr>
        <w:widowControl w:val="0"/>
        <w:tabs>
          <w:tab w:val="left" w:pos="90"/>
        </w:tabs>
        <w:autoSpaceDE w:val="0"/>
        <w:autoSpaceDN w:val="0"/>
        <w:adjustRightInd w:val="0"/>
        <w:spacing w:after="0" w:line="240" w:lineRule="auto"/>
        <w:ind w:firstLine="426"/>
        <w:jc w:val="both"/>
        <w:rPr>
          <w:rFonts w:ascii="Times New Roman" w:eastAsia="Calibri" w:hAnsi="Times New Roman" w:cs="Times New Roman"/>
          <w:color w:val="000000"/>
          <w:sz w:val="20"/>
          <w:szCs w:val="20"/>
          <w:shd w:val="clear" w:color="auto" w:fill="FFFFFF"/>
          <w:lang w:eastAsia="ru-RU"/>
        </w:rPr>
      </w:pPr>
      <w:r w:rsidRPr="00020C20">
        <w:rPr>
          <w:rFonts w:ascii="Times New Roman" w:eastAsia="Calibri" w:hAnsi="Times New Roman" w:cs="Times New Roman"/>
          <w:color w:val="000000"/>
          <w:sz w:val="20"/>
          <w:szCs w:val="20"/>
          <w:shd w:val="clear" w:color="auto" w:fill="FFFFFF"/>
          <w:lang w:eastAsia="ru-RU"/>
        </w:rPr>
        <w:t>- копию санитарно-эпидемиологического заключения на товар (при его наличии в соответствии с требованиями законодательства Российской Федерации);</w:t>
      </w:r>
    </w:p>
    <w:p w:rsidR="00020C20" w:rsidRPr="00020C20" w:rsidRDefault="00020C20" w:rsidP="00020C20">
      <w:pPr>
        <w:widowControl w:val="0"/>
        <w:tabs>
          <w:tab w:val="left" w:pos="90"/>
        </w:tabs>
        <w:autoSpaceDE w:val="0"/>
        <w:autoSpaceDN w:val="0"/>
        <w:adjustRightInd w:val="0"/>
        <w:spacing w:after="0" w:line="240" w:lineRule="auto"/>
        <w:ind w:firstLine="426"/>
        <w:jc w:val="both"/>
        <w:rPr>
          <w:rFonts w:ascii="Times New Roman" w:eastAsia="Calibri" w:hAnsi="Times New Roman" w:cs="Times New Roman"/>
          <w:sz w:val="20"/>
          <w:szCs w:val="20"/>
          <w:shd w:val="clear" w:color="auto" w:fill="FFFFFF"/>
          <w:lang w:eastAsia="ru-RU"/>
        </w:rPr>
      </w:pPr>
      <w:r w:rsidRPr="00020C20">
        <w:rPr>
          <w:rFonts w:ascii="Times New Roman" w:eastAsia="Calibri" w:hAnsi="Times New Roman" w:cs="Times New Roman"/>
          <w:sz w:val="20"/>
          <w:szCs w:val="20"/>
          <w:shd w:val="clear" w:color="auto" w:fill="FFFFFF"/>
          <w:lang w:eastAsia="ru-RU"/>
        </w:rPr>
        <w:t>-  копия регистрационного удостоверения (при его наличии в соответствии с требованиями законодательства Российской Федерации);</w:t>
      </w:r>
    </w:p>
    <w:p w:rsidR="00020C20" w:rsidRPr="00020C20" w:rsidRDefault="00020C20" w:rsidP="00020C20">
      <w:pPr>
        <w:widowControl w:val="0"/>
        <w:tabs>
          <w:tab w:val="left" w:pos="90"/>
        </w:tabs>
        <w:autoSpaceDE w:val="0"/>
        <w:autoSpaceDN w:val="0"/>
        <w:adjustRightInd w:val="0"/>
        <w:spacing w:after="0" w:line="240" w:lineRule="auto"/>
        <w:ind w:firstLine="426"/>
        <w:jc w:val="both"/>
        <w:rPr>
          <w:rFonts w:ascii="Times New Roman" w:eastAsia="Calibri" w:hAnsi="Times New Roman" w:cs="Times New Roman"/>
          <w:kern w:val="2"/>
          <w:sz w:val="20"/>
          <w:szCs w:val="20"/>
          <w:lang w:eastAsia="ru-RU" w:bidi="hi-IN"/>
        </w:rPr>
      </w:pPr>
      <w:r w:rsidRPr="00020C20">
        <w:rPr>
          <w:rFonts w:ascii="Times New Roman" w:eastAsia="Calibri" w:hAnsi="Times New Roman" w:cs="Times New Roman"/>
          <w:color w:val="000000"/>
          <w:sz w:val="20"/>
          <w:szCs w:val="20"/>
          <w:shd w:val="clear" w:color="auto" w:fill="FFFFFF"/>
          <w:lang w:eastAsia="ru-RU"/>
        </w:rPr>
        <w:t xml:space="preserve"> - иные документы, подтверждающие соответствие товара требованиям действующего законодательства Российской Федерации, в случае если для данного вида товара предусмотрено их наличие.</w:t>
      </w:r>
    </w:p>
    <w:p w:rsidR="00020C20" w:rsidRPr="00020C20" w:rsidRDefault="00020C20" w:rsidP="00020C20">
      <w:pPr>
        <w:widowControl w:val="0"/>
        <w:tabs>
          <w:tab w:val="left" w:pos="90"/>
        </w:tabs>
        <w:autoSpaceDE w:val="0"/>
        <w:autoSpaceDN w:val="0"/>
        <w:adjustRightInd w:val="0"/>
        <w:spacing w:after="0" w:line="240" w:lineRule="auto"/>
        <w:ind w:firstLine="426"/>
        <w:jc w:val="both"/>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color w:val="000000"/>
          <w:sz w:val="20"/>
          <w:szCs w:val="20"/>
          <w:lang w:eastAsia="ru-RU"/>
        </w:rPr>
        <w:t xml:space="preserve">4.2. </w:t>
      </w:r>
      <w:proofErr w:type="gramStart"/>
      <w:r w:rsidRPr="00020C20">
        <w:rPr>
          <w:rFonts w:ascii="Times New Roman" w:eastAsia="Calibri" w:hAnsi="Times New Roman" w:cs="Times New Roman"/>
          <w:color w:val="000000"/>
          <w:sz w:val="20"/>
          <w:szCs w:val="20"/>
          <w:lang w:eastAsia="ru-RU"/>
        </w:rPr>
        <w:t>Товарно-сопроводительные документы, оформленные изготовителем или поставщиком и содержащие по каждому наименованию товара должны содержать сведения о подтверждении его соответствия установленным требованиям (номер сертификата соответствия, срок его действия, орган, выдавший сертификат, или регистрационный номер декларации о соответствии, срок ее действия, наименование изготовителя или поставщика (продавца), принявшего декларацию, и орган, ее зарегистрировавший), заверенные подписью и печатью изготовителя или поставщика с указанием его</w:t>
      </w:r>
      <w:proofErr w:type="gramEnd"/>
      <w:r w:rsidRPr="00020C20">
        <w:rPr>
          <w:rFonts w:ascii="Times New Roman" w:eastAsia="Calibri" w:hAnsi="Times New Roman" w:cs="Times New Roman"/>
          <w:color w:val="000000"/>
          <w:sz w:val="20"/>
          <w:szCs w:val="20"/>
          <w:lang w:eastAsia="ru-RU"/>
        </w:rPr>
        <w:t xml:space="preserve"> адреса и телефона.</w:t>
      </w:r>
    </w:p>
    <w:p w:rsidR="00020C20" w:rsidRPr="00020C20" w:rsidRDefault="00020C20" w:rsidP="00020C20">
      <w:pPr>
        <w:widowControl w:val="0"/>
        <w:numPr>
          <w:ilvl w:val="1"/>
          <w:numId w:val="2"/>
        </w:numPr>
        <w:tabs>
          <w:tab w:val="left" w:pos="426"/>
        </w:tabs>
        <w:suppressAutoHyphens/>
        <w:autoSpaceDE w:val="0"/>
        <w:autoSpaceDN w:val="0"/>
        <w:adjustRightInd w:val="0"/>
        <w:spacing w:after="0" w:line="240" w:lineRule="auto"/>
        <w:ind w:firstLine="426"/>
        <w:jc w:val="both"/>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color w:val="000000"/>
          <w:sz w:val="20"/>
          <w:szCs w:val="20"/>
          <w:lang w:eastAsia="ru-RU"/>
        </w:rPr>
        <w:t>Датой поставки товара считается дата передачи товара на склад Заказчика, что подтверждается отметкой Заказчика в товаросопровождающих документах о получении товара.</w:t>
      </w:r>
    </w:p>
    <w:p w:rsidR="00020C20" w:rsidRPr="00020C20" w:rsidRDefault="00020C20" w:rsidP="00020C20">
      <w:pPr>
        <w:widowControl w:val="0"/>
        <w:numPr>
          <w:ilvl w:val="1"/>
          <w:numId w:val="2"/>
        </w:numPr>
        <w:tabs>
          <w:tab w:val="num" w:pos="0"/>
          <w:tab w:val="left" w:pos="400"/>
        </w:tabs>
        <w:suppressAutoHyphens/>
        <w:autoSpaceDE w:val="0"/>
        <w:autoSpaceDN w:val="0"/>
        <w:adjustRightInd w:val="0"/>
        <w:spacing w:after="0" w:line="240" w:lineRule="auto"/>
        <w:ind w:firstLine="426"/>
        <w:jc w:val="both"/>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color w:val="000000"/>
          <w:sz w:val="20"/>
          <w:szCs w:val="20"/>
          <w:lang w:eastAsia="ru-RU"/>
        </w:rPr>
        <w:t>Не менее</w:t>
      </w:r>
      <w:proofErr w:type="gramStart"/>
      <w:r w:rsidRPr="00020C20">
        <w:rPr>
          <w:rFonts w:ascii="Times New Roman" w:eastAsia="Calibri" w:hAnsi="Times New Roman" w:cs="Times New Roman"/>
          <w:color w:val="000000"/>
          <w:sz w:val="20"/>
          <w:szCs w:val="20"/>
          <w:lang w:eastAsia="ru-RU"/>
        </w:rPr>
        <w:t>,</w:t>
      </w:r>
      <w:proofErr w:type="gramEnd"/>
      <w:r w:rsidRPr="00020C20">
        <w:rPr>
          <w:rFonts w:ascii="Times New Roman" w:eastAsia="Calibri" w:hAnsi="Times New Roman" w:cs="Times New Roman"/>
          <w:color w:val="000000"/>
          <w:sz w:val="20"/>
          <w:szCs w:val="20"/>
          <w:lang w:eastAsia="ru-RU"/>
        </w:rPr>
        <w:t xml:space="preserve"> чем за 3 дня до фактической доставки товара, Поставщик по телефону (3823) 77-97-34 сообщает о намерении осуществить поставку товара, а также о времени такой поставки, с тем, чтобы Заказчик смог подготовить складские помещения к приему товара. При готовности Заказчика принять товар, он дает свое согласие и производится поставка товара Поставщиком.</w:t>
      </w:r>
    </w:p>
    <w:p w:rsidR="00020C20" w:rsidRPr="00020C20" w:rsidRDefault="00020C20" w:rsidP="00020C20">
      <w:pPr>
        <w:tabs>
          <w:tab w:val="left" w:pos="400"/>
        </w:tabs>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4.5. Приемка осуществляется уполномоченным представителем Заказчика</w:t>
      </w:r>
      <w:r w:rsidRPr="00020C20">
        <w:rPr>
          <w:rFonts w:ascii="Times New Roman" w:eastAsia="Calibri" w:hAnsi="Times New Roman" w:cs="Times New Roman"/>
          <w:i/>
          <w:sz w:val="20"/>
          <w:szCs w:val="20"/>
          <w:lang w:eastAsia="ru-RU"/>
        </w:rPr>
        <w:t xml:space="preserve">. </w:t>
      </w:r>
      <w:r w:rsidRPr="00020C20">
        <w:rPr>
          <w:rFonts w:ascii="Times New Roman" w:eastAsia="Calibri" w:hAnsi="Times New Roman" w:cs="Times New Roman"/>
          <w:sz w:val="20"/>
          <w:szCs w:val="20"/>
          <w:lang w:eastAsia="ru-RU"/>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Контрактом. Проверка соответствия качества поставляемого товара требованиям, установленным Контрактом, может также осуществляться  с привлечением экспертов, экспертных организаций.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4.6. Проверка соответствия товара требованиям, установленным Контрактом, осуществляется в следующем порядке: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4.6.1. </w:t>
      </w:r>
      <w:proofErr w:type="gramStart"/>
      <w:r w:rsidRPr="00020C20">
        <w:rPr>
          <w:rFonts w:ascii="Times New Roman" w:eastAsia="Calibri" w:hAnsi="Times New Roman" w:cs="Times New Roman"/>
          <w:sz w:val="20"/>
          <w:szCs w:val="20"/>
          <w:lang w:eastAsia="ru-RU"/>
        </w:rPr>
        <w:t>В присутствии представителей Заказчика</w:t>
      </w:r>
      <w:r w:rsidRPr="00020C20">
        <w:rPr>
          <w:rFonts w:ascii="Times New Roman" w:eastAsia="Calibri" w:hAnsi="Times New Roman" w:cs="Times New Roman"/>
          <w:i/>
          <w:sz w:val="20"/>
          <w:szCs w:val="20"/>
          <w:lang w:eastAsia="ru-RU"/>
        </w:rPr>
        <w:t xml:space="preserve">,  </w:t>
      </w:r>
      <w:r w:rsidRPr="00020C20">
        <w:rPr>
          <w:rFonts w:ascii="Times New Roman" w:eastAsia="Calibri" w:hAnsi="Times New Roman" w:cs="Times New Roman"/>
          <w:sz w:val="20"/>
          <w:szCs w:val="20"/>
          <w:lang w:eastAsia="ru-RU"/>
        </w:rPr>
        <w:t xml:space="preserve">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w:t>
      </w:r>
      <w:r w:rsidRPr="00020C20">
        <w:rPr>
          <w:rFonts w:ascii="Times New Roman" w:eastAsia="Calibri" w:hAnsi="Times New Roman" w:cs="Times New Roman"/>
          <w:i/>
          <w:sz w:val="20"/>
          <w:szCs w:val="20"/>
          <w:lang w:eastAsia="ru-RU"/>
        </w:rPr>
        <w:t xml:space="preserve">и </w:t>
      </w:r>
      <w:r w:rsidRPr="00020C20">
        <w:rPr>
          <w:rFonts w:ascii="Times New Roman" w:eastAsia="Calibri" w:hAnsi="Times New Roman" w:cs="Times New Roman"/>
          <w:sz w:val="20"/>
          <w:szCs w:val="20"/>
          <w:lang w:eastAsia="ru-RU"/>
        </w:rPr>
        <w:t>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2.1.1.), а также проверка целостности и маркировки упаковки, вскрытие упаковки (в случае, если товар поставляется в упаковке), осмотр товара</w:t>
      </w:r>
      <w:proofErr w:type="gramEnd"/>
      <w:r w:rsidRPr="00020C20">
        <w:rPr>
          <w:rFonts w:ascii="Times New Roman" w:eastAsia="Calibri" w:hAnsi="Times New Roman" w:cs="Times New Roman"/>
          <w:sz w:val="20"/>
          <w:szCs w:val="20"/>
          <w:lang w:eastAsia="ru-RU"/>
        </w:rPr>
        <w:t xml:space="preserve"> на наличие сколов, трещин, внешних повреждений.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4.6.2. После внешнего осмотра товара (п. 4.6.1) осуществляется проверка товара по количеству путем пересчета единиц товара и сопоставления полученного количества с количеством товара, указанным в заявке Заказчика. Одновременно проверяется соответствие наименования, ассортимента и комплектности товара, указанного в заявке Заказчика, с фактическим наименованием, ассортиментом и комплектностью товара, и со сведениями, содержащимися в сопроводительных документах на товар (п. 2.1.1.).</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4.6.3. В случае выявления несоответствия товара условиям Контракта Заказчик вправе отказаться от приемки товара полностью или частично.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4.6.4. При приемке товара по качеству Заказчик </w:t>
      </w:r>
      <w:r w:rsidRPr="00020C20">
        <w:rPr>
          <w:rFonts w:ascii="Times New Roman" w:eastAsia="Calibri" w:hAnsi="Times New Roman" w:cs="Times New Roman"/>
          <w:i/>
          <w:sz w:val="20"/>
          <w:szCs w:val="20"/>
          <w:lang w:eastAsia="ru-RU"/>
        </w:rPr>
        <w:t xml:space="preserve"> </w:t>
      </w:r>
      <w:r w:rsidRPr="00020C20">
        <w:rPr>
          <w:rFonts w:ascii="Times New Roman" w:eastAsia="Calibri" w:hAnsi="Times New Roman" w:cs="Times New Roman"/>
          <w:sz w:val="20"/>
          <w:szCs w:val="20"/>
          <w:lang w:eastAsia="ru-RU"/>
        </w:rPr>
        <w:t>вправе осуществить выборочную проверку качества товара. В случае</w:t>
      </w:r>
      <w:proofErr w:type="gramStart"/>
      <w:r w:rsidRPr="00020C20">
        <w:rPr>
          <w:rFonts w:ascii="Times New Roman" w:eastAsia="Calibri" w:hAnsi="Times New Roman" w:cs="Times New Roman"/>
          <w:sz w:val="20"/>
          <w:szCs w:val="20"/>
          <w:lang w:eastAsia="ru-RU"/>
        </w:rPr>
        <w:t>,</w:t>
      </w:r>
      <w:proofErr w:type="gramEnd"/>
      <w:r w:rsidRPr="00020C20">
        <w:rPr>
          <w:rFonts w:ascii="Times New Roman" w:eastAsia="Calibri" w:hAnsi="Times New Roman" w:cs="Times New Roman"/>
          <w:sz w:val="20"/>
          <w:szCs w:val="20"/>
          <w:lang w:eastAsia="ru-RU"/>
        </w:rPr>
        <w:t xml:space="preserve"> если при осуществлении выборочной проверки обнаружен товар (часть товара), качество которого не соответствует требованиям Контракта, результаты такой проверки распространяются на всю партию товара.</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4.6.5. В случае обнаружения недостатков в качестве поставляемого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w:t>
      </w:r>
      <w:r w:rsidRPr="00020C20">
        <w:rPr>
          <w:rFonts w:ascii="Times New Roman" w:eastAsia="Calibri" w:hAnsi="Times New Roman" w:cs="Times New Roman"/>
          <w:sz w:val="20"/>
          <w:szCs w:val="20"/>
          <w:lang w:eastAsia="ru-RU"/>
        </w:rPr>
        <w:lastRenderedPageBreak/>
        <w:t xml:space="preserve">Поставщика уведомление о некачественной поставке направляется Поставщику в порядке, предусмотренном п. 4.6.6. Контракта. </w:t>
      </w:r>
    </w:p>
    <w:p w:rsidR="00020C20" w:rsidRPr="00020C20" w:rsidRDefault="00020C20" w:rsidP="00020C20">
      <w:pPr>
        <w:widowControl w:val="0"/>
        <w:tabs>
          <w:tab w:val="left" w:pos="709"/>
        </w:tabs>
        <w:autoSpaceDN w:val="0"/>
        <w:adjustRightInd w:val="0"/>
        <w:spacing w:after="0" w:line="240" w:lineRule="auto"/>
        <w:ind w:firstLine="426"/>
        <w:jc w:val="both"/>
        <w:rPr>
          <w:rFonts w:ascii="Times New Roman" w:eastAsia="Calibri" w:hAnsi="Times New Roman" w:cs="Times New Roman"/>
          <w:kern w:val="16"/>
          <w:sz w:val="20"/>
          <w:szCs w:val="20"/>
          <w:lang w:eastAsia="ru-RU"/>
        </w:rPr>
      </w:pPr>
      <w:r w:rsidRPr="00020C20">
        <w:rPr>
          <w:rFonts w:ascii="Times New Roman" w:eastAsia="Calibri" w:hAnsi="Times New Roman" w:cs="Times New Roman"/>
          <w:sz w:val="20"/>
          <w:szCs w:val="20"/>
          <w:lang w:eastAsia="ru-RU"/>
        </w:rPr>
        <w:t xml:space="preserve">4.6.6. </w:t>
      </w:r>
      <w:r w:rsidRPr="00020C20">
        <w:rPr>
          <w:rFonts w:ascii="Times New Roman" w:eastAsia="Calibri" w:hAnsi="Times New Roman" w:cs="Times New Roman"/>
          <w:kern w:val="16"/>
          <w:sz w:val="20"/>
          <w:szCs w:val="20"/>
          <w:lang w:eastAsia="ru-RU"/>
        </w:rPr>
        <w:t xml:space="preserve">Обо всех нарушениях условий Контракта по наименованиям, количеству, ассортименту, комплектности,  качеству товара, его таре и (или)  маркировке и упаковке Заказчик  извещает Поставщика. Извещение о невыполнении или ненадлежащем выполнении Поставщиком обязательств по Контракту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извещений является: </w:t>
      </w:r>
      <w:hyperlink r:id="rId9" w:history="1">
        <w:r w:rsidRPr="00020C20">
          <w:rPr>
            <w:rFonts w:ascii="Times New Roman" w:eastAsia="Calibri" w:hAnsi="Times New Roman" w:cs="Times New Roman"/>
            <w:b/>
            <w:color w:val="0000FF"/>
            <w:kern w:val="16"/>
            <w:sz w:val="20"/>
            <w:szCs w:val="20"/>
            <w:u w:val="single"/>
            <w:lang w:eastAsia="ru-RU"/>
          </w:rPr>
          <w:t>_____________</w:t>
        </w:r>
      </w:hyperlink>
      <w:proofErr w:type="gramStart"/>
      <w:r w:rsidRPr="00020C20">
        <w:rPr>
          <w:rFonts w:ascii="Times New Roman" w:eastAsia="Calibri" w:hAnsi="Times New Roman" w:cs="Times New Roman"/>
          <w:b/>
          <w:kern w:val="16"/>
          <w:sz w:val="20"/>
          <w:szCs w:val="20"/>
          <w:lang w:eastAsia="ru-RU"/>
        </w:rPr>
        <w:t xml:space="preserve"> .</w:t>
      </w:r>
      <w:proofErr w:type="gramEnd"/>
      <w:r w:rsidRPr="00020C20">
        <w:rPr>
          <w:rFonts w:ascii="Times New Roman" w:eastAsia="Calibri" w:hAnsi="Times New Roman" w:cs="Times New Roman"/>
          <w:kern w:val="16"/>
          <w:sz w:val="20"/>
          <w:szCs w:val="20"/>
          <w:lang w:eastAsia="ru-RU"/>
        </w:rPr>
        <w:t xml:space="preserve"> Номером телефона для получения извещений является: </w:t>
      </w:r>
      <w:r w:rsidRPr="00020C20">
        <w:rPr>
          <w:rFonts w:ascii="Times New Roman" w:eastAsia="Calibri" w:hAnsi="Times New Roman" w:cs="Times New Roman"/>
          <w:b/>
          <w:color w:val="548DD4"/>
          <w:kern w:val="16"/>
          <w:sz w:val="20"/>
          <w:szCs w:val="20"/>
          <w:lang w:eastAsia="ru-RU"/>
        </w:rPr>
        <w:t>__________</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4.6.7. Поставщик в установленный в извещении (п. 4.6.6.) срок обязан устранить все допущенные нарушения. </w:t>
      </w:r>
      <w:proofErr w:type="gramStart"/>
      <w:r w:rsidRPr="00020C20">
        <w:rPr>
          <w:rFonts w:ascii="Times New Roman" w:eastAsia="Calibri" w:hAnsi="Times New Roman" w:cs="Times New Roman"/>
          <w:sz w:val="20"/>
          <w:szCs w:val="20"/>
          <w:lang w:eastAsia="ru-RU"/>
        </w:rPr>
        <w:t xml:space="preserve">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Контракта по соглашению сторон </w:t>
      </w:r>
      <w:r w:rsidRPr="00020C20">
        <w:rPr>
          <w:rFonts w:ascii="Times New Roman" w:eastAsia="Calibri" w:hAnsi="Times New Roman" w:cs="Times New Roman"/>
          <w:i/>
          <w:kern w:val="16"/>
          <w:sz w:val="20"/>
          <w:szCs w:val="20"/>
          <w:lang w:eastAsia="ru-RU"/>
        </w:rPr>
        <w:t xml:space="preserve">(и (или) принять решение </w:t>
      </w:r>
      <w:r w:rsidRPr="00020C20">
        <w:rPr>
          <w:rFonts w:ascii="Times New Roman" w:eastAsia="Calibri" w:hAnsi="Times New Roman" w:cs="Times New Roman"/>
          <w:i/>
          <w:sz w:val="20"/>
          <w:szCs w:val="20"/>
          <w:lang w:eastAsia="ru-RU"/>
        </w:rPr>
        <w:t>об одностороннем отказе от исполнения Контракта)</w:t>
      </w:r>
      <w:r w:rsidRPr="00020C20">
        <w:rPr>
          <w:rFonts w:ascii="Times New Roman" w:eastAsia="Calibri" w:hAnsi="Times New Roman" w:cs="Times New Roman"/>
          <w:sz w:val="20"/>
          <w:szCs w:val="20"/>
          <w:lang w:eastAsia="ru-RU"/>
        </w:rPr>
        <w:t xml:space="preserve">, в случае, если устранение нарушений потребует больших временных затрат, в связи с чем Заказчик </w:t>
      </w:r>
      <w:r w:rsidRPr="00020C20">
        <w:rPr>
          <w:rFonts w:ascii="Times New Roman" w:eastAsia="Calibri" w:hAnsi="Times New Roman" w:cs="Times New Roman"/>
          <w:i/>
          <w:sz w:val="20"/>
          <w:szCs w:val="20"/>
          <w:lang w:eastAsia="ru-RU"/>
        </w:rPr>
        <w:t>(Получатель)</w:t>
      </w:r>
      <w:r w:rsidRPr="00020C20">
        <w:rPr>
          <w:rFonts w:ascii="Times New Roman" w:eastAsia="Calibri" w:hAnsi="Times New Roman" w:cs="Times New Roman"/>
          <w:sz w:val="20"/>
          <w:szCs w:val="20"/>
          <w:lang w:eastAsia="ru-RU"/>
        </w:rPr>
        <w:t xml:space="preserve"> утрачивает интерес к</w:t>
      </w:r>
      <w:proofErr w:type="gramEnd"/>
      <w:r w:rsidRPr="00020C20">
        <w:rPr>
          <w:rFonts w:ascii="Times New Roman" w:eastAsia="Calibri" w:hAnsi="Times New Roman" w:cs="Times New Roman"/>
          <w:sz w:val="20"/>
          <w:szCs w:val="20"/>
          <w:lang w:eastAsia="ru-RU"/>
        </w:rPr>
        <w:t xml:space="preserve"> Контракту.</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4.7. Во всем, что не предусмотрено настоящим разделом Контракта, стороны руководствуются инструкциями, утвержденными постановлениями Госарбитража при Совете Министров СССР:</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«О порядке приемки продукции производственно-технического назначения и товаров народного потребления по качеству» № П-7 от 25.04.1966;</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«О порядке приемки продукции производственно-технического назначения и товаров народного потребления по количеству» № П-6 от 15.06.1965.</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4.8. Приемка товара (части товара) оформляется товарной накладной (или универсальным  передаточным  документом),  которая составляется в двух экземплярах и подписывается Заказчиком  и Поставщиком.</w:t>
      </w:r>
      <w:r w:rsidRPr="00020C20">
        <w:rPr>
          <w:rFonts w:ascii="Times New Roman" w:eastAsia="Calibri" w:hAnsi="Times New Roman" w:cs="Times New Roman"/>
          <w:sz w:val="20"/>
          <w:szCs w:val="20"/>
          <w:shd w:val="clear" w:color="auto" w:fill="FFFFFF"/>
          <w:lang w:eastAsia="ru-RU"/>
        </w:rPr>
        <w:t xml:space="preserve"> Заказчик осуществляет приемку Товара в течение 10 (десять) рабочих дней. </w:t>
      </w:r>
      <w:r w:rsidRPr="00020C20">
        <w:rPr>
          <w:rFonts w:ascii="Times New Roman" w:eastAsia="Calibri" w:hAnsi="Times New Roman" w:cs="Times New Roman"/>
          <w:sz w:val="20"/>
          <w:szCs w:val="20"/>
          <w:lang w:eastAsia="ru-RU"/>
        </w:rPr>
        <w:t>По окончании приемки Товара Заказчик в течение 2 (Двух) рабочих дней</w:t>
      </w:r>
      <w:r w:rsidRPr="00020C20">
        <w:rPr>
          <w:rFonts w:ascii="Times New Roman" w:eastAsia="Calibri" w:hAnsi="Times New Roman" w:cs="Times New Roman"/>
          <w:i/>
          <w:iCs/>
          <w:sz w:val="20"/>
          <w:szCs w:val="20"/>
          <w:lang w:eastAsia="ru-RU"/>
        </w:rPr>
        <w:t xml:space="preserve"> </w:t>
      </w:r>
      <w:r w:rsidRPr="00020C20">
        <w:rPr>
          <w:rFonts w:ascii="Times New Roman" w:eastAsia="Calibri" w:hAnsi="Times New Roman" w:cs="Times New Roman"/>
          <w:sz w:val="20"/>
          <w:szCs w:val="20"/>
          <w:lang w:eastAsia="ru-RU"/>
        </w:rPr>
        <w:t>подписывает товарную накладную (или универсальный  передаточный  документ) либо направляет</w:t>
      </w:r>
      <w:r w:rsidRPr="00020C20">
        <w:rPr>
          <w:rFonts w:ascii="Times New Roman" w:eastAsia="Calibri" w:hAnsi="Times New Roman" w:cs="Times New Roman"/>
          <w:i/>
          <w:iCs/>
          <w:sz w:val="20"/>
          <w:szCs w:val="20"/>
          <w:lang w:eastAsia="ru-RU"/>
        </w:rPr>
        <w:t xml:space="preserve"> </w:t>
      </w:r>
      <w:r w:rsidRPr="00020C20">
        <w:rPr>
          <w:rFonts w:ascii="Times New Roman" w:eastAsia="Calibri" w:hAnsi="Times New Roman" w:cs="Times New Roman"/>
          <w:sz w:val="20"/>
          <w:szCs w:val="20"/>
          <w:lang w:eastAsia="ru-RU"/>
        </w:rPr>
        <w:t>мотивированный отказ от подписания товарной накладной (или универсального  передаточного  документа). В случае обнаружения несоответствия Товара условиям Контракта товарная накладная (или универсальный  передаточный  документ) не подписывается до устранения Поставщиком недостатков.</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4.9. Риск случайной гибели или случайного повреждения товаров до их приемки Заказчиком (до подписания товарной накладной  или универсального  передаточного  документа) несет Поставщик.</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4.10. Поставщик обеспечивает хранение товара до момента его сдачи – приемки.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sz w:val="20"/>
          <w:szCs w:val="20"/>
          <w:lang w:eastAsia="ru-RU"/>
        </w:rPr>
        <w:t>4.11.Товар должен</w:t>
      </w:r>
      <w:r w:rsidRPr="00020C20">
        <w:rPr>
          <w:rFonts w:ascii="Times New Roman" w:eastAsia="Calibri" w:hAnsi="Times New Roman" w:cs="Times New Roman"/>
          <w:color w:val="000000"/>
          <w:sz w:val="20"/>
          <w:szCs w:val="20"/>
          <w:lang w:eastAsia="ru-RU"/>
        </w:rPr>
        <w:t xml:space="preserve"> быть поставлен в упаковке (таре), обеспечивающей защиту товаров от их повреждения или порчи во время транспортировки и хранения. Упаковка (тара) товара должна отвечать требованиям безопасности жизни, здоровья и охраны окружающей среды, иметь необходимые маркировки, наклейки, пломбы, а также давать возможность определить количество содержащегося в ней товара (опись, упаковочные ярлыки или листы).</w:t>
      </w:r>
    </w:p>
    <w:p w:rsidR="00020C20" w:rsidRPr="00020C20" w:rsidRDefault="00020C20" w:rsidP="00020C20">
      <w:pPr>
        <w:widowControl w:val="0"/>
        <w:tabs>
          <w:tab w:val="left" w:pos="1134"/>
        </w:tabs>
        <w:suppressAutoHyphens/>
        <w:autoSpaceDN w:val="0"/>
        <w:spacing w:after="0" w:line="240" w:lineRule="auto"/>
        <w:ind w:firstLine="426"/>
        <w:jc w:val="both"/>
        <w:rPr>
          <w:rFonts w:ascii="Times New Roman" w:eastAsia="Calibri" w:hAnsi="Times New Roman" w:cs="Times New Roman"/>
          <w:color w:val="000000"/>
          <w:sz w:val="20"/>
          <w:szCs w:val="20"/>
          <w:lang w:eastAsia="ru-RU"/>
        </w:rPr>
      </w:pPr>
    </w:p>
    <w:p w:rsidR="00020C20" w:rsidRPr="00020C20" w:rsidRDefault="00020C20" w:rsidP="00020C20">
      <w:pPr>
        <w:widowControl w:val="0"/>
        <w:tabs>
          <w:tab w:val="left" w:pos="1134"/>
        </w:tabs>
        <w:autoSpaceDE w:val="0"/>
        <w:autoSpaceDN w:val="0"/>
        <w:adjustRightInd w:val="0"/>
        <w:spacing w:after="0" w:line="240" w:lineRule="auto"/>
        <w:ind w:firstLine="426"/>
        <w:jc w:val="center"/>
        <w:rPr>
          <w:rFonts w:ascii="Times New Roman" w:eastAsia="Calibri" w:hAnsi="Times New Roman" w:cs="Times New Roman"/>
          <w:b/>
          <w:color w:val="000000"/>
          <w:sz w:val="20"/>
          <w:szCs w:val="20"/>
          <w:lang w:eastAsia="ru-RU"/>
        </w:rPr>
      </w:pPr>
      <w:r w:rsidRPr="00020C20">
        <w:rPr>
          <w:rFonts w:ascii="Times New Roman" w:eastAsia="Calibri" w:hAnsi="Times New Roman" w:cs="Times New Roman"/>
          <w:b/>
          <w:color w:val="000000"/>
          <w:sz w:val="20"/>
          <w:szCs w:val="20"/>
          <w:lang w:eastAsia="ru-RU"/>
        </w:rPr>
        <w:t>5. УПАКОВКА И МАРКИРОВКА, КАЧЕСТВО ТОВАРА</w:t>
      </w:r>
    </w:p>
    <w:p w:rsidR="00020C20" w:rsidRPr="00020C20" w:rsidRDefault="00020C20" w:rsidP="00020C20">
      <w:pPr>
        <w:widowControl w:val="0"/>
        <w:shd w:val="clear" w:color="auto" w:fill="FFFFFF"/>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color w:val="000000"/>
          <w:sz w:val="20"/>
          <w:szCs w:val="20"/>
          <w:lang w:eastAsia="ru-RU"/>
        </w:rPr>
        <w:t>5.1. Товар должен отгружаться в упаковке, соответствующей характеру поставляемого товара и способу транспортировки. Упаковка должна предохранять груз от всякого рода повреждений</w:t>
      </w:r>
      <w:r w:rsidRPr="00020C20">
        <w:rPr>
          <w:rFonts w:ascii="Times New Roman" w:eastAsia="Calibri" w:hAnsi="Times New Roman" w:cs="Times New Roman"/>
          <w:sz w:val="20"/>
          <w:szCs w:val="20"/>
          <w:lang w:eastAsia="ru-RU"/>
        </w:rPr>
        <w:t xml:space="preserve"> и порчу во время транспортировки и перегрузки в соответствии с требованиями хранения и перевозки.  </w:t>
      </w:r>
    </w:p>
    <w:p w:rsidR="00020C20" w:rsidRPr="00020C20" w:rsidRDefault="00020C20" w:rsidP="00020C20">
      <w:pPr>
        <w:widowControl w:val="0"/>
        <w:shd w:val="clear" w:color="auto" w:fill="FFFFFF"/>
        <w:tabs>
          <w:tab w:val="left" w:pos="500"/>
          <w:tab w:val="left" w:pos="540"/>
        </w:tabs>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Перед упаковкой товар должен быть подвергнут консервации, обеспечивающей его предохранение от порчи во время транспортировки и хранения.</w:t>
      </w:r>
    </w:p>
    <w:p w:rsidR="00020C20" w:rsidRPr="00020C20" w:rsidRDefault="00020C20" w:rsidP="00020C20">
      <w:pPr>
        <w:widowControl w:val="0"/>
        <w:shd w:val="clear" w:color="auto" w:fill="FFFFFF"/>
        <w:tabs>
          <w:tab w:val="left" w:pos="500"/>
          <w:tab w:val="left" w:pos="540"/>
        </w:tabs>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5.2.</w:t>
      </w:r>
      <w:r w:rsidRPr="00020C20">
        <w:rPr>
          <w:rFonts w:ascii="Times New Roman" w:eastAsia="Calibri" w:hAnsi="Times New Roman" w:cs="Times New Roman"/>
          <w:sz w:val="20"/>
          <w:szCs w:val="20"/>
          <w:lang w:eastAsia="ru-RU"/>
        </w:rPr>
        <w:tab/>
        <w:t>Поставщик несет ответственность за всякого рода порчу товара до приемки его Заказчиком вследствие некачественной упаковки или консервации или несоблюдения инструкции по хранению.</w:t>
      </w:r>
    </w:p>
    <w:p w:rsidR="00020C20" w:rsidRPr="00020C20" w:rsidRDefault="00020C20" w:rsidP="00020C20">
      <w:pPr>
        <w:widowControl w:val="0"/>
        <w:shd w:val="clear" w:color="auto" w:fill="FFFFFF"/>
        <w:tabs>
          <w:tab w:val="left" w:pos="500"/>
        </w:tabs>
        <w:autoSpaceDE w:val="0"/>
        <w:autoSpaceDN w:val="0"/>
        <w:adjustRightInd w:val="0"/>
        <w:spacing w:after="0" w:line="240" w:lineRule="auto"/>
        <w:ind w:firstLine="426"/>
        <w:jc w:val="both"/>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color w:val="000000"/>
          <w:sz w:val="20"/>
          <w:szCs w:val="20"/>
          <w:lang w:eastAsia="ru-RU"/>
        </w:rPr>
        <w:t>5.3.</w:t>
      </w:r>
      <w:r w:rsidRPr="00020C20">
        <w:rPr>
          <w:rFonts w:ascii="Times New Roman" w:eastAsia="Calibri" w:hAnsi="Times New Roman" w:cs="Times New Roman"/>
          <w:color w:val="000000"/>
          <w:sz w:val="20"/>
          <w:szCs w:val="20"/>
          <w:lang w:eastAsia="ru-RU"/>
        </w:rPr>
        <w:tab/>
        <w:t xml:space="preserve">После прибытия товара на место назначения Заказчик обеспечивает его безопасное хранение в приспособленном месте. Риск, связанный с хранением товара, несет Заказчик. </w:t>
      </w:r>
    </w:p>
    <w:p w:rsidR="00020C20" w:rsidRPr="00020C20" w:rsidRDefault="00020C20" w:rsidP="00020C20">
      <w:pPr>
        <w:widowControl w:val="0"/>
        <w:shd w:val="clear" w:color="auto" w:fill="FFFFFF"/>
        <w:tabs>
          <w:tab w:val="left" w:pos="500"/>
        </w:tabs>
        <w:autoSpaceDE w:val="0"/>
        <w:autoSpaceDN w:val="0"/>
        <w:adjustRightInd w:val="0"/>
        <w:spacing w:after="0" w:line="240" w:lineRule="auto"/>
        <w:ind w:firstLine="426"/>
        <w:jc w:val="both"/>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color w:val="000000"/>
          <w:sz w:val="20"/>
          <w:szCs w:val="20"/>
          <w:lang w:eastAsia="ru-RU"/>
        </w:rPr>
        <w:t>5.4.</w:t>
      </w:r>
      <w:r w:rsidRPr="00020C20">
        <w:rPr>
          <w:rFonts w:ascii="Times New Roman" w:eastAsia="Calibri" w:hAnsi="Times New Roman" w:cs="Times New Roman"/>
          <w:color w:val="000000"/>
          <w:sz w:val="20"/>
          <w:szCs w:val="20"/>
          <w:lang w:eastAsia="ru-RU"/>
        </w:rPr>
        <w:tab/>
        <w:t>Поставщик несет ответственность за убытки, связанные с повреждением груза и отправлением его не по адресу вследствие неполноценной или неправильной маркировки.</w:t>
      </w:r>
    </w:p>
    <w:p w:rsidR="00020C20" w:rsidRPr="00020C20" w:rsidRDefault="00020C20" w:rsidP="00020C20">
      <w:pPr>
        <w:widowControl w:val="0"/>
        <w:tabs>
          <w:tab w:val="left" w:pos="90"/>
        </w:tabs>
        <w:suppressAutoHyphens/>
        <w:autoSpaceDN w:val="0"/>
        <w:spacing w:after="0" w:line="240" w:lineRule="auto"/>
        <w:ind w:firstLine="426"/>
        <w:jc w:val="both"/>
        <w:textAlignment w:val="baseline"/>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color w:val="000000"/>
          <w:sz w:val="20"/>
          <w:szCs w:val="20"/>
          <w:lang w:eastAsia="ru-RU"/>
        </w:rPr>
        <w:t xml:space="preserve">5.5. </w:t>
      </w:r>
      <w:proofErr w:type="gramStart"/>
      <w:r w:rsidRPr="00020C20">
        <w:rPr>
          <w:rFonts w:ascii="Times New Roman" w:eastAsia="Calibri" w:hAnsi="Times New Roman" w:cs="Times New Roman"/>
          <w:color w:val="000000"/>
          <w:sz w:val="20"/>
          <w:szCs w:val="20"/>
          <w:lang w:eastAsia="ru-RU"/>
        </w:rPr>
        <w:t>Качество поставляемого товара должно соответствовать существующим нормативам и подтверждаться сертификатом соответствия или декларацией о соответствии/копией сертификата соответствия, заверенной держателем подлинника сертификата, нотариусом или органом по сертификации товаров, выдавшим сертификат/товарно-сопроводительными документами, оформленные изготовителем или поставщиком и содержащие по каждому наименованию товара сведения о подтверждении его соответствия установленным требованиям (номер сертификата соответствия, срок его действия, орган, выдавший сертификат, или регистрационный</w:t>
      </w:r>
      <w:proofErr w:type="gramEnd"/>
      <w:r w:rsidRPr="00020C20">
        <w:rPr>
          <w:rFonts w:ascii="Times New Roman" w:eastAsia="Calibri" w:hAnsi="Times New Roman" w:cs="Times New Roman"/>
          <w:color w:val="000000"/>
          <w:sz w:val="20"/>
          <w:szCs w:val="20"/>
          <w:lang w:eastAsia="ru-RU"/>
        </w:rPr>
        <w:t xml:space="preserve"> номер декларации о соответствии, срок ее действия, наименование изготовителя или поставщика (продавца), принявшего декларацию, и орган, ее зарегистрировавший), заверенные подписью и печатью изготовителя или поставщика с указанием его адреса и телефона.</w:t>
      </w:r>
    </w:p>
    <w:p w:rsidR="00020C20" w:rsidRPr="00020C20" w:rsidRDefault="00020C20" w:rsidP="00020C20">
      <w:pPr>
        <w:widowControl w:val="0"/>
        <w:suppressAutoHyphens/>
        <w:autoSpaceDN w:val="0"/>
        <w:spacing w:after="0" w:line="240" w:lineRule="auto"/>
        <w:ind w:firstLine="426"/>
        <w:jc w:val="both"/>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color w:val="000000"/>
          <w:sz w:val="20"/>
          <w:szCs w:val="20"/>
          <w:lang w:eastAsia="ru-RU"/>
        </w:rPr>
        <w:t>Все документы, необходимые для подтверждения качества товара, прилагаются Поставщиком к документам направляемым Заказчику.</w:t>
      </w:r>
    </w:p>
    <w:p w:rsidR="00020C20" w:rsidRPr="00020C20" w:rsidRDefault="00020C20" w:rsidP="00020C20">
      <w:pPr>
        <w:widowControl w:val="0"/>
        <w:tabs>
          <w:tab w:val="left" w:pos="1134"/>
        </w:tabs>
        <w:autoSpaceDE w:val="0"/>
        <w:autoSpaceDN w:val="0"/>
        <w:adjustRightInd w:val="0"/>
        <w:spacing w:after="0" w:line="240" w:lineRule="auto"/>
        <w:ind w:firstLine="426"/>
        <w:jc w:val="both"/>
        <w:rPr>
          <w:rFonts w:ascii="Times New Roman" w:eastAsia="Calibri" w:hAnsi="Times New Roman" w:cs="Times New Roman"/>
          <w:bCs/>
          <w:color w:val="000000"/>
          <w:sz w:val="20"/>
          <w:szCs w:val="20"/>
          <w:lang w:eastAsia="ru-RU"/>
        </w:rPr>
      </w:pPr>
      <w:r w:rsidRPr="00020C20">
        <w:rPr>
          <w:rFonts w:ascii="Times New Roman" w:eastAsia="Calibri" w:hAnsi="Times New Roman" w:cs="Times New Roman"/>
          <w:color w:val="000000"/>
          <w:sz w:val="20"/>
          <w:szCs w:val="20"/>
          <w:lang w:eastAsia="ru-RU"/>
        </w:rPr>
        <w:t xml:space="preserve">5.6. </w:t>
      </w:r>
      <w:r w:rsidRPr="00020C20">
        <w:rPr>
          <w:rFonts w:ascii="Times New Roman" w:eastAsia="Calibri" w:hAnsi="Times New Roman" w:cs="Times New Roman"/>
          <w:bCs/>
          <w:color w:val="000000"/>
          <w:sz w:val="20"/>
          <w:szCs w:val="20"/>
          <w:lang w:eastAsia="ru-RU"/>
        </w:rPr>
        <w:t>Товар должен быть новым, не восстановленным, не бывшим в употреблении. Весь товар должен соответствовать ГОСТу или ТУ, а также требованиям предъявляемым законодательством к поставляемому товару.</w:t>
      </w:r>
    </w:p>
    <w:p w:rsidR="00020C20" w:rsidRPr="00020C20" w:rsidRDefault="00020C20" w:rsidP="00020C20">
      <w:pPr>
        <w:widowControl w:val="0"/>
        <w:suppressAutoHyphens/>
        <w:autoSpaceDN w:val="0"/>
        <w:spacing w:after="0" w:line="240" w:lineRule="auto"/>
        <w:ind w:firstLine="426"/>
        <w:jc w:val="both"/>
        <w:rPr>
          <w:rFonts w:ascii="Times New Roman" w:eastAsia="Calibri" w:hAnsi="Times New Roman" w:cs="Times New Roman"/>
          <w:bCs/>
          <w:sz w:val="20"/>
          <w:szCs w:val="20"/>
          <w:lang w:eastAsia="ru-RU"/>
        </w:rPr>
      </w:pPr>
    </w:p>
    <w:p w:rsidR="00020C20" w:rsidRPr="00020C20" w:rsidRDefault="00020C20" w:rsidP="00020C20">
      <w:pPr>
        <w:widowControl w:val="0"/>
        <w:suppressAutoHyphens/>
        <w:autoSpaceDN w:val="0"/>
        <w:spacing w:after="0" w:line="240" w:lineRule="auto"/>
        <w:ind w:firstLine="426"/>
        <w:jc w:val="both"/>
        <w:rPr>
          <w:rFonts w:ascii="Times New Roman" w:eastAsia="Calibri" w:hAnsi="Times New Roman" w:cs="Times New Roman"/>
          <w:bCs/>
          <w:sz w:val="20"/>
          <w:szCs w:val="20"/>
          <w:lang w:eastAsia="ru-RU"/>
        </w:rPr>
      </w:pPr>
    </w:p>
    <w:p w:rsidR="00020C20" w:rsidRPr="00020C20" w:rsidRDefault="00020C20" w:rsidP="00020C20">
      <w:pPr>
        <w:widowControl w:val="0"/>
        <w:suppressAutoHyphens/>
        <w:autoSpaceDN w:val="0"/>
        <w:spacing w:after="0" w:line="240" w:lineRule="auto"/>
        <w:ind w:firstLine="426"/>
        <w:jc w:val="both"/>
        <w:rPr>
          <w:rFonts w:ascii="Times New Roman" w:eastAsia="Calibri" w:hAnsi="Times New Roman" w:cs="Times New Roman"/>
          <w:bCs/>
          <w:sz w:val="20"/>
          <w:szCs w:val="20"/>
          <w:lang w:eastAsia="ru-RU"/>
        </w:rPr>
      </w:pPr>
    </w:p>
    <w:p w:rsidR="00020C20" w:rsidRPr="00020C20" w:rsidRDefault="00020C20" w:rsidP="00020C20">
      <w:pPr>
        <w:widowControl w:val="0"/>
        <w:suppressAutoHyphens/>
        <w:autoSpaceDN w:val="0"/>
        <w:spacing w:after="0" w:line="240" w:lineRule="auto"/>
        <w:ind w:firstLine="426"/>
        <w:jc w:val="both"/>
        <w:rPr>
          <w:rFonts w:ascii="Times New Roman" w:eastAsia="Calibri" w:hAnsi="Times New Roman" w:cs="Times New Roman"/>
          <w:bCs/>
          <w:sz w:val="20"/>
          <w:szCs w:val="20"/>
          <w:lang w:eastAsia="ru-RU"/>
        </w:rPr>
      </w:pPr>
    </w:p>
    <w:p w:rsidR="00020C20" w:rsidRPr="00020C20" w:rsidRDefault="00020C20" w:rsidP="00020C20">
      <w:pPr>
        <w:widowControl w:val="0"/>
        <w:suppressAutoHyphens/>
        <w:autoSpaceDN w:val="0"/>
        <w:spacing w:after="0" w:line="240" w:lineRule="auto"/>
        <w:ind w:firstLine="426"/>
        <w:jc w:val="both"/>
        <w:rPr>
          <w:rFonts w:ascii="Times New Roman" w:eastAsia="Calibri" w:hAnsi="Times New Roman" w:cs="Times New Roman"/>
          <w:bCs/>
          <w:sz w:val="20"/>
          <w:szCs w:val="20"/>
          <w:lang w:eastAsia="ru-RU"/>
        </w:rPr>
      </w:pPr>
    </w:p>
    <w:p w:rsidR="00020C20" w:rsidRPr="00020C20" w:rsidRDefault="00020C20" w:rsidP="00020C20">
      <w:pPr>
        <w:widowControl w:val="0"/>
        <w:suppressAutoHyphens/>
        <w:autoSpaceDN w:val="0"/>
        <w:spacing w:after="0" w:line="240" w:lineRule="auto"/>
        <w:ind w:firstLine="426"/>
        <w:jc w:val="both"/>
        <w:rPr>
          <w:rFonts w:ascii="Times New Roman" w:eastAsia="Calibri" w:hAnsi="Times New Roman" w:cs="Times New Roman"/>
          <w:bCs/>
          <w:sz w:val="20"/>
          <w:szCs w:val="20"/>
          <w:lang w:eastAsia="ru-RU"/>
        </w:rPr>
      </w:pPr>
    </w:p>
    <w:p w:rsidR="00020C20" w:rsidRPr="00020C20" w:rsidRDefault="00020C20" w:rsidP="00020C20">
      <w:pPr>
        <w:widowControl w:val="0"/>
        <w:suppressAutoHyphens/>
        <w:autoSpaceDN w:val="0"/>
        <w:spacing w:after="0" w:line="240" w:lineRule="auto"/>
        <w:ind w:firstLine="426"/>
        <w:jc w:val="both"/>
        <w:rPr>
          <w:rFonts w:ascii="Times New Roman" w:eastAsia="Calibri" w:hAnsi="Times New Roman" w:cs="Times New Roman"/>
          <w:color w:val="FF0000"/>
          <w:sz w:val="20"/>
          <w:szCs w:val="20"/>
          <w:lang w:eastAsia="ru-RU"/>
        </w:rPr>
      </w:pPr>
      <w:r w:rsidRPr="00020C20">
        <w:rPr>
          <w:rFonts w:ascii="Times New Roman" w:eastAsia="Calibri" w:hAnsi="Times New Roman" w:cs="Times New Roman"/>
          <w:bCs/>
          <w:sz w:val="20"/>
          <w:szCs w:val="20"/>
          <w:lang w:eastAsia="ru-RU"/>
        </w:rPr>
        <w:t xml:space="preserve">5.7. </w:t>
      </w:r>
      <w:r w:rsidRPr="00020C20">
        <w:rPr>
          <w:rFonts w:ascii="Times New Roman" w:eastAsia="Calibri" w:hAnsi="Times New Roman" w:cs="Times New Roman"/>
          <w:sz w:val="20"/>
          <w:szCs w:val="20"/>
          <w:lang w:eastAsia="ru-RU"/>
        </w:rPr>
        <w:t xml:space="preserve">Срок годности товара должен быть указан на упаковке. Остаточный срок годности товара на момент поставки на склад заказчика должен составлять: </w:t>
      </w:r>
    </w:p>
    <w:tbl>
      <w:tblPr>
        <w:tblW w:w="5000" w:type="pct"/>
        <w:tblLook w:val="04A0" w:firstRow="1" w:lastRow="0" w:firstColumn="1" w:lastColumn="0" w:noHBand="0" w:noVBand="1"/>
      </w:tblPr>
      <w:tblGrid>
        <w:gridCol w:w="3583"/>
        <w:gridCol w:w="7123"/>
      </w:tblGrid>
      <w:tr w:rsidR="00020C20" w:rsidRPr="00020C20" w:rsidTr="005A32DB">
        <w:trPr>
          <w:trHeight w:val="630"/>
        </w:trPr>
        <w:tc>
          <w:tcPr>
            <w:tcW w:w="1155" w:type="pct"/>
            <w:tcBorders>
              <w:top w:val="single" w:sz="4" w:space="0" w:color="auto"/>
              <w:left w:val="single" w:sz="4" w:space="0" w:color="auto"/>
              <w:bottom w:val="single" w:sz="4" w:space="0" w:color="auto"/>
              <w:right w:val="single" w:sz="4" w:space="0" w:color="auto"/>
            </w:tcBorders>
            <w:shd w:val="clear" w:color="auto" w:fill="FFFFFF"/>
            <w:vAlign w:val="bottom"/>
            <w:hideMark/>
          </w:tcPr>
          <w:p w:rsidR="00020C20" w:rsidRPr="00020C20" w:rsidRDefault="00020C20" w:rsidP="00020C20">
            <w:pPr>
              <w:autoSpaceDN w:val="0"/>
              <w:spacing w:after="0"/>
              <w:rPr>
                <w:rFonts w:ascii="Times New Roman" w:eastAsia="Times New Roman" w:hAnsi="Times New Roman" w:cs="Times New Roman"/>
                <w:bCs/>
                <w:sz w:val="20"/>
                <w:szCs w:val="20"/>
              </w:rPr>
            </w:pPr>
            <w:r w:rsidRPr="00020C20">
              <w:rPr>
                <w:rFonts w:ascii="Times New Roman" w:eastAsia="Times New Roman" w:hAnsi="Times New Roman" w:cs="Times New Roman"/>
                <w:bCs/>
                <w:sz w:val="20"/>
                <w:szCs w:val="20"/>
              </w:rPr>
              <w:t>Срок годности</w:t>
            </w:r>
            <w:r w:rsidRPr="00020C20">
              <w:rPr>
                <w:rFonts w:ascii="Times New Roman" w:eastAsia="Times New Roman" w:hAnsi="Times New Roman" w:cs="Times New Roman"/>
                <w:bCs/>
                <w:sz w:val="20"/>
                <w:szCs w:val="20"/>
              </w:rPr>
              <w:br/>
              <w:t xml:space="preserve"> товара</w:t>
            </w:r>
          </w:p>
        </w:tc>
        <w:tc>
          <w:tcPr>
            <w:tcW w:w="3845" w:type="pct"/>
            <w:tcBorders>
              <w:top w:val="single" w:sz="4" w:space="0" w:color="auto"/>
              <w:left w:val="nil"/>
              <w:bottom w:val="single" w:sz="4" w:space="0" w:color="auto"/>
              <w:right w:val="single" w:sz="4" w:space="0" w:color="000000"/>
            </w:tcBorders>
            <w:shd w:val="clear" w:color="auto" w:fill="FFFFFF"/>
            <w:hideMark/>
          </w:tcPr>
          <w:p w:rsidR="00020C20" w:rsidRPr="00020C20" w:rsidRDefault="00020C20" w:rsidP="00020C20">
            <w:pPr>
              <w:autoSpaceDN w:val="0"/>
              <w:spacing w:after="0"/>
              <w:rPr>
                <w:rFonts w:ascii="Times New Roman" w:eastAsia="Times New Roman" w:hAnsi="Times New Roman" w:cs="Times New Roman"/>
                <w:bCs/>
                <w:sz w:val="20"/>
                <w:szCs w:val="20"/>
              </w:rPr>
            </w:pPr>
            <w:r w:rsidRPr="00020C20">
              <w:rPr>
                <w:rFonts w:ascii="Times New Roman" w:eastAsia="Times New Roman" w:hAnsi="Times New Roman" w:cs="Times New Roman"/>
                <w:bCs/>
                <w:sz w:val="20"/>
                <w:szCs w:val="20"/>
              </w:rPr>
              <w:t>Остаточный срок годности на момент поставки на склад заказчика</w:t>
            </w:r>
          </w:p>
        </w:tc>
      </w:tr>
      <w:tr w:rsidR="00020C20" w:rsidRPr="00020C20" w:rsidTr="005A32DB">
        <w:trPr>
          <w:trHeight w:val="360"/>
        </w:trPr>
        <w:tc>
          <w:tcPr>
            <w:tcW w:w="1155" w:type="pct"/>
            <w:tcBorders>
              <w:top w:val="nil"/>
              <w:left w:val="single" w:sz="4" w:space="0" w:color="auto"/>
              <w:bottom w:val="single" w:sz="4" w:space="0" w:color="auto"/>
              <w:right w:val="single" w:sz="4" w:space="0" w:color="auto"/>
            </w:tcBorders>
            <w:shd w:val="clear" w:color="auto" w:fill="FFFFFF"/>
            <w:noWrap/>
            <w:vAlign w:val="bottom"/>
            <w:hideMark/>
          </w:tcPr>
          <w:p w:rsidR="00020C20" w:rsidRPr="00020C20" w:rsidRDefault="00660978" w:rsidP="00020C20">
            <w:pPr>
              <w:autoSpaceDN w:val="0"/>
              <w:spacing w:after="0"/>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Наборы диагностические </w:t>
            </w:r>
            <w:proofErr w:type="spellStart"/>
            <w:r>
              <w:rPr>
                <w:rFonts w:ascii="Times New Roman" w:eastAsia="Times New Roman" w:hAnsi="Times New Roman" w:cs="Times New Roman"/>
                <w:bCs/>
                <w:sz w:val="20"/>
                <w:szCs w:val="20"/>
              </w:rPr>
              <w:t>Лидлаб</w:t>
            </w:r>
            <w:proofErr w:type="spellEnd"/>
            <w:r>
              <w:rPr>
                <w:rFonts w:ascii="Times New Roman" w:eastAsia="Times New Roman" w:hAnsi="Times New Roman" w:cs="Times New Roman"/>
                <w:bCs/>
                <w:sz w:val="20"/>
                <w:szCs w:val="20"/>
              </w:rPr>
              <w:t xml:space="preserve"> Амур</w:t>
            </w:r>
          </w:p>
        </w:tc>
        <w:tc>
          <w:tcPr>
            <w:tcW w:w="3845" w:type="pct"/>
            <w:tcBorders>
              <w:top w:val="single" w:sz="4" w:space="0" w:color="auto"/>
              <w:left w:val="nil"/>
              <w:bottom w:val="single" w:sz="4" w:space="0" w:color="auto"/>
              <w:right w:val="single" w:sz="4" w:space="0" w:color="auto"/>
            </w:tcBorders>
            <w:shd w:val="clear" w:color="auto" w:fill="FFFFFF"/>
            <w:hideMark/>
          </w:tcPr>
          <w:p w:rsidR="00020C20" w:rsidRPr="00020C20" w:rsidRDefault="00660978" w:rsidP="0096064B">
            <w:pPr>
              <w:autoSpaceDN w:val="0"/>
              <w:spacing w:after="0"/>
              <w:rPr>
                <w:rFonts w:ascii="Times New Roman" w:eastAsia="Times New Roman" w:hAnsi="Times New Roman" w:cs="Times New Roman"/>
                <w:bCs/>
                <w:sz w:val="20"/>
                <w:szCs w:val="20"/>
              </w:rPr>
            </w:pPr>
            <w:r w:rsidRPr="00660978">
              <w:rPr>
                <w:rFonts w:ascii="Times New Roman" w:eastAsia="Times New Roman" w:hAnsi="Times New Roman" w:cs="Times New Roman"/>
                <w:bCs/>
                <w:sz w:val="20"/>
                <w:szCs w:val="20"/>
              </w:rPr>
              <w:t>не менее 5 месяцев</w:t>
            </w:r>
          </w:p>
        </w:tc>
      </w:tr>
      <w:tr w:rsidR="00020C20" w:rsidRPr="00020C20" w:rsidTr="009E0BFC">
        <w:trPr>
          <w:trHeight w:val="360"/>
        </w:trPr>
        <w:tc>
          <w:tcPr>
            <w:tcW w:w="1155" w:type="pct"/>
            <w:tcBorders>
              <w:top w:val="nil"/>
              <w:left w:val="single" w:sz="4" w:space="0" w:color="auto"/>
              <w:bottom w:val="single" w:sz="4" w:space="0" w:color="auto"/>
              <w:right w:val="single" w:sz="4" w:space="0" w:color="auto"/>
            </w:tcBorders>
            <w:shd w:val="clear" w:color="auto" w:fill="FFFFFF"/>
            <w:noWrap/>
            <w:vAlign w:val="bottom"/>
            <w:hideMark/>
          </w:tcPr>
          <w:p w:rsidR="00020C20" w:rsidRPr="00020C20" w:rsidRDefault="00660978" w:rsidP="00020C20">
            <w:pPr>
              <w:autoSpaceDN w:val="0"/>
              <w:spacing w:after="0"/>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Кюветы</w:t>
            </w:r>
            <w:r>
              <w:t xml:space="preserve"> </w:t>
            </w:r>
            <w:proofErr w:type="spellStart"/>
            <w:r w:rsidRPr="00660978">
              <w:rPr>
                <w:rFonts w:ascii="Times New Roman" w:eastAsia="Times New Roman" w:hAnsi="Times New Roman" w:cs="Times New Roman"/>
                <w:bCs/>
                <w:sz w:val="20"/>
                <w:szCs w:val="20"/>
              </w:rPr>
              <w:t>Лидлаб</w:t>
            </w:r>
            <w:proofErr w:type="spellEnd"/>
            <w:r w:rsidRPr="00660978">
              <w:rPr>
                <w:rFonts w:ascii="Times New Roman" w:eastAsia="Times New Roman" w:hAnsi="Times New Roman" w:cs="Times New Roman"/>
                <w:bCs/>
                <w:sz w:val="20"/>
                <w:szCs w:val="20"/>
              </w:rPr>
              <w:t xml:space="preserve"> Амур</w:t>
            </w:r>
          </w:p>
        </w:tc>
        <w:tc>
          <w:tcPr>
            <w:tcW w:w="3845" w:type="pct"/>
            <w:tcBorders>
              <w:top w:val="single" w:sz="4" w:space="0" w:color="auto"/>
              <w:left w:val="nil"/>
              <w:bottom w:val="single" w:sz="4" w:space="0" w:color="auto"/>
              <w:right w:val="single" w:sz="4" w:space="0" w:color="auto"/>
            </w:tcBorders>
            <w:shd w:val="clear" w:color="auto" w:fill="FFFFFF"/>
            <w:hideMark/>
          </w:tcPr>
          <w:p w:rsidR="00020C20" w:rsidRPr="00020C20" w:rsidRDefault="00020C20" w:rsidP="0096064B">
            <w:pPr>
              <w:autoSpaceDN w:val="0"/>
              <w:spacing w:after="0"/>
              <w:rPr>
                <w:rFonts w:ascii="Times New Roman" w:eastAsia="Times New Roman" w:hAnsi="Times New Roman" w:cs="Times New Roman"/>
                <w:bCs/>
                <w:sz w:val="20"/>
                <w:szCs w:val="20"/>
              </w:rPr>
            </w:pPr>
            <w:r w:rsidRPr="00020C20">
              <w:rPr>
                <w:rFonts w:ascii="Times New Roman" w:eastAsia="Times New Roman" w:hAnsi="Times New Roman" w:cs="Times New Roman"/>
                <w:bCs/>
                <w:sz w:val="20"/>
                <w:szCs w:val="20"/>
              </w:rPr>
              <w:t xml:space="preserve">не менее </w:t>
            </w:r>
            <w:r w:rsidR="0096064B">
              <w:rPr>
                <w:rFonts w:ascii="Times New Roman" w:eastAsia="Times New Roman" w:hAnsi="Times New Roman" w:cs="Times New Roman"/>
                <w:bCs/>
                <w:sz w:val="20"/>
                <w:szCs w:val="20"/>
              </w:rPr>
              <w:t>12</w:t>
            </w:r>
            <w:r w:rsidRPr="00020C20">
              <w:rPr>
                <w:rFonts w:ascii="Times New Roman" w:eastAsia="Times New Roman" w:hAnsi="Times New Roman" w:cs="Times New Roman"/>
                <w:bCs/>
                <w:sz w:val="20"/>
                <w:szCs w:val="20"/>
              </w:rPr>
              <w:t xml:space="preserve"> месяцев</w:t>
            </w:r>
          </w:p>
        </w:tc>
      </w:tr>
    </w:tbl>
    <w:p w:rsidR="00020C20" w:rsidRPr="00020C20" w:rsidRDefault="00020C20" w:rsidP="00020C20">
      <w:pPr>
        <w:widowControl w:val="0"/>
        <w:suppressAutoHyphens/>
        <w:autoSpaceDN w:val="0"/>
        <w:spacing w:after="0" w:line="240" w:lineRule="auto"/>
        <w:ind w:firstLine="426"/>
        <w:jc w:val="both"/>
        <w:rPr>
          <w:rFonts w:ascii="Times New Roman" w:eastAsia="Calibri" w:hAnsi="Times New Roman" w:cs="Times New Roman"/>
          <w:color w:val="FF0000"/>
          <w:sz w:val="20"/>
          <w:szCs w:val="20"/>
          <w:lang w:eastAsia="ru-RU"/>
        </w:rPr>
      </w:pPr>
      <w:r w:rsidRPr="00020C20">
        <w:rPr>
          <w:rFonts w:ascii="Times New Roman" w:eastAsia="Calibri" w:hAnsi="Times New Roman" w:cs="Times New Roman"/>
          <w:color w:val="FF0000"/>
          <w:sz w:val="20"/>
          <w:szCs w:val="20"/>
          <w:lang w:eastAsia="ru-RU"/>
        </w:rPr>
        <w:t>.</w:t>
      </w:r>
    </w:p>
    <w:p w:rsidR="00020C20" w:rsidRPr="00020C20" w:rsidRDefault="00020C20" w:rsidP="00020C20">
      <w:pPr>
        <w:widowControl w:val="0"/>
        <w:suppressAutoHyphens/>
        <w:autoSpaceDN w:val="0"/>
        <w:spacing w:after="0" w:line="240" w:lineRule="auto"/>
        <w:ind w:firstLine="426"/>
        <w:jc w:val="both"/>
        <w:rPr>
          <w:rFonts w:ascii="Times New Roman" w:eastAsia="Calibri" w:hAnsi="Times New Roman" w:cs="Times New Roman"/>
          <w:sz w:val="20"/>
          <w:szCs w:val="20"/>
          <w:lang w:eastAsia="ru-RU"/>
        </w:rPr>
      </w:pPr>
    </w:p>
    <w:p w:rsidR="00020C20" w:rsidRPr="00020C20" w:rsidRDefault="00020C20" w:rsidP="00020C20">
      <w:pPr>
        <w:widowControl w:val="0"/>
        <w:suppressAutoHyphens/>
        <w:autoSpaceDN w:val="0"/>
        <w:spacing w:after="0" w:line="240" w:lineRule="auto"/>
        <w:ind w:firstLine="426"/>
        <w:jc w:val="both"/>
        <w:rPr>
          <w:rFonts w:ascii="Times New Roman" w:eastAsia="Calibri" w:hAnsi="Times New Roman" w:cs="Times New Roman"/>
          <w:sz w:val="20"/>
          <w:szCs w:val="20"/>
          <w:lang w:eastAsia="ru-RU"/>
        </w:rPr>
      </w:pPr>
    </w:p>
    <w:p w:rsidR="00020C20" w:rsidRPr="00020C20" w:rsidRDefault="00020C20" w:rsidP="00020C20">
      <w:pPr>
        <w:widowControl w:val="0"/>
        <w:tabs>
          <w:tab w:val="left" w:pos="1134"/>
        </w:tabs>
        <w:suppressAutoHyphens/>
        <w:autoSpaceDN w:val="0"/>
        <w:spacing w:after="0" w:line="240" w:lineRule="auto"/>
        <w:ind w:firstLine="426"/>
        <w:jc w:val="center"/>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b/>
          <w:color w:val="000000"/>
          <w:sz w:val="20"/>
          <w:szCs w:val="20"/>
          <w:lang w:eastAsia="ru-RU"/>
        </w:rPr>
        <w:t>6. ЦЕНА КОНТРАКТА И ПОРЯДОК РАСЧЕТОВ</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b/>
          <w:sz w:val="20"/>
          <w:szCs w:val="20"/>
          <w:lang w:eastAsia="ru-RU"/>
        </w:rPr>
      </w:pPr>
      <w:r w:rsidRPr="00020C20">
        <w:rPr>
          <w:rFonts w:ascii="Times New Roman" w:eastAsia="Calibri" w:hAnsi="Times New Roman" w:cs="Times New Roman"/>
          <w:sz w:val="20"/>
          <w:szCs w:val="20"/>
          <w:lang w:eastAsia="ru-RU"/>
        </w:rPr>
        <w:t xml:space="preserve">6.1. Общая цена Контракта составляет </w:t>
      </w:r>
      <w:r w:rsidRPr="00020C20">
        <w:rPr>
          <w:rFonts w:ascii="Times New Roman" w:eastAsia="Calibri" w:hAnsi="Times New Roman" w:cs="Times New Roman"/>
          <w:b/>
          <w:sz w:val="20"/>
          <w:szCs w:val="20"/>
          <w:lang w:eastAsia="ru-RU"/>
        </w:rPr>
        <w:t xml:space="preserve">________,  с НДС/без НДС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6.2. 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6.3. </w:t>
      </w:r>
      <w:proofErr w:type="gramStart"/>
      <w:r w:rsidRPr="00020C20">
        <w:rPr>
          <w:rFonts w:ascii="Times New Roman" w:eastAsia="Calibri" w:hAnsi="Times New Roman" w:cs="Times New Roman"/>
          <w:sz w:val="20"/>
          <w:szCs w:val="20"/>
          <w:lang w:eastAsia="ru-RU"/>
        </w:rPr>
        <w:t>В общую цену Контракта включены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товар,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погрузочно-разгрузочных работ</w:t>
      </w:r>
      <w:proofErr w:type="gramEnd"/>
      <w:r w:rsidRPr="00020C20">
        <w:rPr>
          <w:rFonts w:ascii="Times New Roman" w:eastAsia="Calibri" w:hAnsi="Times New Roman" w:cs="Times New Roman"/>
          <w:sz w:val="20"/>
          <w:szCs w:val="20"/>
          <w:lang w:eastAsia="ru-RU"/>
        </w:rPr>
        <w:t xml:space="preserve"> и другие.</w:t>
      </w:r>
    </w:p>
    <w:p w:rsidR="00020C20" w:rsidRPr="00020C20" w:rsidRDefault="00020C20" w:rsidP="00020C20">
      <w:pPr>
        <w:tabs>
          <w:tab w:val="num" w:pos="618"/>
        </w:tabs>
        <w:autoSpaceDE w:val="0"/>
        <w:autoSpaceDN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6.4.</w:t>
      </w:r>
      <w:r w:rsidRPr="00020C20">
        <w:rPr>
          <w:rFonts w:ascii="Times New Roman" w:eastAsia="Calibri" w:hAnsi="Times New Roman" w:cs="Times New Roman"/>
          <w:b/>
          <w:sz w:val="20"/>
          <w:szCs w:val="20"/>
          <w:lang w:eastAsia="ru-RU"/>
        </w:rPr>
        <w:t xml:space="preserve"> Оплата осуществляется по факту поставки</w:t>
      </w:r>
      <w:r w:rsidRPr="00020C20">
        <w:rPr>
          <w:rFonts w:ascii="Times New Roman" w:eastAsia="Calibri" w:hAnsi="Times New Roman" w:cs="Times New Roman"/>
          <w:sz w:val="20"/>
          <w:szCs w:val="20"/>
          <w:lang w:eastAsia="ru-RU"/>
        </w:rPr>
        <w:t xml:space="preserve"> в рублях РФ  путем безналичного перечисления денежных средств на расчетный счет Поставщика </w:t>
      </w:r>
      <w:r w:rsidRPr="00020C20">
        <w:rPr>
          <w:rFonts w:ascii="Times New Roman" w:eastAsia="Calibri" w:hAnsi="Times New Roman" w:cs="Times New Roman"/>
          <w:b/>
          <w:sz w:val="20"/>
          <w:szCs w:val="20"/>
          <w:lang w:eastAsia="ru-RU"/>
        </w:rPr>
        <w:t>в течение 7 (семи) рабочих дней</w:t>
      </w:r>
      <w:r w:rsidRPr="00020C20">
        <w:rPr>
          <w:rFonts w:ascii="Times New Roman" w:eastAsia="Calibri" w:hAnsi="Times New Roman" w:cs="Times New Roman"/>
          <w:sz w:val="20"/>
          <w:szCs w:val="20"/>
          <w:lang w:eastAsia="ru-RU"/>
        </w:rPr>
        <w:t xml:space="preserve"> </w:t>
      </w:r>
      <w:proofErr w:type="gramStart"/>
      <w:r w:rsidRPr="00020C20">
        <w:rPr>
          <w:rFonts w:ascii="Times New Roman" w:eastAsia="Calibri" w:hAnsi="Times New Roman" w:cs="Times New Roman"/>
          <w:sz w:val="20"/>
          <w:szCs w:val="20"/>
          <w:lang w:eastAsia="ru-RU"/>
        </w:rPr>
        <w:t>с даты подписания</w:t>
      </w:r>
      <w:proofErr w:type="gramEnd"/>
      <w:r w:rsidRPr="00020C20">
        <w:rPr>
          <w:rFonts w:ascii="Times New Roman" w:eastAsia="Calibri" w:hAnsi="Times New Roman" w:cs="Times New Roman"/>
          <w:sz w:val="20"/>
          <w:szCs w:val="20"/>
          <w:lang w:eastAsia="ru-RU"/>
        </w:rPr>
        <w:t xml:space="preserve"> Заказчиком документа о приемке, на основании счета, </w:t>
      </w:r>
      <w:r w:rsidRPr="00020C20">
        <w:rPr>
          <w:rFonts w:ascii="Times New Roman" w:eastAsia="Calibri" w:hAnsi="Times New Roman" w:cs="Times New Roman"/>
          <w:i/>
          <w:sz w:val="20"/>
          <w:szCs w:val="20"/>
          <w:lang w:eastAsia="ru-RU"/>
        </w:rPr>
        <w:t>счета-фактуры</w:t>
      </w:r>
      <w:r w:rsidRPr="00020C20">
        <w:rPr>
          <w:rFonts w:ascii="Times New Roman" w:eastAsia="Calibri" w:hAnsi="Times New Roman" w:cs="Times New Roman"/>
          <w:sz w:val="20"/>
          <w:szCs w:val="20"/>
          <w:lang w:eastAsia="ru-RU"/>
        </w:rPr>
        <w:t xml:space="preserve"> </w:t>
      </w:r>
      <w:r w:rsidRPr="00020C20">
        <w:rPr>
          <w:rFonts w:ascii="Times New Roman" w:eastAsia="Calibri" w:hAnsi="Times New Roman" w:cs="Times New Roman"/>
          <w:i/>
          <w:sz w:val="20"/>
          <w:szCs w:val="20"/>
          <w:lang w:eastAsia="ru-RU"/>
        </w:rPr>
        <w:t>(для плательщиков НДС)</w:t>
      </w:r>
      <w:r w:rsidRPr="00020C20">
        <w:rPr>
          <w:rFonts w:ascii="Times New Roman" w:eastAsia="Calibri" w:hAnsi="Times New Roman" w:cs="Times New Roman"/>
          <w:color w:val="000000"/>
          <w:sz w:val="20"/>
          <w:szCs w:val="20"/>
          <w:lang w:eastAsia="ru-RU"/>
        </w:rPr>
        <w:t xml:space="preserve">,  </w:t>
      </w:r>
      <w:r w:rsidRPr="00020C20">
        <w:rPr>
          <w:rFonts w:ascii="Times New Roman" w:eastAsia="Calibri" w:hAnsi="Times New Roman" w:cs="Times New Roman"/>
          <w:sz w:val="20"/>
          <w:szCs w:val="20"/>
          <w:lang w:eastAsia="ru-RU"/>
        </w:rPr>
        <w:t>товарной накладной или универсального передаточного документа.</w:t>
      </w:r>
    </w:p>
    <w:p w:rsidR="00020C20" w:rsidRPr="00020C20" w:rsidRDefault="00020C20" w:rsidP="00020C20">
      <w:pPr>
        <w:tabs>
          <w:tab w:val="num" w:pos="618"/>
        </w:tabs>
        <w:autoSpaceDE w:val="0"/>
        <w:autoSpaceDN w:val="0"/>
        <w:spacing w:after="0" w:line="240" w:lineRule="auto"/>
        <w:ind w:firstLine="426"/>
        <w:jc w:val="both"/>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sz w:val="20"/>
          <w:szCs w:val="20"/>
          <w:lang w:eastAsia="ru-RU"/>
        </w:rPr>
        <w:t>6.5. При перечислении денежных средств Заказчиком принимаются во внимание</w:t>
      </w:r>
      <w:r w:rsidRPr="00020C20">
        <w:rPr>
          <w:rFonts w:ascii="Times New Roman" w:eastAsia="Calibri" w:hAnsi="Times New Roman" w:cs="Times New Roman"/>
          <w:color w:val="000000"/>
          <w:sz w:val="20"/>
          <w:szCs w:val="20"/>
          <w:lang w:eastAsia="ru-RU"/>
        </w:rPr>
        <w:t xml:space="preserve"> реквизиты Поставщика, установленные в тексте счета (счета-фактуры) на оплату и настоящего Контракта. При различии сведений между реквизитами приоритетное значение имеют реквизиты, которые указаны в счете (счете-фактуре).</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6.6. </w:t>
      </w:r>
      <w:proofErr w:type="gramStart"/>
      <w:r w:rsidRPr="00020C20">
        <w:rPr>
          <w:rFonts w:ascii="Times New Roman" w:eastAsia="Calibri" w:hAnsi="Times New Roman" w:cs="Times New Roman"/>
          <w:sz w:val="20"/>
          <w:szCs w:val="20"/>
          <w:lang w:eastAsia="ru-RU"/>
        </w:rPr>
        <w:t>Заказчик уменьшает сумму, подлежащую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w:t>
      </w:r>
      <w:proofErr w:type="gramEnd"/>
      <w:r w:rsidRPr="00020C20">
        <w:rPr>
          <w:rFonts w:ascii="Times New Roman" w:eastAsia="Calibri" w:hAnsi="Times New Roman" w:cs="Times New Roman"/>
          <w:sz w:val="20"/>
          <w:szCs w:val="20"/>
          <w:lang w:eastAsia="ru-RU"/>
        </w:rPr>
        <w:t xml:space="preserve"> системы Российской Федерации Заказчиком.</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6.7. В случае уменьшения Заказчику соответствующими государственными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Контракту,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по цене и (или) количеству товаров.</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bCs/>
          <w:sz w:val="20"/>
          <w:szCs w:val="20"/>
          <w:lang w:eastAsia="ru-RU"/>
        </w:rPr>
        <w:t xml:space="preserve">6.8. </w:t>
      </w:r>
      <w:r w:rsidRPr="00020C20">
        <w:rPr>
          <w:rFonts w:ascii="Times New Roman" w:eastAsia="Calibri" w:hAnsi="Times New Roman" w:cs="Times New Roman"/>
          <w:sz w:val="20"/>
          <w:szCs w:val="20"/>
          <w:lang w:eastAsia="ru-RU"/>
        </w:rPr>
        <w:t xml:space="preserve">По согласованию Сторон в ходе исполнения Контракта допускается снижение цены Контракта без изменения предусмотренных Контрактом количества и качества поставляемого товара и иных условий Контракта.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sz w:val="20"/>
          <w:szCs w:val="20"/>
          <w:lang w:eastAsia="ru-RU"/>
        </w:rPr>
        <w:t xml:space="preserve">6.9. 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Контракт. При этом по соглашению Сторон допускается изменение с учетом </w:t>
      </w:r>
      <w:proofErr w:type="gramStart"/>
      <w:r w:rsidRPr="00020C20">
        <w:rPr>
          <w:rFonts w:ascii="Times New Roman" w:eastAsia="Calibri" w:hAnsi="Times New Roman" w:cs="Times New Roman"/>
          <w:sz w:val="20"/>
          <w:szCs w:val="20"/>
          <w:lang w:eastAsia="ru-RU"/>
        </w:rPr>
        <w:t>положений бюджетного законодательства Российской Федерации цены Контракта</w:t>
      </w:r>
      <w:proofErr w:type="gramEnd"/>
      <w:r w:rsidRPr="00020C20">
        <w:rPr>
          <w:rFonts w:ascii="Times New Roman" w:eastAsia="Calibri" w:hAnsi="Times New Roman" w:cs="Times New Roman"/>
          <w:sz w:val="20"/>
          <w:szCs w:val="20"/>
          <w:lang w:eastAsia="ru-RU"/>
        </w:rPr>
        <w:t xml:space="preserve"> пропорционально дополнительному количеству товара исходя из установленной в Контракте цены единицы товара, но не более чем на десять</w:t>
      </w:r>
      <w:r w:rsidRPr="00020C20">
        <w:rPr>
          <w:rFonts w:ascii="Times New Roman" w:eastAsia="Calibri" w:hAnsi="Times New Roman" w:cs="Times New Roman"/>
          <w:color w:val="000000"/>
          <w:sz w:val="20"/>
          <w:szCs w:val="20"/>
          <w:lang w:eastAsia="ru-RU"/>
        </w:rPr>
        <w:t xml:space="preserve">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020C20" w:rsidRPr="00020C20" w:rsidRDefault="00020C20" w:rsidP="00020C20">
      <w:pPr>
        <w:widowControl w:val="0"/>
        <w:tabs>
          <w:tab w:val="left" w:pos="1134"/>
        </w:tabs>
        <w:autoSpaceDE w:val="0"/>
        <w:autoSpaceDN w:val="0"/>
        <w:adjustRightInd w:val="0"/>
        <w:spacing w:after="0" w:line="240" w:lineRule="auto"/>
        <w:ind w:firstLine="426"/>
        <w:jc w:val="both"/>
        <w:rPr>
          <w:rFonts w:ascii="Times New Roman" w:eastAsia="Calibri" w:hAnsi="Times New Roman" w:cs="Times New Roman"/>
          <w:b/>
          <w:caps/>
          <w:color w:val="000000"/>
          <w:sz w:val="20"/>
          <w:szCs w:val="20"/>
          <w:lang w:eastAsia="ru-RU"/>
        </w:rPr>
      </w:pPr>
    </w:p>
    <w:p w:rsidR="00020C20" w:rsidRPr="00020C20" w:rsidRDefault="00020C20" w:rsidP="00020C20">
      <w:pPr>
        <w:keepNext/>
        <w:widowControl w:val="0"/>
        <w:tabs>
          <w:tab w:val="left" w:pos="1134"/>
        </w:tabs>
        <w:suppressAutoHyphens/>
        <w:autoSpaceDN w:val="0"/>
        <w:spacing w:after="0" w:line="240" w:lineRule="auto"/>
        <w:ind w:firstLine="426"/>
        <w:jc w:val="center"/>
        <w:rPr>
          <w:rFonts w:ascii="Times New Roman" w:eastAsia="Calibri" w:hAnsi="Times New Roman" w:cs="Times New Roman"/>
          <w:sz w:val="20"/>
          <w:szCs w:val="20"/>
          <w:lang w:eastAsia="ru-RU"/>
        </w:rPr>
      </w:pPr>
      <w:r w:rsidRPr="00020C20">
        <w:rPr>
          <w:rFonts w:ascii="Times New Roman" w:eastAsia="Calibri" w:hAnsi="Times New Roman" w:cs="Times New Roman"/>
          <w:b/>
          <w:caps/>
          <w:sz w:val="20"/>
          <w:szCs w:val="20"/>
          <w:lang w:eastAsia="ru-RU"/>
        </w:rPr>
        <w:t>7. Ответственность сторон</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7.1.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В случае привлечения к исполнению Контракта соисполнителей, ответственность перед Заказчиком за неисполнение обязательств по Контракту несет Поставщик.</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7.2. </w:t>
      </w:r>
      <w:proofErr w:type="gramStart"/>
      <w:r w:rsidRPr="00020C20">
        <w:rPr>
          <w:rFonts w:ascii="Times New Roman" w:eastAsia="Calibri" w:hAnsi="Times New Roman" w:cs="Times New Roman"/>
          <w:sz w:val="20"/>
          <w:szCs w:val="20"/>
          <w:lang w:eastAsia="ru-RU"/>
        </w:rPr>
        <w:t>Размер штрафа устанавливается Контрактом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(далее - Правила определения размера штрафа).</w:t>
      </w:r>
      <w:proofErr w:type="gramEnd"/>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bookmarkStart w:id="5" w:name="Par178"/>
      <w:bookmarkEnd w:id="5"/>
      <w:r w:rsidRPr="00020C20">
        <w:rPr>
          <w:rFonts w:ascii="Times New Roman" w:eastAsia="Calibri" w:hAnsi="Times New Roman" w:cs="Times New Roman"/>
          <w:sz w:val="20"/>
          <w:szCs w:val="20"/>
          <w:lang w:eastAsia="ru-RU"/>
        </w:rPr>
        <w:t>7.3.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7.4.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w:t>
      </w:r>
      <w:r w:rsidRPr="00020C20">
        <w:rPr>
          <w:rFonts w:ascii="Times New Roman" w:eastAsia="Calibri" w:hAnsi="Times New Roman" w:cs="Times New Roman"/>
          <w:sz w:val="20"/>
          <w:szCs w:val="20"/>
          <w:lang w:eastAsia="ru-RU"/>
        </w:rPr>
        <w:lastRenderedPageBreak/>
        <w:t>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bookmarkStart w:id="6" w:name="Par180"/>
      <w:bookmarkEnd w:id="6"/>
      <w:r w:rsidRPr="00020C20">
        <w:rPr>
          <w:rFonts w:ascii="Times New Roman" w:eastAsia="Calibri" w:hAnsi="Times New Roman" w:cs="Times New Roman"/>
          <w:sz w:val="20"/>
          <w:szCs w:val="20"/>
          <w:lang w:eastAsia="ru-RU"/>
        </w:rPr>
        <w:t xml:space="preserve">7.5.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Заказчика штраф в размере </w:t>
      </w:r>
      <w:r w:rsidRPr="00020C20">
        <w:rPr>
          <w:rFonts w:ascii="Times New Roman" w:eastAsia="Calibri" w:hAnsi="Times New Roman" w:cs="Times New Roman"/>
          <w:b/>
          <w:sz w:val="20"/>
          <w:szCs w:val="20"/>
          <w:lang w:eastAsia="ru-RU"/>
        </w:rPr>
        <w:t>________ рублей</w:t>
      </w:r>
      <w:r w:rsidRPr="00020C20">
        <w:rPr>
          <w:rFonts w:ascii="Times New Roman" w:eastAsia="Calibri" w:hAnsi="Times New Roman" w:cs="Times New Roman"/>
          <w:sz w:val="20"/>
          <w:szCs w:val="20"/>
          <w:lang w:eastAsia="ru-RU"/>
        </w:rPr>
        <w:t xml:space="preserve">  &lt;*&gt;.</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&lt;*&gt; Размер штрафа определяется в соответствии с </w:t>
      </w:r>
      <w:hyperlink r:id="rId10" w:history="1">
        <w:r w:rsidRPr="00020C20">
          <w:rPr>
            <w:rFonts w:ascii="Times New Roman" w:eastAsia="Calibri" w:hAnsi="Times New Roman" w:cs="Times New Roman"/>
            <w:sz w:val="20"/>
            <w:szCs w:val="20"/>
            <w:lang w:eastAsia="ru-RU"/>
          </w:rPr>
          <w:t>Правилами</w:t>
        </w:r>
      </w:hyperlink>
      <w:r w:rsidRPr="00020C20">
        <w:rPr>
          <w:rFonts w:ascii="Times New Roman" w:eastAsia="Calibri" w:hAnsi="Times New Roman" w:cs="Times New Roman"/>
          <w:sz w:val="20"/>
          <w:szCs w:val="20"/>
          <w:lang w:eastAsia="ru-RU"/>
        </w:rPr>
        <w:t xml:space="preserve"> определения размера штрафа в следующем порядке:</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а) 1000 рублей, если цена Контракта не превышает 3 млн. рублей (включительно);</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б) 5000 рублей, если цена Контракта составляет от 3 млн. рублей до 50 млн. рублей (включительно);</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в) 10000 рублей, если цена Контракта составляет от 50 млн. рублей до 100 млн. рублей (включительно);</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г) 100000 рублей, если цена Контракта превышает 100 млн. рублей.</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7.6.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7.7.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7.8. </w:t>
      </w:r>
      <w:proofErr w:type="gramStart"/>
      <w:r w:rsidRPr="00020C20">
        <w:rPr>
          <w:rFonts w:ascii="Times New Roman" w:eastAsia="Calibri" w:hAnsi="Times New Roman" w:cs="Times New Roman"/>
          <w:sz w:val="20"/>
          <w:szCs w:val="20"/>
          <w:lang w:eastAsia="ru-RU"/>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r w:rsidRPr="00020C20">
        <w:rPr>
          <w:rFonts w:ascii="Times New Roman" w:eastAsia="Calibri" w:hAnsi="Times New Roman" w:cs="Times New Roman"/>
          <w:color w:val="000000"/>
          <w:sz w:val="20"/>
          <w:szCs w:val="20"/>
          <w:lang w:eastAsia="ru-RU"/>
        </w:rPr>
        <w:t xml:space="preserve"> </w:t>
      </w:r>
      <w:r w:rsidRPr="00020C20">
        <w:rPr>
          <w:rFonts w:ascii="Times New Roman" w:eastAsia="Calibri" w:hAnsi="Times New Roman" w:cs="Times New Roman"/>
          <w:sz w:val="20"/>
          <w:szCs w:val="20"/>
          <w:lang w:eastAsia="ru-RU"/>
        </w:rPr>
        <w:t>за исключением случаев, если</w:t>
      </w:r>
      <w:proofErr w:type="gramEnd"/>
      <w:r w:rsidRPr="00020C20">
        <w:rPr>
          <w:rFonts w:ascii="Times New Roman" w:eastAsia="Calibri" w:hAnsi="Times New Roman" w:cs="Times New Roman"/>
          <w:sz w:val="20"/>
          <w:szCs w:val="20"/>
          <w:lang w:eastAsia="ru-RU"/>
        </w:rPr>
        <w:t xml:space="preserve"> законодательством Российской Федерации установлен иной порядок начисления пени.</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7.9.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Поставщик выплачивает Заказчику штраф в размере  </w:t>
      </w:r>
      <w:r w:rsidRPr="00020C20">
        <w:rPr>
          <w:rFonts w:ascii="Times New Roman" w:eastAsia="Calibri" w:hAnsi="Times New Roman" w:cs="Times New Roman"/>
          <w:b/>
          <w:sz w:val="20"/>
          <w:szCs w:val="20"/>
          <w:lang w:eastAsia="ru-RU"/>
        </w:rPr>
        <w:t>______ руб</w:t>
      </w:r>
      <w:r w:rsidRPr="00020C20">
        <w:rPr>
          <w:rFonts w:ascii="Times New Roman" w:eastAsia="Calibri" w:hAnsi="Times New Roman" w:cs="Times New Roman"/>
          <w:sz w:val="20"/>
          <w:szCs w:val="20"/>
          <w:lang w:eastAsia="ru-RU"/>
        </w:rPr>
        <w:t>лей &lt;**&gt;.</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&lt;**&gt; Размер штрафа определяется в соответствии с Правилами определения размера штрафа в следующем порядке:</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а) 10 процентов цены Контракта (этапа) в случае, если цена Контракта (этапа) не превышает 3 млн. рублей;</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б) 5 процентов цены Контракта (этапа) в случае, если цена Контракта (этапа) составляет от 3 млн. рублей до 50 млн. рублей (включительно);</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в) 1 процент цены Контракта (этапа) в случае, если цена Контракта (этапа) составляет от 50 млн. рублей до 100 млн. рублей (включительно);</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г) 0,5 процента цены Контракта (этапа) в случае, если цена Контракта (этапа) составляет от 100 млн. рублей до 500 млн. рублей (включительно);</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д) 0,4 процента цены Контракта (этапа) в случае, если цена Контракта (этапа) составляет от 500 млн. рублей до 1 млрд. рублей (включительно);</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е) 0,3 процента цены Контракта (этапа) в случае, если цена Контракта (этапа) составляет от 1 млрд. рублей до 2 млрд. рублей (включительно);</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ж) 0,25 процента цены Контракта (этапа) в случае, если цена Контракта (этапа) составляет от 2 млрд. рублей до 5 млрд. рублей (включительно);</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з) 0,2 процента цены Контракта (этапа) в случае, если цена Контракта (этапа) составляет от 5 млрд. рублей до 10 млрд. рублей (включительно);</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и) 0,1 процента цены Контракта (этапа) в случае, если цена Контракта (этапа) превышает 10 млрд. рублей.</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7.11.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выплачивает Заказчику штраф в размере </w:t>
      </w:r>
      <w:r w:rsidRPr="00020C20">
        <w:rPr>
          <w:rFonts w:ascii="Times New Roman" w:eastAsia="Calibri" w:hAnsi="Times New Roman" w:cs="Times New Roman"/>
          <w:b/>
          <w:sz w:val="20"/>
          <w:szCs w:val="20"/>
          <w:lang w:eastAsia="ru-RU"/>
        </w:rPr>
        <w:t>_______ рублей</w:t>
      </w:r>
      <w:r w:rsidRPr="00020C20">
        <w:rPr>
          <w:rFonts w:ascii="Times New Roman" w:eastAsia="Calibri" w:hAnsi="Times New Roman" w:cs="Times New Roman"/>
          <w:sz w:val="20"/>
          <w:szCs w:val="20"/>
          <w:lang w:eastAsia="ru-RU"/>
        </w:rPr>
        <w:t xml:space="preserve"> &lt;*****&gt;.</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&lt;*****&gt; Размер штрафа определяется в соответствии с </w:t>
      </w:r>
      <w:hyperlink r:id="rId11" w:history="1">
        <w:r w:rsidRPr="00020C20">
          <w:rPr>
            <w:rFonts w:ascii="Times New Roman" w:eastAsia="Calibri" w:hAnsi="Times New Roman" w:cs="Times New Roman"/>
            <w:sz w:val="20"/>
            <w:szCs w:val="20"/>
            <w:lang w:eastAsia="ru-RU"/>
          </w:rPr>
          <w:t>Правилами</w:t>
        </w:r>
      </w:hyperlink>
      <w:r w:rsidRPr="00020C20">
        <w:rPr>
          <w:rFonts w:ascii="Times New Roman" w:eastAsia="Calibri" w:hAnsi="Times New Roman" w:cs="Times New Roman"/>
          <w:sz w:val="20"/>
          <w:szCs w:val="20"/>
          <w:lang w:eastAsia="ru-RU"/>
        </w:rPr>
        <w:t xml:space="preserve"> определения размера штрафа в следующем порядке:</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а) 1000 рублей, если цена Контракта не превышает 3 млн. рублей;</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б) 5000 рублей, если цена Контракта составляет от 3 млн. рублей до 50 млн. рублей (включительно);</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в) 10000 рублей, если цена Контракта составляет от 50 млн. рублей до 100 млн. рублей (включительно);</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г) 100000 рублей, если цена Контракта превышает 100 млн. рублей.</w:t>
      </w:r>
    </w:p>
    <w:p w:rsidR="00020C20" w:rsidRPr="00020C20" w:rsidRDefault="00020C20" w:rsidP="00020C20">
      <w:pPr>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7.12.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020C20" w:rsidRPr="00020C20" w:rsidRDefault="00020C20" w:rsidP="00020C20">
      <w:pPr>
        <w:widowControl w:val="0"/>
        <w:tabs>
          <w:tab w:val="left" w:pos="0"/>
        </w:tabs>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7.13.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020C20" w:rsidRPr="00020C20" w:rsidRDefault="00020C20" w:rsidP="00020C20">
      <w:pPr>
        <w:widowControl w:val="0"/>
        <w:tabs>
          <w:tab w:val="left" w:pos="0"/>
        </w:tabs>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7.14. Выплаты неустойки, штрафных санкций в соответствии с настоящим контрактом не освобождают стороны от обязательств по выполнению настоящего контракта.</w:t>
      </w:r>
    </w:p>
    <w:p w:rsidR="00020C20" w:rsidRPr="00020C20" w:rsidRDefault="00020C20" w:rsidP="00020C20">
      <w:pPr>
        <w:keepNext/>
        <w:widowControl w:val="0"/>
        <w:tabs>
          <w:tab w:val="left" w:pos="2268"/>
        </w:tabs>
        <w:suppressAutoHyphens/>
        <w:autoSpaceDN w:val="0"/>
        <w:spacing w:after="0" w:line="240" w:lineRule="auto"/>
        <w:ind w:firstLine="426"/>
        <w:jc w:val="both"/>
        <w:rPr>
          <w:rFonts w:ascii="Times New Roman" w:eastAsia="Calibri" w:hAnsi="Times New Roman" w:cs="Times New Roman"/>
          <w:b/>
          <w:caps/>
          <w:sz w:val="20"/>
          <w:szCs w:val="20"/>
          <w:lang w:eastAsia="ru-RU"/>
        </w:rPr>
      </w:pPr>
    </w:p>
    <w:p w:rsidR="00020C20" w:rsidRPr="00020C20" w:rsidRDefault="00020C20" w:rsidP="00020C20">
      <w:pPr>
        <w:keepNext/>
        <w:widowControl w:val="0"/>
        <w:tabs>
          <w:tab w:val="left" w:pos="2268"/>
        </w:tabs>
        <w:suppressAutoHyphens/>
        <w:autoSpaceDN w:val="0"/>
        <w:spacing w:after="0" w:line="240" w:lineRule="auto"/>
        <w:ind w:firstLine="426"/>
        <w:jc w:val="center"/>
        <w:rPr>
          <w:rFonts w:ascii="Times New Roman" w:eastAsia="Calibri" w:hAnsi="Times New Roman" w:cs="Times New Roman"/>
          <w:sz w:val="20"/>
          <w:szCs w:val="20"/>
          <w:lang w:eastAsia="ru-RU"/>
        </w:rPr>
      </w:pPr>
      <w:r w:rsidRPr="00020C20">
        <w:rPr>
          <w:rFonts w:ascii="Times New Roman" w:eastAsia="Calibri" w:hAnsi="Times New Roman" w:cs="Times New Roman"/>
          <w:b/>
          <w:caps/>
          <w:sz w:val="20"/>
          <w:szCs w:val="20"/>
          <w:lang w:eastAsia="ru-RU"/>
        </w:rPr>
        <w:t xml:space="preserve">8. Срок действия </w:t>
      </w:r>
      <w:r w:rsidRPr="00020C20">
        <w:rPr>
          <w:rFonts w:ascii="Times New Roman" w:eastAsia="Calibri" w:hAnsi="Times New Roman" w:cs="Times New Roman"/>
          <w:b/>
          <w:sz w:val="20"/>
          <w:szCs w:val="20"/>
          <w:lang w:eastAsia="ru-RU"/>
        </w:rPr>
        <w:t>КОНТРАКТА</w:t>
      </w:r>
    </w:p>
    <w:p w:rsidR="00020C20" w:rsidRPr="00020C20" w:rsidRDefault="00020C20" w:rsidP="00020C20">
      <w:pPr>
        <w:widowControl w:val="0"/>
        <w:suppressAutoHyphens/>
        <w:autoSpaceDN w:val="0"/>
        <w:spacing w:after="0" w:line="240" w:lineRule="auto"/>
        <w:ind w:firstLine="426"/>
        <w:jc w:val="both"/>
        <w:rPr>
          <w:rFonts w:ascii="Times New Roman" w:eastAsia="Calibri" w:hAnsi="Times New Roman" w:cs="Times New Roman"/>
          <w:color w:val="000000"/>
          <w:sz w:val="20"/>
          <w:szCs w:val="20"/>
          <w:shd w:val="clear" w:color="auto" w:fill="FFFFFF"/>
          <w:lang w:eastAsia="ru-RU"/>
        </w:rPr>
      </w:pPr>
      <w:r w:rsidRPr="00020C20">
        <w:rPr>
          <w:rFonts w:ascii="Times New Roman" w:eastAsia="Calibri" w:hAnsi="Times New Roman" w:cs="Times New Roman"/>
          <w:sz w:val="20"/>
          <w:szCs w:val="20"/>
          <w:shd w:val="clear" w:color="auto" w:fill="FFFFFF"/>
          <w:lang w:eastAsia="ru-RU"/>
        </w:rPr>
        <w:t xml:space="preserve">8.1. Настоящий контракт, вступает в силу со дня подписания его Сторонами и действует по </w:t>
      </w:r>
      <w:r w:rsidRPr="00020C20">
        <w:rPr>
          <w:rFonts w:ascii="Times New Roman" w:eastAsia="Calibri" w:hAnsi="Times New Roman" w:cs="Times New Roman"/>
          <w:b/>
          <w:sz w:val="20"/>
          <w:szCs w:val="20"/>
          <w:shd w:val="clear" w:color="auto" w:fill="FFFFFF"/>
          <w:lang w:eastAsia="ru-RU"/>
        </w:rPr>
        <w:t>«</w:t>
      </w:r>
      <w:r w:rsidR="007C2BA8">
        <w:rPr>
          <w:rFonts w:ascii="Times New Roman" w:eastAsia="Calibri" w:hAnsi="Times New Roman" w:cs="Times New Roman"/>
          <w:b/>
          <w:color w:val="000000"/>
          <w:sz w:val="20"/>
          <w:szCs w:val="20"/>
          <w:shd w:val="clear" w:color="auto" w:fill="FFFFFF"/>
          <w:lang w:eastAsia="ru-RU"/>
        </w:rPr>
        <w:t>31</w:t>
      </w:r>
      <w:r w:rsidRPr="00020C20">
        <w:rPr>
          <w:rFonts w:ascii="Times New Roman" w:eastAsia="Calibri" w:hAnsi="Times New Roman" w:cs="Times New Roman"/>
          <w:b/>
          <w:color w:val="000000"/>
          <w:sz w:val="20"/>
          <w:szCs w:val="20"/>
          <w:shd w:val="clear" w:color="auto" w:fill="FFFFFF"/>
          <w:lang w:eastAsia="ru-RU"/>
        </w:rPr>
        <w:t xml:space="preserve">» </w:t>
      </w:r>
      <w:r w:rsidR="007C2BA8">
        <w:rPr>
          <w:rFonts w:ascii="Times New Roman" w:eastAsia="Calibri" w:hAnsi="Times New Roman" w:cs="Times New Roman"/>
          <w:b/>
          <w:color w:val="000000"/>
          <w:sz w:val="20"/>
          <w:szCs w:val="20"/>
          <w:shd w:val="clear" w:color="auto" w:fill="FFFFFF"/>
          <w:lang w:eastAsia="ru-RU"/>
        </w:rPr>
        <w:t>октября</w:t>
      </w:r>
      <w:r w:rsidRPr="00020C20">
        <w:rPr>
          <w:rFonts w:ascii="Times New Roman" w:eastAsia="Calibri" w:hAnsi="Times New Roman" w:cs="Times New Roman"/>
          <w:b/>
          <w:color w:val="000000"/>
          <w:sz w:val="20"/>
          <w:szCs w:val="20"/>
          <w:shd w:val="clear" w:color="auto" w:fill="FFFFFF"/>
          <w:lang w:eastAsia="ru-RU"/>
        </w:rPr>
        <w:t xml:space="preserve"> 2026</w:t>
      </w:r>
      <w:r w:rsidRPr="00020C20">
        <w:rPr>
          <w:rFonts w:ascii="Times New Roman" w:eastAsia="Calibri" w:hAnsi="Times New Roman" w:cs="Times New Roman"/>
          <w:color w:val="000000"/>
          <w:sz w:val="20"/>
          <w:szCs w:val="20"/>
          <w:shd w:val="clear" w:color="auto" w:fill="FFFFFF"/>
          <w:lang w:eastAsia="ru-RU"/>
        </w:rPr>
        <w:t xml:space="preserve">г. С </w:t>
      </w:r>
      <w:r w:rsidR="007C2BA8">
        <w:rPr>
          <w:rFonts w:ascii="Times New Roman" w:eastAsia="Calibri" w:hAnsi="Times New Roman" w:cs="Times New Roman"/>
          <w:b/>
          <w:color w:val="000000"/>
          <w:sz w:val="20"/>
          <w:szCs w:val="20"/>
          <w:shd w:val="clear" w:color="auto" w:fill="FFFFFF"/>
          <w:lang w:eastAsia="ru-RU"/>
        </w:rPr>
        <w:t>«31</w:t>
      </w:r>
      <w:r w:rsidRPr="00020C20">
        <w:rPr>
          <w:rFonts w:ascii="Times New Roman" w:eastAsia="Calibri" w:hAnsi="Times New Roman" w:cs="Times New Roman"/>
          <w:b/>
          <w:color w:val="000000"/>
          <w:sz w:val="20"/>
          <w:szCs w:val="20"/>
          <w:shd w:val="clear" w:color="auto" w:fill="FFFFFF"/>
          <w:lang w:eastAsia="ru-RU"/>
        </w:rPr>
        <w:t xml:space="preserve">» </w:t>
      </w:r>
      <w:r w:rsidR="007C2BA8">
        <w:rPr>
          <w:rFonts w:ascii="Times New Roman" w:eastAsia="Calibri" w:hAnsi="Times New Roman" w:cs="Times New Roman"/>
          <w:b/>
          <w:color w:val="000000"/>
          <w:sz w:val="20"/>
          <w:szCs w:val="20"/>
          <w:shd w:val="clear" w:color="auto" w:fill="FFFFFF"/>
          <w:lang w:eastAsia="ru-RU"/>
        </w:rPr>
        <w:t>октября</w:t>
      </w:r>
      <w:r w:rsidR="00D0190B">
        <w:rPr>
          <w:rFonts w:ascii="Times New Roman" w:eastAsia="Calibri" w:hAnsi="Times New Roman" w:cs="Times New Roman"/>
          <w:b/>
          <w:color w:val="000000"/>
          <w:sz w:val="20"/>
          <w:szCs w:val="20"/>
          <w:shd w:val="clear" w:color="auto" w:fill="FFFFFF"/>
          <w:lang w:eastAsia="ru-RU"/>
        </w:rPr>
        <w:t xml:space="preserve"> </w:t>
      </w:r>
      <w:r w:rsidRPr="00020C20">
        <w:rPr>
          <w:rFonts w:ascii="Times New Roman" w:eastAsia="Calibri" w:hAnsi="Times New Roman" w:cs="Times New Roman"/>
          <w:b/>
          <w:color w:val="000000"/>
          <w:sz w:val="20"/>
          <w:szCs w:val="20"/>
          <w:shd w:val="clear" w:color="auto" w:fill="FFFFFF"/>
          <w:lang w:eastAsia="ru-RU"/>
        </w:rPr>
        <w:t>2026 г.</w:t>
      </w:r>
      <w:r w:rsidRPr="00020C20">
        <w:rPr>
          <w:rFonts w:ascii="Times New Roman" w:eastAsia="Calibri" w:hAnsi="Times New Roman" w:cs="Times New Roman"/>
          <w:color w:val="000000"/>
          <w:sz w:val="20"/>
          <w:szCs w:val="20"/>
          <w:shd w:val="clear" w:color="auto" w:fill="FFFFFF"/>
          <w:lang w:eastAsia="ru-RU"/>
        </w:rPr>
        <w:t xml:space="preserve"> обязательства Сторон по Контракту прекращаются, за исключением обязательст</w:t>
      </w:r>
      <w:r w:rsidRPr="00020C20">
        <w:rPr>
          <w:rFonts w:ascii="Times New Roman" w:eastAsia="Calibri" w:hAnsi="Times New Roman" w:cs="Times New Roman"/>
          <w:sz w:val="20"/>
          <w:szCs w:val="20"/>
          <w:shd w:val="clear" w:color="auto" w:fill="FFFFFF"/>
          <w:lang w:eastAsia="ru-RU"/>
        </w:rPr>
        <w:t>в по оплате товара,  обязательств по возмещению убытков и выплате неустойки.</w:t>
      </w:r>
    </w:p>
    <w:p w:rsidR="00020C20" w:rsidRPr="00020C20" w:rsidRDefault="00020C20" w:rsidP="00020C20">
      <w:pPr>
        <w:widowControl w:val="0"/>
        <w:suppressAutoHyphens/>
        <w:autoSpaceDN w:val="0"/>
        <w:spacing w:after="0" w:line="240" w:lineRule="auto"/>
        <w:ind w:firstLine="426"/>
        <w:jc w:val="both"/>
        <w:rPr>
          <w:rFonts w:ascii="Times New Roman" w:eastAsia="Calibri" w:hAnsi="Times New Roman" w:cs="Times New Roman"/>
          <w:color w:val="000000"/>
          <w:sz w:val="20"/>
          <w:szCs w:val="20"/>
          <w:shd w:val="clear" w:color="auto" w:fill="FFFFFF"/>
          <w:lang w:eastAsia="ru-RU"/>
        </w:rPr>
      </w:pPr>
    </w:p>
    <w:p w:rsidR="00020C20" w:rsidRPr="00020C20" w:rsidRDefault="00020C20" w:rsidP="00020C20">
      <w:pPr>
        <w:keepNext/>
        <w:widowControl w:val="0"/>
        <w:tabs>
          <w:tab w:val="left" w:pos="0"/>
        </w:tabs>
        <w:suppressAutoHyphens/>
        <w:autoSpaceDN w:val="0"/>
        <w:spacing w:after="0" w:line="240" w:lineRule="auto"/>
        <w:ind w:firstLine="426"/>
        <w:jc w:val="center"/>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b/>
          <w:caps/>
          <w:color w:val="000000"/>
          <w:sz w:val="20"/>
          <w:szCs w:val="20"/>
          <w:lang w:eastAsia="ru-RU"/>
        </w:rPr>
        <w:t>9. Форс-мажорные обстоятельства</w:t>
      </w:r>
    </w:p>
    <w:p w:rsidR="00020C20" w:rsidRPr="00020C20" w:rsidRDefault="00020C20" w:rsidP="00020C20">
      <w:pPr>
        <w:tabs>
          <w:tab w:val="left" w:pos="400"/>
        </w:tabs>
        <w:suppressAutoHyphens/>
        <w:autoSpaceDN w:val="0"/>
        <w:spacing w:after="0" w:line="240" w:lineRule="auto"/>
        <w:ind w:firstLine="426"/>
        <w:jc w:val="both"/>
        <w:rPr>
          <w:rFonts w:ascii="Times New Roman" w:eastAsia="Calibri" w:hAnsi="Times New Roman" w:cs="Times New Roman"/>
          <w:color w:val="00000A"/>
          <w:sz w:val="20"/>
          <w:szCs w:val="20"/>
          <w:lang w:eastAsia="ar-SA"/>
        </w:rPr>
      </w:pPr>
      <w:r w:rsidRPr="00020C20">
        <w:rPr>
          <w:rFonts w:ascii="Times New Roman" w:eastAsia="Calibri" w:hAnsi="Times New Roman" w:cs="Times New Roman"/>
          <w:color w:val="00000A"/>
          <w:sz w:val="20"/>
          <w:szCs w:val="20"/>
          <w:lang w:eastAsia="ar-SA"/>
        </w:rPr>
        <w:t xml:space="preserve">9.1. </w:t>
      </w:r>
      <w:proofErr w:type="gramStart"/>
      <w:r w:rsidRPr="00020C20">
        <w:rPr>
          <w:rFonts w:ascii="Times New Roman" w:eastAsia="Calibri" w:hAnsi="Times New Roman" w:cs="Times New Roman"/>
          <w:color w:val="00000A"/>
          <w:sz w:val="20"/>
          <w:szCs w:val="20"/>
          <w:lang w:eastAsia="ar-SA"/>
        </w:rPr>
        <w:t>Стороны освобождаются от ответственности за частичное или полное неисполнение обязательств по настоящему контракту, если оно явилось следствием обстоятельств непреодолимой силы, которые понимаются как обстоятельства, возникшие в результате непредвиденных и неотвратимых событий чрезвычайного характера, не поддающиеся контролю Сторон, включая пожар, наводнение, землетрясение и любые другие стихийные бедствия, а также войну, военные действия, восстание, саботаж, забастовки, локауты, объявления эмбарго или блокады, враждебные</w:t>
      </w:r>
      <w:proofErr w:type="gramEnd"/>
      <w:r w:rsidRPr="00020C20">
        <w:rPr>
          <w:rFonts w:ascii="Times New Roman" w:eastAsia="Calibri" w:hAnsi="Times New Roman" w:cs="Times New Roman"/>
          <w:color w:val="00000A"/>
          <w:sz w:val="20"/>
          <w:szCs w:val="20"/>
          <w:lang w:eastAsia="ar-SA"/>
        </w:rPr>
        <w:t xml:space="preserve"> действия какого- либо другого государства, существующие де </w:t>
      </w:r>
      <w:proofErr w:type="gramStart"/>
      <w:r w:rsidRPr="00020C20">
        <w:rPr>
          <w:rFonts w:ascii="Times New Roman" w:eastAsia="Calibri" w:hAnsi="Times New Roman" w:cs="Times New Roman"/>
          <w:color w:val="00000A"/>
          <w:sz w:val="20"/>
          <w:szCs w:val="20"/>
          <w:lang w:eastAsia="ar-SA"/>
        </w:rPr>
        <w:t>-ю</w:t>
      </w:r>
      <w:proofErr w:type="gramEnd"/>
      <w:r w:rsidRPr="00020C20">
        <w:rPr>
          <w:rFonts w:ascii="Times New Roman" w:eastAsia="Calibri" w:hAnsi="Times New Roman" w:cs="Times New Roman"/>
          <w:color w:val="00000A"/>
          <w:sz w:val="20"/>
          <w:szCs w:val="20"/>
          <w:lang w:eastAsia="ar-SA"/>
        </w:rPr>
        <w:t>ре или де -факто, и если эти обстоятельства непосредственно повлияли на исполнение настоящего Контракта.</w:t>
      </w:r>
    </w:p>
    <w:p w:rsidR="00020C20" w:rsidRPr="00020C20" w:rsidRDefault="00020C20" w:rsidP="00020C20">
      <w:pPr>
        <w:widowControl w:val="0"/>
        <w:tabs>
          <w:tab w:val="left" w:pos="400"/>
        </w:tabs>
        <w:suppressAutoHyphens/>
        <w:autoSpaceDN w:val="0"/>
        <w:spacing w:after="0" w:line="240" w:lineRule="auto"/>
        <w:ind w:firstLine="426"/>
        <w:jc w:val="both"/>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color w:val="000000"/>
          <w:sz w:val="20"/>
          <w:szCs w:val="20"/>
          <w:lang w:eastAsia="ru-RU"/>
        </w:rPr>
        <w:t>9.2.</w:t>
      </w:r>
      <w:r w:rsidRPr="00020C20">
        <w:rPr>
          <w:rFonts w:ascii="Times New Roman" w:eastAsia="Calibri" w:hAnsi="Times New Roman" w:cs="Times New Roman"/>
          <w:color w:val="000000"/>
          <w:sz w:val="20"/>
          <w:szCs w:val="20"/>
          <w:lang w:eastAsia="ru-RU"/>
        </w:rPr>
        <w:tab/>
        <w:t>Сторона, которая по причине обстоятельств непреодолимой силы не может исполнить обязательства по настоящему Контракту, обязана незамедлительно уведомить другую Сторону о наступлении и предполагаемом сроке действия этих обстоятельств, после чего Стороны немедленно проведут взаимные консультации для принятия необходимых мер.</w:t>
      </w:r>
    </w:p>
    <w:p w:rsidR="00020C20" w:rsidRPr="00020C20" w:rsidRDefault="00020C20" w:rsidP="00020C20">
      <w:pPr>
        <w:widowControl w:val="0"/>
        <w:tabs>
          <w:tab w:val="left" w:pos="400"/>
        </w:tabs>
        <w:suppressAutoHyphens/>
        <w:autoSpaceDN w:val="0"/>
        <w:spacing w:after="0" w:line="240" w:lineRule="auto"/>
        <w:ind w:firstLine="426"/>
        <w:jc w:val="both"/>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color w:val="000000"/>
          <w:sz w:val="20"/>
          <w:szCs w:val="20"/>
          <w:lang w:eastAsia="ru-RU"/>
        </w:rPr>
        <w:t>9.3.</w:t>
      </w:r>
      <w:r w:rsidRPr="00020C20">
        <w:rPr>
          <w:rFonts w:ascii="Times New Roman" w:eastAsia="Calibri" w:hAnsi="Times New Roman" w:cs="Times New Roman"/>
          <w:color w:val="000000"/>
          <w:sz w:val="20"/>
          <w:szCs w:val="20"/>
          <w:lang w:eastAsia="ru-RU"/>
        </w:rPr>
        <w:tab/>
      </w:r>
      <w:proofErr w:type="gramStart"/>
      <w:r w:rsidRPr="00020C20">
        <w:rPr>
          <w:rFonts w:ascii="Times New Roman" w:eastAsia="Calibri" w:hAnsi="Times New Roman" w:cs="Times New Roman"/>
          <w:color w:val="000000"/>
          <w:sz w:val="20"/>
          <w:szCs w:val="20"/>
          <w:lang w:eastAsia="ru-RU"/>
        </w:rPr>
        <w:t>Надлежащим доказательством наличия обстоятельств непреодолимой силы и их продолжительности будут служить справки, выдаваемые компетентными местными органами административной территории, на которой находится Сторона, заявившая о таких обстоятельствах, или на которой произошло такое событие (либо Торгово-промышленной палатой государства Стороны, заявляющей о таких обстоятельствах).</w:t>
      </w:r>
      <w:proofErr w:type="gramEnd"/>
    </w:p>
    <w:p w:rsidR="00020C20" w:rsidRPr="00020C20" w:rsidRDefault="00020C20" w:rsidP="00020C20">
      <w:pPr>
        <w:widowControl w:val="0"/>
        <w:tabs>
          <w:tab w:val="left" w:pos="400"/>
        </w:tabs>
        <w:suppressAutoHyphens/>
        <w:autoSpaceDN w:val="0"/>
        <w:spacing w:after="0" w:line="240" w:lineRule="auto"/>
        <w:ind w:firstLine="426"/>
        <w:jc w:val="both"/>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color w:val="000000"/>
          <w:sz w:val="20"/>
          <w:szCs w:val="20"/>
          <w:lang w:eastAsia="ru-RU"/>
        </w:rPr>
        <w:t>9.4.</w:t>
      </w:r>
      <w:r w:rsidRPr="00020C20">
        <w:rPr>
          <w:rFonts w:ascii="Times New Roman" w:eastAsia="Calibri" w:hAnsi="Times New Roman" w:cs="Times New Roman"/>
          <w:color w:val="000000"/>
          <w:sz w:val="20"/>
          <w:szCs w:val="20"/>
          <w:lang w:eastAsia="ru-RU"/>
        </w:rPr>
        <w:tab/>
        <w:t>Не уведомление, несвоевременное или ненадлежащим образом оформленное уведомление о наступлении обстоятельств непреодолимой силы лишает Стороны права ссылаться на любые из них как на основание, освобождающее от ответственности за неисполнение обязательства.</w:t>
      </w:r>
    </w:p>
    <w:p w:rsidR="00020C20" w:rsidRPr="00020C20" w:rsidRDefault="00020C20" w:rsidP="00020C20">
      <w:pPr>
        <w:widowControl w:val="0"/>
        <w:tabs>
          <w:tab w:val="left" w:pos="400"/>
        </w:tabs>
        <w:suppressAutoHyphens/>
        <w:autoSpaceDN w:val="0"/>
        <w:spacing w:after="0" w:line="240" w:lineRule="auto"/>
        <w:ind w:firstLine="426"/>
        <w:jc w:val="both"/>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color w:val="000000"/>
          <w:sz w:val="20"/>
          <w:szCs w:val="20"/>
          <w:lang w:eastAsia="ru-RU"/>
        </w:rPr>
        <w:t>9.5.</w:t>
      </w:r>
      <w:r w:rsidRPr="00020C20">
        <w:rPr>
          <w:rFonts w:ascii="Times New Roman" w:eastAsia="Calibri" w:hAnsi="Times New Roman" w:cs="Times New Roman"/>
          <w:color w:val="000000"/>
          <w:sz w:val="20"/>
          <w:szCs w:val="20"/>
          <w:lang w:eastAsia="ru-RU"/>
        </w:rPr>
        <w:tab/>
        <w:t>Если какое - либо из обстоятельств непреодолимой силы непосредственно повлияет на выполнение каких- либо обязательств по Контракту, период их выполнения по соглашению Сторон может быть продлен на срок действия указанных обстоятельств.</w:t>
      </w:r>
    </w:p>
    <w:p w:rsidR="00020C20" w:rsidRPr="00020C20" w:rsidRDefault="00020C20" w:rsidP="00020C20">
      <w:pPr>
        <w:widowControl w:val="0"/>
        <w:tabs>
          <w:tab w:val="left" w:pos="400"/>
        </w:tabs>
        <w:suppressAutoHyphens/>
        <w:autoSpaceDN w:val="0"/>
        <w:spacing w:after="0" w:line="240" w:lineRule="auto"/>
        <w:ind w:firstLine="426"/>
        <w:jc w:val="both"/>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color w:val="000000"/>
          <w:sz w:val="20"/>
          <w:szCs w:val="20"/>
          <w:lang w:eastAsia="ru-RU"/>
        </w:rPr>
        <w:t>9.6.</w:t>
      </w:r>
      <w:r w:rsidRPr="00020C20">
        <w:rPr>
          <w:rFonts w:ascii="Times New Roman" w:eastAsia="Calibri" w:hAnsi="Times New Roman" w:cs="Times New Roman"/>
          <w:color w:val="000000"/>
          <w:sz w:val="20"/>
          <w:szCs w:val="20"/>
          <w:lang w:eastAsia="ru-RU"/>
        </w:rPr>
        <w:tab/>
        <w:t>Если эти обстоятельства будут продолжаться более трех месяцев, Стороны проведут переговоры для обсуждения сложившейся ситуации и поиска возможных путей ее разрешения.</w:t>
      </w:r>
    </w:p>
    <w:p w:rsidR="00020C20" w:rsidRPr="00020C20" w:rsidRDefault="00020C20" w:rsidP="00020C20">
      <w:pPr>
        <w:widowControl w:val="0"/>
        <w:tabs>
          <w:tab w:val="left" w:pos="400"/>
        </w:tabs>
        <w:suppressAutoHyphens/>
        <w:autoSpaceDN w:val="0"/>
        <w:spacing w:after="0" w:line="240" w:lineRule="auto"/>
        <w:ind w:firstLine="426"/>
        <w:jc w:val="both"/>
        <w:rPr>
          <w:rFonts w:ascii="Times New Roman" w:eastAsia="Calibri" w:hAnsi="Times New Roman" w:cs="Times New Roman"/>
          <w:color w:val="000000"/>
          <w:sz w:val="20"/>
          <w:szCs w:val="20"/>
          <w:lang w:eastAsia="ru-RU"/>
        </w:rPr>
      </w:pPr>
    </w:p>
    <w:p w:rsidR="00020C20" w:rsidRPr="00020C20" w:rsidRDefault="00020C20" w:rsidP="00020C20">
      <w:pPr>
        <w:keepNext/>
        <w:widowControl w:val="0"/>
        <w:tabs>
          <w:tab w:val="left" w:pos="2574"/>
          <w:tab w:val="left" w:pos="5580"/>
        </w:tabs>
        <w:suppressAutoHyphens/>
        <w:autoSpaceDN w:val="0"/>
        <w:spacing w:after="0" w:line="240" w:lineRule="auto"/>
        <w:ind w:firstLine="426"/>
        <w:jc w:val="center"/>
        <w:rPr>
          <w:rFonts w:ascii="Times New Roman" w:eastAsia="Calibri" w:hAnsi="Times New Roman" w:cs="Times New Roman"/>
          <w:color w:val="000000"/>
          <w:sz w:val="20"/>
          <w:szCs w:val="20"/>
          <w:lang w:eastAsia="ru-RU"/>
        </w:rPr>
      </w:pPr>
      <w:r w:rsidRPr="00020C20">
        <w:rPr>
          <w:rFonts w:ascii="Times New Roman" w:eastAsia="Calibri" w:hAnsi="Times New Roman" w:cs="Times New Roman"/>
          <w:b/>
          <w:caps/>
          <w:color w:val="000000"/>
          <w:sz w:val="20"/>
          <w:szCs w:val="20"/>
          <w:lang w:eastAsia="ru-RU"/>
        </w:rPr>
        <w:t>10. Разрешение споров</w:t>
      </w:r>
    </w:p>
    <w:p w:rsidR="00020C20" w:rsidRPr="00020C20" w:rsidRDefault="00020C20" w:rsidP="00020C20">
      <w:pPr>
        <w:tabs>
          <w:tab w:val="left" w:pos="400"/>
        </w:tabs>
        <w:suppressAutoHyphens/>
        <w:autoSpaceDN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10.1.</w:t>
      </w:r>
      <w:r w:rsidRPr="00020C20">
        <w:rPr>
          <w:rFonts w:ascii="Times New Roman" w:eastAsia="Calibri" w:hAnsi="Times New Roman" w:cs="Times New Roman"/>
          <w:sz w:val="20"/>
          <w:szCs w:val="20"/>
          <w:lang w:eastAsia="ru-RU"/>
        </w:rPr>
        <w:tab/>
        <w:t>Поставщик и Заказчик принимают все меры к разрешению всех споров и разногласий, которые могут возникнуть из настоящего контракта или в связи с ним, путем соглашения.</w:t>
      </w:r>
    </w:p>
    <w:p w:rsidR="00020C20" w:rsidRPr="00020C20" w:rsidRDefault="00020C20" w:rsidP="00020C20">
      <w:pPr>
        <w:widowControl w:val="0"/>
        <w:tabs>
          <w:tab w:val="left" w:pos="400"/>
          <w:tab w:val="left" w:pos="720"/>
        </w:tabs>
        <w:suppressAutoHyphens/>
        <w:autoSpaceDN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10.2.</w:t>
      </w:r>
      <w:r w:rsidRPr="00020C20">
        <w:rPr>
          <w:rFonts w:ascii="Times New Roman" w:eastAsia="Calibri" w:hAnsi="Times New Roman" w:cs="Times New Roman"/>
          <w:sz w:val="20"/>
          <w:szCs w:val="20"/>
          <w:lang w:eastAsia="ru-RU"/>
        </w:rPr>
        <w:tab/>
        <w:t>В случае если Стороны не могут прийти к соглашению, все споры или разногласия, которые могут возникнуть из настоящего контракта или в связи с ним, подлежат рассмотрению в Арбитражном суде Томской области в соответствии с законодательством Российской Федерации.</w:t>
      </w:r>
    </w:p>
    <w:p w:rsidR="00020C20" w:rsidRPr="00020C20" w:rsidRDefault="00020C20" w:rsidP="00020C20">
      <w:pPr>
        <w:widowControl w:val="0"/>
        <w:suppressAutoHyphens/>
        <w:autoSpaceDN w:val="0"/>
        <w:spacing w:after="0" w:line="240" w:lineRule="auto"/>
        <w:ind w:firstLine="426"/>
        <w:jc w:val="both"/>
        <w:rPr>
          <w:rFonts w:ascii="Times New Roman" w:eastAsia="Calibri" w:hAnsi="Times New Roman" w:cs="Times New Roman"/>
          <w:b/>
          <w:color w:val="000000"/>
          <w:sz w:val="20"/>
          <w:szCs w:val="20"/>
          <w:lang w:eastAsia="ru-RU"/>
        </w:rPr>
      </w:pPr>
    </w:p>
    <w:p w:rsidR="00020C20" w:rsidRPr="00020C20" w:rsidRDefault="00020C20" w:rsidP="00020C20">
      <w:pPr>
        <w:widowControl w:val="0"/>
        <w:suppressAutoHyphens/>
        <w:autoSpaceDN w:val="0"/>
        <w:spacing w:after="0" w:line="240" w:lineRule="auto"/>
        <w:ind w:firstLine="426"/>
        <w:jc w:val="center"/>
        <w:rPr>
          <w:rFonts w:ascii="Times New Roman" w:eastAsia="Calibri" w:hAnsi="Times New Roman" w:cs="Times New Roman"/>
          <w:sz w:val="20"/>
          <w:szCs w:val="20"/>
          <w:lang w:eastAsia="ru-RU"/>
        </w:rPr>
      </w:pPr>
      <w:r w:rsidRPr="00020C20">
        <w:rPr>
          <w:rFonts w:ascii="Times New Roman" w:eastAsia="Calibri" w:hAnsi="Times New Roman" w:cs="Times New Roman"/>
          <w:b/>
          <w:sz w:val="20"/>
          <w:szCs w:val="20"/>
          <w:lang w:eastAsia="ru-RU"/>
        </w:rPr>
        <w:t>11.</w:t>
      </w:r>
      <w:r w:rsidRPr="00020C20">
        <w:rPr>
          <w:rFonts w:ascii="Times New Roman" w:eastAsia="Calibri" w:hAnsi="Times New Roman" w:cs="Times New Roman"/>
          <w:b/>
          <w:sz w:val="20"/>
          <w:szCs w:val="20"/>
          <w:lang w:eastAsia="ru-RU"/>
        </w:rPr>
        <w:tab/>
        <w:t>ОСНОВАНИЯ РАСТОРЖЕНИЯ КОНТРАКТА</w:t>
      </w:r>
    </w:p>
    <w:p w:rsidR="00020C20" w:rsidRPr="00020C20" w:rsidRDefault="00020C20" w:rsidP="00020C20">
      <w:pPr>
        <w:widowControl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11.1. Расторжение контракта допускается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w:t>
      </w:r>
    </w:p>
    <w:p w:rsidR="00020C20" w:rsidRPr="00020C20" w:rsidRDefault="00020C20" w:rsidP="00020C20">
      <w:pPr>
        <w:autoSpaceDN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11.2.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020C20" w:rsidRPr="00020C20" w:rsidRDefault="00020C20" w:rsidP="00020C20">
      <w:pPr>
        <w:autoSpaceDN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11.3. В случае расторжения Контракта по соглашению Поставщик возвращает Заказчику все денежные средства, перечисленные для исполнения обязательств по Контракту, а Заказчик оплачивает расходы (издержки) Поставщика за фактически исполненные обязательства по Контракту.</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11.4. Стороны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11.5.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020C20">
        <w:rPr>
          <w:rFonts w:ascii="Times New Roman" w:eastAsia="Calibri" w:hAnsi="Times New Roman" w:cs="Times New Roman"/>
          <w:sz w:val="20"/>
          <w:szCs w:val="20"/>
          <w:lang w:eastAsia="ru-RU"/>
        </w:rPr>
        <w:t>и</w:t>
      </w:r>
      <w:proofErr w:type="gramEnd"/>
      <w:r w:rsidRPr="00020C20">
        <w:rPr>
          <w:rFonts w:ascii="Times New Roman" w:eastAsia="Calibri" w:hAnsi="Times New Roman" w:cs="Times New Roman"/>
          <w:sz w:val="20"/>
          <w:szCs w:val="20"/>
          <w:lang w:eastAsia="ru-RU"/>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11.6.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020C20" w:rsidRPr="00020C20" w:rsidRDefault="00020C20" w:rsidP="00020C20">
      <w:pPr>
        <w:widowControl w:val="0"/>
        <w:tabs>
          <w:tab w:val="left" w:pos="1134"/>
        </w:tabs>
        <w:suppressAutoHyphens/>
        <w:autoSpaceDN w:val="0"/>
        <w:spacing w:after="0" w:line="240" w:lineRule="auto"/>
        <w:ind w:firstLine="426"/>
        <w:jc w:val="both"/>
        <w:rPr>
          <w:rFonts w:ascii="Times New Roman" w:eastAsia="Calibri" w:hAnsi="Times New Roman" w:cs="Times New Roman"/>
          <w:b/>
          <w:caps/>
          <w:sz w:val="20"/>
          <w:szCs w:val="20"/>
          <w:lang w:eastAsia="ru-RU"/>
        </w:rPr>
      </w:pPr>
    </w:p>
    <w:p w:rsidR="00020C20" w:rsidRPr="00020C20" w:rsidRDefault="00020C20" w:rsidP="00020C20">
      <w:pPr>
        <w:widowControl w:val="0"/>
        <w:tabs>
          <w:tab w:val="left" w:pos="1134"/>
        </w:tabs>
        <w:suppressAutoHyphens/>
        <w:autoSpaceDN w:val="0"/>
        <w:spacing w:after="0" w:line="240" w:lineRule="auto"/>
        <w:ind w:firstLine="426"/>
        <w:jc w:val="center"/>
        <w:rPr>
          <w:rFonts w:ascii="Times New Roman" w:eastAsia="Calibri" w:hAnsi="Times New Roman" w:cs="Times New Roman"/>
          <w:b/>
          <w:caps/>
          <w:color w:val="000000"/>
          <w:sz w:val="20"/>
          <w:szCs w:val="20"/>
          <w:lang w:eastAsia="ru-RU"/>
        </w:rPr>
      </w:pPr>
      <w:r w:rsidRPr="00020C20">
        <w:rPr>
          <w:rFonts w:ascii="Times New Roman" w:eastAsia="Calibri" w:hAnsi="Times New Roman" w:cs="Times New Roman"/>
          <w:b/>
          <w:caps/>
          <w:color w:val="000000"/>
          <w:sz w:val="20"/>
          <w:szCs w:val="20"/>
          <w:lang w:eastAsia="ru-RU"/>
        </w:rPr>
        <w:t>12. Прочие условия</w:t>
      </w:r>
    </w:p>
    <w:p w:rsidR="00020C20" w:rsidRPr="00020C20" w:rsidRDefault="00020C20" w:rsidP="00020C20">
      <w:pPr>
        <w:widowControl w:val="0"/>
        <w:tabs>
          <w:tab w:val="left" w:pos="500"/>
        </w:tabs>
        <w:suppressAutoHyphens/>
        <w:autoSpaceDN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12.1.</w:t>
      </w:r>
      <w:r w:rsidRPr="00020C20">
        <w:rPr>
          <w:rFonts w:ascii="Times New Roman" w:eastAsia="Calibri" w:hAnsi="Times New Roman" w:cs="Times New Roman"/>
          <w:sz w:val="20"/>
          <w:szCs w:val="20"/>
          <w:lang w:eastAsia="ru-RU"/>
        </w:rPr>
        <w:tab/>
        <w:t xml:space="preserve">Настоящий Контракт составлен в двух подлинных экземплярах, по одному для каждой из Сторон, имеющих одинаковую юридическую силу. </w:t>
      </w:r>
    </w:p>
    <w:p w:rsidR="00020C20" w:rsidRPr="00020C20" w:rsidRDefault="00020C20" w:rsidP="00020C20">
      <w:pPr>
        <w:widowControl w:val="0"/>
        <w:tabs>
          <w:tab w:val="left" w:pos="500"/>
        </w:tabs>
        <w:suppressAutoHyphens/>
        <w:autoSpaceDN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12.2.</w:t>
      </w:r>
      <w:r w:rsidRPr="00020C20">
        <w:rPr>
          <w:rFonts w:ascii="Times New Roman" w:eastAsia="Calibri" w:hAnsi="Times New Roman" w:cs="Times New Roman"/>
          <w:sz w:val="20"/>
          <w:szCs w:val="20"/>
          <w:lang w:eastAsia="ru-RU"/>
        </w:rPr>
        <w:tab/>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трех рабочих дней </w:t>
      </w:r>
      <w:proofErr w:type="gramStart"/>
      <w:r w:rsidRPr="00020C20">
        <w:rPr>
          <w:rFonts w:ascii="Times New Roman" w:eastAsia="Calibri" w:hAnsi="Times New Roman" w:cs="Times New Roman"/>
          <w:sz w:val="20"/>
          <w:szCs w:val="20"/>
          <w:lang w:eastAsia="ru-RU"/>
        </w:rPr>
        <w:t>с даты</w:t>
      </w:r>
      <w:proofErr w:type="gramEnd"/>
      <w:r w:rsidRPr="00020C20">
        <w:rPr>
          <w:rFonts w:ascii="Times New Roman" w:eastAsia="Calibri" w:hAnsi="Times New Roman" w:cs="Times New Roman"/>
          <w:sz w:val="20"/>
          <w:szCs w:val="20"/>
          <w:lang w:eastAsia="ru-RU"/>
        </w:rPr>
        <w:t xml:space="preserve"> такого изменения.</w:t>
      </w:r>
    </w:p>
    <w:p w:rsidR="00020C20" w:rsidRPr="00020C20" w:rsidRDefault="00020C20" w:rsidP="00020C20">
      <w:pPr>
        <w:widowControl w:val="0"/>
        <w:tabs>
          <w:tab w:val="left" w:pos="500"/>
        </w:tabs>
        <w:suppressAutoHyphens/>
        <w:autoSpaceDN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12.3. Все дополнения и изменения к настоящему контракту действительны, если они совершены в письменной форме, содержат ссылки на дату и номер настоящего контракта и подписаны надлежащим образом уполномоченными на то представителями сторон.</w:t>
      </w:r>
    </w:p>
    <w:p w:rsidR="00020C20" w:rsidRPr="00020C20" w:rsidRDefault="00020C20" w:rsidP="00020C20">
      <w:pPr>
        <w:widowControl w:val="0"/>
        <w:tabs>
          <w:tab w:val="left" w:pos="500"/>
        </w:tabs>
        <w:suppressAutoHyphens/>
        <w:autoSpaceDN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12.4.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w:t>
      </w:r>
      <w:r w:rsidRPr="00020C20">
        <w:rPr>
          <w:rFonts w:ascii="Times New Roman" w:eastAsia="Calibri" w:hAnsi="Times New Roman" w:cs="Times New Roman"/>
          <w:sz w:val="20"/>
          <w:szCs w:val="20"/>
          <w:lang w:eastAsia="ru-RU"/>
        </w:rPr>
        <w:lastRenderedPageBreak/>
        <w:t>преобразования, слияния или присоединения.</w:t>
      </w:r>
    </w:p>
    <w:p w:rsidR="00020C20" w:rsidRPr="00020C20" w:rsidRDefault="00020C20" w:rsidP="00020C20">
      <w:pPr>
        <w:widowControl w:val="0"/>
        <w:suppressAutoHyphens/>
        <w:autoSpaceDN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12.5. </w:t>
      </w:r>
      <w:proofErr w:type="gramStart"/>
      <w:r w:rsidRPr="00020C20">
        <w:rPr>
          <w:rFonts w:ascii="Times New Roman" w:eastAsia="Calibri" w:hAnsi="Times New Roman" w:cs="Times New Roman"/>
          <w:sz w:val="20"/>
          <w:szCs w:val="20"/>
          <w:lang w:eastAsia="ru-RU"/>
        </w:rPr>
        <w:t>По согласованию Заказчика с Поставщиком допускается поставка Товара, качество, технические и/или функциональные характеристики (потребительские свойства) которого являются улучшенными по сравнению с качеством и соответствующими техническими и/или функциональными характеристиками, указанными в Контракте (за исключением случаев, при которых Заказчик при исполнении Контракта не вправе допускать замену товара или страны (стран) происхождения товара в соответствии с частью 7 статьи 95 Федерального</w:t>
      </w:r>
      <w:proofErr w:type="gramEnd"/>
      <w:r w:rsidRPr="00020C20">
        <w:rPr>
          <w:rFonts w:ascii="Times New Roman" w:eastAsia="Calibri" w:hAnsi="Times New Roman" w:cs="Times New Roman"/>
          <w:sz w:val="20"/>
          <w:szCs w:val="20"/>
          <w:lang w:eastAsia="ru-RU"/>
        </w:rPr>
        <w:t xml:space="preserve"> закона «О контрактной системе в сфере закупок товаров, работ, услуг для обеспечения государственных и муниципальных нужд»).</w:t>
      </w:r>
    </w:p>
    <w:p w:rsidR="00020C20" w:rsidRPr="00020C20" w:rsidRDefault="00020C20" w:rsidP="00020C20">
      <w:pPr>
        <w:widowControl w:val="0"/>
        <w:suppressAutoHyphens/>
        <w:autoSpaceDN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12.6. Заказчиком установлены к Поставщику единые требования, предусмотренные частью 1 статьи 31 Федерального закона от 05.04.2013 № 44-ФЗ « О контрактной системе в сфере закупок товаров, работ, услуг для обеспечения государственных и муниципальных нужд» (далее, единые требования). Подписывая настоящий контракт, Поставщик подтверждает свое соответствие установленным единым требованиям.</w:t>
      </w:r>
    </w:p>
    <w:p w:rsidR="00020C20" w:rsidRPr="00020C20" w:rsidRDefault="00020C20" w:rsidP="00020C20">
      <w:pPr>
        <w:widowControl w:val="0"/>
        <w:suppressAutoHyphens/>
        <w:autoSpaceDN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12.7. К отношениям Сторон, не урегулированным настоящим Контрактом, применяются нормы действующего гражданского законодательства Российской Федерации.</w:t>
      </w:r>
    </w:p>
    <w:p w:rsidR="00020C20" w:rsidRPr="00020C20" w:rsidRDefault="00020C20" w:rsidP="00020C20">
      <w:pPr>
        <w:widowControl w:val="0"/>
        <w:suppressAutoHyphens/>
        <w:autoSpaceDN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12.8. Все приложения к Контракту являются его неотъемной частью.</w:t>
      </w:r>
    </w:p>
    <w:p w:rsidR="00020C20" w:rsidRPr="00020C20" w:rsidRDefault="00020C20" w:rsidP="00020C20">
      <w:pPr>
        <w:widowControl w:val="0"/>
        <w:suppressAutoHyphens/>
        <w:autoSpaceDN w:val="0"/>
        <w:spacing w:after="0" w:line="240" w:lineRule="auto"/>
        <w:ind w:firstLine="426"/>
        <w:jc w:val="both"/>
        <w:rPr>
          <w:rFonts w:ascii="Times New Roman" w:eastAsia="Calibri" w:hAnsi="Times New Roman" w:cs="Times New Roman"/>
          <w:b/>
          <w:color w:val="000000"/>
          <w:sz w:val="20"/>
          <w:szCs w:val="20"/>
          <w:lang w:eastAsia="ru-RU"/>
        </w:rPr>
      </w:pPr>
      <w:r w:rsidRPr="00020C20">
        <w:rPr>
          <w:rFonts w:ascii="Times New Roman" w:eastAsia="Calibri" w:hAnsi="Times New Roman" w:cs="Times New Roman"/>
          <w:b/>
          <w:color w:val="000000"/>
          <w:sz w:val="20"/>
          <w:szCs w:val="20"/>
          <w:lang w:eastAsia="ru-RU"/>
        </w:rPr>
        <w:t>Приложения №1 - Спецификация.</w:t>
      </w:r>
    </w:p>
    <w:p w:rsidR="00020C20" w:rsidRPr="00020C20" w:rsidRDefault="00020C20" w:rsidP="00020C20">
      <w:pPr>
        <w:widowControl w:val="0"/>
        <w:tabs>
          <w:tab w:val="left" w:pos="1134"/>
        </w:tabs>
        <w:autoSpaceDE w:val="0"/>
        <w:autoSpaceDN w:val="0"/>
        <w:adjustRightInd w:val="0"/>
        <w:spacing w:after="0" w:line="240" w:lineRule="auto"/>
        <w:jc w:val="both"/>
        <w:rPr>
          <w:rFonts w:ascii="Times New Roman" w:eastAsia="Calibri" w:hAnsi="Times New Roman" w:cs="Times New Roman"/>
          <w:b/>
          <w:caps/>
          <w:color w:val="000000"/>
          <w:sz w:val="20"/>
          <w:szCs w:val="20"/>
          <w:lang w:eastAsia="ru-RU"/>
        </w:rPr>
      </w:pPr>
    </w:p>
    <w:p w:rsidR="00020C20" w:rsidRPr="00020C20" w:rsidRDefault="00020C20" w:rsidP="00020C20">
      <w:pPr>
        <w:widowControl w:val="0"/>
        <w:tabs>
          <w:tab w:val="left" w:pos="1134"/>
        </w:tabs>
        <w:autoSpaceDE w:val="0"/>
        <w:autoSpaceDN w:val="0"/>
        <w:adjustRightInd w:val="0"/>
        <w:spacing w:after="0" w:line="240" w:lineRule="auto"/>
        <w:ind w:firstLine="426"/>
        <w:jc w:val="center"/>
        <w:rPr>
          <w:rFonts w:ascii="Times New Roman" w:eastAsia="Calibri" w:hAnsi="Times New Roman" w:cs="Times New Roman"/>
          <w:b/>
          <w:caps/>
          <w:color w:val="000000"/>
          <w:sz w:val="20"/>
          <w:szCs w:val="20"/>
          <w:lang w:eastAsia="ru-RU"/>
        </w:rPr>
      </w:pPr>
      <w:r w:rsidRPr="00020C20">
        <w:rPr>
          <w:rFonts w:ascii="Times New Roman" w:eastAsia="Calibri" w:hAnsi="Times New Roman" w:cs="Times New Roman"/>
          <w:b/>
          <w:caps/>
          <w:sz w:val="20"/>
          <w:szCs w:val="20"/>
          <w:lang w:eastAsia="ru-RU"/>
        </w:rPr>
        <w:t>13</w:t>
      </w:r>
      <w:r w:rsidRPr="00020C20">
        <w:rPr>
          <w:rFonts w:ascii="Times New Roman" w:eastAsia="Calibri" w:hAnsi="Times New Roman" w:cs="Times New Roman"/>
          <w:b/>
          <w:caps/>
          <w:color w:val="0000FF"/>
          <w:sz w:val="20"/>
          <w:szCs w:val="20"/>
          <w:lang w:eastAsia="ru-RU"/>
        </w:rPr>
        <w:t>.</w:t>
      </w:r>
      <w:r w:rsidRPr="00020C20">
        <w:rPr>
          <w:rFonts w:ascii="Times New Roman" w:eastAsia="Calibri" w:hAnsi="Times New Roman" w:cs="Times New Roman"/>
          <w:b/>
          <w:caps/>
          <w:color w:val="000000"/>
          <w:sz w:val="20"/>
          <w:szCs w:val="20"/>
          <w:lang w:eastAsia="ru-RU"/>
        </w:rPr>
        <w:t xml:space="preserve"> местонахождение и банковские реквизиты сторон</w:t>
      </w:r>
    </w:p>
    <w:p w:rsidR="00020C20" w:rsidRPr="00020C20" w:rsidRDefault="00020C20" w:rsidP="00020C20">
      <w:pPr>
        <w:widowControl w:val="0"/>
        <w:tabs>
          <w:tab w:val="left" w:pos="1134"/>
        </w:tabs>
        <w:autoSpaceDE w:val="0"/>
        <w:autoSpaceDN w:val="0"/>
        <w:adjustRightInd w:val="0"/>
        <w:spacing w:after="0" w:line="240" w:lineRule="auto"/>
        <w:ind w:firstLine="426"/>
        <w:jc w:val="both"/>
        <w:rPr>
          <w:rFonts w:ascii="Times New Roman" w:eastAsia="Calibri" w:hAnsi="Times New Roman" w:cs="Times New Roman"/>
          <w:b/>
          <w:caps/>
          <w:color w:val="000000"/>
          <w:sz w:val="20"/>
          <w:szCs w:val="20"/>
          <w:lang w:eastAsia="ru-RU"/>
        </w:rPr>
      </w:pPr>
    </w:p>
    <w:p w:rsidR="00020C20" w:rsidRPr="00020C20" w:rsidRDefault="00020C20" w:rsidP="00020C20">
      <w:pPr>
        <w:widowControl w:val="0"/>
        <w:tabs>
          <w:tab w:val="left" w:pos="0"/>
        </w:tabs>
        <w:autoSpaceDE w:val="0"/>
        <w:autoSpaceDN w:val="0"/>
        <w:adjustRightInd w:val="0"/>
        <w:spacing w:after="0" w:line="240" w:lineRule="auto"/>
        <w:jc w:val="right"/>
        <w:rPr>
          <w:rFonts w:ascii="Times New Roman" w:eastAsia="Calibri" w:hAnsi="Times New Roman" w:cs="Times New Roman"/>
          <w:b/>
          <w:sz w:val="20"/>
          <w:szCs w:val="20"/>
        </w:rPr>
      </w:pPr>
      <w:r w:rsidRPr="00020C20">
        <w:rPr>
          <w:rFonts w:ascii="Times New Roman" w:eastAsia="Calibri" w:hAnsi="Times New Roman" w:cs="Times New Roman"/>
          <w:b/>
          <w:sz w:val="20"/>
          <w:szCs w:val="20"/>
        </w:rPr>
        <w:t>Заказчик:</w:t>
      </w:r>
      <w:r w:rsidRPr="00020C20">
        <w:rPr>
          <w:rFonts w:ascii="Times New Roman" w:eastAsia="Calibri" w:hAnsi="Times New Roman" w:cs="Times New Roman"/>
          <w:sz w:val="20"/>
          <w:szCs w:val="20"/>
        </w:rPr>
        <w:t xml:space="preserve"> </w:t>
      </w:r>
      <w:r w:rsidRPr="00020C20">
        <w:rPr>
          <w:rFonts w:ascii="Times New Roman" w:eastAsia="Calibri" w:hAnsi="Times New Roman" w:cs="Times New Roman"/>
          <w:sz w:val="20"/>
          <w:szCs w:val="20"/>
        </w:rPr>
        <w:tab/>
      </w:r>
      <w:r w:rsidRPr="00020C20">
        <w:rPr>
          <w:rFonts w:ascii="Times New Roman" w:eastAsia="Calibri" w:hAnsi="Times New Roman" w:cs="Times New Roman"/>
          <w:sz w:val="20"/>
          <w:szCs w:val="20"/>
        </w:rPr>
        <w:tab/>
      </w:r>
      <w:r w:rsidRPr="00020C20">
        <w:rPr>
          <w:rFonts w:ascii="Times New Roman" w:eastAsia="Calibri" w:hAnsi="Times New Roman" w:cs="Times New Roman"/>
          <w:sz w:val="20"/>
          <w:szCs w:val="20"/>
        </w:rPr>
        <w:tab/>
      </w:r>
      <w:r w:rsidRPr="00020C20">
        <w:rPr>
          <w:rFonts w:ascii="Times New Roman" w:eastAsia="Calibri" w:hAnsi="Times New Roman" w:cs="Times New Roman"/>
          <w:sz w:val="20"/>
          <w:szCs w:val="20"/>
        </w:rPr>
        <w:tab/>
      </w:r>
      <w:r w:rsidRPr="00020C20">
        <w:rPr>
          <w:rFonts w:ascii="Times New Roman" w:eastAsia="Calibri" w:hAnsi="Times New Roman" w:cs="Times New Roman"/>
          <w:sz w:val="20"/>
          <w:szCs w:val="20"/>
        </w:rPr>
        <w:tab/>
      </w:r>
      <w:r w:rsidRPr="00020C20">
        <w:rPr>
          <w:rFonts w:ascii="Times New Roman" w:eastAsia="Calibri" w:hAnsi="Times New Roman" w:cs="Times New Roman"/>
          <w:sz w:val="20"/>
          <w:szCs w:val="20"/>
        </w:rPr>
        <w:tab/>
      </w:r>
      <w:r w:rsidRPr="00020C20">
        <w:rPr>
          <w:rFonts w:ascii="Times New Roman" w:eastAsia="Calibri" w:hAnsi="Times New Roman" w:cs="Times New Roman"/>
          <w:sz w:val="20"/>
          <w:szCs w:val="20"/>
        </w:rPr>
        <w:tab/>
      </w:r>
      <w:r w:rsidRPr="00020C20">
        <w:rPr>
          <w:rFonts w:ascii="Times New Roman" w:eastAsia="Calibri" w:hAnsi="Times New Roman" w:cs="Times New Roman"/>
          <w:b/>
          <w:sz w:val="20"/>
          <w:szCs w:val="20"/>
        </w:rPr>
        <w:t>Поставщик: _________________</w:t>
      </w:r>
    </w:p>
    <w:p w:rsidR="00020C20" w:rsidRPr="00020C20" w:rsidRDefault="00020C20" w:rsidP="00020C20">
      <w:pPr>
        <w:widowControl w:val="0"/>
        <w:tabs>
          <w:tab w:val="left" w:pos="0"/>
        </w:tabs>
        <w:autoSpaceDE w:val="0"/>
        <w:autoSpaceDN w:val="0"/>
        <w:adjustRightInd w:val="0"/>
        <w:spacing w:after="0" w:line="240" w:lineRule="auto"/>
        <w:jc w:val="right"/>
        <w:rPr>
          <w:rFonts w:ascii="Times New Roman" w:eastAsia="Calibri" w:hAnsi="Times New Roman" w:cs="Times New Roman"/>
          <w:b/>
          <w:sz w:val="20"/>
          <w:szCs w:val="20"/>
          <w:lang w:eastAsia="ru-RU"/>
        </w:rPr>
      </w:pPr>
      <w:r>
        <w:rPr>
          <w:rFonts w:ascii="Times New Roman" w:eastAsia="Calibri" w:hAnsi="Times New Roman" w:cs="Times New Roman"/>
          <w:noProof/>
          <w:color w:val="000000"/>
          <w:sz w:val="20"/>
          <w:szCs w:val="20"/>
          <w:lang w:eastAsia="ru-RU"/>
        </w:rPr>
        <mc:AlternateContent>
          <mc:Choice Requires="wps">
            <w:drawing>
              <wp:anchor distT="0" distB="0" distL="114935" distR="0" simplePos="0" relativeHeight="251659264" behindDoc="0" locked="0" layoutInCell="1" allowOverlap="1">
                <wp:simplePos x="0" y="0"/>
                <wp:positionH relativeFrom="page">
                  <wp:posOffset>3954780</wp:posOffset>
                </wp:positionH>
                <wp:positionV relativeFrom="paragraph">
                  <wp:posOffset>34925</wp:posOffset>
                </wp:positionV>
                <wp:extent cx="3255645" cy="4612005"/>
                <wp:effectExtent l="1905" t="3810" r="0" b="3810"/>
                <wp:wrapSquare wrapText="largest"/>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5645" cy="461200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Layout w:type="fixed"/>
                              <w:tblLook w:val="04A0" w:firstRow="1" w:lastRow="0" w:firstColumn="1" w:lastColumn="0" w:noHBand="0" w:noVBand="1"/>
                            </w:tblPr>
                            <w:tblGrid>
                              <w:gridCol w:w="2552"/>
                              <w:gridCol w:w="2664"/>
                            </w:tblGrid>
                            <w:tr w:rsidR="00020C20" w:rsidRPr="00E217F6" w:rsidTr="003B0E33">
                              <w:trPr>
                                <w:trHeight w:val="421"/>
                              </w:trPr>
                              <w:tc>
                                <w:tcPr>
                                  <w:tcW w:w="2552" w:type="dxa"/>
                                  <w:tcBorders>
                                    <w:top w:val="single" w:sz="4" w:space="0" w:color="000000"/>
                                    <w:left w:val="single" w:sz="4" w:space="0" w:color="000000"/>
                                    <w:bottom w:val="single" w:sz="4" w:space="0" w:color="000000"/>
                                    <w:right w:val="nil"/>
                                  </w:tcBorders>
                                </w:tcPr>
                                <w:p w:rsidR="00020C20" w:rsidRPr="000E4F92" w:rsidRDefault="00020C20" w:rsidP="000E4F92">
                                  <w:pPr>
                                    <w:spacing w:after="0" w:line="240" w:lineRule="auto"/>
                                    <w:rPr>
                                      <w:rFonts w:ascii="Times New Roman" w:hAnsi="Times New Roman" w:cs="Times New Roman"/>
                                      <w:sz w:val="20"/>
                                      <w:szCs w:val="20"/>
                                    </w:rPr>
                                  </w:pPr>
                                  <w:r w:rsidRPr="000E4F92">
                                    <w:rPr>
                                      <w:rFonts w:ascii="Times New Roman" w:hAnsi="Times New Roman" w:cs="Times New Roman"/>
                                      <w:sz w:val="20"/>
                                      <w:szCs w:val="20"/>
                                    </w:rPr>
                                    <w:t>Юридический адрес:</w:t>
                                  </w:r>
                                </w:p>
                              </w:tc>
                              <w:tc>
                                <w:tcPr>
                                  <w:tcW w:w="2664" w:type="dxa"/>
                                  <w:vMerge w:val="restart"/>
                                  <w:tcBorders>
                                    <w:top w:val="single" w:sz="4" w:space="0" w:color="000000"/>
                                    <w:left w:val="single" w:sz="4" w:space="0" w:color="000000"/>
                                    <w:right w:val="single" w:sz="4" w:space="0" w:color="000000"/>
                                  </w:tcBorders>
                                </w:tcPr>
                                <w:p w:rsidR="00020C20" w:rsidRPr="000E4F92" w:rsidRDefault="00020C20" w:rsidP="000E4F92">
                                  <w:pPr>
                                    <w:spacing w:after="0" w:line="240" w:lineRule="auto"/>
                                    <w:rPr>
                                      <w:rFonts w:ascii="Times New Roman" w:hAnsi="Times New Roman" w:cs="Times New Roman"/>
                                      <w:sz w:val="20"/>
                                      <w:szCs w:val="20"/>
                                    </w:rPr>
                                  </w:pPr>
                                </w:p>
                              </w:tc>
                            </w:tr>
                            <w:tr w:rsidR="00020C20" w:rsidRPr="00E217F6" w:rsidTr="003B0E33">
                              <w:trPr>
                                <w:trHeight w:val="1263"/>
                              </w:trPr>
                              <w:tc>
                                <w:tcPr>
                                  <w:tcW w:w="2552" w:type="dxa"/>
                                  <w:tcBorders>
                                    <w:top w:val="single" w:sz="4" w:space="0" w:color="000000"/>
                                    <w:left w:val="single" w:sz="4" w:space="0" w:color="000000"/>
                                    <w:bottom w:val="single" w:sz="4" w:space="0" w:color="000000"/>
                                    <w:right w:val="nil"/>
                                  </w:tcBorders>
                                  <w:hideMark/>
                                </w:tcPr>
                                <w:p w:rsidR="00020C20" w:rsidRPr="000E4F92" w:rsidRDefault="00020C20" w:rsidP="000E4F92">
                                  <w:pPr>
                                    <w:spacing w:after="0" w:line="240" w:lineRule="auto"/>
                                    <w:rPr>
                                      <w:rFonts w:ascii="Times New Roman" w:hAnsi="Times New Roman" w:cs="Times New Roman"/>
                                      <w:sz w:val="20"/>
                                      <w:szCs w:val="20"/>
                                    </w:rPr>
                                  </w:pPr>
                                  <w:r w:rsidRPr="000E4F92">
                                    <w:rPr>
                                      <w:rFonts w:ascii="Times New Roman" w:hAnsi="Times New Roman" w:cs="Times New Roman"/>
                                      <w:sz w:val="20"/>
                                      <w:szCs w:val="20"/>
                                    </w:rPr>
                                    <w:t>Фактическое местонахождение (для юридического лица), место жительства (для физического лица):</w:t>
                                  </w:r>
                                </w:p>
                              </w:tc>
                              <w:tc>
                                <w:tcPr>
                                  <w:tcW w:w="2664" w:type="dxa"/>
                                  <w:vMerge/>
                                  <w:tcBorders>
                                    <w:left w:val="single" w:sz="4" w:space="0" w:color="000000"/>
                                    <w:bottom w:val="single" w:sz="4" w:space="0" w:color="000000"/>
                                    <w:right w:val="single" w:sz="4" w:space="0" w:color="000000"/>
                                  </w:tcBorders>
                                </w:tcPr>
                                <w:p w:rsidR="00020C20" w:rsidRPr="000E4F92" w:rsidRDefault="00020C20" w:rsidP="000E4F92">
                                  <w:pPr>
                                    <w:spacing w:after="0" w:line="240" w:lineRule="auto"/>
                                    <w:rPr>
                                      <w:rFonts w:ascii="Times New Roman" w:hAnsi="Times New Roman" w:cs="Times New Roman"/>
                                      <w:sz w:val="20"/>
                                      <w:szCs w:val="20"/>
                                    </w:rPr>
                                  </w:pPr>
                                </w:p>
                              </w:tc>
                            </w:tr>
                            <w:tr w:rsidR="00020C20" w:rsidRPr="00E217F6" w:rsidTr="00E217F6">
                              <w:trPr>
                                <w:trHeight w:val="558"/>
                              </w:trPr>
                              <w:tc>
                                <w:tcPr>
                                  <w:tcW w:w="2552" w:type="dxa"/>
                                  <w:tcBorders>
                                    <w:top w:val="single" w:sz="4" w:space="0" w:color="000000"/>
                                    <w:left w:val="single" w:sz="4" w:space="0" w:color="000000"/>
                                    <w:bottom w:val="single" w:sz="4" w:space="0" w:color="000000"/>
                                    <w:right w:val="nil"/>
                                  </w:tcBorders>
                                  <w:hideMark/>
                                </w:tcPr>
                                <w:p w:rsidR="00020C20" w:rsidRPr="000E4F92" w:rsidRDefault="00020C20" w:rsidP="000E4F92">
                                  <w:pPr>
                                    <w:spacing w:after="0" w:line="240" w:lineRule="auto"/>
                                    <w:rPr>
                                      <w:rFonts w:ascii="Times New Roman" w:hAnsi="Times New Roman" w:cs="Times New Roman"/>
                                      <w:sz w:val="20"/>
                                      <w:szCs w:val="20"/>
                                    </w:rPr>
                                  </w:pPr>
                                  <w:r w:rsidRPr="000E4F92">
                                    <w:rPr>
                                      <w:rFonts w:ascii="Times New Roman" w:hAnsi="Times New Roman" w:cs="Times New Roman"/>
                                      <w:sz w:val="20"/>
                                      <w:szCs w:val="20"/>
                                    </w:rPr>
                                    <w:t>Номер телефона, факса, адрес электронной почты:</w:t>
                                  </w:r>
                                </w:p>
                              </w:tc>
                              <w:tc>
                                <w:tcPr>
                                  <w:tcW w:w="2664" w:type="dxa"/>
                                  <w:tcBorders>
                                    <w:top w:val="single" w:sz="4" w:space="0" w:color="000000"/>
                                    <w:left w:val="single" w:sz="4" w:space="0" w:color="000000"/>
                                    <w:bottom w:val="single" w:sz="4" w:space="0" w:color="000000"/>
                                    <w:right w:val="single" w:sz="4" w:space="0" w:color="000000"/>
                                  </w:tcBorders>
                                </w:tcPr>
                                <w:p w:rsidR="00020C20" w:rsidRPr="000E4F92" w:rsidRDefault="00020C20" w:rsidP="000E4F92">
                                  <w:pPr>
                                    <w:spacing w:after="0" w:line="240" w:lineRule="auto"/>
                                    <w:rPr>
                                      <w:rFonts w:ascii="Times New Roman" w:hAnsi="Times New Roman" w:cs="Times New Roman"/>
                                      <w:sz w:val="20"/>
                                      <w:szCs w:val="20"/>
                                    </w:rPr>
                                  </w:pPr>
                                </w:p>
                              </w:tc>
                            </w:tr>
                            <w:tr w:rsidR="00020C20" w:rsidRPr="00E217F6" w:rsidTr="00E217F6">
                              <w:trPr>
                                <w:trHeight w:val="3652"/>
                              </w:trPr>
                              <w:tc>
                                <w:tcPr>
                                  <w:tcW w:w="2552" w:type="dxa"/>
                                  <w:tcBorders>
                                    <w:top w:val="single" w:sz="4" w:space="0" w:color="000000"/>
                                    <w:left w:val="single" w:sz="4" w:space="0" w:color="000000"/>
                                    <w:bottom w:val="single" w:sz="4" w:space="0" w:color="000000"/>
                                    <w:right w:val="nil"/>
                                  </w:tcBorders>
                                  <w:hideMark/>
                                </w:tcPr>
                                <w:p w:rsidR="00020C20" w:rsidRPr="000E4F92" w:rsidRDefault="00020C20" w:rsidP="000E4F92">
                                  <w:pPr>
                                    <w:spacing w:after="0" w:line="240" w:lineRule="auto"/>
                                    <w:rPr>
                                      <w:rFonts w:ascii="Times New Roman" w:hAnsi="Times New Roman" w:cs="Times New Roman"/>
                                      <w:sz w:val="20"/>
                                      <w:szCs w:val="20"/>
                                    </w:rPr>
                                  </w:pPr>
                                  <w:r w:rsidRPr="000E4F92">
                                    <w:rPr>
                                      <w:rFonts w:ascii="Times New Roman" w:hAnsi="Times New Roman" w:cs="Times New Roman"/>
                                      <w:sz w:val="20"/>
                                      <w:szCs w:val="20"/>
                                    </w:rPr>
                                    <w:t>ИНН</w:t>
                                  </w:r>
                                </w:p>
                                <w:p w:rsidR="00020C20" w:rsidRPr="000E4F92" w:rsidRDefault="00020C20" w:rsidP="000E4F92">
                                  <w:pPr>
                                    <w:spacing w:after="0" w:line="240" w:lineRule="auto"/>
                                    <w:rPr>
                                      <w:rFonts w:ascii="Times New Roman" w:hAnsi="Times New Roman" w:cs="Times New Roman"/>
                                      <w:sz w:val="20"/>
                                      <w:szCs w:val="20"/>
                                    </w:rPr>
                                  </w:pPr>
                                  <w:r w:rsidRPr="000E4F92">
                                    <w:rPr>
                                      <w:rFonts w:ascii="Times New Roman" w:hAnsi="Times New Roman" w:cs="Times New Roman"/>
                                      <w:sz w:val="20"/>
                                      <w:szCs w:val="20"/>
                                    </w:rPr>
                                    <w:t>КПП</w:t>
                                  </w:r>
                                </w:p>
                                <w:p w:rsidR="00020C20" w:rsidRPr="000E4F92" w:rsidRDefault="00020C20" w:rsidP="000E4F92">
                                  <w:pPr>
                                    <w:spacing w:after="0" w:line="240" w:lineRule="auto"/>
                                    <w:rPr>
                                      <w:rFonts w:ascii="Times New Roman" w:hAnsi="Times New Roman" w:cs="Times New Roman"/>
                                      <w:sz w:val="20"/>
                                      <w:szCs w:val="20"/>
                                    </w:rPr>
                                  </w:pPr>
                                  <w:r w:rsidRPr="000E4F92">
                                    <w:rPr>
                                      <w:rFonts w:ascii="Times New Roman" w:hAnsi="Times New Roman" w:cs="Times New Roman"/>
                                      <w:sz w:val="20"/>
                                      <w:szCs w:val="20"/>
                                    </w:rPr>
                                    <w:t>Банковские реквизиты:</w:t>
                                  </w:r>
                                </w:p>
                                <w:p w:rsidR="00020C20" w:rsidRPr="000E4F92" w:rsidRDefault="00020C20" w:rsidP="000E4F92">
                                  <w:pPr>
                                    <w:spacing w:after="0" w:line="240" w:lineRule="auto"/>
                                    <w:rPr>
                                      <w:rFonts w:ascii="Times New Roman" w:hAnsi="Times New Roman" w:cs="Times New Roman"/>
                                      <w:sz w:val="20"/>
                                      <w:szCs w:val="20"/>
                                    </w:rPr>
                                  </w:pPr>
                                  <w:proofErr w:type="gramStart"/>
                                  <w:r w:rsidRPr="000E4F92">
                                    <w:rPr>
                                      <w:rFonts w:ascii="Times New Roman" w:hAnsi="Times New Roman" w:cs="Times New Roman"/>
                                      <w:sz w:val="20"/>
                                      <w:szCs w:val="20"/>
                                    </w:rPr>
                                    <w:t>Р</w:t>
                                  </w:r>
                                  <w:proofErr w:type="gramEnd"/>
                                  <w:r w:rsidRPr="000E4F92">
                                    <w:rPr>
                                      <w:rFonts w:ascii="Times New Roman" w:hAnsi="Times New Roman" w:cs="Times New Roman"/>
                                      <w:sz w:val="20"/>
                                      <w:szCs w:val="20"/>
                                    </w:rPr>
                                    <w:t xml:space="preserve">/с                 </w:t>
                                  </w:r>
                                </w:p>
                                <w:p w:rsidR="00020C20" w:rsidRPr="000E4F92" w:rsidRDefault="00020C20" w:rsidP="000E4F92">
                                  <w:pPr>
                                    <w:spacing w:after="0" w:line="240" w:lineRule="auto"/>
                                    <w:rPr>
                                      <w:rFonts w:ascii="Times New Roman" w:hAnsi="Times New Roman" w:cs="Times New Roman"/>
                                      <w:sz w:val="20"/>
                                      <w:szCs w:val="20"/>
                                    </w:rPr>
                                  </w:pPr>
                                  <w:r w:rsidRPr="000E4F92">
                                    <w:rPr>
                                      <w:rFonts w:ascii="Times New Roman" w:hAnsi="Times New Roman" w:cs="Times New Roman"/>
                                      <w:sz w:val="20"/>
                                      <w:szCs w:val="20"/>
                                    </w:rPr>
                                    <w:t xml:space="preserve">в </w:t>
                                  </w:r>
                                </w:p>
                                <w:p w:rsidR="00020C20" w:rsidRPr="000E4F92" w:rsidRDefault="00020C20" w:rsidP="000E4F92">
                                  <w:pPr>
                                    <w:spacing w:after="0" w:line="240" w:lineRule="auto"/>
                                    <w:rPr>
                                      <w:rFonts w:ascii="Times New Roman" w:hAnsi="Times New Roman" w:cs="Times New Roman"/>
                                      <w:sz w:val="20"/>
                                      <w:szCs w:val="20"/>
                                    </w:rPr>
                                  </w:pPr>
                                  <w:r w:rsidRPr="000E4F92">
                                    <w:rPr>
                                      <w:rFonts w:ascii="Times New Roman" w:hAnsi="Times New Roman" w:cs="Times New Roman"/>
                                      <w:sz w:val="20"/>
                                      <w:szCs w:val="20"/>
                                    </w:rPr>
                                    <w:t>БИК</w:t>
                                  </w:r>
                                </w:p>
                                <w:p w:rsidR="00020C20" w:rsidRPr="000E4F92" w:rsidRDefault="00020C20" w:rsidP="000E4F92">
                                  <w:pPr>
                                    <w:spacing w:after="0" w:line="240" w:lineRule="auto"/>
                                    <w:rPr>
                                      <w:rFonts w:ascii="Times New Roman" w:hAnsi="Times New Roman" w:cs="Times New Roman"/>
                                      <w:sz w:val="20"/>
                                      <w:szCs w:val="20"/>
                                    </w:rPr>
                                  </w:pPr>
                                  <w:r w:rsidRPr="000E4F92">
                                    <w:rPr>
                                      <w:rFonts w:ascii="Times New Roman" w:hAnsi="Times New Roman" w:cs="Times New Roman"/>
                                      <w:sz w:val="20"/>
                                      <w:szCs w:val="20"/>
                                    </w:rPr>
                                    <w:t>К/</w:t>
                                  </w:r>
                                  <w:proofErr w:type="spellStart"/>
                                  <w:r w:rsidRPr="000E4F92">
                                    <w:rPr>
                                      <w:rFonts w:ascii="Times New Roman" w:hAnsi="Times New Roman" w:cs="Times New Roman"/>
                                      <w:sz w:val="20"/>
                                      <w:szCs w:val="20"/>
                                    </w:rPr>
                                    <w:t>сч</w:t>
                                  </w:r>
                                  <w:proofErr w:type="spellEnd"/>
                                  <w:r w:rsidRPr="000E4F92">
                                    <w:rPr>
                                      <w:rFonts w:ascii="Times New Roman" w:hAnsi="Times New Roman" w:cs="Times New Roman"/>
                                      <w:sz w:val="20"/>
                                      <w:szCs w:val="20"/>
                                    </w:rPr>
                                    <w:t xml:space="preserve"> </w:t>
                                  </w:r>
                                </w:p>
                                <w:p w:rsidR="00020C20" w:rsidRPr="000E4F92" w:rsidRDefault="00020C20" w:rsidP="000E4F92">
                                  <w:pPr>
                                    <w:spacing w:after="0" w:line="240" w:lineRule="auto"/>
                                    <w:rPr>
                                      <w:rFonts w:ascii="Times New Roman" w:hAnsi="Times New Roman" w:cs="Times New Roman"/>
                                      <w:sz w:val="20"/>
                                      <w:szCs w:val="20"/>
                                    </w:rPr>
                                  </w:pPr>
                                  <w:r w:rsidRPr="000E4F92">
                                    <w:rPr>
                                      <w:rFonts w:ascii="Times New Roman" w:hAnsi="Times New Roman" w:cs="Times New Roman"/>
                                      <w:sz w:val="20"/>
                                      <w:szCs w:val="20"/>
                                    </w:rPr>
                                    <w:t>ОКПО</w:t>
                                  </w:r>
                                </w:p>
                                <w:p w:rsidR="00020C20" w:rsidRPr="000E4F92" w:rsidRDefault="00020C20" w:rsidP="000E4F92">
                                  <w:pPr>
                                    <w:spacing w:after="0" w:line="240" w:lineRule="auto"/>
                                    <w:rPr>
                                      <w:rFonts w:ascii="Times New Roman" w:hAnsi="Times New Roman" w:cs="Times New Roman"/>
                                      <w:sz w:val="20"/>
                                      <w:szCs w:val="20"/>
                                    </w:rPr>
                                  </w:pPr>
                                  <w:r w:rsidRPr="000E4F92">
                                    <w:rPr>
                                      <w:rFonts w:ascii="Times New Roman" w:hAnsi="Times New Roman" w:cs="Times New Roman"/>
                                      <w:sz w:val="20"/>
                                      <w:szCs w:val="20"/>
                                    </w:rPr>
                                    <w:t>Ответственное лицо за исполнение</w:t>
                                  </w:r>
                                </w:p>
                                <w:p w:rsidR="00020C20" w:rsidRPr="000E4F92" w:rsidRDefault="00020C20" w:rsidP="000E4F92">
                                  <w:pPr>
                                    <w:spacing w:after="0" w:line="240" w:lineRule="auto"/>
                                    <w:rPr>
                                      <w:rFonts w:ascii="Times New Roman" w:hAnsi="Times New Roman" w:cs="Times New Roman"/>
                                      <w:sz w:val="20"/>
                                      <w:szCs w:val="20"/>
                                    </w:rPr>
                                  </w:pPr>
                                  <w:r w:rsidRPr="000E4F92">
                                    <w:rPr>
                                      <w:rFonts w:ascii="Times New Roman" w:hAnsi="Times New Roman" w:cs="Times New Roman"/>
                                      <w:sz w:val="20"/>
                                      <w:szCs w:val="20"/>
                                    </w:rPr>
                                    <w:t>контракта (телефон)</w:t>
                                  </w:r>
                                </w:p>
                              </w:tc>
                              <w:tc>
                                <w:tcPr>
                                  <w:tcW w:w="2664" w:type="dxa"/>
                                  <w:tcBorders>
                                    <w:top w:val="single" w:sz="4" w:space="0" w:color="000000"/>
                                    <w:left w:val="single" w:sz="4" w:space="0" w:color="000000"/>
                                    <w:bottom w:val="single" w:sz="4" w:space="0" w:color="000000"/>
                                    <w:right w:val="single" w:sz="4" w:space="0" w:color="000000"/>
                                  </w:tcBorders>
                                </w:tcPr>
                                <w:p w:rsidR="00020C20" w:rsidRPr="000E4F92" w:rsidRDefault="00020C20" w:rsidP="000E4F92">
                                  <w:pPr>
                                    <w:spacing w:after="0" w:line="240" w:lineRule="auto"/>
                                    <w:rPr>
                                      <w:rFonts w:ascii="Times New Roman" w:hAnsi="Times New Roman" w:cs="Times New Roman"/>
                                      <w:sz w:val="20"/>
                                      <w:szCs w:val="20"/>
                                    </w:rPr>
                                  </w:pPr>
                                </w:p>
                              </w:tc>
                            </w:tr>
                          </w:tbl>
                          <w:p w:rsidR="00020C20" w:rsidRDefault="00020C20" w:rsidP="00020C2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left:0;text-align:left;margin-left:311.4pt;margin-top:2.75pt;width:256.35pt;height:363.15pt;z-index:251659264;visibility:visible;mso-wrap-style:square;mso-width-percent:0;mso-height-percent:0;mso-wrap-distance-left:9.05pt;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" stroked="f">
                <v:fill opacity="0"/>
                <v:textbox inset="0,0,0,0">
                  <w:txbxContent>
                    <w:tbl>
                      <w:tblPr>
                        <w:tblW w:w="0" w:type="auto"/>
                        <w:tblInd w:w="-5" w:type="dxa"/>
                        <w:tblLayout w:type="fixed"/>
                        <w:tblLook w:val="04A0" w:firstRow="1" w:lastRow="0" w:firstColumn="1" w:lastColumn="0" w:noHBand="0" w:noVBand="1"/>
                      </w:tblPr>
                      <w:tblGrid>
                        <w:gridCol w:w="2552"/>
                        <w:gridCol w:w="2664"/>
                      </w:tblGrid>
                      <w:tr w:rsidR="00020C20" w:rsidRPr="00E217F6" w:rsidTr="003B0E33">
                        <w:trPr>
                          <w:trHeight w:val="421"/>
                        </w:trPr>
                        <w:tc>
                          <w:tcPr>
                            <w:tcW w:w="2552" w:type="dxa"/>
                            <w:tcBorders>
                              <w:top w:val="single" w:sz="4" w:space="0" w:color="000000"/>
                              <w:left w:val="single" w:sz="4" w:space="0" w:color="000000"/>
                              <w:bottom w:val="single" w:sz="4" w:space="0" w:color="000000"/>
                              <w:right w:val="nil"/>
                            </w:tcBorders>
                          </w:tcPr>
                          <w:p w:rsidR="00020C20" w:rsidRPr="000E4F92" w:rsidRDefault="00020C20" w:rsidP="000E4F92">
                            <w:pPr>
                              <w:spacing w:after="0" w:line="240" w:lineRule="auto"/>
                              <w:rPr>
                                <w:rFonts w:ascii="Times New Roman" w:hAnsi="Times New Roman" w:cs="Times New Roman"/>
                                <w:sz w:val="20"/>
                                <w:szCs w:val="20"/>
                              </w:rPr>
                            </w:pPr>
                            <w:r w:rsidRPr="000E4F92">
                              <w:rPr>
                                <w:rFonts w:ascii="Times New Roman" w:hAnsi="Times New Roman" w:cs="Times New Roman"/>
                                <w:sz w:val="20"/>
                                <w:szCs w:val="20"/>
                              </w:rPr>
                              <w:t>Юридический адрес:</w:t>
                            </w:r>
                          </w:p>
                        </w:tc>
                        <w:tc>
                          <w:tcPr>
                            <w:tcW w:w="2664" w:type="dxa"/>
                            <w:vMerge w:val="restart"/>
                            <w:tcBorders>
                              <w:top w:val="single" w:sz="4" w:space="0" w:color="000000"/>
                              <w:left w:val="single" w:sz="4" w:space="0" w:color="000000"/>
                              <w:right w:val="single" w:sz="4" w:space="0" w:color="000000"/>
                            </w:tcBorders>
                          </w:tcPr>
                          <w:p w:rsidR="00020C20" w:rsidRPr="000E4F92" w:rsidRDefault="00020C20" w:rsidP="000E4F92">
                            <w:pPr>
                              <w:spacing w:after="0" w:line="240" w:lineRule="auto"/>
                              <w:rPr>
                                <w:rFonts w:ascii="Times New Roman" w:hAnsi="Times New Roman" w:cs="Times New Roman"/>
                                <w:sz w:val="20"/>
                                <w:szCs w:val="20"/>
                              </w:rPr>
                            </w:pPr>
                          </w:p>
                        </w:tc>
                      </w:tr>
                      <w:tr w:rsidR="00020C20" w:rsidRPr="00E217F6" w:rsidTr="003B0E33">
                        <w:trPr>
                          <w:trHeight w:val="1263"/>
                        </w:trPr>
                        <w:tc>
                          <w:tcPr>
                            <w:tcW w:w="2552" w:type="dxa"/>
                            <w:tcBorders>
                              <w:top w:val="single" w:sz="4" w:space="0" w:color="000000"/>
                              <w:left w:val="single" w:sz="4" w:space="0" w:color="000000"/>
                              <w:bottom w:val="single" w:sz="4" w:space="0" w:color="000000"/>
                              <w:right w:val="nil"/>
                            </w:tcBorders>
                            <w:hideMark/>
                          </w:tcPr>
                          <w:p w:rsidR="00020C20" w:rsidRPr="000E4F92" w:rsidRDefault="00020C20" w:rsidP="000E4F92">
                            <w:pPr>
                              <w:spacing w:after="0" w:line="240" w:lineRule="auto"/>
                              <w:rPr>
                                <w:rFonts w:ascii="Times New Roman" w:hAnsi="Times New Roman" w:cs="Times New Roman"/>
                                <w:sz w:val="20"/>
                                <w:szCs w:val="20"/>
                              </w:rPr>
                            </w:pPr>
                            <w:r w:rsidRPr="000E4F92">
                              <w:rPr>
                                <w:rFonts w:ascii="Times New Roman" w:hAnsi="Times New Roman" w:cs="Times New Roman"/>
                                <w:sz w:val="20"/>
                                <w:szCs w:val="20"/>
                              </w:rPr>
                              <w:t>Фактическое местонахождение (для юридического лица), место жительства (для физического лица):</w:t>
                            </w:r>
                          </w:p>
                        </w:tc>
                        <w:tc>
                          <w:tcPr>
                            <w:tcW w:w="2664" w:type="dxa"/>
                            <w:vMerge/>
                            <w:tcBorders>
                              <w:left w:val="single" w:sz="4" w:space="0" w:color="000000"/>
                              <w:bottom w:val="single" w:sz="4" w:space="0" w:color="000000"/>
                              <w:right w:val="single" w:sz="4" w:space="0" w:color="000000"/>
                            </w:tcBorders>
                          </w:tcPr>
                          <w:p w:rsidR="00020C20" w:rsidRPr="000E4F92" w:rsidRDefault="00020C20" w:rsidP="000E4F92">
                            <w:pPr>
                              <w:spacing w:after="0" w:line="240" w:lineRule="auto"/>
                              <w:rPr>
                                <w:rFonts w:ascii="Times New Roman" w:hAnsi="Times New Roman" w:cs="Times New Roman"/>
                                <w:sz w:val="20"/>
                                <w:szCs w:val="20"/>
                              </w:rPr>
                            </w:pPr>
                          </w:p>
                        </w:tc>
                      </w:tr>
                      <w:tr w:rsidR="00020C20" w:rsidRPr="00E217F6" w:rsidTr="00E217F6">
                        <w:trPr>
                          <w:trHeight w:val="558"/>
                        </w:trPr>
                        <w:tc>
                          <w:tcPr>
                            <w:tcW w:w="2552" w:type="dxa"/>
                            <w:tcBorders>
                              <w:top w:val="single" w:sz="4" w:space="0" w:color="000000"/>
                              <w:left w:val="single" w:sz="4" w:space="0" w:color="000000"/>
                              <w:bottom w:val="single" w:sz="4" w:space="0" w:color="000000"/>
                              <w:right w:val="nil"/>
                            </w:tcBorders>
                            <w:hideMark/>
                          </w:tcPr>
                          <w:p w:rsidR="00020C20" w:rsidRPr="000E4F92" w:rsidRDefault="00020C20" w:rsidP="000E4F92">
                            <w:pPr>
                              <w:spacing w:after="0" w:line="240" w:lineRule="auto"/>
                              <w:rPr>
                                <w:rFonts w:ascii="Times New Roman" w:hAnsi="Times New Roman" w:cs="Times New Roman"/>
                                <w:sz w:val="20"/>
                                <w:szCs w:val="20"/>
                              </w:rPr>
                            </w:pPr>
                            <w:r w:rsidRPr="000E4F92">
                              <w:rPr>
                                <w:rFonts w:ascii="Times New Roman" w:hAnsi="Times New Roman" w:cs="Times New Roman"/>
                                <w:sz w:val="20"/>
                                <w:szCs w:val="20"/>
                              </w:rPr>
                              <w:t>Номер телефона, факса, адрес электронной почты:</w:t>
                            </w:r>
                          </w:p>
                        </w:tc>
                        <w:tc>
                          <w:tcPr>
                            <w:tcW w:w="2664" w:type="dxa"/>
                            <w:tcBorders>
                              <w:top w:val="single" w:sz="4" w:space="0" w:color="000000"/>
                              <w:left w:val="single" w:sz="4" w:space="0" w:color="000000"/>
                              <w:bottom w:val="single" w:sz="4" w:space="0" w:color="000000"/>
                              <w:right w:val="single" w:sz="4" w:space="0" w:color="000000"/>
                            </w:tcBorders>
                          </w:tcPr>
                          <w:p w:rsidR="00020C20" w:rsidRPr="000E4F92" w:rsidRDefault="00020C20" w:rsidP="000E4F92">
                            <w:pPr>
                              <w:spacing w:after="0" w:line="240" w:lineRule="auto"/>
                              <w:rPr>
                                <w:rFonts w:ascii="Times New Roman" w:hAnsi="Times New Roman" w:cs="Times New Roman"/>
                                <w:sz w:val="20"/>
                                <w:szCs w:val="20"/>
                              </w:rPr>
                            </w:pPr>
                          </w:p>
                        </w:tc>
                      </w:tr>
                      <w:tr w:rsidR="00020C20" w:rsidRPr="00E217F6" w:rsidTr="00E217F6">
                        <w:trPr>
                          <w:trHeight w:val="3652"/>
                        </w:trPr>
                        <w:tc>
                          <w:tcPr>
                            <w:tcW w:w="2552" w:type="dxa"/>
                            <w:tcBorders>
                              <w:top w:val="single" w:sz="4" w:space="0" w:color="000000"/>
                              <w:left w:val="single" w:sz="4" w:space="0" w:color="000000"/>
                              <w:bottom w:val="single" w:sz="4" w:space="0" w:color="000000"/>
                              <w:right w:val="nil"/>
                            </w:tcBorders>
                            <w:hideMark/>
                          </w:tcPr>
                          <w:p w:rsidR="00020C20" w:rsidRPr="000E4F92" w:rsidRDefault="00020C20" w:rsidP="000E4F92">
                            <w:pPr>
                              <w:spacing w:after="0" w:line="240" w:lineRule="auto"/>
                              <w:rPr>
                                <w:rFonts w:ascii="Times New Roman" w:hAnsi="Times New Roman" w:cs="Times New Roman"/>
                                <w:sz w:val="20"/>
                                <w:szCs w:val="20"/>
                              </w:rPr>
                            </w:pPr>
                            <w:r w:rsidRPr="000E4F92">
                              <w:rPr>
                                <w:rFonts w:ascii="Times New Roman" w:hAnsi="Times New Roman" w:cs="Times New Roman"/>
                                <w:sz w:val="20"/>
                                <w:szCs w:val="20"/>
                              </w:rPr>
                              <w:t>ИНН</w:t>
                            </w:r>
                          </w:p>
                          <w:p w:rsidR="00020C20" w:rsidRPr="000E4F92" w:rsidRDefault="00020C20" w:rsidP="000E4F92">
                            <w:pPr>
                              <w:spacing w:after="0" w:line="240" w:lineRule="auto"/>
                              <w:rPr>
                                <w:rFonts w:ascii="Times New Roman" w:hAnsi="Times New Roman" w:cs="Times New Roman"/>
                                <w:sz w:val="20"/>
                                <w:szCs w:val="20"/>
                              </w:rPr>
                            </w:pPr>
                            <w:r w:rsidRPr="000E4F92">
                              <w:rPr>
                                <w:rFonts w:ascii="Times New Roman" w:hAnsi="Times New Roman" w:cs="Times New Roman"/>
                                <w:sz w:val="20"/>
                                <w:szCs w:val="20"/>
                              </w:rPr>
                              <w:t>КПП</w:t>
                            </w:r>
                          </w:p>
                          <w:p w:rsidR="00020C20" w:rsidRPr="000E4F92" w:rsidRDefault="00020C20" w:rsidP="000E4F92">
                            <w:pPr>
                              <w:spacing w:after="0" w:line="240" w:lineRule="auto"/>
                              <w:rPr>
                                <w:rFonts w:ascii="Times New Roman" w:hAnsi="Times New Roman" w:cs="Times New Roman"/>
                                <w:sz w:val="20"/>
                                <w:szCs w:val="20"/>
                              </w:rPr>
                            </w:pPr>
                            <w:r w:rsidRPr="000E4F92">
                              <w:rPr>
                                <w:rFonts w:ascii="Times New Roman" w:hAnsi="Times New Roman" w:cs="Times New Roman"/>
                                <w:sz w:val="20"/>
                                <w:szCs w:val="20"/>
                              </w:rPr>
                              <w:t>Банковские реквизиты:</w:t>
                            </w:r>
                          </w:p>
                          <w:p w:rsidR="00020C20" w:rsidRPr="000E4F92" w:rsidRDefault="00020C20" w:rsidP="000E4F92">
                            <w:pPr>
                              <w:spacing w:after="0" w:line="240" w:lineRule="auto"/>
                              <w:rPr>
                                <w:rFonts w:ascii="Times New Roman" w:hAnsi="Times New Roman" w:cs="Times New Roman"/>
                                <w:sz w:val="20"/>
                                <w:szCs w:val="20"/>
                              </w:rPr>
                            </w:pPr>
                            <w:proofErr w:type="gramStart"/>
                            <w:r w:rsidRPr="000E4F92">
                              <w:rPr>
                                <w:rFonts w:ascii="Times New Roman" w:hAnsi="Times New Roman" w:cs="Times New Roman"/>
                                <w:sz w:val="20"/>
                                <w:szCs w:val="20"/>
                              </w:rPr>
                              <w:t>Р</w:t>
                            </w:r>
                            <w:proofErr w:type="gramEnd"/>
                            <w:r w:rsidRPr="000E4F92">
                              <w:rPr>
                                <w:rFonts w:ascii="Times New Roman" w:hAnsi="Times New Roman" w:cs="Times New Roman"/>
                                <w:sz w:val="20"/>
                                <w:szCs w:val="20"/>
                              </w:rPr>
                              <w:t xml:space="preserve">/с                 </w:t>
                            </w:r>
                          </w:p>
                          <w:p w:rsidR="00020C20" w:rsidRPr="000E4F92" w:rsidRDefault="00020C20" w:rsidP="000E4F92">
                            <w:pPr>
                              <w:spacing w:after="0" w:line="240" w:lineRule="auto"/>
                              <w:rPr>
                                <w:rFonts w:ascii="Times New Roman" w:hAnsi="Times New Roman" w:cs="Times New Roman"/>
                                <w:sz w:val="20"/>
                                <w:szCs w:val="20"/>
                              </w:rPr>
                            </w:pPr>
                            <w:r w:rsidRPr="000E4F92">
                              <w:rPr>
                                <w:rFonts w:ascii="Times New Roman" w:hAnsi="Times New Roman" w:cs="Times New Roman"/>
                                <w:sz w:val="20"/>
                                <w:szCs w:val="20"/>
                              </w:rPr>
                              <w:t xml:space="preserve">в </w:t>
                            </w:r>
                          </w:p>
                          <w:p w:rsidR="00020C20" w:rsidRPr="000E4F92" w:rsidRDefault="00020C20" w:rsidP="000E4F92">
                            <w:pPr>
                              <w:spacing w:after="0" w:line="240" w:lineRule="auto"/>
                              <w:rPr>
                                <w:rFonts w:ascii="Times New Roman" w:hAnsi="Times New Roman" w:cs="Times New Roman"/>
                                <w:sz w:val="20"/>
                                <w:szCs w:val="20"/>
                              </w:rPr>
                            </w:pPr>
                            <w:r w:rsidRPr="000E4F92">
                              <w:rPr>
                                <w:rFonts w:ascii="Times New Roman" w:hAnsi="Times New Roman" w:cs="Times New Roman"/>
                                <w:sz w:val="20"/>
                                <w:szCs w:val="20"/>
                              </w:rPr>
                              <w:t>БИК</w:t>
                            </w:r>
                          </w:p>
                          <w:p w:rsidR="00020C20" w:rsidRPr="000E4F92" w:rsidRDefault="00020C20" w:rsidP="000E4F92">
                            <w:pPr>
                              <w:spacing w:after="0" w:line="240" w:lineRule="auto"/>
                              <w:rPr>
                                <w:rFonts w:ascii="Times New Roman" w:hAnsi="Times New Roman" w:cs="Times New Roman"/>
                                <w:sz w:val="20"/>
                                <w:szCs w:val="20"/>
                              </w:rPr>
                            </w:pPr>
                            <w:r w:rsidRPr="000E4F92">
                              <w:rPr>
                                <w:rFonts w:ascii="Times New Roman" w:hAnsi="Times New Roman" w:cs="Times New Roman"/>
                                <w:sz w:val="20"/>
                                <w:szCs w:val="20"/>
                              </w:rPr>
                              <w:t>К/</w:t>
                            </w:r>
                            <w:proofErr w:type="spellStart"/>
                            <w:r w:rsidRPr="000E4F92">
                              <w:rPr>
                                <w:rFonts w:ascii="Times New Roman" w:hAnsi="Times New Roman" w:cs="Times New Roman"/>
                                <w:sz w:val="20"/>
                                <w:szCs w:val="20"/>
                              </w:rPr>
                              <w:t>сч</w:t>
                            </w:r>
                            <w:proofErr w:type="spellEnd"/>
                            <w:r w:rsidRPr="000E4F92">
                              <w:rPr>
                                <w:rFonts w:ascii="Times New Roman" w:hAnsi="Times New Roman" w:cs="Times New Roman"/>
                                <w:sz w:val="20"/>
                                <w:szCs w:val="20"/>
                              </w:rPr>
                              <w:t xml:space="preserve"> </w:t>
                            </w:r>
                          </w:p>
                          <w:p w:rsidR="00020C20" w:rsidRPr="000E4F92" w:rsidRDefault="00020C20" w:rsidP="000E4F92">
                            <w:pPr>
                              <w:spacing w:after="0" w:line="240" w:lineRule="auto"/>
                              <w:rPr>
                                <w:rFonts w:ascii="Times New Roman" w:hAnsi="Times New Roman" w:cs="Times New Roman"/>
                                <w:sz w:val="20"/>
                                <w:szCs w:val="20"/>
                              </w:rPr>
                            </w:pPr>
                            <w:r w:rsidRPr="000E4F92">
                              <w:rPr>
                                <w:rFonts w:ascii="Times New Roman" w:hAnsi="Times New Roman" w:cs="Times New Roman"/>
                                <w:sz w:val="20"/>
                                <w:szCs w:val="20"/>
                              </w:rPr>
                              <w:t>ОКПО</w:t>
                            </w:r>
                          </w:p>
                          <w:p w:rsidR="00020C20" w:rsidRPr="000E4F92" w:rsidRDefault="00020C20" w:rsidP="000E4F92">
                            <w:pPr>
                              <w:spacing w:after="0" w:line="240" w:lineRule="auto"/>
                              <w:rPr>
                                <w:rFonts w:ascii="Times New Roman" w:hAnsi="Times New Roman" w:cs="Times New Roman"/>
                                <w:sz w:val="20"/>
                                <w:szCs w:val="20"/>
                              </w:rPr>
                            </w:pPr>
                            <w:r w:rsidRPr="000E4F92">
                              <w:rPr>
                                <w:rFonts w:ascii="Times New Roman" w:hAnsi="Times New Roman" w:cs="Times New Roman"/>
                                <w:sz w:val="20"/>
                                <w:szCs w:val="20"/>
                              </w:rPr>
                              <w:t>Ответственное лицо за исполнение</w:t>
                            </w:r>
                          </w:p>
                          <w:p w:rsidR="00020C20" w:rsidRPr="000E4F92" w:rsidRDefault="00020C20" w:rsidP="000E4F92">
                            <w:pPr>
                              <w:spacing w:after="0" w:line="240" w:lineRule="auto"/>
                              <w:rPr>
                                <w:rFonts w:ascii="Times New Roman" w:hAnsi="Times New Roman" w:cs="Times New Roman"/>
                                <w:sz w:val="20"/>
                                <w:szCs w:val="20"/>
                              </w:rPr>
                            </w:pPr>
                            <w:r w:rsidRPr="000E4F92">
                              <w:rPr>
                                <w:rFonts w:ascii="Times New Roman" w:hAnsi="Times New Roman" w:cs="Times New Roman"/>
                                <w:sz w:val="20"/>
                                <w:szCs w:val="20"/>
                              </w:rPr>
                              <w:t>контракта (телефон)</w:t>
                            </w:r>
                          </w:p>
                        </w:tc>
                        <w:tc>
                          <w:tcPr>
                            <w:tcW w:w="2664" w:type="dxa"/>
                            <w:tcBorders>
                              <w:top w:val="single" w:sz="4" w:space="0" w:color="000000"/>
                              <w:left w:val="single" w:sz="4" w:space="0" w:color="000000"/>
                              <w:bottom w:val="single" w:sz="4" w:space="0" w:color="000000"/>
                              <w:right w:val="single" w:sz="4" w:space="0" w:color="000000"/>
                            </w:tcBorders>
                          </w:tcPr>
                          <w:p w:rsidR="00020C20" w:rsidRPr="000E4F92" w:rsidRDefault="00020C20" w:rsidP="000E4F92">
                            <w:pPr>
                              <w:spacing w:after="0" w:line="240" w:lineRule="auto"/>
                              <w:rPr>
                                <w:rFonts w:ascii="Times New Roman" w:hAnsi="Times New Roman" w:cs="Times New Roman"/>
                                <w:sz w:val="20"/>
                                <w:szCs w:val="20"/>
                              </w:rPr>
                            </w:pPr>
                          </w:p>
                        </w:tc>
                      </w:tr>
                    </w:tbl>
                    <w:p w:rsidR="00020C20" w:rsidRDefault="00020C20" w:rsidP="00020C20"/>
                  </w:txbxContent>
                </v:textbox>
                <w10:wrap type="square" side="largest" anchorx="page"/>
              </v:shape>
            </w:pict>
          </mc:Fallback>
        </mc:AlternateContent>
      </w:r>
      <w:r w:rsidRPr="00020C20">
        <w:rPr>
          <w:rFonts w:ascii="Times New Roman" w:eastAsia="Calibri" w:hAnsi="Times New Roman" w:cs="Times New Roman"/>
          <w:sz w:val="20"/>
          <w:szCs w:val="20"/>
        </w:rPr>
        <w:t xml:space="preserve">Наименование: </w:t>
      </w:r>
      <w:r w:rsidRPr="00020C20">
        <w:rPr>
          <w:rFonts w:ascii="Times New Roman" w:eastAsia="Calibri" w:hAnsi="Times New Roman" w:cs="Times New Roman"/>
          <w:b/>
          <w:sz w:val="20"/>
          <w:szCs w:val="20"/>
          <w:lang w:eastAsia="ru-RU"/>
        </w:rPr>
        <w:t xml:space="preserve">Федеральное государственное бюджетное учреждение  "Сибирский федеральный научно-клинический центр Федерального медико-биологического агентства" </w:t>
      </w:r>
    </w:p>
    <w:p w:rsidR="00020C20" w:rsidRPr="00020C20" w:rsidRDefault="00020C20" w:rsidP="00020C20">
      <w:pPr>
        <w:autoSpaceDN w:val="0"/>
        <w:spacing w:after="0" w:line="240" w:lineRule="auto"/>
        <w:ind w:left="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Сокращенное наименование: </w:t>
      </w:r>
      <w:r w:rsidRPr="00020C20">
        <w:rPr>
          <w:rFonts w:ascii="Times New Roman" w:eastAsia="Calibri" w:hAnsi="Times New Roman" w:cs="Times New Roman"/>
          <w:b/>
          <w:sz w:val="20"/>
          <w:szCs w:val="20"/>
          <w:lang w:eastAsia="ru-RU"/>
        </w:rPr>
        <w:t xml:space="preserve">ФГБУ </w:t>
      </w:r>
      <w:proofErr w:type="spellStart"/>
      <w:r w:rsidRPr="00020C20">
        <w:rPr>
          <w:rFonts w:ascii="Times New Roman" w:eastAsia="Calibri" w:hAnsi="Times New Roman" w:cs="Times New Roman"/>
          <w:b/>
          <w:sz w:val="20"/>
          <w:szCs w:val="20"/>
          <w:lang w:eastAsia="ru-RU"/>
        </w:rPr>
        <w:t>СибФНКЦ</w:t>
      </w:r>
      <w:proofErr w:type="spellEnd"/>
      <w:r w:rsidRPr="00020C20">
        <w:rPr>
          <w:rFonts w:ascii="Times New Roman" w:eastAsia="Calibri" w:hAnsi="Times New Roman" w:cs="Times New Roman"/>
          <w:b/>
          <w:sz w:val="20"/>
          <w:szCs w:val="20"/>
          <w:lang w:eastAsia="ru-RU"/>
        </w:rPr>
        <w:t xml:space="preserve"> ФМБА России</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636035 г. Северск Томской области ул. Мира, 4,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(тел/факс (382-3) 54-37-03);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ИНН 7024038542  КПП 702401001</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 лицевой счет для учета средств, полученных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в виде субсидий в рамках выполнения государственного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задания и от приносящей доход деятельности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proofErr w:type="gramStart"/>
      <w:r w:rsidRPr="00020C20">
        <w:rPr>
          <w:rFonts w:ascii="Times New Roman" w:eastAsia="Calibri" w:hAnsi="Times New Roman" w:cs="Times New Roman"/>
          <w:sz w:val="20"/>
          <w:szCs w:val="20"/>
          <w:lang w:eastAsia="ru-RU"/>
        </w:rPr>
        <w:t xml:space="preserve">(в </w:t>
      </w:r>
      <w:proofErr w:type="spellStart"/>
      <w:r w:rsidRPr="00020C20">
        <w:rPr>
          <w:rFonts w:ascii="Times New Roman" w:eastAsia="Calibri" w:hAnsi="Times New Roman" w:cs="Times New Roman"/>
          <w:sz w:val="20"/>
          <w:szCs w:val="20"/>
          <w:lang w:eastAsia="ru-RU"/>
        </w:rPr>
        <w:t>т.ч</w:t>
      </w:r>
      <w:proofErr w:type="spellEnd"/>
      <w:r w:rsidRPr="00020C20">
        <w:rPr>
          <w:rFonts w:ascii="Times New Roman" w:eastAsia="Calibri" w:hAnsi="Times New Roman" w:cs="Times New Roman"/>
          <w:sz w:val="20"/>
          <w:szCs w:val="20"/>
          <w:lang w:eastAsia="ru-RU"/>
        </w:rPr>
        <w:t xml:space="preserve">. безвозмездные поступления, пожертвования, </w:t>
      </w:r>
      <w:proofErr w:type="gramEnd"/>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аренда федерального имущества):</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УФК по Томской области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(ФГБУ </w:t>
      </w:r>
      <w:proofErr w:type="spellStart"/>
      <w:r w:rsidRPr="00020C20">
        <w:rPr>
          <w:rFonts w:ascii="Times New Roman" w:eastAsia="Calibri" w:hAnsi="Times New Roman" w:cs="Times New Roman"/>
          <w:sz w:val="20"/>
          <w:szCs w:val="20"/>
          <w:lang w:eastAsia="ru-RU"/>
        </w:rPr>
        <w:t>СибФНКЦ</w:t>
      </w:r>
      <w:proofErr w:type="spellEnd"/>
      <w:r w:rsidRPr="00020C20">
        <w:rPr>
          <w:rFonts w:ascii="Times New Roman" w:eastAsia="Calibri" w:hAnsi="Times New Roman" w:cs="Times New Roman"/>
          <w:sz w:val="20"/>
          <w:szCs w:val="20"/>
          <w:lang w:eastAsia="ru-RU"/>
        </w:rPr>
        <w:t xml:space="preserve"> ФМБА России, </w:t>
      </w:r>
      <w:proofErr w:type="gramStart"/>
      <w:r w:rsidRPr="00020C20">
        <w:rPr>
          <w:rFonts w:ascii="Times New Roman" w:eastAsia="Calibri" w:hAnsi="Times New Roman" w:cs="Times New Roman"/>
          <w:sz w:val="20"/>
          <w:szCs w:val="20"/>
          <w:lang w:eastAsia="ru-RU"/>
        </w:rPr>
        <w:t>л</w:t>
      </w:r>
      <w:proofErr w:type="gramEnd"/>
      <w:r w:rsidRPr="00020C20">
        <w:rPr>
          <w:rFonts w:ascii="Times New Roman" w:eastAsia="Calibri" w:hAnsi="Times New Roman" w:cs="Times New Roman"/>
          <w:sz w:val="20"/>
          <w:szCs w:val="20"/>
          <w:lang w:eastAsia="ru-RU"/>
        </w:rPr>
        <w:t>/с 20656Щ40290)</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Номер банковского счета: 40102810245370000058</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Номер казначейского счета: 03214643000000016500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БИК  ТОФК  016902004,</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b/>
          <w:sz w:val="20"/>
          <w:szCs w:val="20"/>
          <w:lang w:eastAsia="ru-RU"/>
        </w:rPr>
        <w:t>Банк</w:t>
      </w:r>
      <w:r w:rsidRPr="00020C20">
        <w:rPr>
          <w:rFonts w:ascii="Times New Roman" w:eastAsia="Calibri" w:hAnsi="Times New Roman" w:cs="Times New Roman"/>
          <w:sz w:val="20"/>
          <w:szCs w:val="20"/>
          <w:lang w:eastAsia="ru-RU"/>
        </w:rPr>
        <w:t>: ОКЦ №10 Сибирского ГУ Банка России</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 //УФК по Томской области,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г. Томск</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ОКПО 20902615   ОГРН 1147024000309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отдельный лицевой счет для учета средств,</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 </w:t>
      </w:r>
      <w:proofErr w:type="gramStart"/>
      <w:r w:rsidRPr="00020C20">
        <w:rPr>
          <w:rFonts w:ascii="Times New Roman" w:eastAsia="Calibri" w:hAnsi="Times New Roman" w:cs="Times New Roman"/>
          <w:sz w:val="20"/>
          <w:szCs w:val="20"/>
          <w:lang w:eastAsia="ru-RU"/>
        </w:rPr>
        <w:t xml:space="preserve">полученных в виде целевых субсидий (приобретение </w:t>
      </w:r>
      <w:proofErr w:type="gramEnd"/>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оборудования, капитальный ремонт, строительство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и финансирование в рамках целевых программ):</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УФК по Томской области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(ФГБУ «</w:t>
      </w:r>
      <w:proofErr w:type="spellStart"/>
      <w:r w:rsidRPr="00020C20">
        <w:rPr>
          <w:rFonts w:ascii="Times New Roman" w:eastAsia="Calibri" w:hAnsi="Times New Roman" w:cs="Times New Roman"/>
          <w:sz w:val="20"/>
          <w:szCs w:val="20"/>
          <w:lang w:eastAsia="ru-RU"/>
        </w:rPr>
        <w:t>СибФНКЦ</w:t>
      </w:r>
      <w:proofErr w:type="spellEnd"/>
      <w:r w:rsidRPr="00020C20">
        <w:rPr>
          <w:rFonts w:ascii="Times New Roman" w:eastAsia="Calibri" w:hAnsi="Times New Roman" w:cs="Times New Roman"/>
          <w:sz w:val="20"/>
          <w:szCs w:val="20"/>
          <w:lang w:eastAsia="ru-RU"/>
        </w:rPr>
        <w:t xml:space="preserve"> ФМБА России», </w:t>
      </w:r>
      <w:proofErr w:type="gramStart"/>
      <w:r w:rsidRPr="00020C20">
        <w:rPr>
          <w:rFonts w:ascii="Times New Roman" w:eastAsia="Calibri" w:hAnsi="Times New Roman" w:cs="Times New Roman"/>
          <w:sz w:val="20"/>
          <w:szCs w:val="20"/>
          <w:lang w:eastAsia="ru-RU"/>
        </w:rPr>
        <w:t>л</w:t>
      </w:r>
      <w:proofErr w:type="gramEnd"/>
      <w:r w:rsidRPr="00020C20">
        <w:rPr>
          <w:rFonts w:ascii="Times New Roman" w:eastAsia="Calibri" w:hAnsi="Times New Roman" w:cs="Times New Roman"/>
          <w:sz w:val="20"/>
          <w:szCs w:val="20"/>
          <w:lang w:eastAsia="ru-RU"/>
        </w:rPr>
        <w:t>/с 21656Щ40290)</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Номер банковского счета: 40102810245370000058</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Номер казначейского счета: 03214643000000016500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БИК  ТОФК  016902004,</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b/>
          <w:sz w:val="20"/>
          <w:szCs w:val="20"/>
          <w:lang w:eastAsia="ru-RU"/>
        </w:rPr>
        <w:t>Банк:</w:t>
      </w:r>
      <w:r w:rsidRPr="00020C20">
        <w:rPr>
          <w:rFonts w:ascii="Times New Roman" w:eastAsia="Calibri" w:hAnsi="Times New Roman" w:cs="Times New Roman"/>
          <w:sz w:val="20"/>
          <w:szCs w:val="20"/>
          <w:lang w:eastAsia="ru-RU"/>
        </w:rPr>
        <w:t xml:space="preserve"> ОКЦ №10 Сибирского ГУ Банка России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//УФК по Томской области,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г. Томск</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 - лицевой счет для учета средств ОМС:</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УФК по Томской области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(ФГБУ  «</w:t>
      </w:r>
      <w:proofErr w:type="spellStart"/>
      <w:r w:rsidRPr="00020C20">
        <w:rPr>
          <w:rFonts w:ascii="Times New Roman" w:eastAsia="Calibri" w:hAnsi="Times New Roman" w:cs="Times New Roman"/>
          <w:sz w:val="20"/>
          <w:szCs w:val="20"/>
          <w:lang w:eastAsia="ru-RU"/>
        </w:rPr>
        <w:t>СибФНКЦ</w:t>
      </w:r>
      <w:proofErr w:type="spellEnd"/>
      <w:r w:rsidRPr="00020C20">
        <w:rPr>
          <w:rFonts w:ascii="Times New Roman" w:eastAsia="Calibri" w:hAnsi="Times New Roman" w:cs="Times New Roman"/>
          <w:sz w:val="20"/>
          <w:szCs w:val="20"/>
          <w:lang w:eastAsia="ru-RU"/>
        </w:rPr>
        <w:t xml:space="preserve"> ФМБА России», </w:t>
      </w:r>
      <w:proofErr w:type="gramStart"/>
      <w:r w:rsidRPr="00020C20">
        <w:rPr>
          <w:rFonts w:ascii="Times New Roman" w:eastAsia="Calibri" w:hAnsi="Times New Roman" w:cs="Times New Roman"/>
          <w:sz w:val="20"/>
          <w:szCs w:val="20"/>
          <w:lang w:eastAsia="ru-RU"/>
        </w:rPr>
        <w:t>л</w:t>
      </w:r>
      <w:proofErr w:type="gramEnd"/>
      <w:r w:rsidRPr="00020C20">
        <w:rPr>
          <w:rFonts w:ascii="Times New Roman" w:eastAsia="Calibri" w:hAnsi="Times New Roman" w:cs="Times New Roman"/>
          <w:sz w:val="20"/>
          <w:szCs w:val="20"/>
          <w:lang w:eastAsia="ru-RU"/>
        </w:rPr>
        <w:t>/с 22656Щ40290)</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Номер банковского счета: 40102810245370000058</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Номер казначейского счета: 03214643000000016500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БИК  ТОФК  016902004,</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b/>
          <w:sz w:val="20"/>
          <w:szCs w:val="20"/>
          <w:lang w:eastAsia="ru-RU"/>
        </w:rPr>
        <w:t>Банк:</w:t>
      </w:r>
      <w:r w:rsidRPr="00020C20">
        <w:rPr>
          <w:rFonts w:ascii="Times New Roman" w:eastAsia="Calibri" w:hAnsi="Times New Roman" w:cs="Times New Roman"/>
          <w:sz w:val="20"/>
          <w:szCs w:val="20"/>
          <w:lang w:eastAsia="ru-RU"/>
        </w:rPr>
        <w:t xml:space="preserve"> ОКЦ №10 Сибирского ГУ Банка России</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 //УФК по Томской области, г. Томск</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Реквизиты счета Заказчика для уплаты неустоек (штрафов, пеней):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proofErr w:type="gramStart"/>
      <w:r w:rsidRPr="00020C20">
        <w:rPr>
          <w:rFonts w:ascii="Times New Roman" w:eastAsia="Calibri" w:hAnsi="Times New Roman" w:cs="Times New Roman"/>
          <w:sz w:val="20"/>
          <w:szCs w:val="20"/>
          <w:lang w:eastAsia="ru-RU"/>
        </w:rPr>
        <w:t>УФК по Томской области  (ФГБУ «</w:t>
      </w:r>
      <w:proofErr w:type="spellStart"/>
      <w:r w:rsidRPr="00020C20">
        <w:rPr>
          <w:rFonts w:ascii="Times New Roman" w:eastAsia="Calibri" w:hAnsi="Times New Roman" w:cs="Times New Roman"/>
          <w:sz w:val="20"/>
          <w:szCs w:val="20"/>
          <w:lang w:eastAsia="ru-RU"/>
        </w:rPr>
        <w:t>СибФНКЦ</w:t>
      </w:r>
      <w:proofErr w:type="spellEnd"/>
      <w:r w:rsidRPr="00020C20">
        <w:rPr>
          <w:rFonts w:ascii="Times New Roman" w:eastAsia="Calibri" w:hAnsi="Times New Roman" w:cs="Times New Roman"/>
          <w:sz w:val="20"/>
          <w:szCs w:val="20"/>
          <w:lang w:eastAsia="ru-RU"/>
        </w:rPr>
        <w:t xml:space="preserve"> ФМБА России»</w:t>
      </w:r>
      <w:proofErr w:type="gramEnd"/>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 </w:t>
      </w:r>
      <w:proofErr w:type="gramStart"/>
      <w:r w:rsidRPr="00020C20">
        <w:rPr>
          <w:rFonts w:ascii="Times New Roman" w:eastAsia="Calibri" w:hAnsi="Times New Roman" w:cs="Times New Roman"/>
          <w:sz w:val="20"/>
          <w:szCs w:val="20"/>
          <w:lang w:eastAsia="ru-RU"/>
        </w:rPr>
        <w:t>л</w:t>
      </w:r>
      <w:proofErr w:type="gramEnd"/>
      <w:r w:rsidRPr="00020C20">
        <w:rPr>
          <w:rFonts w:ascii="Times New Roman" w:eastAsia="Calibri" w:hAnsi="Times New Roman" w:cs="Times New Roman"/>
          <w:sz w:val="20"/>
          <w:szCs w:val="20"/>
          <w:lang w:eastAsia="ru-RU"/>
        </w:rPr>
        <w:t xml:space="preserve">/с 20656Щ40290), ИНН 7024038542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lastRenderedPageBreak/>
        <w:t xml:space="preserve">КПП 702401001 УФК по Томской области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(ФГБУ </w:t>
      </w:r>
      <w:proofErr w:type="spellStart"/>
      <w:r w:rsidRPr="00020C20">
        <w:rPr>
          <w:rFonts w:ascii="Times New Roman" w:eastAsia="Calibri" w:hAnsi="Times New Roman" w:cs="Times New Roman"/>
          <w:sz w:val="20"/>
          <w:szCs w:val="20"/>
          <w:lang w:eastAsia="ru-RU"/>
        </w:rPr>
        <w:t>СибФНКЦ</w:t>
      </w:r>
      <w:proofErr w:type="spellEnd"/>
      <w:r w:rsidRPr="00020C20">
        <w:rPr>
          <w:rFonts w:ascii="Times New Roman" w:eastAsia="Calibri" w:hAnsi="Times New Roman" w:cs="Times New Roman"/>
          <w:sz w:val="20"/>
          <w:szCs w:val="20"/>
          <w:lang w:eastAsia="ru-RU"/>
        </w:rPr>
        <w:t xml:space="preserve"> ФМБА России, </w:t>
      </w:r>
      <w:proofErr w:type="gramStart"/>
      <w:r w:rsidRPr="00020C20">
        <w:rPr>
          <w:rFonts w:ascii="Times New Roman" w:eastAsia="Calibri" w:hAnsi="Times New Roman" w:cs="Times New Roman"/>
          <w:sz w:val="20"/>
          <w:szCs w:val="20"/>
          <w:lang w:eastAsia="ru-RU"/>
        </w:rPr>
        <w:t>л</w:t>
      </w:r>
      <w:proofErr w:type="gramEnd"/>
      <w:r w:rsidRPr="00020C20">
        <w:rPr>
          <w:rFonts w:ascii="Times New Roman" w:eastAsia="Calibri" w:hAnsi="Times New Roman" w:cs="Times New Roman"/>
          <w:sz w:val="20"/>
          <w:szCs w:val="20"/>
          <w:lang w:eastAsia="ru-RU"/>
        </w:rPr>
        <w:t xml:space="preserve">/с 20656Щ40290)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Номер банковского счета: 40102810245370000058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Номер казначейского счета: 03214643000000016500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 БИК  ТОФК  016902004,</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 </w:t>
      </w:r>
      <w:r w:rsidRPr="00020C20">
        <w:rPr>
          <w:rFonts w:ascii="Times New Roman" w:eastAsia="Calibri" w:hAnsi="Times New Roman" w:cs="Times New Roman"/>
          <w:b/>
          <w:sz w:val="20"/>
          <w:szCs w:val="20"/>
          <w:lang w:eastAsia="ru-RU"/>
        </w:rPr>
        <w:t>Банк:</w:t>
      </w:r>
      <w:r w:rsidRPr="00020C20">
        <w:rPr>
          <w:rFonts w:ascii="Times New Roman" w:eastAsia="Calibri" w:hAnsi="Times New Roman" w:cs="Times New Roman"/>
          <w:sz w:val="20"/>
          <w:szCs w:val="20"/>
          <w:lang w:eastAsia="ru-RU"/>
        </w:rPr>
        <w:t xml:space="preserve"> ОКЦ №10 Сибирского ГУ Банка России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УФК по Томской области, г. Томск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ОКПО 20902615  ОГРН 1147024000309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КБК 00000000000000000140 </w:t>
      </w:r>
    </w:p>
    <w:p w:rsidR="00020C20" w:rsidRPr="00020C20" w:rsidRDefault="00020C20" w:rsidP="00020C20">
      <w:pPr>
        <w:widowControl w:val="0"/>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Ответственное лицо за исполнение контракта</w:t>
      </w:r>
    </w:p>
    <w:p w:rsidR="00020C20" w:rsidRPr="00020C20" w:rsidRDefault="00A80246" w:rsidP="00020C20">
      <w:pPr>
        <w:widowControl w:val="0"/>
        <w:tabs>
          <w:tab w:val="left" w:pos="0"/>
        </w:tabs>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Меркурьева Валентина Викторовна</w:t>
      </w:r>
      <w:r w:rsidR="00020C20" w:rsidRPr="00020C20">
        <w:rPr>
          <w:rFonts w:ascii="Times New Roman" w:eastAsia="Calibri" w:hAnsi="Times New Roman" w:cs="Times New Roman"/>
          <w:sz w:val="20"/>
          <w:szCs w:val="20"/>
          <w:lang w:eastAsia="ru-RU"/>
        </w:rPr>
        <w:t>, (3823) 78-08-</w:t>
      </w:r>
      <w:r>
        <w:rPr>
          <w:rFonts w:ascii="Times New Roman" w:eastAsia="Calibri" w:hAnsi="Times New Roman" w:cs="Times New Roman"/>
          <w:sz w:val="20"/>
          <w:szCs w:val="20"/>
          <w:lang w:eastAsia="ru-RU"/>
        </w:rPr>
        <w:t>04</w:t>
      </w:r>
    </w:p>
    <w:p w:rsidR="00020C20" w:rsidRPr="00020C20" w:rsidRDefault="00020C20" w:rsidP="00020C20">
      <w:pPr>
        <w:widowControl w:val="0"/>
        <w:tabs>
          <w:tab w:val="left" w:pos="0"/>
        </w:tabs>
        <w:autoSpaceDE w:val="0"/>
        <w:autoSpaceDN w:val="0"/>
        <w:adjustRightInd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___________________________________________________________________________________</w:t>
      </w:r>
    </w:p>
    <w:p w:rsidR="00020C20" w:rsidRPr="00020C20" w:rsidRDefault="00020C20" w:rsidP="00020C20">
      <w:pPr>
        <w:widowControl w:val="0"/>
        <w:tabs>
          <w:tab w:val="left" w:pos="1134"/>
        </w:tabs>
        <w:autoSpaceDE w:val="0"/>
        <w:autoSpaceDN w:val="0"/>
        <w:adjustRightInd w:val="0"/>
        <w:spacing w:after="0" w:line="240" w:lineRule="auto"/>
        <w:ind w:firstLine="426"/>
        <w:jc w:val="center"/>
        <w:rPr>
          <w:rFonts w:ascii="Times New Roman" w:eastAsia="Calibri" w:hAnsi="Times New Roman" w:cs="Times New Roman"/>
          <w:b/>
          <w:color w:val="000000"/>
          <w:sz w:val="20"/>
          <w:szCs w:val="20"/>
          <w:lang w:eastAsia="ru-RU"/>
        </w:rPr>
      </w:pPr>
      <w:r w:rsidRPr="00020C20">
        <w:rPr>
          <w:rFonts w:ascii="Times New Roman" w:eastAsia="Calibri" w:hAnsi="Times New Roman" w:cs="Times New Roman"/>
          <w:b/>
          <w:color w:val="000000"/>
          <w:sz w:val="20"/>
          <w:szCs w:val="20"/>
          <w:lang w:eastAsia="ru-RU"/>
        </w:rPr>
        <w:t>ПОДПИСИ И ПЕЧАТИ СТОРОН</w:t>
      </w:r>
    </w:p>
    <w:p w:rsidR="00020C20" w:rsidRPr="00020C20" w:rsidRDefault="00020C20" w:rsidP="00020C20">
      <w:pPr>
        <w:widowControl w:val="0"/>
        <w:tabs>
          <w:tab w:val="left" w:pos="1134"/>
        </w:tabs>
        <w:autoSpaceDE w:val="0"/>
        <w:autoSpaceDN w:val="0"/>
        <w:adjustRightInd w:val="0"/>
        <w:spacing w:after="0" w:line="240" w:lineRule="auto"/>
        <w:ind w:firstLine="426"/>
        <w:jc w:val="both"/>
        <w:rPr>
          <w:rFonts w:ascii="Times New Roman" w:eastAsia="Calibri" w:hAnsi="Times New Roman" w:cs="Times New Roman"/>
          <w:b/>
          <w:color w:val="000000"/>
          <w:sz w:val="20"/>
          <w:szCs w:val="20"/>
          <w:lang w:eastAsia="ru-RU"/>
        </w:rPr>
      </w:pPr>
    </w:p>
    <w:p w:rsidR="00020C20" w:rsidRPr="00020C20" w:rsidRDefault="00020C20" w:rsidP="00020C20">
      <w:pPr>
        <w:tabs>
          <w:tab w:val="left" w:pos="1134"/>
          <w:tab w:val="left" w:pos="6400"/>
        </w:tabs>
        <w:autoSpaceDN w:val="0"/>
        <w:spacing w:after="0" w:line="240" w:lineRule="auto"/>
        <w:ind w:firstLine="426"/>
        <w:jc w:val="both"/>
        <w:rPr>
          <w:rFonts w:ascii="Times New Roman" w:eastAsia="Calibri" w:hAnsi="Times New Roman" w:cs="Times New Roman"/>
          <w:b/>
          <w:sz w:val="20"/>
          <w:szCs w:val="20"/>
          <w:lang w:eastAsia="ru-RU"/>
        </w:rPr>
      </w:pPr>
      <w:r w:rsidRPr="00020C20">
        <w:rPr>
          <w:rFonts w:ascii="Times New Roman" w:eastAsia="Calibri" w:hAnsi="Times New Roman" w:cs="Times New Roman"/>
          <w:b/>
          <w:sz w:val="20"/>
          <w:szCs w:val="20"/>
          <w:lang w:eastAsia="ru-RU"/>
        </w:rPr>
        <w:t xml:space="preserve">Заказчик:                                                                                    Поставщик: </w:t>
      </w:r>
    </w:p>
    <w:p w:rsidR="00020C20" w:rsidRPr="00020C20" w:rsidRDefault="00020C20" w:rsidP="00020C20">
      <w:pPr>
        <w:tabs>
          <w:tab w:val="left" w:pos="1134"/>
          <w:tab w:val="left" w:pos="6400"/>
        </w:tabs>
        <w:autoSpaceDN w:val="0"/>
        <w:spacing w:after="0" w:line="240" w:lineRule="auto"/>
        <w:ind w:firstLine="426"/>
        <w:jc w:val="both"/>
        <w:rPr>
          <w:rFonts w:ascii="Times New Roman" w:eastAsia="Calibri" w:hAnsi="Times New Roman" w:cs="Times New Roman"/>
          <w:b/>
          <w:sz w:val="20"/>
          <w:szCs w:val="20"/>
          <w:lang w:eastAsia="ru-RU"/>
        </w:rPr>
      </w:pPr>
    </w:p>
    <w:p w:rsidR="00020C20" w:rsidRPr="00020C20" w:rsidRDefault="00020C20" w:rsidP="00020C20">
      <w:pPr>
        <w:tabs>
          <w:tab w:val="left" w:pos="1134"/>
        </w:tabs>
        <w:autoSpaceDN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________________</w:t>
      </w:r>
      <w:r w:rsidR="007C2BA8">
        <w:rPr>
          <w:rFonts w:ascii="Times New Roman" w:eastAsia="Calibri" w:hAnsi="Times New Roman" w:cs="Times New Roman"/>
          <w:b/>
          <w:sz w:val="20"/>
          <w:szCs w:val="20"/>
          <w:lang w:eastAsia="ru-RU"/>
        </w:rPr>
        <w:t>С.О. Евстигнеев</w:t>
      </w:r>
      <w:r w:rsidRPr="00020C20">
        <w:rPr>
          <w:rFonts w:ascii="Times New Roman" w:eastAsia="Calibri" w:hAnsi="Times New Roman" w:cs="Times New Roman"/>
          <w:b/>
          <w:sz w:val="20"/>
          <w:szCs w:val="20"/>
          <w:lang w:eastAsia="ru-RU"/>
        </w:rPr>
        <w:tab/>
      </w:r>
      <w:r w:rsidRPr="00020C20">
        <w:rPr>
          <w:rFonts w:ascii="Times New Roman" w:eastAsia="Calibri" w:hAnsi="Times New Roman" w:cs="Times New Roman"/>
          <w:sz w:val="20"/>
          <w:szCs w:val="20"/>
          <w:lang w:eastAsia="ru-RU"/>
        </w:rPr>
        <w:tab/>
      </w:r>
      <w:r w:rsidRPr="00020C20">
        <w:rPr>
          <w:rFonts w:ascii="Times New Roman" w:eastAsia="Calibri" w:hAnsi="Times New Roman" w:cs="Times New Roman"/>
          <w:sz w:val="20"/>
          <w:szCs w:val="20"/>
          <w:lang w:eastAsia="ru-RU"/>
        </w:rPr>
        <w:tab/>
        <w:t xml:space="preserve">                          ________________</w:t>
      </w:r>
      <w:r w:rsidRPr="00020C20">
        <w:rPr>
          <w:rFonts w:ascii="Times New Roman" w:eastAsia="Calibri" w:hAnsi="Times New Roman" w:cs="Times New Roman"/>
          <w:color w:val="000000"/>
          <w:sz w:val="20"/>
          <w:szCs w:val="20"/>
          <w:lang w:eastAsia="ru-RU"/>
        </w:rPr>
        <w:t xml:space="preserve"> </w:t>
      </w:r>
    </w:p>
    <w:p w:rsidR="00020C20" w:rsidRPr="00020C20" w:rsidRDefault="00020C20" w:rsidP="00020C20">
      <w:pPr>
        <w:tabs>
          <w:tab w:val="left" w:pos="1134"/>
          <w:tab w:val="left" w:pos="6379"/>
        </w:tabs>
        <w:autoSpaceDN w:val="0"/>
        <w:spacing w:after="0" w:line="240" w:lineRule="auto"/>
        <w:ind w:firstLine="426"/>
        <w:rPr>
          <w:rFonts w:ascii="Times New Roman" w:eastAsia="Calibri" w:hAnsi="Times New Roman" w:cs="Times New Roman"/>
          <w:sz w:val="20"/>
          <w:szCs w:val="20"/>
          <w:lang w:eastAsia="ru-RU"/>
        </w:rPr>
        <w:sectPr w:rsidR="00020C20" w:rsidRPr="00020C20" w:rsidSect="007D1E49">
          <w:footerReference w:type="even" r:id="rId12"/>
          <w:footerReference w:type="default" r:id="rId13"/>
          <w:pgSz w:w="11906" w:h="16838" w:code="9"/>
          <w:pgMar w:top="426" w:right="707" w:bottom="1440" w:left="709" w:header="709" w:footer="204" w:gutter="0"/>
          <w:cols w:space="708"/>
          <w:titlePg/>
          <w:docGrid w:linePitch="360"/>
        </w:sectPr>
      </w:pPr>
      <w:r w:rsidRPr="00020C20">
        <w:rPr>
          <w:rFonts w:ascii="Times New Roman" w:eastAsia="Calibri" w:hAnsi="Times New Roman" w:cs="Times New Roman"/>
          <w:sz w:val="20"/>
          <w:szCs w:val="20"/>
          <w:lang w:eastAsia="ru-RU"/>
        </w:rPr>
        <w:t xml:space="preserve"> (подпись, печать)                                                                       (подпись, печать)</w:t>
      </w:r>
    </w:p>
    <w:p w:rsidR="00020C20" w:rsidRPr="00020C20" w:rsidRDefault="00020C20" w:rsidP="00020C20">
      <w:pPr>
        <w:widowControl w:val="0"/>
        <w:autoSpaceDE w:val="0"/>
        <w:autoSpaceDN w:val="0"/>
        <w:adjustRightInd w:val="0"/>
        <w:spacing w:after="0" w:line="240" w:lineRule="auto"/>
        <w:ind w:left="6372"/>
        <w:jc w:val="right"/>
        <w:rPr>
          <w:rFonts w:ascii="Times New Roman" w:eastAsia="Calibri" w:hAnsi="Times New Roman" w:cs="Times New Roman"/>
          <w:b/>
          <w:sz w:val="20"/>
          <w:szCs w:val="20"/>
          <w:lang w:eastAsia="ru-RU"/>
        </w:rPr>
      </w:pPr>
      <w:r w:rsidRPr="00020C20">
        <w:rPr>
          <w:rFonts w:ascii="Times New Roman" w:eastAsia="Calibri" w:hAnsi="Times New Roman" w:cs="Times New Roman"/>
          <w:b/>
          <w:sz w:val="20"/>
          <w:szCs w:val="20"/>
          <w:lang w:eastAsia="ru-RU"/>
        </w:rPr>
        <w:lastRenderedPageBreak/>
        <w:t xml:space="preserve">Приложение №1 к Контракту </w:t>
      </w:r>
      <w:r w:rsidRPr="00020C20">
        <w:rPr>
          <w:rFonts w:ascii="Times New Roman" w:eastAsia="Calibri" w:hAnsi="Times New Roman" w:cs="Times New Roman"/>
          <w:b/>
          <w:bCs/>
          <w:sz w:val="20"/>
          <w:szCs w:val="20"/>
          <w:lang w:eastAsia="ru-RU"/>
        </w:rPr>
        <w:t xml:space="preserve">на поставку </w:t>
      </w:r>
      <w:r w:rsidRPr="00020C20">
        <w:rPr>
          <w:rFonts w:ascii="Times New Roman" w:eastAsia="Calibri" w:hAnsi="Times New Roman" w:cs="Times New Roman"/>
          <w:b/>
          <w:bCs/>
          <w:sz w:val="20"/>
          <w:szCs w:val="20"/>
          <w:lang w:eastAsia="ru-RU"/>
        </w:rPr>
        <w:br/>
        <w:t xml:space="preserve">товара </w:t>
      </w:r>
      <w:r w:rsidRPr="00020C20">
        <w:rPr>
          <w:rFonts w:ascii="Times New Roman" w:eastAsia="Calibri" w:hAnsi="Times New Roman" w:cs="Times New Roman"/>
          <w:b/>
          <w:sz w:val="20"/>
          <w:szCs w:val="20"/>
          <w:lang w:eastAsia="ru-RU"/>
        </w:rPr>
        <w:t>№ ______________  от «____»  ________2026г.</w:t>
      </w:r>
    </w:p>
    <w:p w:rsidR="00020C20" w:rsidRPr="00020C20" w:rsidRDefault="00020C20" w:rsidP="00020C20">
      <w:pPr>
        <w:widowControl w:val="0"/>
        <w:autoSpaceDE w:val="0"/>
        <w:autoSpaceDN w:val="0"/>
        <w:adjustRightInd w:val="0"/>
        <w:spacing w:after="0" w:line="240" w:lineRule="auto"/>
        <w:ind w:firstLine="426"/>
        <w:jc w:val="right"/>
        <w:rPr>
          <w:rFonts w:ascii="Times New Roman" w:eastAsia="Calibri" w:hAnsi="Times New Roman" w:cs="Times New Roman"/>
          <w:b/>
          <w:bCs/>
          <w:sz w:val="20"/>
          <w:szCs w:val="20"/>
          <w:lang w:eastAsia="ru-RU"/>
        </w:rPr>
      </w:pPr>
    </w:p>
    <w:p w:rsidR="00020C20" w:rsidRPr="00020C20" w:rsidRDefault="00020C20" w:rsidP="00020C20">
      <w:pPr>
        <w:widowControl w:val="0"/>
        <w:autoSpaceDE w:val="0"/>
        <w:autoSpaceDN w:val="0"/>
        <w:adjustRightInd w:val="0"/>
        <w:spacing w:after="0" w:line="240" w:lineRule="auto"/>
        <w:ind w:firstLine="426"/>
        <w:jc w:val="center"/>
        <w:rPr>
          <w:rFonts w:ascii="Times New Roman" w:eastAsia="Calibri" w:hAnsi="Times New Roman" w:cs="Times New Roman"/>
          <w:b/>
          <w:color w:val="000000"/>
          <w:sz w:val="20"/>
          <w:szCs w:val="20"/>
          <w:lang w:eastAsia="ru-RU"/>
        </w:rPr>
      </w:pPr>
      <w:r w:rsidRPr="00020C20">
        <w:rPr>
          <w:rFonts w:ascii="Times New Roman" w:eastAsia="Calibri" w:hAnsi="Times New Roman" w:cs="Times New Roman"/>
          <w:b/>
          <w:color w:val="000000"/>
          <w:sz w:val="20"/>
          <w:szCs w:val="20"/>
          <w:lang w:eastAsia="ru-RU"/>
        </w:rPr>
        <w:t>Спецификация</w:t>
      </w:r>
    </w:p>
    <w:tbl>
      <w:tblPr>
        <w:tblW w:w="5155" w:type="pct"/>
        <w:tblInd w:w="-459" w:type="dxa"/>
        <w:tblLook w:val="04A0" w:firstRow="1" w:lastRow="0" w:firstColumn="1" w:lastColumn="0" w:noHBand="0" w:noVBand="1"/>
      </w:tblPr>
      <w:tblGrid>
        <w:gridCol w:w="505"/>
        <w:gridCol w:w="2846"/>
        <w:gridCol w:w="3653"/>
        <w:gridCol w:w="2262"/>
        <w:gridCol w:w="2262"/>
        <w:gridCol w:w="819"/>
        <w:gridCol w:w="1285"/>
        <w:gridCol w:w="1589"/>
      </w:tblGrid>
      <w:tr w:rsidR="00020C20" w:rsidRPr="00020C20" w:rsidTr="005A32DB">
        <w:trPr>
          <w:trHeight w:val="914"/>
        </w:trPr>
        <w:tc>
          <w:tcPr>
            <w:tcW w:w="166" w:type="pct"/>
            <w:tcBorders>
              <w:top w:val="single" w:sz="4" w:space="0" w:color="000000"/>
              <w:left w:val="single" w:sz="4" w:space="0" w:color="000000"/>
              <w:bottom w:val="single" w:sz="4" w:space="0" w:color="000000"/>
              <w:right w:val="nil"/>
            </w:tcBorders>
            <w:vAlign w:val="center"/>
            <w:hideMark/>
          </w:tcPr>
          <w:p w:rsidR="00020C20" w:rsidRPr="00020C20" w:rsidRDefault="00020C20" w:rsidP="00020C20">
            <w:pPr>
              <w:widowControl w:val="0"/>
              <w:autoSpaceDE w:val="0"/>
              <w:autoSpaceDN w:val="0"/>
              <w:adjustRightInd w:val="0"/>
              <w:snapToGrid w:val="0"/>
              <w:spacing w:after="0"/>
              <w:jc w:val="center"/>
              <w:rPr>
                <w:rFonts w:ascii="Times New Roman" w:eastAsia="Calibri" w:hAnsi="Times New Roman" w:cs="Times New Roman"/>
                <w:b/>
                <w:bCs/>
                <w:sz w:val="20"/>
                <w:szCs w:val="20"/>
              </w:rPr>
            </w:pPr>
            <w:r w:rsidRPr="00020C20">
              <w:rPr>
                <w:rFonts w:ascii="Times New Roman" w:eastAsia="Calibri" w:hAnsi="Times New Roman" w:cs="Times New Roman"/>
                <w:b/>
                <w:bCs/>
                <w:sz w:val="20"/>
                <w:szCs w:val="20"/>
              </w:rPr>
              <w:t xml:space="preserve">№ </w:t>
            </w:r>
            <w:proofErr w:type="gramStart"/>
            <w:r w:rsidRPr="00020C20">
              <w:rPr>
                <w:rFonts w:ascii="Times New Roman" w:eastAsia="Calibri" w:hAnsi="Times New Roman" w:cs="Times New Roman"/>
                <w:b/>
                <w:bCs/>
                <w:sz w:val="20"/>
                <w:szCs w:val="20"/>
              </w:rPr>
              <w:t>п</w:t>
            </w:r>
            <w:proofErr w:type="gramEnd"/>
            <w:r w:rsidRPr="00020C20">
              <w:rPr>
                <w:rFonts w:ascii="Times New Roman" w:eastAsia="Calibri" w:hAnsi="Times New Roman" w:cs="Times New Roman"/>
                <w:b/>
                <w:bCs/>
                <w:sz w:val="20"/>
                <w:szCs w:val="20"/>
              </w:rPr>
              <w:t>/п</w:t>
            </w:r>
          </w:p>
        </w:tc>
        <w:tc>
          <w:tcPr>
            <w:tcW w:w="935" w:type="pct"/>
            <w:tcBorders>
              <w:top w:val="single" w:sz="4" w:space="0" w:color="000000"/>
              <w:left w:val="single" w:sz="4" w:space="0" w:color="000000"/>
              <w:bottom w:val="single" w:sz="4" w:space="0" w:color="000000"/>
              <w:right w:val="single" w:sz="4" w:space="0" w:color="000000"/>
            </w:tcBorders>
            <w:vAlign w:val="center"/>
            <w:hideMark/>
          </w:tcPr>
          <w:p w:rsidR="00020C20" w:rsidRPr="00020C20" w:rsidRDefault="00020C20" w:rsidP="00020C20">
            <w:pPr>
              <w:widowControl w:val="0"/>
              <w:autoSpaceDE w:val="0"/>
              <w:autoSpaceDN w:val="0"/>
              <w:adjustRightInd w:val="0"/>
              <w:spacing w:after="0"/>
              <w:jc w:val="center"/>
              <w:rPr>
                <w:rFonts w:ascii="Times New Roman" w:eastAsia="Calibri" w:hAnsi="Times New Roman" w:cs="Times New Roman"/>
                <w:b/>
                <w:sz w:val="20"/>
                <w:szCs w:val="20"/>
              </w:rPr>
            </w:pPr>
            <w:r w:rsidRPr="00020C20">
              <w:rPr>
                <w:rFonts w:ascii="Times New Roman" w:eastAsia="Calibri" w:hAnsi="Times New Roman" w:cs="Times New Roman"/>
                <w:b/>
                <w:sz w:val="20"/>
                <w:szCs w:val="20"/>
              </w:rPr>
              <w:t xml:space="preserve">Наименование товара, </w:t>
            </w:r>
            <w:r w:rsidRPr="00020C20">
              <w:rPr>
                <w:rFonts w:ascii="Times New Roman" w:eastAsia="Calibri" w:hAnsi="Times New Roman" w:cs="Times New Roman"/>
                <w:b/>
                <w:bCs/>
                <w:sz w:val="20"/>
                <w:szCs w:val="20"/>
              </w:rPr>
              <w:t xml:space="preserve">Товарный знак (при наличии), </w:t>
            </w:r>
            <w:r w:rsidRPr="00020C20">
              <w:rPr>
                <w:rFonts w:ascii="Times New Roman" w:eastAsia="Calibri" w:hAnsi="Times New Roman" w:cs="Times New Roman"/>
                <w:sz w:val="20"/>
                <w:szCs w:val="20"/>
              </w:rPr>
              <w:t xml:space="preserve"> </w:t>
            </w:r>
            <w:r w:rsidRPr="00020C20">
              <w:rPr>
                <w:rFonts w:ascii="Times New Roman" w:eastAsia="Calibri" w:hAnsi="Times New Roman" w:cs="Times New Roman"/>
                <w:b/>
                <w:sz w:val="20"/>
                <w:szCs w:val="20"/>
              </w:rPr>
              <w:t>Наименование страны происхождения Товара</w:t>
            </w:r>
          </w:p>
        </w:tc>
        <w:tc>
          <w:tcPr>
            <w:tcW w:w="1200" w:type="pct"/>
            <w:tcBorders>
              <w:top w:val="single" w:sz="4" w:space="0" w:color="000000"/>
              <w:left w:val="single" w:sz="4" w:space="0" w:color="000000"/>
              <w:bottom w:val="single" w:sz="4" w:space="0" w:color="000000"/>
              <w:right w:val="nil"/>
            </w:tcBorders>
            <w:vAlign w:val="center"/>
            <w:hideMark/>
          </w:tcPr>
          <w:p w:rsidR="00020C20" w:rsidRPr="00020C20" w:rsidRDefault="00020C20" w:rsidP="00020C20">
            <w:pPr>
              <w:widowControl w:val="0"/>
              <w:autoSpaceDE w:val="0"/>
              <w:autoSpaceDN w:val="0"/>
              <w:adjustRightInd w:val="0"/>
              <w:spacing w:after="0"/>
              <w:ind w:right="-108"/>
              <w:jc w:val="center"/>
              <w:rPr>
                <w:rFonts w:ascii="Times New Roman" w:eastAsia="Calibri" w:hAnsi="Times New Roman" w:cs="Times New Roman"/>
                <w:b/>
                <w:sz w:val="20"/>
                <w:szCs w:val="20"/>
              </w:rPr>
            </w:pPr>
            <w:r w:rsidRPr="00020C20">
              <w:rPr>
                <w:rFonts w:ascii="Times New Roman" w:eastAsia="Calibri" w:hAnsi="Times New Roman" w:cs="Times New Roman"/>
                <w:b/>
                <w:sz w:val="20"/>
                <w:szCs w:val="20"/>
              </w:rPr>
              <w:t>Описание характеристик товара</w:t>
            </w:r>
          </w:p>
        </w:tc>
        <w:tc>
          <w:tcPr>
            <w:tcW w:w="743" w:type="pct"/>
            <w:tcBorders>
              <w:top w:val="single" w:sz="4" w:space="0" w:color="000000"/>
              <w:left w:val="single" w:sz="4" w:space="0" w:color="000000"/>
              <w:bottom w:val="single" w:sz="4" w:space="0" w:color="000000"/>
              <w:right w:val="single" w:sz="4" w:space="0" w:color="000000"/>
            </w:tcBorders>
            <w:vAlign w:val="center"/>
          </w:tcPr>
          <w:p w:rsidR="00020C20" w:rsidRPr="00020C20" w:rsidRDefault="00020C20" w:rsidP="00020C20">
            <w:pPr>
              <w:widowControl w:val="0"/>
              <w:autoSpaceDE w:val="0"/>
              <w:autoSpaceDN w:val="0"/>
              <w:adjustRightInd w:val="0"/>
              <w:snapToGrid w:val="0"/>
              <w:spacing w:after="0"/>
              <w:jc w:val="center"/>
              <w:rPr>
                <w:rFonts w:ascii="Times New Roman" w:eastAsia="Calibri" w:hAnsi="Times New Roman" w:cs="Times New Roman"/>
                <w:b/>
                <w:bCs/>
                <w:sz w:val="20"/>
                <w:szCs w:val="20"/>
              </w:rPr>
            </w:pPr>
            <w:r w:rsidRPr="00020C20">
              <w:rPr>
                <w:rFonts w:ascii="Times New Roman" w:eastAsia="Calibri" w:hAnsi="Times New Roman" w:cs="Times New Roman"/>
                <w:b/>
                <w:bCs/>
                <w:sz w:val="20"/>
                <w:szCs w:val="20"/>
              </w:rPr>
              <w:t>КТРУ/ОКПД</w:t>
            </w:r>
            <w:proofErr w:type="gramStart"/>
            <w:r w:rsidRPr="00020C20">
              <w:rPr>
                <w:rFonts w:ascii="Times New Roman" w:eastAsia="Calibri" w:hAnsi="Times New Roman" w:cs="Times New Roman"/>
                <w:b/>
                <w:bCs/>
                <w:sz w:val="20"/>
                <w:szCs w:val="20"/>
              </w:rPr>
              <w:t>2</w:t>
            </w:r>
            <w:proofErr w:type="gramEnd"/>
          </w:p>
        </w:tc>
        <w:tc>
          <w:tcPr>
            <w:tcW w:w="743" w:type="pct"/>
            <w:tcBorders>
              <w:top w:val="single" w:sz="4" w:space="0" w:color="000000"/>
              <w:left w:val="single" w:sz="4" w:space="0" w:color="000000"/>
              <w:bottom w:val="single" w:sz="4" w:space="0" w:color="000000"/>
              <w:right w:val="nil"/>
            </w:tcBorders>
            <w:vAlign w:val="center"/>
            <w:hideMark/>
          </w:tcPr>
          <w:p w:rsidR="00020C20" w:rsidRPr="00020C20" w:rsidRDefault="00020C20" w:rsidP="00020C20">
            <w:pPr>
              <w:widowControl w:val="0"/>
              <w:autoSpaceDE w:val="0"/>
              <w:autoSpaceDN w:val="0"/>
              <w:adjustRightInd w:val="0"/>
              <w:snapToGrid w:val="0"/>
              <w:spacing w:after="0"/>
              <w:jc w:val="center"/>
              <w:rPr>
                <w:rFonts w:ascii="Times New Roman" w:eastAsia="Calibri" w:hAnsi="Times New Roman" w:cs="Times New Roman"/>
                <w:b/>
                <w:bCs/>
                <w:sz w:val="20"/>
                <w:szCs w:val="20"/>
              </w:rPr>
            </w:pPr>
            <w:r w:rsidRPr="00020C20">
              <w:rPr>
                <w:rFonts w:ascii="Times New Roman" w:eastAsia="Calibri" w:hAnsi="Times New Roman" w:cs="Times New Roman"/>
                <w:b/>
                <w:bCs/>
                <w:sz w:val="20"/>
                <w:szCs w:val="20"/>
              </w:rPr>
              <w:t>Ед. изм.</w:t>
            </w:r>
          </w:p>
        </w:tc>
        <w:tc>
          <w:tcPr>
            <w:tcW w:w="269" w:type="pct"/>
            <w:tcBorders>
              <w:top w:val="single" w:sz="4" w:space="0" w:color="000000"/>
              <w:left w:val="single" w:sz="4" w:space="0" w:color="000000"/>
              <w:bottom w:val="single" w:sz="4" w:space="0" w:color="000000"/>
              <w:right w:val="nil"/>
            </w:tcBorders>
            <w:vAlign w:val="center"/>
            <w:hideMark/>
          </w:tcPr>
          <w:p w:rsidR="00020C20" w:rsidRPr="00020C20" w:rsidRDefault="00020C20" w:rsidP="00020C20">
            <w:pPr>
              <w:widowControl w:val="0"/>
              <w:autoSpaceDE w:val="0"/>
              <w:autoSpaceDN w:val="0"/>
              <w:adjustRightInd w:val="0"/>
              <w:snapToGrid w:val="0"/>
              <w:spacing w:after="0"/>
              <w:jc w:val="center"/>
              <w:rPr>
                <w:rFonts w:ascii="Times New Roman" w:eastAsia="Calibri" w:hAnsi="Times New Roman" w:cs="Times New Roman"/>
                <w:b/>
                <w:bCs/>
                <w:sz w:val="20"/>
                <w:szCs w:val="20"/>
              </w:rPr>
            </w:pPr>
            <w:r w:rsidRPr="00020C20">
              <w:rPr>
                <w:rFonts w:ascii="Times New Roman" w:eastAsia="Calibri" w:hAnsi="Times New Roman" w:cs="Times New Roman"/>
                <w:b/>
                <w:bCs/>
                <w:sz w:val="20"/>
                <w:szCs w:val="20"/>
              </w:rPr>
              <w:t>Общее</w:t>
            </w:r>
          </w:p>
          <w:p w:rsidR="00020C20" w:rsidRPr="00020C20" w:rsidRDefault="00020C20" w:rsidP="00020C20">
            <w:pPr>
              <w:widowControl w:val="0"/>
              <w:autoSpaceDE w:val="0"/>
              <w:autoSpaceDN w:val="0"/>
              <w:adjustRightInd w:val="0"/>
              <w:snapToGrid w:val="0"/>
              <w:spacing w:after="0"/>
              <w:jc w:val="center"/>
              <w:rPr>
                <w:rFonts w:ascii="Times New Roman" w:eastAsia="Calibri" w:hAnsi="Times New Roman" w:cs="Times New Roman"/>
                <w:b/>
                <w:bCs/>
                <w:sz w:val="20"/>
                <w:szCs w:val="20"/>
              </w:rPr>
            </w:pPr>
            <w:r w:rsidRPr="00020C20">
              <w:rPr>
                <w:rFonts w:ascii="Times New Roman" w:eastAsia="Calibri" w:hAnsi="Times New Roman" w:cs="Times New Roman"/>
                <w:b/>
                <w:bCs/>
                <w:sz w:val="20"/>
                <w:szCs w:val="20"/>
              </w:rPr>
              <w:t xml:space="preserve">кол-во </w:t>
            </w:r>
          </w:p>
        </w:tc>
        <w:tc>
          <w:tcPr>
            <w:tcW w:w="422" w:type="pct"/>
            <w:tcBorders>
              <w:top w:val="single" w:sz="4" w:space="0" w:color="000000"/>
              <w:left w:val="single" w:sz="4" w:space="0" w:color="000000"/>
              <w:bottom w:val="single" w:sz="4" w:space="0" w:color="000000"/>
              <w:right w:val="nil"/>
            </w:tcBorders>
            <w:vAlign w:val="center"/>
            <w:hideMark/>
          </w:tcPr>
          <w:p w:rsidR="00020C20" w:rsidRPr="00020C20" w:rsidRDefault="00020C20" w:rsidP="00020C20">
            <w:pPr>
              <w:widowControl w:val="0"/>
              <w:autoSpaceDE w:val="0"/>
              <w:autoSpaceDN w:val="0"/>
              <w:adjustRightInd w:val="0"/>
              <w:snapToGrid w:val="0"/>
              <w:spacing w:after="0"/>
              <w:jc w:val="center"/>
              <w:rPr>
                <w:rFonts w:ascii="Times New Roman" w:eastAsia="Calibri" w:hAnsi="Times New Roman" w:cs="Times New Roman"/>
                <w:b/>
                <w:bCs/>
                <w:sz w:val="20"/>
                <w:szCs w:val="20"/>
              </w:rPr>
            </w:pPr>
            <w:r w:rsidRPr="00020C20">
              <w:rPr>
                <w:rFonts w:ascii="Times New Roman" w:eastAsia="Calibri" w:hAnsi="Times New Roman" w:cs="Times New Roman"/>
                <w:b/>
                <w:bCs/>
                <w:sz w:val="20"/>
                <w:szCs w:val="20"/>
              </w:rPr>
              <w:t>Цена за ед., руб.</w:t>
            </w:r>
          </w:p>
        </w:tc>
        <w:tc>
          <w:tcPr>
            <w:tcW w:w="522" w:type="pct"/>
            <w:tcBorders>
              <w:top w:val="single" w:sz="4" w:space="0" w:color="000000"/>
              <w:left w:val="single" w:sz="4" w:space="0" w:color="000000"/>
              <w:bottom w:val="single" w:sz="4" w:space="0" w:color="000000"/>
              <w:right w:val="single" w:sz="4" w:space="0" w:color="000000"/>
            </w:tcBorders>
            <w:vAlign w:val="center"/>
            <w:hideMark/>
          </w:tcPr>
          <w:p w:rsidR="00020C20" w:rsidRPr="00020C20" w:rsidRDefault="00020C20" w:rsidP="00020C20">
            <w:pPr>
              <w:widowControl w:val="0"/>
              <w:autoSpaceDE w:val="0"/>
              <w:autoSpaceDN w:val="0"/>
              <w:adjustRightInd w:val="0"/>
              <w:snapToGrid w:val="0"/>
              <w:spacing w:after="0"/>
              <w:jc w:val="center"/>
              <w:rPr>
                <w:rFonts w:ascii="Times New Roman" w:eastAsia="Calibri" w:hAnsi="Times New Roman" w:cs="Times New Roman"/>
                <w:b/>
                <w:bCs/>
                <w:sz w:val="20"/>
                <w:szCs w:val="20"/>
              </w:rPr>
            </w:pPr>
            <w:r w:rsidRPr="00020C20">
              <w:rPr>
                <w:rFonts w:ascii="Times New Roman" w:eastAsia="Calibri" w:hAnsi="Times New Roman" w:cs="Times New Roman"/>
                <w:b/>
                <w:bCs/>
                <w:sz w:val="20"/>
                <w:szCs w:val="20"/>
              </w:rPr>
              <w:t>Сумма, руб.</w:t>
            </w:r>
          </w:p>
        </w:tc>
      </w:tr>
      <w:tr w:rsidR="00020C20" w:rsidRPr="00020C20" w:rsidTr="005A32DB">
        <w:trPr>
          <w:trHeight w:val="79"/>
        </w:trPr>
        <w:tc>
          <w:tcPr>
            <w:tcW w:w="166" w:type="pct"/>
            <w:tcBorders>
              <w:top w:val="nil"/>
              <w:left w:val="single" w:sz="4" w:space="0" w:color="000000"/>
              <w:bottom w:val="single" w:sz="4" w:space="0" w:color="000000"/>
              <w:right w:val="nil"/>
            </w:tcBorders>
            <w:vAlign w:val="center"/>
            <w:hideMark/>
          </w:tcPr>
          <w:p w:rsidR="00020C20" w:rsidRPr="00020C20" w:rsidRDefault="00020C20" w:rsidP="00020C20">
            <w:pPr>
              <w:widowControl w:val="0"/>
              <w:autoSpaceDE w:val="0"/>
              <w:autoSpaceDN w:val="0"/>
              <w:adjustRightInd w:val="0"/>
              <w:snapToGrid w:val="0"/>
              <w:spacing w:after="0"/>
              <w:jc w:val="center"/>
              <w:rPr>
                <w:rFonts w:ascii="Times New Roman" w:eastAsia="Calibri" w:hAnsi="Times New Roman" w:cs="Times New Roman"/>
                <w:b/>
                <w:bCs/>
                <w:color w:val="000000"/>
                <w:sz w:val="20"/>
                <w:szCs w:val="20"/>
              </w:rPr>
            </w:pPr>
            <w:r w:rsidRPr="00020C20">
              <w:rPr>
                <w:rFonts w:ascii="Times New Roman" w:eastAsia="Calibri" w:hAnsi="Times New Roman" w:cs="Times New Roman"/>
                <w:b/>
                <w:bCs/>
                <w:color w:val="000000"/>
                <w:sz w:val="20"/>
                <w:szCs w:val="20"/>
              </w:rPr>
              <w:t>1</w:t>
            </w:r>
          </w:p>
        </w:tc>
        <w:tc>
          <w:tcPr>
            <w:tcW w:w="935" w:type="pct"/>
            <w:tcBorders>
              <w:top w:val="nil"/>
              <w:left w:val="single" w:sz="4" w:space="0" w:color="000000"/>
              <w:bottom w:val="single" w:sz="4" w:space="0" w:color="000000"/>
              <w:right w:val="single" w:sz="4" w:space="0" w:color="000000"/>
            </w:tcBorders>
            <w:vAlign w:val="center"/>
            <w:hideMark/>
          </w:tcPr>
          <w:p w:rsidR="00020C20" w:rsidRPr="00020C20" w:rsidRDefault="00020C20" w:rsidP="00020C20">
            <w:pPr>
              <w:widowControl w:val="0"/>
              <w:autoSpaceDE w:val="0"/>
              <w:autoSpaceDN w:val="0"/>
              <w:adjustRightInd w:val="0"/>
              <w:snapToGrid w:val="0"/>
              <w:spacing w:after="0"/>
              <w:jc w:val="center"/>
              <w:rPr>
                <w:rFonts w:ascii="Times New Roman" w:eastAsia="Calibri" w:hAnsi="Times New Roman" w:cs="Times New Roman"/>
                <w:b/>
                <w:bCs/>
                <w:color w:val="000000"/>
                <w:sz w:val="20"/>
                <w:szCs w:val="20"/>
              </w:rPr>
            </w:pPr>
            <w:r w:rsidRPr="00020C20">
              <w:rPr>
                <w:rFonts w:ascii="Times New Roman" w:eastAsia="Calibri" w:hAnsi="Times New Roman" w:cs="Times New Roman"/>
                <w:b/>
                <w:bCs/>
                <w:color w:val="000000"/>
                <w:sz w:val="20"/>
                <w:szCs w:val="20"/>
              </w:rPr>
              <w:t>2</w:t>
            </w:r>
          </w:p>
        </w:tc>
        <w:tc>
          <w:tcPr>
            <w:tcW w:w="1200" w:type="pct"/>
            <w:tcBorders>
              <w:top w:val="single" w:sz="4" w:space="0" w:color="000000"/>
              <w:left w:val="single" w:sz="4" w:space="0" w:color="000000"/>
              <w:bottom w:val="single" w:sz="4" w:space="0" w:color="000000"/>
              <w:right w:val="nil"/>
            </w:tcBorders>
            <w:vAlign w:val="center"/>
            <w:hideMark/>
          </w:tcPr>
          <w:p w:rsidR="00020C20" w:rsidRPr="00020C20" w:rsidRDefault="00020C20" w:rsidP="00020C20">
            <w:pPr>
              <w:widowControl w:val="0"/>
              <w:autoSpaceDE w:val="0"/>
              <w:autoSpaceDN w:val="0"/>
              <w:adjustRightInd w:val="0"/>
              <w:snapToGrid w:val="0"/>
              <w:spacing w:after="0"/>
              <w:jc w:val="center"/>
              <w:rPr>
                <w:rFonts w:ascii="Times New Roman" w:eastAsia="Calibri" w:hAnsi="Times New Roman" w:cs="Times New Roman"/>
                <w:b/>
                <w:bCs/>
                <w:color w:val="000000"/>
                <w:sz w:val="20"/>
                <w:szCs w:val="20"/>
              </w:rPr>
            </w:pPr>
            <w:r w:rsidRPr="00020C20">
              <w:rPr>
                <w:rFonts w:ascii="Times New Roman" w:eastAsia="Calibri" w:hAnsi="Times New Roman" w:cs="Times New Roman"/>
                <w:b/>
                <w:bCs/>
                <w:color w:val="000000"/>
                <w:sz w:val="20"/>
                <w:szCs w:val="20"/>
              </w:rPr>
              <w:t>3</w:t>
            </w:r>
          </w:p>
        </w:tc>
        <w:tc>
          <w:tcPr>
            <w:tcW w:w="743" w:type="pct"/>
            <w:tcBorders>
              <w:top w:val="nil"/>
              <w:left w:val="single" w:sz="4" w:space="0" w:color="000000"/>
              <w:bottom w:val="single" w:sz="4" w:space="0" w:color="000000"/>
              <w:right w:val="single" w:sz="4" w:space="0" w:color="000000"/>
            </w:tcBorders>
          </w:tcPr>
          <w:p w:rsidR="00020C20" w:rsidRPr="00020C20" w:rsidRDefault="00020C20" w:rsidP="00020C20">
            <w:pPr>
              <w:widowControl w:val="0"/>
              <w:autoSpaceDE w:val="0"/>
              <w:autoSpaceDN w:val="0"/>
              <w:adjustRightInd w:val="0"/>
              <w:snapToGrid w:val="0"/>
              <w:spacing w:after="0"/>
              <w:jc w:val="center"/>
              <w:rPr>
                <w:rFonts w:ascii="Times New Roman" w:eastAsia="Calibri" w:hAnsi="Times New Roman" w:cs="Times New Roman"/>
                <w:b/>
                <w:bCs/>
                <w:sz w:val="20"/>
                <w:szCs w:val="20"/>
              </w:rPr>
            </w:pPr>
            <w:r w:rsidRPr="00020C20">
              <w:rPr>
                <w:rFonts w:ascii="Times New Roman" w:eastAsia="Calibri" w:hAnsi="Times New Roman" w:cs="Times New Roman"/>
                <w:b/>
                <w:bCs/>
                <w:sz w:val="20"/>
                <w:szCs w:val="20"/>
              </w:rPr>
              <w:t>4</w:t>
            </w:r>
          </w:p>
        </w:tc>
        <w:tc>
          <w:tcPr>
            <w:tcW w:w="743" w:type="pct"/>
            <w:tcBorders>
              <w:top w:val="nil"/>
              <w:left w:val="single" w:sz="4" w:space="0" w:color="000000"/>
              <w:bottom w:val="single" w:sz="4" w:space="0" w:color="000000"/>
              <w:right w:val="nil"/>
            </w:tcBorders>
            <w:vAlign w:val="center"/>
          </w:tcPr>
          <w:p w:rsidR="00020C20" w:rsidRPr="00020C20" w:rsidRDefault="00020C20" w:rsidP="00020C20">
            <w:pPr>
              <w:widowControl w:val="0"/>
              <w:autoSpaceDE w:val="0"/>
              <w:autoSpaceDN w:val="0"/>
              <w:adjustRightInd w:val="0"/>
              <w:snapToGrid w:val="0"/>
              <w:spacing w:after="0"/>
              <w:jc w:val="center"/>
              <w:rPr>
                <w:rFonts w:ascii="Times New Roman" w:eastAsia="Calibri" w:hAnsi="Times New Roman" w:cs="Times New Roman"/>
                <w:b/>
                <w:bCs/>
                <w:sz w:val="20"/>
                <w:szCs w:val="20"/>
              </w:rPr>
            </w:pPr>
            <w:r w:rsidRPr="00020C20">
              <w:rPr>
                <w:rFonts w:ascii="Times New Roman" w:eastAsia="Calibri" w:hAnsi="Times New Roman" w:cs="Times New Roman"/>
                <w:b/>
                <w:bCs/>
                <w:sz w:val="20"/>
                <w:szCs w:val="20"/>
              </w:rPr>
              <w:t>5</w:t>
            </w:r>
          </w:p>
        </w:tc>
        <w:tc>
          <w:tcPr>
            <w:tcW w:w="269" w:type="pct"/>
            <w:tcBorders>
              <w:top w:val="nil"/>
              <w:left w:val="single" w:sz="4" w:space="0" w:color="000000"/>
              <w:bottom w:val="single" w:sz="4" w:space="0" w:color="000000"/>
              <w:right w:val="nil"/>
            </w:tcBorders>
            <w:vAlign w:val="center"/>
          </w:tcPr>
          <w:p w:rsidR="00020C20" w:rsidRPr="00020C20" w:rsidRDefault="00020C20" w:rsidP="00020C20">
            <w:pPr>
              <w:widowControl w:val="0"/>
              <w:autoSpaceDE w:val="0"/>
              <w:autoSpaceDN w:val="0"/>
              <w:adjustRightInd w:val="0"/>
              <w:snapToGrid w:val="0"/>
              <w:spacing w:after="0"/>
              <w:jc w:val="center"/>
              <w:rPr>
                <w:rFonts w:ascii="Times New Roman" w:eastAsia="Calibri" w:hAnsi="Times New Roman" w:cs="Times New Roman"/>
                <w:b/>
                <w:bCs/>
                <w:sz w:val="20"/>
                <w:szCs w:val="20"/>
              </w:rPr>
            </w:pPr>
            <w:r w:rsidRPr="00020C20">
              <w:rPr>
                <w:rFonts w:ascii="Times New Roman" w:eastAsia="Calibri" w:hAnsi="Times New Roman" w:cs="Times New Roman"/>
                <w:b/>
                <w:bCs/>
                <w:sz w:val="20"/>
                <w:szCs w:val="20"/>
              </w:rPr>
              <w:t>6</w:t>
            </w:r>
          </w:p>
        </w:tc>
        <w:tc>
          <w:tcPr>
            <w:tcW w:w="422" w:type="pct"/>
            <w:tcBorders>
              <w:top w:val="nil"/>
              <w:left w:val="single" w:sz="4" w:space="0" w:color="000000"/>
              <w:bottom w:val="single" w:sz="4" w:space="0" w:color="000000"/>
              <w:right w:val="nil"/>
            </w:tcBorders>
            <w:vAlign w:val="center"/>
          </w:tcPr>
          <w:p w:rsidR="00020C20" w:rsidRPr="00020C20" w:rsidRDefault="00020C20" w:rsidP="00020C20">
            <w:pPr>
              <w:widowControl w:val="0"/>
              <w:autoSpaceDE w:val="0"/>
              <w:autoSpaceDN w:val="0"/>
              <w:adjustRightInd w:val="0"/>
              <w:snapToGrid w:val="0"/>
              <w:spacing w:after="0"/>
              <w:jc w:val="center"/>
              <w:rPr>
                <w:rFonts w:ascii="Times New Roman" w:eastAsia="Calibri" w:hAnsi="Times New Roman" w:cs="Times New Roman"/>
                <w:b/>
                <w:bCs/>
                <w:sz w:val="20"/>
                <w:szCs w:val="20"/>
              </w:rPr>
            </w:pPr>
            <w:r w:rsidRPr="00020C20">
              <w:rPr>
                <w:rFonts w:ascii="Times New Roman" w:eastAsia="Calibri" w:hAnsi="Times New Roman" w:cs="Times New Roman"/>
                <w:b/>
                <w:bCs/>
                <w:sz w:val="20"/>
                <w:szCs w:val="20"/>
              </w:rPr>
              <w:t>7</w:t>
            </w:r>
          </w:p>
        </w:tc>
        <w:tc>
          <w:tcPr>
            <w:tcW w:w="522" w:type="pct"/>
            <w:tcBorders>
              <w:top w:val="nil"/>
              <w:left w:val="single" w:sz="4" w:space="0" w:color="000000"/>
              <w:bottom w:val="single" w:sz="4" w:space="0" w:color="000000"/>
              <w:right w:val="single" w:sz="4" w:space="0" w:color="000000"/>
            </w:tcBorders>
            <w:vAlign w:val="center"/>
          </w:tcPr>
          <w:p w:rsidR="00020C20" w:rsidRPr="00020C20" w:rsidRDefault="00020C20" w:rsidP="00020C20">
            <w:pPr>
              <w:widowControl w:val="0"/>
              <w:autoSpaceDE w:val="0"/>
              <w:autoSpaceDN w:val="0"/>
              <w:adjustRightInd w:val="0"/>
              <w:snapToGrid w:val="0"/>
              <w:spacing w:after="0"/>
              <w:jc w:val="center"/>
              <w:rPr>
                <w:rFonts w:ascii="Times New Roman" w:eastAsia="Calibri" w:hAnsi="Times New Roman" w:cs="Times New Roman"/>
                <w:b/>
                <w:bCs/>
                <w:sz w:val="20"/>
                <w:szCs w:val="20"/>
              </w:rPr>
            </w:pPr>
            <w:r w:rsidRPr="00020C20">
              <w:rPr>
                <w:rFonts w:ascii="Times New Roman" w:eastAsia="Calibri" w:hAnsi="Times New Roman" w:cs="Times New Roman"/>
                <w:b/>
                <w:bCs/>
                <w:sz w:val="20"/>
                <w:szCs w:val="20"/>
              </w:rPr>
              <w:t>8</w:t>
            </w:r>
          </w:p>
        </w:tc>
      </w:tr>
      <w:tr w:rsidR="00020C20" w:rsidRPr="00020C20" w:rsidTr="005A32DB">
        <w:trPr>
          <w:trHeight w:val="66"/>
        </w:trPr>
        <w:tc>
          <w:tcPr>
            <w:tcW w:w="166" w:type="pct"/>
            <w:tcBorders>
              <w:top w:val="nil"/>
              <w:left w:val="single" w:sz="4" w:space="0" w:color="000000"/>
              <w:bottom w:val="single" w:sz="4" w:space="0" w:color="000000"/>
              <w:right w:val="nil"/>
            </w:tcBorders>
            <w:vAlign w:val="center"/>
          </w:tcPr>
          <w:p w:rsidR="00020C20" w:rsidRPr="00020C20" w:rsidRDefault="00020C20" w:rsidP="00020C20">
            <w:pPr>
              <w:widowControl w:val="0"/>
              <w:autoSpaceDE w:val="0"/>
              <w:autoSpaceDN w:val="0"/>
              <w:adjustRightInd w:val="0"/>
              <w:snapToGrid w:val="0"/>
              <w:spacing w:after="0"/>
              <w:jc w:val="center"/>
              <w:rPr>
                <w:rFonts w:ascii="Times New Roman" w:eastAsia="Calibri" w:hAnsi="Times New Roman" w:cs="Times New Roman"/>
                <w:bCs/>
                <w:sz w:val="20"/>
                <w:szCs w:val="20"/>
              </w:rPr>
            </w:pPr>
            <w:r w:rsidRPr="00020C20">
              <w:rPr>
                <w:rFonts w:ascii="Times New Roman" w:eastAsia="Calibri" w:hAnsi="Times New Roman" w:cs="Times New Roman"/>
                <w:bCs/>
                <w:sz w:val="20"/>
                <w:szCs w:val="20"/>
              </w:rPr>
              <w:t>1</w:t>
            </w:r>
          </w:p>
        </w:tc>
        <w:tc>
          <w:tcPr>
            <w:tcW w:w="935" w:type="pct"/>
            <w:tcBorders>
              <w:top w:val="nil"/>
              <w:left w:val="single" w:sz="4" w:space="0" w:color="000000"/>
              <w:bottom w:val="single" w:sz="4" w:space="0" w:color="000000"/>
              <w:right w:val="single" w:sz="4" w:space="0" w:color="000000"/>
            </w:tcBorders>
            <w:vAlign w:val="center"/>
          </w:tcPr>
          <w:p w:rsidR="00020C20" w:rsidRPr="00020C20" w:rsidRDefault="00020C20" w:rsidP="00020C20">
            <w:pPr>
              <w:widowControl w:val="0"/>
              <w:autoSpaceDE w:val="0"/>
              <w:autoSpaceDN w:val="0"/>
              <w:adjustRightInd w:val="0"/>
              <w:spacing w:after="0"/>
              <w:rPr>
                <w:rFonts w:ascii="Times New Roman" w:eastAsia="Calibri" w:hAnsi="Times New Roman" w:cs="Times New Roman"/>
                <w:sz w:val="20"/>
                <w:szCs w:val="20"/>
              </w:rPr>
            </w:pPr>
          </w:p>
        </w:tc>
        <w:tc>
          <w:tcPr>
            <w:tcW w:w="1200" w:type="pct"/>
            <w:tcBorders>
              <w:top w:val="single" w:sz="4" w:space="0" w:color="000000"/>
              <w:left w:val="single" w:sz="4" w:space="0" w:color="000000"/>
              <w:bottom w:val="single" w:sz="4" w:space="0" w:color="000000"/>
              <w:right w:val="nil"/>
            </w:tcBorders>
            <w:vAlign w:val="center"/>
          </w:tcPr>
          <w:p w:rsidR="00020C20" w:rsidRPr="00020C20" w:rsidRDefault="00020C20" w:rsidP="00020C20">
            <w:pPr>
              <w:widowControl w:val="0"/>
              <w:autoSpaceDE w:val="0"/>
              <w:autoSpaceDN w:val="0"/>
              <w:adjustRightInd w:val="0"/>
              <w:spacing w:after="0"/>
              <w:rPr>
                <w:rFonts w:ascii="Times New Roman" w:eastAsia="Calibri" w:hAnsi="Times New Roman" w:cs="Times New Roman"/>
                <w:color w:val="000000"/>
                <w:sz w:val="20"/>
                <w:szCs w:val="20"/>
              </w:rPr>
            </w:pPr>
          </w:p>
        </w:tc>
        <w:tc>
          <w:tcPr>
            <w:tcW w:w="743" w:type="pct"/>
            <w:tcBorders>
              <w:top w:val="nil"/>
              <w:left w:val="single" w:sz="4" w:space="0" w:color="000000"/>
              <w:bottom w:val="single" w:sz="4" w:space="0" w:color="000000"/>
              <w:right w:val="single" w:sz="4" w:space="0" w:color="000000"/>
            </w:tcBorders>
            <w:vAlign w:val="center"/>
          </w:tcPr>
          <w:p w:rsidR="00020C20" w:rsidRPr="00020C20" w:rsidRDefault="00020C20" w:rsidP="00020C20">
            <w:pPr>
              <w:widowControl w:val="0"/>
              <w:autoSpaceDE w:val="0"/>
              <w:autoSpaceDN w:val="0"/>
              <w:adjustRightInd w:val="0"/>
              <w:snapToGrid w:val="0"/>
              <w:spacing w:after="0"/>
              <w:jc w:val="center"/>
              <w:rPr>
                <w:rFonts w:ascii="Times New Roman" w:eastAsia="Calibri" w:hAnsi="Times New Roman" w:cs="Times New Roman"/>
                <w:bCs/>
                <w:sz w:val="20"/>
                <w:szCs w:val="20"/>
              </w:rPr>
            </w:pPr>
          </w:p>
        </w:tc>
        <w:tc>
          <w:tcPr>
            <w:tcW w:w="743" w:type="pct"/>
            <w:tcBorders>
              <w:top w:val="nil"/>
              <w:left w:val="single" w:sz="4" w:space="0" w:color="000000"/>
              <w:bottom w:val="single" w:sz="4" w:space="0" w:color="000000"/>
              <w:right w:val="nil"/>
            </w:tcBorders>
            <w:vAlign w:val="center"/>
          </w:tcPr>
          <w:p w:rsidR="00020C20" w:rsidRPr="00020C20" w:rsidRDefault="00020C20" w:rsidP="00020C20">
            <w:pPr>
              <w:widowControl w:val="0"/>
              <w:autoSpaceDE w:val="0"/>
              <w:autoSpaceDN w:val="0"/>
              <w:adjustRightInd w:val="0"/>
              <w:snapToGrid w:val="0"/>
              <w:spacing w:after="0"/>
              <w:jc w:val="center"/>
              <w:rPr>
                <w:rFonts w:ascii="Times New Roman" w:eastAsia="Calibri" w:hAnsi="Times New Roman" w:cs="Times New Roman"/>
                <w:bCs/>
                <w:sz w:val="20"/>
                <w:szCs w:val="20"/>
              </w:rPr>
            </w:pPr>
          </w:p>
        </w:tc>
        <w:tc>
          <w:tcPr>
            <w:tcW w:w="269" w:type="pct"/>
            <w:tcBorders>
              <w:top w:val="nil"/>
              <w:left w:val="single" w:sz="4" w:space="0" w:color="000000"/>
              <w:bottom w:val="single" w:sz="4" w:space="0" w:color="000000"/>
              <w:right w:val="nil"/>
            </w:tcBorders>
            <w:vAlign w:val="center"/>
          </w:tcPr>
          <w:p w:rsidR="00020C20" w:rsidRPr="00020C20" w:rsidRDefault="00020C20" w:rsidP="00020C20">
            <w:pPr>
              <w:widowControl w:val="0"/>
              <w:autoSpaceDE w:val="0"/>
              <w:autoSpaceDN w:val="0"/>
              <w:adjustRightInd w:val="0"/>
              <w:snapToGrid w:val="0"/>
              <w:spacing w:after="0"/>
              <w:jc w:val="center"/>
              <w:rPr>
                <w:rFonts w:ascii="Times New Roman" w:eastAsia="Calibri" w:hAnsi="Times New Roman" w:cs="Times New Roman"/>
                <w:bCs/>
                <w:sz w:val="20"/>
                <w:szCs w:val="20"/>
              </w:rPr>
            </w:pPr>
          </w:p>
        </w:tc>
        <w:tc>
          <w:tcPr>
            <w:tcW w:w="422" w:type="pct"/>
            <w:tcBorders>
              <w:top w:val="nil"/>
              <w:left w:val="single" w:sz="4" w:space="0" w:color="000000"/>
              <w:bottom w:val="single" w:sz="4" w:space="0" w:color="000000"/>
              <w:right w:val="nil"/>
            </w:tcBorders>
            <w:vAlign w:val="center"/>
          </w:tcPr>
          <w:p w:rsidR="00020C20" w:rsidRPr="00020C20" w:rsidRDefault="00020C20" w:rsidP="00020C20">
            <w:pPr>
              <w:widowControl w:val="0"/>
              <w:autoSpaceDE w:val="0"/>
              <w:autoSpaceDN w:val="0"/>
              <w:adjustRightInd w:val="0"/>
              <w:spacing w:after="0"/>
              <w:jc w:val="center"/>
              <w:rPr>
                <w:rFonts w:ascii="Times New Roman" w:eastAsia="Calibri" w:hAnsi="Times New Roman" w:cs="Times New Roman"/>
                <w:bCs/>
                <w:color w:val="000000"/>
                <w:sz w:val="20"/>
                <w:szCs w:val="20"/>
              </w:rPr>
            </w:pPr>
          </w:p>
        </w:tc>
        <w:tc>
          <w:tcPr>
            <w:tcW w:w="522" w:type="pct"/>
            <w:tcBorders>
              <w:top w:val="nil"/>
              <w:left w:val="single" w:sz="4" w:space="0" w:color="000000"/>
              <w:bottom w:val="single" w:sz="4" w:space="0" w:color="000000"/>
              <w:right w:val="single" w:sz="4" w:space="0" w:color="000000"/>
            </w:tcBorders>
            <w:vAlign w:val="center"/>
          </w:tcPr>
          <w:p w:rsidR="00020C20" w:rsidRPr="00020C20" w:rsidRDefault="00020C20" w:rsidP="00020C20">
            <w:pPr>
              <w:widowControl w:val="0"/>
              <w:autoSpaceDE w:val="0"/>
              <w:autoSpaceDN w:val="0"/>
              <w:adjustRightInd w:val="0"/>
              <w:spacing w:after="0"/>
              <w:jc w:val="center"/>
              <w:rPr>
                <w:rFonts w:ascii="Times New Roman" w:eastAsia="Calibri" w:hAnsi="Times New Roman" w:cs="Times New Roman"/>
                <w:bCs/>
                <w:color w:val="000000"/>
                <w:sz w:val="20"/>
                <w:szCs w:val="20"/>
              </w:rPr>
            </w:pPr>
          </w:p>
        </w:tc>
      </w:tr>
      <w:tr w:rsidR="000E4F92" w:rsidRPr="00020C20" w:rsidTr="005A32DB">
        <w:trPr>
          <w:trHeight w:val="66"/>
        </w:trPr>
        <w:tc>
          <w:tcPr>
            <w:tcW w:w="166" w:type="pct"/>
            <w:tcBorders>
              <w:top w:val="nil"/>
              <w:left w:val="single" w:sz="4" w:space="0" w:color="000000"/>
              <w:bottom w:val="single" w:sz="4" w:space="0" w:color="000000"/>
              <w:right w:val="nil"/>
            </w:tcBorders>
            <w:vAlign w:val="center"/>
          </w:tcPr>
          <w:p w:rsidR="000E4F92" w:rsidRPr="00020C20" w:rsidRDefault="000E4F92" w:rsidP="00020C20">
            <w:pPr>
              <w:widowControl w:val="0"/>
              <w:autoSpaceDE w:val="0"/>
              <w:autoSpaceDN w:val="0"/>
              <w:adjustRightInd w:val="0"/>
              <w:snapToGrid w:val="0"/>
              <w:spacing w:after="0"/>
              <w:jc w:val="center"/>
              <w:rPr>
                <w:rFonts w:ascii="Times New Roman" w:eastAsia="Calibri" w:hAnsi="Times New Roman" w:cs="Times New Roman"/>
                <w:bCs/>
                <w:sz w:val="20"/>
                <w:szCs w:val="20"/>
              </w:rPr>
            </w:pPr>
            <w:r>
              <w:rPr>
                <w:rFonts w:ascii="Times New Roman" w:eastAsia="Calibri" w:hAnsi="Times New Roman" w:cs="Times New Roman"/>
                <w:bCs/>
                <w:sz w:val="20"/>
                <w:szCs w:val="20"/>
              </w:rPr>
              <w:t>2</w:t>
            </w:r>
          </w:p>
        </w:tc>
        <w:tc>
          <w:tcPr>
            <w:tcW w:w="935" w:type="pct"/>
            <w:tcBorders>
              <w:top w:val="nil"/>
              <w:left w:val="single" w:sz="4" w:space="0" w:color="000000"/>
              <w:bottom w:val="single" w:sz="4" w:space="0" w:color="000000"/>
              <w:right w:val="single" w:sz="4" w:space="0" w:color="000000"/>
            </w:tcBorders>
            <w:vAlign w:val="center"/>
          </w:tcPr>
          <w:p w:rsidR="000E4F92" w:rsidRPr="00020C20" w:rsidRDefault="000E4F92" w:rsidP="00020C20">
            <w:pPr>
              <w:widowControl w:val="0"/>
              <w:autoSpaceDE w:val="0"/>
              <w:autoSpaceDN w:val="0"/>
              <w:adjustRightInd w:val="0"/>
              <w:spacing w:after="0"/>
              <w:rPr>
                <w:rFonts w:ascii="Times New Roman" w:eastAsia="Calibri" w:hAnsi="Times New Roman" w:cs="Times New Roman"/>
                <w:sz w:val="20"/>
                <w:szCs w:val="20"/>
              </w:rPr>
            </w:pPr>
          </w:p>
        </w:tc>
        <w:tc>
          <w:tcPr>
            <w:tcW w:w="1200" w:type="pct"/>
            <w:tcBorders>
              <w:top w:val="single" w:sz="4" w:space="0" w:color="000000"/>
              <w:left w:val="single" w:sz="4" w:space="0" w:color="000000"/>
              <w:bottom w:val="single" w:sz="4" w:space="0" w:color="000000"/>
              <w:right w:val="nil"/>
            </w:tcBorders>
            <w:vAlign w:val="center"/>
          </w:tcPr>
          <w:p w:rsidR="000E4F92" w:rsidRPr="00020C20" w:rsidRDefault="000E4F92" w:rsidP="00020C20">
            <w:pPr>
              <w:widowControl w:val="0"/>
              <w:autoSpaceDE w:val="0"/>
              <w:autoSpaceDN w:val="0"/>
              <w:adjustRightInd w:val="0"/>
              <w:spacing w:after="0"/>
              <w:rPr>
                <w:rFonts w:ascii="Times New Roman" w:eastAsia="Calibri" w:hAnsi="Times New Roman" w:cs="Times New Roman"/>
                <w:color w:val="000000"/>
                <w:sz w:val="20"/>
                <w:szCs w:val="20"/>
              </w:rPr>
            </w:pPr>
          </w:p>
        </w:tc>
        <w:tc>
          <w:tcPr>
            <w:tcW w:w="743" w:type="pct"/>
            <w:tcBorders>
              <w:top w:val="nil"/>
              <w:left w:val="single" w:sz="4" w:space="0" w:color="000000"/>
              <w:bottom w:val="single" w:sz="4" w:space="0" w:color="000000"/>
              <w:right w:val="single" w:sz="4" w:space="0" w:color="000000"/>
            </w:tcBorders>
            <w:vAlign w:val="center"/>
          </w:tcPr>
          <w:p w:rsidR="000E4F92" w:rsidRPr="00020C20" w:rsidRDefault="000E4F92" w:rsidP="00020C20">
            <w:pPr>
              <w:widowControl w:val="0"/>
              <w:autoSpaceDE w:val="0"/>
              <w:autoSpaceDN w:val="0"/>
              <w:adjustRightInd w:val="0"/>
              <w:snapToGrid w:val="0"/>
              <w:spacing w:after="0"/>
              <w:jc w:val="center"/>
              <w:rPr>
                <w:rFonts w:ascii="Times New Roman" w:eastAsia="Calibri" w:hAnsi="Times New Roman" w:cs="Times New Roman"/>
                <w:bCs/>
                <w:sz w:val="20"/>
                <w:szCs w:val="20"/>
              </w:rPr>
            </w:pPr>
          </w:p>
        </w:tc>
        <w:tc>
          <w:tcPr>
            <w:tcW w:w="743" w:type="pct"/>
            <w:tcBorders>
              <w:top w:val="nil"/>
              <w:left w:val="single" w:sz="4" w:space="0" w:color="000000"/>
              <w:bottom w:val="single" w:sz="4" w:space="0" w:color="000000"/>
              <w:right w:val="nil"/>
            </w:tcBorders>
            <w:vAlign w:val="center"/>
          </w:tcPr>
          <w:p w:rsidR="000E4F92" w:rsidRPr="00020C20" w:rsidRDefault="000E4F92" w:rsidP="00020C20">
            <w:pPr>
              <w:widowControl w:val="0"/>
              <w:autoSpaceDE w:val="0"/>
              <w:autoSpaceDN w:val="0"/>
              <w:adjustRightInd w:val="0"/>
              <w:snapToGrid w:val="0"/>
              <w:spacing w:after="0"/>
              <w:jc w:val="center"/>
              <w:rPr>
                <w:rFonts w:ascii="Times New Roman" w:eastAsia="Calibri" w:hAnsi="Times New Roman" w:cs="Times New Roman"/>
                <w:bCs/>
                <w:sz w:val="20"/>
                <w:szCs w:val="20"/>
              </w:rPr>
            </w:pPr>
          </w:p>
        </w:tc>
        <w:tc>
          <w:tcPr>
            <w:tcW w:w="269" w:type="pct"/>
            <w:tcBorders>
              <w:top w:val="nil"/>
              <w:left w:val="single" w:sz="4" w:space="0" w:color="000000"/>
              <w:bottom w:val="single" w:sz="4" w:space="0" w:color="000000"/>
              <w:right w:val="nil"/>
            </w:tcBorders>
            <w:vAlign w:val="center"/>
          </w:tcPr>
          <w:p w:rsidR="000E4F92" w:rsidRPr="00020C20" w:rsidRDefault="000E4F92" w:rsidP="00020C20">
            <w:pPr>
              <w:widowControl w:val="0"/>
              <w:autoSpaceDE w:val="0"/>
              <w:autoSpaceDN w:val="0"/>
              <w:adjustRightInd w:val="0"/>
              <w:snapToGrid w:val="0"/>
              <w:spacing w:after="0"/>
              <w:jc w:val="center"/>
              <w:rPr>
                <w:rFonts w:ascii="Times New Roman" w:eastAsia="Calibri" w:hAnsi="Times New Roman" w:cs="Times New Roman"/>
                <w:bCs/>
                <w:sz w:val="20"/>
                <w:szCs w:val="20"/>
              </w:rPr>
            </w:pPr>
          </w:p>
        </w:tc>
        <w:tc>
          <w:tcPr>
            <w:tcW w:w="422" w:type="pct"/>
            <w:tcBorders>
              <w:top w:val="nil"/>
              <w:left w:val="single" w:sz="4" w:space="0" w:color="000000"/>
              <w:bottom w:val="single" w:sz="4" w:space="0" w:color="000000"/>
              <w:right w:val="nil"/>
            </w:tcBorders>
            <w:vAlign w:val="center"/>
          </w:tcPr>
          <w:p w:rsidR="000E4F92" w:rsidRPr="00020C20" w:rsidRDefault="000E4F92" w:rsidP="00020C20">
            <w:pPr>
              <w:widowControl w:val="0"/>
              <w:autoSpaceDE w:val="0"/>
              <w:autoSpaceDN w:val="0"/>
              <w:adjustRightInd w:val="0"/>
              <w:spacing w:after="0"/>
              <w:jc w:val="center"/>
              <w:rPr>
                <w:rFonts w:ascii="Times New Roman" w:eastAsia="Calibri" w:hAnsi="Times New Roman" w:cs="Times New Roman"/>
                <w:bCs/>
                <w:color w:val="000000"/>
                <w:sz w:val="20"/>
                <w:szCs w:val="20"/>
              </w:rPr>
            </w:pPr>
          </w:p>
        </w:tc>
        <w:tc>
          <w:tcPr>
            <w:tcW w:w="522" w:type="pct"/>
            <w:tcBorders>
              <w:top w:val="nil"/>
              <w:left w:val="single" w:sz="4" w:space="0" w:color="000000"/>
              <w:bottom w:val="single" w:sz="4" w:space="0" w:color="000000"/>
              <w:right w:val="single" w:sz="4" w:space="0" w:color="000000"/>
            </w:tcBorders>
            <w:vAlign w:val="center"/>
          </w:tcPr>
          <w:p w:rsidR="000E4F92" w:rsidRPr="00020C20" w:rsidRDefault="000E4F92" w:rsidP="00020C20">
            <w:pPr>
              <w:widowControl w:val="0"/>
              <w:autoSpaceDE w:val="0"/>
              <w:autoSpaceDN w:val="0"/>
              <w:adjustRightInd w:val="0"/>
              <w:spacing w:after="0"/>
              <w:jc w:val="center"/>
              <w:rPr>
                <w:rFonts w:ascii="Times New Roman" w:eastAsia="Calibri" w:hAnsi="Times New Roman" w:cs="Times New Roman"/>
                <w:bCs/>
                <w:color w:val="000000"/>
                <w:sz w:val="20"/>
                <w:szCs w:val="20"/>
              </w:rPr>
            </w:pPr>
          </w:p>
        </w:tc>
      </w:tr>
      <w:tr w:rsidR="00020C20" w:rsidRPr="00020C20" w:rsidTr="005A32DB">
        <w:trPr>
          <w:trHeight w:val="66"/>
        </w:trPr>
        <w:tc>
          <w:tcPr>
            <w:tcW w:w="166" w:type="pct"/>
            <w:tcBorders>
              <w:top w:val="nil"/>
              <w:left w:val="single" w:sz="4" w:space="0" w:color="000000"/>
              <w:bottom w:val="single" w:sz="4" w:space="0" w:color="000000"/>
              <w:right w:val="nil"/>
            </w:tcBorders>
            <w:vAlign w:val="center"/>
          </w:tcPr>
          <w:p w:rsidR="00020C20" w:rsidRPr="00020C20" w:rsidRDefault="00020C20" w:rsidP="00020C20">
            <w:pPr>
              <w:widowControl w:val="0"/>
              <w:autoSpaceDE w:val="0"/>
              <w:autoSpaceDN w:val="0"/>
              <w:adjustRightInd w:val="0"/>
              <w:snapToGrid w:val="0"/>
              <w:spacing w:after="0"/>
              <w:jc w:val="center"/>
              <w:rPr>
                <w:rFonts w:ascii="Times New Roman" w:eastAsia="Calibri" w:hAnsi="Times New Roman" w:cs="Times New Roman"/>
                <w:bCs/>
                <w:sz w:val="20"/>
                <w:szCs w:val="20"/>
              </w:rPr>
            </w:pPr>
          </w:p>
        </w:tc>
        <w:tc>
          <w:tcPr>
            <w:tcW w:w="935" w:type="pct"/>
            <w:tcBorders>
              <w:top w:val="nil"/>
              <w:left w:val="single" w:sz="4" w:space="0" w:color="000000"/>
              <w:bottom w:val="single" w:sz="4" w:space="0" w:color="000000"/>
              <w:right w:val="single" w:sz="4" w:space="0" w:color="000000"/>
            </w:tcBorders>
            <w:vAlign w:val="center"/>
            <w:hideMark/>
          </w:tcPr>
          <w:p w:rsidR="00020C20" w:rsidRPr="00020C20" w:rsidRDefault="00020C20" w:rsidP="00020C20">
            <w:pPr>
              <w:widowControl w:val="0"/>
              <w:autoSpaceDE w:val="0"/>
              <w:autoSpaceDN w:val="0"/>
              <w:adjustRightInd w:val="0"/>
              <w:snapToGrid w:val="0"/>
              <w:spacing w:after="0"/>
              <w:rPr>
                <w:rFonts w:ascii="Times New Roman" w:eastAsia="Calibri" w:hAnsi="Times New Roman" w:cs="Times New Roman"/>
                <w:bCs/>
                <w:sz w:val="20"/>
                <w:szCs w:val="20"/>
              </w:rPr>
            </w:pPr>
            <w:r w:rsidRPr="00020C20">
              <w:rPr>
                <w:rFonts w:ascii="Times New Roman" w:eastAsia="Calibri" w:hAnsi="Times New Roman" w:cs="Times New Roman"/>
                <w:b/>
                <w:bCs/>
                <w:sz w:val="20"/>
                <w:szCs w:val="20"/>
              </w:rPr>
              <w:t>Итого:</w:t>
            </w:r>
          </w:p>
        </w:tc>
        <w:tc>
          <w:tcPr>
            <w:tcW w:w="1200" w:type="pct"/>
            <w:tcBorders>
              <w:top w:val="single" w:sz="4" w:space="0" w:color="000000"/>
              <w:left w:val="single" w:sz="4" w:space="0" w:color="000000"/>
              <w:bottom w:val="single" w:sz="4" w:space="0" w:color="000000"/>
              <w:right w:val="nil"/>
            </w:tcBorders>
            <w:vAlign w:val="center"/>
            <w:hideMark/>
          </w:tcPr>
          <w:p w:rsidR="00020C20" w:rsidRPr="00020C20" w:rsidRDefault="00020C20" w:rsidP="00020C20">
            <w:pPr>
              <w:widowControl w:val="0"/>
              <w:autoSpaceDE w:val="0"/>
              <w:autoSpaceDN w:val="0"/>
              <w:adjustRightInd w:val="0"/>
              <w:snapToGrid w:val="0"/>
              <w:spacing w:after="0"/>
              <w:jc w:val="center"/>
              <w:rPr>
                <w:rFonts w:ascii="Times New Roman" w:eastAsia="Calibri" w:hAnsi="Times New Roman" w:cs="Times New Roman"/>
                <w:bCs/>
                <w:sz w:val="20"/>
                <w:szCs w:val="20"/>
              </w:rPr>
            </w:pPr>
            <w:r w:rsidRPr="00020C20">
              <w:rPr>
                <w:rFonts w:ascii="Times New Roman" w:eastAsia="Calibri" w:hAnsi="Times New Roman" w:cs="Times New Roman"/>
                <w:bCs/>
                <w:sz w:val="20"/>
                <w:szCs w:val="20"/>
              </w:rPr>
              <w:t>х</w:t>
            </w:r>
          </w:p>
        </w:tc>
        <w:tc>
          <w:tcPr>
            <w:tcW w:w="743" w:type="pct"/>
            <w:tcBorders>
              <w:top w:val="nil"/>
              <w:left w:val="single" w:sz="4" w:space="0" w:color="000000"/>
              <w:bottom w:val="single" w:sz="4" w:space="0" w:color="000000"/>
              <w:right w:val="single" w:sz="4" w:space="0" w:color="000000"/>
            </w:tcBorders>
            <w:shd w:val="clear" w:color="auto" w:fill="FFFFFF"/>
          </w:tcPr>
          <w:p w:rsidR="00020C20" w:rsidRPr="00020C20" w:rsidRDefault="00020C20" w:rsidP="00020C20">
            <w:pPr>
              <w:widowControl w:val="0"/>
              <w:autoSpaceDE w:val="0"/>
              <w:autoSpaceDN w:val="0"/>
              <w:adjustRightInd w:val="0"/>
              <w:snapToGrid w:val="0"/>
              <w:spacing w:after="0"/>
              <w:jc w:val="center"/>
              <w:rPr>
                <w:rFonts w:ascii="Times New Roman" w:eastAsia="Calibri" w:hAnsi="Times New Roman" w:cs="Times New Roman"/>
                <w:bCs/>
                <w:sz w:val="20"/>
                <w:szCs w:val="20"/>
              </w:rPr>
            </w:pPr>
          </w:p>
        </w:tc>
        <w:tc>
          <w:tcPr>
            <w:tcW w:w="743" w:type="pct"/>
            <w:tcBorders>
              <w:top w:val="nil"/>
              <w:left w:val="single" w:sz="4" w:space="0" w:color="000000"/>
              <w:bottom w:val="single" w:sz="4" w:space="0" w:color="000000"/>
              <w:right w:val="nil"/>
            </w:tcBorders>
            <w:shd w:val="clear" w:color="auto" w:fill="FFFFFF"/>
            <w:vAlign w:val="center"/>
            <w:hideMark/>
          </w:tcPr>
          <w:p w:rsidR="00020C20" w:rsidRPr="00020C20" w:rsidRDefault="00020C20" w:rsidP="00020C20">
            <w:pPr>
              <w:widowControl w:val="0"/>
              <w:autoSpaceDE w:val="0"/>
              <w:autoSpaceDN w:val="0"/>
              <w:adjustRightInd w:val="0"/>
              <w:snapToGrid w:val="0"/>
              <w:spacing w:after="0"/>
              <w:jc w:val="center"/>
              <w:rPr>
                <w:rFonts w:ascii="Times New Roman" w:eastAsia="Calibri" w:hAnsi="Times New Roman" w:cs="Times New Roman"/>
                <w:bCs/>
                <w:sz w:val="20"/>
                <w:szCs w:val="20"/>
              </w:rPr>
            </w:pPr>
            <w:r w:rsidRPr="00020C20">
              <w:rPr>
                <w:rFonts w:ascii="Times New Roman" w:eastAsia="Calibri" w:hAnsi="Times New Roman" w:cs="Times New Roman"/>
                <w:bCs/>
                <w:sz w:val="20"/>
                <w:szCs w:val="20"/>
              </w:rPr>
              <w:t>х</w:t>
            </w:r>
          </w:p>
        </w:tc>
        <w:tc>
          <w:tcPr>
            <w:tcW w:w="269" w:type="pct"/>
            <w:tcBorders>
              <w:top w:val="nil"/>
              <w:left w:val="single" w:sz="4" w:space="0" w:color="000000"/>
              <w:bottom w:val="single" w:sz="4" w:space="0" w:color="000000"/>
              <w:right w:val="nil"/>
            </w:tcBorders>
            <w:shd w:val="clear" w:color="auto" w:fill="FFFFFF"/>
            <w:vAlign w:val="center"/>
            <w:hideMark/>
          </w:tcPr>
          <w:p w:rsidR="00020C20" w:rsidRPr="00020C20" w:rsidRDefault="00020C20" w:rsidP="00020C20">
            <w:pPr>
              <w:widowControl w:val="0"/>
              <w:autoSpaceDE w:val="0"/>
              <w:autoSpaceDN w:val="0"/>
              <w:adjustRightInd w:val="0"/>
              <w:snapToGrid w:val="0"/>
              <w:spacing w:after="0"/>
              <w:jc w:val="center"/>
              <w:rPr>
                <w:rFonts w:ascii="Times New Roman" w:eastAsia="Calibri" w:hAnsi="Times New Roman" w:cs="Times New Roman"/>
                <w:bCs/>
                <w:sz w:val="20"/>
                <w:szCs w:val="20"/>
              </w:rPr>
            </w:pPr>
            <w:r w:rsidRPr="00020C20">
              <w:rPr>
                <w:rFonts w:ascii="Times New Roman" w:eastAsia="Calibri" w:hAnsi="Times New Roman" w:cs="Times New Roman"/>
                <w:bCs/>
                <w:sz w:val="20"/>
                <w:szCs w:val="20"/>
              </w:rPr>
              <w:t>х</w:t>
            </w:r>
          </w:p>
        </w:tc>
        <w:tc>
          <w:tcPr>
            <w:tcW w:w="422" w:type="pct"/>
            <w:tcBorders>
              <w:top w:val="nil"/>
              <w:left w:val="single" w:sz="4" w:space="0" w:color="000000"/>
              <w:bottom w:val="single" w:sz="4" w:space="0" w:color="000000"/>
              <w:right w:val="nil"/>
            </w:tcBorders>
            <w:vAlign w:val="center"/>
            <w:hideMark/>
          </w:tcPr>
          <w:p w:rsidR="00020C20" w:rsidRPr="00020C20" w:rsidRDefault="00020C20" w:rsidP="00020C20">
            <w:pPr>
              <w:widowControl w:val="0"/>
              <w:autoSpaceDE w:val="0"/>
              <w:autoSpaceDN w:val="0"/>
              <w:adjustRightInd w:val="0"/>
              <w:snapToGrid w:val="0"/>
              <w:spacing w:after="0"/>
              <w:jc w:val="center"/>
              <w:rPr>
                <w:rFonts w:ascii="Times New Roman" w:eastAsia="Calibri" w:hAnsi="Times New Roman" w:cs="Times New Roman"/>
                <w:bCs/>
                <w:sz w:val="20"/>
                <w:szCs w:val="20"/>
              </w:rPr>
            </w:pPr>
            <w:r w:rsidRPr="00020C20">
              <w:rPr>
                <w:rFonts w:ascii="Times New Roman" w:eastAsia="Calibri" w:hAnsi="Times New Roman" w:cs="Times New Roman"/>
                <w:bCs/>
                <w:sz w:val="20"/>
                <w:szCs w:val="20"/>
              </w:rPr>
              <w:t>х</w:t>
            </w:r>
          </w:p>
        </w:tc>
        <w:tc>
          <w:tcPr>
            <w:tcW w:w="522" w:type="pct"/>
            <w:tcBorders>
              <w:top w:val="nil"/>
              <w:left w:val="single" w:sz="4" w:space="0" w:color="000000"/>
              <w:bottom w:val="single" w:sz="4" w:space="0" w:color="000000"/>
              <w:right w:val="single" w:sz="4" w:space="0" w:color="000000"/>
            </w:tcBorders>
            <w:shd w:val="clear" w:color="auto" w:fill="FFFFFF"/>
            <w:vAlign w:val="bottom"/>
          </w:tcPr>
          <w:p w:rsidR="00020C20" w:rsidRPr="00020C20" w:rsidRDefault="00020C20" w:rsidP="00020C20">
            <w:pPr>
              <w:widowControl w:val="0"/>
              <w:autoSpaceDE w:val="0"/>
              <w:autoSpaceDN w:val="0"/>
              <w:adjustRightInd w:val="0"/>
              <w:spacing w:after="0"/>
              <w:jc w:val="center"/>
              <w:rPr>
                <w:rFonts w:ascii="Times New Roman" w:eastAsia="Calibri" w:hAnsi="Times New Roman" w:cs="Times New Roman"/>
                <w:b/>
                <w:bCs/>
                <w:color w:val="000000"/>
                <w:sz w:val="20"/>
                <w:szCs w:val="20"/>
              </w:rPr>
            </w:pPr>
          </w:p>
        </w:tc>
      </w:tr>
    </w:tbl>
    <w:p w:rsidR="00020C20" w:rsidRPr="00020C20" w:rsidRDefault="00020C20" w:rsidP="00020C20">
      <w:pPr>
        <w:tabs>
          <w:tab w:val="left" w:pos="1134"/>
          <w:tab w:val="left" w:pos="6400"/>
        </w:tabs>
        <w:autoSpaceDN w:val="0"/>
        <w:spacing w:after="0" w:line="240" w:lineRule="auto"/>
        <w:ind w:firstLine="426"/>
        <w:jc w:val="both"/>
        <w:rPr>
          <w:rFonts w:ascii="Times New Roman" w:eastAsia="Calibri" w:hAnsi="Times New Roman" w:cs="Times New Roman"/>
          <w:b/>
          <w:sz w:val="20"/>
          <w:szCs w:val="20"/>
          <w:lang w:eastAsia="ru-RU"/>
        </w:rPr>
      </w:pPr>
    </w:p>
    <w:p w:rsidR="00020C20" w:rsidRPr="00020C20" w:rsidRDefault="00020C20" w:rsidP="00020C20">
      <w:pPr>
        <w:tabs>
          <w:tab w:val="left" w:pos="1134"/>
          <w:tab w:val="left" w:pos="6400"/>
        </w:tabs>
        <w:autoSpaceDN w:val="0"/>
        <w:spacing w:after="0" w:line="240" w:lineRule="auto"/>
        <w:ind w:firstLine="426"/>
        <w:jc w:val="both"/>
        <w:rPr>
          <w:rFonts w:ascii="Times New Roman" w:eastAsia="Calibri" w:hAnsi="Times New Roman" w:cs="Times New Roman"/>
          <w:b/>
          <w:sz w:val="20"/>
          <w:szCs w:val="20"/>
          <w:lang w:eastAsia="ru-RU"/>
        </w:rPr>
      </w:pPr>
    </w:p>
    <w:p w:rsidR="00020C20" w:rsidRPr="00020C20" w:rsidRDefault="00020C20" w:rsidP="00020C20">
      <w:pPr>
        <w:tabs>
          <w:tab w:val="left" w:pos="1134"/>
          <w:tab w:val="left" w:pos="6400"/>
        </w:tabs>
        <w:autoSpaceDN w:val="0"/>
        <w:spacing w:after="0" w:line="240" w:lineRule="auto"/>
        <w:ind w:firstLine="426"/>
        <w:jc w:val="both"/>
        <w:rPr>
          <w:rFonts w:ascii="Times New Roman" w:eastAsia="Calibri" w:hAnsi="Times New Roman" w:cs="Times New Roman"/>
          <w:b/>
          <w:sz w:val="20"/>
          <w:szCs w:val="20"/>
          <w:lang w:eastAsia="ru-RU"/>
        </w:rPr>
      </w:pPr>
      <w:r w:rsidRPr="00020C20">
        <w:rPr>
          <w:rFonts w:ascii="Times New Roman" w:eastAsia="Calibri" w:hAnsi="Times New Roman" w:cs="Times New Roman"/>
          <w:b/>
          <w:sz w:val="20"/>
          <w:szCs w:val="20"/>
          <w:lang w:eastAsia="ru-RU"/>
        </w:rPr>
        <w:t>Заказчик:</w:t>
      </w:r>
      <w:r w:rsidRPr="00020C20">
        <w:rPr>
          <w:rFonts w:ascii="Times New Roman" w:eastAsia="Calibri" w:hAnsi="Times New Roman" w:cs="Times New Roman"/>
          <w:b/>
          <w:sz w:val="20"/>
          <w:szCs w:val="20"/>
          <w:lang w:eastAsia="ru-RU"/>
        </w:rPr>
        <w:tab/>
        <w:t xml:space="preserve">                                                                                                      Поставщик: </w:t>
      </w:r>
    </w:p>
    <w:p w:rsidR="00020C20" w:rsidRPr="00020C20" w:rsidRDefault="00020C20" w:rsidP="00020C20">
      <w:pPr>
        <w:tabs>
          <w:tab w:val="left" w:pos="1134"/>
          <w:tab w:val="left" w:pos="6400"/>
        </w:tabs>
        <w:autoSpaceDN w:val="0"/>
        <w:spacing w:after="0" w:line="240" w:lineRule="auto"/>
        <w:ind w:firstLine="426"/>
        <w:jc w:val="both"/>
        <w:rPr>
          <w:rFonts w:ascii="Times New Roman" w:eastAsia="Calibri" w:hAnsi="Times New Roman" w:cs="Times New Roman"/>
          <w:b/>
          <w:sz w:val="20"/>
          <w:szCs w:val="20"/>
          <w:lang w:eastAsia="ru-RU"/>
        </w:rPr>
      </w:pPr>
    </w:p>
    <w:p w:rsidR="00020C20" w:rsidRPr="00020C20" w:rsidRDefault="00020C20" w:rsidP="00020C20">
      <w:pPr>
        <w:tabs>
          <w:tab w:val="left" w:pos="1134"/>
        </w:tabs>
        <w:autoSpaceDN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________________ </w:t>
      </w:r>
      <w:r w:rsidR="007C2BA8" w:rsidRPr="007C2BA8">
        <w:rPr>
          <w:rFonts w:ascii="Times New Roman" w:eastAsia="Calibri" w:hAnsi="Times New Roman" w:cs="Times New Roman"/>
          <w:b/>
          <w:sz w:val="20"/>
          <w:szCs w:val="20"/>
          <w:lang w:eastAsia="ru-RU"/>
        </w:rPr>
        <w:t>С.О. Евстигнеев</w:t>
      </w:r>
      <w:r w:rsidR="007C2BA8" w:rsidRPr="007C2BA8">
        <w:rPr>
          <w:rFonts w:ascii="Times New Roman" w:eastAsia="Calibri" w:hAnsi="Times New Roman" w:cs="Times New Roman"/>
          <w:b/>
          <w:sz w:val="20"/>
          <w:szCs w:val="20"/>
          <w:lang w:eastAsia="ru-RU"/>
        </w:rPr>
        <w:tab/>
      </w:r>
      <w:r w:rsidRPr="00020C20">
        <w:rPr>
          <w:rFonts w:ascii="Times New Roman" w:eastAsia="Calibri" w:hAnsi="Times New Roman" w:cs="Times New Roman"/>
          <w:b/>
          <w:color w:val="0000FF"/>
          <w:sz w:val="20"/>
          <w:szCs w:val="20"/>
          <w:lang w:eastAsia="ru-RU"/>
        </w:rPr>
        <w:tab/>
      </w:r>
      <w:r w:rsidRPr="00020C20">
        <w:rPr>
          <w:rFonts w:ascii="Times New Roman" w:eastAsia="Calibri" w:hAnsi="Times New Roman" w:cs="Times New Roman"/>
          <w:b/>
          <w:sz w:val="20"/>
          <w:szCs w:val="20"/>
          <w:lang w:eastAsia="ru-RU"/>
        </w:rPr>
        <w:tab/>
        <w:t xml:space="preserve">    </w:t>
      </w:r>
      <w:r w:rsidRPr="00020C20">
        <w:rPr>
          <w:rFonts w:ascii="Times New Roman" w:eastAsia="Calibri" w:hAnsi="Times New Roman" w:cs="Times New Roman"/>
          <w:sz w:val="20"/>
          <w:szCs w:val="20"/>
          <w:lang w:eastAsia="ru-RU"/>
        </w:rPr>
        <w:tab/>
        <w:t xml:space="preserve">                                                                                                                    _______________</w:t>
      </w:r>
      <w:r w:rsidRPr="00020C20">
        <w:rPr>
          <w:rFonts w:ascii="Times New Roman" w:eastAsia="Calibri" w:hAnsi="Times New Roman" w:cs="Times New Roman"/>
          <w:color w:val="000000"/>
          <w:sz w:val="20"/>
          <w:szCs w:val="20"/>
          <w:lang w:eastAsia="ru-RU"/>
        </w:rPr>
        <w:t xml:space="preserve"> </w:t>
      </w:r>
    </w:p>
    <w:p w:rsidR="00020C20" w:rsidRPr="00020C20" w:rsidRDefault="00020C20" w:rsidP="00020C20">
      <w:pPr>
        <w:tabs>
          <w:tab w:val="left" w:pos="1134"/>
          <w:tab w:val="left" w:pos="6379"/>
        </w:tabs>
        <w:autoSpaceDN w:val="0"/>
        <w:spacing w:after="0" w:line="240" w:lineRule="auto"/>
        <w:ind w:firstLine="426"/>
        <w:jc w:val="both"/>
        <w:rPr>
          <w:rFonts w:ascii="Times New Roman" w:eastAsia="Calibri" w:hAnsi="Times New Roman" w:cs="Times New Roman"/>
          <w:sz w:val="20"/>
          <w:szCs w:val="20"/>
          <w:lang w:eastAsia="ru-RU"/>
        </w:rPr>
      </w:pPr>
      <w:r w:rsidRPr="00020C20">
        <w:rPr>
          <w:rFonts w:ascii="Times New Roman" w:eastAsia="Calibri" w:hAnsi="Times New Roman" w:cs="Times New Roman"/>
          <w:sz w:val="20"/>
          <w:szCs w:val="20"/>
          <w:lang w:eastAsia="ru-RU"/>
        </w:rPr>
        <w:t xml:space="preserve"> (подпись, печать)</w:t>
      </w:r>
      <w:r w:rsidRPr="00020C20">
        <w:rPr>
          <w:rFonts w:ascii="Times New Roman" w:eastAsia="Calibri" w:hAnsi="Times New Roman" w:cs="Times New Roman"/>
          <w:sz w:val="20"/>
          <w:szCs w:val="20"/>
          <w:lang w:eastAsia="ru-RU"/>
        </w:rPr>
        <w:tab/>
        <w:t xml:space="preserve">                                                                                                      (подпись, печать)</w:t>
      </w:r>
      <w:bookmarkEnd w:id="0"/>
      <w:bookmarkEnd w:id="1"/>
      <w:bookmarkEnd w:id="2"/>
      <w:bookmarkEnd w:id="3"/>
    </w:p>
    <w:p w:rsidR="002340C7" w:rsidRDefault="002340C7"/>
    <w:sectPr w:rsidR="002340C7" w:rsidSect="00807D30">
      <w:pgSz w:w="16838" w:h="11906" w:orient="landscape" w:code="9"/>
      <w:pgMar w:top="709" w:right="851" w:bottom="707" w:left="1440" w:header="709" w:footer="20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7F8B" w:rsidRDefault="000E4F92">
      <w:pPr>
        <w:spacing w:after="0" w:line="240" w:lineRule="auto"/>
      </w:pPr>
      <w:r>
        <w:separator/>
      </w:r>
    </w:p>
  </w:endnote>
  <w:endnote w:type="continuationSeparator" w:id="0">
    <w:p w:rsidR="00537F8B" w:rsidRDefault="000E4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6D9F" w:rsidRDefault="00020C20" w:rsidP="00C0795C">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AF6D9F" w:rsidRDefault="00367E06" w:rsidP="00E57869">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6D9F" w:rsidRPr="006F0CBB" w:rsidRDefault="00020C20">
    <w:pPr>
      <w:pStyle w:val="a3"/>
      <w:jc w:val="right"/>
      <w:rPr>
        <w:color w:val="BFBFBF"/>
        <w:sz w:val="16"/>
        <w:szCs w:val="16"/>
      </w:rPr>
    </w:pPr>
    <w:r w:rsidRPr="006F0CBB">
      <w:rPr>
        <w:color w:val="BFBFBF"/>
        <w:sz w:val="16"/>
        <w:szCs w:val="16"/>
      </w:rPr>
      <w:fldChar w:fldCharType="begin"/>
    </w:r>
    <w:r w:rsidRPr="006F0CBB">
      <w:rPr>
        <w:color w:val="BFBFBF"/>
        <w:sz w:val="16"/>
        <w:szCs w:val="16"/>
      </w:rPr>
      <w:instrText>PAGE   \* MERGEFORMAT</w:instrText>
    </w:r>
    <w:r w:rsidRPr="006F0CBB">
      <w:rPr>
        <w:color w:val="BFBFBF"/>
        <w:sz w:val="16"/>
        <w:szCs w:val="16"/>
      </w:rPr>
      <w:fldChar w:fldCharType="separate"/>
    </w:r>
    <w:r w:rsidR="00367E06">
      <w:rPr>
        <w:noProof/>
        <w:color w:val="BFBFBF"/>
        <w:sz w:val="16"/>
        <w:szCs w:val="16"/>
      </w:rPr>
      <w:t>2</w:t>
    </w:r>
    <w:r w:rsidRPr="006F0CBB">
      <w:rPr>
        <w:color w:val="BFBFBF"/>
        <w:sz w:val="16"/>
        <w:szCs w:val="16"/>
      </w:rPr>
      <w:fldChar w:fldCharType="end"/>
    </w:r>
  </w:p>
  <w:p w:rsidR="00AF6D9F" w:rsidRDefault="00367E06" w:rsidP="00E57869">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7F8B" w:rsidRDefault="000E4F92">
      <w:pPr>
        <w:spacing w:after="0" w:line="240" w:lineRule="auto"/>
      </w:pPr>
      <w:r>
        <w:separator/>
      </w:r>
    </w:p>
  </w:footnote>
  <w:footnote w:type="continuationSeparator" w:id="0">
    <w:p w:rsidR="00537F8B" w:rsidRDefault="000E4F9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81B83"/>
    <w:multiLevelType w:val="multilevel"/>
    <w:tmpl w:val="27AC4914"/>
    <w:lvl w:ilvl="0">
      <w:start w:val="4"/>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
    <w:nsid w:val="425A3E28"/>
    <w:multiLevelType w:val="hybridMultilevel"/>
    <w:tmpl w:val="2DDCD376"/>
    <w:lvl w:ilvl="0" w:tplc="DFE00DAE">
      <w:start w:val="4"/>
      <w:numFmt w:val="decimal"/>
      <w:lvlText w:val="%1."/>
      <w:lvlJc w:val="left"/>
      <w:pPr>
        <w:ind w:left="1080" w:hanging="360"/>
      </w:pPr>
      <w:rPr>
        <w:rFonts w:cs="Times New Roman" w:hint="default"/>
      </w:rPr>
    </w:lvl>
    <w:lvl w:ilvl="1" w:tplc="04190019">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num w:numId="1">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5EE6"/>
    <w:rsid w:val="00020C20"/>
    <w:rsid w:val="000E4F92"/>
    <w:rsid w:val="001476BF"/>
    <w:rsid w:val="001F5052"/>
    <w:rsid w:val="002340C7"/>
    <w:rsid w:val="002F3497"/>
    <w:rsid w:val="00367E06"/>
    <w:rsid w:val="00423CD4"/>
    <w:rsid w:val="00517EDE"/>
    <w:rsid w:val="005255A6"/>
    <w:rsid w:val="00537F8B"/>
    <w:rsid w:val="00605097"/>
    <w:rsid w:val="00660978"/>
    <w:rsid w:val="007C2BA8"/>
    <w:rsid w:val="007D6882"/>
    <w:rsid w:val="008C4F0D"/>
    <w:rsid w:val="00900B5D"/>
    <w:rsid w:val="00945F9A"/>
    <w:rsid w:val="0096064B"/>
    <w:rsid w:val="00961581"/>
    <w:rsid w:val="009D1F37"/>
    <w:rsid w:val="009E0BFC"/>
    <w:rsid w:val="00A252ED"/>
    <w:rsid w:val="00A80246"/>
    <w:rsid w:val="00C30E0A"/>
    <w:rsid w:val="00C654EB"/>
    <w:rsid w:val="00CE5EE6"/>
    <w:rsid w:val="00D0190B"/>
    <w:rsid w:val="00FC3185"/>
    <w:rsid w:val="00FF2D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020C20"/>
    <w:pPr>
      <w:tabs>
        <w:tab w:val="center" w:pos="4677"/>
        <w:tab w:val="right" w:pos="9355"/>
      </w:tabs>
      <w:spacing w:after="0" w:line="240" w:lineRule="auto"/>
    </w:pPr>
  </w:style>
  <w:style w:type="character" w:customStyle="1" w:styleId="a4">
    <w:name w:val="Нижний колонтитул Знак"/>
    <w:basedOn w:val="a0"/>
    <w:link w:val="a3"/>
    <w:uiPriority w:val="99"/>
    <w:semiHidden/>
    <w:rsid w:val="00020C20"/>
  </w:style>
  <w:style w:type="character" w:styleId="a5">
    <w:name w:val="page number"/>
    <w:rsid w:val="00020C20"/>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020C20"/>
    <w:pPr>
      <w:tabs>
        <w:tab w:val="center" w:pos="4677"/>
        <w:tab w:val="right" w:pos="9355"/>
      </w:tabs>
      <w:spacing w:after="0" w:line="240" w:lineRule="auto"/>
    </w:pPr>
  </w:style>
  <w:style w:type="character" w:customStyle="1" w:styleId="a4">
    <w:name w:val="Нижний колонтитул Знак"/>
    <w:basedOn w:val="a0"/>
    <w:link w:val="a3"/>
    <w:uiPriority w:val="99"/>
    <w:semiHidden/>
    <w:rsid w:val="00020C20"/>
  </w:style>
  <w:style w:type="character" w:styleId="a5">
    <w:name w:val="page number"/>
    <w:rsid w:val="00020C20"/>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goznayaNP@med.tomsk.ru"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D987D43E90185AF9DBF5F62092451B8A508820BE1E3BBC0799A67B7F3C3D25FE9701E83BD93DF85AY3jBD"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D987D43E90185AF9DBF5F62092451B8A508820BE1E3BBC0799A67B7F3C3D25FE9701E83BD93DF85AY3jBD" TargetMode="External"/><Relationship Id="rId4" Type="http://schemas.openxmlformats.org/officeDocument/2006/relationships/settings" Target="settings.xml"/><Relationship Id="rId9" Type="http://schemas.openxmlformats.org/officeDocument/2006/relationships/hyperlink" Target="mailto:citolab2@list.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9</Pages>
  <Words>5464</Words>
  <Characters>31151</Characters>
  <Application>Microsoft Office Word</Application>
  <DocSecurity>0</DocSecurity>
  <Lines>259</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ФГБУЗ КБ-81 ФМБА России</Company>
  <LinksUpToDate>false</LinksUpToDate>
  <CharactersWithSpaces>36542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Новицкая Юлия Евгеньевна</dc:creator>
  <cp:keywords/>
  <dc:description/>
  <cp:lastModifiedBy>Меркурьева Валентина Викторовна</cp:lastModifiedBy>
  <cp:revision>26</cp:revision>
  <dcterms:created xsi:type="dcterms:W3CDTF">2026-03-27T05:12:00Z</dcterms:created>
  <dcterms:modified xsi:type="dcterms:W3CDTF">2026-06-29T08:34:00Z</dcterms:modified>
</cp:coreProperties>
</file>