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BB97" w14:textId="77777777" w:rsidR="00620CED" w:rsidRDefault="00620CED" w:rsidP="00620CED">
      <w:pPr>
        <w:pStyle w:val="21"/>
        <w:widowControl w:val="0"/>
        <w:ind w:left="34" w:right="-71"/>
        <w:jc w:val="center"/>
        <w:rPr>
          <w:b/>
          <w:sz w:val="26"/>
          <w:szCs w:val="26"/>
          <w:lang w:val="ru-RU"/>
        </w:rPr>
      </w:pPr>
      <w:r w:rsidRPr="004554AD">
        <w:rPr>
          <w:b/>
          <w:sz w:val="26"/>
          <w:szCs w:val="26"/>
          <w:lang w:val="ru-RU"/>
        </w:rPr>
        <w:t xml:space="preserve">ГОСУДАРСТВЕННЫЙ КОНТРАКТ № </w:t>
      </w:r>
      <w:r w:rsidR="00AD7401">
        <w:rPr>
          <w:b/>
          <w:sz w:val="26"/>
          <w:szCs w:val="26"/>
          <w:lang w:val="ru-RU"/>
        </w:rPr>
        <w:t>_____</w:t>
      </w:r>
    </w:p>
    <w:p w14:paraId="46765384" w14:textId="59A2D9DE" w:rsidR="00AD7401" w:rsidRDefault="00473B64" w:rsidP="00620CED">
      <w:pPr>
        <w:pStyle w:val="21"/>
        <w:widowControl w:val="0"/>
        <w:ind w:left="34" w:right="-71"/>
        <w:jc w:val="center"/>
        <w:rPr>
          <w:b/>
          <w:sz w:val="26"/>
          <w:szCs w:val="26"/>
          <w:lang w:val="ru-RU"/>
        </w:rPr>
      </w:pPr>
      <w:r>
        <w:rPr>
          <w:b/>
          <w:sz w:val="26"/>
          <w:szCs w:val="26"/>
          <w:lang w:val="ru-RU"/>
        </w:rPr>
        <w:t xml:space="preserve">на оказание услуг по сопровождению программных продуктов </w:t>
      </w:r>
      <w:r>
        <w:rPr>
          <w:b/>
          <w:sz w:val="26"/>
          <w:szCs w:val="26"/>
          <w:lang w:val="ru-RU"/>
        </w:rPr>
        <w:br/>
        <w:t>«1С: ПРЕДПРИЯТИЕ», для государственных нужд</w:t>
      </w:r>
    </w:p>
    <w:p w14:paraId="446EC99E" w14:textId="77777777" w:rsidR="008B2074" w:rsidRDefault="008B2074" w:rsidP="00620CED">
      <w:pPr>
        <w:pStyle w:val="21"/>
        <w:widowControl w:val="0"/>
        <w:ind w:left="34" w:right="-71"/>
        <w:jc w:val="center"/>
        <w:rPr>
          <w:sz w:val="26"/>
          <w:szCs w:val="26"/>
          <w:lang w:val="ru-RU"/>
        </w:rPr>
      </w:pPr>
    </w:p>
    <w:p w14:paraId="693983FE" w14:textId="6B69BD80" w:rsidR="008B2074" w:rsidRPr="00FB46D3" w:rsidRDefault="008B2074" w:rsidP="00620CED">
      <w:pPr>
        <w:pStyle w:val="21"/>
        <w:widowControl w:val="0"/>
        <w:ind w:left="34" w:right="-71"/>
        <w:jc w:val="center"/>
        <w:rPr>
          <w:sz w:val="26"/>
          <w:szCs w:val="26"/>
          <w:u w:val="single"/>
          <w:lang w:val="ru-RU"/>
        </w:rPr>
      </w:pPr>
      <w:r w:rsidRPr="00C442F9">
        <w:rPr>
          <w:sz w:val="26"/>
          <w:szCs w:val="26"/>
          <w:lang w:val="ru-RU"/>
        </w:rPr>
        <w:t>И</w:t>
      </w:r>
      <w:r w:rsidR="00F95C14" w:rsidRPr="00C442F9">
        <w:rPr>
          <w:sz w:val="26"/>
          <w:szCs w:val="26"/>
          <w:lang w:val="ru-RU"/>
        </w:rPr>
        <w:t>КЗ</w:t>
      </w:r>
      <w:r w:rsidR="00C442F9" w:rsidRPr="00C442F9">
        <w:rPr>
          <w:sz w:val="26"/>
          <w:szCs w:val="26"/>
          <w:lang w:val="ru-RU"/>
        </w:rPr>
        <w:t>:</w:t>
      </w:r>
      <w:r w:rsidR="000A119A" w:rsidRPr="00473B64">
        <w:rPr>
          <w:lang w:val="ru-RU"/>
        </w:rPr>
        <w:t xml:space="preserve"> </w:t>
      </w:r>
      <w:r w:rsidR="00FB46D3" w:rsidRPr="00FB46D3">
        <w:rPr>
          <w:b/>
          <w:sz w:val="26"/>
          <w:szCs w:val="26"/>
          <w:lang w:val="ru-RU"/>
        </w:rPr>
        <w:t>2</w:t>
      </w:r>
      <w:r w:rsidR="000B64DD">
        <w:rPr>
          <w:b/>
          <w:sz w:val="26"/>
          <w:szCs w:val="26"/>
          <w:lang w:val="ru-RU"/>
        </w:rPr>
        <w:t>6</w:t>
      </w:r>
      <w:r w:rsidR="00FB46D3" w:rsidRPr="00FB46D3">
        <w:rPr>
          <w:b/>
          <w:sz w:val="26"/>
          <w:szCs w:val="26"/>
          <w:lang w:val="ru-RU"/>
        </w:rPr>
        <w:t>1770659294707260200100</w:t>
      </w:r>
      <w:r w:rsidR="007D5994">
        <w:rPr>
          <w:b/>
          <w:sz w:val="26"/>
          <w:szCs w:val="26"/>
          <w:lang w:val="ru-RU"/>
        </w:rPr>
        <w:t>19</w:t>
      </w:r>
      <w:r w:rsidR="00FB46D3" w:rsidRPr="00FB46D3">
        <w:rPr>
          <w:b/>
          <w:sz w:val="26"/>
          <w:szCs w:val="26"/>
          <w:lang w:val="ru-RU"/>
        </w:rPr>
        <w:t>0000000000</w:t>
      </w:r>
    </w:p>
    <w:p w14:paraId="5E89A00E" w14:textId="77777777" w:rsidR="00620CED" w:rsidRPr="004554AD" w:rsidRDefault="00620CED" w:rsidP="00620CED">
      <w:pPr>
        <w:widowControl w:val="0"/>
        <w:jc w:val="center"/>
        <w:rPr>
          <w:b/>
          <w:bCs/>
          <w:color w:val="000000"/>
          <w:sz w:val="26"/>
          <w:szCs w:val="26"/>
        </w:rPr>
      </w:pPr>
    </w:p>
    <w:p w14:paraId="60CE31CB" w14:textId="3951E021" w:rsidR="00620CED" w:rsidRPr="004554AD" w:rsidRDefault="004B6D5E" w:rsidP="00620CED">
      <w:pPr>
        <w:widowControl w:val="0"/>
        <w:jc w:val="both"/>
        <w:rPr>
          <w:color w:val="000000"/>
          <w:sz w:val="26"/>
          <w:szCs w:val="26"/>
        </w:rPr>
      </w:pPr>
      <w:r>
        <w:rPr>
          <w:color w:val="000000"/>
          <w:sz w:val="26"/>
          <w:szCs w:val="26"/>
        </w:rPr>
        <w:t xml:space="preserve">г. </w:t>
      </w:r>
      <w:r w:rsidR="00AD7401">
        <w:rPr>
          <w:color w:val="000000"/>
          <w:sz w:val="26"/>
          <w:szCs w:val="26"/>
        </w:rPr>
        <w:t>Нальчик</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00E11FF4">
        <w:rPr>
          <w:color w:val="000000"/>
          <w:sz w:val="26"/>
          <w:szCs w:val="26"/>
        </w:rPr>
        <w:tab/>
      </w:r>
      <w:r w:rsidR="00C442F9">
        <w:rPr>
          <w:color w:val="000000"/>
          <w:sz w:val="26"/>
          <w:szCs w:val="26"/>
        </w:rPr>
        <w:t xml:space="preserve">                 </w:t>
      </w:r>
      <w:proofErr w:type="gramStart"/>
      <w:r w:rsidR="00C442F9">
        <w:rPr>
          <w:color w:val="000000"/>
          <w:sz w:val="26"/>
          <w:szCs w:val="26"/>
        </w:rPr>
        <w:t xml:space="preserve">   </w:t>
      </w:r>
      <w:r w:rsidR="00A00F20">
        <w:rPr>
          <w:color w:val="000000"/>
          <w:sz w:val="26"/>
          <w:szCs w:val="26"/>
        </w:rPr>
        <w:t>«</w:t>
      </w:r>
      <w:proofErr w:type="gramEnd"/>
      <w:r w:rsidR="00A00F20">
        <w:rPr>
          <w:color w:val="000000"/>
          <w:sz w:val="26"/>
          <w:szCs w:val="26"/>
        </w:rPr>
        <w:t>___</w:t>
      </w:r>
      <w:r w:rsidR="00815C5F">
        <w:rPr>
          <w:color w:val="000000"/>
          <w:sz w:val="26"/>
          <w:szCs w:val="26"/>
        </w:rPr>
        <w:t>»</w:t>
      </w:r>
      <w:r w:rsidR="00AD7401">
        <w:rPr>
          <w:color w:val="000000"/>
          <w:sz w:val="26"/>
          <w:szCs w:val="26"/>
        </w:rPr>
        <w:t xml:space="preserve"> </w:t>
      </w:r>
      <w:r w:rsidR="002B15AC">
        <w:rPr>
          <w:color w:val="000000"/>
          <w:sz w:val="26"/>
          <w:szCs w:val="26"/>
        </w:rPr>
        <w:t>______</w:t>
      </w:r>
      <w:r w:rsidR="00815C5F">
        <w:rPr>
          <w:color w:val="000000"/>
          <w:sz w:val="26"/>
          <w:szCs w:val="26"/>
        </w:rPr>
        <w:t>20</w:t>
      </w:r>
      <w:r w:rsidR="00C04AF5" w:rsidRPr="002266D8">
        <w:rPr>
          <w:color w:val="000000"/>
          <w:sz w:val="26"/>
          <w:szCs w:val="26"/>
        </w:rPr>
        <w:t>2</w:t>
      </w:r>
      <w:r w:rsidR="000B64DD">
        <w:rPr>
          <w:color w:val="000000"/>
          <w:sz w:val="26"/>
          <w:szCs w:val="26"/>
        </w:rPr>
        <w:t>6</w:t>
      </w:r>
      <w:r w:rsidR="00620CED" w:rsidRPr="004554AD">
        <w:rPr>
          <w:color w:val="000000"/>
          <w:sz w:val="26"/>
          <w:szCs w:val="26"/>
        </w:rPr>
        <w:t xml:space="preserve"> г. </w:t>
      </w:r>
    </w:p>
    <w:p w14:paraId="61592A7C" w14:textId="77777777" w:rsidR="00620CED" w:rsidRPr="004554AD" w:rsidRDefault="00620CED" w:rsidP="00620CED">
      <w:pPr>
        <w:widowControl w:val="0"/>
        <w:tabs>
          <w:tab w:val="left" w:pos="5885"/>
        </w:tabs>
        <w:jc w:val="both"/>
        <w:rPr>
          <w:color w:val="000000"/>
          <w:sz w:val="26"/>
          <w:szCs w:val="26"/>
        </w:rPr>
      </w:pPr>
      <w:r w:rsidRPr="004554AD">
        <w:rPr>
          <w:color w:val="000000"/>
          <w:sz w:val="26"/>
          <w:szCs w:val="26"/>
        </w:rPr>
        <w:tab/>
      </w:r>
    </w:p>
    <w:p w14:paraId="6F6018E1" w14:textId="62A2A0F9" w:rsidR="003F5688" w:rsidRPr="004554AD" w:rsidRDefault="003F5688" w:rsidP="003F5688">
      <w:pPr>
        <w:pStyle w:val="a3"/>
        <w:ind w:firstLine="709"/>
        <w:jc w:val="both"/>
        <w:rPr>
          <w:rFonts w:ascii="Times New Roman" w:hAnsi="Times New Roman"/>
          <w:sz w:val="26"/>
          <w:szCs w:val="26"/>
        </w:rPr>
      </w:pPr>
      <w:r w:rsidRPr="004554AD">
        <w:rPr>
          <w:rFonts w:ascii="Times New Roman" w:hAnsi="Times New Roman"/>
          <w:sz w:val="26"/>
          <w:szCs w:val="26"/>
        </w:rPr>
        <w:t xml:space="preserve">Федеральное казенное учреждение </w:t>
      </w:r>
      <w:r w:rsidRPr="00AD7401">
        <w:rPr>
          <w:rFonts w:ascii="Times New Roman" w:hAnsi="Times New Roman"/>
          <w:sz w:val="26"/>
          <w:szCs w:val="26"/>
        </w:rPr>
        <w:t>«Главное управление</w:t>
      </w:r>
      <w:r w:rsidR="00AB0B7F">
        <w:rPr>
          <w:rFonts w:ascii="Times New Roman" w:hAnsi="Times New Roman"/>
          <w:sz w:val="26"/>
          <w:szCs w:val="26"/>
        </w:rPr>
        <w:t xml:space="preserve"> </w:t>
      </w:r>
      <w:r w:rsidRPr="00AD7401">
        <w:rPr>
          <w:rFonts w:ascii="Times New Roman" w:hAnsi="Times New Roman"/>
          <w:sz w:val="26"/>
          <w:szCs w:val="26"/>
        </w:rPr>
        <w:t>по обеспечению деятельности оперативных подразделений Федеральной службы исполнения наказаний» (ФКУ ГУОДОП ФСИН России),</w:t>
      </w:r>
      <w:r>
        <w:rPr>
          <w:rFonts w:ascii="Times New Roman" w:hAnsi="Times New Roman"/>
          <w:sz w:val="26"/>
          <w:szCs w:val="26"/>
        </w:rPr>
        <w:t xml:space="preserve"> выступая от имени</w:t>
      </w:r>
      <w:r>
        <w:rPr>
          <w:rFonts w:ascii="Times New Roman" w:hAnsi="Times New Roman"/>
          <w:sz w:val="26"/>
          <w:szCs w:val="26"/>
        </w:rPr>
        <w:br/>
        <w:t xml:space="preserve">Российской </w:t>
      </w:r>
      <w:r w:rsidRPr="00FF6EA6">
        <w:rPr>
          <w:rFonts w:ascii="Times New Roman" w:hAnsi="Times New Roman"/>
          <w:sz w:val="26"/>
          <w:szCs w:val="26"/>
        </w:rPr>
        <w:t>Федерации, именуемое далее «Заказчик», в лице</w:t>
      </w:r>
      <w:r w:rsidRPr="00AD7401">
        <w:rPr>
          <w:sz w:val="28"/>
          <w:szCs w:val="28"/>
        </w:rPr>
        <w:t xml:space="preserve"> </w:t>
      </w:r>
      <w:r w:rsidRPr="00AD7401">
        <w:rPr>
          <w:rFonts w:ascii="Times New Roman" w:hAnsi="Times New Roman"/>
          <w:sz w:val="26"/>
          <w:szCs w:val="26"/>
        </w:rPr>
        <w:t xml:space="preserve">начальника Управления по Кабардино-Балкарской Республике и Карачаево-Черкесской Республике ФКУ ГУОДОП ФСИН России </w:t>
      </w:r>
      <w:proofErr w:type="spellStart"/>
      <w:r w:rsidRPr="00F45093">
        <w:rPr>
          <w:rFonts w:ascii="Times New Roman" w:hAnsi="Times New Roman"/>
          <w:sz w:val="26"/>
          <w:szCs w:val="26"/>
        </w:rPr>
        <w:t>Танова</w:t>
      </w:r>
      <w:proofErr w:type="spellEnd"/>
      <w:r w:rsidRPr="00F45093">
        <w:rPr>
          <w:rFonts w:ascii="Times New Roman" w:hAnsi="Times New Roman"/>
          <w:sz w:val="26"/>
          <w:szCs w:val="26"/>
        </w:rPr>
        <w:t xml:space="preserve"> Эдуарда Геннадьевича</w:t>
      </w:r>
      <w:r w:rsidRPr="00AD7401">
        <w:rPr>
          <w:rFonts w:ascii="Times New Roman" w:hAnsi="Times New Roman"/>
          <w:sz w:val="26"/>
          <w:szCs w:val="26"/>
        </w:rPr>
        <w:t xml:space="preserve">, действующего на основании Доверенности </w:t>
      </w:r>
      <w:r w:rsidR="000B64DD" w:rsidRPr="000B64DD">
        <w:rPr>
          <w:rFonts w:ascii="Times New Roman" w:hAnsi="Times New Roman"/>
          <w:sz w:val="26"/>
          <w:szCs w:val="26"/>
        </w:rPr>
        <w:t>от 12.11.2025 № 213</w:t>
      </w:r>
      <w:r w:rsidRPr="005450A7">
        <w:rPr>
          <w:rFonts w:ascii="Times New Roman" w:hAnsi="Times New Roman"/>
          <w:sz w:val="26"/>
          <w:szCs w:val="26"/>
        </w:rPr>
        <w:t>, с одной</w:t>
      </w:r>
      <w:r>
        <w:rPr>
          <w:rFonts w:ascii="Times New Roman" w:hAnsi="Times New Roman"/>
          <w:sz w:val="26"/>
          <w:szCs w:val="26"/>
        </w:rPr>
        <w:t xml:space="preserve"> стороны, </w:t>
      </w:r>
      <w:r>
        <w:rPr>
          <w:rFonts w:ascii="Times New Roman" w:hAnsi="Times New Roman"/>
          <w:sz w:val="26"/>
          <w:szCs w:val="26"/>
        </w:rPr>
        <w:br/>
        <w:t xml:space="preserve">и </w:t>
      </w:r>
      <w:r w:rsidRPr="00FF6EA6">
        <w:rPr>
          <w:rFonts w:ascii="Times New Roman" w:hAnsi="Times New Roman"/>
          <w:sz w:val="26"/>
          <w:szCs w:val="26"/>
        </w:rPr>
        <w:t>именуемое в дальнейшем «</w:t>
      </w:r>
      <w:r>
        <w:rPr>
          <w:rFonts w:ascii="Times New Roman" w:hAnsi="Times New Roman"/>
          <w:sz w:val="26"/>
          <w:szCs w:val="26"/>
        </w:rPr>
        <w:t>Исполнитель</w:t>
      </w:r>
      <w:r w:rsidRPr="00FF6EA6">
        <w:rPr>
          <w:rFonts w:ascii="Times New Roman" w:hAnsi="Times New Roman"/>
          <w:sz w:val="26"/>
          <w:szCs w:val="26"/>
        </w:rPr>
        <w:t>»,</w:t>
      </w:r>
      <w:r w:rsidRPr="00AD7401">
        <w:rPr>
          <w:rFonts w:ascii="Times New Roman" w:hAnsi="Times New Roman"/>
          <w:sz w:val="26"/>
          <w:szCs w:val="26"/>
        </w:rPr>
        <w:t xml:space="preserve"> действующе</w:t>
      </w:r>
      <w:r w:rsidR="00C8025E">
        <w:rPr>
          <w:rFonts w:ascii="Times New Roman" w:hAnsi="Times New Roman"/>
          <w:sz w:val="26"/>
          <w:szCs w:val="26"/>
        </w:rPr>
        <w:t>й</w:t>
      </w:r>
      <w:r w:rsidRPr="00AD7401">
        <w:rPr>
          <w:rFonts w:ascii="Times New Roman" w:hAnsi="Times New Roman"/>
          <w:sz w:val="26"/>
          <w:szCs w:val="26"/>
        </w:rPr>
        <w:t xml:space="preserve"> </w:t>
      </w:r>
      <w:r w:rsidR="00C8025E">
        <w:rPr>
          <w:rFonts w:ascii="Times New Roman" w:hAnsi="Times New Roman"/>
          <w:sz w:val="26"/>
          <w:szCs w:val="26"/>
        </w:rPr>
        <w:br/>
      </w:r>
      <w:r w:rsidRPr="00FF6EA6">
        <w:rPr>
          <w:rFonts w:ascii="Times New Roman" w:hAnsi="Times New Roman"/>
          <w:sz w:val="26"/>
          <w:szCs w:val="26"/>
        </w:rPr>
        <w:t>а по отдельности Сторона в соответствии с п. 4 ч. 1</w:t>
      </w:r>
      <w:r w:rsidR="00C8025E">
        <w:rPr>
          <w:rFonts w:ascii="Times New Roman" w:hAnsi="Times New Roman"/>
          <w:sz w:val="26"/>
          <w:szCs w:val="26"/>
        </w:rPr>
        <w:t xml:space="preserve"> </w:t>
      </w:r>
      <w:r w:rsidRPr="00FF6EA6">
        <w:rPr>
          <w:rFonts w:ascii="Times New Roman" w:hAnsi="Times New Roman"/>
          <w:sz w:val="26"/>
          <w:szCs w:val="26"/>
        </w:rPr>
        <w:t xml:space="preserve">ст. 93 Федерального закона </w:t>
      </w:r>
      <w:r w:rsidR="00C8025E">
        <w:rPr>
          <w:rFonts w:ascii="Times New Roman" w:hAnsi="Times New Roman"/>
          <w:sz w:val="26"/>
          <w:szCs w:val="26"/>
        </w:rPr>
        <w:br/>
      </w:r>
      <w:r w:rsidRPr="00FF6EA6">
        <w:rPr>
          <w:rFonts w:ascii="Times New Roman" w:hAnsi="Times New Roman"/>
          <w:sz w:val="26"/>
          <w:szCs w:val="26"/>
        </w:rPr>
        <w:t>от 05.04.2013 № 44-ФЗ</w:t>
      </w:r>
      <w:r>
        <w:rPr>
          <w:rFonts w:ascii="Times New Roman" w:hAnsi="Times New Roman"/>
          <w:sz w:val="26"/>
          <w:szCs w:val="26"/>
        </w:rPr>
        <w:t xml:space="preserve"> </w:t>
      </w:r>
      <w:r w:rsidRPr="00FF6EA6">
        <w:rPr>
          <w:rFonts w:ascii="Times New Roman" w:hAnsi="Times New Roman"/>
          <w:sz w:val="26"/>
          <w:szCs w:val="26"/>
        </w:rPr>
        <w:t>«О контрактной системе в сфере</w:t>
      </w:r>
      <w:r w:rsidRPr="004554AD">
        <w:rPr>
          <w:rFonts w:ascii="Times New Roman" w:hAnsi="Times New Roman"/>
          <w:sz w:val="26"/>
          <w:szCs w:val="26"/>
        </w:rPr>
        <w:t xml:space="preserve"> закупок товаров, работ, услуг для обеспечения государственных и</w:t>
      </w:r>
      <w:r>
        <w:rPr>
          <w:rFonts w:ascii="Times New Roman" w:hAnsi="Times New Roman"/>
          <w:sz w:val="26"/>
          <w:szCs w:val="26"/>
        </w:rPr>
        <w:t xml:space="preserve"> </w:t>
      </w:r>
      <w:r w:rsidRPr="004554AD">
        <w:rPr>
          <w:rFonts w:ascii="Times New Roman" w:hAnsi="Times New Roman"/>
          <w:sz w:val="26"/>
          <w:szCs w:val="26"/>
        </w:rPr>
        <w:t xml:space="preserve">муниципальных нужд» (далее – Закон 44-ФЗ), заключили настоящий Государственный контракт (далее – Контракт) </w:t>
      </w:r>
      <w:r w:rsidR="00C8025E">
        <w:rPr>
          <w:rFonts w:ascii="Times New Roman" w:hAnsi="Times New Roman"/>
          <w:sz w:val="26"/>
          <w:szCs w:val="26"/>
        </w:rPr>
        <w:br/>
      </w:r>
      <w:r w:rsidRPr="004554AD">
        <w:rPr>
          <w:rFonts w:ascii="Times New Roman" w:hAnsi="Times New Roman"/>
          <w:sz w:val="26"/>
          <w:szCs w:val="26"/>
        </w:rPr>
        <w:t xml:space="preserve">о нижеследующем: </w:t>
      </w:r>
    </w:p>
    <w:p w14:paraId="3D24D5C5" w14:textId="77777777" w:rsidR="00620CED" w:rsidRPr="004554AD" w:rsidRDefault="00620CED" w:rsidP="00620CED">
      <w:pPr>
        <w:shd w:val="clear" w:color="auto" w:fill="FFFFFF"/>
        <w:ind w:firstLine="709"/>
        <w:jc w:val="both"/>
        <w:rPr>
          <w:sz w:val="26"/>
          <w:szCs w:val="26"/>
        </w:rPr>
      </w:pPr>
    </w:p>
    <w:p w14:paraId="4929B936" w14:textId="77777777" w:rsidR="00620CED" w:rsidRPr="006340D2" w:rsidRDefault="00620CED" w:rsidP="008533D9">
      <w:pPr>
        <w:widowControl w:val="0"/>
        <w:numPr>
          <w:ilvl w:val="0"/>
          <w:numId w:val="1"/>
        </w:numPr>
        <w:ind w:firstLine="0"/>
        <w:jc w:val="center"/>
        <w:rPr>
          <w:b/>
          <w:sz w:val="26"/>
          <w:szCs w:val="26"/>
        </w:rPr>
      </w:pPr>
      <w:r w:rsidRPr="00031997">
        <w:rPr>
          <w:b/>
          <w:bCs/>
          <w:color w:val="000000"/>
          <w:sz w:val="26"/>
          <w:szCs w:val="26"/>
        </w:rPr>
        <w:t xml:space="preserve"> Предмет Контракта</w:t>
      </w:r>
    </w:p>
    <w:p w14:paraId="60B333DE" w14:textId="77777777" w:rsidR="006E50DB" w:rsidRPr="00EE400A" w:rsidRDefault="00A50302" w:rsidP="00EE400A">
      <w:pPr>
        <w:ind w:left="33" w:firstLine="676"/>
        <w:jc w:val="both"/>
        <w:rPr>
          <w:noProof/>
          <w:sz w:val="26"/>
          <w:szCs w:val="26"/>
        </w:rPr>
      </w:pPr>
      <w:r>
        <w:rPr>
          <w:noProof/>
          <w:color w:val="000000"/>
          <w:sz w:val="26"/>
          <w:szCs w:val="26"/>
        </w:rPr>
        <w:t xml:space="preserve">1.1. </w:t>
      </w:r>
      <w:r w:rsidR="006F46E0" w:rsidRPr="00E32F59">
        <w:rPr>
          <w:noProof/>
          <w:color w:val="000000"/>
          <w:sz w:val="26"/>
          <w:szCs w:val="26"/>
        </w:rPr>
        <w:t xml:space="preserve">Исполнитель обязуется оказать услуги </w:t>
      </w:r>
      <w:r w:rsidR="00EE400A" w:rsidRPr="000B1EFA">
        <w:rPr>
          <w:sz w:val="26"/>
          <w:szCs w:val="26"/>
        </w:rPr>
        <w:t xml:space="preserve">по </w:t>
      </w:r>
      <w:r w:rsidR="00EE400A">
        <w:rPr>
          <w:sz w:val="26"/>
          <w:szCs w:val="26"/>
        </w:rPr>
        <w:t xml:space="preserve">сопровождению программных продуктов для ведения бюджетного (бухгалтерского) учета, в том числе расчетов </w:t>
      </w:r>
      <w:r w:rsidR="00EE400A">
        <w:rPr>
          <w:sz w:val="26"/>
          <w:szCs w:val="26"/>
        </w:rPr>
        <w:br/>
        <w:t>по денежному довольствию</w:t>
      </w:r>
      <w:r w:rsidR="006F46E0" w:rsidRPr="00E32F59">
        <w:rPr>
          <w:color w:val="000000"/>
          <w:sz w:val="26"/>
          <w:szCs w:val="26"/>
        </w:rPr>
        <w:t>,</w:t>
      </w:r>
      <w:r w:rsidR="00AD7401">
        <w:rPr>
          <w:color w:val="000000"/>
          <w:sz w:val="26"/>
          <w:szCs w:val="26"/>
        </w:rPr>
        <w:t xml:space="preserve"> </w:t>
      </w:r>
      <w:r w:rsidR="00EE400A" w:rsidRPr="00111B14">
        <w:rPr>
          <w:noProof/>
          <w:sz w:val="26"/>
          <w:szCs w:val="26"/>
        </w:rPr>
        <w:t xml:space="preserve">согласно </w:t>
      </w:r>
      <w:r w:rsidR="00EE400A">
        <w:rPr>
          <w:noProof/>
          <w:sz w:val="26"/>
          <w:szCs w:val="26"/>
        </w:rPr>
        <w:t>Описанию объекта закупки</w:t>
      </w:r>
      <w:r w:rsidR="00EE400A" w:rsidRPr="00111B14">
        <w:rPr>
          <w:noProof/>
          <w:sz w:val="26"/>
          <w:szCs w:val="26"/>
        </w:rPr>
        <w:t xml:space="preserve"> (</w:t>
      </w:r>
      <w:r w:rsidR="00EE400A">
        <w:rPr>
          <w:noProof/>
          <w:sz w:val="26"/>
          <w:szCs w:val="26"/>
        </w:rPr>
        <w:t>П</w:t>
      </w:r>
      <w:r w:rsidR="00EE400A" w:rsidRPr="00111B14">
        <w:rPr>
          <w:noProof/>
          <w:sz w:val="26"/>
          <w:szCs w:val="26"/>
        </w:rPr>
        <w:t xml:space="preserve">риложение </w:t>
      </w:r>
      <w:r w:rsidR="00EE400A">
        <w:rPr>
          <w:noProof/>
          <w:sz w:val="26"/>
          <w:szCs w:val="26"/>
        </w:rPr>
        <w:br/>
      </w:r>
      <w:r w:rsidR="00EE400A" w:rsidRPr="00111B14">
        <w:rPr>
          <w:noProof/>
          <w:sz w:val="26"/>
          <w:szCs w:val="26"/>
        </w:rPr>
        <w:t>№ 1 к Контракту)</w:t>
      </w:r>
      <w:r w:rsidR="00AD7401">
        <w:rPr>
          <w:noProof/>
          <w:sz w:val="26"/>
          <w:szCs w:val="26"/>
        </w:rPr>
        <w:t xml:space="preserve"> </w:t>
      </w:r>
      <w:r w:rsidR="00EE400A" w:rsidRPr="00111B14">
        <w:rPr>
          <w:noProof/>
          <w:sz w:val="26"/>
          <w:szCs w:val="26"/>
        </w:rPr>
        <w:t>и Спецификации стоимости оказания услуг (</w:t>
      </w:r>
      <w:r w:rsidR="00EE400A">
        <w:rPr>
          <w:noProof/>
          <w:sz w:val="26"/>
          <w:szCs w:val="26"/>
        </w:rPr>
        <w:t>П</w:t>
      </w:r>
      <w:r w:rsidR="00EE400A" w:rsidRPr="00111B14">
        <w:rPr>
          <w:noProof/>
          <w:sz w:val="26"/>
          <w:szCs w:val="26"/>
        </w:rPr>
        <w:t xml:space="preserve">риложение № 2 </w:t>
      </w:r>
      <w:r w:rsidR="00EE400A">
        <w:rPr>
          <w:noProof/>
          <w:sz w:val="26"/>
          <w:szCs w:val="26"/>
        </w:rPr>
        <w:br/>
      </w:r>
      <w:r w:rsidR="00EE400A" w:rsidRPr="00111B14">
        <w:rPr>
          <w:noProof/>
          <w:sz w:val="26"/>
          <w:szCs w:val="26"/>
        </w:rPr>
        <w:t>к Контракту)</w:t>
      </w:r>
      <w:r w:rsidR="006F49D7">
        <w:rPr>
          <w:noProof/>
          <w:sz w:val="26"/>
          <w:szCs w:val="26"/>
        </w:rPr>
        <w:t xml:space="preserve"> </w:t>
      </w:r>
      <w:r w:rsidR="00BC5C4F">
        <w:rPr>
          <w:noProof/>
          <w:sz w:val="26"/>
          <w:szCs w:val="26"/>
        </w:rPr>
        <w:t xml:space="preserve">(далее – услуги), </w:t>
      </w:r>
      <w:r w:rsidR="006F46E0" w:rsidRPr="00E32F59">
        <w:rPr>
          <w:noProof/>
          <w:color w:val="000000"/>
          <w:sz w:val="26"/>
          <w:szCs w:val="26"/>
        </w:rPr>
        <w:t>а Заказчик обязуется принять и оплатить оказанные услуги.</w:t>
      </w:r>
    </w:p>
    <w:p w14:paraId="55D9B107" w14:textId="77777777" w:rsidR="006F46E0" w:rsidRPr="004554AD" w:rsidRDefault="006F46E0" w:rsidP="00620CED">
      <w:pPr>
        <w:shd w:val="clear" w:color="auto" w:fill="FFFFFF"/>
        <w:ind w:firstLine="709"/>
        <w:jc w:val="both"/>
        <w:rPr>
          <w:sz w:val="26"/>
          <w:szCs w:val="26"/>
        </w:rPr>
      </w:pPr>
    </w:p>
    <w:p w14:paraId="1B692A2B" w14:textId="77777777" w:rsidR="00620CED" w:rsidRPr="004554AD" w:rsidRDefault="00620CED" w:rsidP="008533D9">
      <w:pPr>
        <w:widowControl w:val="0"/>
        <w:numPr>
          <w:ilvl w:val="0"/>
          <w:numId w:val="1"/>
        </w:numPr>
        <w:ind w:firstLine="0"/>
        <w:jc w:val="center"/>
        <w:rPr>
          <w:b/>
          <w:sz w:val="26"/>
          <w:szCs w:val="26"/>
        </w:rPr>
      </w:pPr>
      <w:r w:rsidRPr="004554AD">
        <w:rPr>
          <w:b/>
          <w:bCs/>
          <w:color w:val="000000"/>
          <w:sz w:val="26"/>
          <w:szCs w:val="26"/>
        </w:rPr>
        <w:t xml:space="preserve"> Права и обязанности Сторон</w:t>
      </w:r>
    </w:p>
    <w:p w14:paraId="2C83782F" w14:textId="77777777" w:rsidR="00620CED" w:rsidRPr="006340D2" w:rsidRDefault="006E50DB" w:rsidP="008533D9">
      <w:pPr>
        <w:widowControl w:val="0"/>
        <w:numPr>
          <w:ilvl w:val="1"/>
          <w:numId w:val="1"/>
        </w:numPr>
        <w:ind w:firstLine="0"/>
        <w:jc w:val="center"/>
        <w:rPr>
          <w:b/>
          <w:sz w:val="26"/>
          <w:szCs w:val="26"/>
        </w:rPr>
      </w:pPr>
      <w:r>
        <w:rPr>
          <w:b/>
          <w:sz w:val="26"/>
          <w:szCs w:val="26"/>
        </w:rPr>
        <w:t xml:space="preserve"> Исполнитель</w:t>
      </w:r>
      <w:r w:rsidR="006F49D7">
        <w:rPr>
          <w:b/>
          <w:sz w:val="26"/>
          <w:szCs w:val="26"/>
        </w:rPr>
        <w:t xml:space="preserve"> </w:t>
      </w:r>
      <w:r w:rsidR="00620CED" w:rsidRPr="00031997">
        <w:rPr>
          <w:b/>
          <w:bCs/>
          <w:sz w:val="26"/>
          <w:szCs w:val="26"/>
        </w:rPr>
        <w:t>обязан</w:t>
      </w:r>
    </w:p>
    <w:p w14:paraId="4AA65E44" w14:textId="77777777" w:rsidR="00BC5C4F" w:rsidRPr="00BC5C4F" w:rsidRDefault="00BC5C4F" w:rsidP="00BC5C4F">
      <w:pPr>
        <w:pStyle w:val="a3"/>
        <w:numPr>
          <w:ilvl w:val="2"/>
          <w:numId w:val="1"/>
        </w:numPr>
        <w:jc w:val="both"/>
        <w:rPr>
          <w:rFonts w:ascii="Times New Roman" w:hAnsi="Times New Roman"/>
          <w:color w:val="000000"/>
          <w:sz w:val="26"/>
          <w:szCs w:val="26"/>
        </w:rPr>
      </w:pPr>
      <w:r w:rsidRPr="002B5E06">
        <w:rPr>
          <w:rFonts w:ascii="Times New Roman" w:hAnsi="Times New Roman"/>
          <w:noProof/>
          <w:sz w:val="26"/>
          <w:szCs w:val="26"/>
        </w:rPr>
        <w:t xml:space="preserve">Оказать услуги надлежащего качества, в объеме и сроках предусмотренных Контрактом, </w:t>
      </w:r>
      <w:r>
        <w:rPr>
          <w:rFonts w:ascii="Times New Roman" w:hAnsi="Times New Roman"/>
          <w:noProof/>
          <w:sz w:val="26"/>
          <w:szCs w:val="26"/>
        </w:rPr>
        <w:t>Описанием объекта закупки</w:t>
      </w:r>
      <w:r w:rsidRPr="002B5E06">
        <w:rPr>
          <w:rFonts w:ascii="Times New Roman" w:hAnsi="Times New Roman"/>
          <w:noProof/>
          <w:sz w:val="26"/>
          <w:szCs w:val="26"/>
        </w:rPr>
        <w:t xml:space="preserve"> (</w:t>
      </w:r>
      <w:r>
        <w:rPr>
          <w:rFonts w:ascii="Times New Roman" w:hAnsi="Times New Roman"/>
          <w:noProof/>
          <w:sz w:val="26"/>
          <w:szCs w:val="26"/>
        </w:rPr>
        <w:t>П</w:t>
      </w:r>
      <w:r w:rsidRPr="002B5E06">
        <w:rPr>
          <w:rFonts w:ascii="Times New Roman" w:hAnsi="Times New Roman"/>
          <w:noProof/>
          <w:sz w:val="26"/>
          <w:szCs w:val="26"/>
        </w:rPr>
        <w:t>риложение № 1</w:t>
      </w:r>
      <w:r w:rsidRPr="00E02EE4">
        <w:rPr>
          <w:rFonts w:ascii="Times New Roman" w:hAnsi="Times New Roman"/>
          <w:noProof/>
          <w:color w:val="FF0000"/>
          <w:sz w:val="26"/>
          <w:szCs w:val="26"/>
        </w:rPr>
        <w:br/>
      </w:r>
      <w:r w:rsidRPr="002B5E06">
        <w:rPr>
          <w:rFonts w:ascii="Times New Roman" w:hAnsi="Times New Roman"/>
          <w:noProof/>
          <w:sz w:val="26"/>
          <w:szCs w:val="26"/>
        </w:rPr>
        <w:t xml:space="preserve">к Контракту) и Спецификацией стоимости </w:t>
      </w:r>
      <w:r>
        <w:rPr>
          <w:rFonts w:ascii="Times New Roman" w:hAnsi="Times New Roman"/>
          <w:noProof/>
          <w:sz w:val="26"/>
          <w:szCs w:val="26"/>
        </w:rPr>
        <w:t>оказания</w:t>
      </w:r>
      <w:r w:rsidRPr="002B5E06">
        <w:rPr>
          <w:rFonts w:ascii="Times New Roman" w:hAnsi="Times New Roman"/>
          <w:noProof/>
          <w:sz w:val="26"/>
          <w:szCs w:val="26"/>
        </w:rPr>
        <w:t xml:space="preserve"> услуг (</w:t>
      </w:r>
      <w:r>
        <w:rPr>
          <w:rFonts w:ascii="Times New Roman" w:hAnsi="Times New Roman"/>
          <w:noProof/>
          <w:sz w:val="26"/>
          <w:szCs w:val="26"/>
        </w:rPr>
        <w:t>П</w:t>
      </w:r>
      <w:r w:rsidRPr="002B5E06">
        <w:rPr>
          <w:rFonts w:ascii="Times New Roman" w:hAnsi="Times New Roman"/>
          <w:noProof/>
          <w:sz w:val="26"/>
          <w:szCs w:val="26"/>
        </w:rPr>
        <w:t xml:space="preserve">риложение № 2 </w:t>
      </w:r>
      <w:r>
        <w:rPr>
          <w:rFonts w:ascii="Times New Roman" w:hAnsi="Times New Roman"/>
          <w:noProof/>
          <w:sz w:val="26"/>
          <w:szCs w:val="26"/>
        </w:rPr>
        <w:br/>
      </w:r>
      <w:r w:rsidRPr="002B5E06">
        <w:rPr>
          <w:rFonts w:ascii="Times New Roman" w:hAnsi="Times New Roman"/>
          <w:noProof/>
          <w:sz w:val="26"/>
          <w:szCs w:val="26"/>
        </w:rPr>
        <w:t>к Контракту)</w:t>
      </w:r>
      <w:r>
        <w:rPr>
          <w:rFonts w:ascii="Times New Roman" w:eastAsia="BatangChe" w:hAnsi="Times New Roman"/>
          <w:sz w:val="26"/>
          <w:szCs w:val="26"/>
        </w:rPr>
        <w:t>.</w:t>
      </w:r>
    </w:p>
    <w:p w14:paraId="6B7B4392" w14:textId="77777777" w:rsidR="00BC5C4F" w:rsidRPr="006F49D7" w:rsidRDefault="00BC5C4F" w:rsidP="00BC5C4F">
      <w:pPr>
        <w:pStyle w:val="a3"/>
        <w:numPr>
          <w:ilvl w:val="2"/>
          <w:numId w:val="1"/>
        </w:numPr>
        <w:jc w:val="both"/>
        <w:rPr>
          <w:rFonts w:ascii="Times New Roman" w:hAnsi="Times New Roman"/>
          <w:color w:val="000000"/>
          <w:sz w:val="26"/>
          <w:szCs w:val="26"/>
        </w:rPr>
      </w:pPr>
      <w:r w:rsidRPr="00BC5C4F">
        <w:rPr>
          <w:rFonts w:ascii="Times New Roman" w:hAnsi="Times New Roman"/>
          <w:noProof/>
          <w:sz w:val="26"/>
          <w:szCs w:val="26"/>
        </w:rPr>
        <w:t xml:space="preserve">Своевременно предоставлять достоверную информацию о ходе исполнения своих обязательств, в том числе о сложностях, возникающих </w:t>
      </w:r>
      <w:r w:rsidRPr="00BC5C4F">
        <w:rPr>
          <w:rFonts w:ascii="Times New Roman" w:hAnsi="Times New Roman"/>
          <w:noProof/>
          <w:sz w:val="26"/>
          <w:szCs w:val="26"/>
        </w:rPr>
        <w:br/>
        <w:t xml:space="preserve">при исполнении Контракта, а также к установленному Контрактом сроку обязан представить </w:t>
      </w:r>
      <w:r w:rsidR="00823096">
        <w:rPr>
          <w:rFonts w:ascii="Times New Roman" w:hAnsi="Times New Roman"/>
          <w:noProof/>
          <w:sz w:val="26"/>
          <w:szCs w:val="26"/>
        </w:rPr>
        <w:t>Заказчику</w:t>
      </w:r>
      <w:r w:rsidRPr="00BC5C4F">
        <w:rPr>
          <w:rFonts w:ascii="Times New Roman" w:hAnsi="Times New Roman"/>
          <w:noProof/>
          <w:sz w:val="26"/>
          <w:szCs w:val="26"/>
        </w:rPr>
        <w:t xml:space="preserve"> результат оказанных услуг, предусмотренный Контрактом.</w:t>
      </w:r>
    </w:p>
    <w:p w14:paraId="72DC3551" w14:textId="77777777" w:rsidR="006F49D7" w:rsidRPr="006F49D7" w:rsidRDefault="006F49D7" w:rsidP="006F49D7">
      <w:pPr>
        <w:pStyle w:val="a3"/>
        <w:numPr>
          <w:ilvl w:val="2"/>
          <w:numId w:val="1"/>
        </w:numPr>
        <w:jc w:val="both"/>
        <w:rPr>
          <w:rFonts w:ascii="Times New Roman" w:hAnsi="Times New Roman"/>
          <w:i/>
          <w:sz w:val="26"/>
          <w:szCs w:val="26"/>
        </w:rPr>
      </w:pPr>
      <w:r w:rsidRPr="006F49D7">
        <w:rPr>
          <w:rFonts w:ascii="Times New Roman" w:hAnsi="Times New Roman"/>
          <w:noProof/>
          <w:sz w:val="26"/>
          <w:szCs w:val="26"/>
        </w:rPr>
        <w:t xml:space="preserve">Обеспечить беспрепятственный и безопасный доступ Заказчика (уполномоченных представителей) для проверки им хода оказания Исполнителем услуг. </w:t>
      </w:r>
    </w:p>
    <w:p w14:paraId="04F6593E" w14:textId="77777777" w:rsidR="006F49D7" w:rsidRPr="006F49D7" w:rsidRDefault="006F49D7" w:rsidP="006F49D7">
      <w:pPr>
        <w:pStyle w:val="a3"/>
        <w:numPr>
          <w:ilvl w:val="2"/>
          <w:numId w:val="1"/>
        </w:numPr>
        <w:jc w:val="both"/>
        <w:rPr>
          <w:rFonts w:ascii="Times New Roman" w:hAnsi="Times New Roman"/>
          <w:i/>
          <w:sz w:val="26"/>
          <w:szCs w:val="26"/>
        </w:rPr>
      </w:pPr>
      <w:r w:rsidRPr="006F49D7">
        <w:rPr>
          <w:rFonts w:ascii="Times New Roman" w:hAnsi="Times New Roman"/>
          <w:sz w:val="26"/>
          <w:szCs w:val="26"/>
        </w:rPr>
        <w:t>Не позднее 5 (пятого) числа месяца, следующего за отчетным), представлять Заказчику первичные учетные документы для оплаты оказанных услуг (акт сдачи-приемки оказанных услуг, счет, счет-фактуру).</w:t>
      </w:r>
    </w:p>
    <w:p w14:paraId="79CA59E4" w14:textId="77777777" w:rsidR="006F46E0" w:rsidRDefault="006F46E0" w:rsidP="00E32F59">
      <w:pPr>
        <w:pStyle w:val="a3"/>
        <w:numPr>
          <w:ilvl w:val="2"/>
          <w:numId w:val="1"/>
        </w:numPr>
        <w:jc w:val="both"/>
        <w:rPr>
          <w:rFonts w:ascii="Times New Roman" w:hAnsi="Times New Roman"/>
          <w:color w:val="000000"/>
          <w:sz w:val="26"/>
          <w:szCs w:val="26"/>
        </w:rPr>
      </w:pPr>
      <w:r w:rsidRPr="006F46E0">
        <w:rPr>
          <w:rFonts w:ascii="Times New Roman" w:hAnsi="Times New Roman"/>
          <w:color w:val="000000"/>
          <w:sz w:val="26"/>
          <w:szCs w:val="26"/>
        </w:rPr>
        <w:t>Гарантировать качество оказанных услуг.</w:t>
      </w:r>
    </w:p>
    <w:p w14:paraId="62E76CC6" w14:textId="77777777" w:rsidR="006F49D7" w:rsidRPr="006F49D7" w:rsidRDefault="006F49D7" w:rsidP="006F49D7">
      <w:pPr>
        <w:pStyle w:val="a3"/>
        <w:numPr>
          <w:ilvl w:val="2"/>
          <w:numId w:val="1"/>
        </w:numPr>
        <w:jc w:val="both"/>
        <w:rPr>
          <w:rFonts w:ascii="Times New Roman" w:hAnsi="Times New Roman"/>
          <w:i/>
          <w:sz w:val="26"/>
          <w:szCs w:val="26"/>
        </w:rPr>
      </w:pPr>
      <w:r w:rsidRPr="006F49D7">
        <w:rPr>
          <w:rFonts w:ascii="Times New Roman" w:hAnsi="Times New Roman"/>
          <w:noProof/>
          <w:sz w:val="26"/>
          <w:szCs w:val="26"/>
        </w:rPr>
        <w:lastRenderedPageBreak/>
        <w:t xml:space="preserve">За 5 (пять) рабочих дней до момента оказания услуг представить Заказчику список персонала (только граждан Российской Федерации, </w:t>
      </w:r>
      <w:r w:rsidRPr="006F49D7">
        <w:rPr>
          <w:rFonts w:ascii="Times New Roman" w:hAnsi="Times New Roman"/>
          <w:noProof/>
          <w:sz w:val="26"/>
          <w:szCs w:val="26"/>
        </w:rPr>
        <w:br/>
        <w:t xml:space="preserve">не находящихся под следствием, не судимых) с указанием фамилии, имени, отчества, даты и места рождения, гражданства, места жительства </w:t>
      </w:r>
      <w:r w:rsidRPr="006F49D7">
        <w:rPr>
          <w:rFonts w:ascii="Times New Roman" w:hAnsi="Times New Roman"/>
          <w:noProof/>
          <w:sz w:val="26"/>
          <w:szCs w:val="26"/>
        </w:rPr>
        <w:br/>
        <w:t>и паспортных данных, сканированные листы паспорта, содержащие эти сведения для оформления пропусков на проход на территорию Заказчика. Указанный список должен быть заверен руководителем и заверен печатью Исполнителя.</w:t>
      </w:r>
    </w:p>
    <w:p w14:paraId="6344C5F6" w14:textId="77777777" w:rsidR="006F46E0" w:rsidRDefault="006F46E0" w:rsidP="00E32F59">
      <w:pPr>
        <w:pStyle w:val="a3"/>
        <w:numPr>
          <w:ilvl w:val="2"/>
          <w:numId w:val="1"/>
        </w:numPr>
        <w:jc w:val="both"/>
        <w:rPr>
          <w:rFonts w:ascii="Times New Roman" w:hAnsi="Times New Roman"/>
          <w:color w:val="000000"/>
          <w:sz w:val="26"/>
          <w:szCs w:val="26"/>
        </w:rPr>
      </w:pPr>
      <w:r w:rsidRPr="006F46E0">
        <w:rPr>
          <w:rFonts w:ascii="Times New Roman" w:hAnsi="Times New Roman"/>
          <w:color w:val="000000"/>
          <w:sz w:val="26"/>
          <w:szCs w:val="26"/>
        </w:rPr>
        <w:t>Обеспечить оказание услуг в присутствии представителя Заказчика.</w:t>
      </w:r>
    </w:p>
    <w:p w14:paraId="606B6CFF" w14:textId="77777777" w:rsidR="006F46E0" w:rsidRDefault="006F46E0" w:rsidP="006F46E0">
      <w:pPr>
        <w:pStyle w:val="a3"/>
        <w:numPr>
          <w:ilvl w:val="2"/>
          <w:numId w:val="1"/>
        </w:numPr>
        <w:jc w:val="both"/>
        <w:rPr>
          <w:rFonts w:ascii="Times New Roman" w:hAnsi="Times New Roman"/>
          <w:color w:val="000000"/>
          <w:sz w:val="26"/>
          <w:szCs w:val="26"/>
        </w:rPr>
      </w:pPr>
      <w:r w:rsidRPr="006F46E0">
        <w:rPr>
          <w:rFonts w:ascii="Times New Roman" w:hAnsi="Times New Roman"/>
          <w:color w:val="000000"/>
          <w:sz w:val="26"/>
          <w:szCs w:val="26"/>
        </w:rPr>
        <w:t>Устранять недостатки оказа</w:t>
      </w:r>
      <w:r>
        <w:rPr>
          <w:rFonts w:ascii="Times New Roman" w:hAnsi="Times New Roman"/>
          <w:color w:val="000000"/>
          <w:sz w:val="26"/>
          <w:szCs w:val="26"/>
        </w:rPr>
        <w:t xml:space="preserve">нных услуг, совершенных по вине </w:t>
      </w:r>
      <w:r w:rsidRPr="006F46E0">
        <w:rPr>
          <w:rFonts w:ascii="Times New Roman" w:hAnsi="Times New Roman"/>
          <w:color w:val="000000"/>
          <w:sz w:val="26"/>
          <w:szCs w:val="26"/>
        </w:rPr>
        <w:t>Исполнителя.</w:t>
      </w:r>
    </w:p>
    <w:p w14:paraId="14414B6E" w14:textId="77777777" w:rsidR="006F46E0" w:rsidRDefault="006F46E0" w:rsidP="006F46E0">
      <w:pPr>
        <w:pStyle w:val="a3"/>
        <w:numPr>
          <w:ilvl w:val="2"/>
          <w:numId w:val="1"/>
        </w:numPr>
        <w:jc w:val="both"/>
        <w:rPr>
          <w:rFonts w:ascii="Times New Roman" w:hAnsi="Times New Roman"/>
          <w:color w:val="000000"/>
          <w:sz w:val="26"/>
          <w:szCs w:val="26"/>
        </w:rPr>
      </w:pPr>
      <w:r w:rsidRPr="006F46E0">
        <w:rPr>
          <w:rFonts w:ascii="Times New Roman" w:hAnsi="Times New Roman"/>
          <w:color w:val="000000"/>
          <w:sz w:val="26"/>
          <w:szCs w:val="26"/>
        </w:rPr>
        <w:t xml:space="preserve">Для оказания услуг привлекать граждан Российской Федерации, </w:t>
      </w:r>
      <w:r w:rsidRPr="006F46E0">
        <w:rPr>
          <w:rFonts w:ascii="Times New Roman" w:hAnsi="Times New Roman"/>
          <w:color w:val="000000"/>
          <w:sz w:val="26"/>
          <w:szCs w:val="26"/>
        </w:rPr>
        <w:br/>
        <w:t>не имеющих судимости, не находящихся под следствием.</w:t>
      </w:r>
    </w:p>
    <w:p w14:paraId="27F777CE" w14:textId="77777777" w:rsidR="006F46E0" w:rsidRDefault="006F46E0" w:rsidP="006F46E0">
      <w:pPr>
        <w:pStyle w:val="a3"/>
        <w:numPr>
          <w:ilvl w:val="2"/>
          <w:numId w:val="1"/>
        </w:numPr>
        <w:jc w:val="both"/>
        <w:rPr>
          <w:rFonts w:ascii="Times New Roman" w:hAnsi="Times New Roman"/>
          <w:color w:val="000000"/>
          <w:sz w:val="26"/>
          <w:szCs w:val="26"/>
        </w:rPr>
      </w:pPr>
      <w:r w:rsidRPr="006F46E0">
        <w:rPr>
          <w:rFonts w:ascii="Times New Roman" w:hAnsi="Times New Roman"/>
          <w:color w:val="000000"/>
          <w:sz w:val="26"/>
          <w:szCs w:val="26"/>
        </w:rPr>
        <w:t>Для оказания услуг привлекать высококвалифицированных специалистов и гарантировать высокий профессиональный уровень оказания услуг.</w:t>
      </w:r>
    </w:p>
    <w:p w14:paraId="5BBBE031" w14:textId="77777777" w:rsidR="00B77509" w:rsidRPr="00B77509" w:rsidRDefault="00B77509" w:rsidP="006F46E0">
      <w:pPr>
        <w:pStyle w:val="a3"/>
        <w:numPr>
          <w:ilvl w:val="2"/>
          <w:numId w:val="1"/>
        </w:numPr>
        <w:jc w:val="both"/>
        <w:rPr>
          <w:rFonts w:ascii="Times New Roman" w:hAnsi="Times New Roman"/>
          <w:color w:val="000000"/>
          <w:sz w:val="26"/>
          <w:szCs w:val="26"/>
        </w:rPr>
      </w:pPr>
      <w:r w:rsidRPr="00B77509">
        <w:rPr>
          <w:rFonts w:ascii="Times New Roman" w:hAnsi="Times New Roman"/>
          <w:sz w:val="26"/>
          <w:szCs w:val="26"/>
        </w:rPr>
        <w:t>Обеспечить прибытие лиц, оказывающих услуги, к месту оказания услуг самостоятельно и за свой счет.</w:t>
      </w:r>
    </w:p>
    <w:p w14:paraId="5194A725" w14:textId="77777777" w:rsidR="006F46E0" w:rsidRDefault="006F46E0" w:rsidP="006F46E0">
      <w:pPr>
        <w:pStyle w:val="a3"/>
        <w:numPr>
          <w:ilvl w:val="2"/>
          <w:numId w:val="1"/>
        </w:numPr>
        <w:jc w:val="both"/>
        <w:rPr>
          <w:rFonts w:ascii="Times New Roman" w:hAnsi="Times New Roman"/>
          <w:color w:val="000000"/>
          <w:sz w:val="26"/>
          <w:szCs w:val="26"/>
        </w:rPr>
      </w:pPr>
      <w:r w:rsidRPr="006F46E0">
        <w:rPr>
          <w:rFonts w:ascii="Times New Roman" w:hAnsi="Times New Roman"/>
          <w:color w:val="000000"/>
          <w:sz w:val="26"/>
          <w:szCs w:val="26"/>
        </w:rPr>
        <w:t>Нести ответственность перед Заказчиком за ненадлежащее оказание услуг.</w:t>
      </w:r>
    </w:p>
    <w:p w14:paraId="4EDD0D22" w14:textId="77777777" w:rsidR="00B77509" w:rsidRPr="00B77509" w:rsidRDefault="00B77509" w:rsidP="006F46E0">
      <w:pPr>
        <w:pStyle w:val="a3"/>
        <w:numPr>
          <w:ilvl w:val="2"/>
          <w:numId w:val="1"/>
        </w:numPr>
        <w:jc w:val="both"/>
        <w:rPr>
          <w:rFonts w:ascii="Times New Roman" w:hAnsi="Times New Roman"/>
          <w:color w:val="000000"/>
          <w:sz w:val="26"/>
          <w:szCs w:val="26"/>
        </w:rPr>
      </w:pPr>
      <w:r w:rsidRPr="00B77509">
        <w:rPr>
          <w:rFonts w:ascii="Times New Roman" w:hAnsi="Times New Roman"/>
          <w:noProof/>
          <w:sz w:val="26"/>
          <w:szCs w:val="26"/>
        </w:rPr>
        <w:t xml:space="preserve">При оказании услуг соблюдать требования пропускного режима </w:t>
      </w:r>
      <w:r w:rsidRPr="00B77509">
        <w:rPr>
          <w:rFonts w:ascii="Times New Roman" w:hAnsi="Times New Roman"/>
          <w:noProof/>
          <w:sz w:val="26"/>
          <w:szCs w:val="26"/>
        </w:rPr>
        <w:br/>
        <w:t xml:space="preserve">и правила внутреннего распорядка, действующие на территории Заказчика, </w:t>
      </w:r>
      <w:r w:rsidRPr="00B77509">
        <w:rPr>
          <w:rFonts w:ascii="Times New Roman" w:hAnsi="Times New Roman"/>
          <w:noProof/>
          <w:sz w:val="26"/>
          <w:szCs w:val="26"/>
        </w:rPr>
        <w:br/>
        <w:t xml:space="preserve">а также правила техники безопасности, пожарной безопасности </w:t>
      </w:r>
      <w:r w:rsidRPr="00B77509">
        <w:rPr>
          <w:rFonts w:ascii="Times New Roman" w:hAnsi="Times New Roman"/>
          <w:noProof/>
          <w:sz w:val="26"/>
          <w:szCs w:val="26"/>
        </w:rPr>
        <w:br/>
        <w:t>и электробезопасности.</w:t>
      </w:r>
    </w:p>
    <w:p w14:paraId="114DB143" w14:textId="77777777" w:rsidR="00B77509" w:rsidRPr="00B77509" w:rsidRDefault="00B77509" w:rsidP="006F46E0">
      <w:pPr>
        <w:pStyle w:val="a3"/>
        <w:numPr>
          <w:ilvl w:val="2"/>
          <w:numId w:val="1"/>
        </w:numPr>
        <w:jc w:val="both"/>
        <w:rPr>
          <w:rFonts w:ascii="Times New Roman" w:hAnsi="Times New Roman"/>
          <w:color w:val="000000"/>
          <w:sz w:val="26"/>
          <w:szCs w:val="26"/>
        </w:rPr>
      </w:pPr>
      <w:r w:rsidRPr="00B77509">
        <w:rPr>
          <w:rFonts w:ascii="Times New Roman" w:hAnsi="Times New Roman"/>
          <w:sz w:val="26"/>
          <w:szCs w:val="26"/>
        </w:rPr>
        <w:t>В случаях некачественного оказания услуг, за свой счет и своими силами, в разумные сроки устранить выявленные недостатки, если не докажет,</w:t>
      </w:r>
      <w:r w:rsidRPr="00B77509">
        <w:rPr>
          <w:rFonts w:ascii="Times New Roman" w:hAnsi="Times New Roman"/>
          <w:b/>
          <w:sz w:val="26"/>
          <w:szCs w:val="26"/>
        </w:rPr>
        <w:t xml:space="preserve"> </w:t>
      </w:r>
      <w:r w:rsidRPr="00B77509">
        <w:rPr>
          <w:rFonts w:ascii="Times New Roman" w:hAnsi="Times New Roman"/>
          <w:sz w:val="26"/>
          <w:szCs w:val="26"/>
        </w:rPr>
        <w:t>что они возникли по вине Заказчика</w:t>
      </w:r>
      <w:r w:rsidRPr="004C7026">
        <w:rPr>
          <w:rFonts w:ascii="Times New Roman" w:hAnsi="Times New Roman"/>
          <w:sz w:val="28"/>
          <w:szCs w:val="28"/>
        </w:rPr>
        <w:t>.</w:t>
      </w:r>
    </w:p>
    <w:p w14:paraId="6C961DFF" w14:textId="77777777" w:rsidR="006F46E0" w:rsidRDefault="006F46E0" w:rsidP="006F46E0">
      <w:pPr>
        <w:pStyle w:val="a3"/>
        <w:numPr>
          <w:ilvl w:val="2"/>
          <w:numId w:val="1"/>
        </w:numPr>
        <w:jc w:val="both"/>
        <w:rPr>
          <w:rFonts w:ascii="Times New Roman" w:hAnsi="Times New Roman"/>
          <w:color w:val="000000"/>
          <w:sz w:val="26"/>
          <w:szCs w:val="26"/>
        </w:rPr>
      </w:pPr>
      <w:r w:rsidRPr="006F46E0">
        <w:rPr>
          <w:rFonts w:ascii="Times New Roman" w:hAnsi="Times New Roman"/>
          <w:color w:val="000000"/>
          <w:sz w:val="26"/>
          <w:szCs w:val="26"/>
        </w:rPr>
        <w:t>В случае изменения банковских реквизитов,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14:paraId="5609A47D" w14:textId="77777777" w:rsidR="00A50302" w:rsidRPr="00876C8F" w:rsidRDefault="00A50302" w:rsidP="00A50302">
      <w:pPr>
        <w:pStyle w:val="a3"/>
        <w:numPr>
          <w:ilvl w:val="2"/>
          <w:numId w:val="1"/>
        </w:numPr>
        <w:jc w:val="both"/>
        <w:rPr>
          <w:rFonts w:ascii="Times New Roman" w:hAnsi="Times New Roman"/>
          <w:color w:val="000000"/>
          <w:sz w:val="26"/>
          <w:szCs w:val="26"/>
        </w:rPr>
      </w:pPr>
      <w:r w:rsidRPr="00876C8F">
        <w:rPr>
          <w:rFonts w:ascii="Times New Roman" w:hAnsi="Times New Roman"/>
          <w:color w:val="000000"/>
          <w:sz w:val="26"/>
          <w:szCs w:val="26"/>
        </w:rPr>
        <w:t>В случае, указанном в пункте 4.3. Контракта предоставить Заказчику подписанный со своей стороны акт сверки взаиморасчетов, составленный в двух экземплярах</w:t>
      </w:r>
      <w:r w:rsidR="006F49D7">
        <w:rPr>
          <w:rFonts w:ascii="Times New Roman" w:hAnsi="Times New Roman"/>
          <w:color w:val="000000"/>
          <w:sz w:val="26"/>
          <w:szCs w:val="26"/>
        </w:rPr>
        <w:t xml:space="preserve"> в течение 10 (десяти) рабочих дней с момента получения оплаты                        за оказанные услуги.</w:t>
      </w:r>
    </w:p>
    <w:p w14:paraId="4AF83C21" w14:textId="77777777" w:rsidR="006F46E0" w:rsidRPr="006F46E0" w:rsidRDefault="006F46E0" w:rsidP="006F46E0">
      <w:pPr>
        <w:pStyle w:val="a3"/>
        <w:numPr>
          <w:ilvl w:val="2"/>
          <w:numId w:val="1"/>
        </w:numPr>
        <w:jc w:val="both"/>
        <w:rPr>
          <w:rFonts w:ascii="Times New Roman" w:hAnsi="Times New Roman"/>
          <w:color w:val="000000"/>
          <w:sz w:val="26"/>
          <w:szCs w:val="26"/>
        </w:rPr>
      </w:pPr>
      <w:r w:rsidRPr="006F46E0">
        <w:rPr>
          <w:rFonts w:ascii="Times New Roman" w:hAnsi="Times New Roman"/>
          <w:color w:val="000000"/>
          <w:sz w:val="26"/>
          <w:szCs w:val="26"/>
        </w:rPr>
        <w:t xml:space="preserve">Выполнить в полном объеме иные свои обязанности, предусмотренные законодательством Российской Федерации и Контрактом. </w:t>
      </w:r>
    </w:p>
    <w:p w14:paraId="3027AD55" w14:textId="77777777" w:rsidR="006F46E0" w:rsidRPr="004554AD" w:rsidRDefault="006F46E0" w:rsidP="00620CED">
      <w:pPr>
        <w:pStyle w:val="a3"/>
        <w:tabs>
          <w:tab w:val="left" w:pos="1310"/>
        </w:tabs>
        <w:ind w:left="710"/>
        <w:jc w:val="both"/>
        <w:rPr>
          <w:rFonts w:ascii="Times New Roman" w:hAnsi="Times New Roman"/>
          <w:noProof/>
          <w:sz w:val="26"/>
          <w:szCs w:val="26"/>
        </w:rPr>
      </w:pPr>
    </w:p>
    <w:p w14:paraId="7D316C91" w14:textId="77777777" w:rsidR="00620CED" w:rsidRDefault="006E50DB" w:rsidP="006165B3">
      <w:pPr>
        <w:numPr>
          <w:ilvl w:val="1"/>
          <w:numId w:val="1"/>
        </w:numPr>
        <w:tabs>
          <w:tab w:val="left" w:pos="1250"/>
        </w:tabs>
        <w:ind w:hanging="1"/>
        <w:jc w:val="center"/>
        <w:rPr>
          <w:b/>
          <w:bCs/>
          <w:sz w:val="26"/>
          <w:szCs w:val="26"/>
        </w:rPr>
      </w:pPr>
      <w:r>
        <w:rPr>
          <w:b/>
          <w:bCs/>
          <w:sz w:val="26"/>
          <w:szCs w:val="26"/>
        </w:rPr>
        <w:t>Исполнитель</w:t>
      </w:r>
      <w:r w:rsidR="00620CED" w:rsidRPr="00031997">
        <w:rPr>
          <w:b/>
          <w:bCs/>
          <w:sz w:val="26"/>
          <w:szCs w:val="26"/>
        </w:rPr>
        <w:t xml:space="preserve"> имеет право</w:t>
      </w:r>
    </w:p>
    <w:p w14:paraId="6C1EFCF2" w14:textId="56821520" w:rsidR="006F46E0" w:rsidRDefault="006F46E0" w:rsidP="006F46E0">
      <w:pPr>
        <w:pStyle w:val="a3"/>
        <w:numPr>
          <w:ilvl w:val="2"/>
          <w:numId w:val="1"/>
        </w:numPr>
        <w:jc w:val="both"/>
        <w:rPr>
          <w:rFonts w:ascii="Times New Roman" w:hAnsi="Times New Roman"/>
          <w:color w:val="000000"/>
          <w:sz w:val="26"/>
          <w:szCs w:val="26"/>
        </w:rPr>
      </w:pPr>
      <w:r w:rsidRPr="007D24E2">
        <w:rPr>
          <w:rFonts w:ascii="Times New Roman" w:hAnsi="Times New Roman"/>
          <w:color w:val="000000"/>
          <w:sz w:val="26"/>
          <w:szCs w:val="26"/>
        </w:rPr>
        <w:t>Самостоятельно определять способы исполнения Контракта. Ответственность за правомерность принятия таких решений лежит</w:t>
      </w:r>
      <w:r w:rsidR="003F5688">
        <w:rPr>
          <w:rFonts w:ascii="Times New Roman" w:hAnsi="Times New Roman"/>
          <w:color w:val="000000"/>
          <w:sz w:val="26"/>
          <w:szCs w:val="26"/>
        </w:rPr>
        <w:t xml:space="preserve"> </w:t>
      </w:r>
      <w:r w:rsidRPr="007D24E2">
        <w:rPr>
          <w:rFonts w:ascii="Times New Roman" w:hAnsi="Times New Roman"/>
          <w:color w:val="000000"/>
          <w:sz w:val="26"/>
          <w:szCs w:val="26"/>
        </w:rPr>
        <w:t>на Исполнителе.</w:t>
      </w:r>
    </w:p>
    <w:p w14:paraId="7BDABCEE" w14:textId="77777777" w:rsidR="006F46E0" w:rsidRDefault="006F46E0" w:rsidP="006F46E0">
      <w:pPr>
        <w:pStyle w:val="a3"/>
        <w:numPr>
          <w:ilvl w:val="2"/>
          <w:numId w:val="1"/>
        </w:numPr>
        <w:jc w:val="both"/>
        <w:rPr>
          <w:rFonts w:ascii="Times New Roman" w:hAnsi="Times New Roman"/>
          <w:color w:val="000000"/>
          <w:sz w:val="26"/>
          <w:szCs w:val="26"/>
        </w:rPr>
      </w:pPr>
      <w:r w:rsidRPr="006F46E0">
        <w:rPr>
          <w:rFonts w:ascii="Times New Roman" w:hAnsi="Times New Roman"/>
          <w:color w:val="000000"/>
          <w:sz w:val="26"/>
          <w:szCs w:val="26"/>
        </w:rPr>
        <w:t>Требовать от Заказчика оплаты оказанных услуг в порядке, предусмотренном</w:t>
      </w:r>
      <w:r w:rsidR="00981B84">
        <w:rPr>
          <w:rFonts w:ascii="Times New Roman" w:hAnsi="Times New Roman"/>
          <w:color w:val="000000"/>
          <w:sz w:val="26"/>
          <w:szCs w:val="26"/>
        </w:rPr>
        <w:t xml:space="preserve"> </w:t>
      </w:r>
      <w:r w:rsidRPr="006F46E0">
        <w:rPr>
          <w:rFonts w:ascii="Times New Roman" w:hAnsi="Times New Roman"/>
          <w:color w:val="000000"/>
          <w:sz w:val="26"/>
          <w:szCs w:val="26"/>
        </w:rPr>
        <w:t>Контрактом.</w:t>
      </w:r>
    </w:p>
    <w:p w14:paraId="118F01C1" w14:textId="77777777" w:rsidR="006F46E0" w:rsidRPr="006F46E0" w:rsidRDefault="006F46E0" w:rsidP="006F46E0">
      <w:pPr>
        <w:pStyle w:val="a3"/>
        <w:numPr>
          <w:ilvl w:val="2"/>
          <w:numId w:val="1"/>
        </w:numPr>
        <w:jc w:val="both"/>
        <w:rPr>
          <w:rFonts w:ascii="Times New Roman" w:hAnsi="Times New Roman"/>
          <w:color w:val="000000"/>
          <w:sz w:val="26"/>
          <w:szCs w:val="26"/>
        </w:rPr>
      </w:pPr>
      <w:r w:rsidRPr="006F46E0">
        <w:rPr>
          <w:rFonts w:ascii="Times New Roman" w:hAnsi="Times New Roman"/>
          <w:color w:val="000000"/>
          <w:sz w:val="26"/>
          <w:szCs w:val="26"/>
        </w:rPr>
        <w:t xml:space="preserve">Принять решение об одностороннем </w:t>
      </w:r>
      <w:r>
        <w:rPr>
          <w:rFonts w:ascii="Times New Roman" w:hAnsi="Times New Roman"/>
          <w:color w:val="000000"/>
          <w:sz w:val="26"/>
          <w:szCs w:val="26"/>
        </w:rPr>
        <w:t xml:space="preserve">отказе от исполнения Контракта </w:t>
      </w:r>
      <w:r w:rsidRPr="006F46E0">
        <w:rPr>
          <w:rFonts w:ascii="Times New Roman" w:hAnsi="Times New Roman"/>
          <w:color w:val="000000"/>
          <w:sz w:val="26"/>
          <w:szCs w:val="26"/>
        </w:rPr>
        <w:t>по основаниям, предусмотренным Гражданским к</w:t>
      </w:r>
      <w:r>
        <w:rPr>
          <w:rFonts w:ascii="Times New Roman" w:hAnsi="Times New Roman"/>
          <w:color w:val="000000"/>
          <w:sz w:val="26"/>
          <w:szCs w:val="26"/>
        </w:rPr>
        <w:t xml:space="preserve">одексом Российской Федерации </w:t>
      </w:r>
      <w:r w:rsidRPr="006F46E0">
        <w:rPr>
          <w:rFonts w:ascii="Times New Roman" w:hAnsi="Times New Roman"/>
          <w:color w:val="000000"/>
          <w:sz w:val="26"/>
          <w:szCs w:val="26"/>
        </w:rPr>
        <w:t>для одностороннего отказа от исполнения отдельных видов обязательств.</w:t>
      </w:r>
    </w:p>
    <w:p w14:paraId="3643165E" w14:textId="577152AD" w:rsidR="00FB7CC5" w:rsidRDefault="00FB7CC5" w:rsidP="00620CED">
      <w:pPr>
        <w:pStyle w:val="a3"/>
        <w:tabs>
          <w:tab w:val="left" w:pos="1377"/>
        </w:tabs>
        <w:ind w:left="710"/>
        <w:jc w:val="both"/>
        <w:rPr>
          <w:rFonts w:ascii="Times New Roman" w:hAnsi="Times New Roman"/>
          <w:b/>
          <w:noProof/>
          <w:sz w:val="26"/>
          <w:szCs w:val="26"/>
        </w:rPr>
      </w:pPr>
    </w:p>
    <w:p w14:paraId="317D9FD3" w14:textId="77777777" w:rsidR="003F5688" w:rsidRDefault="003F5688" w:rsidP="00620CED">
      <w:pPr>
        <w:pStyle w:val="a3"/>
        <w:tabs>
          <w:tab w:val="left" w:pos="1377"/>
        </w:tabs>
        <w:ind w:left="710"/>
        <w:jc w:val="both"/>
        <w:rPr>
          <w:rFonts w:ascii="Times New Roman" w:hAnsi="Times New Roman"/>
          <w:b/>
          <w:noProof/>
          <w:sz w:val="26"/>
          <w:szCs w:val="26"/>
        </w:rPr>
      </w:pPr>
    </w:p>
    <w:p w14:paraId="462BA1D9" w14:textId="77777777" w:rsidR="007367BD" w:rsidRPr="004554AD" w:rsidRDefault="007367BD" w:rsidP="00620CED">
      <w:pPr>
        <w:pStyle w:val="a3"/>
        <w:tabs>
          <w:tab w:val="left" w:pos="1377"/>
        </w:tabs>
        <w:ind w:left="710"/>
        <w:jc w:val="both"/>
        <w:rPr>
          <w:rFonts w:ascii="Times New Roman" w:hAnsi="Times New Roman"/>
          <w:b/>
          <w:noProof/>
          <w:sz w:val="26"/>
          <w:szCs w:val="26"/>
        </w:rPr>
      </w:pPr>
    </w:p>
    <w:p w14:paraId="46BDD20A" w14:textId="77777777" w:rsidR="00620CED" w:rsidRDefault="00620CED" w:rsidP="008533D9">
      <w:pPr>
        <w:widowControl w:val="0"/>
        <w:numPr>
          <w:ilvl w:val="1"/>
          <w:numId w:val="1"/>
        </w:numPr>
        <w:ind w:hanging="1"/>
        <w:jc w:val="center"/>
        <w:rPr>
          <w:b/>
          <w:bCs/>
          <w:sz w:val="26"/>
          <w:szCs w:val="26"/>
        </w:rPr>
      </w:pPr>
      <w:r w:rsidRPr="00031997">
        <w:rPr>
          <w:b/>
          <w:noProof/>
          <w:sz w:val="26"/>
          <w:szCs w:val="26"/>
        </w:rPr>
        <w:lastRenderedPageBreak/>
        <w:t xml:space="preserve">Заказчик </w:t>
      </w:r>
      <w:r w:rsidRPr="00031997">
        <w:rPr>
          <w:b/>
          <w:bCs/>
          <w:sz w:val="26"/>
          <w:szCs w:val="26"/>
        </w:rPr>
        <w:t>обязан</w:t>
      </w:r>
    </w:p>
    <w:p w14:paraId="7B2FA4D1" w14:textId="77777777" w:rsidR="00502D42" w:rsidRPr="00502D42" w:rsidRDefault="00502D42" w:rsidP="00502D42">
      <w:pPr>
        <w:pStyle w:val="a3"/>
        <w:numPr>
          <w:ilvl w:val="2"/>
          <w:numId w:val="1"/>
        </w:numPr>
        <w:jc w:val="both"/>
        <w:rPr>
          <w:rFonts w:ascii="Times New Roman" w:hAnsi="Times New Roman"/>
          <w:color w:val="000000"/>
          <w:sz w:val="26"/>
          <w:szCs w:val="26"/>
        </w:rPr>
      </w:pPr>
      <w:r w:rsidRPr="00502D42">
        <w:rPr>
          <w:rFonts w:ascii="Times New Roman" w:hAnsi="Times New Roman"/>
          <w:noProof/>
          <w:sz w:val="26"/>
          <w:szCs w:val="26"/>
        </w:rPr>
        <w:t xml:space="preserve">Оказывать содействие </w:t>
      </w:r>
      <w:r>
        <w:rPr>
          <w:rFonts w:ascii="Times New Roman" w:hAnsi="Times New Roman"/>
          <w:noProof/>
          <w:sz w:val="26"/>
          <w:szCs w:val="26"/>
        </w:rPr>
        <w:t>Исполнителю</w:t>
      </w:r>
      <w:r w:rsidRPr="00502D42">
        <w:rPr>
          <w:rFonts w:ascii="Times New Roman" w:hAnsi="Times New Roman"/>
          <w:noProof/>
          <w:sz w:val="26"/>
          <w:szCs w:val="26"/>
        </w:rPr>
        <w:t xml:space="preserve"> в ходе оказания услуг </w:t>
      </w:r>
      <w:r>
        <w:rPr>
          <w:rFonts w:ascii="Times New Roman" w:hAnsi="Times New Roman"/>
          <w:noProof/>
          <w:sz w:val="26"/>
          <w:szCs w:val="26"/>
        </w:rPr>
        <w:br/>
      </w:r>
      <w:r w:rsidRPr="00502D42">
        <w:rPr>
          <w:rFonts w:ascii="Times New Roman" w:hAnsi="Times New Roman"/>
          <w:noProof/>
          <w:sz w:val="26"/>
          <w:szCs w:val="26"/>
        </w:rPr>
        <w:t xml:space="preserve">по вопросам, непосредственно связанным с исполнением Контракта, решение которых возможно только при участии </w:t>
      </w:r>
      <w:r>
        <w:rPr>
          <w:rFonts w:ascii="Times New Roman" w:hAnsi="Times New Roman"/>
          <w:noProof/>
          <w:sz w:val="26"/>
          <w:szCs w:val="26"/>
        </w:rPr>
        <w:t>Исполнителя</w:t>
      </w:r>
      <w:r w:rsidRPr="00502D42">
        <w:rPr>
          <w:rFonts w:ascii="Times New Roman" w:hAnsi="Times New Roman"/>
          <w:noProof/>
          <w:sz w:val="26"/>
          <w:szCs w:val="26"/>
        </w:rPr>
        <w:t>.</w:t>
      </w:r>
    </w:p>
    <w:p w14:paraId="6DD2E84C" w14:textId="77777777" w:rsidR="00502D42" w:rsidRDefault="00502D42" w:rsidP="00CC4F9C">
      <w:pPr>
        <w:pStyle w:val="a3"/>
        <w:numPr>
          <w:ilvl w:val="2"/>
          <w:numId w:val="1"/>
        </w:numPr>
        <w:jc w:val="both"/>
        <w:rPr>
          <w:rFonts w:ascii="Times New Roman" w:hAnsi="Times New Roman"/>
          <w:color w:val="000000"/>
          <w:sz w:val="26"/>
          <w:szCs w:val="26"/>
        </w:rPr>
      </w:pPr>
      <w:r w:rsidRPr="007D24E2">
        <w:rPr>
          <w:rFonts w:ascii="Times New Roman" w:hAnsi="Times New Roman"/>
          <w:color w:val="000000"/>
          <w:sz w:val="26"/>
          <w:szCs w:val="26"/>
        </w:rPr>
        <w:t xml:space="preserve">Провести экспертизу оказанных Исполнителем услуг </w:t>
      </w:r>
      <w:r w:rsidR="006165B3">
        <w:rPr>
          <w:rFonts w:ascii="Times New Roman" w:hAnsi="Times New Roman"/>
          <w:noProof/>
          <w:sz w:val="26"/>
          <w:szCs w:val="26"/>
        </w:rPr>
        <w:t>в части</w:t>
      </w:r>
      <w:r w:rsidR="006165B3">
        <w:rPr>
          <w:rFonts w:ascii="Times New Roman" w:hAnsi="Times New Roman"/>
          <w:noProof/>
          <w:sz w:val="26"/>
          <w:szCs w:val="26"/>
        </w:rPr>
        <w:br/>
      </w:r>
      <w:r w:rsidR="00CC4F9C" w:rsidRPr="002B5E06">
        <w:rPr>
          <w:rFonts w:ascii="Times New Roman" w:hAnsi="Times New Roman"/>
          <w:noProof/>
          <w:sz w:val="26"/>
          <w:szCs w:val="26"/>
        </w:rPr>
        <w:t xml:space="preserve">их соответствия условиям </w:t>
      </w:r>
      <w:r w:rsidR="00CC4F9C">
        <w:rPr>
          <w:rFonts w:ascii="Times New Roman" w:hAnsi="Times New Roman"/>
          <w:noProof/>
          <w:sz w:val="26"/>
          <w:szCs w:val="26"/>
        </w:rPr>
        <w:t>Описания объекта закупки</w:t>
      </w:r>
      <w:r w:rsidR="00CC4F9C" w:rsidRPr="002B5E06">
        <w:rPr>
          <w:rFonts w:ascii="Times New Roman" w:hAnsi="Times New Roman"/>
          <w:noProof/>
          <w:sz w:val="26"/>
          <w:szCs w:val="26"/>
        </w:rPr>
        <w:t xml:space="preserve"> (</w:t>
      </w:r>
      <w:r w:rsidR="00CC4F9C">
        <w:rPr>
          <w:rFonts w:ascii="Times New Roman" w:hAnsi="Times New Roman"/>
          <w:noProof/>
          <w:sz w:val="26"/>
          <w:szCs w:val="26"/>
        </w:rPr>
        <w:t>П</w:t>
      </w:r>
      <w:r w:rsidR="00CC4F9C" w:rsidRPr="002B5E06">
        <w:rPr>
          <w:rFonts w:ascii="Times New Roman" w:hAnsi="Times New Roman"/>
          <w:noProof/>
          <w:sz w:val="26"/>
          <w:szCs w:val="26"/>
        </w:rPr>
        <w:t>риложение № 1</w:t>
      </w:r>
      <w:r w:rsidR="00CC4F9C">
        <w:rPr>
          <w:rFonts w:ascii="Times New Roman" w:hAnsi="Times New Roman"/>
          <w:noProof/>
          <w:sz w:val="26"/>
          <w:szCs w:val="26"/>
        </w:rPr>
        <w:br/>
      </w:r>
      <w:r w:rsidR="00CC4F9C" w:rsidRPr="002B5E06">
        <w:rPr>
          <w:rFonts w:ascii="Times New Roman" w:hAnsi="Times New Roman"/>
          <w:noProof/>
          <w:sz w:val="26"/>
          <w:szCs w:val="26"/>
        </w:rPr>
        <w:t>к Контракту)</w:t>
      </w:r>
      <w:r w:rsidRPr="007D24E2">
        <w:rPr>
          <w:rFonts w:ascii="Times New Roman" w:hAnsi="Times New Roman"/>
          <w:color w:val="000000"/>
          <w:sz w:val="26"/>
          <w:szCs w:val="26"/>
        </w:rPr>
        <w:t>.</w:t>
      </w:r>
    </w:p>
    <w:p w14:paraId="4F26ADE9" w14:textId="77777777" w:rsidR="006F46E0" w:rsidRDefault="006F46E0" w:rsidP="006F46E0">
      <w:pPr>
        <w:pStyle w:val="a3"/>
        <w:numPr>
          <w:ilvl w:val="2"/>
          <w:numId w:val="1"/>
        </w:numPr>
        <w:jc w:val="both"/>
        <w:rPr>
          <w:rFonts w:ascii="Times New Roman" w:hAnsi="Times New Roman"/>
          <w:color w:val="000000"/>
          <w:sz w:val="26"/>
          <w:szCs w:val="26"/>
        </w:rPr>
      </w:pPr>
      <w:r w:rsidRPr="006F46E0">
        <w:rPr>
          <w:rFonts w:ascii="Times New Roman" w:hAnsi="Times New Roman"/>
          <w:color w:val="000000"/>
          <w:sz w:val="26"/>
          <w:szCs w:val="26"/>
        </w:rPr>
        <w:t xml:space="preserve">Оплатить оказанные услуги, в порядке и сроки, установленные Контрактом. </w:t>
      </w:r>
    </w:p>
    <w:p w14:paraId="19EA98B1" w14:textId="0D2CF30D" w:rsidR="003A6516" w:rsidRDefault="006F46E0" w:rsidP="003A6516">
      <w:pPr>
        <w:pStyle w:val="a3"/>
        <w:numPr>
          <w:ilvl w:val="2"/>
          <w:numId w:val="1"/>
        </w:numPr>
        <w:jc w:val="both"/>
        <w:rPr>
          <w:rFonts w:ascii="Times New Roman" w:hAnsi="Times New Roman"/>
          <w:color w:val="000000"/>
          <w:sz w:val="26"/>
          <w:szCs w:val="26"/>
        </w:rPr>
      </w:pPr>
      <w:r w:rsidRPr="006F46E0">
        <w:rPr>
          <w:rFonts w:ascii="Times New Roman" w:hAnsi="Times New Roman"/>
          <w:noProof/>
          <w:sz w:val="26"/>
          <w:szCs w:val="26"/>
        </w:rPr>
        <w:t>Уменьшить сумму, подлежащую уплате Заказчиком Исполн</w:t>
      </w:r>
      <w:r>
        <w:rPr>
          <w:rFonts w:ascii="Times New Roman" w:hAnsi="Times New Roman"/>
          <w:noProof/>
          <w:sz w:val="26"/>
          <w:szCs w:val="26"/>
        </w:rPr>
        <w:t>ителю</w:t>
      </w:r>
      <w:r w:rsidRPr="006F46E0">
        <w:rPr>
          <w:rFonts w:ascii="Times New Roman" w:hAnsi="Times New Roman"/>
          <w:noProof/>
          <w:sz w:val="26"/>
          <w:szCs w:val="26"/>
        </w:rPr>
        <w:br/>
        <w:t>на размер налогов, сборов и иных обязательных платежей в бюджеты бюджетной системы Российской Федерации, связанных с оплатой Контракта, если</w:t>
      </w:r>
      <w:r w:rsidR="003F5688">
        <w:rPr>
          <w:rFonts w:ascii="Times New Roman" w:hAnsi="Times New Roman"/>
          <w:noProof/>
          <w:sz w:val="26"/>
          <w:szCs w:val="26"/>
        </w:rPr>
        <w:t xml:space="preserve"> </w:t>
      </w:r>
      <w:r w:rsidR="003F5688">
        <w:rPr>
          <w:rFonts w:ascii="Times New Roman" w:hAnsi="Times New Roman"/>
          <w:noProof/>
          <w:sz w:val="26"/>
          <w:szCs w:val="26"/>
        </w:rPr>
        <w:br/>
      </w:r>
      <w:r w:rsidRPr="006F46E0">
        <w:rPr>
          <w:rFonts w:ascii="Times New Roman" w:hAnsi="Times New Roman"/>
          <w:noProof/>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7F077FF" w14:textId="77777777" w:rsidR="006F46E0" w:rsidRPr="003A6516" w:rsidRDefault="006F46E0" w:rsidP="003A6516">
      <w:pPr>
        <w:pStyle w:val="a3"/>
        <w:numPr>
          <w:ilvl w:val="2"/>
          <w:numId w:val="1"/>
        </w:numPr>
        <w:jc w:val="both"/>
        <w:rPr>
          <w:rFonts w:ascii="Times New Roman" w:hAnsi="Times New Roman"/>
          <w:color w:val="000000"/>
          <w:sz w:val="26"/>
          <w:szCs w:val="26"/>
        </w:rPr>
      </w:pPr>
      <w:r w:rsidRPr="003A6516">
        <w:rPr>
          <w:rFonts w:ascii="Times New Roman" w:hAnsi="Times New Roman"/>
          <w:color w:val="000000"/>
          <w:sz w:val="26"/>
          <w:szCs w:val="26"/>
        </w:rPr>
        <w:t xml:space="preserve">Выполнить в полном объеме иные свои обязанности, предусмотренные законодательством Российской Федерации и Контрактом. </w:t>
      </w:r>
    </w:p>
    <w:p w14:paraId="3F38463B" w14:textId="77777777" w:rsidR="006F46E0" w:rsidRDefault="006F46E0" w:rsidP="00620CED">
      <w:pPr>
        <w:widowControl w:val="0"/>
        <w:tabs>
          <w:tab w:val="left" w:pos="1377"/>
        </w:tabs>
        <w:ind w:left="709"/>
        <w:jc w:val="both"/>
        <w:rPr>
          <w:noProof/>
          <w:snapToGrid w:val="0"/>
          <w:sz w:val="26"/>
          <w:szCs w:val="26"/>
        </w:rPr>
      </w:pPr>
    </w:p>
    <w:p w14:paraId="6CEB220B" w14:textId="77777777" w:rsidR="00620CED" w:rsidRDefault="00620CED" w:rsidP="008533D9">
      <w:pPr>
        <w:pStyle w:val="a8"/>
        <w:widowControl w:val="0"/>
        <w:numPr>
          <w:ilvl w:val="1"/>
          <w:numId w:val="1"/>
        </w:numPr>
        <w:jc w:val="center"/>
        <w:rPr>
          <w:b/>
          <w:bCs/>
          <w:sz w:val="26"/>
          <w:szCs w:val="26"/>
        </w:rPr>
      </w:pPr>
      <w:r w:rsidRPr="003A6516">
        <w:rPr>
          <w:b/>
          <w:noProof/>
          <w:sz w:val="26"/>
          <w:szCs w:val="26"/>
        </w:rPr>
        <w:t xml:space="preserve">Заказчик </w:t>
      </w:r>
      <w:r w:rsidRPr="003A6516">
        <w:rPr>
          <w:b/>
          <w:bCs/>
          <w:sz w:val="26"/>
          <w:szCs w:val="26"/>
        </w:rPr>
        <w:t>имеет право</w:t>
      </w:r>
    </w:p>
    <w:p w14:paraId="1385ED52" w14:textId="77777777" w:rsidR="003A6516" w:rsidRDefault="003A6516" w:rsidP="003A6516">
      <w:pPr>
        <w:pStyle w:val="a3"/>
        <w:numPr>
          <w:ilvl w:val="2"/>
          <w:numId w:val="1"/>
        </w:numPr>
        <w:jc w:val="both"/>
        <w:rPr>
          <w:rFonts w:ascii="Times New Roman" w:hAnsi="Times New Roman"/>
          <w:sz w:val="26"/>
          <w:szCs w:val="26"/>
        </w:rPr>
      </w:pPr>
      <w:r w:rsidRPr="007D24E2">
        <w:rPr>
          <w:rFonts w:ascii="Times New Roman" w:hAnsi="Times New Roman"/>
          <w:sz w:val="26"/>
          <w:szCs w:val="26"/>
        </w:rPr>
        <w:t xml:space="preserve">В любое время проверять ход и качество оказываемых Исполнителем услуг, не вмешиваясь в его деятельность. </w:t>
      </w:r>
    </w:p>
    <w:p w14:paraId="13EE16DE" w14:textId="77777777" w:rsidR="003A6516" w:rsidRPr="003A6516" w:rsidRDefault="003A6516" w:rsidP="003A6516">
      <w:pPr>
        <w:pStyle w:val="a3"/>
        <w:numPr>
          <w:ilvl w:val="2"/>
          <w:numId w:val="1"/>
        </w:numPr>
        <w:jc w:val="both"/>
        <w:rPr>
          <w:rFonts w:ascii="Times New Roman" w:hAnsi="Times New Roman"/>
          <w:sz w:val="26"/>
          <w:szCs w:val="26"/>
        </w:rPr>
      </w:pPr>
      <w:r w:rsidRPr="003A6516">
        <w:rPr>
          <w:rFonts w:ascii="Times New Roman" w:hAnsi="Times New Roman"/>
          <w:sz w:val="26"/>
          <w:szCs w:val="26"/>
        </w:rPr>
        <w:t>В случаях, когда оказанные услуги выполнены Исполнителем</w:t>
      </w:r>
      <w:r>
        <w:rPr>
          <w:rFonts w:ascii="Times New Roman" w:hAnsi="Times New Roman"/>
          <w:sz w:val="26"/>
          <w:szCs w:val="26"/>
        </w:rPr>
        <w:br/>
      </w:r>
      <w:r w:rsidRPr="003A6516">
        <w:rPr>
          <w:rFonts w:ascii="Times New Roman" w:hAnsi="Times New Roman"/>
          <w:sz w:val="26"/>
          <w:szCs w:val="26"/>
        </w:rPr>
        <w:t>с отступлениями от Контракта или с иными недостатками, Заказчик вправе</w:t>
      </w:r>
      <w:r w:rsidRPr="003A6516">
        <w:rPr>
          <w:rFonts w:ascii="Times New Roman" w:hAnsi="Times New Roman"/>
          <w:sz w:val="26"/>
          <w:szCs w:val="26"/>
        </w:rPr>
        <w:br/>
        <w:t>по своему выбору потребовать в разумный срок:</w:t>
      </w:r>
    </w:p>
    <w:p w14:paraId="2FEFFF57" w14:textId="77777777" w:rsidR="003A6516" w:rsidRPr="007D24E2" w:rsidRDefault="003A6516" w:rsidP="003A6516">
      <w:pPr>
        <w:pStyle w:val="a3"/>
        <w:ind w:left="-10" w:firstLine="720"/>
        <w:jc w:val="both"/>
        <w:rPr>
          <w:rFonts w:ascii="Times New Roman" w:hAnsi="Times New Roman"/>
          <w:sz w:val="26"/>
          <w:szCs w:val="26"/>
        </w:rPr>
      </w:pPr>
      <w:r w:rsidRPr="007D24E2">
        <w:rPr>
          <w:rFonts w:ascii="Times New Roman" w:hAnsi="Times New Roman"/>
          <w:sz w:val="26"/>
          <w:szCs w:val="26"/>
        </w:rPr>
        <w:t>безвозмездного устранения недостатков, возникших по вине Исполнителя;</w:t>
      </w:r>
    </w:p>
    <w:p w14:paraId="25238B64" w14:textId="77777777" w:rsidR="003A6516" w:rsidRPr="007D24E2" w:rsidRDefault="003A6516" w:rsidP="003A6516">
      <w:pPr>
        <w:pStyle w:val="a3"/>
        <w:ind w:left="-10" w:firstLine="720"/>
        <w:jc w:val="both"/>
        <w:rPr>
          <w:rFonts w:ascii="Times New Roman" w:hAnsi="Times New Roman"/>
          <w:sz w:val="26"/>
          <w:szCs w:val="26"/>
        </w:rPr>
      </w:pPr>
      <w:r w:rsidRPr="007D24E2">
        <w:rPr>
          <w:rFonts w:ascii="Times New Roman" w:hAnsi="Times New Roman"/>
          <w:sz w:val="26"/>
          <w:szCs w:val="26"/>
        </w:rPr>
        <w:t>возмещения понесенных расходов и убытков, связанных с устранением недостатков оказанных услуг.</w:t>
      </w:r>
    </w:p>
    <w:p w14:paraId="5FA74C8C" w14:textId="77777777" w:rsidR="003A6516" w:rsidRPr="007D24E2" w:rsidRDefault="003A6516" w:rsidP="003A6516">
      <w:pPr>
        <w:pStyle w:val="a3"/>
        <w:numPr>
          <w:ilvl w:val="2"/>
          <w:numId w:val="1"/>
        </w:numPr>
        <w:jc w:val="both"/>
        <w:rPr>
          <w:rFonts w:ascii="Times New Roman" w:hAnsi="Times New Roman"/>
          <w:sz w:val="26"/>
          <w:szCs w:val="26"/>
        </w:rPr>
      </w:pPr>
      <w:r w:rsidRPr="007D24E2">
        <w:rPr>
          <w:rFonts w:ascii="Times New Roman" w:hAnsi="Times New Roman"/>
          <w:sz w:val="26"/>
          <w:szCs w:val="26"/>
        </w:rPr>
        <w:t>Не производить оплату по Контракту в следующих случаях:</w:t>
      </w:r>
    </w:p>
    <w:p w14:paraId="3030932B" w14:textId="77777777" w:rsidR="003A6516" w:rsidRPr="007D24E2" w:rsidRDefault="003A6516" w:rsidP="003A6516">
      <w:pPr>
        <w:pStyle w:val="a3"/>
        <w:ind w:left="-10" w:firstLine="720"/>
        <w:jc w:val="both"/>
        <w:rPr>
          <w:rFonts w:ascii="Times New Roman" w:hAnsi="Times New Roman"/>
          <w:sz w:val="26"/>
          <w:szCs w:val="26"/>
        </w:rPr>
      </w:pPr>
      <w:r w:rsidRPr="007D24E2">
        <w:rPr>
          <w:rFonts w:ascii="Times New Roman" w:hAnsi="Times New Roman"/>
          <w:sz w:val="26"/>
          <w:szCs w:val="26"/>
        </w:rPr>
        <w:t>непредставления Исполнителем документов, предусмотренных Контрактом;</w:t>
      </w:r>
    </w:p>
    <w:p w14:paraId="528A9935" w14:textId="77777777" w:rsidR="003A6516" w:rsidRDefault="003A6516" w:rsidP="003A6516">
      <w:pPr>
        <w:pStyle w:val="a3"/>
        <w:ind w:left="-10" w:firstLine="720"/>
        <w:jc w:val="both"/>
        <w:rPr>
          <w:rFonts w:ascii="Times New Roman" w:hAnsi="Times New Roman"/>
          <w:sz w:val="26"/>
          <w:szCs w:val="26"/>
        </w:rPr>
      </w:pPr>
      <w:r w:rsidRPr="007D24E2">
        <w:rPr>
          <w:rFonts w:ascii="Times New Roman" w:hAnsi="Times New Roman"/>
          <w:sz w:val="26"/>
          <w:szCs w:val="26"/>
        </w:rPr>
        <w:t>неисполнения либо ненадлежащего исполнения Исполнителем условий Контракта.</w:t>
      </w:r>
    </w:p>
    <w:p w14:paraId="2A247620" w14:textId="4882DEEF" w:rsidR="001B3311" w:rsidRPr="000920AE" w:rsidRDefault="00CC4F9C" w:rsidP="000920AE">
      <w:pPr>
        <w:pStyle w:val="a8"/>
        <w:widowControl w:val="0"/>
        <w:numPr>
          <w:ilvl w:val="2"/>
          <w:numId w:val="1"/>
        </w:numPr>
        <w:rPr>
          <w:b/>
          <w:bCs/>
          <w:sz w:val="26"/>
          <w:szCs w:val="26"/>
        </w:rPr>
      </w:pPr>
      <w:r>
        <w:rPr>
          <w:bCs/>
          <w:sz w:val="26"/>
          <w:szCs w:val="26"/>
        </w:rPr>
        <w:t>Удержать сумму неисполненных Исполнителем</w:t>
      </w:r>
      <w:r w:rsidR="001B3311" w:rsidRPr="001B3311">
        <w:rPr>
          <w:bCs/>
          <w:sz w:val="26"/>
          <w:szCs w:val="26"/>
        </w:rPr>
        <w:t xml:space="preserve"> требований об уплате неустоек (штрафов, пеней), предъявленных Заказчиком в соответствии с Законом </w:t>
      </w:r>
      <w:r w:rsidR="00AB0B7F">
        <w:rPr>
          <w:bCs/>
          <w:sz w:val="26"/>
          <w:szCs w:val="26"/>
        </w:rPr>
        <w:br/>
      </w:r>
      <w:r w:rsidR="001B3311" w:rsidRPr="001B3311">
        <w:rPr>
          <w:bCs/>
          <w:sz w:val="26"/>
          <w:szCs w:val="26"/>
        </w:rPr>
        <w:t xml:space="preserve">№ 44-ФЗ и Контрактом, из суммы, подлежащей оплате </w:t>
      </w:r>
      <w:r>
        <w:rPr>
          <w:bCs/>
          <w:sz w:val="26"/>
          <w:szCs w:val="26"/>
        </w:rPr>
        <w:t>Исполнителю</w:t>
      </w:r>
      <w:r w:rsidR="001B3311" w:rsidRPr="001B3311">
        <w:rPr>
          <w:bCs/>
          <w:sz w:val="26"/>
          <w:szCs w:val="26"/>
        </w:rPr>
        <w:t>.</w:t>
      </w:r>
    </w:p>
    <w:p w14:paraId="53D4645E" w14:textId="77777777" w:rsidR="000920AE" w:rsidRPr="00876C8F" w:rsidRDefault="000920AE" w:rsidP="000920AE">
      <w:pPr>
        <w:pStyle w:val="a8"/>
        <w:widowControl w:val="0"/>
        <w:numPr>
          <w:ilvl w:val="2"/>
          <w:numId w:val="1"/>
        </w:numPr>
        <w:rPr>
          <w:sz w:val="26"/>
          <w:szCs w:val="26"/>
        </w:rPr>
      </w:pPr>
      <w:r w:rsidRPr="00876C8F">
        <w:rPr>
          <w:sz w:val="26"/>
          <w:szCs w:val="26"/>
        </w:rPr>
        <w:t>Принять решение об одностороннем отказе от исполнения Контракта,</w:t>
      </w:r>
      <w:r w:rsidRPr="00876C8F">
        <w:rPr>
          <w:sz w:val="26"/>
          <w:szCs w:val="26"/>
        </w:rPr>
        <w:br/>
        <w:t>в соответствии с положениями частей 8 – 11, 13 – 19, 21 – 23 и 25 статьи 95</w:t>
      </w:r>
      <w:r w:rsidRPr="00876C8F">
        <w:rPr>
          <w:sz w:val="26"/>
          <w:szCs w:val="26"/>
        </w:rPr>
        <w:br/>
        <w:t>Закона № 44-ФЗ.</w:t>
      </w:r>
    </w:p>
    <w:p w14:paraId="161B5393" w14:textId="77777777" w:rsidR="003A6516" w:rsidRPr="003A6516" w:rsidRDefault="003A6516" w:rsidP="003A6516">
      <w:pPr>
        <w:widowControl w:val="0"/>
        <w:jc w:val="center"/>
        <w:rPr>
          <w:b/>
          <w:bCs/>
          <w:sz w:val="26"/>
          <w:szCs w:val="26"/>
        </w:rPr>
      </w:pPr>
    </w:p>
    <w:p w14:paraId="3161F7AF" w14:textId="77777777" w:rsidR="00620CED" w:rsidRDefault="00620CED" w:rsidP="008533D9">
      <w:pPr>
        <w:widowControl w:val="0"/>
        <w:numPr>
          <w:ilvl w:val="0"/>
          <w:numId w:val="3"/>
        </w:numPr>
        <w:ind w:firstLine="0"/>
        <w:jc w:val="center"/>
        <w:rPr>
          <w:b/>
          <w:sz w:val="26"/>
          <w:szCs w:val="26"/>
        </w:rPr>
      </w:pPr>
      <w:r w:rsidRPr="004554AD">
        <w:rPr>
          <w:b/>
          <w:sz w:val="26"/>
          <w:szCs w:val="26"/>
        </w:rPr>
        <w:t>Цена Контракта и порядок расчетов</w:t>
      </w:r>
    </w:p>
    <w:p w14:paraId="1667C0C7" w14:textId="10F5DC2D" w:rsidR="00C7764D" w:rsidRPr="00C8025E" w:rsidRDefault="0001654E" w:rsidP="00C8025E">
      <w:pPr>
        <w:pStyle w:val="a8"/>
        <w:numPr>
          <w:ilvl w:val="1"/>
          <w:numId w:val="3"/>
        </w:numPr>
        <w:spacing w:line="228" w:lineRule="auto"/>
        <w:rPr>
          <w:b/>
          <w:bCs/>
          <w:sz w:val="26"/>
          <w:szCs w:val="26"/>
        </w:rPr>
      </w:pPr>
      <w:r w:rsidRPr="00C8025E">
        <w:rPr>
          <w:b/>
          <w:bCs/>
          <w:color w:val="000000"/>
          <w:sz w:val="26"/>
          <w:szCs w:val="26"/>
        </w:rPr>
        <w:t>Максимальн</w:t>
      </w:r>
      <w:r w:rsidR="0064413D" w:rsidRPr="00C8025E">
        <w:rPr>
          <w:b/>
          <w:bCs/>
          <w:color w:val="000000"/>
          <w:sz w:val="26"/>
          <w:szCs w:val="26"/>
        </w:rPr>
        <w:t>ое</w:t>
      </w:r>
      <w:r w:rsidR="008C6900" w:rsidRPr="00C8025E">
        <w:rPr>
          <w:b/>
          <w:bCs/>
          <w:color w:val="000000"/>
          <w:sz w:val="26"/>
          <w:szCs w:val="26"/>
        </w:rPr>
        <w:t xml:space="preserve"> </w:t>
      </w:r>
      <w:r w:rsidR="00537E2F" w:rsidRPr="00C8025E">
        <w:rPr>
          <w:b/>
          <w:bCs/>
          <w:color w:val="000000"/>
          <w:sz w:val="26"/>
          <w:szCs w:val="26"/>
        </w:rPr>
        <w:t xml:space="preserve">значение </w:t>
      </w:r>
      <w:r w:rsidRPr="00C8025E">
        <w:rPr>
          <w:b/>
          <w:bCs/>
          <w:color w:val="000000"/>
          <w:sz w:val="26"/>
          <w:szCs w:val="26"/>
        </w:rPr>
        <w:t>цен</w:t>
      </w:r>
      <w:r w:rsidR="00537E2F" w:rsidRPr="00C8025E">
        <w:rPr>
          <w:b/>
          <w:bCs/>
          <w:color w:val="000000"/>
          <w:sz w:val="26"/>
          <w:szCs w:val="26"/>
        </w:rPr>
        <w:t>ы</w:t>
      </w:r>
      <w:r w:rsidRPr="00C8025E">
        <w:rPr>
          <w:b/>
          <w:bCs/>
          <w:color w:val="000000"/>
          <w:sz w:val="26"/>
          <w:szCs w:val="26"/>
        </w:rPr>
        <w:t xml:space="preserve"> Контракта составляет </w:t>
      </w:r>
      <w:r w:rsidR="00C8025E" w:rsidRPr="00C8025E">
        <w:rPr>
          <w:b/>
          <w:bCs/>
          <w:color w:val="000000"/>
          <w:sz w:val="26"/>
          <w:szCs w:val="26"/>
        </w:rPr>
        <w:t>21600</w:t>
      </w:r>
      <w:r w:rsidR="00BA333A" w:rsidRPr="00C8025E">
        <w:rPr>
          <w:b/>
          <w:bCs/>
          <w:color w:val="000000"/>
          <w:sz w:val="26"/>
          <w:szCs w:val="26"/>
        </w:rPr>
        <w:t xml:space="preserve"> (</w:t>
      </w:r>
      <w:r w:rsidR="00C8025E" w:rsidRPr="00C8025E">
        <w:rPr>
          <w:b/>
          <w:bCs/>
          <w:color w:val="000000"/>
          <w:sz w:val="26"/>
          <w:szCs w:val="26"/>
        </w:rPr>
        <w:t>двадцать одна тысяча шестьсот</w:t>
      </w:r>
      <w:r w:rsidR="00BA333A" w:rsidRPr="00C8025E">
        <w:rPr>
          <w:b/>
          <w:bCs/>
          <w:color w:val="000000"/>
          <w:sz w:val="26"/>
          <w:szCs w:val="26"/>
        </w:rPr>
        <w:t>) рубл</w:t>
      </w:r>
      <w:r w:rsidR="003762BE" w:rsidRPr="00C8025E">
        <w:rPr>
          <w:b/>
          <w:bCs/>
          <w:color w:val="000000"/>
          <w:sz w:val="26"/>
          <w:szCs w:val="26"/>
        </w:rPr>
        <w:t>ей</w:t>
      </w:r>
      <w:r w:rsidR="00BA333A" w:rsidRPr="00C8025E">
        <w:rPr>
          <w:b/>
          <w:bCs/>
          <w:color w:val="000000"/>
          <w:sz w:val="26"/>
          <w:szCs w:val="26"/>
        </w:rPr>
        <w:t xml:space="preserve"> 00 копеек, </w:t>
      </w:r>
      <w:r w:rsidR="00BA333A" w:rsidRPr="00C8025E">
        <w:rPr>
          <w:b/>
          <w:bCs/>
          <w:sz w:val="26"/>
          <w:szCs w:val="26"/>
        </w:rPr>
        <w:t>НДС не облагается</w:t>
      </w:r>
      <w:r w:rsidR="003762BE" w:rsidRPr="00C8025E">
        <w:rPr>
          <w:b/>
          <w:bCs/>
          <w:sz w:val="26"/>
          <w:szCs w:val="26"/>
        </w:rPr>
        <w:t xml:space="preserve"> </w:t>
      </w:r>
      <w:r w:rsidR="00BA333A" w:rsidRPr="00C8025E">
        <w:rPr>
          <w:b/>
          <w:bCs/>
          <w:sz w:val="26"/>
          <w:szCs w:val="26"/>
        </w:rPr>
        <w:t xml:space="preserve">на основании </w:t>
      </w:r>
      <w:r w:rsidR="0087607A">
        <w:rPr>
          <w:b/>
          <w:bCs/>
          <w:sz w:val="26"/>
          <w:szCs w:val="26"/>
        </w:rPr>
        <w:br/>
      </w:r>
      <w:r w:rsidR="00BA333A" w:rsidRPr="00C8025E">
        <w:rPr>
          <w:b/>
          <w:bCs/>
          <w:sz w:val="26"/>
          <w:szCs w:val="26"/>
        </w:rPr>
        <w:t>п. 2</w:t>
      </w:r>
      <w:r w:rsidR="00F45093" w:rsidRPr="00C8025E">
        <w:rPr>
          <w:b/>
          <w:bCs/>
          <w:sz w:val="26"/>
          <w:szCs w:val="26"/>
        </w:rPr>
        <w:t xml:space="preserve"> </w:t>
      </w:r>
      <w:r w:rsidR="00BA333A" w:rsidRPr="00C8025E">
        <w:rPr>
          <w:b/>
          <w:bCs/>
          <w:sz w:val="26"/>
          <w:szCs w:val="26"/>
        </w:rPr>
        <w:t>ст. 346.11</w:t>
      </w:r>
      <w:r w:rsidR="000102BA" w:rsidRPr="00C8025E">
        <w:rPr>
          <w:b/>
          <w:bCs/>
          <w:sz w:val="26"/>
          <w:szCs w:val="26"/>
        </w:rPr>
        <w:t xml:space="preserve"> </w:t>
      </w:r>
      <w:r w:rsidR="00BA333A" w:rsidRPr="00C8025E">
        <w:rPr>
          <w:b/>
          <w:bCs/>
          <w:sz w:val="26"/>
          <w:szCs w:val="26"/>
        </w:rPr>
        <w:t>гл. 26.2 Налогового кодекса Российской Федерации</w:t>
      </w:r>
      <w:r w:rsidR="00BA333A" w:rsidRPr="00C8025E">
        <w:rPr>
          <w:b/>
          <w:bCs/>
          <w:color w:val="000000"/>
          <w:sz w:val="26"/>
          <w:szCs w:val="26"/>
        </w:rPr>
        <w:t>.</w:t>
      </w:r>
    </w:p>
    <w:p w14:paraId="255B61B8" w14:textId="26102446" w:rsidR="000102BA" w:rsidRPr="0087607A" w:rsidRDefault="00071920" w:rsidP="000102BA">
      <w:pPr>
        <w:pStyle w:val="a8"/>
        <w:numPr>
          <w:ilvl w:val="2"/>
          <w:numId w:val="3"/>
        </w:numPr>
        <w:spacing w:line="228" w:lineRule="auto"/>
        <w:rPr>
          <w:b/>
          <w:bCs/>
          <w:sz w:val="26"/>
          <w:szCs w:val="26"/>
        </w:rPr>
      </w:pPr>
      <w:r w:rsidRPr="0087607A">
        <w:rPr>
          <w:b/>
          <w:bCs/>
          <w:color w:val="000000"/>
          <w:sz w:val="26"/>
          <w:szCs w:val="26"/>
        </w:rPr>
        <w:t>Цена единицы ок</w:t>
      </w:r>
      <w:r w:rsidR="00BA333A" w:rsidRPr="0087607A">
        <w:rPr>
          <w:b/>
          <w:bCs/>
          <w:color w:val="000000"/>
          <w:sz w:val="26"/>
          <w:szCs w:val="26"/>
        </w:rPr>
        <w:t>азания услуги составляет:</w:t>
      </w:r>
      <w:r w:rsidR="000102BA" w:rsidRPr="0087607A">
        <w:rPr>
          <w:b/>
          <w:bCs/>
          <w:color w:val="000000"/>
          <w:sz w:val="26"/>
          <w:szCs w:val="26"/>
        </w:rPr>
        <w:t xml:space="preserve"> </w:t>
      </w:r>
      <w:r w:rsidR="0087607A" w:rsidRPr="0087607A">
        <w:rPr>
          <w:b/>
          <w:bCs/>
          <w:color w:val="000000"/>
          <w:sz w:val="26"/>
          <w:szCs w:val="26"/>
        </w:rPr>
        <w:t>2700</w:t>
      </w:r>
      <w:r w:rsidR="000102BA" w:rsidRPr="0087607A">
        <w:rPr>
          <w:b/>
          <w:bCs/>
          <w:color w:val="000000"/>
          <w:sz w:val="26"/>
          <w:szCs w:val="26"/>
        </w:rPr>
        <w:t xml:space="preserve"> </w:t>
      </w:r>
      <w:r w:rsidR="00BA333A" w:rsidRPr="0087607A">
        <w:rPr>
          <w:b/>
          <w:bCs/>
          <w:color w:val="000000"/>
          <w:sz w:val="26"/>
          <w:szCs w:val="26"/>
        </w:rPr>
        <w:t>(</w:t>
      </w:r>
      <w:r w:rsidR="0087607A" w:rsidRPr="0087607A">
        <w:rPr>
          <w:b/>
          <w:bCs/>
          <w:color w:val="000000"/>
          <w:sz w:val="26"/>
          <w:szCs w:val="26"/>
        </w:rPr>
        <w:t>две тысячи семьсот</w:t>
      </w:r>
      <w:r w:rsidR="00BA333A" w:rsidRPr="0087607A">
        <w:rPr>
          <w:b/>
          <w:bCs/>
          <w:color w:val="000000"/>
          <w:sz w:val="26"/>
          <w:szCs w:val="26"/>
        </w:rPr>
        <w:t xml:space="preserve">) </w:t>
      </w:r>
      <w:r w:rsidR="00876C8F" w:rsidRPr="0087607A">
        <w:rPr>
          <w:b/>
          <w:bCs/>
          <w:color w:val="000000"/>
          <w:sz w:val="26"/>
          <w:szCs w:val="26"/>
        </w:rPr>
        <w:t>руб</w:t>
      </w:r>
      <w:r w:rsidR="00BA333A" w:rsidRPr="0087607A">
        <w:rPr>
          <w:b/>
          <w:bCs/>
          <w:color w:val="000000"/>
          <w:sz w:val="26"/>
          <w:szCs w:val="26"/>
        </w:rPr>
        <w:t>лей 00 копеек</w:t>
      </w:r>
      <w:r w:rsidRPr="0087607A">
        <w:rPr>
          <w:b/>
          <w:bCs/>
          <w:color w:val="000000"/>
          <w:sz w:val="26"/>
          <w:szCs w:val="26"/>
        </w:rPr>
        <w:t xml:space="preserve"> за 1 час.</w:t>
      </w:r>
    </w:p>
    <w:p w14:paraId="3DC09800" w14:textId="40C637E5" w:rsidR="000102BA" w:rsidRDefault="000102BA" w:rsidP="000102BA">
      <w:pPr>
        <w:spacing w:line="228" w:lineRule="auto"/>
        <w:jc w:val="both"/>
        <w:rPr>
          <w:sz w:val="26"/>
          <w:szCs w:val="26"/>
        </w:rPr>
      </w:pPr>
      <w:r>
        <w:rPr>
          <w:color w:val="000000"/>
          <w:sz w:val="26"/>
          <w:szCs w:val="26"/>
        </w:rPr>
        <w:t xml:space="preserve">         </w:t>
      </w:r>
      <w:r w:rsidR="00B928E9">
        <w:rPr>
          <w:color w:val="000000"/>
          <w:sz w:val="26"/>
          <w:szCs w:val="26"/>
        </w:rPr>
        <w:t xml:space="preserve"> </w:t>
      </w:r>
      <w:r>
        <w:rPr>
          <w:color w:val="000000"/>
          <w:sz w:val="26"/>
          <w:szCs w:val="26"/>
        </w:rPr>
        <w:t xml:space="preserve"> </w:t>
      </w:r>
      <w:r w:rsidRPr="000102BA">
        <w:rPr>
          <w:color w:val="000000"/>
          <w:sz w:val="26"/>
          <w:szCs w:val="26"/>
        </w:rPr>
        <w:t>3.</w:t>
      </w:r>
      <w:proofErr w:type="gramStart"/>
      <w:r w:rsidRPr="000102BA">
        <w:rPr>
          <w:color w:val="000000"/>
          <w:sz w:val="26"/>
          <w:szCs w:val="26"/>
        </w:rPr>
        <w:t>2.</w:t>
      </w:r>
      <w:r w:rsidR="00C7764D" w:rsidRPr="000102BA">
        <w:rPr>
          <w:sz w:val="26"/>
          <w:szCs w:val="26"/>
        </w:rPr>
        <w:t>Оплата</w:t>
      </w:r>
      <w:proofErr w:type="gramEnd"/>
      <w:r w:rsidR="00C7764D" w:rsidRPr="000102BA">
        <w:rPr>
          <w:sz w:val="26"/>
          <w:szCs w:val="26"/>
        </w:rPr>
        <w:t xml:space="preserve"> по контракту производится Заказчиком по безналичному расчету путем перечисления на расчетный счет Исполнителя денежных средств, </w:t>
      </w:r>
      <w:r>
        <w:rPr>
          <w:sz w:val="26"/>
          <w:szCs w:val="26"/>
        </w:rPr>
        <w:t>в</w:t>
      </w:r>
      <w:r w:rsidR="00C7764D" w:rsidRPr="000102BA">
        <w:rPr>
          <w:sz w:val="26"/>
          <w:szCs w:val="26"/>
        </w:rPr>
        <w:t xml:space="preserve">ыделенных из федерального бюджета в пределах, доведенных до Заказчика предельных объемов </w:t>
      </w:r>
      <w:r w:rsidR="00C7764D" w:rsidRPr="000102BA">
        <w:rPr>
          <w:sz w:val="26"/>
          <w:szCs w:val="26"/>
        </w:rPr>
        <w:lastRenderedPageBreak/>
        <w:t xml:space="preserve">оплаты денежных обязательств (приказ Минфина России </w:t>
      </w:r>
      <w:r w:rsidR="003F5688">
        <w:rPr>
          <w:sz w:val="26"/>
          <w:szCs w:val="26"/>
        </w:rPr>
        <w:t xml:space="preserve"> </w:t>
      </w:r>
      <w:r w:rsidR="00C7764D" w:rsidRPr="000102BA">
        <w:rPr>
          <w:sz w:val="26"/>
          <w:szCs w:val="26"/>
        </w:rPr>
        <w:t xml:space="preserve">от 21.12.2015 № 204н) </w:t>
      </w:r>
      <w:r w:rsidR="00C8025E">
        <w:rPr>
          <w:sz w:val="26"/>
          <w:szCs w:val="26"/>
        </w:rPr>
        <w:t xml:space="preserve"> </w:t>
      </w:r>
      <w:r w:rsidR="00C7764D" w:rsidRPr="000102BA">
        <w:rPr>
          <w:sz w:val="26"/>
          <w:szCs w:val="26"/>
        </w:rPr>
        <w:t>на указанный финансовый год.</w:t>
      </w:r>
      <w:r w:rsidRPr="000102BA">
        <w:rPr>
          <w:sz w:val="26"/>
          <w:szCs w:val="26"/>
        </w:rPr>
        <w:t xml:space="preserve">   </w:t>
      </w:r>
    </w:p>
    <w:p w14:paraId="20940EC5" w14:textId="77777777" w:rsidR="008F692B" w:rsidRDefault="00430FF7" w:rsidP="000102BA">
      <w:pPr>
        <w:spacing w:line="228" w:lineRule="auto"/>
        <w:jc w:val="both"/>
        <w:rPr>
          <w:sz w:val="26"/>
          <w:szCs w:val="26"/>
        </w:rPr>
      </w:pPr>
      <w:r>
        <w:rPr>
          <w:sz w:val="26"/>
          <w:szCs w:val="26"/>
        </w:rPr>
        <w:t xml:space="preserve">            </w:t>
      </w:r>
      <w:r w:rsidR="000102BA">
        <w:rPr>
          <w:sz w:val="26"/>
          <w:szCs w:val="26"/>
        </w:rPr>
        <w:t>3.3.Р</w:t>
      </w:r>
      <w:r w:rsidR="00C7764D" w:rsidRPr="000102BA">
        <w:rPr>
          <w:sz w:val="26"/>
          <w:szCs w:val="26"/>
        </w:rPr>
        <w:t>асчет</w:t>
      </w:r>
      <w:r w:rsidR="00871609">
        <w:rPr>
          <w:sz w:val="26"/>
          <w:szCs w:val="26"/>
        </w:rPr>
        <w:t xml:space="preserve"> </w:t>
      </w:r>
      <w:r w:rsidR="00C7764D" w:rsidRPr="000102BA">
        <w:rPr>
          <w:sz w:val="26"/>
          <w:szCs w:val="26"/>
        </w:rPr>
        <w:t>по</w:t>
      </w:r>
      <w:r w:rsidR="00871609">
        <w:rPr>
          <w:sz w:val="26"/>
          <w:szCs w:val="26"/>
        </w:rPr>
        <w:t xml:space="preserve"> </w:t>
      </w:r>
      <w:r w:rsidR="00C7764D" w:rsidRPr="000102BA">
        <w:rPr>
          <w:sz w:val="26"/>
          <w:szCs w:val="26"/>
        </w:rPr>
        <w:t>Конт</w:t>
      </w:r>
      <w:r w:rsidR="0064413D" w:rsidRPr="000102BA">
        <w:rPr>
          <w:sz w:val="26"/>
          <w:szCs w:val="26"/>
        </w:rPr>
        <w:t>ракту</w:t>
      </w:r>
      <w:r w:rsidR="00871609">
        <w:rPr>
          <w:sz w:val="26"/>
          <w:szCs w:val="26"/>
        </w:rPr>
        <w:t xml:space="preserve"> </w:t>
      </w:r>
      <w:r w:rsidR="0064413D" w:rsidRPr="000102BA">
        <w:rPr>
          <w:sz w:val="26"/>
          <w:szCs w:val="26"/>
        </w:rPr>
        <w:t>осуществляется</w:t>
      </w:r>
      <w:r w:rsidR="00871609">
        <w:rPr>
          <w:sz w:val="26"/>
          <w:szCs w:val="26"/>
        </w:rPr>
        <w:t xml:space="preserve"> </w:t>
      </w:r>
      <w:r w:rsidR="0064413D" w:rsidRPr="000102BA">
        <w:rPr>
          <w:sz w:val="26"/>
          <w:szCs w:val="26"/>
        </w:rPr>
        <w:t>Заказчиком</w:t>
      </w:r>
      <w:r w:rsidR="00871609">
        <w:rPr>
          <w:sz w:val="26"/>
          <w:szCs w:val="26"/>
        </w:rPr>
        <w:t xml:space="preserve"> </w:t>
      </w:r>
      <w:r w:rsidR="00C7764D" w:rsidRPr="000102BA">
        <w:rPr>
          <w:sz w:val="26"/>
          <w:szCs w:val="26"/>
        </w:rPr>
        <w:t>по</w:t>
      </w:r>
      <w:r w:rsidR="000102BA">
        <w:rPr>
          <w:sz w:val="26"/>
          <w:szCs w:val="26"/>
        </w:rPr>
        <w:t xml:space="preserve"> </w:t>
      </w:r>
      <w:r w:rsidR="00C7764D" w:rsidRPr="000102BA">
        <w:rPr>
          <w:sz w:val="26"/>
          <w:szCs w:val="26"/>
        </w:rPr>
        <w:t>факту</w:t>
      </w:r>
      <w:r w:rsidR="000102BA">
        <w:rPr>
          <w:sz w:val="26"/>
          <w:szCs w:val="26"/>
        </w:rPr>
        <w:t xml:space="preserve"> оказан</w:t>
      </w:r>
      <w:r w:rsidR="00C7764D" w:rsidRPr="000102BA">
        <w:rPr>
          <w:sz w:val="26"/>
          <w:szCs w:val="26"/>
        </w:rPr>
        <w:t>ия</w:t>
      </w:r>
      <w:r w:rsidR="000102BA">
        <w:rPr>
          <w:sz w:val="26"/>
          <w:szCs w:val="26"/>
        </w:rPr>
        <w:t xml:space="preserve"> услуг</w:t>
      </w:r>
      <w:r w:rsidR="00C7764D" w:rsidRPr="000102BA">
        <w:rPr>
          <w:sz w:val="26"/>
          <w:szCs w:val="26"/>
        </w:rPr>
        <w:t>, по сопровождению программных продуктов для ведения бюджетного (бухгалтерского) учета, в том числе расчетов по денежному довольствию в полном объеме в соответствии с описанием объекта закупки, но не выше</w:t>
      </w:r>
      <w:r w:rsidR="00871609">
        <w:rPr>
          <w:sz w:val="26"/>
          <w:szCs w:val="26"/>
        </w:rPr>
        <w:t xml:space="preserve"> </w:t>
      </w:r>
      <w:r w:rsidR="00C7764D" w:rsidRPr="000102BA">
        <w:rPr>
          <w:sz w:val="26"/>
          <w:szCs w:val="26"/>
        </w:rPr>
        <w:t>цены</w:t>
      </w:r>
      <w:r w:rsidR="00871609">
        <w:rPr>
          <w:sz w:val="26"/>
          <w:szCs w:val="26"/>
        </w:rPr>
        <w:t xml:space="preserve"> </w:t>
      </w:r>
      <w:r w:rsidR="00C7764D" w:rsidRPr="000102BA">
        <w:rPr>
          <w:sz w:val="26"/>
          <w:szCs w:val="26"/>
        </w:rPr>
        <w:t>Контракта</w:t>
      </w:r>
      <w:r w:rsidR="00871609">
        <w:rPr>
          <w:sz w:val="26"/>
          <w:szCs w:val="26"/>
        </w:rPr>
        <w:t xml:space="preserve">                 </w:t>
      </w:r>
      <w:r w:rsidR="00C7764D" w:rsidRPr="000102BA">
        <w:rPr>
          <w:sz w:val="26"/>
          <w:szCs w:val="26"/>
        </w:rPr>
        <w:t>в</w:t>
      </w:r>
      <w:r w:rsidR="00871609">
        <w:rPr>
          <w:sz w:val="26"/>
          <w:szCs w:val="26"/>
        </w:rPr>
        <w:t xml:space="preserve"> </w:t>
      </w:r>
      <w:r w:rsidR="00C7764D" w:rsidRPr="000102BA">
        <w:rPr>
          <w:sz w:val="26"/>
          <w:szCs w:val="26"/>
        </w:rPr>
        <w:t>срок,</w:t>
      </w:r>
      <w:r w:rsidR="00871609">
        <w:rPr>
          <w:sz w:val="26"/>
          <w:szCs w:val="26"/>
        </w:rPr>
        <w:t xml:space="preserve"> </w:t>
      </w:r>
      <w:r w:rsidR="00C7764D" w:rsidRPr="000102BA">
        <w:rPr>
          <w:sz w:val="26"/>
          <w:szCs w:val="26"/>
        </w:rPr>
        <w:t xml:space="preserve">не </w:t>
      </w:r>
      <w:r w:rsidR="0064413D" w:rsidRPr="000102BA">
        <w:rPr>
          <w:sz w:val="26"/>
          <w:szCs w:val="26"/>
        </w:rPr>
        <w:t>превышающий</w:t>
      </w:r>
      <w:r w:rsidR="00871609">
        <w:rPr>
          <w:sz w:val="26"/>
          <w:szCs w:val="26"/>
        </w:rPr>
        <w:t xml:space="preserve"> </w:t>
      </w:r>
      <w:r w:rsidR="00A94945">
        <w:rPr>
          <w:sz w:val="26"/>
          <w:szCs w:val="26"/>
        </w:rPr>
        <w:t>10</w:t>
      </w:r>
      <w:r w:rsidR="00C7764D" w:rsidRPr="000102BA">
        <w:rPr>
          <w:sz w:val="26"/>
          <w:szCs w:val="26"/>
        </w:rPr>
        <w:t xml:space="preserve"> (</w:t>
      </w:r>
      <w:r w:rsidR="00A94945">
        <w:rPr>
          <w:sz w:val="26"/>
          <w:szCs w:val="26"/>
        </w:rPr>
        <w:t>десят</w:t>
      </w:r>
      <w:r w:rsidR="00631C25" w:rsidRPr="000102BA">
        <w:rPr>
          <w:sz w:val="26"/>
          <w:szCs w:val="26"/>
        </w:rPr>
        <w:t>ь</w:t>
      </w:r>
      <w:r w:rsidR="00C7764D" w:rsidRPr="000102BA">
        <w:rPr>
          <w:sz w:val="26"/>
          <w:szCs w:val="26"/>
        </w:rPr>
        <w:t>) рабочих дней со дня подписания</w:t>
      </w:r>
      <w:r w:rsidR="0064413D" w:rsidRPr="000102BA">
        <w:rPr>
          <w:sz w:val="26"/>
          <w:szCs w:val="26"/>
        </w:rPr>
        <w:t xml:space="preserve"> Заказчиком</w:t>
      </w:r>
      <w:r w:rsidR="00C7764D" w:rsidRPr="000102BA">
        <w:rPr>
          <w:sz w:val="26"/>
          <w:szCs w:val="26"/>
        </w:rPr>
        <w:t xml:space="preserve"> акта сдачи-приемки оказанных услуг</w:t>
      </w:r>
      <w:r w:rsidR="00871609">
        <w:rPr>
          <w:sz w:val="26"/>
          <w:szCs w:val="26"/>
        </w:rPr>
        <w:t xml:space="preserve"> (Приложение № 3 к Контракту)</w:t>
      </w:r>
      <w:r w:rsidR="00C7764D" w:rsidRPr="000102BA">
        <w:rPr>
          <w:sz w:val="26"/>
          <w:szCs w:val="26"/>
        </w:rPr>
        <w:t xml:space="preserve"> (при отсутствии замечаний</w:t>
      </w:r>
      <w:r w:rsidR="00871609">
        <w:rPr>
          <w:sz w:val="26"/>
          <w:szCs w:val="26"/>
        </w:rPr>
        <w:t xml:space="preserve"> </w:t>
      </w:r>
      <w:r w:rsidR="00C7764D" w:rsidRPr="000102BA">
        <w:rPr>
          <w:sz w:val="26"/>
          <w:szCs w:val="26"/>
        </w:rPr>
        <w:t>со</w:t>
      </w:r>
      <w:r w:rsidR="00871609">
        <w:rPr>
          <w:sz w:val="26"/>
          <w:szCs w:val="26"/>
        </w:rPr>
        <w:t xml:space="preserve"> </w:t>
      </w:r>
      <w:r w:rsidR="00C7764D" w:rsidRPr="000102BA">
        <w:rPr>
          <w:sz w:val="26"/>
          <w:szCs w:val="26"/>
        </w:rPr>
        <w:t>стороны</w:t>
      </w:r>
      <w:r w:rsidR="00871609">
        <w:rPr>
          <w:sz w:val="26"/>
          <w:szCs w:val="26"/>
        </w:rPr>
        <w:t xml:space="preserve"> </w:t>
      </w:r>
      <w:r w:rsidR="00C7764D" w:rsidRPr="000102BA">
        <w:rPr>
          <w:sz w:val="26"/>
          <w:szCs w:val="26"/>
        </w:rPr>
        <w:t>Заказчика</w:t>
      </w:r>
      <w:r w:rsidR="00876C8F" w:rsidRPr="000102BA">
        <w:rPr>
          <w:sz w:val="26"/>
          <w:szCs w:val="26"/>
        </w:rPr>
        <w:t>),</w:t>
      </w:r>
      <w:r w:rsidR="00871609">
        <w:rPr>
          <w:sz w:val="26"/>
          <w:szCs w:val="26"/>
        </w:rPr>
        <w:t xml:space="preserve"> </w:t>
      </w:r>
      <w:r w:rsidR="00C7764D" w:rsidRPr="000102BA">
        <w:rPr>
          <w:sz w:val="26"/>
          <w:szCs w:val="26"/>
        </w:rPr>
        <w:t>но не позднее, чем за один рабочий день</w:t>
      </w:r>
      <w:r w:rsidR="00871609">
        <w:rPr>
          <w:sz w:val="26"/>
          <w:szCs w:val="26"/>
        </w:rPr>
        <w:t xml:space="preserve">   </w:t>
      </w:r>
      <w:r w:rsidR="00C7764D" w:rsidRPr="000102BA">
        <w:rPr>
          <w:sz w:val="26"/>
          <w:szCs w:val="26"/>
        </w:rPr>
        <w:t>до окончания текущего финансового года.</w:t>
      </w:r>
    </w:p>
    <w:p w14:paraId="6B075C14" w14:textId="77777777" w:rsidR="00430FF7" w:rsidRDefault="00430FF7" w:rsidP="00430FF7">
      <w:pPr>
        <w:spacing w:line="228" w:lineRule="auto"/>
        <w:jc w:val="both"/>
        <w:rPr>
          <w:sz w:val="26"/>
          <w:szCs w:val="26"/>
        </w:rPr>
      </w:pPr>
      <w:r>
        <w:rPr>
          <w:sz w:val="26"/>
          <w:szCs w:val="26"/>
        </w:rPr>
        <w:t xml:space="preserve">           Оплата оказанной услуг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1464542B" w14:textId="11DA00E6" w:rsidR="00B928E9" w:rsidRDefault="00430FF7" w:rsidP="00B928E9">
      <w:pPr>
        <w:spacing w:line="228" w:lineRule="auto"/>
        <w:jc w:val="both"/>
        <w:rPr>
          <w:sz w:val="26"/>
          <w:szCs w:val="26"/>
        </w:rPr>
      </w:pPr>
      <w:r>
        <w:rPr>
          <w:sz w:val="26"/>
          <w:szCs w:val="26"/>
        </w:rPr>
        <w:t xml:space="preserve">           3.4.</w:t>
      </w:r>
      <w:r w:rsidR="008F692B" w:rsidRPr="008F692B">
        <w:rPr>
          <w:sz w:val="26"/>
          <w:szCs w:val="26"/>
        </w:rPr>
        <w:t xml:space="preserve">Перечень первичных учетных документов для оплаты: акт сдачи- приемки оказанных услуг с указанием дат и времени оказания услуг </w:t>
      </w:r>
      <w:r w:rsidR="008F692B" w:rsidRPr="008F692B">
        <w:rPr>
          <w:sz w:val="26"/>
          <w:szCs w:val="26"/>
        </w:rPr>
        <w:br/>
        <w:t xml:space="preserve">(с обязательным указанием номера и даты Контракта), счет-фактура </w:t>
      </w:r>
      <w:r w:rsidR="008F692B" w:rsidRPr="008F692B">
        <w:rPr>
          <w:sz w:val="26"/>
          <w:szCs w:val="26"/>
        </w:rPr>
        <w:br/>
        <w:t>(в случаях, установленных 169 Налогового кодекса Российской Федерации</w:t>
      </w:r>
      <w:r w:rsidR="008F692B" w:rsidRPr="002F0940">
        <w:rPr>
          <w:sz w:val="26"/>
          <w:szCs w:val="26"/>
        </w:rPr>
        <w:t xml:space="preserve">), счет </w:t>
      </w:r>
      <w:r w:rsidR="003F5688">
        <w:rPr>
          <w:sz w:val="26"/>
          <w:szCs w:val="26"/>
        </w:rPr>
        <w:br/>
      </w:r>
      <w:r w:rsidR="008F692B" w:rsidRPr="002F0940">
        <w:rPr>
          <w:sz w:val="26"/>
          <w:szCs w:val="26"/>
        </w:rPr>
        <w:t>на оплату (с обязательным указанием банковских реквизитов Исполнителя, предмета Контракта, номера и даты Контракта).</w:t>
      </w:r>
    </w:p>
    <w:p w14:paraId="67FDB47C" w14:textId="77777777" w:rsidR="00B928E9" w:rsidRDefault="00B928E9" w:rsidP="00B928E9">
      <w:pPr>
        <w:spacing w:line="228" w:lineRule="auto"/>
        <w:jc w:val="both"/>
        <w:rPr>
          <w:sz w:val="26"/>
          <w:szCs w:val="26"/>
        </w:rPr>
      </w:pPr>
      <w:r>
        <w:rPr>
          <w:sz w:val="26"/>
          <w:szCs w:val="26"/>
        </w:rPr>
        <w:t xml:space="preserve">          3.5.</w:t>
      </w:r>
      <w:r w:rsidRPr="008F692B">
        <w:rPr>
          <w:sz w:val="26"/>
          <w:szCs w:val="26"/>
        </w:rPr>
        <w:t xml:space="preserve"> </w:t>
      </w:r>
      <w:r w:rsidR="008F692B" w:rsidRPr="008F692B">
        <w:rPr>
          <w:sz w:val="26"/>
          <w:szCs w:val="26"/>
        </w:rPr>
        <w:t xml:space="preserve">Обязательства Заказчика по оплате услуг считаются исполненными </w:t>
      </w:r>
      <w:r w:rsidR="008F692B">
        <w:rPr>
          <w:sz w:val="26"/>
          <w:szCs w:val="26"/>
        </w:rPr>
        <w:br/>
      </w:r>
      <w:r w:rsidR="008F692B" w:rsidRPr="008F692B">
        <w:rPr>
          <w:sz w:val="26"/>
          <w:szCs w:val="26"/>
        </w:rPr>
        <w:t>с даты списания денежных средств со счета Заказчика.</w:t>
      </w:r>
    </w:p>
    <w:p w14:paraId="0B01E21A" w14:textId="77777777" w:rsidR="00B928E9" w:rsidRDefault="00B928E9" w:rsidP="00B928E9">
      <w:pPr>
        <w:spacing w:line="228" w:lineRule="auto"/>
        <w:jc w:val="both"/>
        <w:rPr>
          <w:sz w:val="26"/>
          <w:szCs w:val="26"/>
        </w:rPr>
      </w:pPr>
      <w:r>
        <w:rPr>
          <w:sz w:val="26"/>
          <w:szCs w:val="26"/>
        </w:rPr>
        <w:t xml:space="preserve">         3.</w:t>
      </w:r>
      <w:proofErr w:type="gramStart"/>
      <w:r>
        <w:rPr>
          <w:sz w:val="26"/>
          <w:szCs w:val="26"/>
        </w:rPr>
        <w:t>6.</w:t>
      </w:r>
      <w:r w:rsidR="008F692B" w:rsidRPr="008F692B">
        <w:rPr>
          <w:sz w:val="26"/>
          <w:szCs w:val="26"/>
        </w:rPr>
        <w:t>Цена</w:t>
      </w:r>
      <w:proofErr w:type="gramEnd"/>
      <w:r w:rsidR="008F692B" w:rsidRPr="008F692B">
        <w:rPr>
          <w:sz w:val="26"/>
          <w:szCs w:val="26"/>
        </w:rPr>
        <w:t xml:space="preserve"> Контракта включает в себя все затраты, издержки и иные расходы Исполнителя, в том числе сопутствующие, связанные с исполнением Контракта, </w:t>
      </w:r>
      <w:r w:rsidR="008F692B">
        <w:rPr>
          <w:sz w:val="26"/>
          <w:szCs w:val="26"/>
        </w:rPr>
        <w:br/>
      </w:r>
      <w:r w:rsidR="008F692B" w:rsidRPr="008F692B">
        <w:rPr>
          <w:sz w:val="26"/>
          <w:szCs w:val="26"/>
        </w:rPr>
        <w:t>а также иные налоги, сборы и обязательные платежи.</w:t>
      </w:r>
    </w:p>
    <w:p w14:paraId="624BA5E2" w14:textId="77777777" w:rsidR="00B928E9" w:rsidRDefault="00B928E9" w:rsidP="00B928E9">
      <w:pPr>
        <w:spacing w:line="228" w:lineRule="auto"/>
        <w:jc w:val="both"/>
        <w:rPr>
          <w:sz w:val="26"/>
          <w:szCs w:val="26"/>
        </w:rPr>
      </w:pPr>
      <w:r>
        <w:rPr>
          <w:sz w:val="26"/>
          <w:szCs w:val="26"/>
        </w:rPr>
        <w:t xml:space="preserve">         3.7.</w:t>
      </w:r>
      <w:r w:rsidR="008F692B" w:rsidRPr="008F692B">
        <w:rPr>
          <w:sz w:val="26"/>
          <w:szCs w:val="26"/>
        </w:rPr>
        <w:t>Цена Контракта подлежит уменьшению на размер налогов, сборов</w:t>
      </w:r>
      <w:r w:rsidR="008F692B" w:rsidRPr="008F692B">
        <w:rPr>
          <w:sz w:val="26"/>
          <w:szCs w:val="26"/>
        </w:rPr>
        <w:br/>
        <w:t>и иных обязательных плате</w:t>
      </w:r>
      <w:r w:rsidR="0064413D">
        <w:rPr>
          <w:sz w:val="26"/>
          <w:szCs w:val="26"/>
        </w:rPr>
        <w:t>жей в бюджеты бюджетной системы</w:t>
      </w:r>
      <w:r w:rsidR="0064413D">
        <w:rPr>
          <w:sz w:val="26"/>
          <w:szCs w:val="26"/>
        </w:rPr>
        <w:br/>
      </w:r>
      <w:r w:rsidR="008F692B" w:rsidRPr="008F692B">
        <w:rPr>
          <w:sz w:val="26"/>
          <w:szCs w:val="26"/>
        </w:rPr>
        <w:t>Российской Федерации связанных с оплатой Контракта, если в соответствии</w:t>
      </w:r>
      <w:r w:rsidR="008F692B" w:rsidRPr="008F692B">
        <w:rPr>
          <w:sz w:val="26"/>
          <w:szCs w:val="26"/>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B27AFEA" w14:textId="77777777" w:rsidR="008F692B" w:rsidRPr="008F692B" w:rsidRDefault="00B928E9" w:rsidP="00B928E9">
      <w:pPr>
        <w:spacing w:line="228" w:lineRule="auto"/>
        <w:jc w:val="both"/>
        <w:rPr>
          <w:sz w:val="26"/>
          <w:szCs w:val="26"/>
        </w:rPr>
      </w:pPr>
      <w:r>
        <w:rPr>
          <w:sz w:val="26"/>
          <w:szCs w:val="26"/>
        </w:rPr>
        <w:t xml:space="preserve">        3.</w:t>
      </w:r>
      <w:proofErr w:type="gramStart"/>
      <w:r>
        <w:rPr>
          <w:sz w:val="26"/>
          <w:szCs w:val="26"/>
        </w:rPr>
        <w:t>8.</w:t>
      </w:r>
      <w:r w:rsidR="008F692B" w:rsidRPr="008F692B">
        <w:rPr>
          <w:sz w:val="26"/>
          <w:szCs w:val="26"/>
        </w:rPr>
        <w:t>Заказчик</w:t>
      </w:r>
      <w:proofErr w:type="gramEnd"/>
      <w:r w:rsidR="008F692B" w:rsidRPr="008F692B">
        <w:rPr>
          <w:sz w:val="26"/>
          <w:szCs w:val="26"/>
        </w:rPr>
        <w:t xml:space="preserve"> имеет право удержать сумму неисполненных Исполнителем требований об уплате неустоек (штрафов, пеней), предъявленных в соответствии </w:t>
      </w:r>
      <w:r w:rsidR="001C1105">
        <w:rPr>
          <w:sz w:val="26"/>
          <w:szCs w:val="26"/>
        </w:rPr>
        <w:br/>
      </w:r>
      <w:r w:rsidR="008F692B" w:rsidRPr="008F692B">
        <w:rPr>
          <w:sz w:val="26"/>
          <w:szCs w:val="26"/>
        </w:rPr>
        <w:t>с Законом № 44-ФЗ и Контрактом, из суммы, подлежащей оплате Исполнителю.</w:t>
      </w:r>
    </w:p>
    <w:p w14:paraId="0C944B33" w14:textId="77777777" w:rsidR="0040538A" w:rsidRPr="003A6516" w:rsidRDefault="0040538A" w:rsidP="0040538A">
      <w:pPr>
        <w:pStyle w:val="a8"/>
        <w:ind w:left="710"/>
        <w:rPr>
          <w:sz w:val="26"/>
          <w:szCs w:val="26"/>
        </w:rPr>
      </w:pPr>
    </w:p>
    <w:p w14:paraId="301596EE" w14:textId="77777777" w:rsidR="006E50DB" w:rsidRPr="0040538A" w:rsidRDefault="006E50DB" w:rsidP="001B3311">
      <w:pPr>
        <w:pStyle w:val="a8"/>
        <w:widowControl w:val="0"/>
        <w:numPr>
          <w:ilvl w:val="0"/>
          <w:numId w:val="3"/>
        </w:numPr>
        <w:tabs>
          <w:tab w:val="left" w:pos="993"/>
        </w:tabs>
        <w:jc w:val="center"/>
        <w:rPr>
          <w:b/>
          <w:sz w:val="27"/>
          <w:szCs w:val="27"/>
        </w:rPr>
      </w:pPr>
      <w:r w:rsidRPr="006E50DB">
        <w:rPr>
          <w:b/>
          <w:sz w:val="27"/>
          <w:szCs w:val="27"/>
        </w:rPr>
        <w:t>Порядок сдачи и приемки оказанных услуг,</w:t>
      </w:r>
      <w:r w:rsidR="00F0599D">
        <w:rPr>
          <w:b/>
          <w:sz w:val="27"/>
          <w:szCs w:val="27"/>
        </w:rPr>
        <w:t xml:space="preserve"> </w:t>
      </w:r>
      <w:r w:rsidRPr="0040538A">
        <w:rPr>
          <w:b/>
          <w:sz w:val="27"/>
          <w:szCs w:val="27"/>
        </w:rPr>
        <w:t>качество услуг</w:t>
      </w:r>
    </w:p>
    <w:p w14:paraId="474BF32A" w14:textId="7329B327" w:rsidR="003A6516" w:rsidRPr="007367BD" w:rsidRDefault="00F0599D" w:rsidP="001B3311">
      <w:pPr>
        <w:pStyle w:val="a3"/>
        <w:numPr>
          <w:ilvl w:val="1"/>
          <w:numId w:val="3"/>
        </w:numPr>
        <w:jc w:val="both"/>
        <w:rPr>
          <w:rFonts w:ascii="Times New Roman" w:hAnsi="Times New Roman"/>
          <w:b/>
          <w:bCs/>
          <w:spacing w:val="-2"/>
          <w:sz w:val="26"/>
          <w:szCs w:val="26"/>
        </w:rPr>
      </w:pPr>
      <w:r w:rsidRPr="007367BD">
        <w:rPr>
          <w:rFonts w:ascii="Times New Roman" w:hAnsi="Times New Roman"/>
          <w:b/>
          <w:bCs/>
          <w:sz w:val="26"/>
          <w:szCs w:val="26"/>
        </w:rPr>
        <w:t>Место оказания услуг: г.</w:t>
      </w:r>
      <w:r w:rsidR="00876459" w:rsidRPr="007367BD">
        <w:rPr>
          <w:rFonts w:ascii="Times New Roman" w:hAnsi="Times New Roman"/>
          <w:b/>
          <w:bCs/>
          <w:sz w:val="26"/>
          <w:szCs w:val="26"/>
        </w:rPr>
        <w:t xml:space="preserve"> </w:t>
      </w:r>
      <w:r w:rsidRPr="007367BD">
        <w:rPr>
          <w:rFonts w:ascii="Times New Roman" w:hAnsi="Times New Roman"/>
          <w:b/>
          <w:bCs/>
          <w:sz w:val="26"/>
          <w:szCs w:val="26"/>
        </w:rPr>
        <w:t>Нальчик, ул.</w:t>
      </w:r>
      <w:r w:rsidR="003F5688">
        <w:rPr>
          <w:rFonts w:ascii="Times New Roman" w:hAnsi="Times New Roman"/>
          <w:b/>
          <w:bCs/>
          <w:sz w:val="26"/>
          <w:szCs w:val="26"/>
        </w:rPr>
        <w:t xml:space="preserve"> </w:t>
      </w:r>
      <w:r w:rsidRPr="007367BD">
        <w:rPr>
          <w:rFonts w:ascii="Times New Roman" w:hAnsi="Times New Roman"/>
          <w:b/>
          <w:bCs/>
          <w:sz w:val="26"/>
          <w:szCs w:val="26"/>
        </w:rPr>
        <w:t>им.</w:t>
      </w:r>
      <w:r w:rsidR="003F5688">
        <w:rPr>
          <w:rFonts w:ascii="Times New Roman" w:hAnsi="Times New Roman"/>
          <w:b/>
          <w:bCs/>
          <w:sz w:val="26"/>
          <w:szCs w:val="26"/>
        </w:rPr>
        <w:t xml:space="preserve"> </w:t>
      </w:r>
      <w:r w:rsidRPr="007367BD">
        <w:rPr>
          <w:rFonts w:ascii="Times New Roman" w:hAnsi="Times New Roman"/>
          <w:b/>
          <w:bCs/>
          <w:sz w:val="26"/>
          <w:szCs w:val="26"/>
        </w:rPr>
        <w:t>генерала А.С.</w:t>
      </w:r>
      <w:r w:rsidR="00600986" w:rsidRPr="007367BD">
        <w:rPr>
          <w:rFonts w:ascii="Times New Roman" w:hAnsi="Times New Roman"/>
          <w:b/>
          <w:bCs/>
          <w:sz w:val="26"/>
          <w:szCs w:val="26"/>
        </w:rPr>
        <w:t xml:space="preserve"> </w:t>
      </w:r>
      <w:proofErr w:type="spellStart"/>
      <w:r w:rsidRPr="007367BD">
        <w:rPr>
          <w:rFonts w:ascii="Times New Roman" w:hAnsi="Times New Roman"/>
          <w:b/>
          <w:bCs/>
          <w:sz w:val="26"/>
          <w:szCs w:val="26"/>
        </w:rPr>
        <w:t>Абидова</w:t>
      </w:r>
      <w:proofErr w:type="spellEnd"/>
      <w:r w:rsidRPr="007367BD">
        <w:rPr>
          <w:rFonts w:ascii="Times New Roman" w:hAnsi="Times New Roman"/>
          <w:b/>
          <w:bCs/>
          <w:sz w:val="26"/>
          <w:szCs w:val="26"/>
        </w:rPr>
        <w:t xml:space="preserve">, </w:t>
      </w:r>
      <w:r w:rsidR="007367BD">
        <w:rPr>
          <w:rFonts w:ascii="Times New Roman" w:hAnsi="Times New Roman"/>
          <w:b/>
          <w:bCs/>
          <w:sz w:val="26"/>
          <w:szCs w:val="26"/>
        </w:rPr>
        <w:br/>
      </w:r>
      <w:r w:rsidRPr="007367BD">
        <w:rPr>
          <w:rFonts w:ascii="Times New Roman" w:hAnsi="Times New Roman"/>
          <w:b/>
          <w:bCs/>
          <w:sz w:val="26"/>
          <w:szCs w:val="26"/>
        </w:rPr>
        <w:t>дом 2А</w:t>
      </w:r>
      <w:r w:rsidR="009C4EDA" w:rsidRPr="007367BD">
        <w:rPr>
          <w:rFonts w:ascii="Times New Roman" w:hAnsi="Times New Roman"/>
          <w:b/>
          <w:bCs/>
          <w:sz w:val="26"/>
          <w:szCs w:val="26"/>
        </w:rPr>
        <w:t>.</w:t>
      </w:r>
      <w:r w:rsidR="007367BD">
        <w:rPr>
          <w:rFonts w:ascii="Times New Roman" w:hAnsi="Times New Roman"/>
          <w:b/>
          <w:bCs/>
          <w:sz w:val="26"/>
          <w:szCs w:val="26"/>
        </w:rPr>
        <w:t xml:space="preserve"> </w:t>
      </w:r>
      <w:r w:rsidR="007367BD" w:rsidRPr="007367BD">
        <w:rPr>
          <w:rFonts w:ascii="Times New Roman" w:hAnsi="Times New Roman"/>
          <w:sz w:val="26"/>
          <w:szCs w:val="26"/>
        </w:rPr>
        <w:t>(Услуги оказываются по месту нахождения Поставщика).</w:t>
      </w:r>
    </w:p>
    <w:p w14:paraId="47BC6FC5" w14:textId="2250BFE4" w:rsidR="00115395" w:rsidRPr="00917147" w:rsidRDefault="003A6516" w:rsidP="00115395">
      <w:pPr>
        <w:pStyle w:val="a3"/>
        <w:numPr>
          <w:ilvl w:val="1"/>
          <w:numId w:val="3"/>
        </w:numPr>
        <w:jc w:val="both"/>
        <w:rPr>
          <w:rFonts w:ascii="Times New Roman" w:hAnsi="Times New Roman"/>
          <w:spacing w:val="-2"/>
          <w:sz w:val="26"/>
          <w:szCs w:val="26"/>
        </w:rPr>
      </w:pPr>
      <w:r w:rsidRPr="003A6516">
        <w:rPr>
          <w:rFonts w:ascii="Times New Roman" w:hAnsi="Times New Roman"/>
          <w:sz w:val="26"/>
          <w:szCs w:val="26"/>
        </w:rPr>
        <w:t xml:space="preserve">Срок </w:t>
      </w:r>
      <w:r w:rsidRPr="00917147">
        <w:rPr>
          <w:rFonts w:ascii="Times New Roman" w:hAnsi="Times New Roman"/>
          <w:sz w:val="26"/>
          <w:szCs w:val="26"/>
        </w:rPr>
        <w:t xml:space="preserve">оказания услуг: с даты заключения Контракта по </w:t>
      </w:r>
      <w:r w:rsidR="009E3C48" w:rsidRPr="00917147">
        <w:rPr>
          <w:rFonts w:ascii="Times New Roman" w:hAnsi="Times New Roman"/>
          <w:sz w:val="26"/>
          <w:szCs w:val="26"/>
        </w:rPr>
        <w:t>15</w:t>
      </w:r>
      <w:r w:rsidRPr="00917147">
        <w:rPr>
          <w:rFonts w:ascii="Times New Roman" w:hAnsi="Times New Roman"/>
          <w:sz w:val="26"/>
          <w:szCs w:val="26"/>
        </w:rPr>
        <w:t>.</w:t>
      </w:r>
      <w:r w:rsidR="00600986" w:rsidRPr="00917147">
        <w:rPr>
          <w:rFonts w:ascii="Times New Roman" w:hAnsi="Times New Roman"/>
          <w:sz w:val="26"/>
          <w:szCs w:val="26"/>
        </w:rPr>
        <w:t>12</w:t>
      </w:r>
      <w:r w:rsidRPr="00917147">
        <w:rPr>
          <w:rFonts w:ascii="Times New Roman" w:hAnsi="Times New Roman"/>
          <w:sz w:val="26"/>
          <w:szCs w:val="26"/>
        </w:rPr>
        <w:t>.20</w:t>
      </w:r>
      <w:r w:rsidR="001B3311" w:rsidRPr="00917147">
        <w:rPr>
          <w:rFonts w:ascii="Times New Roman" w:hAnsi="Times New Roman"/>
          <w:sz w:val="26"/>
          <w:szCs w:val="26"/>
        </w:rPr>
        <w:t>2</w:t>
      </w:r>
      <w:r w:rsidR="007367BD">
        <w:rPr>
          <w:rFonts w:ascii="Times New Roman" w:hAnsi="Times New Roman"/>
          <w:sz w:val="26"/>
          <w:szCs w:val="26"/>
        </w:rPr>
        <w:t>6</w:t>
      </w:r>
      <w:r w:rsidR="00600986" w:rsidRPr="00917147">
        <w:rPr>
          <w:rFonts w:ascii="Times New Roman" w:hAnsi="Times New Roman"/>
          <w:sz w:val="26"/>
          <w:szCs w:val="26"/>
        </w:rPr>
        <w:t xml:space="preserve"> включительно</w:t>
      </w:r>
      <w:r w:rsidRPr="00917147">
        <w:rPr>
          <w:rFonts w:ascii="Times New Roman" w:hAnsi="Times New Roman"/>
          <w:sz w:val="26"/>
          <w:szCs w:val="26"/>
        </w:rPr>
        <w:t>.</w:t>
      </w:r>
    </w:p>
    <w:p w14:paraId="2318A66B" w14:textId="7AAC0EBE" w:rsidR="006165B3" w:rsidRPr="00C8025E" w:rsidRDefault="00115395" w:rsidP="00115395">
      <w:pPr>
        <w:pStyle w:val="a3"/>
        <w:numPr>
          <w:ilvl w:val="1"/>
          <w:numId w:val="3"/>
        </w:numPr>
        <w:jc w:val="both"/>
        <w:rPr>
          <w:rFonts w:ascii="Times New Roman" w:hAnsi="Times New Roman"/>
          <w:b/>
          <w:bCs/>
          <w:spacing w:val="-2"/>
          <w:sz w:val="26"/>
          <w:szCs w:val="26"/>
        </w:rPr>
      </w:pPr>
      <w:r w:rsidRPr="00C8025E">
        <w:rPr>
          <w:rFonts w:ascii="Times New Roman" w:hAnsi="Times New Roman"/>
          <w:b/>
          <w:bCs/>
          <w:sz w:val="26"/>
          <w:szCs w:val="26"/>
        </w:rPr>
        <w:t>Приемка и экспертиза оказанных услуг будет производиться ответственным</w:t>
      </w:r>
      <w:r w:rsidR="00153FE0" w:rsidRPr="00C8025E">
        <w:rPr>
          <w:rFonts w:ascii="Times New Roman" w:hAnsi="Times New Roman"/>
          <w:b/>
          <w:bCs/>
          <w:sz w:val="26"/>
          <w:szCs w:val="26"/>
        </w:rPr>
        <w:t>и сотрудника</w:t>
      </w:r>
      <w:r w:rsidRPr="00C8025E">
        <w:rPr>
          <w:rFonts w:ascii="Times New Roman" w:hAnsi="Times New Roman"/>
          <w:b/>
          <w:bCs/>
          <w:sz w:val="26"/>
          <w:szCs w:val="26"/>
        </w:rPr>
        <w:t>м</w:t>
      </w:r>
      <w:r w:rsidR="00153FE0" w:rsidRPr="00C8025E">
        <w:rPr>
          <w:rFonts w:ascii="Times New Roman" w:hAnsi="Times New Roman"/>
          <w:b/>
          <w:bCs/>
          <w:sz w:val="26"/>
          <w:szCs w:val="26"/>
        </w:rPr>
        <w:t>и</w:t>
      </w:r>
      <w:r w:rsidRPr="00C8025E">
        <w:rPr>
          <w:rFonts w:ascii="Times New Roman" w:hAnsi="Times New Roman"/>
          <w:b/>
          <w:bCs/>
          <w:sz w:val="26"/>
          <w:szCs w:val="26"/>
        </w:rPr>
        <w:t xml:space="preserve"> Заказчика в части соответствия их качества</w:t>
      </w:r>
      <w:r w:rsidRPr="00C8025E">
        <w:rPr>
          <w:rFonts w:ascii="Times New Roman" w:hAnsi="Times New Roman"/>
          <w:b/>
          <w:bCs/>
          <w:sz w:val="26"/>
          <w:szCs w:val="26"/>
        </w:rPr>
        <w:br/>
        <w:t xml:space="preserve">и объема, предусмотренными условиями Контракта, в течение </w:t>
      </w:r>
      <w:r w:rsidR="00C8025E" w:rsidRPr="00C8025E">
        <w:rPr>
          <w:rFonts w:ascii="Times New Roman" w:hAnsi="Times New Roman"/>
          <w:b/>
          <w:bCs/>
          <w:sz w:val="26"/>
          <w:szCs w:val="26"/>
        </w:rPr>
        <w:t>20</w:t>
      </w:r>
      <w:r w:rsidRPr="00C8025E">
        <w:rPr>
          <w:rFonts w:ascii="Times New Roman" w:hAnsi="Times New Roman"/>
          <w:b/>
          <w:bCs/>
          <w:sz w:val="26"/>
          <w:szCs w:val="26"/>
        </w:rPr>
        <w:t xml:space="preserve"> (</w:t>
      </w:r>
      <w:r w:rsidR="00C8025E" w:rsidRPr="00C8025E">
        <w:rPr>
          <w:rFonts w:ascii="Times New Roman" w:hAnsi="Times New Roman"/>
          <w:b/>
          <w:bCs/>
          <w:sz w:val="26"/>
          <w:szCs w:val="26"/>
        </w:rPr>
        <w:t>двадцати</w:t>
      </w:r>
      <w:r w:rsidRPr="00C8025E">
        <w:rPr>
          <w:rFonts w:ascii="Times New Roman" w:hAnsi="Times New Roman"/>
          <w:b/>
          <w:bCs/>
          <w:sz w:val="26"/>
          <w:szCs w:val="26"/>
        </w:rPr>
        <w:t xml:space="preserve">) рабочих дней с момента представления Исполнителем акта сдачи-приемки оказанных услуг, составленным в 2-х экземплярах, подписанных </w:t>
      </w:r>
      <w:r w:rsidR="00C8025E">
        <w:rPr>
          <w:rFonts w:ascii="Times New Roman" w:hAnsi="Times New Roman"/>
          <w:b/>
          <w:bCs/>
          <w:sz w:val="26"/>
          <w:szCs w:val="26"/>
        </w:rPr>
        <w:br/>
      </w:r>
      <w:r w:rsidRPr="00C8025E">
        <w:rPr>
          <w:rFonts w:ascii="Times New Roman" w:hAnsi="Times New Roman"/>
          <w:b/>
          <w:bCs/>
          <w:sz w:val="26"/>
          <w:szCs w:val="26"/>
        </w:rPr>
        <w:t>и заверенных печатью Исполнителя.</w:t>
      </w:r>
    </w:p>
    <w:p w14:paraId="57853A06" w14:textId="5B94E899" w:rsidR="00A94945" w:rsidRPr="00C8025E" w:rsidRDefault="006165B3" w:rsidP="00C8025E">
      <w:pPr>
        <w:pStyle w:val="a3"/>
        <w:ind w:firstLine="710"/>
        <w:jc w:val="both"/>
        <w:rPr>
          <w:rFonts w:ascii="Times New Roman" w:hAnsi="Times New Roman"/>
          <w:sz w:val="26"/>
          <w:szCs w:val="26"/>
        </w:rPr>
      </w:pPr>
      <w:r w:rsidRPr="00876C8F">
        <w:rPr>
          <w:rFonts w:ascii="Times New Roman" w:hAnsi="Times New Roman"/>
          <w:sz w:val="26"/>
          <w:szCs w:val="26"/>
        </w:rPr>
        <w:t>В случае если общая сумма результатов оказанных услуг соста</w:t>
      </w:r>
      <w:r w:rsidR="000E6B67" w:rsidRPr="00876C8F">
        <w:rPr>
          <w:rFonts w:ascii="Times New Roman" w:hAnsi="Times New Roman"/>
          <w:sz w:val="26"/>
          <w:szCs w:val="26"/>
        </w:rPr>
        <w:t>вляет</w:t>
      </w:r>
      <w:r w:rsidR="000E6B67" w:rsidRPr="00876C8F">
        <w:rPr>
          <w:rFonts w:ascii="Times New Roman" w:hAnsi="Times New Roman"/>
          <w:sz w:val="26"/>
          <w:szCs w:val="26"/>
        </w:rPr>
        <w:br/>
        <w:t>менее суммы, указанной в пункте 3.1. Контракта Исполнитель по окончанию оказания услуг вместе с документами, предусмотренными</w:t>
      </w:r>
      <w:r w:rsidR="00A50302" w:rsidRPr="00876C8F">
        <w:rPr>
          <w:rFonts w:ascii="Times New Roman" w:hAnsi="Times New Roman"/>
          <w:sz w:val="26"/>
          <w:szCs w:val="26"/>
        </w:rPr>
        <w:t xml:space="preserve"> пунктом</w:t>
      </w:r>
      <w:r w:rsidR="000E6B67" w:rsidRPr="00876C8F">
        <w:rPr>
          <w:rFonts w:ascii="Times New Roman" w:hAnsi="Times New Roman"/>
          <w:sz w:val="26"/>
          <w:szCs w:val="26"/>
        </w:rPr>
        <w:t xml:space="preserve"> 3.4. Контракта </w:t>
      </w:r>
      <w:r w:rsidR="000E6B67" w:rsidRPr="00876C8F">
        <w:rPr>
          <w:rFonts w:ascii="Times New Roman" w:hAnsi="Times New Roman"/>
          <w:sz w:val="26"/>
          <w:szCs w:val="26"/>
        </w:rPr>
        <w:lastRenderedPageBreak/>
        <w:t>предоставляет Заказчику подписанный со своей стороны акт сверки взаиморасчетов, составленный в двух экземплярах.</w:t>
      </w:r>
    </w:p>
    <w:p w14:paraId="2D0FD731" w14:textId="77777777" w:rsidR="00115395" w:rsidRPr="00C8025E" w:rsidRDefault="003A6516" w:rsidP="00115395">
      <w:pPr>
        <w:pStyle w:val="a3"/>
        <w:numPr>
          <w:ilvl w:val="1"/>
          <w:numId w:val="3"/>
        </w:numPr>
        <w:jc w:val="both"/>
        <w:rPr>
          <w:rFonts w:ascii="Times New Roman" w:hAnsi="Times New Roman"/>
          <w:b/>
          <w:bCs/>
          <w:spacing w:val="-2"/>
          <w:sz w:val="26"/>
          <w:szCs w:val="26"/>
        </w:rPr>
      </w:pPr>
      <w:r w:rsidRPr="00C8025E">
        <w:rPr>
          <w:rFonts w:ascii="Times New Roman" w:hAnsi="Times New Roman"/>
          <w:b/>
          <w:bCs/>
          <w:sz w:val="26"/>
          <w:szCs w:val="26"/>
        </w:rPr>
        <w:t xml:space="preserve">Датой приемки оказанных услуг считается день подписания Заказчиком акта сдачи-приемки оказанных услуг без замечаний. </w:t>
      </w:r>
    </w:p>
    <w:p w14:paraId="53BF3290" w14:textId="74FE31A9" w:rsidR="00115395" w:rsidRPr="00C8025E" w:rsidRDefault="00115395" w:rsidP="00115395">
      <w:pPr>
        <w:pStyle w:val="a3"/>
        <w:numPr>
          <w:ilvl w:val="1"/>
          <w:numId w:val="3"/>
        </w:numPr>
        <w:jc w:val="both"/>
        <w:rPr>
          <w:rFonts w:ascii="Times New Roman" w:hAnsi="Times New Roman"/>
          <w:b/>
          <w:bCs/>
          <w:spacing w:val="-2"/>
          <w:sz w:val="26"/>
          <w:szCs w:val="26"/>
        </w:rPr>
      </w:pPr>
      <w:r w:rsidRPr="00C8025E">
        <w:rPr>
          <w:rFonts w:ascii="Times New Roman" w:hAnsi="Times New Roman"/>
          <w:b/>
          <w:bCs/>
          <w:sz w:val="26"/>
          <w:szCs w:val="26"/>
        </w:rPr>
        <w:t xml:space="preserve">Заказчик в течение </w:t>
      </w:r>
      <w:r w:rsidR="00C8025E" w:rsidRPr="00C8025E">
        <w:rPr>
          <w:rFonts w:ascii="Times New Roman" w:hAnsi="Times New Roman"/>
          <w:b/>
          <w:bCs/>
          <w:sz w:val="26"/>
          <w:szCs w:val="26"/>
        </w:rPr>
        <w:t>20 (двадцати) рабочих</w:t>
      </w:r>
      <w:r w:rsidRPr="00C8025E">
        <w:rPr>
          <w:rFonts w:ascii="Times New Roman" w:hAnsi="Times New Roman"/>
          <w:b/>
          <w:bCs/>
          <w:sz w:val="26"/>
          <w:szCs w:val="26"/>
        </w:rPr>
        <w:t xml:space="preserve"> дней со дня получения акта сдачи-приемки оказанных услуг обязан направить Исполнителю утвержденный акт сдачи-приемки оказанных услуг или мотивированный отказ. </w:t>
      </w:r>
    </w:p>
    <w:p w14:paraId="6903AE41" w14:textId="35BE9512" w:rsidR="0040538A" w:rsidRPr="0040538A" w:rsidRDefault="003A6516" w:rsidP="001B3311">
      <w:pPr>
        <w:pStyle w:val="a3"/>
        <w:numPr>
          <w:ilvl w:val="1"/>
          <w:numId w:val="3"/>
        </w:numPr>
        <w:jc w:val="both"/>
        <w:rPr>
          <w:rFonts w:ascii="Times New Roman" w:hAnsi="Times New Roman"/>
          <w:spacing w:val="-2"/>
          <w:sz w:val="26"/>
          <w:szCs w:val="26"/>
        </w:rPr>
      </w:pPr>
      <w:r w:rsidRPr="0040538A">
        <w:rPr>
          <w:rFonts w:ascii="Times New Roman" w:hAnsi="Times New Roman"/>
          <w:sz w:val="26"/>
          <w:szCs w:val="26"/>
        </w:rPr>
        <w:t>При несоответствии оказанных услуг требованиям Заказчика, устранение недостатков производится Исполнителем в согласованные</w:t>
      </w:r>
      <w:r w:rsidR="007367BD">
        <w:rPr>
          <w:rFonts w:ascii="Times New Roman" w:hAnsi="Times New Roman"/>
          <w:sz w:val="26"/>
          <w:szCs w:val="26"/>
        </w:rPr>
        <w:t xml:space="preserve"> </w:t>
      </w:r>
      <w:r w:rsidR="00C8025E">
        <w:rPr>
          <w:rFonts w:ascii="Times New Roman" w:hAnsi="Times New Roman"/>
          <w:sz w:val="26"/>
          <w:szCs w:val="26"/>
        </w:rPr>
        <w:br/>
      </w:r>
      <w:r w:rsidRPr="0040538A">
        <w:rPr>
          <w:rFonts w:ascii="Times New Roman" w:hAnsi="Times New Roman"/>
          <w:sz w:val="26"/>
          <w:szCs w:val="26"/>
        </w:rPr>
        <w:t xml:space="preserve">с Заказчиком </w:t>
      </w:r>
      <w:r w:rsidR="0040538A">
        <w:rPr>
          <w:rFonts w:ascii="Times New Roman" w:hAnsi="Times New Roman"/>
          <w:sz w:val="26"/>
          <w:szCs w:val="26"/>
        </w:rPr>
        <w:t>сроки.</w:t>
      </w:r>
    </w:p>
    <w:p w14:paraId="4D40DBB0" w14:textId="77777777" w:rsidR="0040538A" w:rsidRPr="000E6B67" w:rsidRDefault="003A6516" w:rsidP="001B3311">
      <w:pPr>
        <w:pStyle w:val="a3"/>
        <w:numPr>
          <w:ilvl w:val="1"/>
          <w:numId w:val="3"/>
        </w:numPr>
        <w:jc w:val="both"/>
        <w:rPr>
          <w:rFonts w:ascii="Times New Roman" w:hAnsi="Times New Roman"/>
          <w:spacing w:val="-2"/>
          <w:sz w:val="26"/>
          <w:szCs w:val="26"/>
        </w:rPr>
      </w:pPr>
      <w:r w:rsidRPr="0040538A">
        <w:rPr>
          <w:rFonts w:ascii="Times New Roman" w:hAnsi="Times New Roman"/>
          <w:sz w:val="26"/>
          <w:szCs w:val="26"/>
        </w:rPr>
        <w:t>Претензии к качеству, объему и срокам оказанных услуг,</w:t>
      </w:r>
      <w:r w:rsidR="007513ED">
        <w:rPr>
          <w:rFonts w:ascii="Times New Roman" w:hAnsi="Times New Roman"/>
          <w:sz w:val="26"/>
          <w:szCs w:val="26"/>
        </w:rPr>
        <w:t xml:space="preserve"> </w:t>
      </w:r>
      <w:r w:rsidRPr="0040538A">
        <w:rPr>
          <w:rFonts w:ascii="Times New Roman" w:hAnsi="Times New Roman"/>
          <w:sz w:val="26"/>
          <w:szCs w:val="26"/>
        </w:rPr>
        <w:t xml:space="preserve">а также другие требования, вытекающие из Контракта, со стороны Заказчика, а также сроки устранения указанных недостатков должны быть отражены в акте сдачи-приемки оказанных услуг. </w:t>
      </w:r>
    </w:p>
    <w:p w14:paraId="4C38D43D" w14:textId="77777777" w:rsidR="000E6B67" w:rsidRPr="00876C8F" w:rsidRDefault="000E6B67" w:rsidP="001B3311">
      <w:pPr>
        <w:pStyle w:val="a3"/>
        <w:numPr>
          <w:ilvl w:val="1"/>
          <w:numId w:val="3"/>
        </w:numPr>
        <w:jc w:val="both"/>
        <w:rPr>
          <w:rFonts w:ascii="Times New Roman" w:hAnsi="Times New Roman"/>
          <w:spacing w:val="-2"/>
          <w:sz w:val="26"/>
          <w:szCs w:val="26"/>
        </w:rPr>
      </w:pPr>
      <w:r w:rsidRPr="00876C8F">
        <w:rPr>
          <w:rFonts w:ascii="Times New Roman" w:hAnsi="Times New Roman"/>
          <w:sz w:val="26"/>
          <w:szCs w:val="26"/>
        </w:rPr>
        <w:t>В случае если документы, предусмотренные пунктом 3.4. Контракта</w:t>
      </w:r>
      <w:r w:rsidRPr="00876C8F">
        <w:rPr>
          <w:rFonts w:ascii="Times New Roman" w:hAnsi="Times New Roman"/>
          <w:sz w:val="26"/>
          <w:szCs w:val="26"/>
        </w:rPr>
        <w:br/>
        <w:t>не предоставлены Заказчику</w:t>
      </w:r>
      <w:r w:rsidR="00080BD7" w:rsidRPr="00876C8F">
        <w:rPr>
          <w:rFonts w:ascii="Times New Roman" w:hAnsi="Times New Roman"/>
          <w:sz w:val="26"/>
          <w:szCs w:val="26"/>
        </w:rPr>
        <w:t>,</w:t>
      </w:r>
      <w:r w:rsidRPr="00876C8F">
        <w:rPr>
          <w:rFonts w:ascii="Times New Roman" w:hAnsi="Times New Roman"/>
          <w:sz w:val="26"/>
          <w:szCs w:val="26"/>
        </w:rPr>
        <w:t xml:space="preserve"> услуги приемке</w:t>
      </w:r>
      <w:r w:rsidR="007513ED">
        <w:rPr>
          <w:rFonts w:ascii="Times New Roman" w:hAnsi="Times New Roman"/>
          <w:sz w:val="26"/>
          <w:szCs w:val="26"/>
        </w:rPr>
        <w:t xml:space="preserve"> </w:t>
      </w:r>
      <w:r w:rsidRPr="00876C8F">
        <w:rPr>
          <w:rFonts w:ascii="Times New Roman" w:hAnsi="Times New Roman"/>
          <w:sz w:val="26"/>
          <w:szCs w:val="26"/>
        </w:rPr>
        <w:t>не подлежат</w:t>
      </w:r>
      <w:r w:rsidR="008533D9" w:rsidRPr="00876C8F">
        <w:rPr>
          <w:rFonts w:ascii="Times New Roman" w:hAnsi="Times New Roman"/>
          <w:sz w:val="26"/>
          <w:szCs w:val="26"/>
        </w:rPr>
        <w:t xml:space="preserve"> и считаются</w:t>
      </w:r>
      <w:r w:rsidR="008533D9" w:rsidRPr="00876C8F">
        <w:rPr>
          <w:rFonts w:ascii="Times New Roman" w:hAnsi="Times New Roman"/>
          <w:sz w:val="26"/>
          <w:szCs w:val="26"/>
        </w:rPr>
        <w:br/>
        <w:t>не оказанными</w:t>
      </w:r>
      <w:r w:rsidRPr="00876C8F">
        <w:rPr>
          <w:rFonts w:ascii="Times New Roman" w:hAnsi="Times New Roman"/>
          <w:sz w:val="26"/>
          <w:szCs w:val="26"/>
        </w:rPr>
        <w:t>.</w:t>
      </w:r>
    </w:p>
    <w:p w14:paraId="3B33182E" w14:textId="77777777" w:rsidR="00E64503" w:rsidRPr="0040538A" w:rsidRDefault="00E64503" w:rsidP="00E64503">
      <w:pPr>
        <w:pStyle w:val="a3"/>
        <w:jc w:val="both"/>
        <w:rPr>
          <w:rFonts w:ascii="Times New Roman" w:hAnsi="Times New Roman"/>
          <w:spacing w:val="-2"/>
          <w:sz w:val="26"/>
          <w:szCs w:val="26"/>
        </w:rPr>
      </w:pPr>
    </w:p>
    <w:p w14:paraId="32336564" w14:textId="77777777" w:rsidR="00620CED" w:rsidRDefault="00620CED" w:rsidP="00620CED">
      <w:pPr>
        <w:numPr>
          <w:ilvl w:val="0"/>
          <w:numId w:val="5"/>
        </w:numPr>
        <w:jc w:val="center"/>
        <w:rPr>
          <w:b/>
          <w:sz w:val="26"/>
          <w:szCs w:val="26"/>
        </w:rPr>
      </w:pPr>
      <w:r w:rsidRPr="004554AD">
        <w:rPr>
          <w:b/>
          <w:sz w:val="26"/>
          <w:szCs w:val="26"/>
        </w:rPr>
        <w:t>Ответственность Сторон</w:t>
      </w:r>
    </w:p>
    <w:p w14:paraId="78C58E82"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sz w:val="26"/>
          <w:szCs w:val="26"/>
        </w:rPr>
      </w:pPr>
      <w:r w:rsidRPr="001B3311">
        <w:rPr>
          <w:rFonts w:ascii="Times New Roman" w:hAnsi="Times New Roman"/>
          <w:noProof/>
          <w:sz w:val="26"/>
          <w:szCs w:val="26"/>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Pr="001B3311">
        <w:rPr>
          <w:rFonts w:ascii="Times New Roman" w:hAnsi="Times New Roman"/>
          <w:noProof/>
          <w:sz w:val="26"/>
          <w:szCs w:val="26"/>
        </w:rPr>
        <w:br/>
        <w:t>и Контрактом.</w:t>
      </w:r>
    </w:p>
    <w:p w14:paraId="4DF9019E"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sz w:val="26"/>
          <w:szCs w:val="26"/>
        </w:rPr>
      </w:pPr>
      <w:r w:rsidRPr="001B3311">
        <w:rPr>
          <w:rFonts w:ascii="Times New Roman" w:hAnsi="Times New Roman"/>
          <w:noProof/>
          <w:sz w:val="26"/>
          <w:szCs w:val="26"/>
        </w:rPr>
        <w:t xml:space="preserve">В случае просрочки исполнения </w:t>
      </w:r>
      <w:r w:rsidR="00F22C2E" w:rsidRPr="001B3311">
        <w:rPr>
          <w:rFonts w:ascii="Times New Roman" w:hAnsi="Times New Roman"/>
          <w:noProof/>
          <w:sz w:val="26"/>
          <w:szCs w:val="26"/>
        </w:rPr>
        <w:t xml:space="preserve">Заказчиком </w:t>
      </w:r>
      <w:r w:rsidRPr="001B3311">
        <w:rPr>
          <w:rFonts w:ascii="Times New Roman" w:hAnsi="Times New Roman"/>
          <w:noProof/>
          <w:sz w:val="26"/>
          <w:szCs w:val="26"/>
        </w:rPr>
        <w:t>обязательств, предусмотренных Контрактом, а также в иных случаях неисполнения</w:t>
      </w:r>
      <w:r w:rsidR="00F22C2E">
        <w:rPr>
          <w:rFonts w:ascii="Times New Roman" w:hAnsi="Times New Roman"/>
          <w:noProof/>
          <w:sz w:val="26"/>
          <w:szCs w:val="26"/>
        </w:rPr>
        <w:br/>
      </w:r>
      <w:r w:rsidRPr="001B3311">
        <w:rPr>
          <w:rFonts w:ascii="Times New Roman" w:hAnsi="Times New Roman"/>
          <w:noProof/>
          <w:sz w:val="26"/>
          <w:szCs w:val="26"/>
        </w:rPr>
        <w:t xml:space="preserve">или ненадлежащего исполнения </w:t>
      </w:r>
      <w:r w:rsidR="00F22C2E" w:rsidRPr="001B3311">
        <w:rPr>
          <w:rFonts w:ascii="Times New Roman" w:hAnsi="Times New Roman"/>
          <w:noProof/>
          <w:sz w:val="26"/>
          <w:szCs w:val="26"/>
        </w:rPr>
        <w:t xml:space="preserve">Заказчиком </w:t>
      </w:r>
      <w:r w:rsidRPr="001B3311">
        <w:rPr>
          <w:rFonts w:ascii="Times New Roman" w:hAnsi="Times New Roman"/>
          <w:noProof/>
          <w:sz w:val="26"/>
          <w:szCs w:val="26"/>
        </w:rPr>
        <w:t>обязательств, предусмотренных Контрактом</w:t>
      </w:r>
      <w:r w:rsidR="007513ED">
        <w:rPr>
          <w:rFonts w:ascii="Times New Roman" w:hAnsi="Times New Roman"/>
          <w:noProof/>
          <w:sz w:val="26"/>
          <w:szCs w:val="26"/>
        </w:rPr>
        <w:t xml:space="preserve"> </w:t>
      </w:r>
      <w:r w:rsidRPr="001B3311">
        <w:rPr>
          <w:rFonts w:ascii="Times New Roman" w:hAnsi="Times New Roman"/>
          <w:noProof/>
          <w:sz w:val="26"/>
          <w:szCs w:val="26"/>
        </w:rPr>
        <w:t>Исполнитель</w:t>
      </w:r>
      <w:r w:rsidR="007513ED">
        <w:rPr>
          <w:rFonts w:ascii="Times New Roman" w:hAnsi="Times New Roman"/>
          <w:noProof/>
          <w:sz w:val="26"/>
          <w:szCs w:val="26"/>
        </w:rPr>
        <w:t xml:space="preserve"> </w:t>
      </w:r>
      <w:r w:rsidRPr="001B3311">
        <w:rPr>
          <w:rFonts w:ascii="Times New Roman" w:hAnsi="Times New Roman"/>
          <w:noProof/>
          <w:sz w:val="26"/>
          <w:szCs w:val="26"/>
        </w:rPr>
        <w:t xml:space="preserve">вправе потребовать уплаты неустоек (штрафов, пеней). </w:t>
      </w:r>
    </w:p>
    <w:p w14:paraId="64BFF5EB"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sz w:val="26"/>
          <w:szCs w:val="26"/>
        </w:rPr>
      </w:pPr>
      <w:r w:rsidRPr="001B3311">
        <w:rPr>
          <w:rFonts w:ascii="Times New Roman" w:hAnsi="Times New Roman"/>
          <w:noProof/>
          <w:sz w:val="26"/>
          <w:szCs w:val="26"/>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w:t>
      </w:r>
      <w:r w:rsidRPr="001B3311">
        <w:rPr>
          <w:rFonts w:ascii="Times New Roman" w:hAnsi="Times New Roman"/>
          <w:noProof/>
          <w:sz w:val="26"/>
          <w:szCs w:val="26"/>
        </w:rPr>
        <w:br/>
        <w:t xml:space="preserve">от не уплаченной в срок суммы. </w:t>
      </w:r>
    </w:p>
    <w:p w14:paraId="334A2B50"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sz w:val="26"/>
          <w:szCs w:val="26"/>
        </w:rPr>
      </w:pPr>
      <w:r w:rsidRPr="001B3311">
        <w:rPr>
          <w:rFonts w:ascii="Times New Roman" w:hAnsi="Times New Roman"/>
          <w:noProof/>
          <w:sz w:val="26"/>
          <w:szCs w:val="26"/>
        </w:rPr>
        <w:t>В случае просрочки исполнения Исполнителем</w:t>
      </w:r>
      <w:r w:rsidR="007513ED">
        <w:rPr>
          <w:rFonts w:ascii="Times New Roman" w:hAnsi="Times New Roman"/>
          <w:noProof/>
          <w:sz w:val="26"/>
          <w:szCs w:val="26"/>
        </w:rPr>
        <w:t xml:space="preserve"> </w:t>
      </w:r>
      <w:r w:rsidRPr="001B3311">
        <w:rPr>
          <w:rFonts w:ascii="Times New Roman" w:hAnsi="Times New Roman"/>
          <w:noProof/>
          <w:sz w:val="26"/>
          <w:szCs w:val="26"/>
        </w:rPr>
        <w:t>обязательств</w:t>
      </w:r>
      <w:r w:rsidR="00CE037E">
        <w:rPr>
          <w:rFonts w:ascii="Times New Roman" w:hAnsi="Times New Roman"/>
          <w:noProof/>
          <w:sz w:val="26"/>
          <w:szCs w:val="26"/>
        </w:rPr>
        <w:br/>
      </w:r>
      <w:r w:rsidRPr="001B3311">
        <w:rPr>
          <w:rFonts w:ascii="Times New Roman" w:hAnsi="Times New Roman"/>
          <w:noProof/>
          <w:sz w:val="26"/>
          <w:szCs w:val="26"/>
        </w:rPr>
        <w:t>(в том числе гарантийного обязательства), предусмотренных Контрактом,</w:t>
      </w:r>
      <w:r w:rsidR="00CE037E">
        <w:rPr>
          <w:rFonts w:ascii="Times New Roman" w:hAnsi="Times New Roman"/>
          <w:noProof/>
          <w:sz w:val="26"/>
          <w:szCs w:val="26"/>
        </w:rPr>
        <w:br/>
      </w:r>
      <w:r w:rsidRPr="001B3311">
        <w:rPr>
          <w:rFonts w:ascii="Times New Roman" w:hAnsi="Times New Roman"/>
          <w:noProof/>
          <w:sz w:val="26"/>
          <w:szCs w:val="26"/>
        </w:rPr>
        <w:t>а та</w:t>
      </w:r>
      <w:r w:rsidR="00E64503">
        <w:rPr>
          <w:rFonts w:ascii="Times New Roman" w:hAnsi="Times New Roman"/>
          <w:noProof/>
          <w:sz w:val="26"/>
          <w:szCs w:val="26"/>
        </w:rPr>
        <w:t xml:space="preserve">кже в иных случаях неисполнения </w:t>
      </w:r>
      <w:r w:rsidRPr="001B3311">
        <w:rPr>
          <w:rFonts w:ascii="Times New Roman" w:hAnsi="Times New Roman"/>
          <w:noProof/>
          <w:sz w:val="26"/>
          <w:szCs w:val="26"/>
        </w:rPr>
        <w:t>или ненадлежащего исполнения И</w:t>
      </w:r>
      <w:r w:rsidR="00E64503">
        <w:rPr>
          <w:rFonts w:ascii="Times New Roman" w:hAnsi="Times New Roman"/>
          <w:noProof/>
          <w:sz w:val="26"/>
          <w:szCs w:val="26"/>
        </w:rPr>
        <w:t xml:space="preserve">сполнителем </w:t>
      </w:r>
      <w:r w:rsidRPr="001B3311">
        <w:rPr>
          <w:rFonts w:ascii="Times New Roman" w:hAnsi="Times New Roman"/>
          <w:noProof/>
          <w:sz w:val="26"/>
          <w:szCs w:val="26"/>
        </w:rPr>
        <w:t>обязательств, предусмотренных Контрактом, Заказчик направляет Исполнителю требование об уплате неустоек (штрафов, пеней).</w:t>
      </w:r>
    </w:p>
    <w:p w14:paraId="3F6C67F7" w14:textId="651E16F4" w:rsidR="001B3311" w:rsidRPr="001B3311" w:rsidRDefault="001B3311" w:rsidP="001B3311">
      <w:pPr>
        <w:pStyle w:val="a3"/>
        <w:numPr>
          <w:ilvl w:val="1"/>
          <w:numId w:val="5"/>
        </w:numPr>
        <w:tabs>
          <w:tab w:val="left" w:pos="1134"/>
        </w:tabs>
        <w:ind w:left="0" w:firstLine="709"/>
        <w:jc w:val="both"/>
        <w:rPr>
          <w:rFonts w:ascii="Times New Roman" w:hAnsi="Times New Roman"/>
          <w:noProof/>
          <w:sz w:val="26"/>
          <w:szCs w:val="26"/>
        </w:rPr>
      </w:pPr>
      <w:r w:rsidRPr="001B3311">
        <w:rPr>
          <w:rFonts w:ascii="Times New Roman" w:hAnsi="Times New Roman"/>
          <w:sz w:val="26"/>
          <w:szCs w:val="26"/>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w:t>
      </w:r>
      <w:r w:rsidR="007367BD">
        <w:rPr>
          <w:rFonts w:ascii="Times New Roman" w:hAnsi="Times New Roman"/>
          <w:sz w:val="26"/>
          <w:szCs w:val="26"/>
        </w:rPr>
        <w:br/>
      </w:r>
      <w:r w:rsidRPr="001B3311">
        <w:rPr>
          <w:rFonts w:ascii="Times New Roman" w:hAnsi="Times New Roman"/>
          <w:sz w:val="26"/>
          <w:szCs w:val="26"/>
        </w:rPr>
        <w:t xml:space="preserve">и фактически исполненных </w:t>
      </w:r>
      <w:r w:rsidR="00E64503">
        <w:rPr>
          <w:rFonts w:ascii="Times New Roman" w:hAnsi="Times New Roman"/>
          <w:sz w:val="26"/>
          <w:szCs w:val="26"/>
        </w:rPr>
        <w:t>И</w:t>
      </w:r>
      <w:r w:rsidRPr="001B3311">
        <w:rPr>
          <w:rFonts w:ascii="Times New Roman" w:hAnsi="Times New Roman"/>
          <w:sz w:val="26"/>
          <w:szCs w:val="26"/>
        </w:rPr>
        <w:t xml:space="preserve">сполнителем, за исключением случаев, если </w:t>
      </w:r>
      <w:r w:rsidRPr="001B3311">
        <w:rPr>
          <w:rFonts w:ascii="Times New Roman" w:hAnsi="Times New Roman"/>
          <w:sz w:val="26"/>
          <w:szCs w:val="26"/>
        </w:rPr>
        <w:lastRenderedPageBreak/>
        <w:t>законодательством Российской Федерации установлен иной порядок начисления пени.</w:t>
      </w:r>
    </w:p>
    <w:p w14:paraId="3CDD48A5"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sz w:val="26"/>
          <w:szCs w:val="26"/>
        </w:rPr>
      </w:pPr>
      <w:r w:rsidRPr="001B3311">
        <w:rPr>
          <w:rFonts w:ascii="Times New Roman" w:hAnsi="Times New Roman"/>
          <w:noProof/>
          <w:sz w:val="26"/>
          <w:szCs w:val="26"/>
        </w:rPr>
        <w:t xml:space="preserve">Размер штрафа устанавливается Контрактом в соответствии </w:t>
      </w:r>
      <w:r w:rsidRPr="001B3311">
        <w:rPr>
          <w:rFonts w:ascii="Times New Roman" w:hAnsi="Times New Roman"/>
          <w:noProof/>
          <w:sz w:val="26"/>
          <w:szCs w:val="26"/>
        </w:rPr>
        <w:br/>
        <w:t xml:space="preserve">с </w:t>
      </w:r>
      <w:hyperlink r:id="rId8" w:history="1">
        <w:r w:rsidRPr="001B3311">
          <w:rPr>
            <w:rFonts w:ascii="Times New Roman" w:hAnsi="Times New Roman"/>
            <w:noProof/>
            <w:sz w:val="26"/>
            <w:szCs w:val="26"/>
          </w:rPr>
          <w:t>пунктами 3</w:t>
        </w:r>
      </w:hyperlink>
      <w:r w:rsidRPr="001B3311">
        <w:rPr>
          <w:rFonts w:ascii="Times New Roman" w:hAnsi="Times New Roman"/>
          <w:noProof/>
          <w:sz w:val="26"/>
          <w:szCs w:val="26"/>
        </w:rPr>
        <w:t xml:space="preserve"> - </w:t>
      </w:r>
      <w:hyperlink r:id="rId9" w:history="1">
        <w:r w:rsidRPr="001B3311">
          <w:rPr>
            <w:rFonts w:ascii="Times New Roman" w:hAnsi="Times New Roman"/>
            <w:noProof/>
            <w:sz w:val="26"/>
            <w:szCs w:val="26"/>
          </w:rPr>
          <w:t>9</w:t>
        </w:r>
      </w:hyperlink>
      <w:r w:rsidRPr="001B3311">
        <w:rPr>
          <w:rFonts w:ascii="Times New Roman" w:hAnsi="Times New Roman"/>
          <w:noProof/>
          <w:sz w:val="26"/>
          <w:szCs w:val="2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Исполнителем</w:t>
      </w:r>
      <w:r w:rsidR="007513ED">
        <w:rPr>
          <w:rFonts w:ascii="Times New Roman" w:hAnsi="Times New Roman"/>
          <w:noProof/>
          <w:sz w:val="26"/>
          <w:szCs w:val="26"/>
        </w:rPr>
        <w:t xml:space="preserve"> </w:t>
      </w:r>
      <w:r w:rsidRPr="001B3311">
        <w:rPr>
          <w:rFonts w:ascii="Times New Roman" w:hAnsi="Times New Roman"/>
          <w:noProof/>
          <w:sz w:val="26"/>
          <w:szCs w:val="26"/>
        </w:rPr>
        <w:t xml:space="preserve">обязательств, предусмотренных Контрактом </w:t>
      </w:r>
      <w:r w:rsidR="00E64503">
        <w:rPr>
          <w:rFonts w:ascii="Times New Roman" w:hAnsi="Times New Roman"/>
          <w:noProof/>
          <w:sz w:val="26"/>
          <w:szCs w:val="26"/>
        </w:rPr>
        <w:br/>
      </w:r>
      <w:r w:rsidRPr="001B3311">
        <w:rPr>
          <w:rFonts w:ascii="Times New Roman" w:hAnsi="Times New Roman"/>
          <w:noProof/>
          <w:sz w:val="26"/>
          <w:szCs w:val="26"/>
        </w:rPr>
        <w:t>(за исключением просрочки исполнения обязательств ЗаказчикомИсполнителем утвержденных постановлением Правительства Российской Федерации</w:t>
      </w:r>
      <w:r w:rsidRPr="001B3311">
        <w:rPr>
          <w:rFonts w:ascii="Times New Roman" w:hAnsi="Times New Roman"/>
          <w:noProof/>
          <w:sz w:val="26"/>
          <w:szCs w:val="26"/>
        </w:rPr>
        <w:br/>
        <w:t>от 30.08.2017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1038BA96"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sz w:val="26"/>
          <w:szCs w:val="26"/>
        </w:rPr>
      </w:pPr>
      <w:r w:rsidRPr="001B3311">
        <w:rPr>
          <w:rFonts w:ascii="Times New Roman" w:hAnsi="Times New Roman"/>
          <w:noProof/>
          <w:sz w:val="26"/>
          <w:szCs w:val="26"/>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ar11" w:history="1">
        <w:r w:rsidRPr="001B3311">
          <w:rPr>
            <w:rFonts w:ascii="Times New Roman" w:hAnsi="Times New Roman"/>
            <w:noProof/>
            <w:sz w:val="26"/>
            <w:szCs w:val="26"/>
          </w:rPr>
          <w:t>пунктами 4</w:t>
        </w:r>
      </w:hyperlink>
      <w:r w:rsidRPr="001B3311">
        <w:rPr>
          <w:rFonts w:ascii="Times New Roman" w:hAnsi="Times New Roman"/>
          <w:noProof/>
          <w:sz w:val="26"/>
          <w:szCs w:val="26"/>
        </w:rPr>
        <w:t xml:space="preserve"> - </w:t>
      </w:r>
      <w:hyperlink w:anchor="Par33" w:history="1">
        <w:r w:rsidRPr="001B3311">
          <w:rPr>
            <w:rFonts w:ascii="Times New Roman" w:hAnsi="Times New Roman"/>
            <w:noProof/>
            <w:sz w:val="26"/>
            <w:szCs w:val="26"/>
          </w:rPr>
          <w:t>8</w:t>
        </w:r>
      </w:hyperlink>
      <w:r w:rsidRPr="001B3311">
        <w:rPr>
          <w:rFonts w:ascii="Times New Roman" w:hAnsi="Times New Roman"/>
          <w:noProof/>
          <w:sz w:val="26"/>
          <w:szCs w:val="26"/>
        </w:rPr>
        <w:t xml:space="preserve"> Правил):</w:t>
      </w:r>
    </w:p>
    <w:p w14:paraId="6B5ABB65"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а) 10 процентов цены Контракта (этапа) в случае, если цена Контракта (этапа) не превышает 3 млн. рублей;</w:t>
      </w:r>
    </w:p>
    <w:p w14:paraId="12D406A8"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б) 5 процентов цены Контракта (этапа) в случае, если цена Контракта (этапа) составляет от 3 млн. рублей до 50 млн. рублей (включительно);</w:t>
      </w:r>
    </w:p>
    <w:p w14:paraId="6B102356"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в) 1 процент цены Контракта (этапа) в случае, если цена Контракта (этапа) составляет от 50 млн. рублей до 100 млн. рублей (включительно);</w:t>
      </w:r>
    </w:p>
    <w:p w14:paraId="65287EF2"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г) 0,5 процента цены Контракта (этапа) в случае, если цена Контракта (этапа) составляет от 100 млн. рублей до 500 млн. рублей (включительно);</w:t>
      </w:r>
    </w:p>
    <w:p w14:paraId="5D9AE88C"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д) 0,4 процента цены Контракта (этапа) в случае, если цена Контракта (этапа) составляет от 500 млн. рублей до 1 млрд. рублей (включительно);</w:t>
      </w:r>
    </w:p>
    <w:p w14:paraId="1AD82C83"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е) 0,3 процента цены Контракта (этапа) в случае, если цена Контракта (этапа) составляет от 1 млрд. рублей до 2 млрд. рублей (включительно);</w:t>
      </w:r>
    </w:p>
    <w:p w14:paraId="72305569"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ж) 0,25 процента цены Контракта (этапа) в случае, если цена Контракта (этапа) составляет от 2 млрд. рублей до 5 млрд. рублей (включительно);</w:t>
      </w:r>
    </w:p>
    <w:p w14:paraId="43498359"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з) 0,2 процента цены Контракта (этапа) в случае, если цена Контракта (этапа) составляет от 5 млрд. рублей до 10 млрд. рублей (включительно);</w:t>
      </w:r>
    </w:p>
    <w:p w14:paraId="7640BDE1"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и) 0,1 процента цены Контракта (этапа) в случае, если цена Контракта (этапа) превышает 10 млрд. рублей.</w:t>
      </w:r>
    </w:p>
    <w:p w14:paraId="2CC144B2"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sz w:val="26"/>
          <w:szCs w:val="26"/>
        </w:rPr>
      </w:pPr>
      <w:bookmarkStart w:id="0" w:name="Par11"/>
      <w:bookmarkEnd w:id="0"/>
      <w:r w:rsidRPr="001B3311">
        <w:rPr>
          <w:rFonts w:ascii="Times New Roman" w:hAnsi="Times New Roman"/>
          <w:noProof/>
          <w:sz w:val="26"/>
          <w:szCs w:val="26"/>
        </w:rPr>
        <w:t>За каждый факт неисполнения или ненадлежащего исполнения Исполнителем обязательств, предусмотре</w:t>
      </w:r>
      <w:r w:rsidR="00CC4176">
        <w:rPr>
          <w:rFonts w:ascii="Times New Roman" w:hAnsi="Times New Roman"/>
          <w:noProof/>
          <w:sz w:val="26"/>
          <w:szCs w:val="26"/>
        </w:rPr>
        <w:t xml:space="preserve">нных Контрактом, заключенным </w:t>
      </w:r>
      <w:r w:rsidR="00CC4176">
        <w:rPr>
          <w:rFonts w:ascii="Times New Roman" w:hAnsi="Times New Roman"/>
          <w:noProof/>
          <w:sz w:val="26"/>
          <w:szCs w:val="26"/>
        </w:rPr>
        <w:br/>
        <w:t xml:space="preserve">по </w:t>
      </w:r>
      <w:r w:rsidRPr="001B3311">
        <w:rPr>
          <w:rFonts w:ascii="Times New Roman" w:hAnsi="Times New Roman"/>
          <w:noProof/>
          <w:sz w:val="26"/>
          <w:szCs w:val="26"/>
        </w:rPr>
        <w:t>результатам определения Исполнителя</w:t>
      </w:r>
      <w:r w:rsidR="007513ED">
        <w:rPr>
          <w:rFonts w:ascii="Times New Roman" w:hAnsi="Times New Roman"/>
          <w:noProof/>
          <w:sz w:val="26"/>
          <w:szCs w:val="26"/>
        </w:rPr>
        <w:t xml:space="preserve"> </w:t>
      </w:r>
      <w:r w:rsidRPr="001B3311">
        <w:rPr>
          <w:rFonts w:ascii="Times New Roman" w:hAnsi="Times New Roman"/>
          <w:noProof/>
          <w:sz w:val="26"/>
          <w:szCs w:val="26"/>
        </w:rPr>
        <w:t xml:space="preserve">в соответствии с </w:t>
      </w:r>
      <w:hyperlink r:id="rId10" w:history="1">
        <w:r w:rsidRPr="001B3311">
          <w:rPr>
            <w:rFonts w:ascii="Times New Roman" w:hAnsi="Times New Roman"/>
            <w:noProof/>
            <w:sz w:val="26"/>
            <w:szCs w:val="26"/>
          </w:rPr>
          <w:t>пунктом 1 части 1 статьи 30</w:t>
        </w:r>
      </w:hyperlink>
      <w:r w:rsidR="00CC4176">
        <w:rPr>
          <w:rFonts w:ascii="Times New Roman" w:hAnsi="Times New Roman"/>
          <w:noProof/>
          <w:sz w:val="26"/>
          <w:szCs w:val="26"/>
        </w:rPr>
        <w:t xml:space="preserve"> Закона № 44-ФЗ, </w:t>
      </w:r>
      <w:r w:rsidRPr="001B3311">
        <w:rPr>
          <w:rFonts w:ascii="Times New Roman" w:hAnsi="Times New Roman"/>
          <w:noProof/>
          <w:sz w:val="26"/>
          <w:szCs w:val="26"/>
        </w:rPr>
        <w:t xml:space="preserve">за исключением просрочки исполнения обязательств </w:t>
      </w:r>
      <w:r w:rsidR="00CC4176">
        <w:rPr>
          <w:rFonts w:ascii="Times New Roman" w:hAnsi="Times New Roman"/>
          <w:noProof/>
          <w:sz w:val="26"/>
          <w:szCs w:val="26"/>
        </w:rPr>
        <w:br/>
      </w:r>
      <w:r w:rsidRPr="001B3311">
        <w:rPr>
          <w:rFonts w:ascii="Times New Roman" w:hAnsi="Times New Roman"/>
          <w:noProof/>
          <w:sz w:val="26"/>
          <w:szCs w:val="26"/>
        </w:rPr>
        <w:t>(в том числе гарантийного обязательства), предусмотренных Контрактом,</w:t>
      </w:r>
      <w:r w:rsidR="00CC4176">
        <w:rPr>
          <w:rFonts w:ascii="Times New Roman" w:hAnsi="Times New Roman"/>
          <w:noProof/>
          <w:sz w:val="26"/>
          <w:szCs w:val="26"/>
        </w:rPr>
        <w:t xml:space="preserve"> размер штрафа устанавливается </w:t>
      </w:r>
      <w:r w:rsidRPr="001B3311">
        <w:rPr>
          <w:rFonts w:ascii="Times New Roman" w:hAnsi="Times New Roman"/>
          <w:noProof/>
          <w:sz w:val="26"/>
          <w:szCs w:val="26"/>
        </w:rPr>
        <w:t xml:space="preserve">в размере 1 процента цены Контракта (этапа), но не </w:t>
      </w:r>
      <w:r w:rsidR="00CC4176">
        <w:rPr>
          <w:rFonts w:ascii="Times New Roman" w:hAnsi="Times New Roman"/>
          <w:noProof/>
          <w:sz w:val="26"/>
          <w:szCs w:val="26"/>
        </w:rPr>
        <w:t xml:space="preserve">более 5 тыс. рублей и не менее </w:t>
      </w:r>
      <w:r w:rsidRPr="001B3311">
        <w:rPr>
          <w:rFonts w:ascii="Times New Roman" w:hAnsi="Times New Roman"/>
          <w:noProof/>
          <w:sz w:val="26"/>
          <w:szCs w:val="26"/>
        </w:rPr>
        <w:t>1 тыс. рублей.</w:t>
      </w:r>
    </w:p>
    <w:p w14:paraId="0D752022"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sz w:val="26"/>
          <w:szCs w:val="26"/>
        </w:rPr>
      </w:pPr>
      <w:r w:rsidRPr="001B3311">
        <w:rPr>
          <w:rFonts w:ascii="Times New Roman" w:hAnsi="Times New Roman"/>
          <w:noProof/>
          <w:sz w:val="26"/>
          <w:szCs w:val="26"/>
        </w:rPr>
        <w:t>За каждый факт неисполнения или ненадлежащего исполнения Исполнителем</w:t>
      </w:r>
      <w:r w:rsidR="007513ED">
        <w:rPr>
          <w:rFonts w:ascii="Times New Roman" w:hAnsi="Times New Roman"/>
          <w:noProof/>
          <w:sz w:val="26"/>
          <w:szCs w:val="26"/>
        </w:rPr>
        <w:t xml:space="preserve"> </w:t>
      </w:r>
      <w:r w:rsidRPr="001B3311">
        <w:rPr>
          <w:rFonts w:ascii="Times New Roman" w:hAnsi="Times New Roman"/>
          <w:noProof/>
          <w:sz w:val="26"/>
          <w:szCs w:val="26"/>
        </w:rPr>
        <w:t xml:space="preserve">обязательств, предусмотренных Контрактом, заключенным </w:t>
      </w:r>
      <w:r w:rsidR="00CC4176">
        <w:rPr>
          <w:rFonts w:ascii="Times New Roman" w:hAnsi="Times New Roman"/>
          <w:noProof/>
          <w:sz w:val="26"/>
          <w:szCs w:val="26"/>
        </w:rPr>
        <w:br/>
      </w:r>
      <w:r w:rsidRPr="001B3311">
        <w:rPr>
          <w:rFonts w:ascii="Times New Roman" w:hAnsi="Times New Roman"/>
          <w:noProof/>
          <w:sz w:val="26"/>
          <w:szCs w:val="26"/>
        </w:rPr>
        <w:t>с победителем закупки (или с иным участником закупки в случаях, установленных З</w:t>
      </w:r>
      <w:hyperlink r:id="rId11" w:history="1">
        <w:r w:rsidRPr="001B3311">
          <w:rPr>
            <w:rFonts w:ascii="Times New Roman" w:hAnsi="Times New Roman"/>
            <w:noProof/>
            <w:sz w:val="26"/>
            <w:szCs w:val="26"/>
          </w:rPr>
          <w:t>аконом</w:t>
        </w:r>
      </w:hyperlink>
      <w:r w:rsidRPr="001B3311">
        <w:rPr>
          <w:rFonts w:ascii="Times New Roman" w:hAnsi="Times New Roman"/>
          <w:noProof/>
          <w:sz w:val="26"/>
          <w:szCs w:val="26"/>
        </w:rPr>
        <w:t xml:space="preserve">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w:t>
      </w:r>
      <w:r w:rsidR="00CC4176">
        <w:rPr>
          <w:rFonts w:ascii="Times New Roman" w:hAnsi="Times New Roman"/>
          <w:noProof/>
          <w:sz w:val="26"/>
          <w:szCs w:val="26"/>
        </w:rPr>
        <w:t xml:space="preserve">срочки исполнения обязательств </w:t>
      </w:r>
      <w:r w:rsidRPr="001B3311">
        <w:rPr>
          <w:rFonts w:ascii="Times New Roman" w:hAnsi="Times New Roman"/>
          <w:noProof/>
          <w:sz w:val="26"/>
          <w:szCs w:val="26"/>
        </w:rPr>
        <w:t xml:space="preserve">(в том числе гарантийного </w:t>
      </w:r>
      <w:r w:rsidRPr="001B3311">
        <w:rPr>
          <w:rFonts w:ascii="Times New Roman" w:hAnsi="Times New Roman"/>
          <w:noProof/>
          <w:sz w:val="26"/>
          <w:szCs w:val="26"/>
        </w:rPr>
        <w:lastRenderedPageBreak/>
        <w:t>обязательства</w:t>
      </w:r>
      <w:r w:rsidR="00CC4176">
        <w:rPr>
          <w:rFonts w:ascii="Times New Roman" w:hAnsi="Times New Roman"/>
          <w:noProof/>
          <w:sz w:val="26"/>
          <w:szCs w:val="26"/>
        </w:rPr>
        <w:t xml:space="preserve">), предусмотренных Контрактом, </w:t>
      </w:r>
      <w:r w:rsidRPr="001B3311">
        <w:rPr>
          <w:rFonts w:ascii="Times New Roman" w:hAnsi="Times New Roman"/>
          <w:noProof/>
          <w:sz w:val="26"/>
          <w:szCs w:val="26"/>
        </w:rPr>
        <w:t>и устанавливается в следующем порядке:</w:t>
      </w:r>
    </w:p>
    <w:p w14:paraId="615E660E"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а) в случае, если цена Контракта не превышает начальную (максимальную) цену Контракта:</w:t>
      </w:r>
    </w:p>
    <w:p w14:paraId="7D7E1FA4"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10 процентов начальной (максимальной) цены Контракта, если цена Контракта не превышает 3 млн. рублей;</w:t>
      </w:r>
    </w:p>
    <w:p w14:paraId="6A90E0BE"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5 процентов начальной (максимальной) цены Контракта, если цена Контракта составляет от 3 млн. рублей до 50 млн. рублей (включительно);</w:t>
      </w:r>
    </w:p>
    <w:p w14:paraId="530AD720"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1 процент начальной (максимальной) цены Контракта, если цена Контракта составляет от 50 млн. рублей до 100 млн. рублей (включительно);</w:t>
      </w:r>
    </w:p>
    <w:p w14:paraId="61EBDB5D"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б) в случае, если цена Контракта превышает начальную (максимальную) цену Контракта:</w:t>
      </w:r>
    </w:p>
    <w:p w14:paraId="304B587A"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10 процентов цены Контракта, если цена Контракта не превышает 3 млн. рублей;</w:t>
      </w:r>
    </w:p>
    <w:p w14:paraId="558E040E"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5 процентов цены Контракта, если цена Контракта составляет от 3 млн. рублей до 50 млн. рублей (включительно);</w:t>
      </w:r>
    </w:p>
    <w:p w14:paraId="443E6EB8"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1 процент цены Контракта, если цена Контракта составляет от 50 млн. рублей до 100 млн. рублей (включительно).</w:t>
      </w:r>
    </w:p>
    <w:p w14:paraId="2A2A5652"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sz w:val="26"/>
          <w:szCs w:val="26"/>
        </w:rPr>
      </w:pPr>
      <w:r w:rsidRPr="001B3311">
        <w:rPr>
          <w:rFonts w:ascii="Times New Roman" w:hAnsi="Times New Roman"/>
          <w:noProof/>
          <w:sz w:val="26"/>
          <w:szCs w:val="26"/>
        </w:rPr>
        <w:t xml:space="preserve">За каждый факт неисполнения или ненадлежащего исполнения Исполнителемобязательства, предусмотренного Контрактом, которое не имеет стоимостного выражения, размер штрафа устанавливается (при наличии </w:t>
      </w:r>
      <w:r w:rsidR="00CC4176">
        <w:rPr>
          <w:rFonts w:ascii="Times New Roman" w:hAnsi="Times New Roman"/>
          <w:noProof/>
          <w:sz w:val="26"/>
          <w:szCs w:val="26"/>
        </w:rPr>
        <w:br/>
      </w:r>
      <w:r w:rsidRPr="001B3311">
        <w:rPr>
          <w:rFonts w:ascii="Times New Roman" w:hAnsi="Times New Roman"/>
          <w:noProof/>
          <w:sz w:val="26"/>
          <w:szCs w:val="26"/>
        </w:rPr>
        <w:t>в контракте таких обязательств) в следующем порядке:</w:t>
      </w:r>
    </w:p>
    <w:p w14:paraId="353E5A96"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а) 1000 рублей, если цена Контракта не превышает 3 млн. рублей;</w:t>
      </w:r>
    </w:p>
    <w:p w14:paraId="3425FB51"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б) 5000 рублей, если цена Контракта составляет от 3 млн. рублей до 50 млн. рублей (включительно);</w:t>
      </w:r>
    </w:p>
    <w:p w14:paraId="30272F90"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в) 10000 рублей, если цена Контракта составляет от 50 млн. рублей до 100 млн. рублей (включительно);</w:t>
      </w:r>
    </w:p>
    <w:p w14:paraId="6A5878AF"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г) 100000 рублей, если цена Контракта превышает 100 млн. рублей.</w:t>
      </w:r>
    </w:p>
    <w:p w14:paraId="5F1AB574"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sz w:val="26"/>
          <w:szCs w:val="26"/>
        </w:rPr>
      </w:pPr>
      <w:bookmarkStart w:id="1" w:name="Par33"/>
      <w:bookmarkEnd w:id="1"/>
      <w:r w:rsidRPr="001B3311">
        <w:rPr>
          <w:rFonts w:ascii="Times New Roman" w:hAnsi="Times New Roman"/>
          <w:noProof/>
          <w:sz w:val="26"/>
          <w:szCs w:val="26"/>
        </w:rPr>
        <w:t xml:space="preserve">В случае если в соответствии с </w:t>
      </w:r>
      <w:hyperlink r:id="rId12" w:history="1">
        <w:r w:rsidRPr="001B3311">
          <w:rPr>
            <w:rFonts w:ascii="Times New Roman" w:hAnsi="Times New Roman"/>
            <w:noProof/>
            <w:sz w:val="26"/>
            <w:szCs w:val="26"/>
          </w:rPr>
          <w:t>частью 6 статьи 30</w:t>
        </w:r>
      </w:hyperlink>
      <w:r w:rsidRPr="001B3311">
        <w:rPr>
          <w:rFonts w:ascii="Times New Roman" w:hAnsi="Times New Roman"/>
          <w:noProof/>
          <w:sz w:val="26"/>
          <w:szCs w:val="26"/>
        </w:rPr>
        <w:t xml:space="preserve"> Закона № 44-ФЗ Контрактом предусмотрено условие о гражданско-правовой ответственности Исполнителей</w:t>
      </w:r>
      <w:r w:rsidR="00CC4176">
        <w:rPr>
          <w:rFonts w:ascii="Times New Roman" w:hAnsi="Times New Roman"/>
          <w:noProof/>
          <w:sz w:val="26"/>
          <w:szCs w:val="26"/>
        </w:rPr>
        <w:t xml:space="preserve"> за неисполнение условия </w:t>
      </w:r>
      <w:r w:rsidRPr="001B3311">
        <w:rPr>
          <w:rFonts w:ascii="Times New Roman" w:hAnsi="Times New Roman"/>
          <w:noProof/>
          <w:sz w:val="26"/>
          <w:szCs w:val="26"/>
        </w:rPr>
        <w:t>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w:t>
      </w:r>
      <w:r w:rsidR="00CC4176">
        <w:rPr>
          <w:rFonts w:ascii="Times New Roman" w:hAnsi="Times New Roman"/>
          <w:noProof/>
          <w:sz w:val="26"/>
          <w:szCs w:val="26"/>
        </w:rPr>
        <w:t xml:space="preserve">траф устанавливается в размере </w:t>
      </w:r>
      <w:r w:rsidRPr="001B3311">
        <w:rPr>
          <w:rFonts w:ascii="Times New Roman" w:hAnsi="Times New Roman"/>
          <w:noProof/>
          <w:sz w:val="26"/>
          <w:szCs w:val="26"/>
        </w:rPr>
        <w:t>5 процентов объема такого привлечения, установленного Контрактом.</w:t>
      </w:r>
    </w:p>
    <w:p w14:paraId="1EB001DA"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sz w:val="26"/>
          <w:szCs w:val="26"/>
        </w:rPr>
      </w:pPr>
      <w:r w:rsidRPr="001B3311">
        <w:rPr>
          <w:rFonts w:ascii="Times New Roman" w:hAnsi="Times New Roman"/>
          <w:noProof/>
          <w:sz w:val="26"/>
          <w:szCs w:val="26"/>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CC4176">
        <w:rPr>
          <w:rFonts w:ascii="Times New Roman" w:hAnsi="Times New Roman"/>
          <w:noProof/>
          <w:sz w:val="26"/>
          <w:szCs w:val="26"/>
        </w:rPr>
        <w:br/>
      </w:r>
      <w:r w:rsidRPr="001B3311">
        <w:rPr>
          <w:rFonts w:ascii="Times New Roman" w:hAnsi="Times New Roman"/>
          <w:noProof/>
          <w:sz w:val="26"/>
          <w:szCs w:val="26"/>
        </w:rPr>
        <w:t>в следующем порядке:</w:t>
      </w:r>
    </w:p>
    <w:p w14:paraId="6143D273"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а) 1000 рублей, если цена Контракта не превышает 3 млн. рублей (включительно);</w:t>
      </w:r>
    </w:p>
    <w:p w14:paraId="01ED5FD8" w14:textId="77777777" w:rsidR="001B3311" w:rsidRPr="001B3311" w:rsidRDefault="001B3311" w:rsidP="001B3311">
      <w:pPr>
        <w:pStyle w:val="a3"/>
        <w:tabs>
          <w:tab w:val="left" w:pos="1134"/>
        </w:tabs>
        <w:ind w:firstLine="709"/>
        <w:jc w:val="both"/>
        <w:rPr>
          <w:rFonts w:ascii="Times New Roman" w:hAnsi="Times New Roman"/>
          <w:noProof/>
          <w:sz w:val="26"/>
          <w:szCs w:val="26"/>
        </w:rPr>
      </w:pPr>
      <w:r w:rsidRPr="001B3311">
        <w:rPr>
          <w:rFonts w:ascii="Times New Roman" w:hAnsi="Times New Roman"/>
          <w:noProof/>
          <w:sz w:val="26"/>
          <w:szCs w:val="26"/>
        </w:rPr>
        <w:t>б) 5000 рублей, если цена Контракта составляет от 3 млн. рублей до 50 млн. рублей (включительно);</w:t>
      </w:r>
    </w:p>
    <w:p w14:paraId="0A82A1B0" w14:textId="77777777" w:rsidR="001B3311" w:rsidRPr="001B3311" w:rsidRDefault="001B3311" w:rsidP="001B3311">
      <w:pPr>
        <w:pStyle w:val="a3"/>
        <w:tabs>
          <w:tab w:val="left" w:pos="1134"/>
        </w:tabs>
        <w:ind w:firstLine="709"/>
        <w:jc w:val="both"/>
        <w:rPr>
          <w:rFonts w:ascii="Times New Roman" w:hAnsi="Times New Roman"/>
          <w:noProof/>
          <w:color w:val="000000"/>
          <w:sz w:val="26"/>
          <w:szCs w:val="26"/>
        </w:rPr>
      </w:pPr>
      <w:r w:rsidRPr="001B3311">
        <w:rPr>
          <w:rFonts w:ascii="Times New Roman" w:hAnsi="Times New Roman"/>
          <w:noProof/>
          <w:sz w:val="26"/>
          <w:szCs w:val="26"/>
        </w:rPr>
        <w:t>в) 10000 рублей, если цена Контракта составляет от 50 млн. рублей до 100 млн. рублей (</w:t>
      </w:r>
      <w:r w:rsidRPr="001B3311">
        <w:rPr>
          <w:rFonts w:ascii="Times New Roman" w:hAnsi="Times New Roman"/>
          <w:noProof/>
          <w:color w:val="000000"/>
          <w:sz w:val="26"/>
          <w:szCs w:val="26"/>
        </w:rPr>
        <w:t>включительно);</w:t>
      </w:r>
    </w:p>
    <w:p w14:paraId="5081839A" w14:textId="77777777" w:rsidR="001B3311" w:rsidRPr="001B3311" w:rsidRDefault="001B3311" w:rsidP="001B3311">
      <w:pPr>
        <w:pStyle w:val="a3"/>
        <w:tabs>
          <w:tab w:val="left" w:pos="1134"/>
        </w:tabs>
        <w:ind w:firstLine="709"/>
        <w:jc w:val="both"/>
        <w:rPr>
          <w:rFonts w:ascii="Times New Roman" w:hAnsi="Times New Roman"/>
          <w:noProof/>
          <w:color w:val="000000"/>
          <w:sz w:val="26"/>
          <w:szCs w:val="26"/>
        </w:rPr>
      </w:pPr>
      <w:r w:rsidRPr="001B3311">
        <w:rPr>
          <w:rFonts w:ascii="Times New Roman" w:hAnsi="Times New Roman"/>
          <w:noProof/>
          <w:color w:val="000000"/>
          <w:sz w:val="26"/>
          <w:szCs w:val="26"/>
        </w:rPr>
        <w:t>г) 100000 рублей, если цена Контракта превышает 100 млн. рублей.</w:t>
      </w:r>
    </w:p>
    <w:p w14:paraId="13A2914B"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color w:val="000000"/>
          <w:sz w:val="26"/>
          <w:szCs w:val="26"/>
        </w:rPr>
      </w:pPr>
      <w:r w:rsidRPr="001B3311">
        <w:rPr>
          <w:rFonts w:ascii="Times New Roman" w:hAnsi="Times New Roman"/>
          <w:noProof/>
          <w:color w:val="000000"/>
          <w:sz w:val="26"/>
          <w:szCs w:val="26"/>
        </w:rPr>
        <w:lastRenderedPageBreak/>
        <w:t>Общая сумма начисленных штрафов за неисполнение</w:t>
      </w:r>
      <w:r w:rsidRPr="001B3311">
        <w:rPr>
          <w:rFonts w:ascii="Times New Roman" w:hAnsi="Times New Roman"/>
          <w:noProof/>
          <w:color w:val="000000"/>
          <w:sz w:val="26"/>
          <w:szCs w:val="26"/>
        </w:rPr>
        <w:br/>
        <w:t>или ненадлежащее исполнение Исполнителем обязательств, предусмотренных Контрактом, не может превышать цену Контракта.</w:t>
      </w:r>
    </w:p>
    <w:p w14:paraId="5EAC9315"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color w:val="000000"/>
          <w:sz w:val="26"/>
          <w:szCs w:val="26"/>
        </w:rPr>
      </w:pPr>
      <w:r w:rsidRPr="001B3311">
        <w:rPr>
          <w:rFonts w:ascii="Times New Roman" w:hAnsi="Times New Roman"/>
          <w:noProof/>
          <w:color w:val="000000"/>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D93663F"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color w:val="000000"/>
          <w:sz w:val="26"/>
          <w:szCs w:val="26"/>
        </w:rPr>
      </w:pPr>
      <w:r w:rsidRPr="001B3311">
        <w:rPr>
          <w:rFonts w:ascii="Times New Roman" w:hAnsi="Times New Roman"/>
          <w:noProof/>
          <w:color w:val="000000"/>
          <w:sz w:val="26"/>
          <w:szCs w:val="2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w:t>
      </w:r>
      <w:r w:rsidRPr="001B3311">
        <w:rPr>
          <w:rFonts w:ascii="Times New Roman" w:hAnsi="Times New Roman"/>
          <w:noProof/>
          <w:color w:val="000000"/>
          <w:sz w:val="26"/>
          <w:szCs w:val="26"/>
        </w:rPr>
        <w:br/>
        <w:t>по вине другой Стороны.</w:t>
      </w:r>
    </w:p>
    <w:p w14:paraId="3AC63BA7"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color w:val="000000"/>
          <w:sz w:val="26"/>
          <w:szCs w:val="26"/>
        </w:rPr>
      </w:pPr>
      <w:r w:rsidRPr="001B3311">
        <w:rPr>
          <w:rFonts w:ascii="Times New Roman" w:hAnsi="Times New Roman"/>
          <w:noProof/>
          <w:color w:val="000000"/>
          <w:sz w:val="26"/>
          <w:szCs w:val="26"/>
        </w:rPr>
        <w:t xml:space="preserve">Уплата неустойки (штрафа, пени) не освобождает Стороны </w:t>
      </w:r>
      <w:r w:rsidRPr="001B3311">
        <w:rPr>
          <w:rFonts w:ascii="Times New Roman" w:hAnsi="Times New Roman"/>
          <w:noProof/>
          <w:color w:val="000000"/>
          <w:sz w:val="26"/>
          <w:szCs w:val="26"/>
        </w:rPr>
        <w:br/>
        <w:t>от исполнения обязательств по Контракту.</w:t>
      </w:r>
    </w:p>
    <w:p w14:paraId="61EB5B6B"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color w:val="000000"/>
          <w:sz w:val="26"/>
          <w:szCs w:val="26"/>
        </w:rPr>
      </w:pPr>
      <w:r w:rsidRPr="001B3311">
        <w:rPr>
          <w:rFonts w:ascii="Times New Roman" w:hAnsi="Times New Roman"/>
          <w:noProof/>
          <w:color w:val="000000"/>
          <w:sz w:val="26"/>
          <w:szCs w:val="26"/>
        </w:rPr>
        <w:t>Вред, причиненный третьим лицам по вине Исполнителя</w:t>
      </w:r>
      <w:r w:rsidR="00CC4176">
        <w:rPr>
          <w:rFonts w:ascii="Times New Roman" w:hAnsi="Times New Roman"/>
          <w:noProof/>
          <w:color w:val="000000"/>
          <w:sz w:val="26"/>
          <w:szCs w:val="26"/>
        </w:rPr>
        <w:br/>
        <w:t xml:space="preserve">при </w:t>
      </w:r>
      <w:r w:rsidRPr="001B3311">
        <w:rPr>
          <w:rFonts w:ascii="Times New Roman" w:hAnsi="Times New Roman"/>
          <w:noProof/>
          <w:color w:val="000000"/>
          <w:sz w:val="26"/>
          <w:szCs w:val="26"/>
        </w:rPr>
        <w:t>исполнении обязательств по Контракту, возмещается за его счет.</w:t>
      </w:r>
    </w:p>
    <w:p w14:paraId="1D1F0B57"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color w:val="000000"/>
          <w:sz w:val="26"/>
          <w:szCs w:val="26"/>
        </w:rPr>
      </w:pPr>
      <w:r w:rsidRPr="001B3311">
        <w:rPr>
          <w:rFonts w:ascii="Times New Roman" w:hAnsi="Times New Roman"/>
          <w:noProof/>
          <w:color w:val="000000"/>
          <w:sz w:val="26"/>
          <w:szCs w:val="26"/>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Pr="001B3311">
        <w:rPr>
          <w:rFonts w:ascii="Times New Roman" w:hAnsi="Times New Roman"/>
          <w:noProof/>
          <w:sz w:val="26"/>
          <w:szCs w:val="26"/>
        </w:rPr>
        <w:t xml:space="preserve"> об одностороннем отказе от исполнения Контракта.</w:t>
      </w:r>
    </w:p>
    <w:p w14:paraId="4B02B88F" w14:textId="77777777" w:rsidR="001B3311" w:rsidRPr="001B3311" w:rsidRDefault="001B3311" w:rsidP="001B3311">
      <w:pPr>
        <w:pStyle w:val="a3"/>
        <w:numPr>
          <w:ilvl w:val="1"/>
          <w:numId w:val="5"/>
        </w:numPr>
        <w:tabs>
          <w:tab w:val="left" w:pos="1134"/>
        </w:tabs>
        <w:ind w:left="0" w:firstLine="709"/>
        <w:jc w:val="both"/>
        <w:rPr>
          <w:rFonts w:ascii="Times New Roman" w:hAnsi="Times New Roman"/>
          <w:noProof/>
          <w:color w:val="000000"/>
          <w:sz w:val="26"/>
          <w:szCs w:val="26"/>
        </w:rPr>
      </w:pPr>
      <w:r w:rsidRPr="001B3311">
        <w:rPr>
          <w:rFonts w:ascii="Times New Roman" w:hAnsi="Times New Roman"/>
          <w:sz w:val="26"/>
          <w:szCs w:val="26"/>
        </w:rPr>
        <w:t>В соответствии с пунктом 1 статьи 394 Гражданского кодекса Российской Федерации Контрактом установлено, что убытки взыскиваются</w:t>
      </w:r>
      <w:r w:rsidRPr="001B3311">
        <w:rPr>
          <w:rFonts w:ascii="Times New Roman" w:hAnsi="Times New Roman"/>
          <w:sz w:val="26"/>
          <w:szCs w:val="26"/>
        </w:rPr>
        <w:br/>
      </w:r>
      <w:r w:rsidR="00153FE0">
        <w:rPr>
          <w:rFonts w:ascii="Times New Roman" w:hAnsi="Times New Roman"/>
          <w:sz w:val="26"/>
          <w:szCs w:val="26"/>
        </w:rPr>
        <w:t xml:space="preserve">с </w:t>
      </w:r>
      <w:r w:rsidRPr="001B3311">
        <w:rPr>
          <w:rFonts w:ascii="Times New Roman" w:hAnsi="Times New Roman"/>
          <w:sz w:val="26"/>
          <w:szCs w:val="26"/>
        </w:rPr>
        <w:t xml:space="preserve">Исполнителя сверх неустойки, установленной Контрактом. </w:t>
      </w:r>
    </w:p>
    <w:p w14:paraId="426F2961" w14:textId="77777777" w:rsidR="00FB7CC5" w:rsidRPr="001D3BE5" w:rsidRDefault="00FB7CC5" w:rsidP="00FB7CC5">
      <w:pPr>
        <w:shd w:val="clear" w:color="auto" w:fill="FFFFFF"/>
        <w:spacing w:line="290" w:lineRule="atLeast"/>
        <w:ind w:left="709"/>
        <w:jc w:val="both"/>
        <w:rPr>
          <w:color w:val="333333"/>
          <w:sz w:val="26"/>
          <w:szCs w:val="26"/>
        </w:rPr>
      </w:pPr>
    </w:p>
    <w:p w14:paraId="3D934980" w14:textId="77777777" w:rsidR="00620CED" w:rsidRPr="006340D2" w:rsidRDefault="00620CED" w:rsidP="006340D2">
      <w:pPr>
        <w:pStyle w:val="a8"/>
        <w:widowControl w:val="0"/>
        <w:numPr>
          <w:ilvl w:val="0"/>
          <w:numId w:val="5"/>
        </w:numPr>
        <w:tabs>
          <w:tab w:val="left" w:pos="2775"/>
        </w:tabs>
        <w:jc w:val="center"/>
        <w:rPr>
          <w:b/>
          <w:sz w:val="26"/>
          <w:szCs w:val="26"/>
        </w:rPr>
      </w:pPr>
      <w:r w:rsidRPr="006340D2">
        <w:rPr>
          <w:b/>
          <w:sz w:val="26"/>
          <w:szCs w:val="26"/>
        </w:rPr>
        <w:t>Обстоятельства непреодолимой силы</w:t>
      </w:r>
    </w:p>
    <w:p w14:paraId="5677967B" w14:textId="77777777" w:rsidR="00620CED" w:rsidRPr="004554AD" w:rsidRDefault="00620CED" w:rsidP="00620CED">
      <w:pPr>
        <w:widowControl w:val="0"/>
        <w:tabs>
          <w:tab w:val="left" w:pos="1200"/>
        </w:tabs>
        <w:ind w:firstLine="709"/>
        <w:jc w:val="both"/>
        <w:rPr>
          <w:sz w:val="26"/>
          <w:szCs w:val="26"/>
        </w:rPr>
      </w:pPr>
      <w:r w:rsidRPr="004554AD">
        <w:rPr>
          <w:sz w:val="26"/>
          <w:szCs w:val="26"/>
        </w:rPr>
        <w:t>6.1. Стороны освобождаются от ответственности за частичное или полное неиспол</w:t>
      </w:r>
      <w:r w:rsidR="00815C5F">
        <w:rPr>
          <w:sz w:val="26"/>
          <w:szCs w:val="26"/>
        </w:rPr>
        <w:t>нение обязательств по</w:t>
      </w:r>
      <w:r w:rsidRPr="004554AD">
        <w:rPr>
          <w:sz w:val="26"/>
          <w:szCs w:val="26"/>
        </w:rPr>
        <w:t xml:space="preserve">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w:t>
      </w:r>
      <w:r w:rsidRPr="004554AD">
        <w:rPr>
          <w:sz w:val="26"/>
          <w:szCs w:val="26"/>
        </w:rPr>
        <w:br/>
        <w:t xml:space="preserve">или блокады, массовые заболевания и действия органов государственной власти </w:t>
      </w:r>
      <w:r w:rsidRPr="004554AD">
        <w:rPr>
          <w:sz w:val="26"/>
          <w:szCs w:val="26"/>
        </w:rPr>
        <w:br/>
        <w:t>и управления, существующие де-юре или де-факто, и если эти обстоятельства непосредственно п</w:t>
      </w:r>
      <w:r w:rsidR="00815C5F">
        <w:rPr>
          <w:sz w:val="26"/>
          <w:szCs w:val="26"/>
        </w:rPr>
        <w:t>овлияли на исполнение</w:t>
      </w:r>
      <w:r w:rsidRPr="004554AD">
        <w:rPr>
          <w:sz w:val="26"/>
          <w:szCs w:val="26"/>
        </w:rPr>
        <w:t xml:space="preserve"> Контракта.</w:t>
      </w:r>
    </w:p>
    <w:p w14:paraId="44D4C480" w14:textId="77777777" w:rsidR="00620CED" w:rsidRPr="004554AD" w:rsidRDefault="00620CED" w:rsidP="00620CED">
      <w:pPr>
        <w:widowControl w:val="0"/>
        <w:tabs>
          <w:tab w:val="left" w:pos="1200"/>
        </w:tabs>
        <w:ind w:firstLine="709"/>
        <w:jc w:val="both"/>
        <w:rPr>
          <w:sz w:val="26"/>
          <w:szCs w:val="26"/>
        </w:rPr>
      </w:pPr>
      <w:r w:rsidRPr="004554AD">
        <w:rPr>
          <w:sz w:val="26"/>
          <w:szCs w:val="26"/>
        </w:rPr>
        <w:t>Указанные обстоятельства должны носить чрезвычайный, непредвиденный</w:t>
      </w:r>
      <w:r w:rsidRPr="004554AD">
        <w:rPr>
          <w:sz w:val="26"/>
          <w:szCs w:val="26"/>
        </w:rPr>
        <w:br/>
      </w:r>
      <w:r w:rsidR="00722462">
        <w:rPr>
          <w:sz w:val="26"/>
          <w:szCs w:val="26"/>
        </w:rPr>
        <w:t xml:space="preserve">и </w:t>
      </w:r>
      <w:r w:rsidRPr="004554AD">
        <w:rPr>
          <w:sz w:val="26"/>
          <w:szCs w:val="26"/>
        </w:rPr>
        <w:t xml:space="preserve">непредотвратимый характер, возникнуть после заключения Контракта </w:t>
      </w:r>
      <w:r w:rsidRPr="004554AD">
        <w:rPr>
          <w:sz w:val="26"/>
          <w:szCs w:val="26"/>
        </w:rPr>
        <w:br/>
        <w:t>и не зависеть от воли Сторон.</w:t>
      </w:r>
    </w:p>
    <w:p w14:paraId="318337D8" w14:textId="77777777" w:rsidR="00620CED" w:rsidRPr="004554AD" w:rsidRDefault="00620CED" w:rsidP="00620CED">
      <w:pPr>
        <w:widowControl w:val="0"/>
        <w:tabs>
          <w:tab w:val="left" w:pos="1200"/>
        </w:tabs>
        <w:ind w:firstLine="709"/>
        <w:jc w:val="both"/>
        <w:rPr>
          <w:sz w:val="26"/>
          <w:szCs w:val="26"/>
        </w:rPr>
      </w:pPr>
      <w:r w:rsidRPr="004554AD">
        <w:rPr>
          <w:sz w:val="26"/>
          <w:szCs w:val="26"/>
        </w:rPr>
        <w:t xml:space="preserve">6.2. При наступлении обстоятельств непреодолимой силы Сторона должна </w:t>
      </w:r>
      <w:r w:rsidRPr="004554AD">
        <w:rPr>
          <w:sz w:val="26"/>
          <w:szCs w:val="26"/>
        </w:rPr>
        <w:br/>
        <w:t xml:space="preserve">без промедления, но не позднее 3 дней, известить о них другую Сторону </w:t>
      </w:r>
      <w:r w:rsidRPr="004554AD">
        <w:rPr>
          <w:sz w:val="26"/>
          <w:szCs w:val="26"/>
        </w:rPr>
        <w:br/>
        <w:t>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2022F0A" w14:textId="77777777" w:rsidR="00620CED" w:rsidRPr="004554AD" w:rsidRDefault="00620CED" w:rsidP="00620CED">
      <w:pPr>
        <w:widowControl w:val="0"/>
        <w:tabs>
          <w:tab w:val="left" w:pos="1200"/>
        </w:tabs>
        <w:ind w:firstLine="709"/>
        <w:jc w:val="both"/>
        <w:rPr>
          <w:sz w:val="26"/>
          <w:szCs w:val="26"/>
        </w:rPr>
      </w:pPr>
      <w:r w:rsidRPr="004554AD">
        <w:rPr>
          <w:sz w:val="26"/>
          <w:szCs w:val="26"/>
        </w:rPr>
        <w:t>6.3. По прекращении указанных обстоятельств, Сторона должна</w:t>
      </w:r>
      <w:r w:rsidRPr="004554AD">
        <w:rPr>
          <w:sz w:val="26"/>
          <w:szCs w:val="26"/>
        </w:rPr>
        <w:br/>
        <w:t>без промедления, но не позднее 3 дней, известить об этом другую Сторону</w:t>
      </w:r>
      <w:r w:rsidRPr="004554AD">
        <w:rPr>
          <w:sz w:val="26"/>
          <w:szCs w:val="26"/>
        </w:rPr>
        <w:br/>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Pr="004554AD">
        <w:rPr>
          <w:sz w:val="26"/>
          <w:szCs w:val="26"/>
        </w:rPr>
        <w:lastRenderedPageBreak/>
        <w:t>не извещением или несвоевременным извещением.</w:t>
      </w:r>
    </w:p>
    <w:p w14:paraId="78D356BD" w14:textId="77777777" w:rsidR="00620CED" w:rsidRPr="004554AD" w:rsidRDefault="00620CED" w:rsidP="00620CED">
      <w:pPr>
        <w:widowControl w:val="0"/>
        <w:tabs>
          <w:tab w:val="left" w:pos="1200"/>
        </w:tabs>
        <w:ind w:firstLine="709"/>
        <w:jc w:val="both"/>
        <w:rPr>
          <w:sz w:val="26"/>
          <w:szCs w:val="26"/>
        </w:rPr>
      </w:pPr>
      <w:r w:rsidRPr="004554AD">
        <w:rPr>
          <w:sz w:val="26"/>
          <w:szCs w:val="26"/>
        </w:rPr>
        <w:t xml:space="preserve">6.4. 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Сторона должна </w:t>
      </w:r>
      <w:r w:rsidRPr="004554AD">
        <w:rPr>
          <w:sz w:val="26"/>
          <w:szCs w:val="26"/>
        </w:rPr>
        <w:br/>
        <w:t>в течение 10 дней с момента прекращения обстоятельств непреодолимой силы передать такую справку другой Стороне.</w:t>
      </w:r>
    </w:p>
    <w:p w14:paraId="5EB39522" w14:textId="77777777" w:rsidR="00620CED" w:rsidRPr="004554AD" w:rsidRDefault="00722462" w:rsidP="00620CED">
      <w:pPr>
        <w:widowControl w:val="0"/>
        <w:tabs>
          <w:tab w:val="left" w:pos="1200"/>
        </w:tabs>
        <w:ind w:firstLine="709"/>
        <w:jc w:val="both"/>
        <w:rPr>
          <w:sz w:val="26"/>
          <w:szCs w:val="26"/>
        </w:rPr>
      </w:pPr>
      <w:r>
        <w:rPr>
          <w:sz w:val="26"/>
          <w:szCs w:val="26"/>
        </w:rPr>
        <w:t xml:space="preserve">6.5. </w:t>
      </w:r>
      <w:r w:rsidR="00620CED" w:rsidRPr="004554AD">
        <w:rPr>
          <w:sz w:val="26"/>
          <w:szCs w:val="26"/>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 по Контракту.</w:t>
      </w:r>
    </w:p>
    <w:p w14:paraId="2A6D1896" w14:textId="77777777" w:rsidR="00620CED" w:rsidRPr="004554AD" w:rsidRDefault="00722462" w:rsidP="00620CED">
      <w:pPr>
        <w:widowControl w:val="0"/>
        <w:tabs>
          <w:tab w:val="left" w:pos="1200"/>
        </w:tabs>
        <w:ind w:firstLine="709"/>
        <w:jc w:val="both"/>
        <w:rPr>
          <w:sz w:val="26"/>
          <w:szCs w:val="26"/>
        </w:rPr>
      </w:pPr>
      <w:r>
        <w:rPr>
          <w:sz w:val="26"/>
          <w:szCs w:val="26"/>
        </w:rPr>
        <w:t xml:space="preserve">6.6. </w:t>
      </w:r>
      <w:r w:rsidR="00620CED" w:rsidRPr="004554AD">
        <w:rPr>
          <w:sz w:val="26"/>
          <w:szCs w:val="26"/>
        </w:rPr>
        <w:t>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6550729" w14:textId="77777777" w:rsidR="00620CED" w:rsidRPr="004554AD" w:rsidRDefault="00620CED" w:rsidP="00620CED">
      <w:pPr>
        <w:widowControl w:val="0"/>
        <w:tabs>
          <w:tab w:val="left" w:pos="1200"/>
        </w:tabs>
        <w:ind w:firstLine="709"/>
        <w:jc w:val="both"/>
        <w:rPr>
          <w:sz w:val="26"/>
          <w:szCs w:val="26"/>
        </w:rPr>
      </w:pPr>
      <w:r w:rsidRPr="004554AD">
        <w:rPr>
          <w:sz w:val="26"/>
          <w:szCs w:val="26"/>
        </w:rPr>
        <w:t>6.7.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7009379" w14:textId="77777777" w:rsidR="00620CED" w:rsidRDefault="00620CED" w:rsidP="00620CED">
      <w:pPr>
        <w:widowControl w:val="0"/>
        <w:ind w:firstLine="709"/>
        <w:jc w:val="both"/>
        <w:rPr>
          <w:noProof/>
          <w:sz w:val="26"/>
          <w:szCs w:val="26"/>
        </w:rPr>
      </w:pPr>
      <w:r w:rsidRPr="004554AD">
        <w:rPr>
          <w:noProof/>
          <w:sz w:val="26"/>
          <w:szCs w:val="26"/>
        </w:rPr>
        <w:t>6.8. Если, в результате издания акта органа государственной власти</w:t>
      </w:r>
      <w:r w:rsidRPr="004554AD">
        <w:rPr>
          <w:noProof/>
          <w:sz w:val="26"/>
          <w:szCs w:val="26"/>
        </w:rPr>
        <w:br/>
        <w:t xml:space="preserve">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6C267227" w14:textId="77777777" w:rsidR="00FB7CC5" w:rsidRPr="004554AD" w:rsidRDefault="00FB7CC5" w:rsidP="00620CED">
      <w:pPr>
        <w:widowControl w:val="0"/>
        <w:ind w:firstLine="709"/>
        <w:jc w:val="both"/>
        <w:rPr>
          <w:noProof/>
          <w:sz w:val="26"/>
          <w:szCs w:val="26"/>
        </w:rPr>
      </w:pPr>
    </w:p>
    <w:p w14:paraId="19F64346" w14:textId="77777777" w:rsidR="00620CED" w:rsidRPr="006340D2" w:rsidRDefault="00620CED" w:rsidP="006340D2">
      <w:pPr>
        <w:pStyle w:val="a8"/>
        <w:widowControl w:val="0"/>
        <w:numPr>
          <w:ilvl w:val="0"/>
          <w:numId w:val="5"/>
        </w:numPr>
        <w:jc w:val="center"/>
        <w:rPr>
          <w:b/>
          <w:sz w:val="26"/>
          <w:szCs w:val="26"/>
        </w:rPr>
      </w:pPr>
      <w:r w:rsidRPr="006340D2">
        <w:rPr>
          <w:b/>
          <w:sz w:val="26"/>
          <w:szCs w:val="26"/>
        </w:rPr>
        <w:t>Порядок рассмотрения споров</w:t>
      </w:r>
    </w:p>
    <w:p w14:paraId="177F86B6" w14:textId="77777777" w:rsidR="00620CED" w:rsidRPr="004554AD" w:rsidRDefault="00620CED" w:rsidP="00620CED">
      <w:pPr>
        <w:widowControl w:val="0"/>
        <w:ind w:firstLine="709"/>
        <w:jc w:val="both"/>
        <w:rPr>
          <w:sz w:val="26"/>
          <w:szCs w:val="26"/>
        </w:rPr>
      </w:pPr>
      <w:r w:rsidRPr="004554AD">
        <w:rPr>
          <w:sz w:val="26"/>
          <w:szCs w:val="26"/>
        </w:rPr>
        <w:t xml:space="preserve">7.1. Спорные вопросы, возникающие в ходе исполнения Контракта, разрешаются Сторонами путем переговоров, и достигнутые договоренности, </w:t>
      </w:r>
      <w:r w:rsidR="00031997">
        <w:rPr>
          <w:sz w:val="26"/>
          <w:szCs w:val="26"/>
        </w:rPr>
        <w:br/>
      </w:r>
      <w:r w:rsidRPr="004554AD">
        <w:rPr>
          <w:sz w:val="26"/>
          <w:szCs w:val="26"/>
        </w:rPr>
        <w:t>в обязательном порядке, фиксируются дополнительным соглашением Сторон.</w:t>
      </w:r>
    </w:p>
    <w:p w14:paraId="125FA307" w14:textId="77777777" w:rsidR="00620CED" w:rsidRPr="004554AD" w:rsidRDefault="00620CED" w:rsidP="00620CED">
      <w:pPr>
        <w:widowControl w:val="0"/>
        <w:ind w:firstLine="709"/>
        <w:jc w:val="both"/>
        <w:rPr>
          <w:sz w:val="26"/>
          <w:szCs w:val="26"/>
        </w:rPr>
      </w:pPr>
      <w:r w:rsidRPr="004554AD">
        <w:rPr>
          <w:sz w:val="26"/>
          <w:szCs w:val="26"/>
        </w:rPr>
        <w:t>7.2. Соблюдение досудебного (претензионного) порядка разрешения споров Сторонами обязательно.</w:t>
      </w:r>
    </w:p>
    <w:p w14:paraId="79FDEBC7" w14:textId="77777777" w:rsidR="00620CED" w:rsidRPr="004554AD" w:rsidRDefault="00620CED" w:rsidP="00620CED">
      <w:pPr>
        <w:widowControl w:val="0"/>
        <w:ind w:firstLine="709"/>
        <w:jc w:val="both"/>
        <w:rPr>
          <w:sz w:val="26"/>
          <w:szCs w:val="26"/>
        </w:rPr>
      </w:pPr>
      <w:r w:rsidRPr="004554AD">
        <w:rPr>
          <w:sz w:val="26"/>
          <w:szCs w:val="26"/>
        </w:rPr>
        <w:t>7.3. Досудебный (претензионный) порядок разрешения споров считается соблюденным при следующих обстоятельствах:</w:t>
      </w:r>
    </w:p>
    <w:p w14:paraId="1D4B1FE4" w14:textId="77777777" w:rsidR="00620CED" w:rsidRPr="004554AD" w:rsidRDefault="00620CED" w:rsidP="00620CED">
      <w:pPr>
        <w:widowControl w:val="0"/>
        <w:ind w:firstLine="709"/>
        <w:jc w:val="both"/>
        <w:rPr>
          <w:sz w:val="26"/>
          <w:szCs w:val="26"/>
        </w:rPr>
      </w:pPr>
      <w:r w:rsidRPr="004554AD">
        <w:rPr>
          <w:sz w:val="26"/>
          <w:szCs w:val="26"/>
        </w:rPr>
        <w:t xml:space="preserve">претензии предъявляются в письменной форме и подписываются Стороной, </w:t>
      </w:r>
      <w:r w:rsidRPr="004554AD">
        <w:rPr>
          <w:sz w:val="26"/>
          <w:szCs w:val="26"/>
        </w:rPr>
        <w:br/>
        <w:t>а по финансовым вопросам и главным бухгалтером;</w:t>
      </w:r>
    </w:p>
    <w:p w14:paraId="66132533" w14:textId="77777777" w:rsidR="00620CED" w:rsidRPr="004554AD" w:rsidRDefault="00620CED" w:rsidP="00620CED">
      <w:pPr>
        <w:widowControl w:val="0"/>
        <w:ind w:firstLine="709"/>
        <w:jc w:val="both"/>
        <w:rPr>
          <w:sz w:val="26"/>
          <w:szCs w:val="26"/>
        </w:rPr>
      </w:pPr>
      <w:r w:rsidRPr="004554AD">
        <w:rPr>
          <w:sz w:val="26"/>
          <w:szCs w:val="26"/>
        </w:rPr>
        <w:t xml:space="preserve">в претензии указывается: требование </w:t>
      </w:r>
      <w:r w:rsidR="001D590B">
        <w:rPr>
          <w:sz w:val="26"/>
          <w:szCs w:val="26"/>
        </w:rPr>
        <w:t>Стороны</w:t>
      </w:r>
      <w:r w:rsidRPr="004554AD">
        <w:rPr>
          <w:sz w:val="26"/>
          <w:szCs w:val="26"/>
        </w:rPr>
        <w:t xml:space="preserve">, сумма претензии </w:t>
      </w:r>
      <w:r w:rsidRPr="004554AD">
        <w:rPr>
          <w:sz w:val="26"/>
          <w:szCs w:val="26"/>
        </w:rPr>
        <w:br/>
        <w:t xml:space="preserve">(при наличии) и ее расчет, обстоятельства на которых основывается требования, перечень прилагаемых к претензии документов, иные сведения необходимые </w:t>
      </w:r>
      <w:r w:rsidRPr="004554AD">
        <w:rPr>
          <w:sz w:val="26"/>
          <w:szCs w:val="26"/>
        </w:rPr>
        <w:br/>
        <w:t>для урегулирования спора;</w:t>
      </w:r>
    </w:p>
    <w:p w14:paraId="0786F849" w14:textId="77777777" w:rsidR="00620CED" w:rsidRPr="004554AD" w:rsidRDefault="00620CED" w:rsidP="00620CED">
      <w:pPr>
        <w:widowControl w:val="0"/>
        <w:ind w:firstLine="709"/>
        <w:jc w:val="both"/>
        <w:rPr>
          <w:sz w:val="26"/>
          <w:szCs w:val="26"/>
        </w:rPr>
      </w:pPr>
      <w:r w:rsidRPr="004554AD">
        <w:rPr>
          <w:sz w:val="26"/>
          <w:szCs w:val="26"/>
        </w:rPr>
        <w:t>претензия отправляется заказным письмом, либо вручается под расписку представителю Стороны;</w:t>
      </w:r>
    </w:p>
    <w:p w14:paraId="5FEFCB6E" w14:textId="77777777" w:rsidR="00620CED" w:rsidRPr="004554AD" w:rsidRDefault="00620CED" w:rsidP="00620CED">
      <w:pPr>
        <w:widowControl w:val="0"/>
        <w:ind w:firstLine="709"/>
        <w:jc w:val="both"/>
        <w:rPr>
          <w:sz w:val="26"/>
          <w:szCs w:val="26"/>
        </w:rPr>
      </w:pPr>
      <w:r w:rsidRPr="004554AD">
        <w:rPr>
          <w:sz w:val="26"/>
          <w:szCs w:val="26"/>
        </w:rPr>
        <w:t xml:space="preserve">ответ на претензию должен быть дан в письменной форме в срок, не позднее </w:t>
      </w:r>
      <w:r w:rsidR="00EE5F8D">
        <w:rPr>
          <w:sz w:val="26"/>
          <w:szCs w:val="26"/>
        </w:rPr>
        <w:t>7</w:t>
      </w:r>
      <w:r w:rsidRPr="004554AD">
        <w:rPr>
          <w:sz w:val="26"/>
          <w:szCs w:val="26"/>
        </w:rPr>
        <w:t xml:space="preserve"> дней с момента ее получения;</w:t>
      </w:r>
    </w:p>
    <w:p w14:paraId="0D5C1CAC" w14:textId="77777777" w:rsidR="00620CED" w:rsidRPr="004554AD" w:rsidRDefault="00620CED" w:rsidP="00620CED">
      <w:pPr>
        <w:widowControl w:val="0"/>
        <w:ind w:firstLine="709"/>
        <w:jc w:val="both"/>
        <w:rPr>
          <w:sz w:val="26"/>
          <w:szCs w:val="26"/>
        </w:rPr>
      </w:pPr>
      <w:r w:rsidRPr="004554AD">
        <w:rPr>
          <w:sz w:val="26"/>
          <w:szCs w:val="26"/>
        </w:rPr>
        <w:t xml:space="preserve">ответ на претензию дается в письменной форме и подписывается Стороной, </w:t>
      </w:r>
      <w:r w:rsidRPr="004554AD">
        <w:rPr>
          <w:sz w:val="26"/>
          <w:szCs w:val="26"/>
        </w:rPr>
        <w:br/>
        <w:t>а по финансовым вопросам и главным бухгалтером;</w:t>
      </w:r>
    </w:p>
    <w:p w14:paraId="21C4A091" w14:textId="77777777" w:rsidR="00620CED" w:rsidRPr="004554AD" w:rsidRDefault="00620CED" w:rsidP="00620CED">
      <w:pPr>
        <w:widowControl w:val="0"/>
        <w:ind w:firstLine="709"/>
        <w:jc w:val="both"/>
        <w:rPr>
          <w:sz w:val="26"/>
          <w:szCs w:val="26"/>
        </w:rPr>
      </w:pPr>
      <w:r w:rsidRPr="004554AD">
        <w:rPr>
          <w:sz w:val="26"/>
          <w:szCs w:val="26"/>
        </w:rPr>
        <w:t xml:space="preserve">ответ на претензию отправляется заказным письмом, либо вручается </w:t>
      </w:r>
      <w:r w:rsidRPr="004554AD">
        <w:rPr>
          <w:sz w:val="26"/>
          <w:szCs w:val="26"/>
        </w:rPr>
        <w:br/>
        <w:t>под расписку представителю Стороны.</w:t>
      </w:r>
    </w:p>
    <w:p w14:paraId="0F50A95B" w14:textId="77777777" w:rsidR="00620CED" w:rsidRPr="004554AD" w:rsidRDefault="00620CED" w:rsidP="00620CED">
      <w:pPr>
        <w:widowControl w:val="0"/>
        <w:ind w:firstLine="709"/>
        <w:jc w:val="both"/>
        <w:rPr>
          <w:sz w:val="26"/>
          <w:szCs w:val="26"/>
        </w:rPr>
      </w:pPr>
      <w:r w:rsidRPr="004554AD">
        <w:rPr>
          <w:sz w:val="26"/>
          <w:szCs w:val="26"/>
        </w:rPr>
        <w:t>7.4. Споры, по которым не достигнуто соглашение, рассматриваются</w:t>
      </w:r>
      <w:r w:rsidRPr="004554AD">
        <w:rPr>
          <w:sz w:val="26"/>
          <w:szCs w:val="26"/>
        </w:rPr>
        <w:br/>
        <w:t xml:space="preserve">в Арбитражном суде </w:t>
      </w:r>
      <w:r w:rsidR="001C6DC2">
        <w:rPr>
          <w:sz w:val="26"/>
          <w:szCs w:val="26"/>
        </w:rPr>
        <w:t>по Кабардино-Балкарской Республике</w:t>
      </w:r>
      <w:r w:rsidRPr="004554AD">
        <w:rPr>
          <w:sz w:val="26"/>
          <w:szCs w:val="26"/>
        </w:rPr>
        <w:t xml:space="preserve"> в установленном </w:t>
      </w:r>
      <w:r w:rsidRPr="004554AD">
        <w:rPr>
          <w:sz w:val="26"/>
          <w:szCs w:val="26"/>
        </w:rPr>
        <w:lastRenderedPageBreak/>
        <w:t>законодательством Российской Федерации порядке.</w:t>
      </w:r>
    </w:p>
    <w:p w14:paraId="247DB0E6" w14:textId="77777777" w:rsidR="00876C8F" w:rsidRDefault="00876C8F" w:rsidP="00876C8F">
      <w:pPr>
        <w:pStyle w:val="a8"/>
        <w:ind w:left="0"/>
        <w:rPr>
          <w:rFonts w:eastAsia="Times New Roman"/>
          <w:b/>
          <w:sz w:val="26"/>
          <w:szCs w:val="26"/>
          <w:lang w:eastAsia="ru-RU"/>
        </w:rPr>
      </w:pPr>
    </w:p>
    <w:p w14:paraId="04F81ACF" w14:textId="77777777" w:rsidR="007513ED" w:rsidRDefault="007513ED" w:rsidP="00876C8F">
      <w:pPr>
        <w:pStyle w:val="a8"/>
        <w:ind w:left="0"/>
        <w:rPr>
          <w:rFonts w:eastAsia="Times New Roman"/>
          <w:b/>
          <w:sz w:val="26"/>
          <w:szCs w:val="26"/>
          <w:lang w:eastAsia="ru-RU"/>
        </w:rPr>
      </w:pPr>
    </w:p>
    <w:p w14:paraId="3D2933F7" w14:textId="77777777" w:rsidR="00620CED" w:rsidRPr="006340D2" w:rsidRDefault="00620CED" w:rsidP="00876C8F">
      <w:pPr>
        <w:pStyle w:val="a8"/>
        <w:numPr>
          <w:ilvl w:val="0"/>
          <w:numId w:val="5"/>
        </w:numPr>
        <w:jc w:val="center"/>
        <w:rPr>
          <w:b/>
          <w:sz w:val="26"/>
          <w:szCs w:val="26"/>
        </w:rPr>
      </w:pPr>
      <w:r w:rsidRPr="006340D2">
        <w:rPr>
          <w:b/>
          <w:sz w:val="26"/>
          <w:szCs w:val="26"/>
        </w:rPr>
        <w:t>Срок действия Контракта</w:t>
      </w:r>
    </w:p>
    <w:p w14:paraId="70BB707B" w14:textId="1CAEC53E" w:rsidR="00620CED" w:rsidRPr="0040538A" w:rsidRDefault="009C4EDA" w:rsidP="0040538A">
      <w:pPr>
        <w:pStyle w:val="a8"/>
        <w:numPr>
          <w:ilvl w:val="1"/>
          <w:numId w:val="5"/>
        </w:numPr>
        <w:shd w:val="clear" w:color="auto" w:fill="FFFFFF"/>
        <w:tabs>
          <w:tab w:val="left" w:pos="1276"/>
        </w:tabs>
        <w:ind w:left="0" w:firstLine="709"/>
        <w:rPr>
          <w:sz w:val="26"/>
          <w:szCs w:val="26"/>
        </w:rPr>
      </w:pPr>
      <w:r>
        <w:rPr>
          <w:sz w:val="26"/>
          <w:szCs w:val="26"/>
        </w:rPr>
        <w:t xml:space="preserve">Контракт считается заключенным с даты его подписания Сторонами </w:t>
      </w:r>
      <w:r w:rsidR="001A0AA3">
        <w:rPr>
          <w:sz w:val="26"/>
          <w:szCs w:val="26"/>
        </w:rPr>
        <w:br/>
      </w:r>
      <w:r>
        <w:rPr>
          <w:sz w:val="26"/>
          <w:szCs w:val="26"/>
        </w:rPr>
        <w:t xml:space="preserve">и регистрации у </w:t>
      </w:r>
      <w:r w:rsidR="00EE5F8D">
        <w:rPr>
          <w:sz w:val="26"/>
          <w:szCs w:val="26"/>
        </w:rPr>
        <w:t>Заказчика</w:t>
      </w:r>
      <w:r>
        <w:rPr>
          <w:sz w:val="26"/>
          <w:szCs w:val="26"/>
        </w:rPr>
        <w:t xml:space="preserve">, действует </w:t>
      </w:r>
      <w:r w:rsidRPr="00876C8F">
        <w:rPr>
          <w:sz w:val="26"/>
          <w:szCs w:val="26"/>
        </w:rPr>
        <w:t xml:space="preserve">по </w:t>
      </w:r>
      <w:r w:rsidR="001A0AA3" w:rsidRPr="00876C8F">
        <w:rPr>
          <w:sz w:val="26"/>
          <w:szCs w:val="26"/>
        </w:rPr>
        <w:t>3</w:t>
      </w:r>
      <w:r w:rsidR="00F22C2E" w:rsidRPr="00876C8F">
        <w:rPr>
          <w:sz w:val="26"/>
          <w:szCs w:val="26"/>
        </w:rPr>
        <w:t>1</w:t>
      </w:r>
      <w:r w:rsidR="001A0AA3" w:rsidRPr="00876C8F">
        <w:rPr>
          <w:sz w:val="26"/>
          <w:szCs w:val="26"/>
        </w:rPr>
        <w:t>.</w:t>
      </w:r>
      <w:r w:rsidR="00F22C2E" w:rsidRPr="00876C8F">
        <w:rPr>
          <w:sz w:val="26"/>
          <w:szCs w:val="26"/>
        </w:rPr>
        <w:t>12</w:t>
      </w:r>
      <w:r w:rsidRPr="00876C8F">
        <w:rPr>
          <w:sz w:val="26"/>
          <w:szCs w:val="26"/>
        </w:rPr>
        <w:t>.202</w:t>
      </w:r>
      <w:r w:rsidR="003762BE">
        <w:rPr>
          <w:sz w:val="26"/>
          <w:szCs w:val="26"/>
        </w:rPr>
        <w:t>6</w:t>
      </w:r>
      <w:r>
        <w:rPr>
          <w:sz w:val="26"/>
          <w:szCs w:val="26"/>
        </w:rPr>
        <w:t xml:space="preserve"> включительно, а в части осуществления оплаты, иных обязательств – до момента надлежащего исполнения Сторонами обязательств.</w:t>
      </w:r>
    </w:p>
    <w:p w14:paraId="61D71225" w14:textId="77777777" w:rsidR="0040538A" w:rsidRPr="0040538A" w:rsidRDefault="0040538A" w:rsidP="0040538A">
      <w:pPr>
        <w:pStyle w:val="a8"/>
        <w:numPr>
          <w:ilvl w:val="1"/>
          <w:numId w:val="5"/>
        </w:numPr>
        <w:shd w:val="clear" w:color="auto" w:fill="FFFFFF"/>
        <w:tabs>
          <w:tab w:val="left" w:pos="1276"/>
        </w:tabs>
        <w:ind w:left="0" w:firstLine="709"/>
        <w:rPr>
          <w:sz w:val="26"/>
          <w:szCs w:val="26"/>
        </w:rPr>
      </w:pPr>
      <w:r w:rsidRPr="0040538A">
        <w:rPr>
          <w:rFonts w:eastAsia="Times New Roman"/>
          <w:spacing w:val="-2"/>
          <w:sz w:val="26"/>
          <w:szCs w:val="26"/>
        </w:rPr>
        <w:t xml:space="preserve">Истечение срока действия Контракта не освобождает Стороны </w:t>
      </w:r>
      <w:r>
        <w:rPr>
          <w:rFonts w:eastAsia="Times New Roman"/>
          <w:spacing w:val="-2"/>
          <w:sz w:val="26"/>
          <w:szCs w:val="26"/>
        </w:rPr>
        <w:br/>
      </w:r>
      <w:r w:rsidRPr="0040538A">
        <w:rPr>
          <w:rFonts w:eastAsia="Times New Roman"/>
          <w:spacing w:val="-2"/>
          <w:sz w:val="26"/>
          <w:szCs w:val="26"/>
        </w:rPr>
        <w:t>от ответственности за нарушения своих обязательств по Контракту.</w:t>
      </w:r>
    </w:p>
    <w:p w14:paraId="12E01233" w14:textId="77777777" w:rsidR="0040538A" w:rsidRDefault="00620CED" w:rsidP="0040538A">
      <w:pPr>
        <w:pStyle w:val="a8"/>
        <w:numPr>
          <w:ilvl w:val="1"/>
          <w:numId w:val="5"/>
        </w:numPr>
        <w:shd w:val="clear" w:color="auto" w:fill="FFFFFF"/>
        <w:tabs>
          <w:tab w:val="left" w:pos="1276"/>
        </w:tabs>
        <w:ind w:left="0" w:firstLine="709"/>
        <w:rPr>
          <w:sz w:val="26"/>
          <w:szCs w:val="26"/>
        </w:rPr>
      </w:pPr>
      <w:r w:rsidRPr="0040538A">
        <w:rPr>
          <w:sz w:val="26"/>
          <w:szCs w:val="26"/>
        </w:rPr>
        <w:t>Контракт может быть расторгнут по соглашению Сторон</w:t>
      </w:r>
      <w:r w:rsidR="001D590B" w:rsidRPr="0040538A">
        <w:rPr>
          <w:sz w:val="26"/>
          <w:szCs w:val="26"/>
        </w:rPr>
        <w:t>, по решению суда, в случае одностороннего отказа Стороны Контракта от исполнения Контракта в соответствии с гражданским законодательство</w:t>
      </w:r>
      <w:r w:rsidR="00876C8F">
        <w:rPr>
          <w:sz w:val="26"/>
          <w:szCs w:val="26"/>
        </w:rPr>
        <w:t>м</w:t>
      </w:r>
      <w:r w:rsidRPr="0040538A">
        <w:rPr>
          <w:sz w:val="26"/>
          <w:szCs w:val="26"/>
        </w:rPr>
        <w:t>.</w:t>
      </w:r>
    </w:p>
    <w:p w14:paraId="3926F290" w14:textId="77777777" w:rsidR="00620CED" w:rsidRPr="0040538A" w:rsidRDefault="00620CED" w:rsidP="0040538A">
      <w:pPr>
        <w:pStyle w:val="a8"/>
        <w:numPr>
          <w:ilvl w:val="1"/>
          <w:numId w:val="5"/>
        </w:numPr>
        <w:shd w:val="clear" w:color="auto" w:fill="FFFFFF"/>
        <w:tabs>
          <w:tab w:val="left" w:pos="1276"/>
        </w:tabs>
        <w:ind w:left="0" w:firstLine="709"/>
        <w:rPr>
          <w:sz w:val="26"/>
          <w:szCs w:val="26"/>
        </w:rPr>
      </w:pPr>
      <w:r w:rsidRPr="0040538A">
        <w:rPr>
          <w:sz w:val="26"/>
          <w:szCs w:val="26"/>
        </w:rPr>
        <w:t>Существенные условия Контракта могут быть изменены в сл</w:t>
      </w:r>
      <w:r w:rsidR="001D590B" w:rsidRPr="0040538A">
        <w:rPr>
          <w:sz w:val="26"/>
          <w:szCs w:val="26"/>
        </w:rPr>
        <w:t>учаях, предусмотренных ст.</w:t>
      </w:r>
      <w:r w:rsidRPr="0040538A">
        <w:rPr>
          <w:sz w:val="26"/>
          <w:szCs w:val="26"/>
        </w:rPr>
        <w:t xml:space="preserve"> 95 Закона № 44-ФЗ.</w:t>
      </w:r>
    </w:p>
    <w:p w14:paraId="26345575" w14:textId="77777777" w:rsidR="0040538A" w:rsidRDefault="0040538A" w:rsidP="00620CED">
      <w:pPr>
        <w:shd w:val="clear" w:color="auto" w:fill="FFFFFF"/>
        <w:ind w:firstLine="709"/>
        <w:jc w:val="both"/>
        <w:rPr>
          <w:sz w:val="26"/>
          <w:szCs w:val="26"/>
        </w:rPr>
      </w:pPr>
    </w:p>
    <w:p w14:paraId="40BF267F" w14:textId="77777777" w:rsidR="00620CED" w:rsidRDefault="00620CED" w:rsidP="00876C8F">
      <w:pPr>
        <w:pStyle w:val="a8"/>
        <w:numPr>
          <w:ilvl w:val="0"/>
          <w:numId w:val="5"/>
        </w:numPr>
        <w:jc w:val="center"/>
        <w:rPr>
          <w:b/>
          <w:sz w:val="26"/>
          <w:szCs w:val="26"/>
        </w:rPr>
      </w:pPr>
      <w:r w:rsidRPr="006340D2">
        <w:rPr>
          <w:b/>
          <w:sz w:val="26"/>
          <w:szCs w:val="26"/>
        </w:rPr>
        <w:t>Прочие условия</w:t>
      </w:r>
    </w:p>
    <w:p w14:paraId="0034AA6F" w14:textId="77777777" w:rsidR="000920AE" w:rsidRPr="00876C8F" w:rsidRDefault="000920AE" w:rsidP="000920AE">
      <w:pPr>
        <w:pStyle w:val="a8"/>
        <w:numPr>
          <w:ilvl w:val="1"/>
          <w:numId w:val="5"/>
        </w:numPr>
        <w:tabs>
          <w:tab w:val="left" w:pos="1276"/>
        </w:tabs>
        <w:ind w:left="0" w:firstLine="709"/>
        <w:rPr>
          <w:sz w:val="26"/>
          <w:szCs w:val="26"/>
        </w:rPr>
      </w:pPr>
      <w:r w:rsidRPr="00876C8F">
        <w:rPr>
          <w:sz w:val="26"/>
          <w:szCs w:val="26"/>
        </w:rPr>
        <w:t xml:space="preserve">В случае если общая сумма результатов оказанных услуг составляет менее суммы, указанной в пункте 3.1. Контракта Контракт считается полностью исполненным на основании акта сверки взаиморасчетов, подписанного Сторонами. </w:t>
      </w:r>
    </w:p>
    <w:p w14:paraId="7F7B250F" w14:textId="77777777" w:rsidR="0040538A" w:rsidRDefault="00620CED" w:rsidP="008533D9">
      <w:pPr>
        <w:pStyle w:val="a8"/>
        <w:numPr>
          <w:ilvl w:val="1"/>
          <w:numId w:val="5"/>
        </w:numPr>
        <w:tabs>
          <w:tab w:val="left" w:pos="1276"/>
        </w:tabs>
        <w:ind w:left="0" w:firstLine="709"/>
        <w:rPr>
          <w:sz w:val="26"/>
          <w:szCs w:val="26"/>
        </w:rPr>
      </w:pPr>
      <w:r w:rsidRPr="000920AE">
        <w:rPr>
          <w:sz w:val="26"/>
          <w:szCs w:val="26"/>
        </w:rPr>
        <w:t xml:space="preserve">Любые изменения и дополнения к Контракту действительны, только </w:t>
      </w:r>
      <w:r w:rsidRPr="000920AE">
        <w:rPr>
          <w:sz w:val="26"/>
          <w:szCs w:val="26"/>
        </w:rPr>
        <w:br/>
        <w:t>если они составлены в письменной форме в виде дополнительного</w:t>
      </w:r>
      <w:r w:rsidRPr="0040538A">
        <w:rPr>
          <w:sz w:val="26"/>
          <w:szCs w:val="26"/>
        </w:rPr>
        <w:t xml:space="preserve"> соглашения </w:t>
      </w:r>
      <w:r w:rsidRPr="0040538A">
        <w:rPr>
          <w:sz w:val="26"/>
          <w:szCs w:val="26"/>
        </w:rPr>
        <w:br/>
        <w:t>и подписаны обеими Сторонами.</w:t>
      </w:r>
      <w:r w:rsidR="000E52DB" w:rsidRPr="0040538A">
        <w:rPr>
          <w:sz w:val="26"/>
          <w:szCs w:val="26"/>
        </w:rPr>
        <w:t xml:space="preserve"> Под письменной формой Стороны для целей Контракта понимают, как составление единого документа, так и обмен письмами, телеграммами, сообщениями с использованием средств факсимильной связи, позволяющими идентифицировать отправителя и дату отправления.</w:t>
      </w:r>
    </w:p>
    <w:p w14:paraId="3249AE42" w14:textId="77777777" w:rsidR="008533D9" w:rsidRPr="008533D9" w:rsidRDefault="008533D9" w:rsidP="008533D9">
      <w:pPr>
        <w:pStyle w:val="a8"/>
        <w:numPr>
          <w:ilvl w:val="1"/>
          <w:numId w:val="5"/>
        </w:numPr>
        <w:tabs>
          <w:tab w:val="left" w:pos="1276"/>
        </w:tabs>
        <w:ind w:left="0" w:firstLine="709"/>
        <w:rPr>
          <w:sz w:val="26"/>
          <w:szCs w:val="26"/>
        </w:rPr>
      </w:pPr>
      <w:r w:rsidRPr="008533D9">
        <w:rPr>
          <w:sz w:val="26"/>
          <w:szCs w:val="26"/>
        </w:rPr>
        <w:t>Исполнитель по окончанию оказания услуг вместе с документами, предусмотренными 3.4. Контракта предоставляет Заказчику подписанный со своей стороны акт сверки взаиморасчетов, составленный в двух экземплярах.</w:t>
      </w:r>
    </w:p>
    <w:p w14:paraId="4FAEDAF0" w14:textId="77777777" w:rsidR="0040538A" w:rsidRDefault="000E52DB" w:rsidP="008533D9">
      <w:pPr>
        <w:pStyle w:val="a8"/>
        <w:numPr>
          <w:ilvl w:val="1"/>
          <w:numId w:val="5"/>
        </w:numPr>
        <w:tabs>
          <w:tab w:val="left" w:pos="1276"/>
        </w:tabs>
        <w:ind w:left="0" w:firstLine="709"/>
        <w:rPr>
          <w:sz w:val="26"/>
          <w:szCs w:val="26"/>
        </w:rPr>
      </w:pPr>
      <w:r w:rsidRPr="0040538A">
        <w:rPr>
          <w:sz w:val="26"/>
          <w:szCs w:val="26"/>
        </w:rPr>
        <w:t xml:space="preserve">Дополнительные соглашения к Контракту становятся </w:t>
      </w:r>
      <w:r w:rsidR="00722462">
        <w:rPr>
          <w:sz w:val="26"/>
          <w:szCs w:val="26"/>
        </w:rPr>
        <w:br/>
      </w:r>
      <w:r w:rsidRPr="0040538A">
        <w:rPr>
          <w:sz w:val="26"/>
          <w:szCs w:val="26"/>
        </w:rPr>
        <w:t>его неотъемлемыми частями с момента их заключения.</w:t>
      </w:r>
    </w:p>
    <w:p w14:paraId="0212158A" w14:textId="77777777" w:rsidR="0040538A" w:rsidRDefault="000E52DB" w:rsidP="0040538A">
      <w:pPr>
        <w:pStyle w:val="a8"/>
        <w:numPr>
          <w:ilvl w:val="1"/>
          <w:numId w:val="5"/>
        </w:numPr>
        <w:tabs>
          <w:tab w:val="left" w:pos="1276"/>
        </w:tabs>
        <w:ind w:left="0" w:firstLine="709"/>
        <w:rPr>
          <w:sz w:val="26"/>
          <w:szCs w:val="26"/>
        </w:rPr>
      </w:pPr>
      <w:r w:rsidRPr="0040538A">
        <w:rPr>
          <w:sz w:val="26"/>
          <w:szCs w:val="26"/>
        </w:rPr>
        <w:t xml:space="preserve">По всем вопросам, не нашедшим своего решения в рамках Контракта, </w:t>
      </w:r>
      <w:r w:rsidRPr="0040538A">
        <w:rPr>
          <w:sz w:val="26"/>
          <w:szCs w:val="26"/>
        </w:rPr>
        <w:br/>
        <w:t>но прямо или косвенно связанным с его исполнением, Стороны будут руководствоваться нормами и положениями действующего законодательства Российской Федерации.</w:t>
      </w:r>
    </w:p>
    <w:p w14:paraId="0AD0F546" w14:textId="77777777" w:rsidR="0040538A" w:rsidRDefault="000E52DB" w:rsidP="0040538A">
      <w:pPr>
        <w:pStyle w:val="a8"/>
        <w:numPr>
          <w:ilvl w:val="1"/>
          <w:numId w:val="5"/>
        </w:numPr>
        <w:tabs>
          <w:tab w:val="left" w:pos="1276"/>
        </w:tabs>
        <w:ind w:left="0" w:firstLine="709"/>
        <w:rPr>
          <w:sz w:val="26"/>
          <w:szCs w:val="26"/>
        </w:rPr>
      </w:pPr>
      <w:r w:rsidRPr="0040538A">
        <w:rPr>
          <w:sz w:val="26"/>
          <w:szCs w:val="26"/>
        </w:rPr>
        <w:t>Стороны обязуются не распространять третьим лицам сведения</w:t>
      </w:r>
      <w:r w:rsidR="00CE037E">
        <w:rPr>
          <w:sz w:val="26"/>
          <w:szCs w:val="26"/>
        </w:rPr>
        <w:br/>
      </w:r>
      <w:r w:rsidRPr="0040538A">
        <w:rPr>
          <w:sz w:val="26"/>
          <w:szCs w:val="26"/>
        </w:rPr>
        <w:t>(в том числе персональны</w:t>
      </w:r>
      <w:r w:rsidR="00267154" w:rsidRPr="0040538A">
        <w:rPr>
          <w:sz w:val="26"/>
          <w:szCs w:val="26"/>
        </w:rPr>
        <w:t>е данные), ставшие им известными</w:t>
      </w:r>
      <w:r w:rsidRPr="0040538A">
        <w:rPr>
          <w:sz w:val="26"/>
          <w:szCs w:val="26"/>
        </w:rPr>
        <w:t xml:space="preserve"> в х</w:t>
      </w:r>
      <w:r w:rsidR="00815C5F" w:rsidRPr="0040538A">
        <w:rPr>
          <w:sz w:val="26"/>
          <w:szCs w:val="26"/>
        </w:rPr>
        <w:t xml:space="preserve">оде исполнения обязательств </w:t>
      </w:r>
      <w:r w:rsidRPr="0040538A">
        <w:rPr>
          <w:sz w:val="26"/>
          <w:szCs w:val="26"/>
        </w:rPr>
        <w:t>по Контракту.</w:t>
      </w:r>
    </w:p>
    <w:p w14:paraId="0D5E435F" w14:textId="77777777" w:rsidR="0040538A" w:rsidRDefault="0040538A" w:rsidP="0040538A">
      <w:pPr>
        <w:pStyle w:val="a8"/>
        <w:numPr>
          <w:ilvl w:val="1"/>
          <w:numId w:val="5"/>
        </w:numPr>
        <w:tabs>
          <w:tab w:val="left" w:pos="1276"/>
        </w:tabs>
        <w:ind w:left="0" w:firstLine="709"/>
        <w:rPr>
          <w:sz w:val="26"/>
          <w:szCs w:val="26"/>
        </w:rPr>
      </w:pPr>
      <w:r w:rsidRPr="0040538A">
        <w:rPr>
          <w:sz w:val="26"/>
          <w:szCs w:val="26"/>
        </w:rPr>
        <w:t xml:space="preserve">При исполнении Контракта не допускается перемена Исполнителя, </w:t>
      </w:r>
      <w:r w:rsidRPr="0040538A">
        <w:rPr>
          <w:sz w:val="26"/>
          <w:szCs w:val="26"/>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r w:rsidR="001B3311">
        <w:rPr>
          <w:sz w:val="26"/>
          <w:szCs w:val="26"/>
        </w:rPr>
        <w:br/>
      </w:r>
      <w:r w:rsidRPr="0040538A">
        <w:rPr>
          <w:sz w:val="26"/>
          <w:szCs w:val="26"/>
        </w:rPr>
        <w:t xml:space="preserve">в форме преобразования, </w:t>
      </w:r>
      <w:r w:rsidR="007513ED">
        <w:rPr>
          <w:sz w:val="26"/>
          <w:szCs w:val="26"/>
        </w:rPr>
        <w:t xml:space="preserve">слияния </w:t>
      </w:r>
      <w:r w:rsidRPr="0040538A">
        <w:rPr>
          <w:sz w:val="26"/>
          <w:szCs w:val="26"/>
        </w:rPr>
        <w:t xml:space="preserve">или присоединения. </w:t>
      </w:r>
    </w:p>
    <w:p w14:paraId="744B3BD0" w14:textId="77777777" w:rsidR="0040538A" w:rsidRDefault="0040538A" w:rsidP="0040538A">
      <w:pPr>
        <w:pStyle w:val="a8"/>
        <w:numPr>
          <w:ilvl w:val="1"/>
          <w:numId w:val="5"/>
        </w:numPr>
        <w:tabs>
          <w:tab w:val="left" w:pos="1276"/>
        </w:tabs>
        <w:ind w:left="0" w:firstLine="709"/>
        <w:rPr>
          <w:sz w:val="26"/>
          <w:szCs w:val="26"/>
        </w:rPr>
      </w:pPr>
      <w:r w:rsidRPr="0040538A">
        <w:rPr>
          <w:sz w:val="26"/>
          <w:szCs w:val="26"/>
        </w:rPr>
        <w:t>Исполнитель не имеет права продать или передать документацию, связанную с исполнением Контракта или отдельной ее части третьим лицам,</w:t>
      </w:r>
      <w:r w:rsidR="00CE037E">
        <w:rPr>
          <w:sz w:val="26"/>
          <w:szCs w:val="26"/>
        </w:rPr>
        <w:br/>
      </w:r>
      <w:r w:rsidRPr="0040538A">
        <w:rPr>
          <w:sz w:val="26"/>
          <w:szCs w:val="26"/>
        </w:rPr>
        <w:t>без письменного разрешения Заказчика.</w:t>
      </w:r>
    </w:p>
    <w:p w14:paraId="054280E2" w14:textId="77777777" w:rsidR="000920AE" w:rsidRPr="00956861" w:rsidRDefault="000920AE" w:rsidP="0040538A">
      <w:pPr>
        <w:pStyle w:val="a8"/>
        <w:numPr>
          <w:ilvl w:val="1"/>
          <w:numId w:val="5"/>
        </w:numPr>
        <w:tabs>
          <w:tab w:val="left" w:pos="1276"/>
        </w:tabs>
        <w:ind w:left="0" w:firstLine="709"/>
        <w:rPr>
          <w:sz w:val="26"/>
          <w:szCs w:val="26"/>
        </w:rPr>
      </w:pPr>
      <w:r w:rsidRPr="00876C8F">
        <w:rPr>
          <w:sz w:val="26"/>
          <w:szCs w:val="26"/>
        </w:rPr>
        <w:t xml:space="preserve">Исполнитель, подписывая Контракт, подтверждает свое соответствие единым </w:t>
      </w:r>
      <w:r w:rsidRPr="00956861">
        <w:rPr>
          <w:sz w:val="26"/>
          <w:szCs w:val="26"/>
        </w:rPr>
        <w:t xml:space="preserve">требованиям, </w:t>
      </w:r>
      <w:r w:rsidR="00080BD7" w:rsidRPr="00956861">
        <w:rPr>
          <w:sz w:val="26"/>
          <w:szCs w:val="26"/>
        </w:rPr>
        <w:t>установленным частью 1</w:t>
      </w:r>
      <w:r w:rsidRPr="00956861">
        <w:rPr>
          <w:sz w:val="26"/>
          <w:szCs w:val="26"/>
        </w:rPr>
        <w:t xml:space="preserve"> стать</w:t>
      </w:r>
      <w:r w:rsidR="00080BD7" w:rsidRPr="00956861">
        <w:rPr>
          <w:sz w:val="26"/>
          <w:szCs w:val="26"/>
        </w:rPr>
        <w:t>и</w:t>
      </w:r>
      <w:r w:rsidRPr="00956861">
        <w:rPr>
          <w:sz w:val="26"/>
          <w:szCs w:val="26"/>
        </w:rPr>
        <w:t xml:space="preserve"> 31 Закона № 44-ФЗ</w:t>
      </w:r>
      <w:r w:rsidR="00080BD7" w:rsidRPr="00956861">
        <w:rPr>
          <w:sz w:val="26"/>
          <w:szCs w:val="26"/>
        </w:rPr>
        <w:t>.</w:t>
      </w:r>
    </w:p>
    <w:p w14:paraId="6356FF98" w14:textId="77777777" w:rsidR="003A61B4" w:rsidRPr="00956861" w:rsidRDefault="0040538A" w:rsidP="003A61B4">
      <w:pPr>
        <w:pStyle w:val="a8"/>
        <w:numPr>
          <w:ilvl w:val="1"/>
          <w:numId w:val="5"/>
        </w:numPr>
        <w:tabs>
          <w:tab w:val="left" w:pos="1276"/>
        </w:tabs>
        <w:ind w:left="0" w:firstLine="709"/>
        <w:rPr>
          <w:sz w:val="26"/>
          <w:szCs w:val="26"/>
        </w:rPr>
      </w:pPr>
      <w:r w:rsidRPr="00956861">
        <w:rPr>
          <w:sz w:val="26"/>
          <w:szCs w:val="26"/>
        </w:rPr>
        <w:lastRenderedPageBreak/>
        <w:t>Вс</w:t>
      </w:r>
      <w:r w:rsidRPr="00956861">
        <w:rPr>
          <w:rFonts w:eastAsia="Times New Roman"/>
          <w:sz w:val="26"/>
          <w:szCs w:val="26"/>
        </w:rPr>
        <w:t>е приложения к Контракту являются его неотъемлемыми частями</w:t>
      </w:r>
      <w:r w:rsidRPr="00956861">
        <w:rPr>
          <w:noProof/>
          <w:sz w:val="26"/>
          <w:szCs w:val="26"/>
        </w:rPr>
        <w:t>:</w:t>
      </w:r>
      <w:r w:rsidR="00C940A7" w:rsidRPr="00956861">
        <w:rPr>
          <w:noProof/>
          <w:sz w:val="26"/>
          <w:szCs w:val="26"/>
        </w:rPr>
        <w:t xml:space="preserve"> Описание объекта закупки (Приложение № 1 к Контракту), </w:t>
      </w:r>
      <w:r w:rsidRPr="00956861">
        <w:rPr>
          <w:noProof/>
          <w:sz w:val="26"/>
          <w:szCs w:val="26"/>
        </w:rPr>
        <w:t>Спецификация стоимости оказания услуг (П</w:t>
      </w:r>
      <w:r w:rsidR="001B3311" w:rsidRPr="00956861">
        <w:rPr>
          <w:noProof/>
          <w:sz w:val="26"/>
          <w:szCs w:val="26"/>
        </w:rPr>
        <w:t>риложение</w:t>
      </w:r>
      <w:r w:rsidR="00C940A7" w:rsidRPr="00956861">
        <w:rPr>
          <w:noProof/>
          <w:sz w:val="26"/>
          <w:szCs w:val="26"/>
        </w:rPr>
        <w:t xml:space="preserve"> № 2</w:t>
      </w:r>
      <w:r w:rsidRPr="00956861">
        <w:rPr>
          <w:noProof/>
          <w:sz w:val="26"/>
          <w:szCs w:val="26"/>
        </w:rPr>
        <w:t xml:space="preserve"> к Контракту).</w:t>
      </w:r>
    </w:p>
    <w:p w14:paraId="1B984B7A" w14:textId="77777777" w:rsidR="00876C8F" w:rsidRDefault="00F66FBE" w:rsidP="001A0AA3">
      <w:pPr>
        <w:pStyle w:val="a8"/>
        <w:numPr>
          <w:ilvl w:val="1"/>
          <w:numId w:val="5"/>
        </w:numPr>
        <w:tabs>
          <w:tab w:val="left" w:pos="1276"/>
        </w:tabs>
        <w:ind w:left="0" w:firstLine="709"/>
        <w:rPr>
          <w:sz w:val="26"/>
          <w:szCs w:val="26"/>
        </w:rPr>
      </w:pPr>
      <w:r>
        <w:rPr>
          <w:sz w:val="26"/>
          <w:szCs w:val="26"/>
        </w:rPr>
        <w:t>Настоящий К</w:t>
      </w:r>
      <w:r w:rsidR="00620CED" w:rsidRPr="00722462">
        <w:rPr>
          <w:sz w:val="26"/>
          <w:szCs w:val="26"/>
        </w:rPr>
        <w:t>онтракт составлен в</w:t>
      </w:r>
      <w:r w:rsidR="009C4EDA" w:rsidRPr="00722462">
        <w:rPr>
          <w:sz w:val="26"/>
          <w:szCs w:val="26"/>
        </w:rPr>
        <w:t xml:space="preserve"> </w:t>
      </w:r>
      <w:r>
        <w:rPr>
          <w:sz w:val="26"/>
          <w:szCs w:val="26"/>
        </w:rPr>
        <w:t>двух экземплярах</w:t>
      </w:r>
      <w:r w:rsidR="009C4EDA" w:rsidRPr="00722462">
        <w:rPr>
          <w:sz w:val="26"/>
          <w:szCs w:val="26"/>
        </w:rPr>
        <w:t xml:space="preserve">, </w:t>
      </w:r>
      <w:r>
        <w:rPr>
          <w:sz w:val="26"/>
          <w:szCs w:val="26"/>
        </w:rPr>
        <w:t>имеющих равную юридическую силу, по одному экземпляру для каждой из сторон.</w:t>
      </w:r>
    </w:p>
    <w:p w14:paraId="3C945851" w14:textId="77777777" w:rsidR="003E5870" w:rsidRDefault="003E5870" w:rsidP="003E5870">
      <w:pPr>
        <w:pStyle w:val="a8"/>
        <w:ind w:left="1069"/>
        <w:rPr>
          <w:b/>
          <w:sz w:val="26"/>
          <w:szCs w:val="26"/>
        </w:rPr>
      </w:pPr>
    </w:p>
    <w:p w14:paraId="220D02D4" w14:textId="77777777" w:rsidR="0025126B" w:rsidRPr="0025126B" w:rsidRDefault="0025126B" w:rsidP="0025126B">
      <w:pPr>
        <w:numPr>
          <w:ilvl w:val="0"/>
          <w:numId w:val="5"/>
        </w:numPr>
        <w:autoSpaceDE w:val="0"/>
        <w:autoSpaceDN w:val="0"/>
        <w:adjustRightInd w:val="0"/>
        <w:jc w:val="center"/>
        <w:rPr>
          <w:rFonts w:eastAsia="Calibri"/>
          <w:sz w:val="26"/>
          <w:szCs w:val="26"/>
        </w:rPr>
      </w:pPr>
      <w:r w:rsidRPr="0025126B">
        <w:rPr>
          <w:rFonts w:eastAsia="Calibri"/>
          <w:sz w:val="26"/>
          <w:szCs w:val="26"/>
        </w:rPr>
        <w:t>Адреса и реквизиты Сторон</w:t>
      </w:r>
    </w:p>
    <w:p w14:paraId="68324BF7" w14:textId="77777777" w:rsidR="0025126B" w:rsidRPr="0025126B" w:rsidRDefault="0025126B" w:rsidP="0025126B">
      <w:pPr>
        <w:pStyle w:val="a8"/>
        <w:ind w:left="1069"/>
      </w:pPr>
    </w:p>
    <w:tbl>
      <w:tblPr>
        <w:tblW w:w="9464" w:type="dxa"/>
        <w:tblLayout w:type="fixed"/>
        <w:tblLook w:val="04A0" w:firstRow="1" w:lastRow="0" w:firstColumn="1" w:lastColumn="0" w:noHBand="0" w:noVBand="1"/>
      </w:tblPr>
      <w:tblGrid>
        <w:gridCol w:w="5211"/>
        <w:gridCol w:w="4253"/>
      </w:tblGrid>
      <w:tr w:rsidR="0025126B" w:rsidRPr="00C8025E" w14:paraId="5BCC3B30" w14:textId="77777777" w:rsidTr="00576024">
        <w:trPr>
          <w:trHeight w:val="2917"/>
        </w:trPr>
        <w:tc>
          <w:tcPr>
            <w:tcW w:w="5211" w:type="dxa"/>
          </w:tcPr>
          <w:p w14:paraId="6C993179" w14:textId="77777777" w:rsidR="0025126B" w:rsidRPr="0025126B" w:rsidRDefault="0025126B" w:rsidP="00576024">
            <w:pPr>
              <w:autoSpaceDE w:val="0"/>
              <w:autoSpaceDN w:val="0"/>
              <w:adjustRightInd w:val="0"/>
              <w:jc w:val="both"/>
              <w:rPr>
                <w:rFonts w:eastAsia="Calibri"/>
                <w:sz w:val="26"/>
                <w:szCs w:val="26"/>
              </w:rPr>
            </w:pPr>
            <w:r w:rsidRPr="0025126B">
              <w:rPr>
                <w:rFonts w:eastAsia="Calibri"/>
                <w:sz w:val="26"/>
                <w:szCs w:val="26"/>
              </w:rPr>
              <w:t xml:space="preserve">Заказчик:  </w:t>
            </w:r>
          </w:p>
          <w:p w14:paraId="4C0BDAA1" w14:textId="77777777" w:rsidR="0025126B" w:rsidRPr="0025126B" w:rsidRDefault="0025126B" w:rsidP="00576024">
            <w:pPr>
              <w:outlineLvl w:val="1"/>
              <w:rPr>
                <w:rFonts w:eastAsia="Calibri"/>
                <w:bCs/>
                <w:sz w:val="26"/>
                <w:szCs w:val="26"/>
              </w:rPr>
            </w:pPr>
            <w:r w:rsidRPr="0025126B">
              <w:rPr>
                <w:rFonts w:eastAsia="Calibri"/>
                <w:bCs/>
                <w:sz w:val="26"/>
                <w:szCs w:val="26"/>
              </w:rPr>
              <w:t>Наименование:</w:t>
            </w:r>
          </w:p>
          <w:p w14:paraId="7DCF2D13" w14:textId="77777777" w:rsidR="0025126B" w:rsidRPr="0025126B" w:rsidRDefault="0025126B" w:rsidP="00576024">
            <w:pPr>
              <w:outlineLvl w:val="1"/>
              <w:rPr>
                <w:sz w:val="26"/>
                <w:szCs w:val="26"/>
              </w:rPr>
            </w:pPr>
            <w:r w:rsidRPr="0025126B">
              <w:rPr>
                <w:sz w:val="26"/>
                <w:szCs w:val="26"/>
              </w:rPr>
              <w:t xml:space="preserve">ФКУ ГУОДОП ФСИН России/Управление по Кабардино-Балкарской Республике </w:t>
            </w:r>
            <w:r>
              <w:rPr>
                <w:sz w:val="26"/>
                <w:szCs w:val="26"/>
              </w:rPr>
              <w:t xml:space="preserve">                     </w:t>
            </w:r>
            <w:r w:rsidRPr="0025126B">
              <w:rPr>
                <w:sz w:val="26"/>
                <w:szCs w:val="26"/>
              </w:rPr>
              <w:t xml:space="preserve">и Карачаево-Черкесской Республике Федерального казенного учреждения «Главное Управление по обеспечению деятельности оперативных подразделений Федеральной </w:t>
            </w:r>
            <w:proofErr w:type="gramStart"/>
            <w:r w:rsidRPr="0025126B">
              <w:rPr>
                <w:sz w:val="26"/>
                <w:szCs w:val="26"/>
              </w:rPr>
              <w:t>службы  исполнения</w:t>
            </w:r>
            <w:proofErr w:type="gramEnd"/>
            <w:r w:rsidRPr="0025126B">
              <w:rPr>
                <w:sz w:val="26"/>
                <w:szCs w:val="26"/>
              </w:rPr>
              <w:t xml:space="preserve"> наказаний»</w:t>
            </w:r>
          </w:p>
          <w:p w14:paraId="100122E6" w14:textId="77777777" w:rsidR="0025126B" w:rsidRPr="0025126B" w:rsidRDefault="0025126B" w:rsidP="00576024">
            <w:pPr>
              <w:autoSpaceDE w:val="0"/>
              <w:autoSpaceDN w:val="0"/>
              <w:adjustRightInd w:val="0"/>
              <w:jc w:val="both"/>
              <w:rPr>
                <w:sz w:val="26"/>
                <w:szCs w:val="26"/>
              </w:rPr>
            </w:pPr>
            <w:r w:rsidRPr="0025126B">
              <w:rPr>
                <w:rFonts w:eastAsia="Calibri"/>
                <w:sz w:val="26"/>
                <w:szCs w:val="26"/>
              </w:rPr>
              <w:t xml:space="preserve">Место нахождения: </w:t>
            </w:r>
            <w:r w:rsidRPr="0025126B">
              <w:rPr>
                <w:sz w:val="26"/>
                <w:szCs w:val="26"/>
              </w:rPr>
              <w:t>360016,</w:t>
            </w:r>
          </w:p>
          <w:p w14:paraId="16A481BD" w14:textId="77777777" w:rsidR="008B3B60" w:rsidRDefault="0025126B" w:rsidP="00576024">
            <w:pPr>
              <w:autoSpaceDE w:val="0"/>
              <w:autoSpaceDN w:val="0"/>
              <w:adjustRightInd w:val="0"/>
              <w:jc w:val="both"/>
              <w:rPr>
                <w:sz w:val="26"/>
                <w:szCs w:val="26"/>
              </w:rPr>
            </w:pPr>
            <w:r w:rsidRPr="0025126B">
              <w:rPr>
                <w:sz w:val="26"/>
                <w:szCs w:val="26"/>
              </w:rPr>
              <w:t>КБР, г. Нальчик, ул.</w:t>
            </w:r>
            <w:r w:rsidR="008B3B60">
              <w:rPr>
                <w:sz w:val="26"/>
                <w:szCs w:val="26"/>
              </w:rPr>
              <w:t xml:space="preserve"> им. генерала </w:t>
            </w:r>
          </w:p>
          <w:p w14:paraId="4011DB45" w14:textId="77777777" w:rsidR="0025126B" w:rsidRPr="0025126B" w:rsidRDefault="008B3B60" w:rsidP="00576024">
            <w:pPr>
              <w:autoSpaceDE w:val="0"/>
              <w:autoSpaceDN w:val="0"/>
              <w:adjustRightInd w:val="0"/>
              <w:jc w:val="both"/>
              <w:rPr>
                <w:rFonts w:eastAsia="Calibri"/>
                <w:sz w:val="26"/>
                <w:szCs w:val="26"/>
              </w:rPr>
            </w:pPr>
            <w:r>
              <w:rPr>
                <w:sz w:val="26"/>
                <w:szCs w:val="26"/>
              </w:rPr>
              <w:t>А.С.</w:t>
            </w:r>
            <w:r w:rsidR="0025126B" w:rsidRPr="0025126B">
              <w:rPr>
                <w:sz w:val="26"/>
                <w:szCs w:val="26"/>
              </w:rPr>
              <w:t xml:space="preserve"> </w:t>
            </w:r>
            <w:proofErr w:type="spellStart"/>
            <w:r w:rsidR="0025126B" w:rsidRPr="0025126B">
              <w:rPr>
                <w:sz w:val="26"/>
                <w:szCs w:val="26"/>
              </w:rPr>
              <w:t>Абидова</w:t>
            </w:r>
            <w:proofErr w:type="spellEnd"/>
            <w:r w:rsidR="0025126B" w:rsidRPr="0025126B">
              <w:rPr>
                <w:sz w:val="26"/>
                <w:szCs w:val="26"/>
              </w:rPr>
              <w:t>, дом 2 «А»</w:t>
            </w:r>
            <w:r w:rsidR="0025126B" w:rsidRPr="0025126B">
              <w:rPr>
                <w:rFonts w:eastAsia="Calibri"/>
                <w:sz w:val="26"/>
                <w:szCs w:val="26"/>
              </w:rPr>
              <w:t xml:space="preserve">                       </w:t>
            </w:r>
          </w:p>
          <w:p w14:paraId="0815B4F8" w14:textId="77777777" w:rsidR="0025126B" w:rsidRPr="0025126B" w:rsidRDefault="0025126B" w:rsidP="00576024">
            <w:pPr>
              <w:rPr>
                <w:rFonts w:eastAsia="Calibri"/>
                <w:bCs/>
                <w:sz w:val="26"/>
                <w:szCs w:val="26"/>
              </w:rPr>
            </w:pPr>
            <w:r w:rsidRPr="0025126B">
              <w:rPr>
                <w:rFonts w:eastAsia="Calibri"/>
                <w:bCs/>
                <w:sz w:val="26"/>
                <w:szCs w:val="26"/>
              </w:rPr>
              <w:t>ОГРН/ОГРНИП 1057748249503</w:t>
            </w:r>
          </w:p>
          <w:p w14:paraId="43CC4BD6" w14:textId="77777777" w:rsidR="0025126B" w:rsidRPr="0025126B" w:rsidRDefault="0025126B" w:rsidP="00576024">
            <w:pPr>
              <w:rPr>
                <w:rFonts w:eastAsia="Calibri"/>
                <w:bCs/>
                <w:sz w:val="26"/>
                <w:szCs w:val="26"/>
              </w:rPr>
            </w:pPr>
            <w:r w:rsidRPr="0025126B">
              <w:rPr>
                <w:rFonts w:eastAsia="Calibri"/>
                <w:bCs/>
                <w:sz w:val="26"/>
                <w:szCs w:val="26"/>
              </w:rPr>
              <w:t>ИНН 7706592947</w:t>
            </w:r>
          </w:p>
          <w:p w14:paraId="0F861DFF" w14:textId="77777777" w:rsidR="0025126B" w:rsidRPr="0025126B" w:rsidRDefault="0025126B" w:rsidP="00576024">
            <w:pPr>
              <w:rPr>
                <w:rFonts w:eastAsia="Calibri"/>
                <w:bCs/>
                <w:sz w:val="26"/>
                <w:szCs w:val="26"/>
              </w:rPr>
            </w:pPr>
            <w:r w:rsidRPr="0025126B">
              <w:rPr>
                <w:rFonts w:eastAsia="Calibri"/>
                <w:bCs/>
                <w:sz w:val="26"/>
                <w:szCs w:val="26"/>
              </w:rPr>
              <w:t>КПП 072602001</w:t>
            </w:r>
          </w:p>
          <w:p w14:paraId="27397D88" w14:textId="77777777" w:rsidR="0025126B" w:rsidRPr="0025126B" w:rsidRDefault="0025126B" w:rsidP="00576024">
            <w:pPr>
              <w:rPr>
                <w:rFonts w:eastAsia="Calibri"/>
                <w:b/>
                <w:bCs/>
                <w:sz w:val="26"/>
                <w:szCs w:val="26"/>
              </w:rPr>
            </w:pPr>
            <w:proofErr w:type="gramStart"/>
            <w:r w:rsidRPr="0025126B">
              <w:rPr>
                <w:rFonts w:eastAsia="Calibri"/>
                <w:bCs/>
                <w:sz w:val="26"/>
                <w:szCs w:val="26"/>
              </w:rPr>
              <w:t>Номер  казначейского</w:t>
            </w:r>
            <w:proofErr w:type="gramEnd"/>
            <w:r w:rsidRPr="0025126B">
              <w:rPr>
                <w:rFonts w:eastAsia="Calibri"/>
                <w:bCs/>
                <w:sz w:val="26"/>
                <w:szCs w:val="26"/>
              </w:rPr>
              <w:t xml:space="preserve"> счета:</w:t>
            </w:r>
            <w:r w:rsidRPr="0025126B">
              <w:rPr>
                <w:rFonts w:eastAsia="Calibri"/>
                <w:b/>
                <w:bCs/>
                <w:sz w:val="26"/>
                <w:szCs w:val="26"/>
              </w:rPr>
              <w:t xml:space="preserve">    </w:t>
            </w:r>
            <w:r w:rsidRPr="0025126B">
              <w:rPr>
                <w:sz w:val="26"/>
                <w:szCs w:val="26"/>
              </w:rPr>
              <w:t xml:space="preserve">  03211643000000019500</w:t>
            </w:r>
            <w:r w:rsidRPr="0025126B">
              <w:rPr>
                <w:rFonts w:eastAsia="Calibri"/>
                <w:b/>
                <w:bCs/>
                <w:sz w:val="26"/>
                <w:szCs w:val="26"/>
              </w:rPr>
              <w:t xml:space="preserve">         </w:t>
            </w:r>
          </w:p>
          <w:p w14:paraId="63917F3B" w14:textId="77777777" w:rsidR="0025126B" w:rsidRPr="0025126B" w:rsidRDefault="0025126B" w:rsidP="00576024">
            <w:pPr>
              <w:rPr>
                <w:sz w:val="26"/>
                <w:szCs w:val="26"/>
              </w:rPr>
            </w:pPr>
            <w:r w:rsidRPr="0025126B">
              <w:rPr>
                <w:sz w:val="26"/>
                <w:szCs w:val="26"/>
              </w:rPr>
              <w:t>Операционный Департамент Банка России г. Москва 701// Межрегиональное операционное УФК</w:t>
            </w:r>
          </w:p>
          <w:p w14:paraId="5FCAD672" w14:textId="77777777" w:rsidR="0025126B" w:rsidRPr="0025126B" w:rsidRDefault="0025126B" w:rsidP="00576024">
            <w:pPr>
              <w:rPr>
                <w:sz w:val="26"/>
                <w:szCs w:val="26"/>
              </w:rPr>
            </w:pPr>
            <w:r w:rsidRPr="0025126B">
              <w:rPr>
                <w:rFonts w:eastAsia="Calibri"/>
                <w:bCs/>
                <w:sz w:val="26"/>
                <w:szCs w:val="26"/>
              </w:rPr>
              <w:t xml:space="preserve">Единый казначейский счет: </w:t>
            </w:r>
            <w:r w:rsidRPr="0025126B">
              <w:rPr>
                <w:sz w:val="26"/>
                <w:szCs w:val="26"/>
              </w:rPr>
              <w:t>40102810045370000002</w:t>
            </w:r>
          </w:p>
          <w:p w14:paraId="0391AF5B" w14:textId="77777777" w:rsidR="00AB416B" w:rsidRDefault="0025126B" w:rsidP="00576024">
            <w:pPr>
              <w:rPr>
                <w:rFonts w:eastAsia="Calibri"/>
                <w:b/>
                <w:bCs/>
                <w:sz w:val="26"/>
                <w:szCs w:val="26"/>
              </w:rPr>
            </w:pPr>
            <w:r w:rsidRPr="0025126B">
              <w:rPr>
                <w:rFonts w:eastAsia="Calibri"/>
                <w:bCs/>
                <w:sz w:val="26"/>
                <w:szCs w:val="26"/>
              </w:rPr>
              <w:t>ОКПО 08941995</w:t>
            </w:r>
          </w:p>
          <w:p w14:paraId="0700E4AB" w14:textId="77777777" w:rsidR="0025126B" w:rsidRDefault="00AB416B" w:rsidP="00576024">
            <w:pPr>
              <w:rPr>
                <w:rFonts w:eastAsia="Calibri"/>
                <w:bCs/>
                <w:sz w:val="26"/>
                <w:szCs w:val="26"/>
              </w:rPr>
            </w:pPr>
            <w:r w:rsidRPr="00AB416B">
              <w:rPr>
                <w:rFonts w:eastAsia="Calibri"/>
                <w:bCs/>
                <w:sz w:val="26"/>
                <w:szCs w:val="26"/>
              </w:rPr>
              <w:t>тел. 8</w:t>
            </w:r>
            <w:r>
              <w:rPr>
                <w:rFonts w:eastAsia="Calibri"/>
                <w:bCs/>
                <w:sz w:val="26"/>
                <w:szCs w:val="26"/>
              </w:rPr>
              <w:t xml:space="preserve"> </w:t>
            </w:r>
            <w:r w:rsidRPr="00AB416B">
              <w:rPr>
                <w:rFonts w:eastAsia="Calibri"/>
                <w:bCs/>
                <w:sz w:val="26"/>
                <w:szCs w:val="26"/>
              </w:rPr>
              <w:t>(8662)</w:t>
            </w:r>
            <w:r>
              <w:rPr>
                <w:rFonts w:eastAsia="Calibri"/>
                <w:bCs/>
                <w:sz w:val="26"/>
                <w:szCs w:val="26"/>
              </w:rPr>
              <w:t xml:space="preserve"> </w:t>
            </w:r>
            <w:r w:rsidRPr="00AB416B">
              <w:rPr>
                <w:rFonts w:eastAsia="Calibri"/>
                <w:bCs/>
                <w:sz w:val="26"/>
                <w:szCs w:val="26"/>
              </w:rPr>
              <w:t>22</w:t>
            </w:r>
            <w:r>
              <w:rPr>
                <w:rFonts w:eastAsia="Calibri"/>
                <w:bCs/>
                <w:sz w:val="26"/>
                <w:szCs w:val="26"/>
              </w:rPr>
              <w:t>-</w:t>
            </w:r>
            <w:r w:rsidRPr="00AB416B">
              <w:rPr>
                <w:rFonts w:eastAsia="Calibri"/>
                <w:bCs/>
                <w:sz w:val="26"/>
                <w:szCs w:val="26"/>
              </w:rPr>
              <w:t>97</w:t>
            </w:r>
            <w:r>
              <w:rPr>
                <w:rFonts w:eastAsia="Calibri"/>
                <w:bCs/>
                <w:sz w:val="26"/>
                <w:szCs w:val="26"/>
              </w:rPr>
              <w:t>-</w:t>
            </w:r>
            <w:r w:rsidRPr="00AB416B">
              <w:rPr>
                <w:rFonts w:eastAsia="Calibri"/>
                <w:bCs/>
                <w:sz w:val="26"/>
                <w:szCs w:val="26"/>
              </w:rPr>
              <w:t>29</w:t>
            </w:r>
            <w:r w:rsidR="0025126B" w:rsidRPr="00AB416B">
              <w:rPr>
                <w:rFonts w:eastAsia="Calibri"/>
                <w:bCs/>
                <w:sz w:val="26"/>
                <w:szCs w:val="26"/>
              </w:rPr>
              <w:t xml:space="preserve"> </w:t>
            </w:r>
          </w:p>
          <w:p w14:paraId="485126D9" w14:textId="77777777" w:rsidR="00AB416B" w:rsidRPr="00AB416B" w:rsidRDefault="00AB416B" w:rsidP="00576024">
            <w:pPr>
              <w:rPr>
                <w:rFonts w:eastAsia="Calibri"/>
                <w:bCs/>
                <w:sz w:val="26"/>
                <w:szCs w:val="26"/>
              </w:rPr>
            </w:pPr>
            <w:proofErr w:type="gramStart"/>
            <w:r>
              <w:rPr>
                <w:rFonts w:eastAsia="Calibri"/>
                <w:bCs/>
                <w:sz w:val="26"/>
                <w:szCs w:val="26"/>
                <w:lang w:val="en-US"/>
              </w:rPr>
              <w:t>E-mail</w:t>
            </w:r>
            <w:r>
              <w:rPr>
                <w:rFonts w:eastAsia="Calibri"/>
                <w:bCs/>
                <w:sz w:val="26"/>
                <w:szCs w:val="26"/>
              </w:rPr>
              <w:t>:</w:t>
            </w:r>
            <w:r>
              <w:rPr>
                <w:rFonts w:eastAsia="Calibri"/>
                <w:bCs/>
                <w:sz w:val="26"/>
                <w:szCs w:val="26"/>
                <w:lang w:val="en-US"/>
              </w:rPr>
              <w:t>yodop@mail.ru</w:t>
            </w:r>
            <w:proofErr w:type="gramEnd"/>
          </w:p>
          <w:p w14:paraId="6C4C2B8B" w14:textId="77777777" w:rsidR="0025126B" w:rsidRPr="0025126B" w:rsidRDefault="0025126B" w:rsidP="00576024">
            <w:pPr>
              <w:rPr>
                <w:rFonts w:eastAsia="Calibri"/>
                <w:bCs/>
                <w:sz w:val="26"/>
                <w:szCs w:val="26"/>
              </w:rPr>
            </w:pPr>
            <w:r w:rsidRPr="0025126B">
              <w:rPr>
                <w:rFonts w:eastAsia="Calibri"/>
                <w:b/>
                <w:bCs/>
                <w:sz w:val="26"/>
                <w:szCs w:val="26"/>
              </w:rPr>
              <w:t xml:space="preserve">             </w:t>
            </w:r>
            <w:r w:rsidRPr="0025126B">
              <w:rPr>
                <w:rFonts w:eastAsia="Calibri"/>
                <w:bCs/>
                <w:sz w:val="26"/>
                <w:szCs w:val="26"/>
              </w:rPr>
              <w:t xml:space="preserve">     </w:t>
            </w:r>
          </w:p>
        </w:tc>
        <w:tc>
          <w:tcPr>
            <w:tcW w:w="4253" w:type="dxa"/>
          </w:tcPr>
          <w:p w14:paraId="412F7619" w14:textId="77777777" w:rsidR="0025126B" w:rsidRPr="0025126B" w:rsidRDefault="0025126B" w:rsidP="00576024">
            <w:pPr>
              <w:autoSpaceDE w:val="0"/>
              <w:autoSpaceDN w:val="0"/>
              <w:adjustRightInd w:val="0"/>
              <w:jc w:val="both"/>
              <w:rPr>
                <w:rFonts w:eastAsia="Calibri"/>
                <w:sz w:val="26"/>
                <w:szCs w:val="26"/>
              </w:rPr>
            </w:pPr>
            <w:r w:rsidRPr="0025126B">
              <w:rPr>
                <w:rFonts w:eastAsia="Calibri"/>
                <w:sz w:val="26"/>
                <w:szCs w:val="26"/>
              </w:rPr>
              <w:t xml:space="preserve">Исполнитель: </w:t>
            </w:r>
          </w:p>
          <w:p w14:paraId="54D267A2" w14:textId="77777777" w:rsidR="0025126B" w:rsidRPr="0025126B" w:rsidRDefault="0025126B" w:rsidP="00576024">
            <w:pPr>
              <w:autoSpaceDE w:val="0"/>
              <w:autoSpaceDN w:val="0"/>
              <w:adjustRightInd w:val="0"/>
              <w:jc w:val="both"/>
              <w:rPr>
                <w:rFonts w:eastAsia="Calibri"/>
                <w:sz w:val="26"/>
                <w:szCs w:val="26"/>
              </w:rPr>
            </w:pPr>
            <w:r w:rsidRPr="0025126B">
              <w:rPr>
                <w:rFonts w:eastAsia="Calibri"/>
                <w:sz w:val="26"/>
                <w:szCs w:val="26"/>
              </w:rPr>
              <w:t>Наименование:</w:t>
            </w:r>
          </w:p>
          <w:p w14:paraId="655728FC" w14:textId="140659F6" w:rsidR="0025126B" w:rsidRPr="00C8025E" w:rsidRDefault="0025126B" w:rsidP="006B224F">
            <w:pPr>
              <w:autoSpaceDE w:val="0"/>
              <w:autoSpaceDN w:val="0"/>
              <w:adjustRightInd w:val="0"/>
              <w:rPr>
                <w:rFonts w:eastAsia="Calibri"/>
                <w:bCs/>
                <w:sz w:val="26"/>
                <w:szCs w:val="26"/>
                <w:lang w:val="en-US"/>
              </w:rPr>
            </w:pPr>
            <w:r w:rsidRPr="0025126B">
              <w:rPr>
                <w:rFonts w:eastAsia="Calibri"/>
                <w:bCs/>
                <w:sz w:val="26"/>
                <w:szCs w:val="26"/>
              </w:rPr>
              <w:t xml:space="preserve"> </w:t>
            </w:r>
          </w:p>
        </w:tc>
      </w:tr>
    </w:tbl>
    <w:p w14:paraId="4E9F5CC9" w14:textId="77777777" w:rsidR="0011310D" w:rsidRPr="00C8025E" w:rsidRDefault="0011310D" w:rsidP="00C8025E">
      <w:pPr>
        <w:rPr>
          <w:color w:val="000000"/>
          <w:sz w:val="26"/>
          <w:szCs w:val="26"/>
          <w:lang w:val="en-US"/>
        </w:rPr>
      </w:pPr>
    </w:p>
    <w:p w14:paraId="52B7798A" w14:textId="77777777" w:rsidR="00102F41" w:rsidRPr="008B3B60" w:rsidRDefault="00102F41" w:rsidP="00102F41">
      <w:pPr>
        <w:autoSpaceDE w:val="0"/>
        <w:autoSpaceDN w:val="0"/>
        <w:adjustRightInd w:val="0"/>
        <w:jc w:val="center"/>
        <w:rPr>
          <w:rFonts w:eastAsia="Calibri"/>
          <w:sz w:val="26"/>
          <w:szCs w:val="26"/>
        </w:rPr>
      </w:pPr>
      <w:r w:rsidRPr="008B3B60">
        <w:rPr>
          <w:rFonts w:eastAsia="Calibri"/>
          <w:sz w:val="26"/>
          <w:szCs w:val="26"/>
        </w:rPr>
        <w:t>Подписи Сторон:</w:t>
      </w:r>
    </w:p>
    <w:p w14:paraId="63BE79E6" w14:textId="77777777" w:rsidR="00102F41" w:rsidRPr="008B3B60" w:rsidRDefault="00102F41" w:rsidP="00102F41">
      <w:pPr>
        <w:rPr>
          <w:rFonts w:eastAsia="Calibri"/>
          <w:sz w:val="26"/>
          <w:szCs w:val="26"/>
        </w:rPr>
      </w:pPr>
    </w:p>
    <w:p w14:paraId="1D57536F" w14:textId="77777777" w:rsidR="00320490" w:rsidRDefault="00320490" w:rsidP="00320490">
      <w:pPr>
        <w:ind w:left="3969"/>
        <w:jc w:val="center"/>
        <w:rPr>
          <w:color w:val="000000"/>
          <w:sz w:val="26"/>
          <w:szCs w:val="26"/>
        </w:rPr>
      </w:pPr>
    </w:p>
    <w:p w14:paraId="3A288BDC" w14:textId="77777777" w:rsidR="00102F41" w:rsidRPr="00260E3C" w:rsidRDefault="00102F41" w:rsidP="00102F41">
      <w:pPr>
        <w:ind w:firstLine="709"/>
        <w:rPr>
          <w:sz w:val="28"/>
          <w:szCs w:val="28"/>
        </w:rPr>
      </w:pPr>
    </w:p>
    <w:tbl>
      <w:tblPr>
        <w:tblW w:w="9747" w:type="dxa"/>
        <w:tblLayout w:type="fixed"/>
        <w:tblLook w:val="01E0" w:firstRow="1" w:lastRow="1" w:firstColumn="1" w:lastColumn="1" w:noHBand="0" w:noVBand="0"/>
      </w:tblPr>
      <w:tblGrid>
        <w:gridCol w:w="5637"/>
        <w:gridCol w:w="4110"/>
      </w:tblGrid>
      <w:tr w:rsidR="00102F41" w:rsidRPr="00260E3C" w14:paraId="611F8854" w14:textId="77777777" w:rsidTr="009325CD">
        <w:trPr>
          <w:trHeight w:val="467"/>
        </w:trPr>
        <w:tc>
          <w:tcPr>
            <w:tcW w:w="5637" w:type="dxa"/>
          </w:tcPr>
          <w:p w14:paraId="408A5C26" w14:textId="77777777" w:rsidR="00102F41" w:rsidRPr="008B3B60" w:rsidRDefault="00102F41" w:rsidP="009325CD">
            <w:pPr>
              <w:widowControl w:val="0"/>
              <w:snapToGrid w:val="0"/>
              <w:ind w:firstLine="12"/>
              <w:jc w:val="both"/>
              <w:rPr>
                <w:sz w:val="26"/>
                <w:szCs w:val="26"/>
              </w:rPr>
            </w:pPr>
            <w:r w:rsidRPr="008B3B60">
              <w:rPr>
                <w:sz w:val="26"/>
                <w:szCs w:val="26"/>
              </w:rPr>
              <w:t>Заказчик:</w:t>
            </w:r>
          </w:p>
          <w:p w14:paraId="16FE06DB" w14:textId="77777777" w:rsidR="00102F41" w:rsidRPr="008B3B60" w:rsidRDefault="00102F41" w:rsidP="009325CD">
            <w:pPr>
              <w:widowControl w:val="0"/>
              <w:snapToGrid w:val="0"/>
              <w:jc w:val="both"/>
              <w:rPr>
                <w:sz w:val="26"/>
                <w:szCs w:val="26"/>
              </w:rPr>
            </w:pPr>
            <w:r w:rsidRPr="008B3B60">
              <w:rPr>
                <w:sz w:val="26"/>
                <w:szCs w:val="26"/>
              </w:rPr>
              <w:t xml:space="preserve">Начальник Управления </w:t>
            </w:r>
          </w:p>
          <w:p w14:paraId="2A59CC5D" w14:textId="77777777" w:rsidR="00102F41" w:rsidRPr="008B3B60" w:rsidRDefault="00102F41" w:rsidP="009325CD">
            <w:pPr>
              <w:widowControl w:val="0"/>
              <w:snapToGrid w:val="0"/>
              <w:jc w:val="both"/>
              <w:rPr>
                <w:sz w:val="26"/>
                <w:szCs w:val="26"/>
              </w:rPr>
            </w:pPr>
            <w:r w:rsidRPr="008B3B60">
              <w:rPr>
                <w:sz w:val="26"/>
                <w:szCs w:val="26"/>
              </w:rPr>
              <w:t>по Кабардино-Балкарской Республике</w:t>
            </w:r>
          </w:p>
          <w:p w14:paraId="5201C63A" w14:textId="77777777" w:rsidR="00102F41" w:rsidRPr="008B3B60" w:rsidRDefault="00102F41" w:rsidP="009325CD">
            <w:pPr>
              <w:widowControl w:val="0"/>
              <w:snapToGrid w:val="0"/>
              <w:jc w:val="both"/>
              <w:rPr>
                <w:sz w:val="26"/>
                <w:szCs w:val="26"/>
              </w:rPr>
            </w:pPr>
            <w:r w:rsidRPr="008B3B60">
              <w:rPr>
                <w:sz w:val="26"/>
                <w:szCs w:val="26"/>
              </w:rPr>
              <w:t>и Карачаево-Черкесской Республике</w:t>
            </w:r>
          </w:p>
          <w:p w14:paraId="291E92FC" w14:textId="77777777" w:rsidR="00102F41" w:rsidRPr="008B3B60" w:rsidRDefault="00102F41" w:rsidP="009325CD">
            <w:pPr>
              <w:widowControl w:val="0"/>
              <w:snapToGrid w:val="0"/>
              <w:jc w:val="both"/>
              <w:rPr>
                <w:bCs/>
                <w:sz w:val="26"/>
                <w:szCs w:val="26"/>
              </w:rPr>
            </w:pPr>
            <w:r w:rsidRPr="008B3B60">
              <w:rPr>
                <w:sz w:val="26"/>
                <w:szCs w:val="26"/>
              </w:rPr>
              <w:t>ФКУ ГУОДОП ФСИН России</w:t>
            </w:r>
            <w:r w:rsidRPr="008B3B60">
              <w:rPr>
                <w:bCs/>
                <w:sz w:val="26"/>
                <w:szCs w:val="26"/>
              </w:rPr>
              <w:t xml:space="preserve"> </w:t>
            </w:r>
          </w:p>
        </w:tc>
        <w:tc>
          <w:tcPr>
            <w:tcW w:w="4110" w:type="dxa"/>
          </w:tcPr>
          <w:p w14:paraId="14F9A750" w14:textId="77777777" w:rsidR="00102F41" w:rsidRPr="008B3B60" w:rsidRDefault="00102F41" w:rsidP="009325CD">
            <w:pPr>
              <w:widowControl w:val="0"/>
              <w:snapToGrid w:val="0"/>
              <w:rPr>
                <w:sz w:val="26"/>
                <w:szCs w:val="26"/>
              </w:rPr>
            </w:pPr>
            <w:r w:rsidRPr="008B3B60">
              <w:rPr>
                <w:sz w:val="26"/>
                <w:szCs w:val="26"/>
              </w:rPr>
              <w:t>Исполнитель:</w:t>
            </w:r>
          </w:p>
          <w:p w14:paraId="0203A6B8" w14:textId="77777777" w:rsidR="00102F41" w:rsidRPr="008B3B60" w:rsidRDefault="00102F41" w:rsidP="007367BD">
            <w:pPr>
              <w:widowControl w:val="0"/>
              <w:snapToGrid w:val="0"/>
              <w:rPr>
                <w:sz w:val="26"/>
                <w:szCs w:val="26"/>
              </w:rPr>
            </w:pPr>
          </w:p>
        </w:tc>
      </w:tr>
      <w:tr w:rsidR="00102F41" w:rsidRPr="00260E3C" w14:paraId="614EB2C7" w14:textId="77777777" w:rsidTr="009325CD">
        <w:tc>
          <w:tcPr>
            <w:tcW w:w="5637" w:type="dxa"/>
          </w:tcPr>
          <w:p w14:paraId="11BDF429" w14:textId="444926C7" w:rsidR="00102F41" w:rsidRPr="008B3B60" w:rsidRDefault="00102F41" w:rsidP="009325CD">
            <w:pPr>
              <w:widowControl w:val="0"/>
              <w:snapToGrid w:val="0"/>
              <w:jc w:val="both"/>
              <w:rPr>
                <w:sz w:val="26"/>
                <w:szCs w:val="26"/>
              </w:rPr>
            </w:pPr>
            <w:r w:rsidRPr="008B3B60">
              <w:rPr>
                <w:sz w:val="26"/>
                <w:szCs w:val="26"/>
              </w:rPr>
              <w:t>_________________ /</w:t>
            </w:r>
            <w:r w:rsidR="003762BE">
              <w:rPr>
                <w:sz w:val="26"/>
                <w:szCs w:val="26"/>
              </w:rPr>
              <w:t>Э.Г. Танов</w:t>
            </w:r>
            <w:r w:rsidRPr="008B3B60">
              <w:rPr>
                <w:sz w:val="26"/>
                <w:szCs w:val="26"/>
              </w:rPr>
              <w:t>/</w:t>
            </w:r>
          </w:p>
          <w:p w14:paraId="3F4C73C1" w14:textId="6DE0AC27" w:rsidR="00102F41" w:rsidRPr="008B3B60" w:rsidRDefault="00102F41" w:rsidP="009325CD">
            <w:pPr>
              <w:widowControl w:val="0"/>
              <w:snapToGrid w:val="0"/>
              <w:jc w:val="both"/>
              <w:rPr>
                <w:sz w:val="26"/>
                <w:szCs w:val="26"/>
              </w:rPr>
            </w:pPr>
            <w:r w:rsidRPr="008B3B60">
              <w:rPr>
                <w:sz w:val="26"/>
                <w:szCs w:val="26"/>
              </w:rPr>
              <w:t>«____» ____________ 202</w:t>
            </w:r>
            <w:r w:rsidR="00C442F9">
              <w:rPr>
                <w:sz w:val="26"/>
                <w:szCs w:val="26"/>
              </w:rPr>
              <w:t xml:space="preserve">5 </w:t>
            </w:r>
            <w:r w:rsidRPr="008B3B60">
              <w:rPr>
                <w:sz w:val="26"/>
                <w:szCs w:val="26"/>
              </w:rPr>
              <w:t>г.</w:t>
            </w:r>
          </w:p>
          <w:p w14:paraId="7301890E" w14:textId="77777777" w:rsidR="00102F41" w:rsidRPr="008B3B60" w:rsidRDefault="00102F41" w:rsidP="009325CD">
            <w:pPr>
              <w:widowControl w:val="0"/>
              <w:snapToGrid w:val="0"/>
              <w:jc w:val="both"/>
              <w:rPr>
                <w:sz w:val="26"/>
                <w:szCs w:val="26"/>
              </w:rPr>
            </w:pPr>
            <w:r w:rsidRPr="008B3B60">
              <w:rPr>
                <w:sz w:val="26"/>
                <w:szCs w:val="26"/>
              </w:rPr>
              <w:t xml:space="preserve">                 М.П.</w:t>
            </w:r>
          </w:p>
          <w:p w14:paraId="1CF3C50A" w14:textId="77777777" w:rsidR="00102F41" w:rsidRPr="008B3B60" w:rsidRDefault="00102F41" w:rsidP="009325CD">
            <w:pPr>
              <w:widowControl w:val="0"/>
              <w:snapToGrid w:val="0"/>
              <w:jc w:val="both"/>
              <w:rPr>
                <w:sz w:val="26"/>
                <w:szCs w:val="26"/>
              </w:rPr>
            </w:pPr>
          </w:p>
        </w:tc>
        <w:tc>
          <w:tcPr>
            <w:tcW w:w="4110" w:type="dxa"/>
            <w:hideMark/>
          </w:tcPr>
          <w:p w14:paraId="3CF51190" w14:textId="39D998EA" w:rsidR="00102F41" w:rsidRPr="008B3B60" w:rsidRDefault="00102F41" w:rsidP="009325CD">
            <w:pPr>
              <w:widowControl w:val="0"/>
              <w:snapToGrid w:val="0"/>
              <w:rPr>
                <w:sz w:val="26"/>
                <w:szCs w:val="26"/>
              </w:rPr>
            </w:pPr>
            <w:r w:rsidRPr="008B3B60">
              <w:rPr>
                <w:sz w:val="26"/>
                <w:szCs w:val="26"/>
              </w:rPr>
              <w:lastRenderedPageBreak/>
              <w:t>«____</w:t>
            </w:r>
            <w:proofErr w:type="gramStart"/>
            <w:r w:rsidRPr="008B3B60">
              <w:rPr>
                <w:sz w:val="26"/>
                <w:szCs w:val="26"/>
              </w:rPr>
              <w:t>_»_</w:t>
            </w:r>
            <w:proofErr w:type="gramEnd"/>
            <w:r w:rsidRPr="008B3B60">
              <w:rPr>
                <w:sz w:val="26"/>
                <w:szCs w:val="26"/>
              </w:rPr>
              <w:t>_____________ 202</w:t>
            </w:r>
            <w:r w:rsidR="00C442F9">
              <w:rPr>
                <w:sz w:val="26"/>
                <w:szCs w:val="26"/>
              </w:rPr>
              <w:t xml:space="preserve">5 </w:t>
            </w:r>
            <w:r w:rsidRPr="008B3B60">
              <w:rPr>
                <w:sz w:val="26"/>
                <w:szCs w:val="26"/>
              </w:rPr>
              <w:t>г.</w:t>
            </w:r>
          </w:p>
          <w:p w14:paraId="20AFA27F" w14:textId="77777777" w:rsidR="00102F41" w:rsidRPr="008B3B60" w:rsidRDefault="00102F41" w:rsidP="009325CD">
            <w:pPr>
              <w:widowControl w:val="0"/>
              <w:snapToGrid w:val="0"/>
              <w:rPr>
                <w:sz w:val="26"/>
                <w:szCs w:val="26"/>
              </w:rPr>
            </w:pPr>
            <w:r w:rsidRPr="008B3B60">
              <w:rPr>
                <w:sz w:val="26"/>
                <w:szCs w:val="26"/>
              </w:rPr>
              <w:t xml:space="preserve">                М.П.</w:t>
            </w:r>
          </w:p>
          <w:p w14:paraId="0CF9AC2B" w14:textId="77777777" w:rsidR="00102F41" w:rsidRPr="008B3B60" w:rsidRDefault="00102F41" w:rsidP="009325CD">
            <w:pPr>
              <w:widowControl w:val="0"/>
              <w:snapToGrid w:val="0"/>
              <w:rPr>
                <w:sz w:val="26"/>
                <w:szCs w:val="26"/>
              </w:rPr>
            </w:pPr>
          </w:p>
        </w:tc>
      </w:tr>
    </w:tbl>
    <w:p w14:paraId="21111CB4" w14:textId="77777777" w:rsidR="00EF07BC" w:rsidRDefault="00EF07BC" w:rsidP="00AB0B7F">
      <w:pPr>
        <w:rPr>
          <w:color w:val="000000"/>
          <w:sz w:val="26"/>
          <w:szCs w:val="26"/>
        </w:rPr>
      </w:pPr>
    </w:p>
    <w:p w14:paraId="2886D8F1" w14:textId="77777777" w:rsidR="00A00F20" w:rsidRPr="00A00F20" w:rsidRDefault="00A00F20" w:rsidP="00917147">
      <w:pPr>
        <w:ind w:left="3969"/>
        <w:jc w:val="right"/>
        <w:rPr>
          <w:color w:val="000000"/>
          <w:sz w:val="26"/>
          <w:szCs w:val="26"/>
        </w:rPr>
      </w:pPr>
      <w:r w:rsidRPr="00A00F20">
        <w:rPr>
          <w:color w:val="000000"/>
          <w:sz w:val="26"/>
          <w:szCs w:val="26"/>
        </w:rPr>
        <w:t xml:space="preserve">Приложение № </w:t>
      </w:r>
      <w:r>
        <w:rPr>
          <w:color w:val="000000"/>
          <w:sz w:val="26"/>
          <w:szCs w:val="26"/>
        </w:rPr>
        <w:t>1</w:t>
      </w:r>
      <w:r w:rsidRPr="00A00F20">
        <w:rPr>
          <w:color w:val="000000"/>
          <w:sz w:val="26"/>
          <w:szCs w:val="26"/>
        </w:rPr>
        <w:t xml:space="preserve"> к Контракту</w:t>
      </w:r>
    </w:p>
    <w:p w14:paraId="583D6E31" w14:textId="27F94FA9" w:rsidR="00A00F20" w:rsidRPr="00A00F20" w:rsidRDefault="00A00F20" w:rsidP="00917147">
      <w:pPr>
        <w:ind w:left="3969"/>
        <w:jc w:val="right"/>
        <w:rPr>
          <w:sz w:val="25"/>
          <w:szCs w:val="25"/>
        </w:rPr>
      </w:pPr>
      <w:r>
        <w:rPr>
          <w:color w:val="000000"/>
          <w:sz w:val="26"/>
          <w:szCs w:val="26"/>
        </w:rPr>
        <w:t xml:space="preserve">от «___» </w:t>
      </w:r>
      <w:r w:rsidR="00C442F9">
        <w:rPr>
          <w:color w:val="000000"/>
          <w:sz w:val="26"/>
          <w:szCs w:val="26"/>
        </w:rPr>
        <w:t>_______</w:t>
      </w:r>
      <w:r w:rsidRPr="00A00F20">
        <w:rPr>
          <w:color w:val="000000"/>
          <w:sz w:val="26"/>
          <w:szCs w:val="26"/>
        </w:rPr>
        <w:t>20</w:t>
      </w:r>
      <w:r>
        <w:rPr>
          <w:color w:val="000000"/>
          <w:sz w:val="26"/>
          <w:szCs w:val="26"/>
        </w:rPr>
        <w:t>2</w:t>
      </w:r>
      <w:r w:rsidR="00C442F9">
        <w:rPr>
          <w:color w:val="000000"/>
          <w:sz w:val="26"/>
          <w:szCs w:val="26"/>
        </w:rPr>
        <w:t>5</w:t>
      </w:r>
      <w:r w:rsidRPr="00A00F20">
        <w:rPr>
          <w:color w:val="000000"/>
          <w:sz w:val="26"/>
          <w:szCs w:val="26"/>
        </w:rPr>
        <w:t xml:space="preserve"> г. № </w:t>
      </w:r>
      <w:r w:rsidR="00917147">
        <w:rPr>
          <w:sz w:val="26"/>
          <w:szCs w:val="26"/>
        </w:rPr>
        <w:t>____</w:t>
      </w:r>
    </w:p>
    <w:p w14:paraId="47B92312" w14:textId="77777777" w:rsidR="00997A40" w:rsidRDefault="00997A40" w:rsidP="00A00F20">
      <w:pPr>
        <w:spacing w:after="160" w:line="259" w:lineRule="auto"/>
        <w:ind w:left="4821" w:firstLine="708"/>
        <w:rPr>
          <w:color w:val="000000"/>
          <w:sz w:val="26"/>
          <w:szCs w:val="26"/>
        </w:rPr>
      </w:pPr>
    </w:p>
    <w:p w14:paraId="24833824" w14:textId="77777777" w:rsidR="001A0AA3" w:rsidRDefault="001A0AA3" w:rsidP="00997A40">
      <w:pPr>
        <w:tabs>
          <w:tab w:val="left" w:pos="5812"/>
        </w:tabs>
        <w:ind w:left="5812" w:right="-1"/>
        <w:rPr>
          <w:color w:val="000000"/>
          <w:sz w:val="26"/>
          <w:szCs w:val="26"/>
        </w:rPr>
      </w:pPr>
    </w:p>
    <w:p w14:paraId="590D854F" w14:textId="77777777" w:rsidR="001A0AA3" w:rsidRPr="001A0AA3" w:rsidRDefault="001A0AA3" w:rsidP="001A0AA3">
      <w:pPr>
        <w:jc w:val="center"/>
        <w:rPr>
          <w:b/>
          <w:sz w:val="26"/>
          <w:szCs w:val="26"/>
        </w:rPr>
      </w:pPr>
      <w:r w:rsidRPr="001A0AA3">
        <w:rPr>
          <w:b/>
          <w:sz w:val="26"/>
          <w:szCs w:val="26"/>
        </w:rPr>
        <w:t>Описание объекта закупки</w:t>
      </w:r>
    </w:p>
    <w:p w14:paraId="76C0056E" w14:textId="77777777" w:rsidR="001A0AA3" w:rsidRPr="001A0AA3" w:rsidRDefault="001A0AA3" w:rsidP="001A0AA3">
      <w:pPr>
        <w:jc w:val="center"/>
        <w:rPr>
          <w:b/>
          <w:sz w:val="26"/>
          <w:szCs w:val="26"/>
        </w:rPr>
      </w:pPr>
      <w:r w:rsidRPr="001A0AA3">
        <w:rPr>
          <w:b/>
          <w:sz w:val="26"/>
          <w:szCs w:val="26"/>
        </w:rPr>
        <w:t xml:space="preserve">на оказание услуг по сопровождению программных продуктов </w:t>
      </w:r>
      <w:r w:rsidRPr="001A0AA3">
        <w:rPr>
          <w:b/>
          <w:sz w:val="26"/>
          <w:szCs w:val="26"/>
        </w:rPr>
        <w:br/>
        <w:t xml:space="preserve">для ведения бюджетного (бухгалтерского) учета, в том числе расчетов </w:t>
      </w:r>
      <w:r w:rsidRPr="001A0AA3">
        <w:rPr>
          <w:b/>
          <w:sz w:val="26"/>
          <w:szCs w:val="26"/>
        </w:rPr>
        <w:br/>
        <w:t>по денежному довольствию</w:t>
      </w:r>
    </w:p>
    <w:p w14:paraId="3F9D5614" w14:textId="77777777" w:rsidR="001A0AA3" w:rsidRDefault="001A0AA3" w:rsidP="001A0AA3">
      <w:pPr>
        <w:ind w:firstLine="709"/>
        <w:rPr>
          <w:sz w:val="26"/>
          <w:szCs w:val="26"/>
        </w:rPr>
      </w:pPr>
    </w:p>
    <w:p w14:paraId="11FC26B1" w14:textId="77777777" w:rsidR="001A0AA3" w:rsidRPr="001A0AA3" w:rsidRDefault="001A0AA3" w:rsidP="001A0AA3">
      <w:pPr>
        <w:ind w:firstLine="709"/>
        <w:rPr>
          <w:sz w:val="26"/>
          <w:szCs w:val="26"/>
        </w:rPr>
      </w:pPr>
    </w:p>
    <w:p w14:paraId="11651D95" w14:textId="77777777" w:rsidR="001A0AA3" w:rsidRPr="001A0AA3" w:rsidRDefault="001A0AA3" w:rsidP="001A0AA3">
      <w:pPr>
        <w:ind w:right="-1"/>
        <w:jc w:val="center"/>
        <w:rPr>
          <w:b/>
          <w:sz w:val="26"/>
          <w:szCs w:val="26"/>
        </w:rPr>
      </w:pPr>
      <w:r w:rsidRPr="001A0AA3">
        <w:rPr>
          <w:b/>
          <w:sz w:val="26"/>
          <w:szCs w:val="26"/>
        </w:rPr>
        <w:t>1. Наименование услуг</w:t>
      </w:r>
    </w:p>
    <w:p w14:paraId="6F2CA954" w14:textId="77777777" w:rsidR="001A0AA3" w:rsidRPr="001A0AA3" w:rsidRDefault="002F0940" w:rsidP="001A0AA3">
      <w:pPr>
        <w:ind w:right="-1" w:firstLine="709"/>
        <w:jc w:val="both"/>
        <w:rPr>
          <w:sz w:val="26"/>
          <w:szCs w:val="26"/>
        </w:rPr>
      </w:pPr>
      <w:r>
        <w:rPr>
          <w:sz w:val="26"/>
          <w:szCs w:val="26"/>
        </w:rPr>
        <w:t xml:space="preserve">1.1. </w:t>
      </w:r>
      <w:r w:rsidR="001A0AA3" w:rsidRPr="001A0AA3">
        <w:rPr>
          <w:sz w:val="26"/>
          <w:szCs w:val="26"/>
        </w:rPr>
        <w:t>Оказание услуг по сопровождению программных продуктов для ведения бюджетного (бухгалтерского) учета, в том числе расчетов по денежному довольствию.</w:t>
      </w:r>
    </w:p>
    <w:p w14:paraId="1F68F14E" w14:textId="77777777" w:rsidR="001A0AA3" w:rsidRPr="001A0AA3" w:rsidRDefault="001A0AA3" w:rsidP="001A0AA3">
      <w:pPr>
        <w:pStyle w:val="a8"/>
        <w:tabs>
          <w:tab w:val="left" w:pos="993"/>
        </w:tabs>
        <w:ind w:left="142" w:right="-1" w:firstLine="709"/>
        <w:jc w:val="center"/>
        <w:rPr>
          <w:b/>
          <w:sz w:val="26"/>
          <w:szCs w:val="26"/>
        </w:rPr>
      </w:pPr>
      <w:r w:rsidRPr="001A0AA3">
        <w:rPr>
          <w:b/>
          <w:sz w:val="26"/>
          <w:szCs w:val="26"/>
        </w:rPr>
        <w:t>2. Программн</w:t>
      </w:r>
      <w:r w:rsidR="00F66980">
        <w:rPr>
          <w:b/>
          <w:sz w:val="26"/>
          <w:szCs w:val="26"/>
        </w:rPr>
        <w:t>о</w:t>
      </w:r>
      <w:r w:rsidRPr="001A0AA3">
        <w:rPr>
          <w:b/>
          <w:sz w:val="26"/>
          <w:szCs w:val="26"/>
        </w:rPr>
        <w:t xml:space="preserve">е </w:t>
      </w:r>
      <w:r w:rsidR="00F66980">
        <w:rPr>
          <w:b/>
          <w:sz w:val="26"/>
          <w:szCs w:val="26"/>
        </w:rPr>
        <w:t>обеспечение</w:t>
      </w:r>
    </w:p>
    <w:p w14:paraId="17FE057F" w14:textId="77777777" w:rsidR="001A0AA3" w:rsidRDefault="001A0AA3" w:rsidP="001A0AA3">
      <w:pPr>
        <w:pStyle w:val="a8"/>
        <w:tabs>
          <w:tab w:val="left" w:pos="993"/>
        </w:tabs>
        <w:ind w:left="142" w:right="-1" w:firstLine="567"/>
        <w:rPr>
          <w:sz w:val="26"/>
          <w:szCs w:val="26"/>
        </w:rPr>
      </w:pPr>
      <w:r w:rsidRPr="001A0AA3">
        <w:rPr>
          <w:sz w:val="26"/>
          <w:szCs w:val="26"/>
        </w:rPr>
        <w:t>2.1.</w:t>
      </w:r>
      <w:r w:rsidR="00E4335D">
        <w:rPr>
          <w:sz w:val="26"/>
          <w:szCs w:val="26"/>
        </w:rPr>
        <w:t> </w:t>
      </w:r>
      <w:r w:rsidRPr="001A0AA3">
        <w:rPr>
          <w:sz w:val="26"/>
          <w:szCs w:val="26"/>
        </w:rPr>
        <w:t>Программн</w:t>
      </w:r>
      <w:r w:rsidR="00F66980">
        <w:rPr>
          <w:sz w:val="26"/>
          <w:szCs w:val="26"/>
        </w:rPr>
        <w:t>о</w:t>
      </w:r>
      <w:r w:rsidRPr="001A0AA3">
        <w:rPr>
          <w:sz w:val="26"/>
          <w:szCs w:val="26"/>
        </w:rPr>
        <w:t xml:space="preserve">е </w:t>
      </w:r>
      <w:r w:rsidR="00F66980">
        <w:rPr>
          <w:sz w:val="26"/>
          <w:szCs w:val="26"/>
        </w:rPr>
        <w:t>обеспечение</w:t>
      </w:r>
      <w:r w:rsidRPr="001A0AA3">
        <w:rPr>
          <w:sz w:val="26"/>
          <w:szCs w:val="26"/>
        </w:rPr>
        <w:t xml:space="preserve">, </w:t>
      </w:r>
      <w:r w:rsidR="00F66980">
        <w:rPr>
          <w:sz w:val="26"/>
          <w:szCs w:val="26"/>
        </w:rPr>
        <w:t xml:space="preserve">подлежащее сопровождению на </w:t>
      </w:r>
      <w:r w:rsidRPr="001A0AA3">
        <w:rPr>
          <w:sz w:val="26"/>
          <w:szCs w:val="26"/>
        </w:rPr>
        <w:t xml:space="preserve">базе операционной системы </w:t>
      </w:r>
      <w:r w:rsidR="00F66980">
        <w:rPr>
          <w:sz w:val="26"/>
          <w:szCs w:val="26"/>
          <w:lang w:val="en-US"/>
        </w:rPr>
        <w:t>Windows</w:t>
      </w:r>
      <w:r w:rsidRPr="001A0AA3">
        <w:rPr>
          <w:sz w:val="26"/>
          <w:szCs w:val="26"/>
        </w:rPr>
        <w:t>:</w:t>
      </w:r>
    </w:p>
    <w:p w14:paraId="0725898B" w14:textId="77777777" w:rsidR="009C6C53" w:rsidRPr="001A0AA3" w:rsidRDefault="009C6C53" w:rsidP="001A0AA3">
      <w:pPr>
        <w:pStyle w:val="a8"/>
        <w:tabs>
          <w:tab w:val="left" w:pos="993"/>
        </w:tabs>
        <w:ind w:left="142" w:right="-1" w:firstLine="567"/>
        <w:rPr>
          <w:sz w:val="26"/>
          <w:szCs w:val="26"/>
        </w:rPr>
      </w:pPr>
    </w:p>
    <w:p w14:paraId="7874D82B" w14:textId="45FCA232" w:rsidR="001A0AA3" w:rsidRDefault="001A0AA3" w:rsidP="001A0AA3">
      <w:pPr>
        <w:pStyle w:val="a8"/>
        <w:tabs>
          <w:tab w:val="left" w:pos="993"/>
        </w:tabs>
        <w:ind w:left="142" w:right="-1" w:firstLine="567"/>
        <w:rPr>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1151"/>
        <w:gridCol w:w="1357"/>
        <w:gridCol w:w="1381"/>
        <w:gridCol w:w="1660"/>
      </w:tblGrid>
      <w:tr w:rsidR="00607461" w:rsidRPr="000119DF" w14:paraId="0B3F2567" w14:textId="77777777" w:rsidTr="00607461">
        <w:trPr>
          <w:trHeight w:val="561"/>
        </w:trPr>
        <w:tc>
          <w:tcPr>
            <w:tcW w:w="3680" w:type="dxa"/>
            <w:tcBorders>
              <w:top w:val="single" w:sz="4" w:space="0" w:color="auto"/>
              <w:left w:val="single" w:sz="4" w:space="0" w:color="auto"/>
              <w:bottom w:val="single" w:sz="4" w:space="0" w:color="auto"/>
              <w:right w:val="single" w:sz="4" w:space="0" w:color="auto"/>
            </w:tcBorders>
            <w:vAlign w:val="center"/>
            <w:hideMark/>
          </w:tcPr>
          <w:p w14:paraId="36701F0B" w14:textId="77777777" w:rsidR="00607461" w:rsidRPr="000119DF" w:rsidRDefault="00607461" w:rsidP="00116DD5">
            <w:pPr>
              <w:pStyle w:val="a3"/>
              <w:jc w:val="center"/>
              <w:rPr>
                <w:rFonts w:ascii="Times New Roman" w:hAnsi="Times New Roman"/>
                <w:b/>
                <w:bCs/>
                <w:sz w:val="26"/>
                <w:szCs w:val="26"/>
                <w:lang w:eastAsia="ru-RU"/>
              </w:rPr>
            </w:pPr>
            <w:r w:rsidRPr="000119DF">
              <w:rPr>
                <w:rFonts w:ascii="Times New Roman" w:hAnsi="Times New Roman"/>
                <w:b/>
                <w:bCs/>
                <w:sz w:val="26"/>
                <w:szCs w:val="26"/>
                <w:lang w:eastAsia="ru-RU"/>
              </w:rPr>
              <w:t>Наименование услуг</w:t>
            </w:r>
          </w:p>
        </w:tc>
        <w:tc>
          <w:tcPr>
            <w:tcW w:w="1168" w:type="dxa"/>
            <w:tcBorders>
              <w:top w:val="single" w:sz="4" w:space="0" w:color="auto"/>
              <w:left w:val="single" w:sz="4" w:space="0" w:color="auto"/>
              <w:bottom w:val="single" w:sz="4" w:space="0" w:color="auto"/>
              <w:right w:val="single" w:sz="4" w:space="0" w:color="auto"/>
            </w:tcBorders>
            <w:vAlign w:val="center"/>
          </w:tcPr>
          <w:p w14:paraId="0663AEC2" w14:textId="77777777" w:rsidR="00607461" w:rsidRPr="000119DF" w:rsidRDefault="00607461" w:rsidP="00116DD5">
            <w:pPr>
              <w:pStyle w:val="a3"/>
              <w:jc w:val="center"/>
              <w:rPr>
                <w:rFonts w:ascii="Times New Roman" w:hAnsi="Times New Roman"/>
                <w:b/>
                <w:bCs/>
                <w:sz w:val="26"/>
                <w:szCs w:val="26"/>
                <w:lang w:eastAsia="ru-RU"/>
              </w:rPr>
            </w:pPr>
            <w:r w:rsidRPr="000119DF">
              <w:rPr>
                <w:rFonts w:ascii="Times New Roman" w:hAnsi="Times New Roman"/>
                <w:b/>
                <w:bCs/>
                <w:sz w:val="26"/>
                <w:szCs w:val="26"/>
                <w:lang w:eastAsia="ru-RU"/>
              </w:rPr>
              <w:t>Кол-во</w:t>
            </w:r>
          </w:p>
          <w:p w14:paraId="39340013" w14:textId="77777777" w:rsidR="00607461" w:rsidRPr="000119DF" w:rsidRDefault="00607461" w:rsidP="00116DD5">
            <w:pPr>
              <w:pStyle w:val="a3"/>
              <w:jc w:val="center"/>
              <w:rPr>
                <w:rFonts w:ascii="Times New Roman" w:hAnsi="Times New Roman"/>
                <w:b/>
                <w:bCs/>
                <w:sz w:val="26"/>
                <w:szCs w:val="26"/>
                <w:lang w:eastAsia="ru-RU"/>
              </w:rPr>
            </w:pPr>
            <w:r>
              <w:rPr>
                <w:rFonts w:ascii="Times New Roman" w:hAnsi="Times New Roman"/>
                <w:b/>
                <w:bCs/>
                <w:sz w:val="26"/>
                <w:szCs w:val="26"/>
                <w:lang w:eastAsia="ru-RU"/>
              </w:rPr>
              <w:t>часов</w:t>
            </w:r>
          </w:p>
        </w:tc>
        <w:tc>
          <w:tcPr>
            <w:tcW w:w="1389" w:type="dxa"/>
            <w:tcBorders>
              <w:top w:val="single" w:sz="4" w:space="0" w:color="auto"/>
              <w:left w:val="single" w:sz="4" w:space="0" w:color="auto"/>
              <w:bottom w:val="single" w:sz="4" w:space="0" w:color="auto"/>
              <w:right w:val="single" w:sz="4" w:space="0" w:color="auto"/>
            </w:tcBorders>
          </w:tcPr>
          <w:p w14:paraId="1AF3AA34" w14:textId="77777777" w:rsidR="00607461" w:rsidRPr="000119DF" w:rsidRDefault="00607461" w:rsidP="00116DD5">
            <w:pPr>
              <w:pStyle w:val="a3"/>
              <w:jc w:val="center"/>
              <w:rPr>
                <w:rFonts w:ascii="Times New Roman" w:hAnsi="Times New Roman"/>
                <w:b/>
                <w:bCs/>
                <w:sz w:val="26"/>
                <w:szCs w:val="26"/>
                <w:lang w:eastAsia="ru-RU"/>
              </w:rPr>
            </w:pPr>
            <w:r w:rsidRPr="000119DF">
              <w:rPr>
                <w:rFonts w:ascii="Times New Roman" w:hAnsi="Times New Roman"/>
                <w:b/>
                <w:bCs/>
                <w:sz w:val="26"/>
                <w:szCs w:val="26"/>
                <w:lang w:eastAsia="ru-RU"/>
              </w:rPr>
              <w:t xml:space="preserve">Цена </w:t>
            </w:r>
            <w:r>
              <w:rPr>
                <w:rFonts w:ascii="Times New Roman" w:hAnsi="Times New Roman"/>
                <w:b/>
                <w:bCs/>
                <w:sz w:val="26"/>
                <w:szCs w:val="26"/>
                <w:lang w:eastAsia="ru-RU"/>
              </w:rPr>
              <w:br/>
            </w:r>
            <w:r w:rsidRPr="000119DF">
              <w:rPr>
                <w:rFonts w:ascii="Times New Roman" w:hAnsi="Times New Roman"/>
                <w:b/>
                <w:bCs/>
                <w:sz w:val="26"/>
                <w:szCs w:val="26"/>
                <w:lang w:eastAsia="ru-RU"/>
              </w:rPr>
              <w:t xml:space="preserve">за 1 </w:t>
            </w:r>
            <w:r>
              <w:rPr>
                <w:rFonts w:ascii="Times New Roman" w:hAnsi="Times New Roman"/>
                <w:b/>
                <w:bCs/>
                <w:sz w:val="26"/>
                <w:szCs w:val="26"/>
                <w:lang w:eastAsia="ru-RU"/>
              </w:rPr>
              <w:t>час</w:t>
            </w:r>
            <w:r w:rsidRPr="000119DF">
              <w:rPr>
                <w:rFonts w:ascii="Times New Roman" w:hAnsi="Times New Roman"/>
                <w:b/>
                <w:bCs/>
                <w:sz w:val="26"/>
                <w:szCs w:val="26"/>
                <w:lang w:eastAsia="ru-RU"/>
              </w:rPr>
              <w:t xml:space="preserve"> без НДС, руб. </w:t>
            </w:r>
          </w:p>
          <w:p w14:paraId="10D54371" w14:textId="77777777" w:rsidR="00607461" w:rsidRPr="000119DF" w:rsidRDefault="00607461" w:rsidP="00116DD5">
            <w:pPr>
              <w:pStyle w:val="a3"/>
              <w:jc w:val="center"/>
              <w:rPr>
                <w:rFonts w:ascii="Times New Roman" w:hAnsi="Times New Roman"/>
                <w:b/>
                <w:bCs/>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14:paraId="60890284" w14:textId="77777777" w:rsidR="00607461" w:rsidRDefault="00607461" w:rsidP="00116DD5">
            <w:pPr>
              <w:pStyle w:val="a3"/>
              <w:jc w:val="center"/>
              <w:rPr>
                <w:rFonts w:ascii="Times New Roman" w:hAnsi="Times New Roman"/>
                <w:b/>
                <w:bCs/>
                <w:sz w:val="26"/>
                <w:szCs w:val="26"/>
                <w:lang w:eastAsia="ru-RU"/>
              </w:rPr>
            </w:pPr>
          </w:p>
          <w:p w14:paraId="03327233" w14:textId="77777777" w:rsidR="00607461" w:rsidRPr="000119DF" w:rsidRDefault="00607461" w:rsidP="00116DD5">
            <w:pPr>
              <w:pStyle w:val="a3"/>
              <w:jc w:val="center"/>
              <w:rPr>
                <w:rFonts w:ascii="Times New Roman" w:hAnsi="Times New Roman"/>
                <w:b/>
                <w:bCs/>
                <w:sz w:val="26"/>
                <w:szCs w:val="26"/>
                <w:lang w:eastAsia="ru-RU"/>
              </w:rPr>
            </w:pPr>
            <w:r w:rsidRPr="000119DF">
              <w:rPr>
                <w:rFonts w:ascii="Times New Roman" w:hAnsi="Times New Roman"/>
                <w:b/>
                <w:bCs/>
                <w:sz w:val="26"/>
                <w:szCs w:val="26"/>
                <w:lang w:eastAsia="ru-RU"/>
              </w:rPr>
              <w:t xml:space="preserve">НДС </w:t>
            </w:r>
          </w:p>
          <w:p w14:paraId="4153C5C0" w14:textId="77777777" w:rsidR="00607461" w:rsidRPr="000119DF" w:rsidRDefault="00607461" w:rsidP="00116DD5">
            <w:pPr>
              <w:pStyle w:val="a3"/>
              <w:jc w:val="center"/>
              <w:rPr>
                <w:rFonts w:ascii="Times New Roman" w:hAnsi="Times New Roman"/>
                <w:b/>
                <w:bCs/>
                <w:sz w:val="26"/>
                <w:szCs w:val="26"/>
                <w:lang w:eastAsia="ru-RU"/>
              </w:rPr>
            </w:pPr>
            <w:r w:rsidRPr="000119DF">
              <w:rPr>
                <w:rFonts w:ascii="Times New Roman" w:hAnsi="Times New Roman"/>
                <w:b/>
                <w:bCs/>
                <w:sz w:val="26"/>
                <w:szCs w:val="26"/>
                <w:lang w:eastAsia="ru-RU"/>
              </w:rPr>
              <w:t>20%, руб.</w:t>
            </w:r>
          </w:p>
        </w:tc>
        <w:tc>
          <w:tcPr>
            <w:tcW w:w="1701" w:type="dxa"/>
            <w:tcBorders>
              <w:top w:val="single" w:sz="4" w:space="0" w:color="auto"/>
              <w:left w:val="single" w:sz="4" w:space="0" w:color="auto"/>
              <w:bottom w:val="single" w:sz="4" w:space="0" w:color="auto"/>
              <w:right w:val="single" w:sz="4" w:space="0" w:color="auto"/>
            </w:tcBorders>
          </w:tcPr>
          <w:p w14:paraId="45D62B92" w14:textId="77777777" w:rsidR="00607461" w:rsidRDefault="00607461" w:rsidP="00116DD5">
            <w:pPr>
              <w:pStyle w:val="a3"/>
              <w:jc w:val="center"/>
              <w:rPr>
                <w:rFonts w:ascii="Times New Roman" w:hAnsi="Times New Roman"/>
                <w:b/>
                <w:bCs/>
                <w:sz w:val="26"/>
                <w:szCs w:val="26"/>
                <w:lang w:eastAsia="ru-RU"/>
              </w:rPr>
            </w:pPr>
          </w:p>
          <w:p w14:paraId="44526232" w14:textId="77777777" w:rsidR="00607461" w:rsidRPr="000119DF" w:rsidRDefault="00607461" w:rsidP="00116DD5">
            <w:pPr>
              <w:pStyle w:val="a3"/>
              <w:jc w:val="center"/>
              <w:rPr>
                <w:rFonts w:ascii="Times New Roman" w:hAnsi="Times New Roman"/>
                <w:b/>
                <w:bCs/>
                <w:sz w:val="26"/>
                <w:szCs w:val="26"/>
                <w:lang w:eastAsia="ru-RU"/>
              </w:rPr>
            </w:pPr>
            <w:r w:rsidRPr="000119DF">
              <w:rPr>
                <w:rFonts w:ascii="Times New Roman" w:hAnsi="Times New Roman"/>
                <w:b/>
                <w:bCs/>
                <w:sz w:val="26"/>
                <w:szCs w:val="26"/>
                <w:lang w:eastAsia="ru-RU"/>
              </w:rPr>
              <w:t xml:space="preserve">Сумма </w:t>
            </w:r>
          </w:p>
          <w:p w14:paraId="278DF00F" w14:textId="77777777" w:rsidR="00607461" w:rsidRPr="000119DF" w:rsidRDefault="00607461" w:rsidP="00116DD5">
            <w:pPr>
              <w:pStyle w:val="a3"/>
              <w:jc w:val="center"/>
              <w:rPr>
                <w:rFonts w:ascii="Times New Roman" w:hAnsi="Times New Roman"/>
                <w:b/>
                <w:bCs/>
                <w:sz w:val="26"/>
                <w:szCs w:val="26"/>
                <w:lang w:eastAsia="ru-RU"/>
              </w:rPr>
            </w:pPr>
          </w:p>
        </w:tc>
      </w:tr>
      <w:tr w:rsidR="00607461" w:rsidRPr="000119DF" w14:paraId="702BC67C" w14:textId="77777777" w:rsidTr="00607461">
        <w:trPr>
          <w:trHeight w:val="561"/>
        </w:trPr>
        <w:tc>
          <w:tcPr>
            <w:tcW w:w="3680" w:type="dxa"/>
            <w:tcBorders>
              <w:top w:val="single" w:sz="4" w:space="0" w:color="auto"/>
              <w:left w:val="single" w:sz="4" w:space="0" w:color="auto"/>
              <w:bottom w:val="single" w:sz="4" w:space="0" w:color="auto"/>
              <w:right w:val="single" w:sz="4" w:space="0" w:color="auto"/>
            </w:tcBorders>
            <w:vAlign w:val="center"/>
            <w:hideMark/>
          </w:tcPr>
          <w:p w14:paraId="108A8B81" w14:textId="77777777" w:rsidR="00607461" w:rsidRPr="00BD5C78" w:rsidRDefault="00607461" w:rsidP="00116DD5">
            <w:pPr>
              <w:pStyle w:val="a3"/>
              <w:spacing w:line="276" w:lineRule="auto"/>
              <w:rPr>
                <w:rFonts w:ascii="Times New Roman" w:eastAsia="Times New Roman" w:hAnsi="Times New Roman"/>
                <w:kern w:val="1"/>
                <w:lang w:eastAsia="zh-CN" w:bidi="hi-IN"/>
              </w:rPr>
            </w:pPr>
            <w:r>
              <w:rPr>
                <w:rFonts w:ascii="Times New Roman" w:hAnsi="Times New Roman"/>
                <w:noProof/>
                <w:color w:val="000000"/>
                <w:sz w:val="26"/>
                <w:szCs w:val="26"/>
              </w:rPr>
              <w:t>У</w:t>
            </w:r>
            <w:r w:rsidRPr="00BD5C78">
              <w:rPr>
                <w:rFonts w:ascii="Times New Roman" w:hAnsi="Times New Roman"/>
                <w:noProof/>
                <w:color w:val="000000"/>
                <w:sz w:val="26"/>
                <w:szCs w:val="26"/>
              </w:rPr>
              <w:t xml:space="preserve">слуги </w:t>
            </w:r>
            <w:r w:rsidRPr="00BD5C78">
              <w:rPr>
                <w:rFonts w:ascii="Times New Roman" w:hAnsi="Times New Roman"/>
                <w:sz w:val="26"/>
                <w:szCs w:val="26"/>
              </w:rPr>
              <w:t xml:space="preserve">по сопровождению программных продуктов </w:t>
            </w:r>
            <w:r>
              <w:rPr>
                <w:rFonts w:ascii="Times New Roman" w:hAnsi="Times New Roman"/>
                <w:sz w:val="26"/>
                <w:szCs w:val="26"/>
              </w:rPr>
              <w:br/>
            </w:r>
            <w:r w:rsidRPr="00BD5C78">
              <w:rPr>
                <w:rFonts w:ascii="Times New Roman" w:hAnsi="Times New Roman"/>
                <w:sz w:val="26"/>
                <w:szCs w:val="26"/>
              </w:rPr>
              <w:t xml:space="preserve">для ведения бюджетного (бухгалтерского) учета, </w:t>
            </w:r>
            <w:r>
              <w:rPr>
                <w:rFonts w:ascii="Times New Roman" w:hAnsi="Times New Roman"/>
                <w:sz w:val="26"/>
                <w:szCs w:val="26"/>
              </w:rPr>
              <w:br/>
            </w:r>
            <w:r w:rsidRPr="00BD5C78">
              <w:rPr>
                <w:rFonts w:ascii="Times New Roman" w:hAnsi="Times New Roman"/>
                <w:sz w:val="26"/>
                <w:szCs w:val="26"/>
              </w:rPr>
              <w:t xml:space="preserve">в том числе расчетов </w:t>
            </w:r>
            <w:r w:rsidRPr="00BD5C78">
              <w:rPr>
                <w:rFonts w:ascii="Times New Roman" w:hAnsi="Times New Roman"/>
                <w:sz w:val="26"/>
                <w:szCs w:val="26"/>
              </w:rPr>
              <w:br/>
              <w:t>по денежному довольствию</w:t>
            </w:r>
          </w:p>
        </w:tc>
        <w:tc>
          <w:tcPr>
            <w:tcW w:w="1168" w:type="dxa"/>
            <w:tcBorders>
              <w:top w:val="single" w:sz="4" w:space="0" w:color="auto"/>
              <w:left w:val="single" w:sz="4" w:space="0" w:color="auto"/>
              <w:bottom w:val="single" w:sz="4" w:space="0" w:color="auto"/>
              <w:right w:val="single" w:sz="4" w:space="0" w:color="auto"/>
            </w:tcBorders>
            <w:vAlign w:val="center"/>
          </w:tcPr>
          <w:p w14:paraId="2E169859" w14:textId="648BCCC0" w:rsidR="00607461" w:rsidRPr="00722462" w:rsidRDefault="00607461" w:rsidP="00116DD5">
            <w:pPr>
              <w:pStyle w:val="a3"/>
              <w:spacing w:line="276" w:lineRule="auto"/>
              <w:jc w:val="center"/>
              <w:rPr>
                <w:rFonts w:ascii="Times New Roman" w:hAnsi="Times New Roman"/>
                <w:bCs/>
                <w:sz w:val="26"/>
                <w:szCs w:val="26"/>
                <w:lang w:eastAsia="ru-RU"/>
              </w:rPr>
            </w:pPr>
            <w:r>
              <w:rPr>
                <w:rFonts w:ascii="Times New Roman" w:hAnsi="Times New Roman"/>
                <w:bCs/>
                <w:sz w:val="26"/>
                <w:szCs w:val="26"/>
                <w:lang w:eastAsia="ru-RU"/>
              </w:rPr>
              <w:t>8</w:t>
            </w:r>
          </w:p>
        </w:tc>
        <w:tc>
          <w:tcPr>
            <w:tcW w:w="1389" w:type="dxa"/>
            <w:tcBorders>
              <w:top w:val="single" w:sz="4" w:space="0" w:color="auto"/>
              <w:left w:val="single" w:sz="4" w:space="0" w:color="auto"/>
              <w:bottom w:val="single" w:sz="4" w:space="0" w:color="auto"/>
              <w:right w:val="single" w:sz="4" w:space="0" w:color="auto"/>
            </w:tcBorders>
            <w:vAlign w:val="center"/>
          </w:tcPr>
          <w:p w14:paraId="33DF68EC" w14:textId="37A0EC8B" w:rsidR="00607461" w:rsidRPr="00722462" w:rsidRDefault="00607461" w:rsidP="00116DD5">
            <w:pPr>
              <w:pStyle w:val="a3"/>
              <w:spacing w:line="276" w:lineRule="auto"/>
              <w:jc w:val="center"/>
              <w:rPr>
                <w:rFonts w:ascii="Times New Roman" w:hAnsi="Times New Roman"/>
                <w:bCs/>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1CC8F05E" w14:textId="339F72E1" w:rsidR="00607461" w:rsidRPr="00722462" w:rsidRDefault="00607461" w:rsidP="00116DD5">
            <w:pPr>
              <w:pStyle w:val="a3"/>
              <w:spacing w:line="276" w:lineRule="auto"/>
              <w:jc w:val="center"/>
              <w:rPr>
                <w:rFonts w:ascii="Times New Roman" w:hAnsi="Times New Roman"/>
                <w:bCs/>
                <w:sz w:val="24"/>
                <w:szCs w:val="2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3B9F653" w14:textId="786E3980" w:rsidR="00607461" w:rsidRPr="00722462" w:rsidRDefault="00607461" w:rsidP="00116DD5">
            <w:pPr>
              <w:pStyle w:val="a3"/>
              <w:spacing w:line="276" w:lineRule="auto"/>
              <w:jc w:val="center"/>
              <w:rPr>
                <w:rFonts w:ascii="Times New Roman" w:hAnsi="Times New Roman"/>
                <w:bCs/>
                <w:sz w:val="26"/>
                <w:szCs w:val="26"/>
                <w:lang w:eastAsia="ru-RU"/>
              </w:rPr>
            </w:pPr>
          </w:p>
        </w:tc>
      </w:tr>
    </w:tbl>
    <w:p w14:paraId="07E72C50" w14:textId="4A9BABDD" w:rsidR="00607461" w:rsidRDefault="00607461" w:rsidP="001A0AA3">
      <w:pPr>
        <w:pStyle w:val="a8"/>
        <w:tabs>
          <w:tab w:val="left" w:pos="993"/>
        </w:tabs>
        <w:ind w:left="142" w:right="-1" w:firstLine="567"/>
        <w:rPr>
          <w:szCs w:val="28"/>
        </w:rPr>
      </w:pPr>
    </w:p>
    <w:p w14:paraId="511D1CF8" w14:textId="64ED2E35" w:rsidR="00607461" w:rsidRDefault="00607461" w:rsidP="001A0AA3">
      <w:pPr>
        <w:pStyle w:val="a8"/>
        <w:tabs>
          <w:tab w:val="left" w:pos="993"/>
        </w:tabs>
        <w:ind w:left="142" w:right="-1" w:firstLine="567"/>
        <w:rPr>
          <w:szCs w:val="28"/>
        </w:rPr>
      </w:pPr>
    </w:p>
    <w:p w14:paraId="7A129878" w14:textId="77777777" w:rsidR="00607461" w:rsidRDefault="00607461" w:rsidP="001A0AA3">
      <w:pPr>
        <w:pStyle w:val="a8"/>
        <w:tabs>
          <w:tab w:val="left" w:pos="993"/>
        </w:tabs>
        <w:ind w:left="142" w:right="-1" w:firstLine="567"/>
        <w:rPr>
          <w:szCs w:val="28"/>
        </w:rPr>
      </w:pPr>
    </w:p>
    <w:p w14:paraId="3595E5EE" w14:textId="77777777" w:rsidR="001A0AA3" w:rsidRPr="001A0AA3" w:rsidRDefault="001A0AA3" w:rsidP="001A0AA3">
      <w:pPr>
        <w:ind w:right="-1"/>
        <w:jc w:val="center"/>
        <w:rPr>
          <w:b/>
          <w:sz w:val="26"/>
          <w:szCs w:val="26"/>
        </w:rPr>
      </w:pPr>
      <w:r w:rsidRPr="001A0AA3">
        <w:rPr>
          <w:b/>
          <w:sz w:val="26"/>
          <w:szCs w:val="26"/>
        </w:rPr>
        <w:t>3. Характеристика и порядок оказания услуг</w:t>
      </w:r>
    </w:p>
    <w:p w14:paraId="52A29C20" w14:textId="6C5C7EDD" w:rsidR="001A0AA3" w:rsidRPr="00607461" w:rsidRDefault="001A0AA3" w:rsidP="001A0AA3">
      <w:pPr>
        <w:ind w:firstLine="709"/>
        <w:jc w:val="both"/>
        <w:rPr>
          <w:b/>
          <w:bCs/>
          <w:sz w:val="28"/>
          <w:szCs w:val="28"/>
        </w:rPr>
      </w:pPr>
      <w:r w:rsidRPr="00607461">
        <w:rPr>
          <w:b/>
          <w:bCs/>
          <w:sz w:val="28"/>
          <w:szCs w:val="28"/>
        </w:rPr>
        <w:t>3.1.</w:t>
      </w:r>
      <w:r w:rsidR="00F22C2E" w:rsidRPr="00607461">
        <w:rPr>
          <w:b/>
          <w:bCs/>
          <w:sz w:val="28"/>
          <w:szCs w:val="28"/>
          <w:lang w:val="en-US"/>
        </w:rPr>
        <w:t> </w:t>
      </w:r>
      <w:r w:rsidRPr="00607461">
        <w:rPr>
          <w:b/>
          <w:bCs/>
          <w:sz w:val="28"/>
          <w:szCs w:val="28"/>
        </w:rPr>
        <w:t>Объем услуг</w:t>
      </w:r>
      <w:r w:rsidR="00BC03DF" w:rsidRPr="00607461">
        <w:rPr>
          <w:b/>
          <w:bCs/>
          <w:sz w:val="28"/>
          <w:szCs w:val="28"/>
        </w:rPr>
        <w:t xml:space="preserve"> </w:t>
      </w:r>
      <w:r w:rsidRPr="00607461">
        <w:rPr>
          <w:b/>
          <w:bCs/>
          <w:sz w:val="28"/>
          <w:szCs w:val="28"/>
        </w:rPr>
        <w:t xml:space="preserve">по сопровождению программных продуктов </w:t>
      </w:r>
      <w:r w:rsidRPr="00607461">
        <w:rPr>
          <w:b/>
          <w:bCs/>
          <w:sz w:val="28"/>
          <w:szCs w:val="28"/>
        </w:rPr>
        <w:br/>
        <w:t xml:space="preserve">для ведения бюджетного (бухгалтерского) учета, в том числе расчетов </w:t>
      </w:r>
      <w:r w:rsidRPr="00607461">
        <w:rPr>
          <w:b/>
          <w:bCs/>
          <w:sz w:val="28"/>
          <w:szCs w:val="28"/>
        </w:rPr>
        <w:br/>
        <w:t xml:space="preserve">по денежному довольствию составляет </w:t>
      </w:r>
      <w:r w:rsidR="00607461" w:rsidRPr="00607461">
        <w:rPr>
          <w:b/>
          <w:bCs/>
          <w:sz w:val="28"/>
          <w:szCs w:val="28"/>
          <w:u w:val="single"/>
        </w:rPr>
        <w:t>8 (восемь)</w:t>
      </w:r>
      <w:r w:rsidRPr="00607461">
        <w:rPr>
          <w:b/>
          <w:bCs/>
          <w:sz w:val="28"/>
          <w:szCs w:val="28"/>
          <w:u w:val="single"/>
        </w:rPr>
        <w:t xml:space="preserve"> часов.</w:t>
      </w:r>
    </w:p>
    <w:p w14:paraId="434C4819" w14:textId="47E47F4D" w:rsidR="008B521F" w:rsidRPr="007367BD" w:rsidRDefault="001A0AA3" w:rsidP="001A0AA3">
      <w:pPr>
        <w:ind w:firstLine="709"/>
        <w:jc w:val="both"/>
        <w:rPr>
          <w:b/>
          <w:bCs/>
          <w:sz w:val="26"/>
          <w:szCs w:val="26"/>
        </w:rPr>
      </w:pPr>
      <w:r w:rsidRPr="007367BD">
        <w:rPr>
          <w:b/>
          <w:bCs/>
          <w:sz w:val="26"/>
          <w:szCs w:val="26"/>
        </w:rPr>
        <w:t>3.2.</w:t>
      </w:r>
      <w:r w:rsidR="00F22C2E" w:rsidRPr="007367BD">
        <w:rPr>
          <w:b/>
          <w:bCs/>
          <w:sz w:val="26"/>
          <w:szCs w:val="26"/>
          <w:lang w:val="en-US"/>
        </w:rPr>
        <w:t> </w:t>
      </w:r>
      <w:r w:rsidRPr="007367BD">
        <w:rPr>
          <w:b/>
          <w:bCs/>
          <w:sz w:val="26"/>
          <w:szCs w:val="26"/>
        </w:rPr>
        <w:t>Услуги оказываются на территории Заказчика по адрес</w:t>
      </w:r>
      <w:r w:rsidR="008B521F" w:rsidRPr="007367BD">
        <w:rPr>
          <w:b/>
          <w:bCs/>
          <w:sz w:val="26"/>
          <w:szCs w:val="26"/>
        </w:rPr>
        <w:t>у</w:t>
      </w:r>
      <w:r w:rsidRPr="007367BD">
        <w:rPr>
          <w:b/>
          <w:bCs/>
          <w:sz w:val="26"/>
          <w:szCs w:val="26"/>
        </w:rPr>
        <w:t xml:space="preserve">: </w:t>
      </w:r>
      <w:r w:rsidRPr="007367BD">
        <w:rPr>
          <w:b/>
          <w:bCs/>
          <w:sz w:val="26"/>
          <w:szCs w:val="26"/>
        </w:rPr>
        <w:br/>
      </w:r>
      <w:r w:rsidR="008B521F" w:rsidRPr="007367BD">
        <w:rPr>
          <w:b/>
          <w:bCs/>
          <w:sz w:val="26"/>
          <w:szCs w:val="26"/>
        </w:rPr>
        <w:t>Кабардино-Балкарская Республика, г.</w:t>
      </w:r>
      <w:r w:rsidR="00273AB5" w:rsidRPr="007367BD">
        <w:rPr>
          <w:b/>
          <w:bCs/>
          <w:sz w:val="26"/>
          <w:szCs w:val="26"/>
        </w:rPr>
        <w:t xml:space="preserve"> </w:t>
      </w:r>
      <w:r w:rsidR="008B521F" w:rsidRPr="007367BD">
        <w:rPr>
          <w:b/>
          <w:bCs/>
          <w:sz w:val="26"/>
          <w:szCs w:val="26"/>
        </w:rPr>
        <w:t>Нальчик, ул.</w:t>
      </w:r>
      <w:r w:rsidR="007367BD">
        <w:rPr>
          <w:b/>
          <w:bCs/>
          <w:sz w:val="26"/>
          <w:szCs w:val="26"/>
        </w:rPr>
        <w:t xml:space="preserve"> </w:t>
      </w:r>
      <w:r w:rsidR="008B521F" w:rsidRPr="007367BD">
        <w:rPr>
          <w:b/>
          <w:bCs/>
          <w:sz w:val="26"/>
          <w:szCs w:val="26"/>
        </w:rPr>
        <w:t>им.</w:t>
      </w:r>
      <w:r w:rsidR="002D3458" w:rsidRPr="007367BD">
        <w:rPr>
          <w:b/>
          <w:bCs/>
          <w:sz w:val="26"/>
          <w:szCs w:val="26"/>
        </w:rPr>
        <w:t xml:space="preserve"> </w:t>
      </w:r>
      <w:r w:rsidR="008B521F" w:rsidRPr="007367BD">
        <w:rPr>
          <w:b/>
          <w:bCs/>
          <w:sz w:val="26"/>
          <w:szCs w:val="26"/>
        </w:rPr>
        <w:t xml:space="preserve">генерала А.С. </w:t>
      </w:r>
      <w:proofErr w:type="spellStart"/>
      <w:r w:rsidR="008B521F" w:rsidRPr="007367BD">
        <w:rPr>
          <w:b/>
          <w:bCs/>
          <w:sz w:val="26"/>
          <w:szCs w:val="26"/>
        </w:rPr>
        <w:t>Абидова</w:t>
      </w:r>
      <w:proofErr w:type="spellEnd"/>
      <w:r w:rsidR="008B521F" w:rsidRPr="007367BD">
        <w:rPr>
          <w:b/>
          <w:bCs/>
          <w:sz w:val="26"/>
          <w:szCs w:val="26"/>
        </w:rPr>
        <w:t>, дом 2А.</w:t>
      </w:r>
    </w:p>
    <w:p w14:paraId="6076C411" w14:textId="77777777" w:rsidR="001A0AA3" w:rsidRPr="001A0AA3" w:rsidRDefault="001A0AA3" w:rsidP="001A0AA3">
      <w:pPr>
        <w:ind w:firstLine="709"/>
        <w:jc w:val="both"/>
        <w:rPr>
          <w:rFonts w:eastAsia="Calibri"/>
          <w:sz w:val="26"/>
          <w:szCs w:val="26"/>
        </w:rPr>
      </w:pPr>
      <w:r w:rsidRPr="001A0AA3">
        <w:rPr>
          <w:sz w:val="26"/>
          <w:szCs w:val="26"/>
        </w:rPr>
        <w:t xml:space="preserve"> </w:t>
      </w:r>
      <w:r w:rsidRPr="001A0AA3">
        <w:rPr>
          <w:rFonts w:eastAsia="Calibri"/>
          <w:sz w:val="26"/>
          <w:szCs w:val="26"/>
        </w:rPr>
        <w:t xml:space="preserve">В виду специфики деятельности </w:t>
      </w:r>
      <w:r w:rsidRPr="001A0AA3">
        <w:rPr>
          <w:sz w:val="26"/>
          <w:szCs w:val="26"/>
        </w:rPr>
        <w:t>Заказчика</w:t>
      </w:r>
      <w:r w:rsidRPr="001A0AA3">
        <w:rPr>
          <w:rFonts w:eastAsia="Calibri"/>
          <w:sz w:val="26"/>
          <w:szCs w:val="26"/>
        </w:rPr>
        <w:t xml:space="preserve">, оказание услуг Исполнителем </w:t>
      </w:r>
      <w:r w:rsidRPr="001A0AA3">
        <w:rPr>
          <w:rFonts w:eastAsia="Calibri"/>
          <w:sz w:val="26"/>
          <w:szCs w:val="26"/>
          <w:u w:val="single"/>
        </w:rPr>
        <w:t>посредством удаленного доступа не допускается</w:t>
      </w:r>
      <w:r w:rsidRPr="001A0AA3">
        <w:rPr>
          <w:rFonts w:eastAsia="Calibri"/>
          <w:sz w:val="26"/>
          <w:szCs w:val="26"/>
        </w:rPr>
        <w:t>.</w:t>
      </w:r>
    </w:p>
    <w:p w14:paraId="474CA9F9" w14:textId="77777777" w:rsidR="001A0AA3" w:rsidRPr="001A0AA3" w:rsidRDefault="001A0AA3" w:rsidP="001A0AA3">
      <w:pPr>
        <w:ind w:firstLine="709"/>
        <w:jc w:val="both"/>
        <w:rPr>
          <w:sz w:val="26"/>
          <w:szCs w:val="26"/>
        </w:rPr>
      </w:pPr>
      <w:r w:rsidRPr="001A0AA3">
        <w:rPr>
          <w:sz w:val="26"/>
          <w:szCs w:val="26"/>
        </w:rPr>
        <w:t xml:space="preserve">3.3. Услуги оказываются в объеме полных часов (без дробления). Выезды </w:t>
      </w:r>
      <w:r>
        <w:rPr>
          <w:sz w:val="26"/>
          <w:szCs w:val="26"/>
        </w:rPr>
        <w:br/>
      </w:r>
      <w:r w:rsidRPr="001A0AA3">
        <w:rPr>
          <w:sz w:val="26"/>
          <w:szCs w:val="26"/>
        </w:rPr>
        <w:t>к Заказчику для оказания услуг по сопровождению программных продуктов</w:t>
      </w:r>
      <w:r w:rsidR="00F22C2E" w:rsidRPr="002F0940">
        <w:rPr>
          <w:sz w:val="26"/>
          <w:szCs w:val="26"/>
        </w:rPr>
        <w:br/>
      </w:r>
      <w:r w:rsidRPr="001A0AA3">
        <w:rPr>
          <w:sz w:val="26"/>
          <w:szCs w:val="26"/>
        </w:rPr>
        <w:lastRenderedPageBreak/>
        <w:t>для ведения бюджетного (бухгалтерского) учета, в том числе расчетов</w:t>
      </w:r>
      <w:r w:rsidR="00F22C2E" w:rsidRPr="002F0940">
        <w:rPr>
          <w:sz w:val="26"/>
          <w:szCs w:val="26"/>
        </w:rPr>
        <w:br/>
      </w:r>
      <w:r w:rsidRPr="001A0AA3">
        <w:rPr>
          <w:sz w:val="26"/>
          <w:szCs w:val="26"/>
        </w:rPr>
        <w:t xml:space="preserve">по денежному довольствию осуществляются по </w:t>
      </w:r>
      <w:r w:rsidRPr="001A0AA3">
        <w:rPr>
          <w:sz w:val="26"/>
          <w:szCs w:val="26"/>
          <w:u w:val="single"/>
        </w:rPr>
        <w:t>заявкам</w:t>
      </w:r>
      <w:r w:rsidRPr="001A0AA3">
        <w:rPr>
          <w:sz w:val="26"/>
          <w:szCs w:val="26"/>
        </w:rPr>
        <w:t xml:space="preserve">. </w:t>
      </w:r>
    </w:p>
    <w:p w14:paraId="6321A194" w14:textId="77777777" w:rsidR="001A0AA3" w:rsidRPr="001A0AA3" w:rsidRDefault="001A0AA3" w:rsidP="001A0AA3">
      <w:pPr>
        <w:ind w:right="-1" w:firstLine="709"/>
        <w:jc w:val="both"/>
        <w:rPr>
          <w:sz w:val="26"/>
          <w:szCs w:val="26"/>
        </w:rPr>
      </w:pPr>
      <w:r w:rsidRPr="001A0AA3">
        <w:rPr>
          <w:sz w:val="26"/>
          <w:szCs w:val="26"/>
        </w:rPr>
        <w:t xml:space="preserve">3.4. </w:t>
      </w:r>
      <w:r w:rsidRPr="001A0AA3">
        <w:rPr>
          <w:sz w:val="26"/>
          <w:szCs w:val="26"/>
          <w:u w:val="single"/>
        </w:rPr>
        <w:t>Консультационные услуги</w:t>
      </w:r>
      <w:r w:rsidRPr="001A0AA3">
        <w:rPr>
          <w:sz w:val="26"/>
          <w:szCs w:val="26"/>
        </w:rPr>
        <w:t xml:space="preserve"> Исполнителя, оказанные Заказчику, </w:t>
      </w:r>
      <w:r>
        <w:rPr>
          <w:sz w:val="26"/>
          <w:szCs w:val="26"/>
        </w:rPr>
        <w:br/>
      </w:r>
      <w:r w:rsidRPr="001A0AA3">
        <w:rPr>
          <w:sz w:val="26"/>
          <w:szCs w:val="26"/>
          <w:u w:val="single"/>
        </w:rPr>
        <w:t>не оплачиваются</w:t>
      </w:r>
      <w:r w:rsidRPr="001A0AA3">
        <w:rPr>
          <w:sz w:val="26"/>
          <w:szCs w:val="26"/>
        </w:rPr>
        <w:t>.</w:t>
      </w:r>
    </w:p>
    <w:p w14:paraId="1C4088BA" w14:textId="77777777" w:rsidR="001A0AA3" w:rsidRPr="001A0AA3" w:rsidRDefault="001A0AA3" w:rsidP="001A0AA3">
      <w:pPr>
        <w:ind w:right="-1" w:firstLine="709"/>
        <w:jc w:val="both"/>
        <w:rPr>
          <w:sz w:val="26"/>
          <w:szCs w:val="26"/>
        </w:rPr>
      </w:pPr>
      <w:r w:rsidRPr="001A0AA3">
        <w:rPr>
          <w:sz w:val="26"/>
          <w:szCs w:val="26"/>
        </w:rPr>
        <w:t xml:space="preserve">3.5. Заказчик до окончания срока действия контракта при отсутствии потребности в дальнейшем оказании услуг Исполнителем </w:t>
      </w:r>
      <w:r w:rsidRPr="001A0AA3">
        <w:rPr>
          <w:sz w:val="26"/>
          <w:szCs w:val="26"/>
          <w:u w:val="single"/>
        </w:rPr>
        <w:t>имеет право приостановить подачу заявок на оказание услуг</w:t>
      </w:r>
      <w:r w:rsidRPr="001A0AA3">
        <w:rPr>
          <w:sz w:val="26"/>
          <w:szCs w:val="26"/>
        </w:rPr>
        <w:t>.</w:t>
      </w:r>
    </w:p>
    <w:p w14:paraId="72CA18DD" w14:textId="77777777" w:rsidR="001A0AA3" w:rsidRPr="001A0AA3" w:rsidRDefault="001A0AA3" w:rsidP="001A0AA3">
      <w:pPr>
        <w:ind w:firstLine="709"/>
        <w:jc w:val="both"/>
        <w:rPr>
          <w:sz w:val="26"/>
          <w:szCs w:val="26"/>
          <w:u w:val="single"/>
        </w:rPr>
      </w:pPr>
      <w:r w:rsidRPr="001A0AA3">
        <w:rPr>
          <w:sz w:val="26"/>
          <w:szCs w:val="26"/>
        </w:rPr>
        <w:t xml:space="preserve">3.6. График и время оказания услуг: </w:t>
      </w:r>
      <w:r>
        <w:rPr>
          <w:sz w:val="26"/>
          <w:szCs w:val="26"/>
          <w:u w:val="single"/>
        </w:rPr>
        <w:t xml:space="preserve">в рабочие дни в удобное </w:t>
      </w:r>
      <w:r w:rsidRPr="001A0AA3">
        <w:rPr>
          <w:sz w:val="26"/>
          <w:szCs w:val="26"/>
          <w:u w:val="single"/>
        </w:rPr>
        <w:t xml:space="preserve">для Заказчика </w:t>
      </w:r>
      <w:proofErr w:type="gramStart"/>
      <w:r w:rsidRPr="001A0AA3">
        <w:rPr>
          <w:sz w:val="26"/>
          <w:szCs w:val="26"/>
          <w:u w:val="single"/>
        </w:rPr>
        <w:t>время  -</w:t>
      </w:r>
      <w:proofErr w:type="gramEnd"/>
      <w:r w:rsidRPr="001A0AA3">
        <w:rPr>
          <w:sz w:val="26"/>
          <w:szCs w:val="26"/>
          <w:u w:val="single"/>
        </w:rPr>
        <w:t xml:space="preserve"> по заявкам Заказчика.</w:t>
      </w:r>
    </w:p>
    <w:p w14:paraId="4E28D98F" w14:textId="77777777" w:rsidR="001A0AA3" w:rsidRPr="001A0AA3" w:rsidRDefault="001A0AA3" w:rsidP="001A0AA3">
      <w:pPr>
        <w:ind w:firstLine="709"/>
        <w:jc w:val="both"/>
        <w:rPr>
          <w:rFonts w:eastAsia="Calibri"/>
          <w:sz w:val="26"/>
          <w:szCs w:val="26"/>
        </w:rPr>
      </w:pPr>
      <w:r w:rsidRPr="001A0AA3">
        <w:rPr>
          <w:sz w:val="26"/>
          <w:szCs w:val="26"/>
        </w:rPr>
        <w:t xml:space="preserve">3.7. </w:t>
      </w:r>
      <w:r w:rsidRPr="001A0AA3">
        <w:rPr>
          <w:rFonts w:eastAsia="Calibri"/>
          <w:sz w:val="26"/>
          <w:szCs w:val="26"/>
        </w:rPr>
        <w:t xml:space="preserve">При оказании услуг соблюдаются режимные требования </w:t>
      </w:r>
      <w:r w:rsidRPr="001A0AA3">
        <w:rPr>
          <w:rFonts w:eastAsia="Calibri"/>
          <w:sz w:val="26"/>
          <w:szCs w:val="26"/>
        </w:rPr>
        <w:br/>
        <w:t>и пропускной режим, установленные на объектах Заказчика.</w:t>
      </w:r>
    </w:p>
    <w:p w14:paraId="102F25C8" w14:textId="77777777" w:rsidR="001A0AA3" w:rsidRPr="001A0AA3" w:rsidRDefault="001A0AA3" w:rsidP="001A0AA3">
      <w:pPr>
        <w:ind w:firstLine="709"/>
        <w:rPr>
          <w:sz w:val="26"/>
          <w:szCs w:val="26"/>
        </w:rPr>
      </w:pPr>
      <w:r w:rsidRPr="001A0AA3">
        <w:rPr>
          <w:sz w:val="26"/>
          <w:szCs w:val="26"/>
        </w:rPr>
        <w:t>3.8. Сроки оказания услуг по отдельным видам услуг:</w:t>
      </w:r>
    </w:p>
    <w:p w14:paraId="7BC93388" w14:textId="77777777" w:rsidR="001A0AA3" w:rsidRPr="001A0AA3" w:rsidRDefault="001A0AA3" w:rsidP="001A0AA3">
      <w:pPr>
        <w:ind w:firstLine="709"/>
        <w:jc w:val="both"/>
        <w:rPr>
          <w:sz w:val="26"/>
          <w:szCs w:val="26"/>
        </w:rPr>
      </w:pPr>
      <w:r w:rsidRPr="001A0AA3">
        <w:rPr>
          <w:sz w:val="26"/>
          <w:szCs w:val="26"/>
        </w:rPr>
        <w:t xml:space="preserve">- обновление конфигураций программы в связи с изменением форматов электронного взаимодействия с Федеральными органами: максимальный срок оказания услуг – 5 календарных дней с момента опубликования нового формата (вне зависимости от сроков выпуска релиза, содержащего соответствующий формат обмена, производителем типовых конфигураций – фирмой «1С»), </w:t>
      </w:r>
      <w:r>
        <w:rPr>
          <w:sz w:val="26"/>
          <w:szCs w:val="26"/>
        </w:rPr>
        <w:br/>
      </w:r>
      <w:r w:rsidRPr="001A0AA3">
        <w:rPr>
          <w:sz w:val="26"/>
          <w:szCs w:val="26"/>
        </w:rPr>
        <w:t>но не позднее, чем за один день до начала его применения (вступления в силу);</w:t>
      </w:r>
    </w:p>
    <w:p w14:paraId="70CAEC5A" w14:textId="77777777" w:rsidR="001A0AA3" w:rsidRPr="001A0AA3" w:rsidRDefault="001A0AA3" w:rsidP="001A0AA3">
      <w:pPr>
        <w:ind w:firstLine="709"/>
        <w:jc w:val="both"/>
        <w:rPr>
          <w:sz w:val="26"/>
          <w:szCs w:val="26"/>
        </w:rPr>
      </w:pPr>
      <w:r w:rsidRPr="001A0AA3">
        <w:rPr>
          <w:sz w:val="26"/>
          <w:szCs w:val="26"/>
        </w:rPr>
        <w:t xml:space="preserve">- обновление специализированных конфигураций в соответствии </w:t>
      </w:r>
      <w:r w:rsidRPr="001A0AA3">
        <w:rPr>
          <w:sz w:val="26"/>
          <w:szCs w:val="26"/>
        </w:rPr>
        <w:br/>
        <w:t>с выпуском новых релизов производителем типовых конфигураций фирмой «1С» при внесении изменений в законодательство: максимальный срок оказания услуг – 3 календарных дня с момента выпуска соответствующего релиза;</w:t>
      </w:r>
    </w:p>
    <w:p w14:paraId="33DA33F4" w14:textId="77777777" w:rsidR="001A0AA3" w:rsidRPr="001A0AA3" w:rsidRDefault="001A0AA3" w:rsidP="001A0AA3">
      <w:pPr>
        <w:ind w:firstLine="709"/>
        <w:jc w:val="both"/>
        <w:rPr>
          <w:sz w:val="26"/>
          <w:szCs w:val="26"/>
        </w:rPr>
      </w:pPr>
      <w:r w:rsidRPr="001A0AA3">
        <w:rPr>
          <w:sz w:val="26"/>
          <w:szCs w:val="26"/>
        </w:rPr>
        <w:t xml:space="preserve">- устранение критических ошибок функционирования программы (критичность ошибки определяется Заказчиком при составлении Заявки </w:t>
      </w:r>
      <w:r w:rsidRPr="001A0AA3">
        <w:rPr>
          <w:sz w:val="26"/>
          <w:szCs w:val="26"/>
        </w:rPr>
        <w:br/>
        <w:t>на исправление ошибки) 4 астрономических часа с момента предоставления заявки на исправление ошибки Заказчиком Исполнителю.</w:t>
      </w:r>
    </w:p>
    <w:p w14:paraId="5507E9D6" w14:textId="77777777" w:rsidR="001A0AA3" w:rsidRPr="001A0AA3" w:rsidRDefault="001A0AA3" w:rsidP="001A0AA3">
      <w:pPr>
        <w:ind w:firstLine="709"/>
        <w:jc w:val="both"/>
        <w:rPr>
          <w:sz w:val="26"/>
          <w:szCs w:val="26"/>
        </w:rPr>
      </w:pPr>
      <w:r w:rsidRPr="001A0AA3">
        <w:rPr>
          <w:sz w:val="26"/>
          <w:szCs w:val="26"/>
        </w:rPr>
        <w:t>3.9. Исполнитель представляет адрес электронной почты для получения заявок от Заказчика.</w:t>
      </w:r>
    </w:p>
    <w:p w14:paraId="2BA29A8C" w14:textId="77777777" w:rsidR="001A0AA3" w:rsidRPr="001A0AA3" w:rsidRDefault="001A0AA3" w:rsidP="001A0AA3">
      <w:pPr>
        <w:ind w:right="-1" w:firstLine="851"/>
        <w:jc w:val="both"/>
        <w:rPr>
          <w:sz w:val="26"/>
          <w:szCs w:val="26"/>
        </w:rPr>
      </w:pPr>
    </w:p>
    <w:p w14:paraId="180FC49A" w14:textId="77777777" w:rsidR="001A0AA3" w:rsidRPr="001A0AA3" w:rsidRDefault="001A0AA3" w:rsidP="001A0AA3">
      <w:pPr>
        <w:tabs>
          <w:tab w:val="left" w:pos="993"/>
        </w:tabs>
        <w:jc w:val="center"/>
        <w:rPr>
          <w:b/>
          <w:sz w:val="26"/>
          <w:szCs w:val="26"/>
        </w:rPr>
      </w:pPr>
      <w:r w:rsidRPr="001A0AA3">
        <w:rPr>
          <w:b/>
          <w:sz w:val="26"/>
          <w:szCs w:val="26"/>
        </w:rPr>
        <w:t>4. Требования к порядку оказания услуг</w:t>
      </w:r>
    </w:p>
    <w:p w14:paraId="2FF61652" w14:textId="77777777" w:rsidR="001A0AA3" w:rsidRPr="001A0AA3" w:rsidRDefault="001A0AA3" w:rsidP="001A0AA3">
      <w:pPr>
        <w:ind w:firstLine="709"/>
        <w:jc w:val="both"/>
        <w:rPr>
          <w:sz w:val="26"/>
          <w:szCs w:val="26"/>
        </w:rPr>
      </w:pPr>
      <w:r w:rsidRPr="001A0AA3">
        <w:rPr>
          <w:sz w:val="26"/>
          <w:szCs w:val="26"/>
        </w:rPr>
        <w:t xml:space="preserve">4.1. Исполнитель обязан соблюдать защиту конфиденциальной информации от несанкционированного использования, распространения или публикации. Исполнитель должен иметь возможность оказывать услуги, связанные </w:t>
      </w:r>
      <w:r>
        <w:rPr>
          <w:sz w:val="26"/>
          <w:szCs w:val="26"/>
        </w:rPr>
        <w:br/>
      </w:r>
      <w:r w:rsidRPr="001A0AA3">
        <w:rPr>
          <w:sz w:val="26"/>
          <w:szCs w:val="26"/>
        </w:rPr>
        <w:t xml:space="preserve">с использованием сведений, являющихся конфиденциальной информацией </w:t>
      </w:r>
      <w:r>
        <w:rPr>
          <w:sz w:val="26"/>
          <w:szCs w:val="26"/>
        </w:rPr>
        <w:br/>
      </w:r>
      <w:r w:rsidRPr="001A0AA3">
        <w:rPr>
          <w:sz w:val="26"/>
          <w:szCs w:val="26"/>
        </w:rPr>
        <w:t>(в том числе с персональными данными).</w:t>
      </w:r>
    </w:p>
    <w:p w14:paraId="0EC3217B" w14:textId="77777777" w:rsidR="001A0AA3" w:rsidRPr="001A0AA3" w:rsidRDefault="001A0AA3" w:rsidP="001A0AA3">
      <w:pPr>
        <w:ind w:firstLine="709"/>
        <w:jc w:val="both"/>
        <w:rPr>
          <w:sz w:val="26"/>
          <w:szCs w:val="26"/>
        </w:rPr>
      </w:pPr>
      <w:r w:rsidRPr="001A0AA3">
        <w:rPr>
          <w:sz w:val="26"/>
          <w:szCs w:val="26"/>
        </w:rPr>
        <w:t xml:space="preserve">4.2. Исполнитель обязан обеспечить сохранность документов </w:t>
      </w:r>
      <w:r w:rsidRPr="001A0AA3">
        <w:rPr>
          <w:sz w:val="26"/>
          <w:szCs w:val="26"/>
        </w:rPr>
        <w:br/>
        <w:t xml:space="preserve">и информации, предоставляемых Заказчиком в ходе оказания услуг </w:t>
      </w:r>
      <w:r w:rsidRPr="001A0AA3">
        <w:rPr>
          <w:sz w:val="26"/>
          <w:szCs w:val="26"/>
        </w:rPr>
        <w:br/>
        <w:t xml:space="preserve">по </w:t>
      </w:r>
      <w:r w:rsidR="000C1B2A" w:rsidRPr="001A0AA3">
        <w:rPr>
          <w:sz w:val="26"/>
          <w:szCs w:val="26"/>
        </w:rPr>
        <w:t>Контракту</w:t>
      </w:r>
      <w:r w:rsidRPr="001A0AA3">
        <w:rPr>
          <w:sz w:val="26"/>
          <w:szCs w:val="26"/>
        </w:rPr>
        <w:t>, не разглашать их содержания без письменного согласия Заказчика, за исключением случаев, предусмотренных действующим законодательством Российской Федерации.</w:t>
      </w:r>
    </w:p>
    <w:p w14:paraId="6EE82F6B" w14:textId="77777777" w:rsidR="001A0AA3" w:rsidRPr="001A0AA3" w:rsidRDefault="001A0AA3" w:rsidP="001A0AA3">
      <w:pPr>
        <w:ind w:firstLine="709"/>
        <w:jc w:val="both"/>
        <w:rPr>
          <w:sz w:val="26"/>
          <w:szCs w:val="26"/>
        </w:rPr>
      </w:pPr>
      <w:r w:rsidRPr="001A0AA3">
        <w:rPr>
          <w:sz w:val="26"/>
          <w:szCs w:val="26"/>
        </w:rPr>
        <w:t>4.3. Исполнитель должен соблюдать технологии оказания и контроля услуг. Все оказываемые услуги и оформление их результатов должны отвечать требованиям стандартов и технических условий.</w:t>
      </w:r>
    </w:p>
    <w:p w14:paraId="5C6FFD80" w14:textId="77777777" w:rsidR="001A0AA3" w:rsidRPr="001A0AA3" w:rsidRDefault="001A0AA3" w:rsidP="001A0AA3">
      <w:pPr>
        <w:ind w:firstLine="709"/>
        <w:jc w:val="both"/>
        <w:rPr>
          <w:sz w:val="26"/>
          <w:szCs w:val="26"/>
        </w:rPr>
      </w:pPr>
      <w:r w:rsidRPr="001A0AA3">
        <w:rPr>
          <w:sz w:val="26"/>
          <w:szCs w:val="26"/>
        </w:rPr>
        <w:t xml:space="preserve">4.4. В целях недопущения нарушений исполнителем услуг статей 1225 – 1233 Гражданского Кодекса Российской Федерации необходимо наличие </w:t>
      </w:r>
      <w:r w:rsidRPr="001A0AA3">
        <w:rPr>
          <w:sz w:val="26"/>
          <w:szCs w:val="26"/>
        </w:rPr>
        <w:br/>
        <w:t>у исполнителя лицензионного договора, с компанией правообладателем программного продукта «1С: Предприятие 8», предусматривающего возможность внесения исполнителем услуг изменений в исходный код программы.</w:t>
      </w:r>
    </w:p>
    <w:p w14:paraId="4F5D0B6A" w14:textId="77777777" w:rsidR="001A0AA3" w:rsidRPr="001A0AA3" w:rsidRDefault="001A0AA3" w:rsidP="001A0AA3">
      <w:pPr>
        <w:ind w:firstLine="709"/>
        <w:jc w:val="both"/>
        <w:rPr>
          <w:sz w:val="26"/>
          <w:szCs w:val="26"/>
        </w:rPr>
      </w:pPr>
      <w:r w:rsidRPr="001A0AA3">
        <w:rPr>
          <w:sz w:val="26"/>
          <w:szCs w:val="26"/>
        </w:rPr>
        <w:lastRenderedPageBreak/>
        <w:t xml:space="preserve">4.5. Исполнитель должен обладать следующими сертификатами: «Центр сертифицированного обучения фирмы «1С», «Центр компетенции </w:t>
      </w:r>
      <w:r w:rsidRPr="001A0AA3">
        <w:rPr>
          <w:sz w:val="26"/>
          <w:szCs w:val="26"/>
        </w:rPr>
        <w:br/>
        <w:t xml:space="preserve">по бюджетному учету», «Центр сопровождения программ и информационных продуктов фирмы «1С», «Сертификат соответствия международной системе качества </w:t>
      </w:r>
      <w:r w:rsidRPr="001A0AA3">
        <w:rPr>
          <w:sz w:val="26"/>
          <w:szCs w:val="26"/>
          <w:lang w:val="en-US"/>
        </w:rPr>
        <w:t>ISO</w:t>
      </w:r>
      <w:r w:rsidRPr="001A0AA3">
        <w:rPr>
          <w:sz w:val="26"/>
          <w:szCs w:val="26"/>
        </w:rPr>
        <w:t xml:space="preserve"> 9001:2015». </w:t>
      </w:r>
    </w:p>
    <w:p w14:paraId="3F8BBB46" w14:textId="77777777" w:rsidR="001A0AA3" w:rsidRPr="001A0AA3" w:rsidRDefault="001A0AA3" w:rsidP="001A0AA3">
      <w:pPr>
        <w:autoSpaceDE w:val="0"/>
        <w:autoSpaceDN w:val="0"/>
        <w:adjustRightInd w:val="0"/>
        <w:ind w:firstLine="709"/>
        <w:jc w:val="both"/>
        <w:rPr>
          <w:sz w:val="26"/>
          <w:szCs w:val="26"/>
        </w:rPr>
      </w:pPr>
      <w:r w:rsidRPr="001A0AA3">
        <w:rPr>
          <w:sz w:val="26"/>
          <w:szCs w:val="26"/>
        </w:rPr>
        <w:t xml:space="preserve">4.6. Исполнитель при оказании услуг обеспечивает требования </w:t>
      </w:r>
      <w:r w:rsidRPr="001A0AA3">
        <w:rPr>
          <w:bCs/>
          <w:sz w:val="26"/>
          <w:szCs w:val="26"/>
        </w:rPr>
        <w:t xml:space="preserve">Министерства финансов Российской Федерации, </w:t>
      </w:r>
      <w:r w:rsidRPr="001A0AA3">
        <w:rPr>
          <w:sz w:val="26"/>
          <w:szCs w:val="26"/>
        </w:rPr>
        <w:t xml:space="preserve">Федерального казначейства, банковских учреждений к электронным форматам бухгалтерских документов </w:t>
      </w:r>
      <w:r w:rsidR="00F22C2E" w:rsidRPr="001A0AA3">
        <w:rPr>
          <w:sz w:val="26"/>
          <w:szCs w:val="26"/>
        </w:rPr>
        <w:t>Заказчика</w:t>
      </w:r>
      <w:r w:rsidRPr="001A0AA3">
        <w:rPr>
          <w:sz w:val="26"/>
          <w:szCs w:val="26"/>
        </w:rPr>
        <w:t>: заявкам на кассовый расход, заявкам на получение наличных денег, заявкам на получение денежных средств, перечисляемых на карту, заявкам</w:t>
      </w:r>
      <w:r w:rsidR="00F22C2E">
        <w:rPr>
          <w:sz w:val="26"/>
          <w:szCs w:val="26"/>
        </w:rPr>
        <w:br/>
      </w:r>
      <w:r w:rsidRPr="001A0AA3">
        <w:rPr>
          <w:sz w:val="26"/>
          <w:szCs w:val="26"/>
        </w:rPr>
        <w:t>на возврат, уведомлениям об уточнении принадлежности платежа, формам бюджетной отчетности, реестрам на зачисление денежных средств на счета банковских карт сотрудникам, сформированных на бухгалтерском прогр</w:t>
      </w:r>
      <w:r w:rsidR="00F22C2E">
        <w:rPr>
          <w:sz w:val="26"/>
          <w:szCs w:val="26"/>
        </w:rPr>
        <w:t xml:space="preserve">аммном обеспечении. Исполнитель </w:t>
      </w:r>
      <w:r w:rsidRPr="001A0AA3">
        <w:rPr>
          <w:sz w:val="26"/>
          <w:szCs w:val="26"/>
        </w:rPr>
        <w:t>при этом обязан самостоятельно обновлять версии требований к электронным форматам, выпускаемым Минфином России, Федеральным казначейством.</w:t>
      </w:r>
    </w:p>
    <w:p w14:paraId="6E9C3721" w14:textId="77777777" w:rsidR="001A0AA3" w:rsidRPr="001A0AA3" w:rsidRDefault="001A0AA3" w:rsidP="001A0AA3">
      <w:pPr>
        <w:autoSpaceDE w:val="0"/>
        <w:autoSpaceDN w:val="0"/>
        <w:adjustRightInd w:val="0"/>
        <w:ind w:firstLine="709"/>
        <w:jc w:val="both"/>
        <w:rPr>
          <w:sz w:val="26"/>
          <w:szCs w:val="26"/>
        </w:rPr>
      </w:pPr>
      <w:r w:rsidRPr="001A0AA3">
        <w:rPr>
          <w:sz w:val="26"/>
          <w:szCs w:val="26"/>
        </w:rPr>
        <w:t>4.7. Исполнитель при оказании услуг обязан своими силами и за свой счет, не нарушая конечной даты оказания услуг, устранять допущенные по его вине ошибки при подготовке документов и отчетности на бухгалтерском программном обеспечении Заказчика.</w:t>
      </w:r>
    </w:p>
    <w:p w14:paraId="79FBF0DC" w14:textId="77777777" w:rsidR="001A0AA3" w:rsidRPr="001A0AA3" w:rsidRDefault="001A0AA3" w:rsidP="001A0AA3">
      <w:pPr>
        <w:autoSpaceDE w:val="0"/>
        <w:autoSpaceDN w:val="0"/>
        <w:adjustRightInd w:val="0"/>
        <w:ind w:firstLine="709"/>
        <w:jc w:val="both"/>
        <w:rPr>
          <w:sz w:val="26"/>
          <w:szCs w:val="26"/>
        </w:rPr>
      </w:pPr>
      <w:r w:rsidRPr="001A0AA3">
        <w:rPr>
          <w:sz w:val="26"/>
          <w:szCs w:val="26"/>
        </w:rPr>
        <w:t xml:space="preserve">4.8. Исполнитель обязан гарантировать качество оказанных услуг </w:t>
      </w:r>
      <w:r w:rsidRPr="001A0AA3">
        <w:rPr>
          <w:sz w:val="26"/>
          <w:szCs w:val="26"/>
        </w:rPr>
        <w:br/>
        <w:t xml:space="preserve">на период срока представления гарантии качества. Срок представления гарантии качества оказанных услуг составляет не менее 3 (трех) месяцев </w:t>
      </w:r>
      <w:r w:rsidRPr="001A0AA3">
        <w:rPr>
          <w:sz w:val="26"/>
          <w:szCs w:val="26"/>
        </w:rPr>
        <w:br/>
        <w:t xml:space="preserve">с даты подписания сторонами акта приемки - сдачи оказанных услуг. </w:t>
      </w:r>
    </w:p>
    <w:p w14:paraId="51541C23" w14:textId="77777777" w:rsidR="001A0AA3" w:rsidRPr="001A0AA3" w:rsidRDefault="001A0AA3" w:rsidP="001A0AA3">
      <w:pPr>
        <w:autoSpaceDE w:val="0"/>
        <w:autoSpaceDN w:val="0"/>
        <w:adjustRightInd w:val="0"/>
        <w:ind w:firstLine="709"/>
        <w:jc w:val="both"/>
        <w:rPr>
          <w:sz w:val="26"/>
          <w:szCs w:val="26"/>
        </w:rPr>
      </w:pPr>
      <w:r w:rsidRPr="001A0AA3">
        <w:rPr>
          <w:sz w:val="26"/>
          <w:szCs w:val="26"/>
        </w:rPr>
        <w:t xml:space="preserve">4.9. В случае обнаружения недостатков или дефектов оказанных услуг </w:t>
      </w:r>
      <w:r w:rsidRPr="001A0AA3">
        <w:rPr>
          <w:sz w:val="26"/>
          <w:szCs w:val="26"/>
        </w:rPr>
        <w:br/>
        <w:t xml:space="preserve">в период срока предоставления гарантии качества услуг исполнитель обязан устранить их своими силами и за свой счет в течение 3 (трех) дней </w:t>
      </w:r>
      <w:r w:rsidRPr="001A0AA3">
        <w:rPr>
          <w:sz w:val="26"/>
          <w:szCs w:val="26"/>
        </w:rPr>
        <w:br/>
        <w:t>с момента получения письменной заявки Заказчика. Срок предоставления гарантии качества в этом случае соответственно продлевается на период устранения недостатков и дефектов.</w:t>
      </w:r>
    </w:p>
    <w:p w14:paraId="22C83A11" w14:textId="7A098435" w:rsidR="00537E2F" w:rsidRPr="001A0AA3" w:rsidRDefault="00537E2F" w:rsidP="001A0AA3">
      <w:pPr>
        <w:ind w:firstLine="709"/>
        <w:jc w:val="both"/>
        <w:rPr>
          <w:sz w:val="26"/>
          <w:szCs w:val="26"/>
        </w:rPr>
      </w:pPr>
      <w:r w:rsidRPr="00876C8F">
        <w:rPr>
          <w:sz w:val="26"/>
          <w:szCs w:val="26"/>
        </w:rPr>
        <w:t>4.10. В соответствии с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при оказании услуг установлен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w:t>
      </w:r>
      <w:r w:rsidR="00EC360C">
        <w:rPr>
          <w:sz w:val="26"/>
          <w:szCs w:val="26"/>
        </w:rPr>
        <w:t xml:space="preserve"> </w:t>
      </w:r>
      <w:r w:rsidRPr="00876C8F">
        <w:rPr>
          <w:sz w:val="26"/>
          <w:szCs w:val="26"/>
        </w:rPr>
        <w:t xml:space="preserve">каналам связи, происходящих </w:t>
      </w:r>
      <w:r w:rsidR="00AB0B7F">
        <w:rPr>
          <w:sz w:val="26"/>
          <w:szCs w:val="26"/>
        </w:rPr>
        <w:br/>
      </w:r>
      <w:r w:rsidRPr="00876C8F">
        <w:rPr>
          <w:sz w:val="26"/>
          <w:szCs w:val="26"/>
        </w:rPr>
        <w:t xml:space="preserve">из иностранных государств (за исключением программного обеспечения, включенного в единый реестр программ для электронных вычислительных машин </w:t>
      </w:r>
      <w:r w:rsidR="00AB0B7F">
        <w:rPr>
          <w:sz w:val="26"/>
          <w:szCs w:val="26"/>
        </w:rPr>
        <w:br/>
      </w:r>
      <w:r w:rsidRPr="00876C8F">
        <w:rPr>
          <w:sz w:val="26"/>
          <w:szCs w:val="26"/>
        </w:rPr>
        <w:t xml:space="preserve">и баз данных из государств - членов Евразийского экономического союза, </w:t>
      </w:r>
      <w:r w:rsidR="00AB0B7F">
        <w:rPr>
          <w:sz w:val="26"/>
          <w:szCs w:val="26"/>
        </w:rPr>
        <w:br/>
      </w:r>
      <w:r w:rsidRPr="00876C8F">
        <w:rPr>
          <w:sz w:val="26"/>
          <w:szCs w:val="26"/>
        </w:rPr>
        <w:t xml:space="preserve">за исключением Российской Федерации (далее - реестр евразийского программного обеспечения), а также исключительных прав на такое программное обеспечение </w:t>
      </w:r>
      <w:r w:rsidR="00AB0B7F">
        <w:rPr>
          <w:sz w:val="26"/>
          <w:szCs w:val="26"/>
        </w:rPr>
        <w:br/>
      </w:r>
      <w:r w:rsidRPr="00876C8F">
        <w:rPr>
          <w:sz w:val="26"/>
          <w:szCs w:val="26"/>
        </w:rPr>
        <w:t>и прав использования такого программного обеспечения.</w:t>
      </w:r>
    </w:p>
    <w:p w14:paraId="76685F5C" w14:textId="77777777" w:rsidR="001A0AA3" w:rsidRPr="001A0AA3" w:rsidRDefault="001A0AA3" w:rsidP="001A0AA3">
      <w:pPr>
        <w:ind w:firstLine="709"/>
        <w:jc w:val="center"/>
        <w:rPr>
          <w:b/>
          <w:sz w:val="26"/>
          <w:szCs w:val="26"/>
        </w:rPr>
      </w:pPr>
    </w:p>
    <w:p w14:paraId="1D1F4DAD" w14:textId="77777777" w:rsidR="001A0AA3" w:rsidRPr="001A0AA3" w:rsidRDefault="001A0AA3" w:rsidP="001A0AA3">
      <w:pPr>
        <w:ind w:firstLine="709"/>
        <w:jc w:val="center"/>
        <w:rPr>
          <w:b/>
          <w:sz w:val="26"/>
          <w:szCs w:val="26"/>
        </w:rPr>
      </w:pPr>
      <w:r w:rsidRPr="001A0AA3">
        <w:rPr>
          <w:b/>
          <w:sz w:val="26"/>
          <w:szCs w:val="26"/>
        </w:rPr>
        <w:t>5. Требования к составу и результатам оказания услуг</w:t>
      </w:r>
    </w:p>
    <w:p w14:paraId="54F3A60F" w14:textId="77777777" w:rsidR="001A0AA3" w:rsidRPr="001A0AA3" w:rsidRDefault="001A0AA3" w:rsidP="001A0AA3">
      <w:pPr>
        <w:tabs>
          <w:tab w:val="left" w:pos="1369"/>
          <w:tab w:val="left" w:pos="2544"/>
        </w:tabs>
        <w:ind w:firstLine="709"/>
        <w:jc w:val="both"/>
        <w:rPr>
          <w:sz w:val="26"/>
          <w:szCs w:val="26"/>
        </w:rPr>
      </w:pPr>
      <w:r w:rsidRPr="001A0AA3">
        <w:rPr>
          <w:sz w:val="26"/>
          <w:szCs w:val="26"/>
        </w:rPr>
        <w:t xml:space="preserve">5.1. В рамках оказания услуг по сопровождению программных продуктов для ведения бюджетного (бухгалтерского) учета, в том числе расчетов </w:t>
      </w:r>
      <w:r>
        <w:rPr>
          <w:sz w:val="26"/>
          <w:szCs w:val="26"/>
        </w:rPr>
        <w:br/>
      </w:r>
      <w:r w:rsidRPr="001A0AA3">
        <w:rPr>
          <w:sz w:val="26"/>
          <w:szCs w:val="26"/>
        </w:rPr>
        <w:lastRenderedPageBreak/>
        <w:t xml:space="preserve">по денежному довольствию на базе операционной системы </w:t>
      </w:r>
      <w:r w:rsidR="00EC360C">
        <w:rPr>
          <w:sz w:val="26"/>
          <w:szCs w:val="26"/>
          <w:lang w:val="en-US"/>
        </w:rPr>
        <w:t>Windows</w:t>
      </w:r>
      <w:r w:rsidRPr="001A0AA3">
        <w:rPr>
          <w:sz w:val="26"/>
          <w:szCs w:val="26"/>
        </w:rPr>
        <w:t xml:space="preserve"> подлежит следующий минимальный состав услуг:</w:t>
      </w:r>
    </w:p>
    <w:p w14:paraId="223680D7" w14:textId="77777777" w:rsidR="001A0AA3" w:rsidRPr="001A0AA3" w:rsidRDefault="001A0AA3" w:rsidP="001A0AA3">
      <w:pPr>
        <w:tabs>
          <w:tab w:val="left" w:pos="1369"/>
          <w:tab w:val="left" w:pos="2544"/>
        </w:tabs>
        <w:ind w:firstLine="709"/>
        <w:jc w:val="both"/>
        <w:rPr>
          <w:sz w:val="26"/>
          <w:szCs w:val="26"/>
        </w:rPr>
      </w:pPr>
      <w:r w:rsidRPr="001A0AA3">
        <w:rPr>
          <w:sz w:val="26"/>
          <w:szCs w:val="26"/>
          <w:lang w:eastAsia="en-US"/>
        </w:rPr>
        <w:t>-</w:t>
      </w:r>
      <w:r w:rsidR="00F22C2E">
        <w:rPr>
          <w:sz w:val="26"/>
          <w:szCs w:val="26"/>
          <w:lang w:eastAsia="en-US"/>
        </w:rPr>
        <w:t> </w:t>
      </w:r>
      <w:r w:rsidRPr="001A0AA3">
        <w:rPr>
          <w:sz w:val="26"/>
          <w:szCs w:val="26"/>
          <w:lang w:eastAsia="en-US"/>
        </w:rPr>
        <w:t>обеспечение непрерывной и безошибочной работы всех компонентов системы, обеспечение работоспособности действующих функций и процедур программного продукта, установка и первоначальная настройка специализированных (доработанных) конфигураций, восстановление работоспособности системы в случае сбоя, отказа, а также в случае переноса программного средства на новое оборудование Заказчика;</w:t>
      </w:r>
    </w:p>
    <w:p w14:paraId="1FF98775" w14:textId="77777777" w:rsidR="001A0AA3" w:rsidRPr="001A0AA3" w:rsidRDefault="001A0AA3" w:rsidP="001A0AA3">
      <w:pPr>
        <w:pStyle w:val="2"/>
        <w:tabs>
          <w:tab w:val="left" w:pos="0"/>
        </w:tabs>
        <w:spacing w:before="0" w:after="0"/>
        <w:ind w:firstLine="709"/>
        <w:jc w:val="both"/>
        <w:rPr>
          <w:rFonts w:ascii="Times New Roman" w:hAnsi="Times New Roman"/>
          <w:b w:val="0"/>
          <w:i w:val="0"/>
          <w:sz w:val="26"/>
          <w:szCs w:val="26"/>
          <w:lang w:eastAsia="en-US"/>
        </w:rPr>
      </w:pPr>
      <w:r w:rsidRPr="001A0AA3">
        <w:rPr>
          <w:rFonts w:ascii="Times New Roman" w:hAnsi="Times New Roman"/>
          <w:b w:val="0"/>
          <w:i w:val="0"/>
          <w:sz w:val="26"/>
          <w:szCs w:val="26"/>
          <w:lang w:eastAsia="en-US"/>
        </w:rPr>
        <w:t>-</w:t>
      </w:r>
      <w:r w:rsidR="00F22C2E">
        <w:rPr>
          <w:rFonts w:ascii="Times New Roman" w:hAnsi="Times New Roman"/>
          <w:b w:val="0"/>
          <w:i w:val="0"/>
          <w:sz w:val="26"/>
          <w:szCs w:val="26"/>
          <w:lang w:eastAsia="en-US"/>
        </w:rPr>
        <w:t> </w:t>
      </w:r>
      <w:r w:rsidRPr="001A0AA3">
        <w:rPr>
          <w:rFonts w:ascii="Times New Roman" w:hAnsi="Times New Roman"/>
          <w:b w:val="0"/>
          <w:i w:val="0"/>
          <w:sz w:val="26"/>
          <w:szCs w:val="26"/>
          <w:lang w:eastAsia="en-US"/>
        </w:rPr>
        <w:t>диагностика работоспосо</w:t>
      </w:r>
      <w:r w:rsidR="0011310D">
        <w:rPr>
          <w:rFonts w:ascii="Times New Roman" w:hAnsi="Times New Roman"/>
          <w:b w:val="0"/>
          <w:i w:val="0"/>
          <w:sz w:val="26"/>
          <w:szCs w:val="26"/>
          <w:lang w:eastAsia="en-US"/>
        </w:rPr>
        <w:t xml:space="preserve">бности систем, сбор статистики </w:t>
      </w:r>
      <w:r w:rsidRPr="001A0AA3">
        <w:rPr>
          <w:rFonts w:ascii="Times New Roman" w:hAnsi="Times New Roman"/>
          <w:b w:val="0"/>
          <w:i w:val="0"/>
          <w:sz w:val="26"/>
          <w:szCs w:val="26"/>
          <w:lang w:eastAsia="en-US"/>
        </w:rPr>
        <w:t>по базе данных, проверка и анализ правильности ввода исходной информации в информационные базы;</w:t>
      </w:r>
    </w:p>
    <w:p w14:paraId="42CE54B1" w14:textId="77777777" w:rsidR="001A0AA3" w:rsidRPr="001A0AA3" w:rsidRDefault="001A0AA3" w:rsidP="001A0AA3">
      <w:pPr>
        <w:pStyle w:val="2"/>
        <w:tabs>
          <w:tab w:val="left" w:pos="0"/>
        </w:tabs>
        <w:spacing w:before="0" w:after="0"/>
        <w:ind w:firstLine="709"/>
        <w:jc w:val="both"/>
        <w:rPr>
          <w:rFonts w:ascii="Times New Roman" w:hAnsi="Times New Roman"/>
          <w:b w:val="0"/>
          <w:i w:val="0"/>
          <w:sz w:val="26"/>
          <w:szCs w:val="26"/>
          <w:lang w:eastAsia="en-US"/>
        </w:rPr>
      </w:pPr>
      <w:r w:rsidRPr="001A0AA3">
        <w:rPr>
          <w:rFonts w:ascii="Times New Roman" w:hAnsi="Times New Roman"/>
          <w:b w:val="0"/>
          <w:i w:val="0"/>
          <w:sz w:val="26"/>
          <w:szCs w:val="26"/>
          <w:lang w:eastAsia="en-US"/>
        </w:rPr>
        <w:t>-</w:t>
      </w:r>
      <w:r w:rsidR="00F22C2E">
        <w:rPr>
          <w:rFonts w:ascii="Times New Roman" w:hAnsi="Times New Roman"/>
          <w:b w:val="0"/>
          <w:i w:val="0"/>
          <w:sz w:val="26"/>
          <w:szCs w:val="26"/>
          <w:lang w:eastAsia="en-US"/>
        </w:rPr>
        <w:t> </w:t>
      </w:r>
      <w:r w:rsidRPr="001A0AA3">
        <w:rPr>
          <w:rFonts w:ascii="Times New Roman" w:hAnsi="Times New Roman"/>
          <w:b w:val="0"/>
          <w:i w:val="0"/>
          <w:sz w:val="26"/>
          <w:szCs w:val="26"/>
          <w:lang w:eastAsia="en-US"/>
        </w:rPr>
        <w:t xml:space="preserve">корректировка существующих информационных баз с целью соответствия действующему законодательству Российской Федерации, а также с целью развития функциональных возможностей конфигураций по требованию Заказчика </w:t>
      </w:r>
      <w:r>
        <w:rPr>
          <w:rFonts w:ascii="Times New Roman" w:hAnsi="Times New Roman"/>
          <w:b w:val="0"/>
          <w:i w:val="0"/>
          <w:sz w:val="26"/>
          <w:szCs w:val="26"/>
          <w:lang w:eastAsia="en-US"/>
        </w:rPr>
        <w:br/>
      </w:r>
      <w:r w:rsidRPr="001A0AA3">
        <w:rPr>
          <w:rFonts w:ascii="Times New Roman" w:hAnsi="Times New Roman"/>
          <w:b w:val="0"/>
          <w:i w:val="0"/>
          <w:sz w:val="26"/>
          <w:szCs w:val="26"/>
          <w:lang w:eastAsia="en-US"/>
        </w:rPr>
        <w:t>или в соответствии с выпуском новых релизов производителем типовых конфигураций фирмой «1С»;</w:t>
      </w:r>
    </w:p>
    <w:p w14:paraId="0093E531" w14:textId="77777777" w:rsidR="001A0AA3" w:rsidRPr="001A0AA3" w:rsidRDefault="001A0AA3" w:rsidP="001A0AA3">
      <w:pPr>
        <w:pStyle w:val="2"/>
        <w:tabs>
          <w:tab w:val="left" w:pos="0"/>
        </w:tabs>
        <w:spacing w:before="0" w:after="0"/>
        <w:ind w:firstLine="709"/>
        <w:jc w:val="both"/>
        <w:rPr>
          <w:rFonts w:ascii="Times New Roman" w:hAnsi="Times New Roman"/>
          <w:b w:val="0"/>
          <w:i w:val="0"/>
          <w:sz w:val="26"/>
          <w:szCs w:val="26"/>
          <w:lang w:eastAsia="en-US"/>
        </w:rPr>
      </w:pPr>
      <w:r w:rsidRPr="001A0AA3">
        <w:rPr>
          <w:rFonts w:ascii="Times New Roman" w:hAnsi="Times New Roman"/>
          <w:b w:val="0"/>
          <w:i w:val="0"/>
          <w:sz w:val="26"/>
          <w:szCs w:val="26"/>
          <w:lang w:eastAsia="en-US"/>
        </w:rPr>
        <w:t xml:space="preserve">- сопровождение (обновление) справочно-нормативной информации (классификаторов, поставляемых фирмой «1С»), всех программных модулей </w:t>
      </w:r>
      <w:r>
        <w:rPr>
          <w:rFonts w:ascii="Times New Roman" w:hAnsi="Times New Roman"/>
          <w:b w:val="0"/>
          <w:i w:val="0"/>
          <w:sz w:val="26"/>
          <w:szCs w:val="26"/>
          <w:lang w:eastAsia="en-US"/>
        </w:rPr>
        <w:br/>
      </w:r>
      <w:r w:rsidRPr="001A0AA3">
        <w:rPr>
          <w:rFonts w:ascii="Times New Roman" w:hAnsi="Times New Roman"/>
          <w:b w:val="0"/>
          <w:i w:val="0"/>
          <w:sz w:val="26"/>
          <w:szCs w:val="26"/>
          <w:lang w:eastAsia="en-US"/>
        </w:rPr>
        <w:t>по мере выхода актуальных версий с доработками, соответствующими изменениям в законодательстве Российской Федерации;</w:t>
      </w:r>
    </w:p>
    <w:p w14:paraId="44CC48F0" w14:textId="77777777" w:rsidR="001A0AA3" w:rsidRPr="001A0AA3" w:rsidRDefault="001A0AA3" w:rsidP="001A0AA3">
      <w:pPr>
        <w:pStyle w:val="2"/>
        <w:tabs>
          <w:tab w:val="left" w:pos="0"/>
        </w:tabs>
        <w:spacing w:before="0" w:after="0"/>
        <w:ind w:firstLine="709"/>
        <w:jc w:val="both"/>
        <w:rPr>
          <w:rFonts w:ascii="Times New Roman" w:hAnsi="Times New Roman"/>
          <w:b w:val="0"/>
          <w:i w:val="0"/>
          <w:sz w:val="26"/>
          <w:szCs w:val="26"/>
          <w:lang w:eastAsia="en-US"/>
        </w:rPr>
      </w:pPr>
      <w:r w:rsidRPr="001A0AA3">
        <w:rPr>
          <w:rFonts w:ascii="Times New Roman" w:hAnsi="Times New Roman"/>
          <w:b w:val="0"/>
          <w:i w:val="0"/>
          <w:sz w:val="26"/>
          <w:szCs w:val="26"/>
          <w:lang w:eastAsia="en-US"/>
        </w:rPr>
        <w:t>-</w:t>
      </w:r>
      <w:r w:rsidR="00F22C2E">
        <w:rPr>
          <w:rFonts w:ascii="Times New Roman" w:hAnsi="Times New Roman"/>
          <w:b w:val="0"/>
          <w:i w:val="0"/>
          <w:sz w:val="26"/>
          <w:szCs w:val="26"/>
          <w:lang w:eastAsia="en-US"/>
        </w:rPr>
        <w:t> </w:t>
      </w:r>
      <w:r w:rsidRPr="001A0AA3">
        <w:rPr>
          <w:rFonts w:ascii="Times New Roman" w:hAnsi="Times New Roman"/>
          <w:b w:val="0"/>
          <w:i w:val="0"/>
          <w:sz w:val="26"/>
          <w:szCs w:val="26"/>
          <w:lang w:eastAsia="en-US"/>
        </w:rPr>
        <w:t xml:space="preserve">администрирование баз данных (администрирование списков пользователей, настройка прав доступа и интерфейсов пользователей, организация ведения ежедневных архивных копий, тестирование целостности баз, выполнение операций по восстановлению данных (по необходимости), слежение за изменением реквизитов каждого используемого документа, предоставление отчета </w:t>
      </w:r>
      <w:r>
        <w:rPr>
          <w:rFonts w:ascii="Times New Roman" w:hAnsi="Times New Roman"/>
          <w:b w:val="0"/>
          <w:i w:val="0"/>
          <w:sz w:val="26"/>
          <w:szCs w:val="26"/>
          <w:lang w:eastAsia="en-US"/>
        </w:rPr>
        <w:br/>
      </w:r>
      <w:r w:rsidRPr="001A0AA3">
        <w:rPr>
          <w:rFonts w:ascii="Times New Roman" w:hAnsi="Times New Roman"/>
          <w:b w:val="0"/>
          <w:i w:val="0"/>
          <w:sz w:val="26"/>
          <w:szCs w:val="26"/>
          <w:lang w:eastAsia="en-US"/>
        </w:rPr>
        <w:t>по измененным реквизитам документа по запросу Заказчика);</w:t>
      </w:r>
    </w:p>
    <w:p w14:paraId="6C170B9C" w14:textId="77777777" w:rsidR="001A0AA3" w:rsidRPr="001A0AA3" w:rsidRDefault="001A0AA3" w:rsidP="001A0AA3">
      <w:pPr>
        <w:pStyle w:val="2"/>
        <w:tabs>
          <w:tab w:val="left" w:pos="0"/>
        </w:tabs>
        <w:spacing w:before="0" w:after="0"/>
        <w:ind w:firstLine="709"/>
        <w:jc w:val="both"/>
        <w:rPr>
          <w:rFonts w:ascii="Times New Roman" w:hAnsi="Times New Roman"/>
          <w:b w:val="0"/>
          <w:i w:val="0"/>
          <w:sz w:val="26"/>
          <w:szCs w:val="26"/>
          <w:lang w:eastAsia="en-US"/>
        </w:rPr>
      </w:pPr>
      <w:r w:rsidRPr="001A0AA3">
        <w:rPr>
          <w:rFonts w:ascii="Times New Roman" w:hAnsi="Times New Roman"/>
          <w:b w:val="0"/>
          <w:i w:val="0"/>
          <w:sz w:val="26"/>
          <w:szCs w:val="26"/>
          <w:lang w:eastAsia="en-US"/>
        </w:rPr>
        <w:t>-</w:t>
      </w:r>
      <w:r w:rsidR="00F22C2E">
        <w:t> </w:t>
      </w:r>
      <w:r w:rsidRPr="001A0AA3">
        <w:rPr>
          <w:rFonts w:ascii="Times New Roman" w:hAnsi="Times New Roman"/>
          <w:b w:val="0"/>
          <w:i w:val="0"/>
          <w:sz w:val="26"/>
          <w:szCs w:val="26"/>
          <w:lang w:eastAsia="en-US"/>
        </w:rPr>
        <w:t>создание дополнит</w:t>
      </w:r>
      <w:r>
        <w:rPr>
          <w:rFonts w:ascii="Times New Roman" w:hAnsi="Times New Roman"/>
          <w:b w:val="0"/>
          <w:i w:val="0"/>
          <w:sz w:val="26"/>
          <w:szCs w:val="26"/>
          <w:lang w:eastAsia="en-US"/>
        </w:rPr>
        <w:t xml:space="preserve">ельных функций и отчетных форм </w:t>
      </w:r>
      <w:r w:rsidRPr="001A0AA3">
        <w:rPr>
          <w:rFonts w:ascii="Times New Roman" w:hAnsi="Times New Roman"/>
          <w:b w:val="0"/>
          <w:i w:val="0"/>
          <w:sz w:val="26"/>
          <w:szCs w:val="26"/>
          <w:lang w:eastAsia="en-US"/>
        </w:rPr>
        <w:t>по заявкам Заказчика на основе актуальной версии программного обеспечения;</w:t>
      </w:r>
    </w:p>
    <w:p w14:paraId="4B253E9B" w14:textId="77777777" w:rsidR="001A0AA3" w:rsidRPr="001A0AA3" w:rsidRDefault="001A0AA3" w:rsidP="001A0AA3">
      <w:pPr>
        <w:pStyle w:val="2"/>
        <w:tabs>
          <w:tab w:val="left" w:pos="0"/>
        </w:tabs>
        <w:spacing w:before="0" w:after="0"/>
        <w:ind w:firstLine="709"/>
        <w:jc w:val="both"/>
        <w:rPr>
          <w:rFonts w:ascii="Times New Roman" w:hAnsi="Times New Roman"/>
          <w:b w:val="0"/>
          <w:i w:val="0"/>
          <w:sz w:val="26"/>
          <w:szCs w:val="26"/>
          <w:lang w:eastAsia="en-US"/>
        </w:rPr>
      </w:pPr>
      <w:r w:rsidRPr="001A0AA3">
        <w:rPr>
          <w:rFonts w:ascii="Times New Roman" w:hAnsi="Times New Roman"/>
          <w:b w:val="0"/>
          <w:i w:val="0"/>
          <w:sz w:val="26"/>
          <w:szCs w:val="26"/>
          <w:lang w:eastAsia="en-US"/>
        </w:rPr>
        <w:t>-</w:t>
      </w:r>
      <w:r w:rsidR="00F22C2E">
        <w:t> </w:t>
      </w:r>
      <w:r w:rsidRPr="001A0AA3">
        <w:rPr>
          <w:rFonts w:ascii="Times New Roman" w:hAnsi="Times New Roman"/>
          <w:b w:val="0"/>
          <w:i w:val="0"/>
          <w:sz w:val="26"/>
          <w:szCs w:val="26"/>
          <w:lang w:eastAsia="en-US"/>
        </w:rPr>
        <w:t xml:space="preserve">проверка корректности ведения учета в информационных базах, устранение </w:t>
      </w:r>
      <w:proofErr w:type="spellStart"/>
      <w:r w:rsidRPr="001A0AA3">
        <w:rPr>
          <w:rFonts w:ascii="Times New Roman" w:hAnsi="Times New Roman"/>
          <w:b w:val="0"/>
          <w:i w:val="0"/>
          <w:sz w:val="26"/>
          <w:szCs w:val="26"/>
          <w:lang w:eastAsia="en-US"/>
        </w:rPr>
        <w:t>задвоений</w:t>
      </w:r>
      <w:proofErr w:type="spellEnd"/>
      <w:r w:rsidRPr="001A0AA3">
        <w:rPr>
          <w:rFonts w:ascii="Times New Roman" w:hAnsi="Times New Roman"/>
          <w:b w:val="0"/>
          <w:i w:val="0"/>
          <w:sz w:val="26"/>
          <w:szCs w:val="26"/>
          <w:lang w:eastAsia="en-US"/>
        </w:rPr>
        <w:t xml:space="preserve"> справочников (Контрагенты, КПС, КЭК, Сотрудники, Подразделения, Бюджеты, Контрольные соотношения, Договоры и иные основания возникновения обязательств, Номенклатура, Основные средства и НМА); разъяснение пользователям причин возникновения найденных ошибок с целью недопущения </w:t>
      </w:r>
      <w:r>
        <w:rPr>
          <w:rFonts w:ascii="Times New Roman" w:hAnsi="Times New Roman"/>
          <w:b w:val="0"/>
          <w:i w:val="0"/>
          <w:sz w:val="26"/>
          <w:szCs w:val="26"/>
          <w:lang w:eastAsia="en-US"/>
        </w:rPr>
        <w:br/>
      </w:r>
      <w:r w:rsidRPr="001A0AA3">
        <w:rPr>
          <w:rFonts w:ascii="Times New Roman" w:hAnsi="Times New Roman"/>
          <w:b w:val="0"/>
          <w:i w:val="0"/>
          <w:sz w:val="26"/>
          <w:szCs w:val="26"/>
          <w:lang w:eastAsia="en-US"/>
        </w:rPr>
        <w:t>их возникновения при дальнейшей эксплуатации программы;</w:t>
      </w:r>
    </w:p>
    <w:p w14:paraId="6EDF9F8A" w14:textId="77777777" w:rsidR="001A0AA3" w:rsidRPr="001A0AA3" w:rsidRDefault="001A0AA3" w:rsidP="001A0AA3">
      <w:pPr>
        <w:pStyle w:val="2"/>
        <w:tabs>
          <w:tab w:val="left" w:pos="0"/>
        </w:tabs>
        <w:spacing w:before="0" w:after="0"/>
        <w:ind w:firstLine="709"/>
        <w:jc w:val="both"/>
        <w:rPr>
          <w:rFonts w:ascii="Times New Roman" w:hAnsi="Times New Roman"/>
          <w:b w:val="0"/>
          <w:i w:val="0"/>
          <w:sz w:val="26"/>
          <w:szCs w:val="26"/>
          <w:lang w:eastAsia="en-US"/>
        </w:rPr>
      </w:pPr>
      <w:r w:rsidRPr="001A0AA3">
        <w:rPr>
          <w:rFonts w:ascii="Times New Roman" w:hAnsi="Times New Roman"/>
          <w:b w:val="0"/>
          <w:i w:val="0"/>
          <w:sz w:val="26"/>
          <w:szCs w:val="26"/>
          <w:lang w:eastAsia="en-US"/>
        </w:rPr>
        <w:t>-</w:t>
      </w:r>
      <w:r w:rsidR="00F22C2E">
        <w:rPr>
          <w:rFonts w:ascii="Times New Roman" w:hAnsi="Times New Roman"/>
          <w:b w:val="0"/>
          <w:i w:val="0"/>
          <w:sz w:val="26"/>
          <w:szCs w:val="26"/>
          <w:lang w:eastAsia="en-US"/>
        </w:rPr>
        <w:t> </w:t>
      </w:r>
      <w:r w:rsidRPr="001A0AA3">
        <w:rPr>
          <w:rFonts w:ascii="Times New Roman" w:hAnsi="Times New Roman"/>
          <w:b w:val="0"/>
          <w:i w:val="0"/>
          <w:sz w:val="26"/>
          <w:szCs w:val="26"/>
          <w:lang w:eastAsia="en-US"/>
        </w:rPr>
        <w:t xml:space="preserve">устранение ошибок функционирования специализированных конфигураций, в т.ч. устранение ошибок времени исполнения программных модулей, устранение ошибок и коллизий в экранных формах и алгоритмах ввода </w:t>
      </w:r>
      <w:r>
        <w:rPr>
          <w:rFonts w:ascii="Times New Roman" w:hAnsi="Times New Roman"/>
          <w:b w:val="0"/>
          <w:i w:val="0"/>
          <w:sz w:val="26"/>
          <w:szCs w:val="26"/>
          <w:lang w:eastAsia="en-US"/>
        </w:rPr>
        <w:br/>
      </w:r>
      <w:r w:rsidRPr="001A0AA3">
        <w:rPr>
          <w:rFonts w:ascii="Times New Roman" w:hAnsi="Times New Roman"/>
          <w:b w:val="0"/>
          <w:i w:val="0"/>
          <w:sz w:val="26"/>
          <w:szCs w:val="26"/>
          <w:lang w:eastAsia="en-US"/>
        </w:rPr>
        <w:t xml:space="preserve">и вывода данных, устранение ошибок в расчетах числовых показателей, устранение ошибок формирования и печати выходных форм документов и отчетов, устранение ошибок в массивах данных, сформированных автоматически с использованием </w:t>
      </w:r>
      <w:r w:rsidRPr="001A0AA3">
        <w:rPr>
          <w:rFonts w:ascii="Times New Roman" w:hAnsi="Times New Roman"/>
          <w:b w:val="0"/>
          <w:i w:val="0"/>
          <w:sz w:val="26"/>
          <w:szCs w:val="26"/>
          <w:lang w:eastAsia="en-US"/>
        </w:rPr>
        <w:lastRenderedPageBreak/>
        <w:t>программных средств, предназначенных для обмена данными с внешними системами в электронном виде;</w:t>
      </w:r>
    </w:p>
    <w:p w14:paraId="13F86C2B" w14:textId="77777777" w:rsidR="001A0AA3" w:rsidRPr="001A0AA3" w:rsidRDefault="001A0AA3" w:rsidP="001A0AA3">
      <w:pPr>
        <w:pStyle w:val="2"/>
        <w:tabs>
          <w:tab w:val="left" w:pos="0"/>
        </w:tabs>
        <w:spacing w:before="0" w:after="0"/>
        <w:ind w:firstLine="709"/>
        <w:jc w:val="both"/>
        <w:rPr>
          <w:rFonts w:ascii="Times New Roman" w:hAnsi="Times New Roman"/>
          <w:b w:val="0"/>
          <w:i w:val="0"/>
          <w:sz w:val="26"/>
          <w:szCs w:val="26"/>
          <w:lang w:eastAsia="en-US"/>
        </w:rPr>
      </w:pPr>
      <w:r w:rsidRPr="001A0AA3">
        <w:rPr>
          <w:rFonts w:ascii="Times New Roman" w:hAnsi="Times New Roman"/>
          <w:b w:val="0"/>
          <w:i w:val="0"/>
          <w:sz w:val="26"/>
          <w:szCs w:val="26"/>
          <w:lang w:eastAsia="en-US"/>
        </w:rPr>
        <w:t xml:space="preserve">- создание копии информационной базы данных для архивирования </w:t>
      </w:r>
      <w:r w:rsidRPr="001A0AA3">
        <w:rPr>
          <w:rFonts w:ascii="Times New Roman" w:hAnsi="Times New Roman"/>
          <w:b w:val="0"/>
          <w:i w:val="0"/>
          <w:sz w:val="26"/>
          <w:szCs w:val="26"/>
          <w:lang w:eastAsia="en-US"/>
        </w:rPr>
        <w:br/>
        <w:t>и возможности в случае аварии восстановить информационную базу, поддержка работоспособности архивных баз данных предыдущих лет;</w:t>
      </w:r>
    </w:p>
    <w:p w14:paraId="3C5A6AFD" w14:textId="23F475E1" w:rsidR="001A0AA3" w:rsidRDefault="001A0AA3" w:rsidP="001A0AA3">
      <w:pPr>
        <w:pStyle w:val="2"/>
        <w:tabs>
          <w:tab w:val="left" w:pos="0"/>
        </w:tabs>
        <w:spacing w:before="0" w:after="0"/>
        <w:ind w:firstLine="709"/>
        <w:jc w:val="both"/>
        <w:rPr>
          <w:rFonts w:ascii="Times New Roman" w:hAnsi="Times New Roman"/>
          <w:b w:val="0"/>
          <w:i w:val="0"/>
          <w:sz w:val="26"/>
          <w:szCs w:val="26"/>
          <w:lang w:eastAsia="en-US"/>
        </w:rPr>
      </w:pPr>
      <w:r w:rsidRPr="001A0AA3">
        <w:rPr>
          <w:rFonts w:ascii="Times New Roman" w:hAnsi="Times New Roman"/>
          <w:b w:val="0"/>
          <w:i w:val="0"/>
          <w:sz w:val="26"/>
          <w:szCs w:val="26"/>
          <w:lang w:eastAsia="en-US"/>
        </w:rPr>
        <w:t xml:space="preserve">- восстановление работоспособности системы в случае сбоя, отказа, </w:t>
      </w:r>
      <w:r w:rsidRPr="001A0AA3">
        <w:rPr>
          <w:rFonts w:ascii="Times New Roman" w:hAnsi="Times New Roman"/>
          <w:b w:val="0"/>
          <w:i w:val="0"/>
          <w:sz w:val="26"/>
          <w:szCs w:val="26"/>
          <w:lang w:eastAsia="en-US"/>
        </w:rPr>
        <w:br/>
        <w:t>а также в случаях переноса программы «1С: Предприятие 8.3» на новое оборудование Заказчика.</w:t>
      </w:r>
    </w:p>
    <w:p w14:paraId="07578FEB" w14:textId="77777777" w:rsidR="00607461" w:rsidRPr="00607461" w:rsidRDefault="00607461" w:rsidP="00607461">
      <w:pPr>
        <w:rPr>
          <w:lang w:eastAsia="en-US"/>
        </w:rPr>
      </w:pPr>
    </w:p>
    <w:p w14:paraId="1C5DCD2B" w14:textId="77777777" w:rsidR="007367BD" w:rsidRPr="001A0AA3" w:rsidRDefault="007367BD" w:rsidP="00AB0B7F">
      <w:pPr>
        <w:tabs>
          <w:tab w:val="left" w:pos="993"/>
        </w:tabs>
        <w:rPr>
          <w:b/>
          <w:sz w:val="26"/>
          <w:szCs w:val="26"/>
        </w:rPr>
      </w:pPr>
    </w:p>
    <w:p w14:paraId="06C103EF" w14:textId="77777777" w:rsidR="001A0AA3" w:rsidRPr="001A0AA3" w:rsidRDefault="001A0AA3" w:rsidP="001A0AA3">
      <w:pPr>
        <w:tabs>
          <w:tab w:val="left" w:pos="993"/>
        </w:tabs>
        <w:jc w:val="center"/>
        <w:rPr>
          <w:b/>
          <w:sz w:val="26"/>
          <w:szCs w:val="26"/>
        </w:rPr>
      </w:pPr>
      <w:r w:rsidRPr="001A0AA3">
        <w:rPr>
          <w:b/>
          <w:sz w:val="26"/>
          <w:szCs w:val="26"/>
        </w:rPr>
        <w:t>6. Порядок и сроки оплаты</w:t>
      </w:r>
    </w:p>
    <w:p w14:paraId="35C08FB0" w14:textId="77777777" w:rsidR="001A0AA3" w:rsidRPr="001A0AA3" w:rsidRDefault="001A0AA3" w:rsidP="001A0AA3">
      <w:pPr>
        <w:ind w:firstLine="708"/>
        <w:jc w:val="both"/>
        <w:rPr>
          <w:sz w:val="26"/>
          <w:szCs w:val="26"/>
        </w:rPr>
      </w:pPr>
      <w:r w:rsidRPr="001A0AA3">
        <w:rPr>
          <w:sz w:val="26"/>
          <w:szCs w:val="26"/>
        </w:rPr>
        <w:t xml:space="preserve">6.1. Оплата по </w:t>
      </w:r>
      <w:r w:rsidR="000C1B2A" w:rsidRPr="001A0AA3">
        <w:rPr>
          <w:sz w:val="26"/>
          <w:szCs w:val="26"/>
        </w:rPr>
        <w:t xml:space="preserve">Контракту </w:t>
      </w:r>
      <w:r w:rsidRPr="001A0AA3">
        <w:rPr>
          <w:sz w:val="26"/>
          <w:szCs w:val="26"/>
        </w:rPr>
        <w:t xml:space="preserve">производится Заказчиком по безналичному расчету путем перечисления на расчетный счет Исполнителя денежных средств, выделенных из федерального бюджета в пределах, доведенных до Заказчика предельных объемов оплаты денежных обязательств (приказ Минфина России </w:t>
      </w:r>
      <w:r>
        <w:rPr>
          <w:sz w:val="26"/>
          <w:szCs w:val="26"/>
        </w:rPr>
        <w:br/>
      </w:r>
      <w:r w:rsidRPr="001A0AA3">
        <w:rPr>
          <w:sz w:val="26"/>
          <w:szCs w:val="26"/>
        </w:rPr>
        <w:t>от 21.12.2015 № 204н) на указанный финансовый год.</w:t>
      </w:r>
    </w:p>
    <w:p w14:paraId="37551EB1" w14:textId="77777777" w:rsidR="00A67C92" w:rsidRDefault="00A67C92" w:rsidP="00A67C92">
      <w:pPr>
        <w:spacing w:line="228" w:lineRule="auto"/>
        <w:jc w:val="both"/>
        <w:rPr>
          <w:sz w:val="26"/>
          <w:szCs w:val="26"/>
        </w:rPr>
      </w:pPr>
      <w:r>
        <w:rPr>
          <w:sz w:val="26"/>
          <w:szCs w:val="26"/>
        </w:rPr>
        <w:t xml:space="preserve">         </w:t>
      </w:r>
      <w:r w:rsidR="00632D7C">
        <w:rPr>
          <w:sz w:val="26"/>
          <w:szCs w:val="26"/>
        </w:rPr>
        <w:t>6.2.</w:t>
      </w:r>
      <w:r w:rsidRPr="00A67C92">
        <w:rPr>
          <w:sz w:val="26"/>
          <w:szCs w:val="26"/>
        </w:rPr>
        <w:t xml:space="preserve"> </w:t>
      </w:r>
      <w:r>
        <w:rPr>
          <w:sz w:val="26"/>
          <w:szCs w:val="26"/>
        </w:rPr>
        <w:t>Р</w:t>
      </w:r>
      <w:r w:rsidRPr="000102BA">
        <w:rPr>
          <w:sz w:val="26"/>
          <w:szCs w:val="26"/>
        </w:rPr>
        <w:t>асчет</w:t>
      </w:r>
      <w:r>
        <w:rPr>
          <w:sz w:val="26"/>
          <w:szCs w:val="26"/>
        </w:rPr>
        <w:t xml:space="preserve"> </w:t>
      </w:r>
      <w:r w:rsidRPr="000102BA">
        <w:rPr>
          <w:sz w:val="26"/>
          <w:szCs w:val="26"/>
        </w:rPr>
        <w:t>по</w:t>
      </w:r>
      <w:r>
        <w:rPr>
          <w:sz w:val="26"/>
          <w:szCs w:val="26"/>
        </w:rPr>
        <w:t xml:space="preserve"> </w:t>
      </w:r>
      <w:r w:rsidRPr="000102BA">
        <w:rPr>
          <w:sz w:val="26"/>
          <w:szCs w:val="26"/>
        </w:rPr>
        <w:t>Контракту</w:t>
      </w:r>
      <w:r>
        <w:rPr>
          <w:sz w:val="26"/>
          <w:szCs w:val="26"/>
        </w:rPr>
        <w:t xml:space="preserve"> </w:t>
      </w:r>
      <w:r w:rsidRPr="000102BA">
        <w:rPr>
          <w:sz w:val="26"/>
          <w:szCs w:val="26"/>
        </w:rPr>
        <w:t>осуществляется</w:t>
      </w:r>
      <w:r>
        <w:rPr>
          <w:sz w:val="26"/>
          <w:szCs w:val="26"/>
        </w:rPr>
        <w:t xml:space="preserve"> </w:t>
      </w:r>
      <w:r w:rsidRPr="000102BA">
        <w:rPr>
          <w:sz w:val="26"/>
          <w:szCs w:val="26"/>
        </w:rPr>
        <w:t>Заказчиком</w:t>
      </w:r>
      <w:r>
        <w:rPr>
          <w:sz w:val="26"/>
          <w:szCs w:val="26"/>
        </w:rPr>
        <w:t xml:space="preserve"> </w:t>
      </w:r>
      <w:r w:rsidRPr="000102BA">
        <w:rPr>
          <w:sz w:val="26"/>
          <w:szCs w:val="26"/>
        </w:rPr>
        <w:t>по</w:t>
      </w:r>
      <w:r>
        <w:rPr>
          <w:sz w:val="26"/>
          <w:szCs w:val="26"/>
        </w:rPr>
        <w:t xml:space="preserve"> </w:t>
      </w:r>
      <w:r w:rsidRPr="000102BA">
        <w:rPr>
          <w:sz w:val="26"/>
          <w:szCs w:val="26"/>
        </w:rPr>
        <w:t>факту</w:t>
      </w:r>
      <w:r>
        <w:rPr>
          <w:sz w:val="26"/>
          <w:szCs w:val="26"/>
        </w:rPr>
        <w:t xml:space="preserve"> оказан</w:t>
      </w:r>
      <w:r w:rsidRPr="000102BA">
        <w:rPr>
          <w:sz w:val="26"/>
          <w:szCs w:val="26"/>
        </w:rPr>
        <w:t>ия</w:t>
      </w:r>
      <w:r>
        <w:rPr>
          <w:sz w:val="26"/>
          <w:szCs w:val="26"/>
        </w:rPr>
        <w:t xml:space="preserve"> услуг</w:t>
      </w:r>
      <w:r w:rsidRPr="000102BA">
        <w:rPr>
          <w:sz w:val="26"/>
          <w:szCs w:val="26"/>
        </w:rPr>
        <w:t>, по сопровождению программных продуктов для ведения бюджетного (бухгалтерского) учета, в том числе расчетов по денежному довольствию в полном объеме в соответствии с описанием объекта закупки, но не выше</w:t>
      </w:r>
      <w:r>
        <w:rPr>
          <w:sz w:val="26"/>
          <w:szCs w:val="26"/>
        </w:rPr>
        <w:t xml:space="preserve"> </w:t>
      </w:r>
      <w:r w:rsidRPr="000102BA">
        <w:rPr>
          <w:sz w:val="26"/>
          <w:szCs w:val="26"/>
        </w:rPr>
        <w:t>цены</w:t>
      </w:r>
      <w:r>
        <w:rPr>
          <w:sz w:val="26"/>
          <w:szCs w:val="26"/>
        </w:rPr>
        <w:t xml:space="preserve"> </w:t>
      </w:r>
      <w:r w:rsidRPr="000102BA">
        <w:rPr>
          <w:sz w:val="26"/>
          <w:szCs w:val="26"/>
        </w:rPr>
        <w:t>Контракта</w:t>
      </w:r>
      <w:r>
        <w:rPr>
          <w:sz w:val="26"/>
          <w:szCs w:val="26"/>
        </w:rPr>
        <w:t xml:space="preserve">                 </w:t>
      </w:r>
      <w:r w:rsidRPr="000102BA">
        <w:rPr>
          <w:sz w:val="26"/>
          <w:szCs w:val="26"/>
        </w:rPr>
        <w:t>в</w:t>
      </w:r>
      <w:r>
        <w:rPr>
          <w:sz w:val="26"/>
          <w:szCs w:val="26"/>
        </w:rPr>
        <w:t xml:space="preserve"> </w:t>
      </w:r>
      <w:r w:rsidRPr="000102BA">
        <w:rPr>
          <w:sz w:val="26"/>
          <w:szCs w:val="26"/>
        </w:rPr>
        <w:t>срок,</w:t>
      </w:r>
      <w:r>
        <w:rPr>
          <w:sz w:val="26"/>
          <w:szCs w:val="26"/>
        </w:rPr>
        <w:t xml:space="preserve"> </w:t>
      </w:r>
      <w:r w:rsidRPr="000102BA">
        <w:rPr>
          <w:sz w:val="26"/>
          <w:szCs w:val="26"/>
        </w:rPr>
        <w:t>не превышающий</w:t>
      </w:r>
      <w:r>
        <w:rPr>
          <w:sz w:val="26"/>
          <w:szCs w:val="26"/>
        </w:rPr>
        <w:t xml:space="preserve"> </w:t>
      </w:r>
      <w:r w:rsidRPr="000102BA">
        <w:rPr>
          <w:sz w:val="26"/>
          <w:szCs w:val="26"/>
        </w:rPr>
        <w:t>7 (семь) рабочих дней со дня подписания Заказчиком акта сдачи-приемки оказанных услуг</w:t>
      </w:r>
      <w:r>
        <w:rPr>
          <w:sz w:val="26"/>
          <w:szCs w:val="26"/>
        </w:rPr>
        <w:t xml:space="preserve"> (Приложение № 3 к Контракту)</w:t>
      </w:r>
      <w:r w:rsidRPr="000102BA">
        <w:rPr>
          <w:sz w:val="26"/>
          <w:szCs w:val="26"/>
        </w:rPr>
        <w:t xml:space="preserve"> (при отсутствии замечаний</w:t>
      </w:r>
      <w:r>
        <w:rPr>
          <w:sz w:val="26"/>
          <w:szCs w:val="26"/>
        </w:rPr>
        <w:t xml:space="preserve"> </w:t>
      </w:r>
      <w:r w:rsidRPr="000102BA">
        <w:rPr>
          <w:sz w:val="26"/>
          <w:szCs w:val="26"/>
        </w:rPr>
        <w:t>со</w:t>
      </w:r>
      <w:r>
        <w:rPr>
          <w:sz w:val="26"/>
          <w:szCs w:val="26"/>
        </w:rPr>
        <w:t xml:space="preserve"> </w:t>
      </w:r>
      <w:r w:rsidRPr="000102BA">
        <w:rPr>
          <w:sz w:val="26"/>
          <w:szCs w:val="26"/>
        </w:rPr>
        <w:t>стороны</w:t>
      </w:r>
      <w:r>
        <w:rPr>
          <w:sz w:val="26"/>
          <w:szCs w:val="26"/>
        </w:rPr>
        <w:t xml:space="preserve"> </w:t>
      </w:r>
      <w:r w:rsidRPr="000102BA">
        <w:rPr>
          <w:sz w:val="26"/>
          <w:szCs w:val="26"/>
        </w:rPr>
        <w:t>Заказчика),</w:t>
      </w:r>
      <w:r>
        <w:rPr>
          <w:sz w:val="26"/>
          <w:szCs w:val="26"/>
        </w:rPr>
        <w:t xml:space="preserve"> </w:t>
      </w:r>
      <w:r w:rsidRPr="000102BA">
        <w:rPr>
          <w:sz w:val="26"/>
          <w:szCs w:val="26"/>
        </w:rPr>
        <w:t xml:space="preserve">но не позднее, чем за один рабочий день </w:t>
      </w:r>
      <w:r>
        <w:rPr>
          <w:sz w:val="26"/>
          <w:szCs w:val="26"/>
        </w:rPr>
        <w:t xml:space="preserve">                                            </w:t>
      </w:r>
      <w:r w:rsidRPr="000102BA">
        <w:rPr>
          <w:sz w:val="26"/>
          <w:szCs w:val="26"/>
        </w:rPr>
        <w:t>до окончания текущего финансового года.</w:t>
      </w:r>
    </w:p>
    <w:p w14:paraId="57873847" w14:textId="77777777" w:rsidR="00A67C92" w:rsidRDefault="00A67C92" w:rsidP="00A67C92">
      <w:pPr>
        <w:spacing w:line="228" w:lineRule="auto"/>
        <w:jc w:val="both"/>
        <w:rPr>
          <w:sz w:val="26"/>
          <w:szCs w:val="26"/>
        </w:rPr>
      </w:pPr>
      <w:r>
        <w:rPr>
          <w:sz w:val="26"/>
          <w:szCs w:val="26"/>
        </w:rPr>
        <w:t xml:space="preserve">        6.</w:t>
      </w:r>
      <w:proofErr w:type="gramStart"/>
      <w:r>
        <w:rPr>
          <w:sz w:val="26"/>
          <w:szCs w:val="26"/>
        </w:rPr>
        <w:t>3.Оплата</w:t>
      </w:r>
      <w:proofErr w:type="gramEnd"/>
      <w:r>
        <w:rPr>
          <w:sz w:val="26"/>
          <w:szCs w:val="26"/>
        </w:rPr>
        <w:t xml:space="preserve"> оказанной услуг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7986DCAC" w14:textId="77777777" w:rsidR="001A0AA3" w:rsidRPr="001A0AA3" w:rsidRDefault="00A67C92" w:rsidP="00A67C92">
      <w:pPr>
        <w:jc w:val="both"/>
        <w:rPr>
          <w:sz w:val="26"/>
          <w:szCs w:val="26"/>
        </w:rPr>
      </w:pPr>
      <w:r>
        <w:rPr>
          <w:sz w:val="26"/>
          <w:szCs w:val="26"/>
        </w:rPr>
        <w:t xml:space="preserve">        </w:t>
      </w:r>
      <w:r w:rsidR="001A0AA3" w:rsidRPr="001A0AA3">
        <w:rPr>
          <w:sz w:val="26"/>
          <w:szCs w:val="26"/>
        </w:rPr>
        <w:t xml:space="preserve">6.4. Перечень первичных учетных документов для оплаты: акт сдачи- приемки оказанных услуг с указанием дат и времени оказания услуг </w:t>
      </w:r>
      <w:r w:rsidR="001A0AA3" w:rsidRPr="001A0AA3">
        <w:rPr>
          <w:sz w:val="26"/>
          <w:szCs w:val="26"/>
        </w:rPr>
        <w:br/>
        <w:t xml:space="preserve">(с обязательным указанием номера и даты Контракта), счет-фактура </w:t>
      </w:r>
      <w:r w:rsidR="001A0AA3" w:rsidRPr="001A0AA3">
        <w:rPr>
          <w:sz w:val="26"/>
          <w:szCs w:val="26"/>
        </w:rPr>
        <w:br/>
        <w:t>(в случаях, установленных 169 Налогового кодекса Российской Федерации), счет на оплату (с обязательным указанием банковских реквизитов Исполнителя, предмета Контракта, номера и даты Контракта).</w:t>
      </w:r>
    </w:p>
    <w:p w14:paraId="45CCAD5E" w14:textId="77777777" w:rsidR="001A0AA3" w:rsidRPr="001A0AA3" w:rsidRDefault="00A67C92" w:rsidP="00A67C92">
      <w:pPr>
        <w:jc w:val="both"/>
        <w:rPr>
          <w:sz w:val="26"/>
          <w:szCs w:val="26"/>
        </w:rPr>
      </w:pPr>
      <w:r>
        <w:rPr>
          <w:sz w:val="26"/>
          <w:szCs w:val="26"/>
        </w:rPr>
        <w:t xml:space="preserve">         </w:t>
      </w:r>
      <w:r w:rsidR="001A0AA3" w:rsidRPr="001A0AA3">
        <w:rPr>
          <w:sz w:val="26"/>
          <w:szCs w:val="26"/>
        </w:rPr>
        <w:t xml:space="preserve">6.5. Обязательства Заказчика по оплате услуг считаются исполненными </w:t>
      </w:r>
      <w:r w:rsidR="001A0AA3">
        <w:rPr>
          <w:sz w:val="26"/>
          <w:szCs w:val="26"/>
        </w:rPr>
        <w:br/>
      </w:r>
      <w:r w:rsidR="001A0AA3" w:rsidRPr="001A0AA3">
        <w:rPr>
          <w:sz w:val="26"/>
          <w:szCs w:val="26"/>
        </w:rPr>
        <w:t>с даты списания денежных средств со счета Заказчика.</w:t>
      </w:r>
    </w:p>
    <w:p w14:paraId="5823C4CA" w14:textId="77777777" w:rsidR="001A0AA3" w:rsidRPr="001A0AA3" w:rsidRDefault="00A67C92" w:rsidP="00A67C92">
      <w:pPr>
        <w:jc w:val="both"/>
        <w:rPr>
          <w:sz w:val="26"/>
          <w:szCs w:val="26"/>
        </w:rPr>
      </w:pPr>
      <w:r>
        <w:rPr>
          <w:sz w:val="26"/>
          <w:szCs w:val="26"/>
        </w:rPr>
        <w:t xml:space="preserve">        </w:t>
      </w:r>
      <w:r w:rsidR="001A0AA3" w:rsidRPr="001A0AA3">
        <w:rPr>
          <w:sz w:val="26"/>
          <w:szCs w:val="26"/>
        </w:rPr>
        <w:t xml:space="preserve">6.6. Цена Контракта включает в себя все затраты, издержки и иные расходы Исполнителя, в том числе сопутствующие, связанные с исполнением Контракта, </w:t>
      </w:r>
      <w:r w:rsidR="001A0AA3">
        <w:rPr>
          <w:sz w:val="26"/>
          <w:szCs w:val="26"/>
        </w:rPr>
        <w:br/>
      </w:r>
      <w:r w:rsidR="001A0AA3" w:rsidRPr="001A0AA3">
        <w:rPr>
          <w:sz w:val="26"/>
          <w:szCs w:val="26"/>
        </w:rPr>
        <w:t>а также иные налоги, сборы и обязательные платежи.</w:t>
      </w:r>
    </w:p>
    <w:p w14:paraId="6F416AD2" w14:textId="77777777" w:rsidR="001A0AA3" w:rsidRPr="001A0AA3" w:rsidRDefault="00A67C92" w:rsidP="00A67C92">
      <w:pPr>
        <w:jc w:val="both"/>
        <w:rPr>
          <w:sz w:val="26"/>
          <w:szCs w:val="26"/>
        </w:rPr>
      </w:pPr>
      <w:r>
        <w:rPr>
          <w:sz w:val="26"/>
          <w:szCs w:val="26"/>
        </w:rPr>
        <w:t xml:space="preserve">        </w:t>
      </w:r>
      <w:r w:rsidR="001A0AA3" w:rsidRPr="001A0AA3">
        <w:rPr>
          <w:sz w:val="26"/>
          <w:szCs w:val="26"/>
        </w:rPr>
        <w:t>6.7. Цена Контракта подлежит уменьшению на размер налогов, сборов</w:t>
      </w:r>
      <w:r w:rsidR="001A0AA3" w:rsidRPr="001A0AA3">
        <w:rPr>
          <w:sz w:val="26"/>
          <w:szCs w:val="26"/>
        </w:rPr>
        <w:br/>
        <w:t xml:space="preserve">и иных обязательных платежей в бюджеты бюджетной системы </w:t>
      </w:r>
      <w:r w:rsidR="001A0AA3" w:rsidRPr="001A0AA3">
        <w:rPr>
          <w:sz w:val="26"/>
          <w:szCs w:val="26"/>
        </w:rPr>
        <w:br/>
        <w:t>Российской Федерации связанных с оплатой Контракта, если в соответствии</w:t>
      </w:r>
      <w:r w:rsidR="001A0AA3" w:rsidRPr="001A0AA3">
        <w:rPr>
          <w:sz w:val="26"/>
          <w:szCs w:val="26"/>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BABFAA4" w14:textId="77777777" w:rsidR="001A0AA3" w:rsidRPr="001A0AA3" w:rsidRDefault="00A67C92" w:rsidP="00A67C92">
      <w:pPr>
        <w:jc w:val="both"/>
        <w:rPr>
          <w:sz w:val="26"/>
          <w:szCs w:val="26"/>
        </w:rPr>
      </w:pPr>
      <w:r>
        <w:rPr>
          <w:sz w:val="26"/>
          <w:szCs w:val="26"/>
        </w:rPr>
        <w:t xml:space="preserve">      </w:t>
      </w:r>
      <w:r w:rsidR="001A0AA3" w:rsidRPr="001A0AA3">
        <w:rPr>
          <w:sz w:val="26"/>
          <w:szCs w:val="26"/>
        </w:rPr>
        <w:t xml:space="preserve">6.8. Заказчик имеет право удержать сумму неисполненных Исполнителем требований об уплате неустоек (штрафов, пеней), предъявленных в соответствии </w:t>
      </w:r>
      <w:r w:rsidR="001A0AA3">
        <w:rPr>
          <w:sz w:val="26"/>
          <w:szCs w:val="26"/>
        </w:rPr>
        <w:br/>
      </w:r>
      <w:r w:rsidR="001A0AA3" w:rsidRPr="001A0AA3">
        <w:rPr>
          <w:sz w:val="26"/>
          <w:szCs w:val="26"/>
        </w:rPr>
        <w:t>с Законом № 44-ФЗ и Контрактом, из суммы, подлежащей оплате Исполнителю.</w:t>
      </w:r>
    </w:p>
    <w:p w14:paraId="4FBB4543" w14:textId="77777777" w:rsidR="001A0AA3" w:rsidRPr="001A0AA3" w:rsidRDefault="001A0AA3" w:rsidP="001A0AA3">
      <w:pPr>
        <w:ind w:firstLine="709"/>
        <w:jc w:val="both"/>
        <w:rPr>
          <w:sz w:val="26"/>
          <w:szCs w:val="26"/>
        </w:rPr>
      </w:pPr>
    </w:p>
    <w:p w14:paraId="5E5CF374" w14:textId="77777777" w:rsidR="001A0AA3" w:rsidRPr="001A0AA3" w:rsidRDefault="001A0AA3" w:rsidP="001A0AA3">
      <w:pPr>
        <w:widowControl w:val="0"/>
        <w:tabs>
          <w:tab w:val="left" w:pos="993"/>
        </w:tabs>
        <w:suppressAutoHyphens/>
        <w:adjustRightInd w:val="0"/>
        <w:jc w:val="center"/>
        <w:rPr>
          <w:b/>
          <w:sz w:val="26"/>
          <w:szCs w:val="26"/>
        </w:rPr>
      </w:pPr>
      <w:r w:rsidRPr="001A0AA3">
        <w:rPr>
          <w:b/>
          <w:sz w:val="26"/>
          <w:szCs w:val="26"/>
        </w:rPr>
        <w:lastRenderedPageBreak/>
        <w:t>7. Порядок сдачи и приемки результатов услуг</w:t>
      </w:r>
    </w:p>
    <w:p w14:paraId="2EF49A5C" w14:textId="77777777" w:rsidR="001A0AA3" w:rsidRDefault="001A0AA3" w:rsidP="001A0AA3">
      <w:pPr>
        <w:pStyle w:val="a3"/>
        <w:ind w:firstLine="709"/>
        <w:jc w:val="both"/>
        <w:rPr>
          <w:rFonts w:ascii="Times New Roman" w:hAnsi="Times New Roman"/>
          <w:sz w:val="26"/>
          <w:szCs w:val="26"/>
        </w:rPr>
      </w:pPr>
      <w:r w:rsidRPr="001A0AA3">
        <w:rPr>
          <w:rFonts w:ascii="Times New Roman" w:hAnsi="Times New Roman"/>
          <w:sz w:val="26"/>
          <w:szCs w:val="26"/>
        </w:rPr>
        <w:t xml:space="preserve">7.1. Приемка и экспертиза оказанных услуг будет производиться ответственным сотрудником Заказчика в части соответствия их качества         </w:t>
      </w:r>
      <w:r w:rsidRPr="001A0AA3">
        <w:rPr>
          <w:rFonts w:ascii="Times New Roman" w:hAnsi="Times New Roman"/>
          <w:sz w:val="26"/>
          <w:szCs w:val="26"/>
        </w:rPr>
        <w:br/>
        <w:t>и объема, предусмотренными условиями Контракта, в течение 3 (трех) рабочих дней с момента представления Исполнителем акта сдачи-приемки оказанных услуг, составленным в 2-х экземплярах, подписанных и заверенных печатью Исполнителя.</w:t>
      </w:r>
    </w:p>
    <w:p w14:paraId="3E98C0D6" w14:textId="5A21E53B" w:rsidR="00567BB4" w:rsidRPr="00AB0B7F" w:rsidRDefault="00567BB4" w:rsidP="00AB0B7F">
      <w:pPr>
        <w:pStyle w:val="a3"/>
        <w:ind w:firstLine="710"/>
        <w:jc w:val="both"/>
        <w:rPr>
          <w:rFonts w:ascii="Times New Roman" w:hAnsi="Times New Roman"/>
          <w:spacing w:val="-2"/>
          <w:sz w:val="26"/>
          <w:szCs w:val="26"/>
        </w:rPr>
      </w:pPr>
      <w:r w:rsidRPr="00876C8F">
        <w:rPr>
          <w:rFonts w:ascii="Times New Roman" w:hAnsi="Times New Roman"/>
          <w:sz w:val="26"/>
          <w:szCs w:val="26"/>
        </w:rPr>
        <w:t>В случае если общая сумма результатов оказанных услуг составляет</w:t>
      </w:r>
      <w:r w:rsidRPr="00876C8F">
        <w:rPr>
          <w:rFonts w:ascii="Times New Roman" w:hAnsi="Times New Roman"/>
          <w:sz w:val="26"/>
          <w:szCs w:val="26"/>
        </w:rPr>
        <w:br/>
        <w:t>менее суммы, указанной в пункте 3.1. Контракта Исполнитель по окончанию оказания услуг вместе с документами, предусмотренными пунктом 3.4. Контракта предоставляет Заказчику подписанный со своей стороны акт сверки взаиморасчетов, составленный в двух экземплярах.</w:t>
      </w:r>
    </w:p>
    <w:p w14:paraId="052AA1D8" w14:textId="77777777" w:rsidR="001A0AA3" w:rsidRPr="001A0AA3" w:rsidRDefault="001A0AA3" w:rsidP="001A0AA3">
      <w:pPr>
        <w:pStyle w:val="a3"/>
        <w:ind w:firstLine="709"/>
        <w:jc w:val="both"/>
        <w:rPr>
          <w:rFonts w:ascii="Times New Roman" w:hAnsi="Times New Roman"/>
          <w:sz w:val="26"/>
          <w:szCs w:val="26"/>
        </w:rPr>
      </w:pPr>
      <w:r w:rsidRPr="001A0AA3">
        <w:rPr>
          <w:rFonts w:ascii="Times New Roman" w:hAnsi="Times New Roman"/>
          <w:sz w:val="26"/>
          <w:szCs w:val="26"/>
        </w:rPr>
        <w:t xml:space="preserve">7.2. Датой приемки оказанных услуг считается день подписания </w:t>
      </w:r>
      <w:r w:rsidR="002F0940" w:rsidRPr="00876C8F">
        <w:rPr>
          <w:rFonts w:ascii="Times New Roman" w:hAnsi="Times New Roman"/>
          <w:sz w:val="26"/>
          <w:szCs w:val="26"/>
        </w:rPr>
        <w:t>Заказчиком</w:t>
      </w:r>
      <w:r w:rsidR="00A67C92">
        <w:rPr>
          <w:rFonts w:ascii="Times New Roman" w:hAnsi="Times New Roman"/>
          <w:sz w:val="26"/>
          <w:szCs w:val="26"/>
        </w:rPr>
        <w:t xml:space="preserve"> </w:t>
      </w:r>
      <w:r w:rsidRPr="001A0AA3">
        <w:rPr>
          <w:rFonts w:ascii="Times New Roman" w:hAnsi="Times New Roman"/>
          <w:sz w:val="26"/>
          <w:szCs w:val="26"/>
        </w:rPr>
        <w:t xml:space="preserve">акта сдачи-приемки оказанных услуг без замечаний. </w:t>
      </w:r>
    </w:p>
    <w:p w14:paraId="4F8F959D" w14:textId="77777777" w:rsidR="001A0AA3" w:rsidRPr="001A0AA3" w:rsidRDefault="001A0AA3" w:rsidP="001A0AA3">
      <w:pPr>
        <w:pStyle w:val="a3"/>
        <w:ind w:firstLine="709"/>
        <w:jc w:val="both"/>
        <w:rPr>
          <w:rFonts w:ascii="Times New Roman" w:hAnsi="Times New Roman"/>
          <w:sz w:val="26"/>
          <w:szCs w:val="26"/>
        </w:rPr>
      </w:pPr>
      <w:r w:rsidRPr="001A0AA3">
        <w:rPr>
          <w:rFonts w:ascii="Times New Roman" w:hAnsi="Times New Roman"/>
          <w:sz w:val="26"/>
          <w:szCs w:val="26"/>
        </w:rPr>
        <w:t xml:space="preserve">7.3. Заказчик в течение 3-х дней со дня получения акта сдачи-приемки оказанных услуг обязан направить Исполнителю утвержденный акт сдачи-приемки оказанных услуг или мотивированный отказ. </w:t>
      </w:r>
    </w:p>
    <w:p w14:paraId="526B8013" w14:textId="77777777" w:rsidR="001A0AA3" w:rsidRPr="001A0AA3" w:rsidRDefault="001A0AA3" w:rsidP="001A0AA3">
      <w:pPr>
        <w:pStyle w:val="a3"/>
        <w:ind w:firstLine="709"/>
        <w:jc w:val="both"/>
        <w:rPr>
          <w:rFonts w:ascii="Times New Roman" w:hAnsi="Times New Roman"/>
          <w:sz w:val="26"/>
          <w:szCs w:val="26"/>
        </w:rPr>
      </w:pPr>
      <w:r w:rsidRPr="001A0AA3">
        <w:rPr>
          <w:rFonts w:ascii="Times New Roman" w:hAnsi="Times New Roman"/>
          <w:sz w:val="26"/>
          <w:szCs w:val="26"/>
        </w:rPr>
        <w:t>7.4.</w:t>
      </w:r>
      <w:r w:rsidR="00F22C2E">
        <w:rPr>
          <w:rFonts w:ascii="Times New Roman" w:hAnsi="Times New Roman"/>
          <w:sz w:val="26"/>
          <w:szCs w:val="26"/>
          <w:lang w:val="en-US"/>
        </w:rPr>
        <w:t> </w:t>
      </w:r>
      <w:r w:rsidRPr="001A0AA3">
        <w:rPr>
          <w:rFonts w:ascii="Times New Roman" w:hAnsi="Times New Roman"/>
          <w:sz w:val="26"/>
          <w:szCs w:val="26"/>
        </w:rPr>
        <w:t xml:space="preserve">При несоответствии оказанных услуг требованиям Заказчика, устранение недостатков производится Исполнителем в согласованные              </w:t>
      </w:r>
      <w:r w:rsidRPr="001A0AA3">
        <w:rPr>
          <w:rFonts w:ascii="Times New Roman" w:hAnsi="Times New Roman"/>
          <w:sz w:val="26"/>
          <w:szCs w:val="26"/>
        </w:rPr>
        <w:br/>
        <w:t xml:space="preserve">с Заказчиком сроки. </w:t>
      </w:r>
    </w:p>
    <w:p w14:paraId="011D4328" w14:textId="77777777" w:rsidR="001A0AA3" w:rsidRDefault="001A0AA3" w:rsidP="001A0AA3">
      <w:pPr>
        <w:pStyle w:val="a3"/>
        <w:ind w:firstLine="709"/>
        <w:jc w:val="both"/>
        <w:rPr>
          <w:rFonts w:ascii="Times New Roman" w:hAnsi="Times New Roman"/>
          <w:sz w:val="26"/>
          <w:szCs w:val="26"/>
        </w:rPr>
      </w:pPr>
      <w:r w:rsidRPr="001A0AA3">
        <w:rPr>
          <w:rFonts w:ascii="Times New Roman" w:hAnsi="Times New Roman"/>
          <w:sz w:val="26"/>
          <w:szCs w:val="26"/>
        </w:rPr>
        <w:t>7.</w:t>
      </w:r>
      <w:proofErr w:type="gramStart"/>
      <w:r w:rsidRPr="001A0AA3">
        <w:rPr>
          <w:rFonts w:ascii="Times New Roman" w:hAnsi="Times New Roman"/>
          <w:sz w:val="26"/>
          <w:szCs w:val="26"/>
        </w:rPr>
        <w:t>5.Претензии</w:t>
      </w:r>
      <w:proofErr w:type="gramEnd"/>
      <w:r w:rsidRPr="001A0AA3">
        <w:rPr>
          <w:rFonts w:ascii="Times New Roman" w:hAnsi="Times New Roman"/>
          <w:sz w:val="26"/>
          <w:szCs w:val="26"/>
        </w:rPr>
        <w:t xml:space="preserve"> к качеству, объему и срокам оказанных услуг, а также другие требования, вытекающие из Контракта, со стороны Заказчика, </w:t>
      </w:r>
      <w:r w:rsidRPr="001A0AA3">
        <w:rPr>
          <w:rFonts w:ascii="Times New Roman" w:hAnsi="Times New Roman"/>
          <w:sz w:val="26"/>
          <w:szCs w:val="26"/>
        </w:rPr>
        <w:br/>
        <w:t xml:space="preserve">а также сроки устранения указанных недостатков должны быть отражены </w:t>
      </w:r>
      <w:r w:rsidRPr="001A0AA3">
        <w:rPr>
          <w:rFonts w:ascii="Times New Roman" w:hAnsi="Times New Roman"/>
          <w:sz w:val="26"/>
          <w:szCs w:val="26"/>
        </w:rPr>
        <w:br/>
        <w:t>в акте сдачи-приемки оказанных услуг.</w:t>
      </w:r>
    </w:p>
    <w:p w14:paraId="5AA5F85F" w14:textId="77777777" w:rsidR="00567BB4" w:rsidRPr="00876C8F" w:rsidRDefault="00567BB4" w:rsidP="00567BB4">
      <w:pPr>
        <w:pStyle w:val="a3"/>
        <w:ind w:firstLine="709"/>
        <w:jc w:val="both"/>
        <w:rPr>
          <w:rFonts w:ascii="Times New Roman" w:hAnsi="Times New Roman"/>
          <w:spacing w:val="-2"/>
          <w:sz w:val="26"/>
          <w:szCs w:val="26"/>
        </w:rPr>
      </w:pPr>
      <w:r>
        <w:rPr>
          <w:rFonts w:ascii="Times New Roman" w:hAnsi="Times New Roman"/>
          <w:sz w:val="26"/>
          <w:szCs w:val="26"/>
        </w:rPr>
        <w:t xml:space="preserve">7.6. </w:t>
      </w:r>
      <w:r w:rsidRPr="00876C8F">
        <w:rPr>
          <w:rFonts w:ascii="Times New Roman" w:hAnsi="Times New Roman"/>
          <w:sz w:val="26"/>
          <w:szCs w:val="26"/>
        </w:rPr>
        <w:t>В случае если документы, предусмотренные пунктом 3.4. Контракта</w:t>
      </w:r>
      <w:r w:rsidRPr="00876C8F">
        <w:rPr>
          <w:rFonts w:ascii="Times New Roman" w:hAnsi="Times New Roman"/>
          <w:sz w:val="26"/>
          <w:szCs w:val="26"/>
        </w:rPr>
        <w:br/>
        <w:t>не предоставлены Заказчику, услуги приемке не подлежат и считаются</w:t>
      </w:r>
      <w:r w:rsidRPr="00876C8F">
        <w:rPr>
          <w:rFonts w:ascii="Times New Roman" w:hAnsi="Times New Roman"/>
          <w:sz w:val="26"/>
          <w:szCs w:val="26"/>
        </w:rPr>
        <w:br/>
        <w:t>не оказанными.</w:t>
      </w:r>
    </w:p>
    <w:p w14:paraId="2C36401D" w14:textId="77777777" w:rsidR="00567BB4" w:rsidRPr="001A0AA3" w:rsidRDefault="00567BB4" w:rsidP="001A0AA3">
      <w:pPr>
        <w:pStyle w:val="a3"/>
        <w:ind w:firstLine="709"/>
        <w:jc w:val="both"/>
        <w:rPr>
          <w:rFonts w:ascii="Times New Roman" w:hAnsi="Times New Roman"/>
          <w:sz w:val="26"/>
          <w:szCs w:val="26"/>
        </w:rPr>
      </w:pPr>
    </w:p>
    <w:p w14:paraId="3846512F" w14:textId="77777777" w:rsidR="001A0AA3" w:rsidRPr="001A0AA3" w:rsidRDefault="001A0AA3" w:rsidP="001A0AA3">
      <w:pPr>
        <w:pStyle w:val="a3"/>
        <w:ind w:firstLine="709"/>
        <w:jc w:val="both"/>
        <w:rPr>
          <w:rFonts w:ascii="Times New Roman" w:hAnsi="Times New Roman"/>
          <w:b/>
          <w:sz w:val="26"/>
          <w:szCs w:val="26"/>
        </w:rPr>
      </w:pPr>
    </w:p>
    <w:p w14:paraId="7CA537D6" w14:textId="77777777" w:rsidR="001A0AA3" w:rsidRPr="001A0AA3" w:rsidRDefault="001A0AA3" w:rsidP="001A0AA3">
      <w:pPr>
        <w:ind w:right="-1"/>
        <w:jc w:val="center"/>
        <w:rPr>
          <w:b/>
          <w:sz w:val="26"/>
          <w:szCs w:val="26"/>
        </w:rPr>
      </w:pPr>
      <w:r w:rsidRPr="001A0AA3">
        <w:rPr>
          <w:b/>
          <w:sz w:val="26"/>
          <w:szCs w:val="26"/>
        </w:rPr>
        <w:t>8. Срок оказания услуг</w:t>
      </w:r>
    </w:p>
    <w:p w14:paraId="695BFCAF" w14:textId="77777777" w:rsidR="001A0AA3" w:rsidRPr="001A0AA3" w:rsidRDefault="001A0AA3" w:rsidP="001A0AA3">
      <w:pPr>
        <w:ind w:right="-1" w:firstLine="709"/>
        <w:jc w:val="both"/>
        <w:rPr>
          <w:sz w:val="26"/>
          <w:szCs w:val="26"/>
        </w:rPr>
      </w:pPr>
      <w:r w:rsidRPr="001A0AA3">
        <w:rPr>
          <w:sz w:val="26"/>
          <w:szCs w:val="26"/>
        </w:rPr>
        <w:t>8.1. Начало оказания услуг: с момента заключения Государственного контракта.</w:t>
      </w:r>
    </w:p>
    <w:p w14:paraId="08F9ADCE" w14:textId="44C39140" w:rsidR="001A0AA3" w:rsidRPr="001A0AA3" w:rsidRDefault="001A0AA3" w:rsidP="001A0AA3">
      <w:pPr>
        <w:ind w:right="-1" w:firstLine="709"/>
        <w:jc w:val="both"/>
        <w:rPr>
          <w:sz w:val="26"/>
          <w:szCs w:val="26"/>
        </w:rPr>
      </w:pPr>
      <w:r w:rsidRPr="001A0AA3">
        <w:rPr>
          <w:sz w:val="26"/>
          <w:szCs w:val="26"/>
        </w:rPr>
        <w:t>8</w:t>
      </w:r>
      <w:r w:rsidR="00A67C92">
        <w:rPr>
          <w:sz w:val="26"/>
          <w:szCs w:val="26"/>
        </w:rPr>
        <w:t xml:space="preserve">.2. </w:t>
      </w:r>
      <w:r w:rsidR="00A67C92" w:rsidRPr="00917147">
        <w:rPr>
          <w:sz w:val="26"/>
          <w:szCs w:val="26"/>
        </w:rPr>
        <w:t>Окончание оказания</w:t>
      </w:r>
      <w:r w:rsidR="00A67C92">
        <w:rPr>
          <w:sz w:val="26"/>
          <w:szCs w:val="26"/>
        </w:rPr>
        <w:t xml:space="preserve"> услуг: </w:t>
      </w:r>
      <w:r w:rsidR="009E3C48">
        <w:rPr>
          <w:sz w:val="26"/>
          <w:szCs w:val="26"/>
        </w:rPr>
        <w:t>15</w:t>
      </w:r>
      <w:r w:rsidRPr="001A0AA3">
        <w:rPr>
          <w:sz w:val="26"/>
          <w:szCs w:val="26"/>
        </w:rPr>
        <w:t xml:space="preserve"> </w:t>
      </w:r>
      <w:r w:rsidR="00A67C92">
        <w:rPr>
          <w:sz w:val="26"/>
          <w:szCs w:val="26"/>
        </w:rPr>
        <w:t>декабря</w:t>
      </w:r>
      <w:r w:rsidRPr="001A0AA3">
        <w:rPr>
          <w:sz w:val="26"/>
          <w:szCs w:val="26"/>
        </w:rPr>
        <w:t xml:space="preserve"> 202</w:t>
      </w:r>
      <w:r w:rsidR="007367BD">
        <w:rPr>
          <w:sz w:val="26"/>
          <w:szCs w:val="26"/>
        </w:rPr>
        <w:t>6</w:t>
      </w:r>
      <w:r w:rsidRPr="001A0AA3">
        <w:rPr>
          <w:sz w:val="26"/>
          <w:szCs w:val="26"/>
        </w:rPr>
        <w:t xml:space="preserve"> года включительно.</w:t>
      </w:r>
    </w:p>
    <w:p w14:paraId="6D8D5E59" w14:textId="77777777" w:rsidR="001A0AA3" w:rsidRDefault="001A0AA3" w:rsidP="001A0AA3">
      <w:pPr>
        <w:pStyle w:val="a3"/>
        <w:ind w:firstLine="709"/>
        <w:jc w:val="both"/>
        <w:rPr>
          <w:rFonts w:ascii="Times New Roman" w:hAnsi="Times New Roman"/>
          <w:sz w:val="28"/>
          <w:szCs w:val="28"/>
        </w:rPr>
      </w:pPr>
    </w:p>
    <w:p w14:paraId="6369641B" w14:textId="77777777" w:rsidR="009377FB" w:rsidRDefault="009377FB" w:rsidP="001A0AA3">
      <w:pPr>
        <w:pStyle w:val="a3"/>
        <w:ind w:firstLine="709"/>
        <w:jc w:val="both"/>
        <w:rPr>
          <w:rFonts w:ascii="Times New Roman" w:hAnsi="Times New Roman"/>
          <w:sz w:val="28"/>
          <w:szCs w:val="28"/>
        </w:rPr>
      </w:pPr>
    </w:p>
    <w:p w14:paraId="5D324FAD" w14:textId="2690301D" w:rsidR="001A0AA3" w:rsidRDefault="001A0AA3" w:rsidP="00511813">
      <w:pPr>
        <w:jc w:val="center"/>
        <w:rPr>
          <w:b/>
          <w:sz w:val="25"/>
          <w:szCs w:val="25"/>
        </w:rPr>
      </w:pPr>
    </w:p>
    <w:tbl>
      <w:tblPr>
        <w:tblW w:w="10188" w:type="dxa"/>
        <w:tblInd w:w="-12" w:type="dxa"/>
        <w:tblLayout w:type="fixed"/>
        <w:tblLook w:val="01E0" w:firstRow="1" w:lastRow="1" w:firstColumn="1" w:lastColumn="1" w:noHBand="0" w:noVBand="0"/>
      </w:tblPr>
      <w:tblGrid>
        <w:gridCol w:w="5082"/>
        <w:gridCol w:w="5106"/>
      </w:tblGrid>
      <w:tr w:rsidR="001261AB" w14:paraId="3E5AD7D1" w14:textId="77777777" w:rsidTr="00917147">
        <w:trPr>
          <w:trHeight w:val="80"/>
        </w:trPr>
        <w:tc>
          <w:tcPr>
            <w:tcW w:w="5082" w:type="dxa"/>
          </w:tcPr>
          <w:p w14:paraId="6E2780F4" w14:textId="77777777" w:rsidR="001261AB" w:rsidRDefault="001261AB" w:rsidP="005F5927">
            <w:pPr>
              <w:spacing w:line="252" w:lineRule="auto"/>
              <w:ind w:left="459" w:right="-143" w:firstLine="12"/>
              <w:jc w:val="both"/>
              <w:rPr>
                <w:rFonts w:eastAsia="Calibri"/>
                <w:sz w:val="26"/>
                <w:szCs w:val="26"/>
                <w:lang w:eastAsia="en-US"/>
              </w:rPr>
            </w:pPr>
            <w:r>
              <w:rPr>
                <w:rFonts w:eastAsia="Calibri"/>
                <w:sz w:val="26"/>
                <w:szCs w:val="26"/>
                <w:lang w:eastAsia="en-US"/>
              </w:rPr>
              <w:t>Начальник Управления</w:t>
            </w:r>
          </w:p>
          <w:p w14:paraId="7C8AFA10" w14:textId="77777777" w:rsidR="001261AB" w:rsidRDefault="001261AB" w:rsidP="005F5927">
            <w:pPr>
              <w:spacing w:line="252" w:lineRule="auto"/>
              <w:ind w:left="459" w:right="-143" w:firstLine="12"/>
              <w:jc w:val="both"/>
              <w:rPr>
                <w:rFonts w:eastAsia="Calibri"/>
                <w:sz w:val="26"/>
                <w:szCs w:val="26"/>
                <w:lang w:eastAsia="en-US"/>
              </w:rPr>
            </w:pPr>
          </w:p>
          <w:p w14:paraId="7AA82787" w14:textId="6C88CA36" w:rsidR="001261AB" w:rsidRDefault="001261AB" w:rsidP="005F5927">
            <w:pPr>
              <w:spacing w:line="252" w:lineRule="auto"/>
              <w:ind w:left="459" w:right="-143" w:firstLine="12"/>
              <w:jc w:val="both"/>
              <w:rPr>
                <w:rFonts w:eastAsia="Calibri"/>
                <w:sz w:val="26"/>
                <w:szCs w:val="26"/>
                <w:lang w:eastAsia="en-US"/>
              </w:rPr>
            </w:pPr>
            <w:r>
              <w:rPr>
                <w:rFonts w:eastAsia="Calibri"/>
                <w:sz w:val="26"/>
                <w:szCs w:val="26"/>
                <w:lang w:eastAsia="en-US"/>
              </w:rPr>
              <w:t xml:space="preserve">______________ </w:t>
            </w:r>
            <w:r w:rsidR="007367BD">
              <w:rPr>
                <w:rFonts w:eastAsia="Calibri"/>
                <w:sz w:val="26"/>
                <w:szCs w:val="26"/>
                <w:lang w:eastAsia="en-US"/>
              </w:rPr>
              <w:t>Э.Г. Танов</w:t>
            </w:r>
          </w:p>
          <w:p w14:paraId="20015FA7" w14:textId="77777777" w:rsidR="001261AB" w:rsidRDefault="001261AB" w:rsidP="005F5927">
            <w:pPr>
              <w:spacing w:line="252" w:lineRule="auto"/>
              <w:ind w:left="459" w:right="-143" w:firstLine="12"/>
              <w:jc w:val="both"/>
              <w:rPr>
                <w:rFonts w:eastAsia="Calibri"/>
                <w:sz w:val="26"/>
                <w:szCs w:val="26"/>
                <w:lang w:eastAsia="en-US"/>
              </w:rPr>
            </w:pPr>
            <w:r>
              <w:rPr>
                <w:rFonts w:eastAsia="Calibri"/>
                <w:sz w:val="26"/>
                <w:szCs w:val="26"/>
                <w:lang w:eastAsia="en-US"/>
              </w:rPr>
              <w:t xml:space="preserve">             М.П.</w:t>
            </w:r>
          </w:p>
          <w:p w14:paraId="6FBF5C03" w14:textId="77777777" w:rsidR="001261AB" w:rsidRDefault="001261AB" w:rsidP="001261AB">
            <w:pPr>
              <w:spacing w:line="252" w:lineRule="auto"/>
              <w:ind w:left="459" w:right="-143" w:firstLine="240"/>
              <w:jc w:val="both"/>
              <w:rPr>
                <w:rFonts w:eastAsia="Calibri"/>
                <w:sz w:val="26"/>
                <w:szCs w:val="26"/>
                <w:lang w:eastAsia="en-US"/>
              </w:rPr>
            </w:pPr>
          </w:p>
        </w:tc>
        <w:tc>
          <w:tcPr>
            <w:tcW w:w="5106" w:type="dxa"/>
            <w:hideMark/>
          </w:tcPr>
          <w:p w14:paraId="1B39D0D5" w14:textId="2BB46134" w:rsidR="001261AB" w:rsidRDefault="001261AB" w:rsidP="005F5927">
            <w:pPr>
              <w:tabs>
                <w:tab w:val="left" w:pos="1088"/>
              </w:tabs>
              <w:spacing w:line="252" w:lineRule="auto"/>
              <w:ind w:left="490" w:right="-143"/>
              <w:rPr>
                <w:sz w:val="26"/>
                <w:szCs w:val="26"/>
                <w:lang w:eastAsia="en-US"/>
              </w:rPr>
            </w:pPr>
            <w:r>
              <w:rPr>
                <w:sz w:val="26"/>
                <w:szCs w:val="26"/>
                <w:lang w:eastAsia="en-US"/>
              </w:rPr>
              <w:t>Генеральный директор</w:t>
            </w:r>
          </w:p>
          <w:p w14:paraId="140D4B08" w14:textId="1DA817CC" w:rsidR="001261AB" w:rsidRDefault="001261AB" w:rsidP="005F5927">
            <w:pPr>
              <w:tabs>
                <w:tab w:val="left" w:pos="1195"/>
              </w:tabs>
              <w:spacing w:line="252" w:lineRule="auto"/>
              <w:ind w:left="490" w:right="-143"/>
              <w:rPr>
                <w:sz w:val="26"/>
                <w:szCs w:val="26"/>
                <w:lang w:eastAsia="en-US"/>
              </w:rPr>
            </w:pPr>
            <w:r>
              <w:rPr>
                <w:sz w:val="26"/>
                <w:szCs w:val="26"/>
                <w:lang w:eastAsia="en-US"/>
              </w:rPr>
              <w:t xml:space="preserve">           </w:t>
            </w:r>
          </w:p>
          <w:p w14:paraId="5D04289A" w14:textId="4E60F39A" w:rsidR="001261AB" w:rsidRDefault="001261AB" w:rsidP="005F5927">
            <w:pPr>
              <w:tabs>
                <w:tab w:val="left" w:pos="1195"/>
              </w:tabs>
              <w:spacing w:line="252" w:lineRule="auto"/>
              <w:ind w:left="490" w:right="-143"/>
              <w:rPr>
                <w:sz w:val="26"/>
                <w:szCs w:val="26"/>
                <w:lang w:eastAsia="en-US"/>
              </w:rPr>
            </w:pPr>
            <w:r>
              <w:rPr>
                <w:sz w:val="26"/>
                <w:szCs w:val="26"/>
                <w:lang w:eastAsia="en-US"/>
              </w:rPr>
              <w:t>_______________</w:t>
            </w:r>
            <w:r w:rsidR="003F5688" w:rsidRPr="008B3B60">
              <w:rPr>
                <w:sz w:val="26"/>
                <w:szCs w:val="26"/>
              </w:rPr>
              <w:t xml:space="preserve"> </w:t>
            </w:r>
          </w:p>
          <w:p w14:paraId="03968CB7" w14:textId="77777777" w:rsidR="001261AB" w:rsidRDefault="001261AB" w:rsidP="001261AB">
            <w:pPr>
              <w:tabs>
                <w:tab w:val="left" w:pos="2085"/>
              </w:tabs>
              <w:spacing w:line="252" w:lineRule="auto"/>
              <w:ind w:left="490" w:right="-143"/>
              <w:rPr>
                <w:sz w:val="26"/>
                <w:szCs w:val="26"/>
                <w:lang w:eastAsia="en-US"/>
              </w:rPr>
            </w:pPr>
            <w:r>
              <w:rPr>
                <w:sz w:val="26"/>
                <w:szCs w:val="26"/>
                <w:lang w:eastAsia="en-US"/>
              </w:rPr>
              <w:tab/>
              <w:t>М.П.</w:t>
            </w:r>
          </w:p>
          <w:p w14:paraId="41A10A1E" w14:textId="77777777" w:rsidR="001261AB" w:rsidRDefault="001261AB" w:rsidP="005F5927">
            <w:pPr>
              <w:tabs>
                <w:tab w:val="left" w:pos="1195"/>
              </w:tabs>
              <w:spacing w:line="252" w:lineRule="auto"/>
              <w:ind w:left="490" w:right="-143"/>
              <w:rPr>
                <w:sz w:val="26"/>
                <w:szCs w:val="26"/>
                <w:lang w:eastAsia="en-US"/>
              </w:rPr>
            </w:pPr>
          </w:p>
          <w:p w14:paraId="5A0DFF3B" w14:textId="77777777" w:rsidR="001261AB" w:rsidRDefault="001261AB" w:rsidP="005F5927">
            <w:pPr>
              <w:tabs>
                <w:tab w:val="left" w:pos="1195"/>
              </w:tabs>
              <w:spacing w:line="252" w:lineRule="auto"/>
              <w:ind w:left="490" w:right="-143"/>
              <w:rPr>
                <w:sz w:val="26"/>
                <w:szCs w:val="26"/>
                <w:lang w:eastAsia="en-US"/>
              </w:rPr>
            </w:pPr>
          </w:p>
          <w:p w14:paraId="66056E92" w14:textId="77777777" w:rsidR="001261AB" w:rsidRDefault="001261AB" w:rsidP="005F5927">
            <w:pPr>
              <w:tabs>
                <w:tab w:val="left" w:pos="1195"/>
              </w:tabs>
              <w:spacing w:line="252" w:lineRule="auto"/>
              <w:ind w:left="490" w:right="-143"/>
              <w:rPr>
                <w:sz w:val="26"/>
                <w:szCs w:val="26"/>
                <w:lang w:eastAsia="en-US"/>
              </w:rPr>
            </w:pPr>
          </w:p>
          <w:p w14:paraId="796FC5B4" w14:textId="77777777" w:rsidR="001261AB" w:rsidRDefault="001261AB" w:rsidP="005F5927">
            <w:pPr>
              <w:tabs>
                <w:tab w:val="left" w:pos="1195"/>
              </w:tabs>
              <w:spacing w:line="252" w:lineRule="auto"/>
              <w:ind w:left="490" w:right="-143"/>
              <w:rPr>
                <w:sz w:val="26"/>
                <w:szCs w:val="26"/>
                <w:lang w:eastAsia="en-US"/>
              </w:rPr>
            </w:pPr>
          </w:p>
          <w:p w14:paraId="50009575" w14:textId="77777777" w:rsidR="001261AB" w:rsidRDefault="001261AB" w:rsidP="005F5927">
            <w:pPr>
              <w:tabs>
                <w:tab w:val="left" w:pos="1195"/>
              </w:tabs>
              <w:spacing w:line="252" w:lineRule="auto"/>
              <w:ind w:left="490" w:right="-143"/>
              <w:rPr>
                <w:sz w:val="26"/>
                <w:szCs w:val="26"/>
                <w:lang w:eastAsia="en-US"/>
              </w:rPr>
            </w:pPr>
          </w:p>
          <w:p w14:paraId="41728823" w14:textId="77777777" w:rsidR="001261AB" w:rsidRDefault="001261AB" w:rsidP="005F5927">
            <w:pPr>
              <w:tabs>
                <w:tab w:val="left" w:pos="1195"/>
              </w:tabs>
              <w:spacing w:line="252" w:lineRule="auto"/>
              <w:ind w:left="490" w:right="-143"/>
              <w:rPr>
                <w:sz w:val="26"/>
                <w:szCs w:val="26"/>
                <w:lang w:eastAsia="en-US"/>
              </w:rPr>
            </w:pPr>
          </w:p>
          <w:p w14:paraId="61DD905D" w14:textId="77777777" w:rsidR="001261AB" w:rsidRDefault="001261AB" w:rsidP="005F5927">
            <w:pPr>
              <w:tabs>
                <w:tab w:val="left" w:pos="1195"/>
              </w:tabs>
              <w:spacing w:line="252" w:lineRule="auto"/>
              <w:ind w:left="490" w:right="-143"/>
              <w:rPr>
                <w:sz w:val="26"/>
                <w:szCs w:val="26"/>
                <w:lang w:eastAsia="en-US"/>
              </w:rPr>
            </w:pPr>
          </w:p>
          <w:p w14:paraId="0BF81DF9" w14:textId="77777777" w:rsidR="001261AB" w:rsidRDefault="001261AB" w:rsidP="005F5927">
            <w:pPr>
              <w:tabs>
                <w:tab w:val="left" w:pos="1195"/>
              </w:tabs>
              <w:spacing w:line="252" w:lineRule="auto"/>
              <w:ind w:left="490" w:right="-143"/>
              <w:rPr>
                <w:sz w:val="26"/>
                <w:szCs w:val="26"/>
                <w:lang w:eastAsia="en-US"/>
              </w:rPr>
            </w:pPr>
          </w:p>
          <w:p w14:paraId="48A2994C" w14:textId="77777777" w:rsidR="001261AB" w:rsidRDefault="001261AB" w:rsidP="005F5927">
            <w:pPr>
              <w:tabs>
                <w:tab w:val="left" w:pos="1195"/>
              </w:tabs>
              <w:spacing w:line="252" w:lineRule="auto"/>
              <w:ind w:left="490" w:right="-143"/>
              <w:rPr>
                <w:sz w:val="26"/>
                <w:szCs w:val="26"/>
                <w:lang w:eastAsia="en-US"/>
              </w:rPr>
            </w:pPr>
          </w:p>
          <w:p w14:paraId="20DFC929" w14:textId="77777777" w:rsidR="001261AB" w:rsidRDefault="001261AB" w:rsidP="005F5927">
            <w:pPr>
              <w:tabs>
                <w:tab w:val="left" w:pos="1195"/>
              </w:tabs>
              <w:spacing w:line="252" w:lineRule="auto"/>
              <w:ind w:left="490" w:right="-143"/>
              <w:rPr>
                <w:sz w:val="26"/>
                <w:szCs w:val="26"/>
                <w:lang w:eastAsia="en-US"/>
              </w:rPr>
            </w:pPr>
          </w:p>
          <w:p w14:paraId="4434E77C" w14:textId="77777777" w:rsidR="001261AB" w:rsidRDefault="001261AB" w:rsidP="005F5927">
            <w:pPr>
              <w:tabs>
                <w:tab w:val="left" w:pos="1195"/>
              </w:tabs>
              <w:spacing w:line="252" w:lineRule="auto"/>
              <w:ind w:left="490" w:right="-143"/>
              <w:rPr>
                <w:sz w:val="26"/>
                <w:szCs w:val="26"/>
                <w:lang w:eastAsia="en-US"/>
              </w:rPr>
            </w:pPr>
          </w:p>
          <w:p w14:paraId="3CA165BA" w14:textId="77777777" w:rsidR="001261AB" w:rsidRDefault="001261AB" w:rsidP="005F5927">
            <w:pPr>
              <w:tabs>
                <w:tab w:val="left" w:pos="1195"/>
              </w:tabs>
              <w:spacing w:line="252" w:lineRule="auto"/>
              <w:ind w:left="490" w:right="-143"/>
              <w:rPr>
                <w:sz w:val="26"/>
                <w:szCs w:val="26"/>
                <w:lang w:eastAsia="en-US"/>
              </w:rPr>
            </w:pPr>
          </w:p>
          <w:p w14:paraId="16C856B5" w14:textId="77777777" w:rsidR="001261AB" w:rsidRDefault="001261AB" w:rsidP="005F5927">
            <w:pPr>
              <w:tabs>
                <w:tab w:val="left" w:pos="1195"/>
              </w:tabs>
              <w:spacing w:line="252" w:lineRule="auto"/>
              <w:ind w:left="490" w:right="-143"/>
              <w:rPr>
                <w:sz w:val="26"/>
                <w:szCs w:val="26"/>
                <w:lang w:eastAsia="en-US"/>
              </w:rPr>
            </w:pPr>
          </w:p>
          <w:p w14:paraId="1EB311D5" w14:textId="77777777" w:rsidR="001261AB" w:rsidRDefault="001261AB" w:rsidP="005F5927">
            <w:pPr>
              <w:tabs>
                <w:tab w:val="left" w:pos="1195"/>
              </w:tabs>
              <w:spacing w:line="252" w:lineRule="auto"/>
              <w:ind w:left="490" w:right="-143"/>
              <w:rPr>
                <w:sz w:val="26"/>
                <w:szCs w:val="26"/>
                <w:lang w:eastAsia="en-US"/>
              </w:rPr>
            </w:pPr>
          </w:p>
          <w:p w14:paraId="7527AF3A" w14:textId="461D482D" w:rsidR="001261AB" w:rsidRDefault="001261AB" w:rsidP="00607461">
            <w:pPr>
              <w:tabs>
                <w:tab w:val="left" w:pos="1195"/>
              </w:tabs>
              <w:spacing w:line="252" w:lineRule="auto"/>
              <w:ind w:right="-143"/>
              <w:rPr>
                <w:sz w:val="26"/>
                <w:szCs w:val="26"/>
                <w:lang w:eastAsia="en-US"/>
              </w:rPr>
            </w:pPr>
          </w:p>
          <w:p w14:paraId="6C66B16C" w14:textId="3AB17C96" w:rsidR="00607461" w:rsidRDefault="00607461" w:rsidP="00607461">
            <w:pPr>
              <w:tabs>
                <w:tab w:val="left" w:pos="1195"/>
              </w:tabs>
              <w:spacing w:line="252" w:lineRule="auto"/>
              <w:ind w:right="-143"/>
              <w:rPr>
                <w:sz w:val="26"/>
                <w:szCs w:val="26"/>
                <w:lang w:eastAsia="en-US"/>
              </w:rPr>
            </w:pPr>
          </w:p>
          <w:p w14:paraId="4605662D" w14:textId="582DA476" w:rsidR="00607461" w:rsidRDefault="00607461" w:rsidP="00607461">
            <w:pPr>
              <w:tabs>
                <w:tab w:val="left" w:pos="1195"/>
              </w:tabs>
              <w:spacing w:line="252" w:lineRule="auto"/>
              <w:ind w:right="-143"/>
              <w:rPr>
                <w:sz w:val="26"/>
                <w:szCs w:val="26"/>
                <w:lang w:eastAsia="en-US"/>
              </w:rPr>
            </w:pPr>
          </w:p>
          <w:p w14:paraId="6A0B3415" w14:textId="4AD9F513" w:rsidR="00607461" w:rsidRDefault="00607461" w:rsidP="00607461">
            <w:pPr>
              <w:tabs>
                <w:tab w:val="left" w:pos="1195"/>
              </w:tabs>
              <w:spacing w:line="252" w:lineRule="auto"/>
              <w:ind w:right="-143"/>
              <w:rPr>
                <w:sz w:val="26"/>
                <w:szCs w:val="26"/>
                <w:lang w:eastAsia="en-US"/>
              </w:rPr>
            </w:pPr>
          </w:p>
          <w:p w14:paraId="269BC5E0" w14:textId="77777777" w:rsidR="00607461" w:rsidRDefault="00607461" w:rsidP="00607461">
            <w:pPr>
              <w:tabs>
                <w:tab w:val="left" w:pos="1195"/>
              </w:tabs>
              <w:spacing w:line="252" w:lineRule="auto"/>
              <w:ind w:right="-143"/>
              <w:rPr>
                <w:sz w:val="26"/>
                <w:szCs w:val="26"/>
                <w:lang w:eastAsia="en-US"/>
              </w:rPr>
            </w:pPr>
          </w:p>
          <w:p w14:paraId="67262B5F" w14:textId="4CB5CA88" w:rsidR="00607461" w:rsidRDefault="00607461" w:rsidP="00607461">
            <w:pPr>
              <w:tabs>
                <w:tab w:val="left" w:pos="1195"/>
              </w:tabs>
              <w:spacing w:line="252" w:lineRule="auto"/>
              <w:ind w:right="-143"/>
              <w:rPr>
                <w:sz w:val="26"/>
                <w:szCs w:val="26"/>
                <w:lang w:eastAsia="en-US"/>
              </w:rPr>
            </w:pPr>
          </w:p>
        </w:tc>
      </w:tr>
      <w:tr w:rsidR="00626B43" w14:paraId="09EF33A2" w14:textId="77777777" w:rsidTr="00917147">
        <w:trPr>
          <w:trHeight w:val="80"/>
        </w:trPr>
        <w:tc>
          <w:tcPr>
            <w:tcW w:w="5082" w:type="dxa"/>
          </w:tcPr>
          <w:p w14:paraId="3E1653E1" w14:textId="77777777" w:rsidR="00626B43" w:rsidRPr="0025126B" w:rsidRDefault="00626B43" w:rsidP="00576024">
            <w:pPr>
              <w:rPr>
                <w:rFonts w:eastAsia="Calibri"/>
                <w:bCs/>
                <w:sz w:val="26"/>
                <w:szCs w:val="26"/>
              </w:rPr>
            </w:pPr>
          </w:p>
        </w:tc>
        <w:tc>
          <w:tcPr>
            <w:tcW w:w="5106" w:type="dxa"/>
            <w:hideMark/>
          </w:tcPr>
          <w:p w14:paraId="799CA83D" w14:textId="77777777" w:rsidR="00626B43" w:rsidRPr="0025126B" w:rsidRDefault="00626B43" w:rsidP="00576024">
            <w:pPr>
              <w:rPr>
                <w:rFonts w:eastAsia="Calibri"/>
                <w:bCs/>
                <w:sz w:val="26"/>
                <w:szCs w:val="26"/>
              </w:rPr>
            </w:pPr>
          </w:p>
        </w:tc>
      </w:tr>
    </w:tbl>
    <w:p w14:paraId="389C90EA" w14:textId="77777777" w:rsidR="00BD5C78" w:rsidRPr="00A00F20" w:rsidRDefault="00E5486D" w:rsidP="00E5486D">
      <w:pPr>
        <w:ind w:left="3969"/>
        <w:jc w:val="right"/>
        <w:rPr>
          <w:color w:val="000000"/>
          <w:sz w:val="26"/>
          <w:szCs w:val="26"/>
        </w:rPr>
      </w:pPr>
      <w:r>
        <w:rPr>
          <w:color w:val="000000"/>
          <w:sz w:val="26"/>
          <w:szCs w:val="26"/>
        </w:rPr>
        <w:t>П</w:t>
      </w:r>
      <w:r w:rsidR="00BD5C78" w:rsidRPr="00A00F20">
        <w:rPr>
          <w:color w:val="000000"/>
          <w:sz w:val="26"/>
          <w:szCs w:val="26"/>
        </w:rPr>
        <w:t xml:space="preserve">риложение № </w:t>
      </w:r>
      <w:r w:rsidR="00A00F20">
        <w:rPr>
          <w:color w:val="000000"/>
          <w:sz w:val="26"/>
          <w:szCs w:val="26"/>
        </w:rPr>
        <w:t>2</w:t>
      </w:r>
      <w:r w:rsidR="00BD5C78" w:rsidRPr="00A00F20">
        <w:rPr>
          <w:color w:val="000000"/>
          <w:sz w:val="26"/>
          <w:szCs w:val="26"/>
        </w:rPr>
        <w:t xml:space="preserve"> к Контракту</w:t>
      </w:r>
    </w:p>
    <w:p w14:paraId="69702A49" w14:textId="000ACC40" w:rsidR="001A0AA3" w:rsidRDefault="00917147" w:rsidP="00917147">
      <w:pPr>
        <w:ind w:left="3969"/>
        <w:jc w:val="right"/>
        <w:rPr>
          <w:sz w:val="26"/>
          <w:szCs w:val="26"/>
        </w:rPr>
      </w:pPr>
      <w:r>
        <w:rPr>
          <w:color w:val="000000"/>
          <w:sz w:val="26"/>
          <w:szCs w:val="26"/>
        </w:rPr>
        <w:t xml:space="preserve">   </w:t>
      </w:r>
      <w:r w:rsidR="00A00F20">
        <w:rPr>
          <w:color w:val="000000"/>
          <w:sz w:val="26"/>
          <w:szCs w:val="26"/>
        </w:rPr>
        <w:t xml:space="preserve">от «___» </w:t>
      </w:r>
      <w:r w:rsidR="00C442F9">
        <w:rPr>
          <w:color w:val="000000"/>
          <w:sz w:val="26"/>
          <w:szCs w:val="26"/>
        </w:rPr>
        <w:t>______</w:t>
      </w:r>
      <w:r w:rsidR="00A00F20">
        <w:rPr>
          <w:color w:val="000000"/>
          <w:sz w:val="26"/>
          <w:szCs w:val="26"/>
        </w:rPr>
        <w:t xml:space="preserve"> </w:t>
      </w:r>
      <w:r w:rsidR="00BD5C78" w:rsidRPr="00A00F20">
        <w:rPr>
          <w:color w:val="000000"/>
          <w:sz w:val="26"/>
          <w:szCs w:val="26"/>
        </w:rPr>
        <w:t>20</w:t>
      </w:r>
      <w:r w:rsidR="00A00F20">
        <w:rPr>
          <w:color w:val="000000"/>
          <w:sz w:val="26"/>
          <w:szCs w:val="26"/>
        </w:rPr>
        <w:t>2</w:t>
      </w:r>
      <w:r w:rsidR="00607461">
        <w:rPr>
          <w:color w:val="000000"/>
          <w:sz w:val="26"/>
          <w:szCs w:val="26"/>
        </w:rPr>
        <w:t>6</w:t>
      </w:r>
      <w:r w:rsidR="00BD5C78" w:rsidRPr="00A00F20">
        <w:rPr>
          <w:color w:val="000000"/>
          <w:sz w:val="26"/>
          <w:szCs w:val="26"/>
        </w:rPr>
        <w:t xml:space="preserve"> г. №</w:t>
      </w:r>
      <w:r w:rsidR="00E5486D">
        <w:rPr>
          <w:color w:val="000000"/>
          <w:sz w:val="26"/>
          <w:szCs w:val="26"/>
        </w:rPr>
        <w:t xml:space="preserve"> </w:t>
      </w:r>
      <w:r>
        <w:rPr>
          <w:sz w:val="26"/>
          <w:szCs w:val="26"/>
        </w:rPr>
        <w:t>_____</w:t>
      </w:r>
    </w:p>
    <w:p w14:paraId="0F132517" w14:textId="77777777" w:rsidR="00917147" w:rsidRDefault="00917147" w:rsidP="00917147">
      <w:pPr>
        <w:ind w:left="3969"/>
        <w:jc w:val="right"/>
        <w:rPr>
          <w:sz w:val="26"/>
          <w:szCs w:val="26"/>
        </w:rPr>
      </w:pPr>
    </w:p>
    <w:p w14:paraId="6C828C6A" w14:textId="77777777" w:rsidR="00917147" w:rsidRDefault="00917147" w:rsidP="00917147">
      <w:pPr>
        <w:ind w:left="3969"/>
        <w:jc w:val="right"/>
        <w:rPr>
          <w:b/>
          <w:sz w:val="25"/>
          <w:szCs w:val="25"/>
        </w:rPr>
      </w:pPr>
    </w:p>
    <w:p w14:paraId="6751AD06" w14:textId="77777777" w:rsidR="00511813" w:rsidRPr="000119DF" w:rsidRDefault="00511813" w:rsidP="00511813">
      <w:pPr>
        <w:jc w:val="center"/>
        <w:rPr>
          <w:b/>
          <w:sz w:val="25"/>
          <w:szCs w:val="25"/>
        </w:rPr>
      </w:pPr>
      <w:r w:rsidRPr="000119DF">
        <w:rPr>
          <w:b/>
          <w:sz w:val="25"/>
          <w:szCs w:val="25"/>
        </w:rPr>
        <w:t>СПЕЦИФИКАЦИЯ СТОИМОСТИ ОКАЗАНИЯ УСЛУГ</w:t>
      </w:r>
    </w:p>
    <w:p w14:paraId="4367BC63" w14:textId="77777777" w:rsidR="00511813" w:rsidRPr="000119DF" w:rsidRDefault="00511813" w:rsidP="00511813">
      <w:pPr>
        <w:pStyle w:val="a8"/>
        <w:ind w:left="0"/>
        <w:rPr>
          <w:sz w:val="25"/>
          <w:szCs w:val="25"/>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1149"/>
        <w:gridCol w:w="1367"/>
        <w:gridCol w:w="1377"/>
        <w:gridCol w:w="1667"/>
      </w:tblGrid>
      <w:tr w:rsidR="00511813" w:rsidRPr="000119DF" w14:paraId="30585BDF" w14:textId="77777777" w:rsidTr="00722462">
        <w:trPr>
          <w:trHeight w:val="561"/>
        </w:trPr>
        <w:tc>
          <w:tcPr>
            <w:tcW w:w="3680" w:type="dxa"/>
            <w:tcBorders>
              <w:top w:val="single" w:sz="4" w:space="0" w:color="auto"/>
              <w:left w:val="single" w:sz="4" w:space="0" w:color="auto"/>
              <w:bottom w:val="single" w:sz="4" w:space="0" w:color="auto"/>
              <w:right w:val="single" w:sz="4" w:space="0" w:color="auto"/>
            </w:tcBorders>
            <w:vAlign w:val="center"/>
            <w:hideMark/>
          </w:tcPr>
          <w:p w14:paraId="7DB2E971" w14:textId="77777777" w:rsidR="00511813" w:rsidRPr="000119DF" w:rsidRDefault="00511813" w:rsidP="006165B3">
            <w:pPr>
              <w:pStyle w:val="a3"/>
              <w:jc w:val="center"/>
              <w:rPr>
                <w:rFonts w:ascii="Times New Roman" w:hAnsi="Times New Roman"/>
                <w:b/>
                <w:bCs/>
                <w:sz w:val="26"/>
                <w:szCs w:val="26"/>
                <w:lang w:eastAsia="ru-RU"/>
              </w:rPr>
            </w:pPr>
            <w:r w:rsidRPr="000119DF">
              <w:rPr>
                <w:rFonts w:ascii="Times New Roman" w:hAnsi="Times New Roman"/>
                <w:b/>
                <w:bCs/>
                <w:sz w:val="26"/>
                <w:szCs w:val="26"/>
                <w:lang w:eastAsia="ru-RU"/>
              </w:rPr>
              <w:t>Наименование услуг</w:t>
            </w:r>
          </w:p>
        </w:tc>
        <w:tc>
          <w:tcPr>
            <w:tcW w:w="1168" w:type="dxa"/>
            <w:tcBorders>
              <w:top w:val="single" w:sz="4" w:space="0" w:color="auto"/>
              <w:left w:val="single" w:sz="4" w:space="0" w:color="auto"/>
              <w:bottom w:val="single" w:sz="4" w:space="0" w:color="auto"/>
              <w:right w:val="single" w:sz="4" w:space="0" w:color="auto"/>
            </w:tcBorders>
            <w:vAlign w:val="center"/>
          </w:tcPr>
          <w:p w14:paraId="53B29F31" w14:textId="77777777" w:rsidR="00511813" w:rsidRPr="000119DF" w:rsidRDefault="00511813" w:rsidP="006165B3">
            <w:pPr>
              <w:pStyle w:val="a3"/>
              <w:jc w:val="center"/>
              <w:rPr>
                <w:rFonts w:ascii="Times New Roman" w:hAnsi="Times New Roman"/>
                <w:b/>
                <w:bCs/>
                <w:sz w:val="26"/>
                <w:szCs w:val="26"/>
                <w:lang w:eastAsia="ru-RU"/>
              </w:rPr>
            </w:pPr>
            <w:r w:rsidRPr="000119DF">
              <w:rPr>
                <w:rFonts w:ascii="Times New Roman" w:hAnsi="Times New Roman"/>
                <w:b/>
                <w:bCs/>
                <w:sz w:val="26"/>
                <w:szCs w:val="26"/>
                <w:lang w:eastAsia="ru-RU"/>
              </w:rPr>
              <w:t>Кол-во</w:t>
            </w:r>
          </w:p>
          <w:p w14:paraId="0692007B" w14:textId="77777777" w:rsidR="00511813" w:rsidRPr="000119DF" w:rsidRDefault="00BD5C78" w:rsidP="006165B3">
            <w:pPr>
              <w:pStyle w:val="a3"/>
              <w:jc w:val="center"/>
              <w:rPr>
                <w:rFonts w:ascii="Times New Roman" w:hAnsi="Times New Roman"/>
                <w:b/>
                <w:bCs/>
                <w:sz w:val="26"/>
                <w:szCs w:val="26"/>
                <w:lang w:eastAsia="ru-RU"/>
              </w:rPr>
            </w:pPr>
            <w:r>
              <w:rPr>
                <w:rFonts w:ascii="Times New Roman" w:hAnsi="Times New Roman"/>
                <w:b/>
                <w:bCs/>
                <w:sz w:val="26"/>
                <w:szCs w:val="26"/>
                <w:lang w:eastAsia="ru-RU"/>
              </w:rPr>
              <w:t>часов</w:t>
            </w:r>
          </w:p>
        </w:tc>
        <w:tc>
          <w:tcPr>
            <w:tcW w:w="1389" w:type="dxa"/>
            <w:tcBorders>
              <w:top w:val="single" w:sz="4" w:space="0" w:color="auto"/>
              <w:left w:val="single" w:sz="4" w:space="0" w:color="auto"/>
              <w:bottom w:val="single" w:sz="4" w:space="0" w:color="auto"/>
              <w:right w:val="single" w:sz="4" w:space="0" w:color="auto"/>
            </w:tcBorders>
          </w:tcPr>
          <w:p w14:paraId="2A2934D1" w14:textId="77777777" w:rsidR="00511813" w:rsidRPr="000119DF" w:rsidRDefault="00511813" w:rsidP="006165B3">
            <w:pPr>
              <w:pStyle w:val="a3"/>
              <w:jc w:val="center"/>
              <w:rPr>
                <w:rFonts w:ascii="Times New Roman" w:hAnsi="Times New Roman"/>
                <w:b/>
                <w:bCs/>
                <w:sz w:val="26"/>
                <w:szCs w:val="26"/>
                <w:lang w:eastAsia="ru-RU"/>
              </w:rPr>
            </w:pPr>
            <w:r w:rsidRPr="000119DF">
              <w:rPr>
                <w:rFonts w:ascii="Times New Roman" w:hAnsi="Times New Roman"/>
                <w:b/>
                <w:bCs/>
                <w:sz w:val="26"/>
                <w:szCs w:val="26"/>
                <w:lang w:eastAsia="ru-RU"/>
              </w:rPr>
              <w:t xml:space="preserve">Цена </w:t>
            </w:r>
            <w:r w:rsidR="00BD5C78">
              <w:rPr>
                <w:rFonts w:ascii="Times New Roman" w:hAnsi="Times New Roman"/>
                <w:b/>
                <w:bCs/>
                <w:sz w:val="26"/>
                <w:szCs w:val="26"/>
                <w:lang w:eastAsia="ru-RU"/>
              </w:rPr>
              <w:br/>
            </w:r>
            <w:r w:rsidRPr="000119DF">
              <w:rPr>
                <w:rFonts w:ascii="Times New Roman" w:hAnsi="Times New Roman"/>
                <w:b/>
                <w:bCs/>
                <w:sz w:val="26"/>
                <w:szCs w:val="26"/>
                <w:lang w:eastAsia="ru-RU"/>
              </w:rPr>
              <w:t xml:space="preserve">за 1 </w:t>
            </w:r>
            <w:r w:rsidR="00BD5C78">
              <w:rPr>
                <w:rFonts w:ascii="Times New Roman" w:hAnsi="Times New Roman"/>
                <w:b/>
                <w:bCs/>
                <w:sz w:val="26"/>
                <w:szCs w:val="26"/>
                <w:lang w:eastAsia="ru-RU"/>
              </w:rPr>
              <w:t>час</w:t>
            </w:r>
            <w:r w:rsidRPr="000119DF">
              <w:rPr>
                <w:rFonts w:ascii="Times New Roman" w:hAnsi="Times New Roman"/>
                <w:b/>
                <w:bCs/>
                <w:sz w:val="26"/>
                <w:szCs w:val="26"/>
                <w:lang w:eastAsia="ru-RU"/>
              </w:rPr>
              <w:t xml:space="preserve"> без НДС, руб. </w:t>
            </w:r>
          </w:p>
          <w:p w14:paraId="09DC105E" w14:textId="77777777" w:rsidR="00511813" w:rsidRPr="000119DF" w:rsidRDefault="00511813" w:rsidP="006165B3">
            <w:pPr>
              <w:pStyle w:val="a3"/>
              <w:jc w:val="center"/>
              <w:rPr>
                <w:rFonts w:ascii="Times New Roman" w:hAnsi="Times New Roman"/>
                <w:b/>
                <w:bCs/>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14:paraId="5A6CA2D7" w14:textId="77777777" w:rsidR="00BD5C78" w:rsidRDefault="00BD5C78" w:rsidP="006165B3">
            <w:pPr>
              <w:pStyle w:val="a3"/>
              <w:jc w:val="center"/>
              <w:rPr>
                <w:rFonts w:ascii="Times New Roman" w:hAnsi="Times New Roman"/>
                <w:b/>
                <w:bCs/>
                <w:sz w:val="26"/>
                <w:szCs w:val="26"/>
                <w:lang w:eastAsia="ru-RU"/>
              </w:rPr>
            </w:pPr>
          </w:p>
          <w:p w14:paraId="14AFF0E5" w14:textId="77777777" w:rsidR="00511813" w:rsidRPr="000119DF" w:rsidRDefault="00511813" w:rsidP="006165B3">
            <w:pPr>
              <w:pStyle w:val="a3"/>
              <w:jc w:val="center"/>
              <w:rPr>
                <w:rFonts w:ascii="Times New Roman" w:hAnsi="Times New Roman"/>
                <w:b/>
                <w:bCs/>
                <w:sz w:val="26"/>
                <w:szCs w:val="26"/>
                <w:lang w:eastAsia="ru-RU"/>
              </w:rPr>
            </w:pPr>
            <w:r w:rsidRPr="000119DF">
              <w:rPr>
                <w:rFonts w:ascii="Times New Roman" w:hAnsi="Times New Roman"/>
                <w:b/>
                <w:bCs/>
                <w:sz w:val="26"/>
                <w:szCs w:val="26"/>
                <w:lang w:eastAsia="ru-RU"/>
              </w:rPr>
              <w:t xml:space="preserve">НДС </w:t>
            </w:r>
          </w:p>
          <w:p w14:paraId="3CB92C0D" w14:textId="77777777" w:rsidR="00511813" w:rsidRPr="000119DF" w:rsidRDefault="00511813" w:rsidP="006165B3">
            <w:pPr>
              <w:pStyle w:val="a3"/>
              <w:jc w:val="center"/>
              <w:rPr>
                <w:rFonts w:ascii="Times New Roman" w:hAnsi="Times New Roman"/>
                <w:b/>
                <w:bCs/>
                <w:sz w:val="26"/>
                <w:szCs w:val="26"/>
                <w:lang w:eastAsia="ru-RU"/>
              </w:rPr>
            </w:pPr>
            <w:r w:rsidRPr="000119DF">
              <w:rPr>
                <w:rFonts w:ascii="Times New Roman" w:hAnsi="Times New Roman"/>
                <w:b/>
                <w:bCs/>
                <w:sz w:val="26"/>
                <w:szCs w:val="26"/>
                <w:lang w:eastAsia="ru-RU"/>
              </w:rPr>
              <w:t>20%, руб.</w:t>
            </w:r>
          </w:p>
        </w:tc>
        <w:tc>
          <w:tcPr>
            <w:tcW w:w="1701" w:type="dxa"/>
            <w:tcBorders>
              <w:top w:val="single" w:sz="4" w:space="0" w:color="auto"/>
              <w:left w:val="single" w:sz="4" w:space="0" w:color="auto"/>
              <w:bottom w:val="single" w:sz="4" w:space="0" w:color="auto"/>
              <w:right w:val="single" w:sz="4" w:space="0" w:color="auto"/>
            </w:tcBorders>
          </w:tcPr>
          <w:p w14:paraId="26DBC4AB" w14:textId="77777777" w:rsidR="00BD5C78" w:rsidRDefault="00BD5C78" w:rsidP="006165B3">
            <w:pPr>
              <w:pStyle w:val="a3"/>
              <w:jc w:val="center"/>
              <w:rPr>
                <w:rFonts w:ascii="Times New Roman" w:hAnsi="Times New Roman"/>
                <w:b/>
                <w:bCs/>
                <w:sz w:val="26"/>
                <w:szCs w:val="26"/>
                <w:lang w:eastAsia="ru-RU"/>
              </w:rPr>
            </w:pPr>
          </w:p>
          <w:p w14:paraId="581494B5" w14:textId="77777777" w:rsidR="00511813" w:rsidRPr="000119DF" w:rsidRDefault="00511813" w:rsidP="006165B3">
            <w:pPr>
              <w:pStyle w:val="a3"/>
              <w:jc w:val="center"/>
              <w:rPr>
                <w:rFonts w:ascii="Times New Roman" w:hAnsi="Times New Roman"/>
                <w:b/>
                <w:bCs/>
                <w:sz w:val="26"/>
                <w:szCs w:val="26"/>
                <w:lang w:eastAsia="ru-RU"/>
              </w:rPr>
            </w:pPr>
            <w:r w:rsidRPr="000119DF">
              <w:rPr>
                <w:rFonts w:ascii="Times New Roman" w:hAnsi="Times New Roman"/>
                <w:b/>
                <w:bCs/>
                <w:sz w:val="26"/>
                <w:szCs w:val="26"/>
                <w:lang w:eastAsia="ru-RU"/>
              </w:rPr>
              <w:t xml:space="preserve">Сумма </w:t>
            </w:r>
          </w:p>
          <w:p w14:paraId="2899D3A0" w14:textId="6D174941" w:rsidR="00511813" w:rsidRPr="000119DF" w:rsidRDefault="00511813" w:rsidP="006165B3">
            <w:pPr>
              <w:pStyle w:val="a3"/>
              <w:jc w:val="center"/>
              <w:rPr>
                <w:rFonts w:ascii="Times New Roman" w:hAnsi="Times New Roman"/>
                <w:b/>
                <w:bCs/>
                <w:sz w:val="26"/>
                <w:szCs w:val="26"/>
                <w:lang w:eastAsia="ru-RU"/>
              </w:rPr>
            </w:pPr>
          </w:p>
        </w:tc>
      </w:tr>
      <w:tr w:rsidR="00511813" w:rsidRPr="000119DF" w14:paraId="6658841A" w14:textId="77777777" w:rsidTr="00722462">
        <w:trPr>
          <w:trHeight w:val="561"/>
        </w:trPr>
        <w:tc>
          <w:tcPr>
            <w:tcW w:w="3680" w:type="dxa"/>
            <w:tcBorders>
              <w:top w:val="single" w:sz="4" w:space="0" w:color="auto"/>
              <w:left w:val="single" w:sz="4" w:space="0" w:color="auto"/>
              <w:bottom w:val="single" w:sz="4" w:space="0" w:color="auto"/>
              <w:right w:val="single" w:sz="4" w:space="0" w:color="auto"/>
            </w:tcBorders>
            <w:vAlign w:val="center"/>
            <w:hideMark/>
          </w:tcPr>
          <w:p w14:paraId="48C93D13" w14:textId="77777777" w:rsidR="00511813" w:rsidRPr="00BD5C78" w:rsidRDefault="00BD5C78" w:rsidP="00BD5C78">
            <w:pPr>
              <w:pStyle w:val="a3"/>
              <w:spacing w:line="276" w:lineRule="auto"/>
              <w:rPr>
                <w:rFonts w:ascii="Times New Roman" w:eastAsia="Times New Roman" w:hAnsi="Times New Roman"/>
                <w:kern w:val="1"/>
                <w:lang w:eastAsia="zh-CN" w:bidi="hi-IN"/>
              </w:rPr>
            </w:pPr>
            <w:r>
              <w:rPr>
                <w:rFonts w:ascii="Times New Roman" w:hAnsi="Times New Roman"/>
                <w:noProof/>
                <w:color w:val="000000"/>
                <w:sz w:val="26"/>
                <w:szCs w:val="26"/>
              </w:rPr>
              <w:t>У</w:t>
            </w:r>
            <w:r w:rsidRPr="00BD5C78">
              <w:rPr>
                <w:rFonts w:ascii="Times New Roman" w:hAnsi="Times New Roman"/>
                <w:noProof/>
                <w:color w:val="000000"/>
                <w:sz w:val="26"/>
                <w:szCs w:val="26"/>
              </w:rPr>
              <w:t xml:space="preserve">слуги </w:t>
            </w:r>
            <w:r w:rsidRPr="00BD5C78">
              <w:rPr>
                <w:rFonts w:ascii="Times New Roman" w:hAnsi="Times New Roman"/>
                <w:sz w:val="26"/>
                <w:szCs w:val="26"/>
              </w:rPr>
              <w:t xml:space="preserve">по сопровождению программных продуктов </w:t>
            </w:r>
            <w:r>
              <w:rPr>
                <w:rFonts w:ascii="Times New Roman" w:hAnsi="Times New Roman"/>
                <w:sz w:val="26"/>
                <w:szCs w:val="26"/>
              </w:rPr>
              <w:br/>
            </w:r>
            <w:r w:rsidRPr="00BD5C78">
              <w:rPr>
                <w:rFonts w:ascii="Times New Roman" w:hAnsi="Times New Roman"/>
                <w:sz w:val="26"/>
                <w:szCs w:val="26"/>
              </w:rPr>
              <w:t xml:space="preserve">для ведения бюджетного (бухгалтерского) учета, </w:t>
            </w:r>
            <w:r>
              <w:rPr>
                <w:rFonts w:ascii="Times New Roman" w:hAnsi="Times New Roman"/>
                <w:sz w:val="26"/>
                <w:szCs w:val="26"/>
              </w:rPr>
              <w:br/>
            </w:r>
            <w:r w:rsidRPr="00BD5C78">
              <w:rPr>
                <w:rFonts w:ascii="Times New Roman" w:hAnsi="Times New Roman"/>
                <w:sz w:val="26"/>
                <w:szCs w:val="26"/>
              </w:rPr>
              <w:t xml:space="preserve">в том числе расчетов </w:t>
            </w:r>
            <w:r w:rsidRPr="00BD5C78">
              <w:rPr>
                <w:rFonts w:ascii="Times New Roman" w:hAnsi="Times New Roman"/>
                <w:sz w:val="26"/>
                <w:szCs w:val="26"/>
              </w:rPr>
              <w:br/>
              <w:t>по денежному довольствию</w:t>
            </w:r>
          </w:p>
        </w:tc>
        <w:tc>
          <w:tcPr>
            <w:tcW w:w="1168" w:type="dxa"/>
            <w:tcBorders>
              <w:top w:val="single" w:sz="4" w:space="0" w:color="auto"/>
              <w:left w:val="single" w:sz="4" w:space="0" w:color="auto"/>
              <w:bottom w:val="single" w:sz="4" w:space="0" w:color="auto"/>
              <w:right w:val="single" w:sz="4" w:space="0" w:color="auto"/>
            </w:tcBorders>
            <w:vAlign w:val="center"/>
          </w:tcPr>
          <w:p w14:paraId="6B38CB2E" w14:textId="291A0C99" w:rsidR="00511813" w:rsidRPr="00722462" w:rsidRDefault="00607461" w:rsidP="00AD5601">
            <w:pPr>
              <w:pStyle w:val="a3"/>
              <w:spacing w:line="276" w:lineRule="auto"/>
              <w:jc w:val="center"/>
              <w:rPr>
                <w:rFonts w:ascii="Times New Roman" w:hAnsi="Times New Roman"/>
                <w:bCs/>
                <w:sz w:val="26"/>
                <w:szCs w:val="26"/>
                <w:lang w:eastAsia="ru-RU"/>
              </w:rPr>
            </w:pPr>
            <w:r>
              <w:rPr>
                <w:rFonts w:ascii="Times New Roman" w:hAnsi="Times New Roman"/>
                <w:bCs/>
                <w:sz w:val="26"/>
                <w:szCs w:val="26"/>
                <w:lang w:eastAsia="ru-RU"/>
              </w:rPr>
              <w:t>8</w:t>
            </w:r>
          </w:p>
        </w:tc>
        <w:tc>
          <w:tcPr>
            <w:tcW w:w="1389" w:type="dxa"/>
            <w:tcBorders>
              <w:top w:val="single" w:sz="4" w:space="0" w:color="auto"/>
              <w:left w:val="single" w:sz="4" w:space="0" w:color="auto"/>
              <w:bottom w:val="single" w:sz="4" w:space="0" w:color="auto"/>
              <w:right w:val="single" w:sz="4" w:space="0" w:color="auto"/>
            </w:tcBorders>
            <w:vAlign w:val="center"/>
          </w:tcPr>
          <w:p w14:paraId="7CD79646" w14:textId="17778141" w:rsidR="00511813" w:rsidRPr="00722462" w:rsidRDefault="00607461" w:rsidP="00AD5601">
            <w:pPr>
              <w:pStyle w:val="a3"/>
              <w:spacing w:line="276" w:lineRule="auto"/>
              <w:jc w:val="center"/>
              <w:rPr>
                <w:rFonts w:ascii="Times New Roman" w:hAnsi="Times New Roman"/>
                <w:bCs/>
                <w:sz w:val="26"/>
                <w:szCs w:val="26"/>
                <w:lang w:eastAsia="ru-RU"/>
              </w:rPr>
            </w:pPr>
            <w:r>
              <w:rPr>
                <w:rFonts w:ascii="Times New Roman" w:hAnsi="Times New Roman"/>
                <w:bCs/>
                <w:sz w:val="26"/>
                <w:szCs w:val="26"/>
                <w:lang w:eastAsia="ru-RU"/>
              </w:rPr>
              <w:t>2100,00</w:t>
            </w:r>
          </w:p>
        </w:tc>
        <w:tc>
          <w:tcPr>
            <w:tcW w:w="1418" w:type="dxa"/>
            <w:tcBorders>
              <w:top w:val="single" w:sz="4" w:space="0" w:color="auto"/>
              <w:left w:val="single" w:sz="4" w:space="0" w:color="auto"/>
              <w:bottom w:val="single" w:sz="4" w:space="0" w:color="auto"/>
              <w:right w:val="single" w:sz="4" w:space="0" w:color="auto"/>
            </w:tcBorders>
            <w:vAlign w:val="center"/>
          </w:tcPr>
          <w:p w14:paraId="75ACF14A" w14:textId="77777777" w:rsidR="00511813" w:rsidRPr="00722462" w:rsidRDefault="00722462" w:rsidP="006165B3">
            <w:pPr>
              <w:pStyle w:val="a3"/>
              <w:spacing w:line="276" w:lineRule="auto"/>
              <w:jc w:val="center"/>
              <w:rPr>
                <w:rFonts w:ascii="Times New Roman" w:hAnsi="Times New Roman"/>
                <w:bCs/>
                <w:sz w:val="24"/>
                <w:szCs w:val="26"/>
                <w:lang w:eastAsia="ru-RU"/>
              </w:rPr>
            </w:pPr>
            <w:r w:rsidRPr="00722462">
              <w:rPr>
                <w:rFonts w:ascii="Times New Roman" w:hAnsi="Times New Roman"/>
                <w:bCs/>
                <w:sz w:val="24"/>
                <w:szCs w:val="26"/>
                <w:lang w:eastAsia="ru-RU"/>
              </w:rPr>
              <w:t>без НДС</w:t>
            </w:r>
          </w:p>
        </w:tc>
        <w:tc>
          <w:tcPr>
            <w:tcW w:w="1701" w:type="dxa"/>
            <w:tcBorders>
              <w:top w:val="single" w:sz="4" w:space="0" w:color="auto"/>
              <w:left w:val="single" w:sz="4" w:space="0" w:color="auto"/>
              <w:bottom w:val="single" w:sz="4" w:space="0" w:color="auto"/>
              <w:right w:val="single" w:sz="4" w:space="0" w:color="auto"/>
            </w:tcBorders>
            <w:vAlign w:val="center"/>
          </w:tcPr>
          <w:p w14:paraId="06B19973" w14:textId="4D69F7B6" w:rsidR="00511813" w:rsidRPr="00722462" w:rsidRDefault="00607461" w:rsidP="005135F1">
            <w:pPr>
              <w:pStyle w:val="a3"/>
              <w:spacing w:line="276" w:lineRule="auto"/>
              <w:jc w:val="center"/>
              <w:rPr>
                <w:rFonts w:ascii="Times New Roman" w:hAnsi="Times New Roman"/>
                <w:bCs/>
                <w:sz w:val="26"/>
                <w:szCs w:val="26"/>
                <w:lang w:eastAsia="ru-RU"/>
              </w:rPr>
            </w:pPr>
            <w:r>
              <w:rPr>
                <w:rFonts w:ascii="Times New Roman" w:hAnsi="Times New Roman"/>
                <w:bCs/>
                <w:sz w:val="26"/>
                <w:szCs w:val="26"/>
                <w:lang w:eastAsia="ru-RU"/>
              </w:rPr>
              <w:t>21600,00</w:t>
            </w:r>
          </w:p>
        </w:tc>
      </w:tr>
    </w:tbl>
    <w:p w14:paraId="6CD0C38B" w14:textId="77777777" w:rsidR="00511813" w:rsidRPr="000119DF" w:rsidRDefault="00511813" w:rsidP="00511813">
      <w:pPr>
        <w:ind w:left="284"/>
      </w:pPr>
    </w:p>
    <w:p w14:paraId="1FEA8D21" w14:textId="444222FE" w:rsidR="0040538A" w:rsidRDefault="00FB7CC5" w:rsidP="00607461">
      <w:pPr>
        <w:ind w:firstLine="709"/>
        <w:jc w:val="both"/>
        <w:rPr>
          <w:sz w:val="25"/>
          <w:szCs w:val="25"/>
        </w:rPr>
      </w:pPr>
      <w:r w:rsidRPr="005F7D47">
        <w:rPr>
          <w:sz w:val="26"/>
          <w:szCs w:val="26"/>
        </w:rPr>
        <w:t>Итого:</w:t>
      </w:r>
      <w:r w:rsidR="00E25817">
        <w:rPr>
          <w:sz w:val="26"/>
          <w:szCs w:val="26"/>
        </w:rPr>
        <w:t xml:space="preserve"> </w:t>
      </w:r>
      <w:r w:rsidR="00607461">
        <w:rPr>
          <w:sz w:val="26"/>
          <w:szCs w:val="26"/>
        </w:rPr>
        <w:t>21600</w:t>
      </w:r>
      <w:r w:rsidR="00E25817">
        <w:rPr>
          <w:sz w:val="26"/>
          <w:szCs w:val="26"/>
        </w:rPr>
        <w:t xml:space="preserve"> (</w:t>
      </w:r>
      <w:r w:rsidR="00607461">
        <w:rPr>
          <w:sz w:val="26"/>
          <w:szCs w:val="26"/>
        </w:rPr>
        <w:t>двадцать одна тысяча шестьсот</w:t>
      </w:r>
      <w:r w:rsidR="00E25817">
        <w:rPr>
          <w:sz w:val="26"/>
          <w:szCs w:val="26"/>
        </w:rPr>
        <w:t xml:space="preserve">) </w:t>
      </w:r>
      <w:r w:rsidR="00722462" w:rsidRPr="00493525">
        <w:rPr>
          <w:color w:val="000000"/>
          <w:sz w:val="26"/>
          <w:szCs w:val="26"/>
        </w:rPr>
        <w:t xml:space="preserve">рублей 00 копеек, </w:t>
      </w:r>
      <w:r w:rsidR="00607461">
        <w:rPr>
          <w:color w:val="000000"/>
          <w:sz w:val="26"/>
          <w:szCs w:val="26"/>
        </w:rPr>
        <w:br/>
      </w:r>
      <w:r w:rsidR="00A00F20">
        <w:rPr>
          <w:sz w:val="26"/>
          <w:szCs w:val="26"/>
        </w:rPr>
        <w:t xml:space="preserve">НДС </w:t>
      </w:r>
      <w:r w:rsidR="00722462" w:rsidRPr="00493525">
        <w:rPr>
          <w:sz w:val="26"/>
          <w:szCs w:val="26"/>
        </w:rPr>
        <w:t>не облагается на основании п. 2 ст. 346.11 гл. 26.2 Налогового кодекса Российской Федерации</w:t>
      </w:r>
      <w:r w:rsidR="00722462" w:rsidRPr="00493525">
        <w:rPr>
          <w:color w:val="000000"/>
          <w:sz w:val="26"/>
          <w:szCs w:val="26"/>
        </w:rPr>
        <w:t>.</w:t>
      </w:r>
    </w:p>
    <w:p w14:paraId="0434F88B" w14:textId="77777777" w:rsidR="0040538A" w:rsidRDefault="0040538A" w:rsidP="00031997">
      <w:pPr>
        <w:ind w:right="141" w:firstLine="4820"/>
        <w:rPr>
          <w:sz w:val="26"/>
          <w:szCs w:val="26"/>
        </w:rPr>
      </w:pPr>
    </w:p>
    <w:p w14:paraId="7F2F9FE5" w14:textId="77777777" w:rsidR="00754CA3" w:rsidRDefault="00754CA3" w:rsidP="00031997">
      <w:pPr>
        <w:ind w:right="141" w:firstLine="4820"/>
        <w:rPr>
          <w:sz w:val="26"/>
          <w:szCs w:val="26"/>
        </w:rPr>
      </w:pPr>
    </w:p>
    <w:p w14:paraId="61160542" w14:textId="77777777" w:rsidR="00754CA3" w:rsidRPr="00297367" w:rsidRDefault="00754CA3" w:rsidP="00031997">
      <w:pPr>
        <w:ind w:right="141" w:firstLine="4820"/>
        <w:rPr>
          <w:sz w:val="26"/>
          <w:szCs w:val="26"/>
        </w:rPr>
      </w:pPr>
    </w:p>
    <w:tbl>
      <w:tblPr>
        <w:tblW w:w="9765" w:type="dxa"/>
        <w:tblInd w:w="-142" w:type="dxa"/>
        <w:tblLayout w:type="fixed"/>
        <w:tblLook w:val="01E0" w:firstRow="1" w:lastRow="1" w:firstColumn="1" w:lastColumn="1" w:noHBand="0" w:noVBand="0"/>
      </w:tblPr>
      <w:tblGrid>
        <w:gridCol w:w="4659"/>
        <w:gridCol w:w="5106"/>
      </w:tblGrid>
      <w:tr w:rsidR="00754CA3" w14:paraId="2806CFC2" w14:textId="77777777" w:rsidTr="000A585F">
        <w:trPr>
          <w:trHeight w:val="467"/>
        </w:trPr>
        <w:tc>
          <w:tcPr>
            <w:tcW w:w="4659" w:type="dxa"/>
          </w:tcPr>
          <w:p w14:paraId="24D49290" w14:textId="77777777" w:rsidR="00754CA3" w:rsidRDefault="00754CA3" w:rsidP="005F5927">
            <w:pPr>
              <w:spacing w:line="252" w:lineRule="auto"/>
              <w:ind w:left="459" w:right="-143" w:firstLine="12"/>
              <w:jc w:val="both"/>
              <w:rPr>
                <w:rFonts w:eastAsia="Calibri"/>
                <w:sz w:val="26"/>
                <w:szCs w:val="26"/>
                <w:lang w:eastAsia="en-US"/>
              </w:rPr>
            </w:pPr>
            <w:r>
              <w:rPr>
                <w:rFonts w:eastAsia="Calibri"/>
                <w:sz w:val="26"/>
                <w:szCs w:val="26"/>
                <w:lang w:eastAsia="en-US"/>
              </w:rPr>
              <w:t>Начальник Управления</w:t>
            </w:r>
          </w:p>
          <w:p w14:paraId="0A077323" w14:textId="77777777" w:rsidR="00287BF8" w:rsidRDefault="00287BF8" w:rsidP="005F5927">
            <w:pPr>
              <w:spacing w:line="252" w:lineRule="auto"/>
              <w:ind w:left="459" w:right="-143" w:firstLine="12"/>
              <w:jc w:val="both"/>
              <w:rPr>
                <w:rFonts w:eastAsia="Calibri"/>
                <w:sz w:val="26"/>
                <w:szCs w:val="26"/>
                <w:lang w:eastAsia="en-US"/>
              </w:rPr>
            </w:pPr>
          </w:p>
          <w:p w14:paraId="5AD8AA81" w14:textId="625D4884" w:rsidR="00287BF8" w:rsidRDefault="00287BF8" w:rsidP="005E20AC">
            <w:pPr>
              <w:spacing w:line="252" w:lineRule="auto"/>
              <w:ind w:left="459" w:right="-143" w:hanging="175"/>
              <w:jc w:val="both"/>
              <w:rPr>
                <w:rFonts w:eastAsia="Calibri"/>
                <w:sz w:val="26"/>
                <w:szCs w:val="26"/>
                <w:lang w:eastAsia="en-US"/>
              </w:rPr>
            </w:pPr>
            <w:r>
              <w:rPr>
                <w:rFonts w:eastAsia="Calibri"/>
                <w:sz w:val="26"/>
                <w:szCs w:val="26"/>
                <w:lang w:eastAsia="en-US"/>
              </w:rPr>
              <w:t xml:space="preserve">______________ </w:t>
            </w:r>
            <w:r w:rsidR="007367BD">
              <w:rPr>
                <w:rFonts w:eastAsia="Calibri"/>
                <w:sz w:val="26"/>
                <w:szCs w:val="26"/>
                <w:lang w:eastAsia="en-US"/>
              </w:rPr>
              <w:t>Э.Г. Танов</w:t>
            </w:r>
          </w:p>
          <w:p w14:paraId="4511F7D2" w14:textId="77777777" w:rsidR="00754CA3" w:rsidRDefault="00287BF8" w:rsidP="005F5927">
            <w:pPr>
              <w:spacing w:line="252" w:lineRule="auto"/>
              <w:ind w:left="459" w:right="-143" w:firstLine="240"/>
              <w:jc w:val="both"/>
              <w:rPr>
                <w:rFonts w:eastAsia="Calibri"/>
                <w:sz w:val="26"/>
                <w:szCs w:val="26"/>
                <w:lang w:eastAsia="en-US"/>
              </w:rPr>
            </w:pPr>
            <w:r>
              <w:rPr>
                <w:rFonts w:eastAsia="Calibri"/>
                <w:sz w:val="26"/>
                <w:szCs w:val="26"/>
                <w:lang w:eastAsia="en-US"/>
              </w:rPr>
              <w:t xml:space="preserve">   М.П.</w:t>
            </w:r>
          </w:p>
        </w:tc>
        <w:tc>
          <w:tcPr>
            <w:tcW w:w="5106" w:type="dxa"/>
            <w:hideMark/>
          </w:tcPr>
          <w:p w14:paraId="5D5D0EC6" w14:textId="77777777" w:rsidR="00754CA3" w:rsidRDefault="00754CA3" w:rsidP="005F5927">
            <w:pPr>
              <w:tabs>
                <w:tab w:val="left" w:pos="1088"/>
              </w:tabs>
              <w:spacing w:line="252" w:lineRule="auto"/>
              <w:ind w:left="490" w:right="-143"/>
              <w:rPr>
                <w:sz w:val="26"/>
                <w:szCs w:val="26"/>
                <w:lang w:eastAsia="en-US"/>
              </w:rPr>
            </w:pPr>
            <w:r>
              <w:rPr>
                <w:sz w:val="26"/>
                <w:szCs w:val="26"/>
                <w:lang w:eastAsia="en-US"/>
              </w:rPr>
              <w:t xml:space="preserve">           Генеральный директор</w:t>
            </w:r>
          </w:p>
          <w:p w14:paraId="560CB9D0" w14:textId="5A0AB27D" w:rsidR="00754CA3" w:rsidRDefault="00754CA3" w:rsidP="005F5927">
            <w:pPr>
              <w:tabs>
                <w:tab w:val="left" w:pos="1195"/>
              </w:tabs>
              <w:spacing w:line="252" w:lineRule="auto"/>
              <w:ind w:left="490" w:right="-143"/>
              <w:rPr>
                <w:sz w:val="26"/>
                <w:szCs w:val="26"/>
                <w:lang w:eastAsia="en-US"/>
              </w:rPr>
            </w:pPr>
            <w:r>
              <w:rPr>
                <w:sz w:val="26"/>
                <w:szCs w:val="26"/>
                <w:lang w:eastAsia="en-US"/>
              </w:rPr>
              <w:t xml:space="preserve">           </w:t>
            </w:r>
          </w:p>
          <w:p w14:paraId="41415261" w14:textId="161ED2C8" w:rsidR="00287BF8" w:rsidRDefault="000B44B3" w:rsidP="005F5927">
            <w:pPr>
              <w:tabs>
                <w:tab w:val="left" w:pos="1195"/>
              </w:tabs>
              <w:spacing w:line="252" w:lineRule="auto"/>
              <w:ind w:left="490" w:right="-143"/>
              <w:rPr>
                <w:sz w:val="26"/>
                <w:szCs w:val="26"/>
                <w:lang w:eastAsia="en-US"/>
              </w:rPr>
            </w:pPr>
            <w:r>
              <w:rPr>
                <w:sz w:val="26"/>
                <w:szCs w:val="26"/>
                <w:lang w:eastAsia="en-US"/>
              </w:rPr>
              <w:t xml:space="preserve">           _______________ </w:t>
            </w:r>
          </w:p>
          <w:p w14:paraId="020229B6" w14:textId="77777777" w:rsidR="000B44B3" w:rsidRDefault="000B44B3" w:rsidP="000B44B3">
            <w:pPr>
              <w:tabs>
                <w:tab w:val="left" w:pos="1195"/>
              </w:tabs>
              <w:spacing w:line="252" w:lineRule="auto"/>
              <w:ind w:right="-143"/>
              <w:rPr>
                <w:sz w:val="26"/>
                <w:szCs w:val="26"/>
                <w:lang w:eastAsia="en-US"/>
              </w:rPr>
            </w:pPr>
            <w:r>
              <w:rPr>
                <w:sz w:val="26"/>
                <w:szCs w:val="26"/>
                <w:lang w:eastAsia="en-US"/>
              </w:rPr>
              <w:t xml:space="preserve">                               М.П.</w:t>
            </w:r>
          </w:p>
        </w:tc>
      </w:tr>
      <w:tr w:rsidR="00E5486D" w14:paraId="09EAC4B9" w14:textId="77777777" w:rsidTr="000A585F">
        <w:tc>
          <w:tcPr>
            <w:tcW w:w="4659" w:type="dxa"/>
          </w:tcPr>
          <w:p w14:paraId="285D1880" w14:textId="77777777" w:rsidR="00E5486D" w:rsidRPr="0025126B" w:rsidRDefault="00E5486D" w:rsidP="00576024">
            <w:pPr>
              <w:rPr>
                <w:rFonts w:eastAsia="Calibri"/>
                <w:bCs/>
                <w:sz w:val="26"/>
                <w:szCs w:val="26"/>
              </w:rPr>
            </w:pPr>
          </w:p>
        </w:tc>
        <w:tc>
          <w:tcPr>
            <w:tcW w:w="5106" w:type="dxa"/>
            <w:hideMark/>
          </w:tcPr>
          <w:p w14:paraId="1681BADF" w14:textId="77777777" w:rsidR="00E5486D" w:rsidRPr="0025126B" w:rsidRDefault="00E5486D" w:rsidP="00576024">
            <w:pPr>
              <w:rPr>
                <w:rFonts w:eastAsia="Calibri"/>
                <w:bCs/>
                <w:sz w:val="26"/>
                <w:szCs w:val="26"/>
              </w:rPr>
            </w:pPr>
          </w:p>
        </w:tc>
      </w:tr>
    </w:tbl>
    <w:p w14:paraId="0E899A2B" w14:textId="77777777" w:rsidR="007365B7" w:rsidRDefault="007365B7" w:rsidP="005E29EA">
      <w:pPr>
        <w:spacing w:after="160" w:line="259" w:lineRule="auto"/>
      </w:pPr>
    </w:p>
    <w:p w14:paraId="4FEC167F" w14:textId="77777777" w:rsidR="007365B7" w:rsidRDefault="007365B7">
      <w:pPr>
        <w:spacing w:after="160" w:line="259" w:lineRule="auto"/>
      </w:pPr>
    </w:p>
    <w:p w14:paraId="2F27ECCA" w14:textId="77777777" w:rsidR="00EF07BC" w:rsidRDefault="00EF07BC">
      <w:pPr>
        <w:spacing w:after="160" w:line="259" w:lineRule="auto"/>
      </w:pPr>
    </w:p>
    <w:p w14:paraId="22E75C88" w14:textId="1C45E697" w:rsidR="00EF07BC" w:rsidRDefault="00473B64">
      <w:pPr>
        <w:spacing w:after="160" w:line="259" w:lineRule="auto"/>
      </w:pPr>
      <w:r>
        <w:rPr>
          <w:noProof/>
        </w:rPr>
        <w:lastRenderedPageBreak/>
        <mc:AlternateContent>
          <mc:Choice Requires="wps">
            <w:drawing>
              <wp:anchor distT="0" distB="0" distL="114300" distR="114300" simplePos="0" relativeHeight="251658240" behindDoc="0" locked="0" layoutInCell="1" allowOverlap="1" wp14:anchorId="6EE24D35" wp14:editId="5AD79A43">
                <wp:simplePos x="0" y="0"/>
                <wp:positionH relativeFrom="column">
                  <wp:posOffset>-183515</wp:posOffset>
                </wp:positionH>
                <wp:positionV relativeFrom="paragraph">
                  <wp:posOffset>2316480</wp:posOffset>
                </wp:positionV>
                <wp:extent cx="6485255" cy="560705"/>
                <wp:effectExtent l="1270" t="0"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5255" cy="56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A5E0C" id="Rectangle 2" o:spid="_x0000_s1026" style="position:absolute;margin-left:-14.45pt;margin-top:182.4pt;width:510.65pt;height:4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" stroked="f"/>
            </w:pict>
          </mc:Fallback>
        </mc:AlternateContent>
      </w:r>
    </w:p>
    <w:sectPr w:rsidR="00EF07BC" w:rsidSect="00E5486D">
      <w:headerReference w:type="default" r:id="rId13"/>
      <w:footerReference w:type="default" r:id="rId14"/>
      <w:headerReference w:type="first" r:id="rId15"/>
      <w:pgSz w:w="11906" w:h="16838"/>
      <w:pgMar w:top="142"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BCAD" w14:textId="77777777" w:rsidR="00437437" w:rsidRDefault="00437437" w:rsidP="00783E36">
      <w:r>
        <w:separator/>
      </w:r>
    </w:p>
  </w:endnote>
  <w:endnote w:type="continuationSeparator" w:id="0">
    <w:p w14:paraId="5A529113" w14:textId="77777777" w:rsidR="00437437" w:rsidRDefault="00437437" w:rsidP="0078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4A7D" w14:textId="168CA574" w:rsidR="00A94945" w:rsidRDefault="00A94945" w:rsidP="00A94945">
    <w:pPr>
      <w:pStyle w:val="ae"/>
      <w:tabs>
        <w:tab w:val="clear" w:pos="4677"/>
        <w:tab w:val="clear" w:pos="9355"/>
        <w:tab w:val="left" w:pos="73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BC65D" w14:textId="77777777" w:rsidR="00437437" w:rsidRDefault="00437437" w:rsidP="00783E36">
      <w:r>
        <w:separator/>
      </w:r>
    </w:p>
  </w:footnote>
  <w:footnote w:type="continuationSeparator" w:id="0">
    <w:p w14:paraId="1F7D7FD1" w14:textId="77777777" w:rsidR="00437437" w:rsidRDefault="00437437" w:rsidP="0078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47E1" w14:textId="77777777" w:rsidR="00F66980" w:rsidRDefault="00CB1BF8">
    <w:pPr>
      <w:pStyle w:val="ac"/>
      <w:jc w:val="center"/>
    </w:pPr>
    <w:r>
      <w:fldChar w:fldCharType="begin"/>
    </w:r>
    <w:r>
      <w:instrText xml:space="preserve"> PAGE   \* MERGEFORMAT </w:instrText>
    </w:r>
    <w:r>
      <w:fldChar w:fldCharType="separate"/>
    </w:r>
    <w:r w:rsidR="000B64DD">
      <w:rPr>
        <w:noProof/>
      </w:rPr>
      <w:t>18</w:t>
    </w:r>
    <w:r>
      <w:rPr>
        <w:noProof/>
      </w:rPr>
      <w:fldChar w:fldCharType="end"/>
    </w:r>
  </w:p>
  <w:p w14:paraId="47563ED5" w14:textId="77777777" w:rsidR="00F66980" w:rsidRDefault="00F6698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720A" w14:textId="77777777" w:rsidR="00F66980" w:rsidRDefault="00F66980">
    <w:pPr>
      <w:pStyle w:val="ac"/>
      <w:jc w:val="center"/>
    </w:pPr>
  </w:p>
  <w:p w14:paraId="0E4E982B" w14:textId="77777777" w:rsidR="00F66980" w:rsidRDefault="00F6698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7916"/>
    <w:multiLevelType w:val="multilevel"/>
    <w:tmpl w:val="913AFA12"/>
    <w:lvl w:ilvl="0">
      <w:start w:val="1"/>
      <w:numFmt w:val="decimal"/>
      <w:lvlText w:val="%1"/>
      <w:lvlJc w:val="left"/>
      <w:pPr>
        <w:ind w:left="360" w:hanging="360"/>
      </w:pPr>
      <w:rPr>
        <w:rFonts w:eastAsia="Calibri" w:hint="default"/>
        <w:color w:val="auto"/>
      </w:rPr>
    </w:lvl>
    <w:lvl w:ilvl="1">
      <w:start w:val="1"/>
      <w:numFmt w:val="decimal"/>
      <w:lvlText w:val="%1.%2"/>
      <w:lvlJc w:val="left"/>
      <w:pPr>
        <w:ind w:left="1789" w:hanging="360"/>
      </w:pPr>
      <w:rPr>
        <w:rFonts w:eastAsia="Calibri" w:hint="default"/>
        <w:color w:val="auto"/>
      </w:rPr>
    </w:lvl>
    <w:lvl w:ilvl="2">
      <w:start w:val="1"/>
      <w:numFmt w:val="decimal"/>
      <w:lvlText w:val="%1.%2.%3"/>
      <w:lvlJc w:val="left"/>
      <w:pPr>
        <w:ind w:left="3578" w:hanging="720"/>
      </w:pPr>
      <w:rPr>
        <w:rFonts w:eastAsia="Calibri" w:hint="default"/>
        <w:color w:val="auto"/>
      </w:rPr>
    </w:lvl>
    <w:lvl w:ilvl="3">
      <w:start w:val="1"/>
      <w:numFmt w:val="decimal"/>
      <w:lvlText w:val="%1.%2.%3.%4"/>
      <w:lvlJc w:val="left"/>
      <w:pPr>
        <w:ind w:left="5007" w:hanging="720"/>
      </w:pPr>
      <w:rPr>
        <w:rFonts w:eastAsia="Calibri" w:hint="default"/>
        <w:color w:val="auto"/>
      </w:rPr>
    </w:lvl>
    <w:lvl w:ilvl="4">
      <w:start w:val="1"/>
      <w:numFmt w:val="decimal"/>
      <w:lvlText w:val="%1.%2.%3.%4.%5"/>
      <w:lvlJc w:val="left"/>
      <w:pPr>
        <w:ind w:left="6796" w:hanging="1080"/>
      </w:pPr>
      <w:rPr>
        <w:rFonts w:eastAsia="Calibri" w:hint="default"/>
        <w:color w:val="auto"/>
      </w:rPr>
    </w:lvl>
    <w:lvl w:ilvl="5">
      <w:start w:val="1"/>
      <w:numFmt w:val="decimal"/>
      <w:lvlText w:val="%1.%2.%3.%4.%5.%6"/>
      <w:lvlJc w:val="left"/>
      <w:pPr>
        <w:ind w:left="8585" w:hanging="1440"/>
      </w:pPr>
      <w:rPr>
        <w:rFonts w:eastAsia="Calibri" w:hint="default"/>
        <w:color w:val="auto"/>
      </w:rPr>
    </w:lvl>
    <w:lvl w:ilvl="6">
      <w:start w:val="1"/>
      <w:numFmt w:val="decimal"/>
      <w:lvlText w:val="%1.%2.%3.%4.%5.%6.%7"/>
      <w:lvlJc w:val="left"/>
      <w:pPr>
        <w:ind w:left="10014" w:hanging="1440"/>
      </w:pPr>
      <w:rPr>
        <w:rFonts w:eastAsia="Calibri" w:hint="default"/>
        <w:color w:val="auto"/>
      </w:rPr>
    </w:lvl>
    <w:lvl w:ilvl="7">
      <w:start w:val="1"/>
      <w:numFmt w:val="decimal"/>
      <w:lvlText w:val="%1.%2.%3.%4.%5.%6.%7.%8"/>
      <w:lvlJc w:val="left"/>
      <w:pPr>
        <w:ind w:left="11803" w:hanging="1800"/>
      </w:pPr>
      <w:rPr>
        <w:rFonts w:eastAsia="Calibri" w:hint="default"/>
        <w:color w:val="auto"/>
      </w:rPr>
    </w:lvl>
    <w:lvl w:ilvl="8">
      <w:start w:val="1"/>
      <w:numFmt w:val="decimal"/>
      <w:lvlText w:val="%1.%2.%3.%4.%5.%6.%7.%8.%9"/>
      <w:lvlJc w:val="left"/>
      <w:pPr>
        <w:ind w:left="13232" w:hanging="1800"/>
      </w:pPr>
      <w:rPr>
        <w:rFonts w:eastAsia="Calibri" w:hint="default"/>
        <w:color w:val="auto"/>
      </w:rPr>
    </w:lvl>
  </w:abstractNum>
  <w:abstractNum w:abstractNumId="1" w15:restartNumberingAfterBreak="0">
    <w:nsid w:val="13527241"/>
    <w:multiLevelType w:val="multilevel"/>
    <w:tmpl w:val="2F5AE608"/>
    <w:lvl w:ilvl="0">
      <w:start w:val="2"/>
      <w:numFmt w:val="decimal"/>
      <w:lvlText w:val="%1."/>
      <w:lvlJc w:val="left"/>
      <w:pPr>
        <w:ind w:left="540" w:hanging="540"/>
      </w:pPr>
    </w:lvl>
    <w:lvl w:ilvl="1">
      <w:start w:val="4"/>
      <w:numFmt w:val="decimal"/>
      <w:lvlText w:val="%1.%2."/>
      <w:lvlJc w:val="left"/>
      <w:pPr>
        <w:ind w:left="895" w:hanging="540"/>
      </w:pPr>
    </w:lvl>
    <w:lvl w:ilvl="2">
      <w:start w:val="5"/>
      <w:numFmt w:val="decimal"/>
      <w:suff w:val="space"/>
      <w:lvlText w:val="%1.%2.%3."/>
      <w:lvlJc w:val="left"/>
      <w:pPr>
        <w:ind w:left="1430" w:hanging="720"/>
      </w:pPr>
      <w:rPr>
        <w:rFonts w:ascii="Times New Roman" w:hAnsi="Times New Roman" w:cs="Times New Roman" w:hint="default"/>
      </w:r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2" w15:restartNumberingAfterBreak="0">
    <w:nsid w:val="15E22918"/>
    <w:multiLevelType w:val="multilevel"/>
    <w:tmpl w:val="69229CD6"/>
    <w:lvl w:ilvl="0">
      <w:start w:val="1"/>
      <w:numFmt w:val="decimal"/>
      <w:suff w:val="space"/>
      <w:lvlText w:val="%1."/>
      <w:lvlJc w:val="left"/>
      <w:pPr>
        <w:ind w:left="0" w:firstLine="709"/>
      </w:pPr>
      <w:rPr>
        <w:b/>
      </w:rPr>
    </w:lvl>
    <w:lvl w:ilvl="1">
      <w:start w:val="1"/>
      <w:numFmt w:val="decimal"/>
      <w:suff w:val="space"/>
      <w:lvlText w:val="%1.%2."/>
      <w:lvlJc w:val="left"/>
      <w:pPr>
        <w:ind w:left="1" w:firstLine="709"/>
      </w:pPr>
      <w:rPr>
        <w:b w:val="0"/>
        <w:color w:val="auto"/>
      </w:rPr>
    </w:lvl>
    <w:lvl w:ilvl="2">
      <w:start w:val="1"/>
      <w:numFmt w:val="decimal"/>
      <w:suff w:val="space"/>
      <w:lvlText w:val="%1.%2.%3."/>
      <w:lvlJc w:val="left"/>
      <w:pPr>
        <w:ind w:left="-10" w:firstLine="720"/>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63C2501"/>
    <w:multiLevelType w:val="hybridMultilevel"/>
    <w:tmpl w:val="6EA4F9A8"/>
    <w:lvl w:ilvl="0" w:tplc="EE8637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983EB5"/>
    <w:multiLevelType w:val="multilevel"/>
    <w:tmpl w:val="69229CD6"/>
    <w:lvl w:ilvl="0">
      <w:start w:val="1"/>
      <w:numFmt w:val="decimal"/>
      <w:suff w:val="space"/>
      <w:lvlText w:val="%1."/>
      <w:lvlJc w:val="left"/>
      <w:pPr>
        <w:ind w:left="0" w:firstLine="709"/>
      </w:pPr>
      <w:rPr>
        <w:b/>
      </w:rPr>
    </w:lvl>
    <w:lvl w:ilvl="1">
      <w:start w:val="1"/>
      <w:numFmt w:val="decimal"/>
      <w:suff w:val="space"/>
      <w:lvlText w:val="%1.%2."/>
      <w:lvlJc w:val="left"/>
      <w:pPr>
        <w:ind w:left="1" w:firstLine="709"/>
      </w:pPr>
      <w:rPr>
        <w:b w:val="0"/>
        <w:color w:val="auto"/>
      </w:rPr>
    </w:lvl>
    <w:lvl w:ilvl="2">
      <w:start w:val="1"/>
      <w:numFmt w:val="decimal"/>
      <w:suff w:val="space"/>
      <w:lvlText w:val="%1.%2.%3."/>
      <w:lvlJc w:val="left"/>
      <w:pPr>
        <w:ind w:left="-10" w:firstLine="720"/>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C801332"/>
    <w:multiLevelType w:val="multilevel"/>
    <w:tmpl w:val="75F23828"/>
    <w:lvl w:ilvl="0">
      <w:start w:val="1"/>
      <w:numFmt w:val="decimal"/>
      <w:suff w:val="space"/>
      <w:lvlText w:val="%1."/>
      <w:lvlJc w:val="left"/>
      <w:pPr>
        <w:ind w:left="0" w:firstLine="709"/>
      </w:pPr>
      <w:rPr>
        <w:b/>
      </w:rPr>
    </w:lvl>
    <w:lvl w:ilvl="1">
      <w:start w:val="1"/>
      <w:numFmt w:val="decimal"/>
      <w:suff w:val="space"/>
      <w:lvlText w:val="%1.%2."/>
      <w:lvlJc w:val="left"/>
      <w:pPr>
        <w:ind w:left="1" w:firstLine="709"/>
      </w:pPr>
      <w:rPr>
        <w:b/>
        <w:color w:val="auto"/>
      </w:rPr>
    </w:lvl>
    <w:lvl w:ilvl="2">
      <w:start w:val="1"/>
      <w:numFmt w:val="decimal"/>
      <w:suff w:val="space"/>
      <w:lvlText w:val="%1.%2.%3."/>
      <w:lvlJc w:val="left"/>
      <w:pPr>
        <w:ind w:left="-10" w:firstLine="720"/>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F4B4620"/>
    <w:multiLevelType w:val="hybridMultilevel"/>
    <w:tmpl w:val="03367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A03F54"/>
    <w:multiLevelType w:val="hybridMultilevel"/>
    <w:tmpl w:val="6AEA2620"/>
    <w:lvl w:ilvl="0" w:tplc="455AF812">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8" w15:restartNumberingAfterBreak="0">
    <w:nsid w:val="223200EC"/>
    <w:multiLevelType w:val="hybridMultilevel"/>
    <w:tmpl w:val="316AF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5F6372"/>
    <w:multiLevelType w:val="hybridMultilevel"/>
    <w:tmpl w:val="C23E5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42127"/>
    <w:multiLevelType w:val="multilevel"/>
    <w:tmpl w:val="69229CD6"/>
    <w:lvl w:ilvl="0">
      <w:start w:val="1"/>
      <w:numFmt w:val="decimal"/>
      <w:suff w:val="space"/>
      <w:lvlText w:val="%1."/>
      <w:lvlJc w:val="left"/>
      <w:pPr>
        <w:ind w:left="0" w:firstLine="709"/>
      </w:pPr>
      <w:rPr>
        <w:b/>
      </w:rPr>
    </w:lvl>
    <w:lvl w:ilvl="1">
      <w:start w:val="1"/>
      <w:numFmt w:val="decimal"/>
      <w:suff w:val="space"/>
      <w:lvlText w:val="%1.%2."/>
      <w:lvlJc w:val="left"/>
      <w:pPr>
        <w:ind w:left="1" w:firstLine="709"/>
      </w:pPr>
      <w:rPr>
        <w:b w:val="0"/>
        <w:color w:val="auto"/>
      </w:rPr>
    </w:lvl>
    <w:lvl w:ilvl="2">
      <w:start w:val="1"/>
      <w:numFmt w:val="decimal"/>
      <w:suff w:val="space"/>
      <w:lvlText w:val="%1.%2.%3."/>
      <w:lvlJc w:val="left"/>
      <w:pPr>
        <w:ind w:left="-10" w:firstLine="720"/>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63C6239"/>
    <w:multiLevelType w:val="multilevel"/>
    <w:tmpl w:val="B1C41DEE"/>
    <w:lvl w:ilvl="0">
      <w:start w:val="5"/>
      <w:numFmt w:val="decimal"/>
      <w:lvlText w:val="%1."/>
      <w:lvlJc w:val="left"/>
      <w:pPr>
        <w:ind w:left="1069" w:hanging="360"/>
      </w:pPr>
    </w:lvl>
    <w:lvl w:ilvl="1">
      <w:start w:val="1"/>
      <w:numFmt w:val="decimal"/>
      <w:isLgl/>
      <w:lvlText w:val="%1.%2."/>
      <w:lvlJc w:val="left"/>
      <w:pPr>
        <w:ind w:left="8498" w:hanging="1410"/>
      </w:pPr>
      <w:rPr>
        <w:color w:val="auto"/>
      </w:rPr>
    </w:lvl>
    <w:lvl w:ilvl="2">
      <w:start w:val="1"/>
      <w:numFmt w:val="decimal"/>
      <w:isLgl/>
      <w:lvlText w:val="%1.%2.%3."/>
      <w:lvlJc w:val="left"/>
      <w:pPr>
        <w:ind w:left="2141" w:hanging="1410"/>
      </w:pPr>
    </w:lvl>
    <w:lvl w:ilvl="3">
      <w:start w:val="1"/>
      <w:numFmt w:val="decimal"/>
      <w:isLgl/>
      <w:lvlText w:val="%1.%2.%3.%4."/>
      <w:lvlJc w:val="left"/>
      <w:pPr>
        <w:ind w:left="2152" w:hanging="1410"/>
      </w:pPr>
    </w:lvl>
    <w:lvl w:ilvl="4">
      <w:start w:val="1"/>
      <w:numFmt w:val="decimal"/>
      <w:isLgl/>
      <w:lvlText w:val="%1.%2.%3.%4.%5."/>
      <w:lvlJc w:val="left"/>
      <w:pPr>
        <w:ind w:left="2163" w:hanging="1410"/>
      </w:pPr>
    </w:lvl>
    <w:lvl w:ilvl="5">
      <w:start w:val="1"/>
      <w:numFmt w:val="decimal"/>
      <w:isLgl/>
      <w:lvlText w:val="%1.%2.%3.%4.%5.%6."/>
      <w:lvlJc w:val="left"/>
      <w:pPr>
        <w:ind w:left="2204" w:hanging="1440"/>
      </w:pPr>
    </w:lvl>
    <w:lvl w:ilvl="6">
      <w:start w:val="1"/>
      <w:numFmt w:val="decimal"/>
      <w:isLgl/>
      <w:lvlText w:val="%1.%2.%3.%4.%5.%6.%7."/>
      <w:lvlJc w:val="left"/>
      <w:pPr>
        <w:ind w:left="2215" w:hanging="1440"/>
      </w:pPr>
    </w:lvl>
    <w:lvl w:ilvl="7">
      <w:start w:val="1"/>
      <w:numFmt w:val="decimal"/>
      <w:isLgl/>
      <w:lvlText w:val="%1.%2.%3.%4.%5.%6.%7.%8."/>
      <w:lvlJc w:val="left"/>
      <w:pPr>
        <w:ind w:left="2586" w:hanging="1800"/>
      </w:pPr>
    </w:lvl>
    <w:lvl w:ilvl="8">
      <w:start w:val="1"/>
      <w:numFmt w:val="decimal"/>
      <w:isLgl/>
      <w:lvlText w:val="%1.%2.%3.%4.%5.%6.%7.%8.%9."/>
      <w:lvlJc w:val="left"/>
      <w:pPr>
        <w:ind w:left="2597" w:hanging="1800"/>
      </w:pPr>
    </w:lvl>
  </w:abstractNum>
  <w:abstractNum w:abstractNumId="12" w15:restartNumberingAfterBreak="0">
    <w:nsid w:val="40E67AA1"/>
    <w:multiLevelType w:val="hybridMultilevel"/>
    <w:tmpl w:val="8A88E5C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458E0F80"/>
    <w:multiLevelType w:val="hybridMultilevel"/>
    <w:tmpl w:val="A4BC54E2"/>
    <w:lvl w:ilvl="0" w:tplc="61600A58">
      <w:start w:val="1"/>
      <w:numFmt w:val="decimal"/>
      <w:lvlText w:val="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64C22A1"/>
    <w:multiLevelType w:val="hybridMultilevel"/>
    <w:tmpl w:val="EDF67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1C0CE6"/>
    <w:multiLevelType w:val="multilevel"/>
    <w:tmpl w:val="75F23828"/>
    <w:lvl w:ilvl="0">
      <w:start w:val="1"/>
      <w:numFmt w:val="decimal"/>
      <w:suff w:val="space"/>
      <w:lvlText w:val="%1."/>
      <w:lvlJc w:val="left"/>
      <w:pPr>
        <w:ind w:left="0" w:firstLine="709"/>
      </w:pPr>
      <w:rPr>
        <w:b/>
      </w:rPr>
    </w:lvl>
    <w:lvl w:ilvl="1">
      <w:start w:val="1"/>
      <w:numFmt w:val="decimal"/>
      <w:suff w:val="space"/>
      <w:lvlText w:val="%1.%2."/>
      <w:lvlJc w:val="left"/>
      <w:pPr>
        <w:ind w:left="1" w:firstLine="709"/>
      </w:pPr>
      <w:rPr>
        <w:b/>
        <w:color w:val="auto"/>
      </w:rPr>
    </w:lvl>
    <w:lvl w:ilvl="2">
      <w:start w:val="1"/>
      <w:numFmt w:val="decimal"/>
      <w:suff w:val="space"/>
      <w:lvlText w:val="%1.%2.%3."/>
      <w:lvlJc w:val="left"/>
      <w:pPr>
        <w:ind w:left="-10" w:firstLine="720"/>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AF5567D"/>
    <w:multiLevelType w:val="multilevel"/>
    <w:tmpl w:val="CE9A882A"/>
    <w:lvl w:ilvl="0">
      <w:start w:val="1"/>
      <w:numFmt w:val="decimal"/>
      <w:suff w:val="space"/>
      <w:lvlText w:val="%1."/>
      <w:lvlJc w:val="left"/>
      <w:pPr>
        <w:ind w:left="0" w:firstLine="709"/>
      </w:pPr>
      <w:rPr>
        <w:b/>
      </w:rPr>
    </w:lvl>
    <w:lvl w:ilvl="1">
      <w:start w:val="1"/>
      <w:numFmt w:val="decimal"/>
      <w:suff w:val="space"/>
      <w:lvlText w:val="%1.%2."/>
      <w:lvlJc w:val="left"/>
      <w:pPr>
        <w:ind w:left="1" w:firstLine="709"/>
      </w:pPr>
      <w:rPr>
        <w:b/>
        <w:color w:val="auto"/>
      </w:rPr>
    </w:lvl>
    <w:lvl w:ilvl="2">
      <w:start w:val="1"/>
      <w:numFmt w:val="decimal"/>
      <w:suff w:val="space"/>
      <w:lvlText w:val="%1.%2.%3."/>
      <w:lvlJc w:val="left"/>
      <w:pPr>
        <w:ind w:left="-10" w:firstLine="720"/>
      </w:pPr>
      <w:rPr>
        <w:b w:val="0"/>
        <w:i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4C2A2007"/>
    <w:multiLevelType w:val="hybridMultilevel"/>
    <w:tmpl w:val="FE189262"/>
    <w:lvl w:ilvl="0" w:tplc="E8C4523A">
      <w:start w:val="1"/>
      <w:numFmt w:val="decimal"/>
      <w:lvlText w:val="%1."/>
      <w:lvlJc w:val="left"/>
      <w:pPr>
        <w:ind w:left="1069" w:hanging="360"/>
      </w:pPr>
      <w:rPr>
        <w:rFonts w:eastAsia="Calibri"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66F17FC"/>
    <w:multiLevelType w:val="multilevel"/>
    <w:tmpl w:val="69229CD6"/>
    <w:lvl w:ilvl="0">
      <w:start w:val="1"/>
      <w:numFmt w:val="decimal"/>
      <w:suff w:val="space"/>
      <w:lvlText w:val="%1."/>
      <w:lvlJc w:val="left"/>
      <w:pPr>
        <w:ind w:left="0" w:firstLine="709"/>
      </w:pPr>
      <w:rPr>
        <w:b/>
      </w:rPr>
    </w:lvl>
    <w:lvl w:ilvl="1">
      <w:start w:val="1"/>
      <w:numFmt w:val="decimal"/>
      <w:suff w:val="space"/>
      <w:lvlText w:val="%1.%2."/>
      <w:lvlJc w:val="left"/>
      <w:pPr>
        <w:ind w:left="1" w:firstLine="709"/>
      </w:pPr>
      <w:rPr>
        <w:b w:val="0"/>
        <w:color w:val="auto"/>
      </w:rPr>
    </w:lvl>
    <w:lvl w:ilvl="2">
      <w:start w:val="1"/>
      <w:numFmt w:val="decimal"/>
      <w:suff w:val="space"/>
      <w:lvlText w:val="%1.%2.%3."/>
      <w:lvlJc w:val="left"/>
      <w:pPr>
        <w:ind w:left="-10" w:firstLine="720"/>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2DE39F1"/>
    <w:multiLevelType w:val="hybridMultilevel"/>
    <w:tmpl w:val="10C49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513ED5"/>
    <w:multiLevelType w:val="hybridMultilevel"/>
    <w:tmpl w:val="8A88E5C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7431538A"/>
    <w:multiLevelType w:val="multilevel"/>
    <w:tmpl w:val="69229CD6"/>
    <w:lvl w:ilvl="0">
      <w:start w:val="1"/>
      <w:numFmt w:val="decimal"/>
      <w:suff w:val="space"/>
      <w:lvlText w:val="%1."/>
      <w:lvlJc w:val="left"/>
      <w:pPr>
        <w:ind w:left="0" w:firstLine="709"/>
      </w:pPr>
      <w:rPr>
        <w:b/>
      </w:rPr>
    </w:lvl>
    <w:lvl w:ilvl="1">
      <w:start w:val="1"/>
      <w:numFmt w:val="decimal"/>
      <w:suff w:val="space"/>
      <w:lvlText w:val="%1.%2."/>
      <w:lvlJc w:val="left"/>
      <w:pPr>
        <w:ind w:left="1" w:firstLine="709"/>
      </w:pPr>
      <w:rPr>
        <w:b w:val="0"/>
        <w:color w:val="auto"/>
      </w:rPr>
    </w:lvl>
    <w:lvl w:ilvl="2">
      <w:start w:val="1"/>
      <w:numFmt w:val="decimal"/>
      <w:suff w:val="space"/>
      <w:lvlText w:val="%1.%2.%3."/>
      <w:lvlJc w:val="left"/>
      <w:pPr>
        <w:ind w:left="-10" w:firstLine="720"/>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4565304"/>
    <w:multiLevelType w:val="multilevel"/>
    <w:tmpl w:val="B1A4964E"/>
    <w:lvl w:ilvl="0">
      <w:start w:val="5"/>
      <w:numFmt w:val="decimal"/>
      <w:lvlText w:val="%1."/>
      <w:lvlJc w:val="left"/>
      <w:pPr>
        <w:ind w:left="390" w:hanging="390"/>
      </w:pPr>
      <w:rPr>
        <w:b/>
      </w:rPr>
    </w:lvl>
    <w:lvl w:ilvl="1">
      <w:start w:val="1"/>
      <w:numFmt w:val="decimal"/>
      <w:lvlText w:val="%1.%2."/>
      <w:lvlJc w:val="left"/>
      <w:pPr>
        <w:ind w:left="4123"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5074DE2"/>
    <w:multiLevelType w:val="multilevel"/>
    <w:tmpl w:val="C0EE2046"/>
    <w:lvl w:ilvl="0">
      <w:start w:val="1"/>
      <w:numFmt w:val="decimal"/>
      <w:lvlText w:val="2.1.%1."/>
      <w:lvlJc w:val="left"/>
      <w:pPr>
        <w:ind w:left="0" w:firstLine="709"/>
      </w:pPr>
      <w:rPr>
        <w:rFonts w:hint="default"/>
        <w:b w:val="0"/>
      </w:rPr>
    </w:lvl>
    <w:lvl w:ilvl="1">
      <w:start w:val="1"/>
      <w:numFmt w:val="decimal"/>
      <w:suff w:val="space"/>
      <w:lvlText w:val="%1.%2."/>
      <w:lvlJc w:val="left"/>
      <w:pPr>
        <w:ind w:left="1" w:firstLine="709"/>
      </w:pPr>
      <w:rPr>
        <w:b w:val="0"/>
        <w:color w:val="auto"/>
      </w:rPr>
    </w:lvl>
    <w:lvl w:ilvl="2">
      <w:start w:val="1"/>
      <w:numFmt w:val="decimal"/>
      <w:suff w:val="space"/>
      <w:lvlText w:val="%1.%2.%3."/>
      <w:lvlJc w:val="left"/>
      <w:pPr>
        <w:ind w:left="-10" w:firstLine="720"/>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7C0117FE"/>
    <w:multiLevelType w:val="multilevel"/>
    <w:tmpl w:val="69229CD6"/>
    <w:lvl w:ilvl="0">
      <w:start w:val="1"/>
      <w:numFmt w:val="decimal"/>
      <w:suff w:val="space"/>
      <w:lvlText w:val="%1."/>
      <w:lvlJc w:val="left"/>
      <w:pPr>
        <w:ind w:left="0" w:firstLine="709"/>
      </w:pPr>
      <w:rPr>
        <w:b/>
      </w:rPr>
    </w:lvl>
    <w:lvl w:ilvl="1">
      <w:start w:val="1"/>
      <w:numFmt w:val="decimal"/>
      <w:suff w:val="space"/>
      <w:lvlText w:val="%1.%2."/>
      <w:lvlJc w:val="left"/>
      <w:pPr>
        <w:ind w:left="1" w:firstLine="709"/>
      </w:pPr>
      <w:rPr>
        <w:b w:val="0"/>
        <w:color w:val="auto"/>
      </w:rPr>
    </w:lvl>
    <w:lvl w:ilvl="2">
      <w:start w:val="1"/>
      <w:numFmt w:val="decimal"/>
      <w:suff w:val="space"/>
      <w:lvlText w:val="%1.%2.%3."/>
      <w:lvlJc w:val="left"/>
      <w:pPr>
        <w:ind w:left="-10" w:firstLine="720"/>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7EFA193C"/>
    <w:multiLevelType w:val="multilevel"/>
    <w:tmpl w:val="89AE6490"/>
    <w:lvl w:ilvl="0">
      <w:start w:val="3"/>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6"/>
  </w:num>
  <w:num w:numId="2">
    <w:abstractNumId w:val="1"/>
    <w:lvlOverride w:ilvl="0">
      <w:startOverride w:val="2"/>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 w:ilvl="0">
        <w:start w:val="1"/>
        <w:numFmt w:val="decimal"/>
        <w:suff w:val="space"/>
        <w:lvlText w:val="%1."/>
        <w:lvlJc w:val="left"/>
        <w:pPr>
          <w:ind w:left="0" w:firstLine="709"/>
        </w:pPr>
        <w:rPr>
          <w:b/>
        </w:rPr>
      </w:lvl>
    </w:lvlOverride>
    <w:lvlOverride w:ilvl="1">
      <w:lvl w:ilvl="1">
        <w:start w:val="1"/>
        <w:numFmt w:val="decimal"/>
        <w:suff w:val="space"/>
        <w:lvlText w:val="%1.%2."/>
        <w:lvlJc w:val="left"/>
        <w:pPr>
          <w:ind w:left="1" w:firstLine="709"/>
        </w:pPr>
        <w:rPr>
          <w:b w:val="0"/>
          <w:color w:val="auto"/>
        </w:rPr>
      </w:lvl>
    </w:lvlOverride>
    <w:lvlOverride w:ilvl="2">
      <w:lvl w:ilvl="2">
        <w:start w:val="1"/>
        <w:numFmt w:val="decimal"/>
        <w:suff w:val="space"/>
        <w:lvlText w:val="%1.%2.%3."/>
        <w:lvlJc w:val="left"/>
        <w:pPr>
          <w:ind w:left="0" w:firstLine="720"/>
        </w:pPr>
        <w:rPr>
          <w:b w:val="0"/>
        </w:rPr>
      </w:lvl>
    </w:lvlOverride>
    <w:lvlOverride w:ilvl="3">
      <w:lvl w:ilvl="3">
        <w:start w:val="1"/>
        <w:numFmt w:val="decimal"/>
        <w:lvlText w:val="%1.%2.%3.%4."/>
        <w:lvlJc w:val="left"/>
        <w:pPr>
          <w:tabs>
            <w:tab w:val="num" w:pos="1728"/>
          </w:tabs>
          <w:ind w:left="1728" w:hanging="648"/>
        </w:pPr>
      </w:lvl>
    </w:lvlOverride>
    <w:lvlOverride w:ilvl="4">
      <w:lvl w:ilvl="4">
        <w:start w:val="1"/>
        <w:numFmt w:val="decimal"/>
        <w:lvlText w:val="%1.%2.%3.%4.%5."/>
        <w:lvlJc w:val="left"/>
        <w:pPr>
          <w:tabs>
            <w:tab w:val="num" w:pos="2232"/>
          </w:tabs>
          <w:ind w:left="2232" w:hanging="792"/>
        </w:pPr>
      </w:lvl>
    </w:lvlOverride>
    <w:lvlOverride w:ilvl="5">
      <w:lvl w:ilvl="5">
        <w:start w:val="1"/>
        <w:numFmt w:val="decimal"/>
        <w:lvlText w:val="%1.%2.%3.%4.%5.%6."/>
        <w:lvlJc w:val="left"/>
        <w:pPr>
          <w:tabs>
            <w:tab w:val="num" w:pos="2736"/>
          </w:tabs>
          <w:ind w:left="2736" w:hanging="936"/>
        </w:pPr>
      </w:lvl>
    </w:lvlOverride>
    <w:lvlOverride w:ilvl="6">
      <w:lvl w:ilvl="6">
        <w:start w:val="1"/>
        <w:numFmt w:val="decimal"/>
        <w:lvlText w:val="%1.%2.%3.%4.%5.%6.%7."/>
        <w:lvlJc w:val="left"/>
        <w:pPr>
          <w:tabs>
            <w:tab w:val="num" w:pos="3240"/>
          </w:tabs>
          <w:ind w:left="3240" w:hanging="1080"/>
        </w:pPr>
      </w:lvl>
    </w:lvlOverride>
    <w:lvlOverride w:ilvl="7">
      <w:lvl w:ilvl="7">
        <w:start w:val="1"/>
        <w:numFmt w:val="decimal"/>
        <w:lvlText w:val="%1.%2.%3.%4.%5.%6.%7.%8."/>
        <w:lvlJc w:val="left"/>
        <w:pPr>
          <w:tabs>
            <w:tab w:val="num" w:pos="3744"/>
          </w:tabs>
          <w:ind w:left="3744" w:hanging="1224"/>
        </w:pPr>
      </w:lvl>
    </w:lvlOverride>
    <w:lvlOverride w:ilvl="8">
      <w:lvl w:ilvl="8">
        <w:start w:val="1"/>
        <w:numFmt w:val="decimal"/>
        <w:lvlText w:val="%1.%2.%3.%4.%5.%6.%7.%8.%9."/>
        <w:lvlJc w:val="left"/>
        <w:pPr>
          <w:tabs>
            <w:tab w:val="num" w:pos="4320"/>
          </w:tabs>
          <w:ind w:left="4320" w:hanging="1440"/>
        </w:pPr>
      </w:lvl>
    </w:lvlOverride>
  </w:num>
  <w:num w:numId="4">
    <w:abstractNumId w:val="16"/>
    <w:lvlOverride w:ilvl="0">
      <w:lvl w:ilvl="0">
        <w:start w:val="1"/>
        <w:numFmt w:val="decimal"/>
        <w:suff w:val="space"/>
        <w:lvlText w:val="%1."/>
        <w:lvlJc w:val="left"/>
        <w:pPr>
          <w:ind w:left="0" w:firstLine="709"/>
        </w:pPr>
        <w:rPr>
          <w:b/>
        </w:rPr>
      </w:lvl>
    </w:lvlOverride>
    <w:lvlOverride w:ilvl="1">
      <w:lvl w:ilvl="1">
        <w:start w:val="1"/>
        <w:numFmt w:val="decimal"/>
        <w:suff w:val="space"/>
        <w:lvlText w:val="%1.%2."/>
        <w:lvlJc w:val="left"/>
        <w:pPr>
          <w:ind w:left="1" w:firstLine="709"/>
        </w:pPr>
        <w:rPr>
          <w:b w:val="0"/>
          <w:color w:val="auto"/>
        </w:rPr>
      </w:lvl>
    </w:lvlOverride>
    <w:lvlOverride w:ilvl="2">
      <w:lvl w:ilvl="2">
        <w:start w:val="1"/>
        <w:numFmt w:val="decimal"/>
        <w:suff w:val="space"/>
        <w:lvlText w:val="%1.%2.%3."/>
        <w:lvlJc w:val="left"/>
        <w:pPr>
          <w:ind w:left="0" w:firstLine="720"/>
        </w:pPr>
        <w:rPr>
          <w:b w:val="0"/>
        </w:rPr>
      </w:lvl>
    </w:lvlOverride>
    <w:lvlOverride w:ilvl="3">
      <w:lvl w:ilvl="3">
        <w:start w:val="1"/>
        <w:numFmt w:val="decimal"/>
        <w:lvlText w:val="%1.%2.%3.%4."/>
        <w:lvlJc w:val="left"/>
        <w:pPr>
          <w:tabs>
            <w:tab w:val="num" w:pos="1728"/>
          </w:tabs>
          <w:ind w:left="1728" w:hanging="648"/>
        </w:pPr>
      </w:lvl>
    </w:lvlOverride>
    <w:lvlOverride w:ilvl="4">
      <w:lvl w:ilvl="4">
        <w:start w:val="1"/>
        <w:numFmt w:val="decimal"/>
        <w:lvlText w:val="%1.%2.%3.%4.%5."/>
        <w:lvlJc w:val="left"/>
        <w:pPr>
          <w:tabs>
            <w:tab w:val="num" w:pos="2232"/>
          </w:tabs>
          <w:ind w:left="2232" w:hanging="792"/>
        </w:pPr>
      </w:lvl>
    </w:lvlOverride>
    <w:lvlOverride w:ilvl="5">
      <w:lvl w:ilvl="5">
        <w:start w:val="1"/>
        <w:numFmt w:val="decimal"/>
        <w:lvlText w:val="%1.%2.%3.%4.%5.%6."/>
        <w:lvlJc w:val="left"/>
        <w:pPr>
          <w:tabs>
            <w:tab w:val="num" w:pos="2736"/>
          </w:tabs>
          <w:ind w:left="2736" w:hanging="936"/>
        </w:pPr>
      </w:lvl>
    </w:lvlOverride>
    <w:lvlOverride w:ilvl="6">
      <w:lvl w:ilvl="6">
        <w:start w:val="1"/>
        <w:numFmt w:val="decimal"/>
        <w:lvlText w:val="%1.%2.%3.%4.%5.%6.%7."/>
        <w:lvlJc w:val="left"/>
        <w:pPr>
          <w:tabs>
            <w:tab w:val="num" w:pos="3240"/>
          </w:tabs>
          <w:ind w:left="3240" w:hanging="1080"/>
        </w:pPr>
      </w:lvl>
    </w:lvlOverride>
    <w:lvlOverride w:ilvl="7">
      <w:lvl w:ilvl="7">
        <w:start w:val="1"/>
        <w:numFmt w:val="decimal"/>
        <w:lvlText w:val="%1.%2.%3.%4.%5.%6.%7.%8."/>
        <w:lvlJc w:val="left"/>
        <w:pPr>
          <w:tabs>
            <w:tab w:val="num" w:pos="3744"/>
          </w:tabs>
          <w:ind w:left="3744" w:hanging="1224"/>
        </w:pPr>
      </w:lvl>
    </w:lvlOverride>
    <w:lvlOverride w:ilvl="8">
      <w:lvl w:ilvl="8">
        <w:start w:val="1"/>
        <w:numFmt w:val="decimal"/>
        <w:lvlText w:val="%1.%2.%3.%4.%5.%6.%7.%8.%9."/>
        <w:lvlJc w:val="left"/>
        <w:pPr>
          <w:tabs>
            <w:tab w:val="num" w:pos="4320"/>
          </w:tabs>
          <w:ind w:left="4320" w:hanging="1440"/>
        </w:pPr>
      </w:lvl>
    </w:lvlOverride>
  </w:num>
  <w:num w:numId="5">
    <w:abstractNumId w:val="11"/>
  </w:num>
  <w:num w:numId="6">
    <w:abstractNumId w:val="7"/>
  </w:num>
  <w:num w:numId="7">
    <w:abstractNumId w:val="6"/>
  </w:num>
  <w:num w:numId="8">
    <w:abstractNumId w:val="11"/>
  </w:num>
  <w:num w:numId="9">
    <w:abstractNumId w:val="16"/>
  </w:num>
  <w:num w:numId="10">
    <w:abstractNumId w:val="15"/>
  </w:num>
  <w:num w:numId="11">
    <w:abstractNumId w:val="14"/>
  </w:num>
  <w:num w:numId="12">
    <w:abstractNumId w:val="5"/>
  </w:num>
  <w:num w:numId="13">
    <w:abstractNumId w:val="9"/>
  </w:num>
  <w:num w:numId="14">
    <w:abstractNumId w:val="10"/>
  </w:num>
  <w:num w:numId="15">
    <w:abstractNumId w:val="22"/>
  </w:num>
  <w:num w:numId="16">
    <w:abstractNumId w:val="16"/>
  </w:num>
  <w:num w:numId="17">
    <w:abstractNumId w:val="3"/>
  </w:num>
  <w:num w:numId="18">
    <w:abstractNumId w:val="18"/>
  </w:num>
  <w:num w:numId="19">
    <w:abstractNumId w:val="2"/>
  </w:num>
  <w:num w:numId="20">
    <w:abstractNumId w:val="24"/>
  </w:num>
  <w:num w:numId="21">
    <w:abstractNumId w:val="19"/>
  </w:num>
  <w:num w:numId="22">
    <w:abstractNumId w:val="8"/>
  </w:num>
  <w:num w:numId="23">
    <w:abstractNumId w:val="17"/>
  </w:num>
  <w:num w:numId="24">
    <w:abstractNumId w:val="0"/>
  </w:num>
  <w:num w:numId="25">
    <w:abstractNumId w:val="4"/>
  </w:num>
  <w:num w:numId="26">
    <w:abstractNumId w:val="23"/>
  </w:num>
  <w:num w:numId="27">
    <w:abstractNumId w:val="13"/>
  </w:num>
  <w:num w:numId="28">
    <w:abstractNumId w:val="25"/>
  </w:num>
  <w:num w:numId="29">
    <w:abstractNumId w:val="20"/>
  </w:num>
  <w:num w:numId="30">
    <w:abstractNumId w:val="2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63"/>
    <w:rsid w:val="000102BA"/>
    <w:rsid w:val="0001654E"/>
    <w:rsid w:val="00031997"/>
    <w:rsid w:val="00041C4F"/>
    <w:rsid w:val="00052CC7"/>
    <w:rsid w:val="00057A32"/>
    <w:rsid w:val="000649CD"/>
    <w:rsid w:val="00071920"/>
    <w:rsid w:val="00072BFF"/>
    <w:rsid w:val="00080BD7"/>
    <w:rsid w:val="000920AE"/>
    <w:rsid w:val="000A0305"/>
    <w:rsid w:val="000A119A"/>
    <w:rsid w:val="000A585F"/>
    <w:rsid w:val="000B44B3"/>
    <w:rsid w:val="000B64DD"/>
    <w:rsid w:val="000C1B2A"/>
    <w:rsid w:val="000C417B"/>
    <w:rsid w:val="000D17AF"/>
    <w:rsid w:val="000E52DB"/>
    <w:rsid w:val="000E6B67"/>
    <w:rsid w:val="000E7B0E"/>
    <w:rsid w:val="000F49D5"/>
    <w:rsid w:val="00102F41"/>
    <w:rsid w:val="0011310D"/>
    <w:rsid w:val="001146D9"/>
    <w:rsid w:val="00115395"/>
    <w:rsid w:val="0011747E"/>
    <w:rsid w:val="001261AB"/>
    <w:rsid w:val="00131F54"/>
    <w:rsid w:val="00153FE0"/>
    <w:rsid w:val="00154F1A"/>
    <w:rsid w:val="00155BEB"/>
    <w:rsid w:val="00156EDA"/>
    <w:rsid w:val="00172AB7"/>
    <w:rsid w:val="00190726"/>
    <w:rsid w:val="00197DF0"/>
    <w:rsid w:val="001A0AA3"/>
    <w:rsid w:val="001B3311"/>
    <w:rsid w:val="001B4003"/>
    <w:rsid w:val="001C1105"/>
    <w:rsid w:val="001C6DC2"/>
    <w:rsid w:val="001D1665"/>
    <w:rsid w:val="001D186D"/>
    <w:rsid w:val="001D1DE2"/>
    <w:rsid w:val="001D3BE5"/>
    <w:rsid w:val="001D590B"/>
    <w:rsid w:val="001E5BD6"/>
    <w:rsid w:val="00205DB8"/>
    <w:rsid w:val="00210228"/>
    <w:rsid w:val="002266D8"/>
    <w:rsid w:val="00242EA3"/>
    <w:rsid w:val="00246F1F"/>
    <w:rsid w:val="00247760"/>
    <w:rsid w:val="0025014A"/>
    <w:rsid w:val="0025126B"/>
    <w:rsid w:val="002544C0"/>
    <w:rsid w:val="002645EC"/>
    <w:rsid w:val="00267154"/>
    <w:rsid w:val="00273AB5"/>
    <w:rsid w:val="00287BF8"/>
    <w:rsid w:val="00297C2A"/>
    <w:rsid w:val="002B15AC"/>
    <w:rsid w:val="002B7EEC"/>
    <w:rsid w:val="002C4667"/>
    <w:rsid w:val="002D3458"/>
    <w:rsid w:val="002E56FB"/>
    <w:rsid w:val="002F0940"/>
    <w:rsid w:val="002F7270"/>
    <w:rsid w:val="00307771"/>
    <w:rsid w:val="0031573B"/>
    <w:rsid w:val="00320490"/>
    <w:rsid w:val="00334673"/>
    <w:rsid w:val="00343535"/>
    <w:rsid w:val="0036685C"/>
    <w:rsid w:val="003762BE"/>
    <w:rsid w:val="00377268"/>
    <w:rsid w:val="00391B13"/>
    <w:rsid w:val="00396B6C"/>
    <w:rsid w:val="003A2BCD"/>
    <w:rsid w:val="003A61B4"/>
    <w:rsid w:val="003A6516"/>
    <w:rsid w:val="003D67D4"/>
    <w:rsid w:val="003E5870"/>
    <w:rsid w:val="003E7E1E"/>
    <w:rsid w:val="003F4B45"/>
    <w:rsid w:val="003F5688"/>
    <w:rsid w:val="0040538A"/>
    <w:rsid w:val="00405B2E"/>
    <w:rsid w:val="004162CA"/>
    <w:rsid w:val="00417621"/>
    <w:rsid w:val="00423FE1"/>
    <w:rsid w:val="004277C2"/>
    <w:rsid w:val="00430FF7"/>
    <w:rsid w:val="00437437"/>
    <w:rsid w:val="004554AD"/>
    <w:rsid w:val="0046709D"/>
    <w:rsid w:val="00473B64"/>
    <w:rsid w:val="00474432"/>
    <w:rsid w:val="0048466A"/>
    <w:rsid w:val="0049286E"/>
    <w:rsid w:val="0049444F"/>
    <w:rsid w:val="00494912"/>
    <w:rsid w:val="004A05BD"/>
    <w:rsid w:val="004B2DFD"/>
    <w:rsid w:val="004B6D5E"/>
    <w:rsid w:val="004C7E25"/>
    <w:rsid w:val="004D2602"/>
    <w:rsid w:val="00502D42"/>
    <w:rsid w:val="00504BA5"/>
    <w:rsid w:val="005104A2"/>
    <w:rsid w:val="00510FE9"/>
    <w:rsid w:val="00511813"/>
    <w:rsid w:val="005135F1"/>
    <w:rsid w:val="00533F54"/>
    <w:rsid w:val="00537E2F"/>
    <w:rsid w:val="005450A7"/>
    <w:rsid w:val="00547A91"/>
    <w:rsid w:val="00567BB4"/>
    <w:rsid w:val="00576656"/>
    <w:rsid w:val="005970CB"/>
    <w:rsid w:val="005A6DE2"/>
    <w:rsid w:val="005C62E2"/>
    <w:rsid w:val="005E20AC"/>
    <w:rsid w:val="005E29EA"/>
    <w:rsid w:val="005F1ECA"/>
    <w:rsid w:val="00600986"/>
    <w:rsid w:val="00606B4B"/>
    <w:rsid w:val="00607461"/>
    <w:rsid w:val="006165B3"/>
    <w:rsid w:val="00617D7C"/>
    <w:rsid w:val="00620CED"/>
    <w:rsid w:val="0062460A"/>
    <w:rsid w:val="00625337"/>
    <w:rsid w:val="00626B43"/>
    <w:rsid w:val="00631C25"/>
    <w:rsid w:val="00632D7C"/>
    <w:rsid w:val="006340D2"/>
    <w:rsid w:val="006424C8"/>
    <w:rsid w:val="0064413D"/>
    <w:rsid w:val="00645304"/>
    <w:rsid w:val="00647BD0"/>
    <w:rsid w:val="006564D7"/>
    <w:rsid w:val="0067578A"/>
    <w:rsid w:val="00677DA0"/>
    <w:rsid w:val="00681781"/>
    <w:rsid w:val="006A47C6"/>
    <w:rsid w:val="006B224F"/>
    <w:rsid w:val="006E27B2"/>
    <w:rsid w:val="006E50DB"/>
    <w:rsid w:val="006F46E0"/>
    <w:rsid w:val="006F49D7"/>
    <w:rsid w:val="007021A3"/>
    <w:rsid w:val="00706D0C"/>
    <w:rsid w:val="007100A8"/>
    <w:rsid w:val="00714328"/>
    <w:rsid w:val="0071728B"/>
    <w:rsid w:val="00722462"/>
    <w:rsid w:val="007365B7"/>
    <w:rsid w:val="007367BD"/>
    <w:rsid w:val="00742237"/>
    <w:rsid w:val="007513ED"/>
    <w:rsid w:val="00754CA3"/>
    <w:rsid w:val="007724F2"/>
    <w:rsid w:val="00783E36"/>
    <w:rsid w:val="00795F3A"/>
    <w:rsid w:val="007A61A9"/>
    <w:rsid w:val="007B3522"/>
    <w:rsid w:val="007C4C3B"/>
    <w:rsid w:val="007D2B02"/>
    <w:rsid w:val="007D5994"/>
    <w:rsid w:val="007E102A"/>
    <w:rsid w:val="007E692D"/>
    <w:rsid w:val="00806FA9"/>
    <w:rsid w:val="00812C81"/>
    <w:rsid w:val="00815C5F"/>
    <w:rsid w:val="008201BD"/>
    <w:rsid w:val="00823096"/>
    <w:rsid w:val="00825E63"/>
    <w:rsid w:val="008533D9"/>
    <w:rsid w:val="00865B08"/>
    <w:rsid w:val="00871609"/>
    <w:rsid w:val="0087607A"/>
    <w:rsid w:val="00876459"/>
    <w:rsid w:val="00876C8F"/>
    <w:rsid w:val="00877B53"/>
    <w:rsid w:val="00890D18"/>
    <w:rsid w:val="0089725E"/>
    <w:rsid w:val="008B2074"/>
    <w:rsid w:val="008B3B60"/>
    <w:rsid w:val="008B521F"/>
    <w:rsid w:val="008C6900"/>
    <w:rsid w:val="008F427A"/>
    <w:rsid w:val="008F692B"/>
    <w:rsid w:val="008F6C85"/>
    <w:rsid w:val="00917147"/>
    <w:rsid w:val="00924800"/>
    <w:rsid w:val="0093579D"/>
    <w:rsid w:val="009377FB"/>
    <w:rsid w:val="00956861"/>
    <w:rsid w:val="00961794"/>
    <w:rsid w:val="00981B84"/>
    <w:rsid w:val="009829C8"/>
    <w:rsid w:val="00997A40"/>
    <w:rsid w:val="009C28DF"/>
    <w:rsid w:val="009C4EDA"/>
    <w:rsid w:val="009C5DC4"/>
    <w:rsid w:val="009C6C53"/>
    <w:rsid w:val="009D6C2D"/>
    <w:rsid w:val="009E3C48"/>
    <w:rsid w:val="009F770F"/>
    <w:rsid w:val="00A00F20"/>
    <w:rsid w:val="00A13904"/>
    <w:rsid w:val="00A146D3"/>
    <w:rsid w:val="00A315AA"/>
    <w:rsid w:val="00A50302"/>
    <w:rsid w:val="00A67C92"/>
    <w:rsid w:val="00A71AAE"/>
    <w:rsid w:val="00A76753"/>
    <w:rsid w:val="00A80AC7"/>
    <w:rsid w:val="00A94945"/>
    <w:rsid w:val="00AA0157"/>
    <w:rsid w:val="00AB0B7F"/>
    <w:rsid w:val="00AB416B"/>
    <w:rsid w:val="00AD5601"/>
    <w:rsid w:val="00AD7401"/>
    <w:rsid w:val="00AF347D"/>
    <w:rsid w:val="00AF62AB"/>
    <w:rsid w:val="00AF736A"/>
    <w:rsid w:val="00B52905"/>
    <w:rsid w:val="00B536AA"/>
    <w:rsid w:val="00B57E3B"/>
    <w:rsid w:val="00B62572"/>
    <w:rsid w:val="00B62B67"/>
    <w:rsid w:val="00B65F56"/>
    <w:rsid w:val="00B71264"/>
    <w:rsid w:val="00B7510E"/>
    <w:rsid w:val="00B77509"/>
    <w:rsid w:val="00B80906"/>
    <w:rsid w:val="00B8126E"/>
    <w:rsid w:val="00B91894"/>
    <w:rsid w:val="00B928E9"/>
    <w:rsid w:val="00B96562"/>
    <w:rsid w:val="00B96EB3"/>
    <w:rsid w:val="00B97590"/>
    <w:rsid w:val="00BA333A"/>
    <w:rsid w:val="00BA3913"/>
    <w:rsid w:val="00BC03DF"/>
    <w:rsid w:val="00BC4AAD"/>
    <w:rsid w:val="00BC5C4F"/>
    <w:rsid w:val="00BD5C78"/>
    <w:rsid w:val="00BF0407"/>
    <w:rsid w:val="00C04AF5"/>
    <w:rsid w:val="00C442F9"/>
    <w:rsid w:val="00C5659F"/>
    <w:rsid w:val="00C73429"/>
    <w:rsid w:val="00C7764D"/>
    <w:rsid w:val="00C8025E"/>
    <w:rsid w:val="00C940A7"/>
    <w:rsid w:val="00CB1BF8"/>
    <w:rsid w:val="00CB2BA1"/>
    <w:rsid w:val="00CB5DBE"/>
    <w:rsid w:val="00CC4176"/>
    <w:rsid w:val="00CC4F9C"/>
    <w:rsid w:val="00CD20D4"/>
    <w:rsid w:val="00CD4A62"/>
    <w:rsid w:val="00CE037E"/>
    <w:rsid w:val="00CE0FFD"/>
    <w:rsid w:val="00CE67E9"/>
    <w:rsid w:val="00CF593A"/>
    <w:rsid w:val="00D02129"/>
    <w:rsid w:val="00D02ED4"/>
    <w:rsid w:val="00D152CE"/>
    <w:rsid w:val="00D37E5F"/>
    <w:rsid w:val="00D412A1"/>
    <w:rsid w:val="00D752F3"/>
    <w:rsid w:val="00D902B8"/>
    <w:rsid w:val="00D9126E"/>
    <w:rsid w:val="00DA30C0"/>
    <w:rsid w:val="00DD51A1"/>
    <w:rsid w:val="00DD6E47"/>
    <w:rsid w:val="00DE0FF7"/>
    <w:rsid w:val="00E11FF4"/>
    <w:rsid w:val="00E14D93"/>
    <w:rsid w:val="00E1641F"/>
    <w:rsid w:val="00E236DC"/>
    <w:rsid w:val="00E24BBD"/>
    <w:rsid w:val="00E24D05"/>
    <w:rsid w:val="00E25817"/>
    <w:rsid w:val="00E25B4F"/>
    <w:rsid w:val="00E2623A"/>
    <w:rsid w:val="00E32F59"/>
    <w:rsid w:val="00E415B6"/>
    <w:rsid w:val="00E4335D"/>
    <w:rsid w:val="00E5486D"/>
    <w:rsid w:val="00E64503"/>
    <w:rsid w:val="00E87BE0"/>
    <w:rsid w:val="00E94EF8"/>
    <w:rsid w:val="00EC1781"/>
    <w:rsid w:val="00EC360C"/>
    <w:rsid w:val="00EE1081"/>
    <w:rsid w:val="00EE31F6"/>
    <w:rsid w:val="00EE400A"/>
    <w:rsid w:val="00EE5F8D"/>
    <w:rsid w:val="00EF07BC"/>
    <w:rsid w:val="00F0599D"/>
    <w:rsid w:val="00F22C2E"/>
    <w:rsid w:val="00F34343"/>
    <w:rsid w:val="00F37145"/>
    <w:rsid w:val="00F45093"/>
    <w:rsid w:val="00F60C7B"/>
    <w:rsid w:val="00F63F96"/>
    <w:rsid w:val="00F66132"/>
    <w:rsid w:val="00F66980"/>
    <w:rsid w:val="00F66FBE"/>
    <w:rsid w:val="00F67F2F"/>
    <w:rsid w:val="00F71837"/>
    <w:rsid w:val="00F95C14"/>
    <w:rsid w:val="00FA3B7C"/>
    <w:rsid w:val="00FB2BFC"/>
    <w:rsid w:val="00FB46D3"/>
    <w:rsid w:val="00FB7CC5"/>
    <w:rsid w:val="00FC360E"/>
    <w:rsid w:val="00FF5392"/>
    <w:rsid w:val="00FF6E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2FC1"/>
  <w15:docId w15:val="{15314656-5EE1-484C-B846-E7AF91A5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CE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1A0AA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620CED"/>
    <w:pPr>
      <w:spacing w:after="0" w:line="240" w:lineRule="auto"/>
    </w:pPr>
    <w:rPr>
      <w:rFonts w:ascii="Calibri" w:eastAsia="Calibri" w:hAnsi="Calibri" w:cs="Times New Roman"/>
    </w:rPr>
  </w:style>
  <w:style w:type="paragraph" w:customStyle="1" w:styleId="21">
    <w:name w:val="Обычный2"/>
    <w:rsid w:val="00620CED"/>
    <w:pPr>
      <w:snapToGrid w:val="0"/>
      <w:spacing w:after="0" w:line="240" w:lineRule="auto"/>
    </w:pPr>
    <w:rPr>
      <w:rFonts w:ascii="Times New Roman" w:eastAsia="Times New Roman" w:hAnsi="Times New Roman" w:cs="Times New Roman"/>
      <w:sz w:val="20"/>
      <w:szCs w:val="20"/>
      <w:lang w:val="en-US" w:eastAsia="ru-RU"/>
    </w:rPr>
  </w:style>
  <w:style w:type="character" w:customStyle="1" w:styleId="5">
    <w:name w:val="Основной текст (5)"/>
    <w:rsid w:val="00620CED"/>
    <w:rPr>
      <w:spacing w:val="2"/>
      <w:sz w:val="23"/>
      <w:szCs w:val="23"/>
      <w:lang w:bidi="ar-SA"/>
    </w:rPr>
  </w:style>
  <w:style w:type="character" w:customStyle="1" w:styleId="58">
    <w:name w:val="Основной текст (5)8"/>
    <w:rsid w:val="00620CED"/>
    <w:rPr>
      <w:rFonts w:ascii="Times New Roman" w:hAnsi="Times New Roman" w:cs="Times New Roman" w:hint="default"/>
      <w:spacing w:val="3"/>
      <w:sz w:val="23"/>
      <w:szCs w:val="23"/>
      <w:lang w:bidi="ar-SA"/>
    </w:rPr>
  </w:style>
  <w:style w:type="character" w:customStyle="1" w:styleId="a5">
    <w:name w:val="Основной текст_"/>
    <w:link w:val="22"/>
    <w:rsid w:val="00997A40"/>
    <w:rPr>
      <w:rFonts w:ascii="Times New Roman" w:hAnsi="Times New Roman"/>
      <w:shd w:val="clear" w:color="auto" w:fill="FFFFFF"/>
    </w:rPr>
  </w:style>
  <w:style w:type="character" w:customStyle="1" w:styleId="23">
    <w:name w:val="Основной текст (2)_"/>
    <w:link w:val="24"/>
    <w:rsid w:val="00997A40"/>
    <w:rPr>
      <w:rFonts w:ascii="Times New Roman" w:hAnsi="Times New Roman"/>
      <w:shd w:val="clear" w:color="auto" w:fill="FFFFFF"/>
    </w:rPr>
  </w:style>
  <w:style w:type="character" w:customStyle="1" w:styleId="1">
    <w:name w:val="Основной текст1"/>
    <w:basedOn w:val="a5"/>
    <w:rsid w:val="00997A40"/>
    <w:rPr>
      <w:rFonts w:ascii="Times New Roman" w:hAnsi="Times New Roman"/>
      <w:shd w:val="clear" w:color="auto" w:fill="FFFFFF"/>
    </w:rPr>
  </w:style>
  <w:style w:type="paragraph" w:customStyle="1" w:styleId="22">
    <w:name w:val="Основной текст2"/>
    <w:basedOn w:val="a"/>
    <w:link w:val="a5"/>
    <w:rsid w:val="00997A40"/>
    <w:pPr>
      <w:shd w:val="clear" w:color="auto" w:fill="FFFFFF"/>
      <w:spacing w:line="0" w:lineRule="atLeast"/>
    </w:pPr>
    <w:rPr>
      <w:rFonts w:eastAsiaTheme="minorHAnsi" w:cstheme="minorBidi"/>
      <w:sz w:val="22"/>
      <w:szCs w:val="22"/>
      <w:lang w:eastAsia="en-US"/>
    </w:rPr>
  </w:style>
  <w:style w:type="paragraph" w:customStyle="1" w:styleId="24">
    <w:name w:val="Основной текст (2)"/>
    <w:basedOn w:val="a"/>
    <w:link w:val="23"/>
    <w:rsid w:val="00997A40"/>
    <w:pPr>
      <w:shd w:val="clear" w:color="auto" w:fill="FFFFFF"/>
      <w:spacing w:line="0" w:lineRule="atLeast"/>
    </w:pPr>
    <w:rPr>
      <w:rFonts w:eastAsiaTheme="minorHAnsi" w:cstheme="minorBidi"/>
      <w:sz w:val="22"/>
      <w:szCs w:val="22"/>
      <w:lang w:eastAsia="en-US"/>
    </w:rPr>
  </w:style>
  <w:style w:type="paragraph" w:styleId="a6">
    <w:name w:val="Normal (Web)"/>
    <w:aliases w:val=" Знак"/>
    <w:basedOn w:val="a"/>
    <w:link w:val="a7"/>
    <w:unhideWhenUsed/>
    <w:qFormat/>
    <w:rsid w:val="00997A40"/>
    <w:pPr>
      <w:spacing w:before="100" w:beforeAutospacing="1" w:after="100" w:afterAutospacing="1"/>
    </w:pPr>
    <w:rPr>
      <w:rFonts w:eastAsiaTheme="minorEastAsia"/>
    </w:rPr>
  </w:style>
  <w:style w:type="paragraph" w:styleId="a8">
    <w:name w:val="List Paragraph"/>
    <w:basedOn w:val="a"/>
    <w:link w:val="a9"/>
    <w:uiPriority w:val="34"/>
    <w:qFormat/>
    <w:rsid w:val="00997A40"/>
    <w:pPr>
      <w:ind w:left="720"/>
      <w:contextualSpacing/>
      <w:jc w:val="both"/>
    </w:pPr>
    <w:rPr>
      <w:rFonts w:eastAsia="Calibri"/>
      <w:sz w:val="28"/>
      <w:szCs w:val="22"/>
      <w:lang w:eastAsia="en-US"/>
    </w:rPr>
  </w:style>
  <w:style w:type="paragraph" w:styleId="aa">
    <w:name w:val="Balloon Text"/>
    <w:basedOn w:val="a"/>
    <w:link w:val="ab"/>
    <w:uiPriority w:val="99"/>
    <w:semiHidden/>
    <w:unhideWhenUsed/>
    <w:rsid w:val="004A05BD"/>
    <w:rPr>
      <w:rFonts w:ascii="Segoe UI" w:hAnsi="Segoe UI" w:cs="Segoe UI"/>
      <w:sz w:val="18"/>
      <w:szCs w:val="18"/>
    </w:rPr>
  </w:style>
  <w:style w:type="character" w:customStyle="1" w:styleId="ab">
    <w:name w:val="Текст выноски Знак"/>
    <w:basedOn w:val="a0"/>
    <w:link w:val="aa"/>
    <w:uiPriority w:val="99"/>
    <w:semiHidden/>
    <w:rsid w:val="004A05BD"/>
    <w:rPr>
      <w:rFonts w:ascii="Segoe UI" w:eastAsia="Times New Roman" w:hAnsi="Segoe UI" w:cs="Segoe UI"/>
      <w:sz w:val="18"/>
      <w:szCs w:val="18"/>
      <w:lang w:eastAsia="ru-RU"/>
    </w:rPr>
  </w:style>
  <w:style w:type="paragraph" w:styleId="ac">
    <w:name w:val="header"/>
    <w:basedOn w:val="a"/>
    <w:link w:val="ad"/>
    <w:uiPriority w:val="99"/>
    <w:unhideWhenUsed/>
    <w:rsid w:val="00783E36"/>
    <w:pPr>
      <w:tabs>
        <w:tab w:val="center" w:pos="4677"/>
        <w:tab w:val="right" w:pos="9355"/>
      </w:tabs>
    </w:pPr>
  </w:style>
  <w:style w:type="character" w:customStyle="1" w:styleId="ad">
    <w:name w:val="Верхний колонтитул Знак"/>
    <w:basedOn w:val="a0"/>
    <w:link w:val="ac"/>
    <w:uiPriority w:val="99"/>
    <w:rsid w:val="00783E36"/>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783E36"/>
    <w:pPr>
      <w:tabs>
        <w:tab w:val="center" w:pos="4677"/>
        <w:tab w:val="right" w:pos="9355"/>
      </w:tabs>
    </w:pPr>
  </w:style>
  <w:style w:type="character" w:customStyle="1" w:styleId="af">
    <w:name w:val="Нижний колонтитул Знак"/>
    <w:basedOn w:val="a0"/>
    <w:link w:val="ae"/>
    <w:uiPriority w:val="99"/>
    <w:rsid w:val="00783E36"/>
    <w:rPr>
      <w:rFonts w:ascii="Times New Roman" w:eastAsia="Times New Roman" w:hAnsi="Times New Roman" w:cs="Times New Roman"/>
      <w:sz w:val="24"/>
      <w:szCs w:val="24"/>
      <w:lang w:eastAsia="ru-RU"/>
    </w:rPr>
  </w:style>
  <w:style w:type="paragraph" w:styleId="3">
    <w:name w:val="Body Text Indent 3"/>
    <w:basedOn w:val="a"/>
    <w:link w:val="30"/>
    <w:rsid w:val="004554AD"/>
    <w:pPr>
      <w:spacing w:after="120"/>
      <w:ind w:left="283"/>
    </w:pPr>
    <w:rPr>
      <w:sz w:val="16"/>
      <w:szCs w:val="16"/>
    </w:rPr>
  </w:style>
  <w:style w:type="character" w:customStyle="1" w:styleId="30">
    <w:name w:val="Основной текст с отступом 3 Знак"/>
    <w:basedOn w:val="a0"/>
    <w:link w:val="3"/>
    <w:rsid w:val="004554AD"/>
    <w:rPr>
      <w:rFonts w:ascii="Times New Roman" w:eastAsia="Times New Roman" w:hAnsi="Times New Roman" w:cs="Times New Roman"/>
      <w:sz w:val="16"/>
      <w:szCs w:val="16"/>
      <w:lang w:eastAsia="ru-RU"/>
    </w:rPr>
  </w:style>
  <w:style w:type="paragraph" w:customStyle="1" w:styleId="10">
    <w:name w:val="Обычный1"/>
    <w:link w:val="CharChar"/>
    <w:rsid w:val="0026715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0"/>
    <w:rsid w:val="00267154"/>
    <w:rPr>
      <w:rFonts w:ascii="Times New Roman" w:eastAsia="Times New Roman" w:hAnsi="Times New Roman" w:cs="Times New Roman"/>
      <w:snapToGrid w:val="0"/>
      <w:sz w:val="24"/>
      <w:szCs w:val="20"/>
      <w:lang w:eastAsia="ru-RU"/>
    </w:rPr>
  </w:style>
  <w:style w:type="paragraph" w:customStyle="1" w:styleId="11">
    <w:name w:val="Абзац списка1"/>
    <w:basedOn w:val="a"/>
    <w:rsid w:val="00267154"/>
    <w:pPr>
      <w:ind w:left="720"/>
      <w:contextualSpacing/>
    </w:pPr>
    <w:rPr>
      <w:szCs w:val="28"/>
    </w:rPr>
  </w:style>
  <w:style w:type="paragraph" w:styleId="af0">
    <w:name w:val="Body Text Indent"/>
    <w:basedOn w:val="a"/>
    <w:link w:val="af1"/>
    <w:uiPriority w:val="99"/>
    <w:semiHidden/>
    <w:unhideWhenUsed/>
    <w:rsid w:val="00714328"/>
    <w:pPr>
      <w:spacing w:after="120"/>
      <w:ind w:left="283"/>
    </w:pPr>
  </w:style>
  <w:style w:type="character" w:customStyle="1" w:styleId="af1">
    <w:name w:val="Основной текст с отступом Знак"/>
    <w:basedOn w:val="a0"/>
    <w:link w:val="af0"/>
    <w:uiPriority w:val="99"/>
    <w:semiHidden/>
    <w:rsid w:val="00714328"/>
    <w:rPr>
      <w:rFonts w:ascii="Times New Roman" w:eastAsia="Times New Roman" w:hAnsi="Times New Roman" w:cs="Times New Roman"/>
      <w:sz w:val="24"/>
      <w:szCs w:val="24"/>
      <w:lang w:eastAsia="ru-RU"/>
    </w:rPr>
  </w:style>
  <w:style w:type="character" w:customStyle="1" w:styleId="Bodytext2">
    <w:name w:val="Body text (2)"/>
    <w:basedOn w:val="a0"/>
    <w:rsid w:val="00B9759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table" w:styleId="af2">
    <w:name w:val="Table Grid"/>
    <w:basedOn w:val="a1"/>
    <w:rsid w:val="006340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A651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Абзац списка Знак"/>
    <w:link w:val="a8"/>
    <w:locked/>
    <w:rsid w:val="0040538A"/>
    <w:rPr>
      <w:rFonts w:ascii="Times New Roman" w:eastAsia="Calibri" w:hAnsi="Times New Roman" w:cs="Times New Roman"/>
      <w:sz w:val="28"/>
    </w:rPr>
  </w:style>
  <w:style w:type="character" w:customStyle="1" w:styleId="a7">
    <w:name w:val="Обычный (Интернет) Знак"/>
    <w:aliases w:val=" Знак Знак"/>
    <w:link w:val="a6"/>
    <w:rsid w:val="00FB7CC5"/>
    <w:rPr>
      <w:rFonts w:ascii="Times New Roman" w:eastAsiaTheme="minorEastAsia" w:hAnsi="Times New Roman" w:cs="Times New Roman"/>
      <w:sz w:val="24"/>
      <w:szCs w:val="24"/>
      <w:lang w:eastAsia="ru-RU"/>
    </w:rPr>
  </w:style>
  <w:style w:type="paragraph" w:customStyle="1" w:styleId="Standard">
    <w:name w:val="Standard"/>
    <w:rsid w:val="001B3311"/>
    <w:pPr>
      <w:suppressAutoHyphens/>
      <w:autoSpaceDN w:val="0"/>
      <w:spacing w:after="200" w:line="276" w:lineRule="auto"/>
      <w:textAlignment w:val="baseline"/>
    </w:pPr>
    <w:rPr>
      <w:rFonts w:ascii="Calibri" w:eastAsia="Calibri" w:hAnsi="Calibri" w:cs="Times New Roman"/>
      <w:kern w:val="3"/>
      <w:lang w:eastAsia="ar-SA"/>
    </w:rPr>
  </w:style>
  <w:style w:type="character" w:customStyle="1" w:styleId="a4">
    <w:name w:val="Без интервала Знак"/>
    <w:link w:val="a3"/>
    <w:locked/>
    <w:rsid w:val="001B3311"/>
    <w:rPr>
      <w:rFonts w:ascii="Calibri" w:eastAsia="Calibri" w:hAnsi="Calibri" w:cs="Times New Roman"/>
    </w:rPr>
  </w:style>
  <w:style w:type="character" w:customStyle="1" w:styleId="20">
    <w:name w:val="Заголовок 2 Знак"/>
    <w:basedOn w:val="a0"/>
    <w:link w:val="2"/>
    <w:uiPriority w:val="9"/>
    <w:rsid w:val="001A0AA3"/>
    <w:rPr>
      <w:rFonts w:ascii="Cambria" w:eastAsia="Times New Roman" w:hAnsi="Cambria" w:cs="Times New Roman"/>
      <w:b/>
      <w:bCs/>
      <w:i/>
      <w:iCs/>
      <w:sz w:val="28"/>
      <w:szCs w:val="28"/>
      <w:lang w:eastAsia="ru-RU"/>
    </w:rPr>
  </w:style>
  <w:style w:type="character" w:styleId="af3">
    <w:name w:val="Hyperlink"/>
    <w:uiPriority w:val="99"/>
    <w:unhideWhenUsed/>
    <w:rsid w:val="00A00F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A853A7BAF813336B75311B99E4DA15481733BDD90D19EA45AC80C759436594847C1262F35BB2D2A4ADFA16B116BB8B7B9F6ALCC1J"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DC0B104C24A1B13FEE199609EB713F289D95B307E8AD42408363323D93F29BFC58CCC1BEE5481D54D45D1FF537CE35C908E06302582F16Eq0BB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C0B104C24A1B13FEE199609EB713F289D95B307E8AD42408363323D93F29BFD78C9417EF5097D2455087AE16q2B0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2DC0B104C24A1B13FEE199609EB713F289D95B307E8AD42408363323D93F29BFC58CCC1BEE5481D74545D1FF537CE35C908E06302582F16Eq0BBK" TargetMode="External"/><Relationship Id="rId4" Type="http://schemas.openxmlformats.org/officeDocument/2006/relationships/settings" Target="settings.xml"/><Relationship Id="rId9" Type="http://schemas.openxmlformats.org/officeDocument/2006/relationships/hyperlink" Target="consultantplus://offline/ref=4AA853A7BAF813336B75311B99E4DA15481733BDD90D19EA45AC80C759436594847C1265F104B7C7B5F5F612AA08B39D679D6BC9LDC2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9BA03-D0D9-47FD-AD54-54323C42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6765</Words>
  <Characters>38561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6</cp:revision>
  <cp:lastPrinted>2023-03-06T07:26:00Z</cp:lastPrinted>
  <dcterms:created xsi:type="dcterms:W3CDTF">2026-07-12T14:02:00Z</dcterms:created>
  <dcterms:modified xsi:type="dcterms:W3CDTF">2026-07-14T08:57:00Z</dcterms:modified>
</cp:coreProperties>
</file>