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296FF" w14:textId="77777777" w:rsidR="00BD0286" w:rsidRPr="00386360" w:rsidRDefault="00BD0286" w:rsidP="00386360">
      <w:pPr>
        <w:spacing w:after="0" w:line="240" w:lineRule="auto"/>
        <w:jc w:val="center"/>
        <w:rPr>
          <w:rFonts w:ascii="Times New Roman" w:hAnsi="Times New Roman" w:cs="Times New Roman"/>
          <w:b/>
        </w:rPr>
      </w:pPr>
      <w:r w:rsidRPr="00386360">
        <w:rPr>
          <w:rFonts w:ascii="Times New Roman" w:hAnsi="Times New Roman" w:cs="Times New Roman"/>
          <w:b/>
        </w:rPr>
        <w:t>ГОСУДАРСТВЕННЫЙ КОНТРАКТ №</w:t>
      </w:r>
      <w:r w:rsidR="00FF0F12" w:rsidRPr="00386360">
        <w:rPr>
          <w:rFonts w:ascii="Times New Roman" w:hAnsi="Times New Roman" w:cs="Times New Roman"/>
          <w:b/>
        </w:rPr>
        <w:t xml:space="preserve"> </w:t>
      </w:r>
      <w:r w:rsidR="00A870CD" w:rsidRPr="00386360">
        <w:rPr>
          <w:rFonts w:ascii="Times New Roman" w:hAnsi="Times New Roman" w:cs="Times New Roman"/>
          <w:b/>
        </w:rPr>
        <w:t>____</w:t>
      </w:r>
    </w:p>
    <w:p w14:paraId="783774FF" w14:textId="77777777" w:rsidR="00BD0286" w:rsidRDefault="00BD0286" w:rsidP="00386360">
      <w:pPr>
        <w:spacing w:after="0" w:line="240" w:lineRule="auto"/>
        <w:jc w:val="center"/>
        <w:rPr>
          <w:rFonts w:ascii="Times New Roman" w:hAnsi="Times New Roman" w:cs="Times New Roman"/>
          <w:b/>
        </w:rPr>
      </w:pPr>
      <w:r w:rsidRPr="00386360">
        <w:rPr>
          <w:rFonts w:ascii="Times New Roman" w:hAnsi="Times New Roman" w:cs="Times New Roman"/>
          <w:b/>
        </w:rPr>
        <w:t>на оказание услуг</w:t>
      </w:r>
    </w:p>
    <w:p w14:paraId="02905BF8" w14:textId="77777777" w:rsidR="00386360" w:rsidRPr="00137131" w:rsidRDefault="00386360" w:rsidP="00386360">
      <w:pPr>
        <w:spacing w:after="0" w:line="240" w:lineRule="auto"/>
        <w:jc w:val="center"/>
        <w:rPr>
          <w:rFonts w:ascii="Times New Roman" w:hAnsi="Times New Roman" w:cs="Times New Roman"/>
        </w:rPr>
      </w:pPr>
    </w:p>
    <w:p w14:paraId="7724D9FC" w14:textId="77777777" w:rsidR="00B8347A" w:rsidRPr="009E1B7C" w:rsidRDefault="00B8347A" w:rsidP="00725539">
      <w:pPr>
        <w:spacing w:after="0" w:line="240" w:lineRule="auto"/>
        <w:jc w:val="center"/>
        <w:rPr>
          <w:rFonts w:ascii="Times New Roman" w:hAnsi="Times New Roman" w:cs="Times New Roman"/>
        </w:rPr>
      </w:pPr>
      <w:r w:rsidRPr="009E1B7C">
        <w:rPr>
          <w:rFonts w:ascii="Times New Roman" w:hAnsi="Times New Roman" w:cs="Times New Roman"/>
        </w:rPr>
        <w:t xml:space="preserve">г. Нижний Тагил                                                             </w:t>
      </w:r>
      <w:r w:rsidR="001D0D58">
        <w:rPr>
          <w:rFonts w:ascii="Times New Roman" w:hAnsi="Times New Roman" w:cs="Times New Roman"/>
        </w:rPr>
        <w:t xml:space="preserve">                           </w:t>
      </w:r>
      <w:r w:rsidR="00A706EE" w:rsidRPr="009E1B7C">
        <w:rPr>
          <w:rFonts w:ascii="Times New Roman" w:hAnsi="Times New Roman" w:cs="Times New Roman"/>
        </w:rPr>
        <w:t xml:space="preserve">  «</w:t>
      </w:r>
      <w:r w:rsidR="00A870CD" w:rsidRPr="009E1B7C">
        <w:rPr>
          <w:rFonts w:ascii="Times New Roman" w:hAnsi="Times New Roman" w:cs="Times New Roman"/>
        </w:rPr>
        <w:t>____</w:t>
      </w:r>
      <w:r w:rsidR="00A706EE" w:rsidRPr="009E1B7C">
        <w:rPr>
          <w:rFonts w:ascii="Times New Roman" w:hAnsi="Times New Roman" w:cs="Times New Roman"/>
        </w:rPr>
        <w:t>»</w:t>
      </w:r>
      <w:r w:rsidR="00FF0F12" w:rsidRPr="009E1B7C">
        <w:rPr>
          <w:rFonts w:ascii="Times New Roman" w:hAnsi="Times New Roman" w:cs="Times New Roman"/>
        </w:rPr>
        <w:t xml:space="preserve"> </w:t>
      </w:r>
      <w:r w:rsidR="00A870CD" w:rsidRPr="009E1B7C">
        <w:rPr>
          <w:rFonts w:ascii="Times New Roman" w:hAnsi="Times New Roman" w:cs="Times New Roman"/>
        </w:rPr>
        <w:t>______________</w:t>
      </w:r>
      <w:r w:rsidR="00FF0F12" w:rsidRPr="009E1B7C">
        <w:rPr>
          <w:rFonts w:ascii="Times New Roman" w:hAnsi="Times New Roman" w:cs="Times New Roman"/>
        </w:rPr>
        <w:t xml:space="preserve"> </w:t>
      </w:r>
      <w:r w:rsidR="005648F4">
        <w:rPr>
          <w:rFonts w:ascii="Times New Roman" w:hAnsi="Times New Roman" w:cs="Times New Roman"/>
        </w:rPr>
        <w:t>2026</w:t>
      </w:r>
      <w:r w:rsidR="002D4D5E" w:rsidRPr="009E1B7C">
        <w:rPr>
          <w:rFonts w:ascii="Times New Roman" w:hAnsi="Times New Roman" w:cs="Times New Roman"/>
        </w:rPr>
        <w:t xml:space="preserve"> </w:t>
      </w:r>
      <w:r w:rsidRPr="009E1B7C">
        <w:rPr>
          <w:rFonts w:ascii="Times New Roman" w:hAnsi="Times New Roman" w:cs="Times New Roman"/>
        </w:rPr>
        <w:t>г.</w:t>
      </w:r>
    </w:p>
    <w:p w14:paraId="5BCB8EC9" w14:textId="77777777" w:rsidR="00B8347A" w:rsidRPr="009E1B7C" w:rsidRDefault="00B8347A" w:rsidP="00725539">
      <w:pPr>
        <w:spacing w:after="0" w:line="240" w:lineRule="auto"/>
        <w:jc w:val="center"/>
        <w:rPr>
          <w:rFonts w:ascii="Times New Roman" w:hAnsi="Times New Roman" w:cs="Times New Roman"/>
        </w:rPr>
      </w:pPr>
    </w:p>
    <w:p w14:paraId="2B3197B4" w14:textId="77777777" w:rsidR="00A673AD" w:rsidRPr="003E74A6" w:rsidRDefault="00A673AD" w:rsidP="00874D24">
      <w:pPr>
        <w:spacing w:after="0" w:line="240" w:lineRule="auto"/>
        <w:ind w:firstLine="708"/>
        <w:jc w:val="both"/>
        <w:rPr>
          <w:rFonts w:ascii="Times New Roman" w:hAnsi="Times New Roman" w:cs="Times New Roman"/>
        </w:rPr>
      </w:pPr>
      <w:r w:rsidRPr="009E1B7C">
        <w:rPr>
          <w:rFonts w:ascii="Times New Roman" w:hAnsi="Times New Roman" w:cs="Times New Roman"/>
          <w:b/>
        </w:rPr>
        <w:t>федеральное казенное учреждение «Исправительная колони</w:t>
      </w:r>
      <w:r w:rsidR="00F065AA" w:rsidRPr="009E1B7C">
        <w:rPr>
          <w:rFonts w:ascii="Times New Roman" w:hAnsi="Times New Roman" w:cs="Times New Roman"/>
          <w:b/>
        </w:rPr>
        <w:t>я № 13</w:t>
      </w:r>
      <w:r w:rsidRPr="009E1B7C">
        <w:rPr>
          <w:rFonts w:ascii="Times New Roman" w:hAnsi="Times New Roman" w:cs="Times New Roman"/>
          <w:b/>
        </w:rPr>
        <w:t xml:space="preserve"> Главного </w:t>
      </w:r>
      <w:r w:rsidRPr="003E74A6">
        <w:rPr>
          <w:rFonts w:ascii="Times New Roman" w:hAnsi="Times New Roman" w:cs="Times New Roman"/>
          <w:b/>
        </w:rPr>
        <w:t>управления Федеральной службы исполнения наказаний по Свердловской области»</w:t>
      </w:r>
      <w:r w:rsidR="00C46B85" w:rsidRPr="003E74A6">
        <w:rPr>
          <w:rFonts w:ascii="Times New Roman" w:hAnsi="Times New Roman" w:cs="Times New Roman"/>
        </w:rPr>
        <w:t xml:space="preserve"> </w:t>
      </w:r>
      <w:r w:rsidR="00B853DD">
        <w:rPr>
          <w:rFonts w:ascii="Times New Roman" w:hAnsi="Times New Roman" w:cs="Times New Roman"/>
        </w:rPr>
        <w:br/>
      </w:r>
      <w:r w:rsidR="001D0D58" w:rsidRPr="003E74A6">
        <w:rPr>
          <w:rFonts w:ascii="Times New Roman" w:hAnsi="Times New Roman" w:cs="Times New Roman"/>
        </w:rPr>
        <w:t>(ФКУ ИК-13 ГУФСИН России по Свердловской области</w:t>
      </w:r>
      <w:r w:rsidR="00B52A4C" w:rsidRPr="003E74A6">
        <w:rPr>
          <w:rFonts w:ascii="Times New Roman" w:hAnsi="Times New Roman" w:cs="Times New Roman"/>
        </w:rPr>
        <w:t xml:space="preserve">) </w:t>
      </w:r>
      <w:r w:rsidR="00C46B85" w:rsidRPr="003E74A6">
        <w:rPr>
          <w:rFonts w:ascii="Times New Roman" w:hAnsi="Times New Roman" w:cs="Times New Roman"/>
        </w:rPr>
        <w:t xml:space="preserve">от имени Российской Федерации, </w:t>
      </w:r>
      <w:r w:rsidRPr="003E74A6">
        <w:rPr>
          <w:rFonts w:ascii="Times New Roman" w:hAnsi="Times New Roman" w:cs="Times New Roman"/>
        </w:rPr>
        <w:t xml:space="preserve">именуемое в дальнейшем «Государственный заказчик», в </w:t>
      </w:r>
      <w:r w:rsidR="003E74A6" w:rsidRPr="003E74A6">
        <w:rPr>
          <w:rFonts w:ascii="Times New Roman" w:hAnsi="Times New Roman" w:cs="Times New Roman"/>
        </w:rPr>
        <w:t xml:space="preserve">начальника </w:t>
      </w:r>
      <w:proofErr w:type="spellStart"/>
      <w:r w:rsidR="00B853DD">
        <w:rPr>
          <w:rFonts w:ascii="Times New Roman" w:hAnsi="Times New Roman" w:cs="Times New Roman"/>
        </w:rPr>
        <w:t>Кастюнина</w:t>
      </w:r>
      <w:proofErr w:type="spellEnd"/>
      <w:r w:rsidR="00B853DD">
        <w:rPr>
          <w:rFonts w:ascii="Times New Roman" w:hAnsi="Times New Roman" w:cs="Times New Roman"/>
        </w:rPr>
        <w:t xml:space="preserve"> Андрея Николаевича</w:t>
      </w:r>
      <w:r w:rsidR="003E74A6" w:rsidRPr="003E74A6">
        <w:rPr>
          <w:rFonts w:ascii="Times New Roman" w:hAnsi="Times New Roman" w:cs="Times New Roman"/>
        </w:rPr>
        <w:t>, действующего на основании Устава</w:t>
      </w:r>
      <w:r w:rsidRPr="003E74A6">
        <w:rPr>
          <w:rFonts w:ascii="Times New Roman" w:hAnsi="Times New Roman" w:cs="Times New Roman"/>
        </w:rPr>
        <w:t>, с одной стороны, и</w:t>
      </w:r>
    </w:p>
    <w:p w14:paraId="28959056" w14:textId="77777777" w:rsidR="00FA634E" w:rsidRPr="003E74A6" w:rsidRDefault="00386360" w:rsidP="009E1B7C">
      <w:pPr>
        <w:spacing w:after="120" w:line="240" w:lineRule="auto"/>
        <w:ind w:firstLine="539"/>
        <w:jc w:val="both"/>
        <w:rPr>
          <w:rFonts w:ascii="Times New Roman" w:hAnsi="Times New Roman" w:cs="Times New Roman"/>
          <w:color w:val="000000"/>
          <w:spacing w:val="2"/>
        </w:rPr>
      </w:pPr>
      <w:proofErr w:type="gramStart"/>
      <w:r>
        <w:rPr>
          <w:rFonts w:ascii="Times New Roman" w:hAnsi="Times New Roman" w:cs="Times New Roman"/>
          <w:b/>
        </w:rPr>
        <w:t>______________________</w:t>
      </w:r>
      <w:r w:rsidR="003E74A6" w:rsidRPr="003E74A6">
        <w:rPr>
          <w:rFonts w:ascii="Times New Roman" w:hAnsi="Times New Roman" w:cs="Times New Roman"/>
        </w:rPr>
        <w:t>, именуем</w:t>
      </w:r>
      <w:r>
        <w:rPr>
          <w:rFonts w:ascii="Times New Roman" w:hAnsi="Times New Roman" w:cs="Times New Roman"/>
        </w:rPr>
        <w:t>ое</w:t>
      </w:r>
      <w:r w:rsidR="003E74A6" w:rsidRPr="003E74A6">
        <w:rPr>
          <w:rFonts w:ascii="Times New Roman" w:hAnsi="Times New Roman" w:cs="Times New Roman"/>
        </w:rPr>
        <w:t xml:space="preserve"> в дальнейшем «</w:t>
      </w:r>
      <w:r w:rsidR="00B03306">
        <w:rPr>
          <w:rFonts w:ascii="Times New Roman" w:hAnsi="Times New Roman" w:cs="Times New Roman"/>
        </w:rPr>
        <w:t>Исполнитель</w:t>
      </w:r>
      <w:r w:rsidR="003E74A6" w:rsidRPr="003E74A6">
        <w:rPr>
          <w:rFonts w:ascii="Times New Roman" w:hAnsi="Times New Roman" w:cs="Times New Roman"/>
        </w:rPr>
        <w:t>», в лице</w:t>
      </w:r>
      <w:r w:rsidR="003E74A6" w:rsidRPr="003E74A6">
        <w:rPr>
          <w:rFonts w:ascii="Times New Roman" w:hAnsi="Times New Roman" w:cs="Times New Roman"/>
          <w:color w:val="000000"/>
        </w:rPr>
        <w:t xml:space="preserve"> </w:t>
      </w:r>
      <w:r>
        <w:rPr>
          <w:rFonts w:ascii="Times New Roman" w:hAnsi="Times New Roman" w:cs="Times New Roman"/>
          <w:color w:val="000000"/>
        </w:rPr>
        <w:t>______________________</w:t>
      </w:r>
      <w:r w:rsidR="003E74A6" w:rsidRPr="003E74A6">
        <w:rPr>
          <w:rFonts w:ascii="Times New Roman" w:hAnsi="Times New Roman" w:cs="Times New Roman"/>
        </w:rPr>
        <w:t>,</w:t>
      </w:r>
      <w:r w:rsidR="003E74A6" w:rsidRPr="003E74A6">
        <w:rPr>
          <w:rFonts w:ascii="Times New Roman" w:hAnsi="Times New Roman" w:cs="Times New Roman"/>
          <w:b/>
        </w:rPr>
        <w:t xml:space="preserve"> </w:t>
      </w:r>
      <w:r w:rsidR="003E74A6" w:rsidRPr="003E74A6">
        <w:rPr>
          <w:rFonts w:ascii="Times New Roman" w:hAnsi="Times New Roman" w:cs="Times New Roman"/>
        </w:rPr>
        <w:t xml:space="preserve">действующего на основании </w:t>
      </w:r>
      <w:r>
        <w:rPr>
          <w:rFonts w:ascii="Times New Roman" w:hAnsi="Times New Roman" w:cs="Times New Roman"/>
        </w:rPr>
        <w:t>__________</w:t>
      </w:r>
      <w:r w:rsidR="009E1B7C" w:rsidRPr="003E74A6">
        <w:rPr>
          <w:rFonts w:ascii="Times New Roman" w:eastAsia="Times New Roman" w:hAnsi="Times New Roman" w:cs="Times New Roman"/>
          <w:lang w:eastAsia="ru-RU"/>
        </w:rPr>
        <w:t>,</w:t>
      </w:r>
      <w:r w:rsidR="009E1B7C" w:rsidRPr="003E74A6">
        <w:rPr>
          <w:rFonts w:ascii="Times New Roman" w:eastAsia="Times New Roman" w:hAnsi="Times New Roman" w:cs="Times New Roman"/>
          <w:b/>
          <w:lang w:eastAsia="ru-RU"/>
        </w:rPr>
        <w:t xml:space="preserve"> </w:t>
      </w:r>
      <w:r w:rsidR="009E1B7C" w:rsidRPr="003E74A6">
        <w:rPr>
          <w:rFonts w:ascii="Times New Roman" w:hAnsi="Times New Roman" w:cs="Times New Roman"/>
        </w:rPr>
        <w:t>с другой стороны</w:t>
      </w:r>
      <w:r w:rsidR="009E1B7C" w:rsidRPr="003E74A6">
        <w:rPr>
          <w:rFonts w:ascii="Times New Roman" w:eastAsia="Times New Roman" w:hAnsi="Times New Roman" w:cs="Times New Roman"/>
          <w:lang w:eastAsia="ru-RU"/>
        </w:rPr>
        <w:t>,</w:t>
      </w:r>
      <w:r w:rsidR="009E1B7C" w:rsidRPr="003E74A6">
        <w:rPr>
          <w:rFonts w:ascii="Times New Roman" w:eastAsia="Times New Roman" w:hAnsi="Times New Roman" w:cs="Times New Roman"/>
          <w:b/>
          <w:lang w:eastAsia="ru-RU"/>
        </w:rPr>
        <w:t xml:space="preserve"> </w:t>
      </w:r>
      <w:r w:rsidR="009E1B7C" w:rsidRPr="003E74A6">
        <w:rPr>
          <w:rFonts w:ascii="Times New Roman" w:eastAsia="Times New Roman" w:hAnsi="Times New Roman" w:cs="Times New Roman"/>
          <w:lang w:eastAsia="ru-RU"/>
        </w:rPr>
        <w:t xml:space="preserve">совместно именуемые «Стороны», </w:t>
      </w:r>
      <w:r w:rsidR="00D73DCF" w:rsidRPr="003E74A6">
        <w:rPr>
          <w:rFonts w:ascii="Times New Roman" w:hAnsi="Times New Roman" w:cs="Times New Roman"/>
        </w:rPr>
        <w:t xml:space="preserve">руководствуясь </w:t>
      </w:r>
      <w:r w:rsidR="00D73DCF" w:rsidRPr="003E74A6">
        <w:rPr>
          <w:rFonts w:ascii="Times New Roman" w:hAnsi="Times New Roman" w:cs="Times New Roman"/>
          <w:b/>
        </w:rPr>
        <w:t>пунктом 4 части 1 статьи 93 Фед</w:t>
      </w:r>
      <w:r w:rsidR="001D0D58" w:rsidRPr="003E74A6">
        <w:rPr>
          <w:rFonts w:ascii="Times New Roman" w:hAnsi="Times New Roman" w:cs="Times New Roman"/>
          <w:b/>
        </w:rPr>
        <w:t>ерального закона от 05.04.2013 № 44-ФЗ «</w:t>
      </w:r>
      <w:r w:rsidR="00D73DCF" w:rsidRPr="003E74A6">
        <w:rPr>
          <w:rFonts w:ascii="Times New Roman" w:hAnsi="Times New Roman" w:cs="Times New Roman"/>
          <w:b/>
        </w:rPr>
        <w:t>О контрактной системе в сфере закупок товаров, работ, услуг для обеспечения госуд</w:t>
      </w:r>
      <w:r w:rsidR="001D0D58" w:rsidRPr="003E74A6">
        <w:rPr>
          <w:rFonts w:ascii="Times New Roman" w:hAnsi="Times New Roman" w:cs="Times New Roman"/>
          <w:b/>
        </w:rPr>
        <w:t>арственных и муниципальных нужд»</w:t>
      </w:r>
      <w:r w:rsidR="00D73DCF" w:rsidRPr="003E74A6">
        <w:rPr>
          <w:rFonts w:ascii="Times New Roman" w:hAnsi="Times New Roman" w:cs="Times New Roman"/>
        </w:rPr>
        <w:t xml:space="preserve">, закупка на ЕАТ № </w:t>
      </w:r>
      <w:r>
        <w:rPr>
          <w:rFonts w:ascii="Times New Roman" w:hAnsi="Times New Roman" w:cs="Times New Roman"/>
        </w:rPr>
        <w:t>________________</w:t>
      </w:r>
      <w:r w:rsidR="00BF1EC8">
        <w:rPr>
          <w:rFonts w:ascii="Times New Roman" w:hAnsi="Times New Roman" w:cs="Times New Roman"/>
        </w:rPr>
        <w:t xml:space="preserve"> </w:t>
      </w:r>
      <w:r w:rsidR="00D73DCF" w:rsidRPr="003E74A6">
        <w:rPr>
          <w:rFonts w:ascii="Times New Roman" w:hAnsi="Times New Roman" w:cs="Times New Roman"/>
        </w:rPr>
        <w:t>заключили настоящий Государственный контракт (далее по тексту Контракт) о нижеследующем:</w:t>
      </w:r>
      <w:r w:rsidR="00FA634E" w:rsidRPr="003E74A6">
        <w:rPr>
          <w:rFonts w:ascii="Times New Roman" w:hAnsi="Times New Roman" w:cs="Times New Roman"/>
          <w:color w:val="000000"/>
          <w:spacing w:val="2"/>
        </w:rPr>
        <w:t xml:space="preserve"> </w:t>
      </w:r>
      <w:proofErr w:type="gramEnd"/>
    </w:p>
    <w:p w14:paraId="0CCEF2B6" w14:textId="77777777" w:rsidR="00BE0C8A" w:rsidRPr="009E1B7C" w:rsidRDefault="00BD0286" w:rsidP="00BE0C8A">
      <w:pPr>
        <w:numPr>
          <w:ilvl w:val="0"/>
          <w:numId w:val="2"/>
        </w:numPr>
        <w:spacing w:after="0" w:line="240" w:lineRule="auto"/>
        <w:jc w:val="both"/>
        <w:rPr>
          <w:rFonts w:ascii="Times New Roman" w:hAnsi="Times New Roman" w:cs="Times New Roman"/>
          <w:b/>
          <w:bCs/>
        </w:rPr>
      </w:pPr>
      <w:r w:rsidRPr="009E1B7C">
        <w:rPr>
          <w:rFonts w:ascii="Times New Roman" w:hAnsi="Times New Roman" w:cs="Times New Roman"/>
          <w:b/>
          <w:bCs/>
        </w:rPr>
        <w:t>Предмет Контракта</w:t>
      </w:r>
    </w:p>
    <w:p w14:paraId="7A41DDD2" w14:textId="6181EC65" w:rsidR="00BD0286" w:rsidRPr="009E1B7C" w:rsidRDefault="00B52A4C" w:rsidP="00BD0286">
      <w:pPr>
        <w:spacing w:after="0" w:line="240" w:lineRule="auto"/>
        <w:ind w:firstLine="708"/>
        <w:jc w:val="both"/>
        <w:rPr>
          <w:rFonts w:ascii="Times New Roman" w:hAnsi="Times New Roman" w:cs="Times New Roman"/>
        </w:rPr>
      </w:pPr>
      <w:r>
        <w:rPr>
          <w:rFonts w:ascii="Times New Roman" w:hAnsi="Times New Roman" w:cs="Times New Roman"/>
        </w:rPr>
        <w:t>1.1. Исполнитель</w:t>
      </w:r>
      <w:r w:rsidR="00BD0286" w:rsidRPr="009E1B7C">
        <w:rPr>
          <w:rFonts w:ascii="Times New Roman" w:hAnsi="Times New Roman" w:cs="Times New Roman"/>
        </w:rPr>
        <w:t xml:space="preserve"> принимает на себя обязательства </w:t>
      </w:r>
      <w:r w:rsidR="00BD0286" w:rsidRPr="00A61454">
        <w:rPr>
          <w:rFonts w:ascii="Times New Roman" w:hAnsi="Times New Roman" w:cs="Times New Roman"/>
          <w:b/>
        </w:rPr>
        <w:t xml:space="preserve">по </w:t>
      </w:r>
      <w:r w:rsidR="00FA634E" w:rsidRPr="00A61454">
        <w:rPr>
          <w:rFonts w:ascii="Times New Roman" w:hAnsi="Times New Roman" w:cs="Times New Roman"/>
          <w:b/>
        </w:rPr>
        <w:t>ремонту автотранспортн</w:t>
      </w:r>
      <w:r w:rsidR="0011324F" w:rsidRPr="00A61454">
        <w:rPr>
          <w:rFonts w:ascii="Times New Roman" w:hAnsi="Times New Roman" w:cs="Times New Roman"/>
          <w:b/>
        </w:rPr>
        <w:t>ого</w:t>
      </w:r>
      <w:r w:rsidR="004F061D" w:rsidRPr="00A61454">
        <w:rPr>
          <w:rFonts w:ascii="Times New Roman" w:hAnsi="Times New Roman" w:cs="Times New Roman"/>
          <w:b/>
        </w:rPr>
        <w:t xml:space="preserve"> средств</w:t>
      </w:r>
      <w:r w:rsidR="0011324F" w:rsidRPr="00A61454">
        <w:rPr>
          <w:rFonts w:ascii="Times New Roman" w:hAnsi="Times New Roman" w:cs="Times New Roman"/>
          <w:b/>
        </w:rPr>
        <w:t>а</w:t>
      </w:r>
      <w:r w:rsidR="004762EE">
        <w:rPr>
          <w:rFonts w:ascii="Times New Roman" w:hAnsi="Times New Roman" w:cs="Times New Roman"/>
        </w:rPr>
        <w:t xml:space="preserve"> </w:t>
      </w:r>
      <w:r w:rsidR="0076109E">
        <w:rPr>
          <w:rFonts w:ascii="Times New Roman" w:hAnsi="Times New Roman" w:cs="Times New Roman"/>
          <w:b/>
        </w:rPr>
        <w:t>ГИРД</w:t>
      </w:r>
      <w:r w:rsidR="005648F4">
        <w:rPr>
          <w:rFonts w:ascii="Times New Roman" w:hAnsi="Times New Roman" w:cs="Times New Roman"/>
          <w:b/>
        </w:rPr>
        <w:t xml:space="preserve"> </w:t>
      </w:r>
      <w:r w:rsidR="005C1328">
        <w:rPr>
          <w:rFonts w:ascii="Times New Roman" w:hAnsi="Times New Roman" w:cs="Times New Roman"/>
          <w:b/>
        </w:rPr>
        <w:t xml:space="preserve">58498А-0000020 </w:t>
      </w:r>
      <w:r>
        <w:rPr>
          <w:rFonts w:ascii="Times New Roman" w:hAnsi="Times New Roman" w:cs="Times New Roman"/>
        </w:rPr>
        <w:t>(далее по тексту – Услуги), а Государственный заказчик</w:t>
      </w:r>
      <w:r w:rsidR="00BD0286" w:rsidRPr="009E1B7C">
        <w:rPr>
          <w:rFonts w:ascii="Times New Roman" w:hAnsi="Times New Roman" w:cs="Times New Roman"/>
        </w:rPr>
        <w:t xml:space="preserve"> обязуется оплатить данные услуги.</w:t>
      </w:r>
    </w:p>
    <w:p w14:paraId="4BE7B9D9" w14:textId="77777777" w:rsidR="00BD0286" w:rsidRPr="009E1B7C" w:rsidRDefault="00EB3BD5" w:rsidP="00B8347A">
      <w:pPr>
        <w:pStyle w:val="31"/>
        <w:ind w:firstLine="709"/>
        <w:rPr>
          <w:sz w:val="22"/>
          <w:szCs w:val="22"/>
        </w:rPr>
      </w:pPr>
      <w:r w:rsidRPr="009E1B7C">
        <w:rPr>
          <w:sz w:val="22"/>
          <w:szCs w:val="22"/>
        </w:rPr>
        <w:t>1.</w:t>
      </w:r>
      <w:r w:rsidR="00945223" w:rsidRPr="009E1B7C">
        <w:rPr>
          <w:sz w:val="22"/>
          <w:szCs w:val="22"/>
        </w:rPr>
        <w:t>2</w:t>
      </w:r>
      <w:r w:rsidR="00BD0286" w:rsidRPr="009E1B7C">
        <w:rPr>
          <w:sz w:val="22"/>
          <w:szCs w:val="22"/>
        </w:rPr>
        <w:t xml:space="preserve">. </w:t>
      </w:r>
      <w:r w:rsidR="00297D14" w:rsidRPr="009E1B7C">
        <w:rPr>
          <w:sz w:val="22"/>
          <w:szCs w:val="22"/>
        </w:rPr>
        <w:t xml:space="preserve">Услуги оказываются по местонахождению </w:t>
      </w:r>
      <w:r w:rsidR="004762EE">
        <w:rPr>
          <w:sz w:val="22"/>
          <w:szCs w:val="22"/>
        </w:rPr>
        <w:t>Исполнителя</w:t>
      </w:r>
      <w:r w:rsidR="008D2373">
        <w:rPr>
          <w:sz w:val="22"/>
          <w:szCs w:val="22"/>
        </w:rPr>
        <w:t xml:space="preserve">. </w:t>
      </w:r>
      <w:r w:rsidR="00166DA8" w:rsidRPr="009E1B7C">
        <w:rPr>
          <w:sz w:val="22"/>
          <w:szCs w:val="22"/>
        </w:rPr>
        <w:t xml:space="preserve">Количество услуг и перечень </w:t>
      </w:r>
      <w:r w:rsidR="00F32713" w:rsidRPr="009E1B7C">
        <w:rPr>
          <w:sz w:val="22"/>
          <w:szCs w:val="22"/>
        </w:rPr>
        <w:t>материалов</w:t>
      </w:r>
      <w:r w:rsidR="00166DA8" w:rsidRPr="009E1B7C">
        <w:rPr>
          <w:sz w:val="22"/>
          <w:szCs w:val="22"/>
        </w:rPr>
        <w:t xml:space="preserve">, </w:t>
      </w:r>
      <w:proofErr w:type="gramStart"/>
      <w:r w:rsidR="00166DA8" w:rsidRPr="009E1B7C">
        <w:rPr>
          <w:sz w:val="22"/>
          <w:szCs w:val="22"/>
        </w:rPr>
        <w:t>указаны</w:t>
      </w:r>
      <w:proofErr w:type="gramEnd"/>
      <w:r w:rsidR="00CC51B3" w:rsidRPr="009E1B7C">
        <w:rPr>
          <w:sz w:val="22"/>
          <w:szCs w:val="22"/>
        </w:rPr>
        <w:t xml:space="preserve"> в </w:t>
      </w:r>
      <w:r w:rsidR="00BD44E0" w:rsidRPr="009E1B7C">
        <w:rPr>
          <w:sz w:val="22"/>
          <w:szCs w:val="22"/>
        </w:rPr>
        <w:t>приложение № 1 к настояще</w:t>
      </w:r>
      <w:r w:rsidR="00CC51B3" w:rsidRPr="009E1B7C">
        <w:rPr>
          <w:sz w:val="22"/>
          <w:szCs w:val="22"/>
        </w:rPr>
        <w:t>му Контракту</w:t>
      </w:r>
      <w:r w:rsidR="00BD0286" w:rsidRPr="009E1B7C">
        <w:rPr>
          <w:sz w:val="22"/>
          <w:szCs w:val="22"/>
        </w:rPr>
        <w:t>.</w:t>
      </w:r>
    </w:p>
    <w:p w14:paraId="13D19DB7" w14:textId="77777777" w:rsidR="00EB3BD5" w:rsidRDefault="008B7B63" w:rsidP="00B8347A">
      <w:pPr>
        <w:pStyle w:val="31"/>
        <w:ind w:firstLine="709"/>
        <w:rPr>
          <w:sz w:val="22"/>
          <w:szCs w:val="22"/>
        </w:rPr>
      </w:pPr>
      <w:r w:rsidRPr="009E1B7C">
        <w:rPr>
          <w:sz w:val="22"/>
          <w:szCs w:val="22"/>
        </w:rPr>
        <w:t>1.</w:t>
      </w:r>
      <w:r w:rsidR="00945223" w:rsidRPr="009E1B7C">
        <w:rPr>
          <w:sz w:val="22"/>
          <w:szCs w:val="22"/>
        </w:rPr>
        <w:t>3</w:t>
      </w:r>
      <w:r w:rsidRPr="009E1B7C">
        <w:rPr>
          <w:sz w:val="22"/>
          <w:szCs w:val="22"/>
        </w:rPr>
        <w:t>. Срок оказан</w:t>
      </w:r>
      <w:r w:rsidR="003F0158" w:rsidRPr="009E1B7C">
        <w:rPr>
          <w:sz w:val="22"/>
          <w:szCs w:val="22"/>
        </w:rPr>
        <w:t xml:space="preserve">ия услуг: </w:t>
      </w:r>
      <w:r w:rsidR="00E56B78">
        <w:rPr>
          <w:sz w:val="22"/>
          <w:szCs w:val="22"/>
        </w:rPr>
        <w:t xml:space="preserve">в течение 14 </w:t>
      </w:r>
      <w:r w:rsidR="00E34C69">
        <w:rPr>
          <w:sz w:val="22"/>
          <w:szCs w:val="22"/>
        </w:rPr>
        <w:t>календарных</w:t>
      </w:r>
      <w:r w:rsidR="00E56B78">
        <w:rPr>
          <w:sz w:val="22"/>
          <w:szCs w:val="22"/>
        </w:rPr>
        <w:t xml:space="preserve"> дней с момента заключения Контракта</w:t>
      </w:r>
      <w:r w:rsidRPr="009E1B7C">
        <w:rPr>
          <w:sz w:val="22"/>
          <w:szCs w:val="22"/>
        </w:rPr>
        <w:t>.</w:t>
      </w:r>
    </w:p>
    <w:p w14:paraId="6B9C2DD3" w14:textId="77777777" w:rsidR="007336C7" w:rsidRPr="009E1B7C" w:rsidRDefault="007336C7" w:rsidP="00B8347A">
      <w:pPr>
        <w:pStyle w:val="31"/>
        <w:ind w:firstLine="709"/>
        <w:rPr>
          <w:sz w:val="22"/>
          <w:szCs w:val="22"/>
        </w:rPr>
      </w:pPr>
      <w:r>
        <w:rPr>
          <w:sz w:val="22"/>
          <w:szCs w:val="22"/>
        </w:rPr>
        <w:t xml:space="preserve">1.4. </w:t>
      </w:r>
      <w:r w:rsidR="00847079">
        <w:rPr>
          <w:sz w:val="22"/>
          <w:szCs w:val="22"/>
        </w:rPr>
        <w:t>И</w:t>
      </w:r>
      <w:r>
        <w:rPr>
          <w:sz w:val="22"/>
          <w:szCs w:val="22"/>
        </w:rPr>
        <w:t>дентификационный код закупки (ИКЗ)</w:t>
      </w:r>
      <w:r w:rsidR="0052005F">
        <w:rPr>
          <w:sz w:val="22"/>
          <w:szCs w:val="22"/>
        </w:rPr>
        <w:t>:</w:t>
      </w:r>
      <w:r>
        <w:rPr>
          <w:sz w:val="22"/>
          <w:szCs w:val="22"/>
        </w:rPr>
        <w:t xml:space="preserve"> </w:t>
      </w:r>
      <w:r w:rsidR="00386360">
        <w:rPr>
          <w:rFonts w:eastAsia="Calibri"/>
          <w:sz w:val="22"/>
          <w:szCs w:val="22"/>
          <w:lang w:eastAsia="en-US"/>
        </w:rPr>
        <w:t>_________________________________</w:t>
      </w:r>
      <w:r w:rsidR="003E74A6" w:rsidRPr="003E74A6">
        <w:rPr>
          <w:rFonts w:eastAsia="Calibri"/>
          <w:sz w:val="22"/>
          <w:szCs w:val="22"/>
          <w:lang w:eastAsia="en-US"/>
        </w:rPr>
        <w:t>.</w:t>
      </w:r>
    </w:p>
    <w:p w14:paraId="6196E845" w14:textId="77777777" w:rsidR="00874D24" w:rsidRPr="009E1B7C" w:rsidRDefault="00874D24" w:rsidP="00B8347A">
      <w:pPr>
        <w:pStyle w:val="31"/>
        <w:ind w:firstLine="709"/>
        <w:rPr>
          <w:sz w:val="22"/>
          <w:szCs w:val="22"/>
        </w:rPr>
      </w:pPr>
    </w:p>
    <w:p w14:paraId="75597934" w14:textId="77777777" w:rsidR="00BE0C8A" w:rsidRPr="009E1B7C" w:rsidRDefault="00BD0286" w:rsidP="00725539">
      <w:pPr>
        <w:pStyle w:val="11"/>
        <w:spacing w:after="0"/>
        <w:ind w:left="360"/>
        <w:jc w:val="center"/>
        <w:rPr>
          <w:rFonts w:ascii="Times New Roman" w:hAnsi="Times New Roman"/>
          <w:b/>
          <w:bCs/>
        </w:rPr>
      </w:pPr>
      <w:r w:rsidRPr="009E1B7C">
        <w:rPr>
          <w:rFonts w:ascii="Times New Roman" w:hAnsi="Times New Roman"/>
          <w:b/>
          <w:bCs/>
        </w:rPr>
        <w:t>2.  Права и обязанности Сторон</w:t>
      </w:r>
    </w:p>
    <w:p w14:paraId="048BAD71" w14:textId="77777777" w:rsidR="00F64731" w:rsidRPr="009E1B7C" w:rsidRDefault="00885147" w:rsidP="000D2FD1">
      <w:pPr>
        <w:pStyle w:val="af"/>
        <w:spacing w:after="0" w:line="240" w:lineRule="auto"/>
        <w:ind w:firstLine="720"/>
        <w:jc w:val="both"/>
        <w:rPr>
          <w:rFonts w:ascii="Times New Roman" w:hAnsi="Times New Roman" w:cs="Times New Roman"/>
        </w:rPr>
      </w:pPr>
      <w:r w:rsidRPr="009E1B7C">
        <w:rPr>
          <w:rFonts w:ascii="Times New Roman" w:hAnsi="Times New Roman" w:cs="Times New Roman"/>
        </w:rPr>
        <w:t>2</w:t>
      </w:r>
      <w:r w:rsidR="00F64731" w:rsidRPr="009E1B7C">
        <w:rPr>
          <w:rFonts w:ascii="Times New Roman" w:hAnsi="Times New Roman" w:cs="Times New Roman"/>
        </w:rPr>
        <w:t>.1. Исполнитель обязан:</w:t>
      </w:r>
    </w:p>
    <w:p w14:paraId="7D896ABD" w14:textId="77777777" w:rsidR="00F64731" w:rsidRPr="009E1B7C" w:rsidRDefault="00885147" w:rsidP="000D2FD1">
      <w:pPr>
        <w:pStyle w:val="af"/>
        <w:spacing w:after="0" w:line="240" w:lineRule="auto"/>
        <w:ind w:firstLine="720"/>
        <w:jc w:val="both"/>
        <w:rPr>
          <w:rFonts w:ascii="Times New Roman" w:hAnsi="Times New Roman" w:cs="Times New Roman"/>
        </w:rPr>
      </w:pPr>
      <w:r w:rsidRPr="009E1B7C">
        <w:rPr>
          <w:rFonts w:ascii="Times New Roman" w:hAnsi="Times New Roman" w:cs="Times New Roman"/>
          <w:spacing w:val="-7"/>
        </w:rPr>
        <w:t>2</w:t>
      </w:r>
      <w:r w:rsidR="00340A77" w:rsidRPr="009E1B7C">
        <w:rPr>
          <w:rFonts w:ascii="Times New Roman" w:hAnsi="Times New Roman" w:cs="Times New Roman"/>
          <w:spacing w:val="-7"/>
        </w:rPr>
        <w:t>.1.1</w:t>
      </w:r>
      <w:r w:rsidR="00F64731" w:rsidRPr="009E1B7C">
        <w:rPr>
          <w:rFonts w:ascii="Times New Roman" w:hAnsi="Times New Roman" w:cs="Times New Roman"/>
          <w:spacing w:val="-7"/>
        </w:rPr>
        <w:t>.</w:t>
      </w:r>
      <w:r w:rsidR="00B52A4C">
        <w:rPr>
          <w:rFonts w:ascii="Times New Roman" w:hAnsi="Times New Roman" w:cs="Times New Roman"/>
        </w:rPr>
        <w:t xml:space="preserve"> </w:t>
      </w:r>
      <w:r w:rsidR="007E7A24" w:rsidRPr="009E1B7C">
        <w:rPr>
          <w:rFonts w:ascii="Times New Roman" w:hAnsi="Times New Roman" w:cs="Times New Roman"/>
        </w:rPr>
        <w:t>Оказать услуги</w:t>
      </w:r>
      <w:r w:rsidR="00F64731" w:rsidRPr="009E1B7C">
        <w:rPr>
          <w:rFonts w:ascii="Times New Roman" w:hAnsi="Times New Roman" w:cs="Times New Roman"/>
        </w:rPr>
        <w:t xml:space="preserve"> в полном объеме, в срок, определенный Контрактом</w:t>
      </w:r>
      <w:r w:rsidR="00F64731" w:rsidRPr="009E1B7C">
        <w:rPr>
          <w:rFonts w:ascii="Times New Roman" w:hAnsi="Times New Roman" w:cs="Times New Roman"/>
          <w:spacing w:val="-4"/>
        </w:rPr>
        <w:t>.</w:t>
      </w:r>
    </w:p>
    <w:p w14:paraId="1BD0D8B0" w14:textId="77777777" w:rsidR="00F64731" w:rsidRPr="009E1B7C" w:rsidRDefault="00885147" w:rsidP="000D2FD1">
      <w:pPr>
        <w:pStyle w:val="af"/>
        <w:spacing w:after="0" w:line="240" w:lineRule="auto"/>
        <w:ind w:firstLine="720"/>
        <w:jc w:val="both"/>
        <w:rPr>
          <w:rFonts w:ascii="Times New Roman" w:hAnsi="Times New Roman" w:cs="Times New Roman"/>
          <w:spacing w:val="-7"/>
        </w:rPr>
      </w:pPr>
      <w:r w:rsidRPr="009E1B7C">
        <w:rPr>
          <w:rFonts w:ascii="Times New Roman" w:hAnsi="Times New Roman" w:cs="Times New Roman"/>
          <w:spacing w:val="-7"/>
        </w:rPr>
        <w:t>2</w:t>
      </w:r>
      <w:r w:rsidR="00340A77" w:rsidRPr="009E1B7C">
        <w:rPr>
          <w:rFonts w:ascii="Times New Roman" w:hAnsi="Times New Roman" w:cs="Times New Roman"/>
          <w:spacing w:val="-7"/>
        </w:rPr>
        <w:t>.1.2</w:t>
      </w:r>
      <w:r w:rsidR="00F64731" w:rsidRPr="009E1B7C">
        <w:rPr>
          <w:rFonts w:ascii="Times New Roman" w:hAnsi="Times New Roman" w:cs="Times New Roman"/>
          <w:spacing w:val="-7"/>
        </w:rPr>
        <w:t xml:space="preserve">. </w:t>
      </w:r>
      <w:r w:rsidR="00BD44E0" w:rsidRPr="009E1B7C">
        <w:rPr>
          <w:rFonts w:ascii="Times New Roman" w:hAnsi="Times New Roman" w:cs="Times New Roman"/>
          <w:spacing w:val="-7"/>
        </w:rPr>
        <w:t>Оказать услуги</w:t>
      </w:r>
      <w:r w:rsidR="00F64731" w:rsidRPr="009E1B7C">
        <w:rPr>
          <w:rFonts w:ascii="Times New Roman" w:hAnsi="Times New Roman" w:cs="Times New Roman"/>
          <w:spacing w:val="-7"/>
        </w:rPr>
        <w:t xml:space="preserve"> надлежащего качества.</w:t>
      </w:r>
    </w:p>
    <w:p w14:paraId="36158D83" w14:textId="77777777" w:rsidR="00CF47D2" w:rsidRDefault="00885147" w:rsidP="00CF47D2">
      <w:pPr>
        <w:pStyle w:val="af"/>
        <w:spacing w:after="0" w:line="240" w:lineRule="auto"/>
        <w:ind w:firstLine="720"/>
        <w:jc w:val="both"/>
        <w:rPr>
          <w:rFonts w:ascii="Times New Roman" w:hAnsi="Times New Roman" w:cs="Times New Roman"/>
          <w:spacing w:val="-3"/>
        </w:rPr>
      </w:pPr>
      <w:r w:rsidRPr="009E1B7C">
        <w:rPr>
          <w:rFonts w:ascii="Times New Roman" w:hAnsi="Times New Roman" w:cs="Times New Roman"/>
          <w:spacing w:val="-3"/>
        </w:rPr>
        <w:t>2</w:t>
      </w:r>
      <w:r w:rsidR="00340A77" w:rsidRPr="009E1B7C">
        <w:rPr>
          <w:rFonts w:ascii="Times New Roman" w:hAnsi="Times New Roman" w:cs="Times New Roman"/>
          <w:spacing w:val="-3"/>
        </w:rPr>
        <w:t>.1.3</w:t>
      </w:r>
      <w:r w:rsidR="00F64731" w:rsidRPr="009E1B7C">
        <w:rPr>
          <w:rFonts w:ascii="Times New Roman" w:hAnsi="Times New Roman" w:cs="Times New Roman"/>
          <w:spacing w:val="-3"/>
        </w:rPr>
        <w:t xml:space="preserve">. </w:t>
      </w:r>
      <w:r w:rsidR="00BD44E0" w:rsidRPr="009E1B7C">
        <w:rPr>
          <w:rFonts w:ascii="Times New Roman" w:hAnsi="Times New Roman" w:cs="Times New Roman"/>
          <w:spacing w:val="-3"/>
        </w:rPr>
        <w:t>Оказать услуги</w:t>
      </w:r>
      <w:r w:rsidR="00F64731" w:rsidRPr="009E1B7C">
        <w:rPr>
          <w:rFonts w:ascii="Times New Roman" w:hAnsi="Times New Roman" w:cs="Times New Roman"/>
          <w:spacing w:val="-3"/>
        </w:rPr>
        <w:t xml:space="preserve"> в полном объёме в течение </w:t>
      </w:r>
      <w:r w:rsidR="00CF47D2">
        <w:rPr>
          <w:rFonts w:ascii="Times New Roman" w:hAnsi="Times New Roman" w:cs="Times New Roman"/>
          <w:spacing w:val="-3"/>
        </w:rPr>
        <w:t>всего срока действия Контракта.</w:t>
      </w:r>
    </w:p>
    <w:p w14:paraId="73E2AF8E" w14:textId="77777777" w:rsidR="00297D14" w:rsidRPr="00CF47D2" w:rsidRDefault="00CF47D2" w:rsidP="00CF47D2">
      <w:pPr>
        <w:pStyle w:val="af"/>
        <w:spacing w:after="0" w:line="240" w:lineRule="auto"/>
        <w:ind w:firstLine="720"/>
        <w:jc w:val="both"/>
        <w:rPr>
          <w:rFonts w:ascii="Times New Roman" w:hAnsi="Times New Roman" w:cs="Times New Roman"/>
          <w:spacing w:val="-3"/>
        </w:rPr>
      </w:pPr>
      <w:r>
        <w:rPr>
          <w:rFonts w:ascii="Times New Roman" w:hAnsi="Times New Roman" w:cs="Times New Roman"/>
          <w:spacing w:val="-3"/>
        </w:rPr>
        <w:t>2.1.4.</w:t>
      </w:r>
      <w:r w:rsidR="00CC51B3" w:rsidRPr="009E1B7C">
        <w:rPr>
          <w:rFonts w:ascii="Times New Roman" w:hAnsi="Times New Roman" w:cs="Times New Roman"/>
          <w:spacing w:val="-23"/>
        </w:rPr>
        <w:t xml:space="preserve"> </w:t>
      </w:r>
      <w:r w:rsidR="00B52A4C">
        <w:rPr>
          <w:rFonts w:ascii="Times New Roman" w:hAnsi="Times New Roman" w:cs="Times New Roman"/>
          <w:spacing w:val="-23"/>
        </w:rPr>
        <w:t xml:space="preserve"> </w:t>
      </w:r>
      <w:r w:rsidR="00CC51B3" w:rsidRPr="009E1B7C">
        <w:rPr>
          <w:rFonts w:ascii="Times New Roman" w:hAnsi="Times New Roman" w:cs="Times New Roman"/>
          <w:spacing w:val="-1"/>
        </w:rPr>
        <w:t>Оказать услуги с соблюдением техники безопасности. Перед началом оказания услуг проводить инструктаж по мерам безопасности</w:t>
      </w:r>
      <w:r w:rsidR="00297D14" w:rsidRPr="009E1B7C">
        <w:rPr>
          <w:rFonts w:ascii="Times New Roman" w:hAnsi="Times New Roman" w:cs="Times New Roman"/>
          <w:spacing w:val="-1"/>
        </w:rPr>
        <w:t>.</w:t>
      </w:r>
    </w:p>
    <w:p w14:paraId="5A75DA0A" w14:textId="77777777" w:rsidR="00CC51B3" w:rsidRPr="009E1B7C" w:rsidRDefault="00340A77" w:rsidP="000D2FD1">
      <w:pPr>
        <w:pStyle w:val="af"/>
        <w:spacing w:after="0" w:line="240" w:lineRule="auto"/>
        <w:ind w:firstLine="720"/>
        <w:jc w:val="both"/>
        <w:rPr>
          <w:rFonts w:ascii="Times New Roman" w:hAnsi="Times New Roman" w:cs="Times New Roman"/>
          <w:spacing w:val="-1"/>
        </w:rPr>
      </w:pPr>
      <w:r w:rsidRPr="009E1B7C">
        <w:rPr>
          <w:rFonts w:ascii="Times New Roman" w:hAnsi="Times New Roman" w:cs="Times New Roman"/>
          <w:spacing w:val="-1"/>
        </w:rPr>
        <w:t>2.1.5</w:t>
      </w:r>
      <w:r w:rsidR="00297D14" w:rsidRPr="009E1B7C">
        <w:rPr>
          <w:rFonts w:ascii="Times New Roman" w:hAnsi="Times New Roman" w:cs="Times New Roman"/>
          <w:spacing w:val="-1"/>
        </w:rPr>
        <w:t>. В течение двух дней после оказания услуг</w:t>
      </w:r>
      <w:r w:rsidR="00367F44" w:rsidRPr="009E1B7C">
        <w:rPr>
          <w:rFonts w:ascii="Times New Roman" w:hAnsi="Times New Roman" w:cs="Times New Roman"/>
          <w:spacing w:val="-1"/>
        </w:rPr>
        <w:t xml:space="preserve"> (их этапа)</w:t>
      </w:r>
      <w:r w:rsidR="00297D14" w:rsidRPr="009E1B7C">
        <w:rPr>
          <w:rFonts w:ascii="Times New Roman" w:hAnsi="Times New Roman" w:cs="Times New Roman"/>
          <w:spacing w:val="-1"/>
        </w:rPr>
        <w:t xml:space="preserve"> предоставить государственному заказчику акт сдачи-приемки</w:t>
      </w:r>
      <w:r w:rsidR="00EB3BD5" w:rsidRPr="009E1B7C">
        <w:rPr>
          <w:rFonts w:ascii="Times New Roman" w:hAnsi="Times New Roman" w:cs="Times New Roman"/>
          <w:spacing w:val="-1"/>
        </w:rPr>
        <w:t xml:space="preserve"> оказанных услуг</w:t>
      </w:r>
      <w:r w:rsidR="00297D14" w:rsidRPr="009E1B7C">
        <w:rPr>
          <w:rFonts w:ascii="Times New Roman" w:hAnsi="Times New Roman" w:cs="Times New Roman"/>
          <w:spacing w:val="-1"/>
        </w:rPr>
        <w:t>, счет (счет-фактуру)</w:t>
      </w:r>
      <w:r w:rsidR="00EB3BD5" w:rsidRPr="009E1B7C">
        <w:rPr>
          <w:rFonts w:ascii="Times New Roman" w:hAnsi="Times New Roman" w:cs="Times New Roman"/>
          <w:spacing w:val="-1"/>
        </w:rPr>
        <w:t>, заказ-наряд</w:t>
      </w:r>
      <w:r w:rsidR="00297D14" w:rsidRPr="009E1B7C">
        <w:rPr>
          <w:rFonts w:ascii="Times New Roman" w:hAnsi="Times New Roman" w:cs="Times New Roman"/>
          <w:spacing w:val="-1"/>
        </w:rPr>
        <w:t>.</w:t>
      </w:r>
      <w:r w:rsidR="00CC51B3" w:rsidRPr="009E1B7C">
        <w:rPr>
          <w:rFonts w:ascii="Times New Roman" w:hAnsi="Times New Roman" w:cs="Times New Roman"/>
          <w:spacing w:val="-1"/>
        </w:rPr>
        <w:t xml:space="preserve"> </w:t>
      </w:r>
    </w:p>
    <w:p w14:paraId="763A8A6B" w14:textId="77777777" w:rsidR="00EB3BD5" w:rsidRDefault="00340A77" w:rsidP="000D2FD1">
      <w:pPr>
        <w:pStyle w:val="af"/>
        <w:spacing w:after="0" w:line="240" w:lineRule="auto"/>
        <w:ind w:firstLine="720"/>
        <w:jc w:val="both"/>
        <w:rPr>
          <w:rFonts w:ascii="Times New Roman" w:hAnsi="Times New Roman" w:cs="Times New Roman"/>
          <w:spacing w:val="-1"/>
        </w:rPr>
      </w:pPr>
      <w:r w:rsidRPr="009E1B7C">
        <w:rPr>
          <w:rFonts w:ascii="Times New Roman" w:hAnsi="Times New Roman" w:cs="Times New Roman"/>
          <w:spacing w:val="-1"/>
        </w:rPr>
        <w:t>2.1.6</w:t>
      </w:r>
      <w:r w:rsidR="00EB3BD5" w:rsidRPr="009E1B7C">
        <w:rPr>
          <w:rFonts w:ascii="Times New Roman" w:hAnsi="Times New Roman" w:cs="Times New Roman"/>
          <w:spacing w:val="-1"/>
        </w:rPr>
        <w:t>. Нести ответственность за сохранность транспортного с</w:t>
      </w:r>
      <w:r w:rsidR="000927F9" w:rsidRPr="009E1B7C">
        <w:rPr>
          <w:rFonts w:ascii="Times New Roman" w:hAnsi="Times New Roman" w:cs="Times New Roman"/>
          <w:spacing w:val="-1"/>
        </w:rPr>
        <w:t>р</w:t>
      </w:r>
      <w:r w:rsidR="00EB3BD5" w:rsidRPr="009E1B7C">
        <w:rPr>
          <w:rFonts w:ascii="Times New Roman" w:hAnsi="Times New Roman" w:cs="Times New Roman"/>
          <w:spacing w:val="-1"/>
        </w:rPr>
        <w:t>едства, переданного для оказания услуг</w:t>
      </w:r>
      <w:r w:rsidR="00B52A4C">
        <w:rPr>
          <w:rFonts w:ascii="Times New Roman" w:hAnsi="Times New Roman" w:cs="Times New Roman"/>
          <w:spacing w:val="-1"/>
        </w:rPr>
        <w:t>.</w:t>
      </w:r>
    </w:p>
    <w:p w14:paraId="3EDD3471" w14:textId="77777777" w:rsidR="00A351B9" w:rsidRDefault="00A351B9" w:rsidP="000D2FD1">
      <w:pPr>
        <w:pStyle w:val="af"/>
        <w:spacing w:after="0" w:line="240" w:lineRule="auto"/>
        <w:ind w:firstLine="720"/>
        <w:jc w:val="both"/>
        <w:rPr>
          <w:rFonts w:ascii="Times New Roman" w:hAnsi="Times New Roman" w:cs="Times New Roman"/>
          <w:spacing w:val="-1"/>
        </w:rPr>
      </w:pPr>
      <w:r>
        <w:rPr>
          <w:rFonts w:ascii="Times New Roman" w:hAnsi="Times New Roman" w:cs="Times New Roman"/>
          <w:spacing w:val="-1"/>
        </w:rPr>
        <w:t xml:space="preserve">2.1.7. </w:t>
      </w:r>
      <w:r w:rsidRPr="00A351B9">
        <w:rPr>
          <w:rFonts w:ascii="Times New Roman" w:hAnsi="Times New Roman" w:cs="Times New Roman"/>
          <w:spacing w:val="-1"/>
        </w:rPr>
        <w:t>Организовать доставку автотранспортного средства для ремонта своими силами и за свой счет по адресу местонахождения станции технического обслуживания.</w:t>
      </w:r>
    </w:p>
    <w:p w14:paraId="47319969" w14:textId="77777777" w:rsidR="00B52A4C" w:rsidRPr="009E1B7C" w:rsidRDefault="00B52A4C" w:rsidP="00B52A4C">
      <w:pPr>
        <w:spacing w:after="0" w:line="240" w:lineRule="auto"/>
        <w:ind w:firstLine="720"/>
        <w:jc w:val="both"/>
        <w:rPr>
          <w:rFonts w:ascii="Times New Roman" w:hAnsi="Times New Roman" w:cs="Times New Roman"/>
        </w:rPr>
      </w:pPr>
      <w:r w:rsidRPr="009E1B7C">
        <w:rPr>
          <w:rFonts w:ascii="Times New Roman" w:hAnsi="Times New Roman" w:cs="Times New Roman"/>
        </w:rPr>
        <w:t>2.</w:t>
      </w:r>
      <w:r>
        <w:rPr>
          <w:rFonts w:ascii="Times New Roman" w:hAnsi="Times New Roman" w:cs="Times New Roman"/>
        </w:rPr>
        <w:t>2</w:t>
      </w:r>
      <w:r w:rsidRPr="009E1B7C">
        <w:rPr>
          <w:rFonts w:ascii="Times New Roman" w:hAnsi="Times New Roman" w:cs="Times New Roman"/>
        </w:rPr>
        <w:t>. Исполнитель вправе:</w:t>
      </w:r>
    </w:p>
    <w:p w14:paraId="54D71A20" w14:textId="77777777" w:rsidR="00B52A4C" w:rsidRPr="009E1B7C" w:rsidRDefault="00B52A4C" w:rsidP="00B52A4C">
      <w:pPr>
        <w:spacing w:after="0" w:line="240" w:lineRule="auto"/>
        <w:ind w:firstLine="709"/>
        <w:jc w:val="both"/>
        <w:rPr>
          <w:rFonts w:ascii="Times New Roman" w:hAnsi="Times New Roman" w:cs="Times New Roman"/>
        </w:rPr>
      </w:pPr>
      <w:r w:rsidRPr="009E1B7C">
        <w:rPr>
          <w:rFonts w:ascii="Times New Roman" w:hAnsi="Times New Roman" w:cs="Times New Roman"/>
        </w:rPr>
        <w:t>2.</w:t>
      </w:r>
      <w:r>
        <w:rPr>
          <w:rFonts w:ascii="Times New Roman" w:hAnsi="Times New Roman" w:cs="Times New Roman"/>
        </w:rPr>
        <w:t>2</w:t>
      </w:r>
      <w:r w:rsidRPr="009E1B7C">
        <w:rPr>
          <w:rFonts w:ascii="Times New Roman" w:hAnsi="Times New Roman" w:cs="Times New Roman"/>
        </w:rPr>
        <w:t>.1. Требовать своевременной оплаты оказанных услуг в соответствии с Контрактом.</w:t>
      </w:r>
    </w:p>
    <w:p w14:paraId="5B121451" w14:textId="77777777" w:rsidR="00B52A4C" w:rsidRPr="009E1B7C" w:rsidRDefault="00B52A4C" w:rsidP="00B52A4C">
      <w:pPr>
        <w:spacing w:after="0" w:line="240" w:lineRule="auto"/>
        <w:ind w:firstLine="709"/>
        <w:jc w:val="both"/>
        <w:rPr>
          <w:rFonts w:ascii="Times New Roman" w:hAnsi="Times New Roman" w:cs="Times New Roman"/>
        </w:rPr>
      </w:pPr>
      <w:r w:rsidRPr="009E1B7C">
        <w:rPr>
          <w:rFonts w:ascii="Times New Roman" w:hAnsi="Times New Roman" w:cs="Times New Roman"/>
        </w:rPr>
        <w:t>2.</w:t>
      </w:r>
      <w:r>
        <w:rPr>
          <w:rFonts w:ascii="Times New Roman" w:hAnsi="Times New Roman" w:cs="Times New Roman"/>
        </w:rPr>
        <w:t>2</w:t>
      </w:r>
      <w:r w:rsidRPr="009E1B7C">
        <w:rPr>
          <w:rFonts w:ascii="Times New Roman" w:hAnsi="Times New Roman" w:cs="Times New Roman"/>
        </w:rPr>
        <w:t>.2. Требовать соблюдения иных условий Контракта.</w:t>
      </w:r>
    </w:p>
    <w:p w14:paraId="5FA24755" w14:textId="77777777" w:rsidR="00CC51B3" w:rsidRPr="009E1B7C" w:rsidRDefault="00CC51B3" w:rsidP="000D2FD1">
      <w:pPr>
        <w:pStyle w:val="af"/>
        <w:spacing w:after="0" w:line="240" w:lineRule="auto"/>
        <w:ind w:firstLine="720"/>
        <w:jc w:val="both"/>
        <w:rPr>
          <w:rFonts w:ascii="Times New Roman" w:hAnsi="Times New Roman" w:cs="Times New Roman"/>
        </w:rPr>
      </w:pPr>
      <w:r w:rsidRPr="009E1B7C">
        <w:rPr>
          <w:rFonts w:ascii="Times New Roman" w:hAnsi="Times New Roman" w:cs="Times New Roman"/>
        </w:rPr>
        <w:t>2.</w:t>
      </w:r>
      <w:r w:rsidR="00B52A4C">
        <w:rPr>
          <w:rFonts w:ascii="Times New Roman" w:hAnsi="Times New Roman" w:cs="Times New Roman"/>
        </w:rPr>
        <w:t>3</w:t>
      </w:r>
      <w:r w:rsidRPr="009E1B7C">
        <w:rPr>
          <w:rFonts w:ascii="Times New Roman" w:hAnsi="Times New Roman" w:cs="Times New Roman"/>
        </w:rPr>
        <w:t xml:space="preserve">. </w:t>
      </w:r>
      <w:r w:rsidRPr="009E1B7C">
        <w:rPr>
          <w:rFonts w:ascii="Times New Roman" w:hAnsi="Times New Roman" w:cs="Times New Roman"/>
          <w:spacing w:val="-1"/>
        </w:rPr>
        <w:t>Государственный заказчик</w:t>
      </w:r>
      <w:r w:rsidRPr="009E1B7C">
        <w:rPr>
          <w:rFonts w:ascii="Times New Roman" w:hAnsi="Times New Roman" w:cs="Times New Roman"/>
        </w:rPr>
        <w:t xml:space="preserve"> обязан:</w:t>
      </w:r>
    </w:p>
    <w:p w14:paraId="6F9774E6" w14:textId="77777777" w:rsidR="00CC51B3" w:rsidRPr="009E1B7C" w:rsidRDefault="00CC51B3" w:rsidP="000D2FD1">
      <w:pPr>
        <w:spacing w:after="0" w:line="240" w:lineRule="auto"/>
        <w:ind w:firstLine="720"/>
        <w:jc w:val="both"/>
        <w:rPr>
          <w:rFonts w:ascii="Times New Roman" w:hAnsi="Times New Roman" w:cs="Times New Roman"/>
        </w:rPr>
      </w:pPr>
      <w:r w:rsidRPr="009E1B7C">
        <w:rPr>
          <w:rFonts w:ascii="Times New Roman" w:hAnsi="Times New Roman" w:cs="Times New Roman"/>
        </w:rPr>
        <w:t>2.</w:t>
      </w:r>
      <w:r w:rsidR="00B52A4C">
        <w:rPr>
          <w:rFonts w:ascii="Times New Roman" w:hAnsi="Times New Roman" w:cs="Times New Roman"/>
        </w:rPr>
        <w:t>3</w:t>
      </w:r>
      <w:r w:rsidRPr="009E1B7C">
        <w:rPr>
          <w:rFonts w:ascii="Times New Roman" w:hAnsi="Times New Roman" w:cs="Times New Roman"/>
        </w:rPr>
        <w:t>.</w:t>
      </w:r>
      <w:r w:rsidR="00B52A4C">
        <w:rPr>
          <w:rFonts w:ascii="Times New Roman" w:hAnsi="Times New Roman" w:cs="Times New Roman"/>
        </w:rPr>
        <w:t>1</w:t>
      </w:r>
      <w:r w:rsidRPr="009E1B7C">
        <w:rPr>
          <w:rFonts w:ascii="Times New Roman" w:hAnsi="Times New Roman" w:cs="Times New Roman"/>
        </w:rPr>
        <w:t xml:space="preserve">. Своевременно оплатить </w:t>
      </w:r>
      <w:r w:rsidR="00AC63B8" w:rsidRPr="009E1B7C">
        <w:rPr>
          <w:rFonts w:ascii="Times New Roman" w:hAnsi="Times New Roman" w:cs="Times New Roman"/>
        </w:rPr>
        <w:t>оказанные услуги</w:t>
      </w:r>
      <w:r w:rsidRPr="009E1B7C">
        <w:rPr>
          <w:rFonts w:ascii="Times New Roman" w:hAnsi="Times New Roman" w:cs="Times New Roman"/>
        </w:rPr>
        <w:t xml:space="preserve"> в соответствии с Контрактом.</w:t>
      </w:r>
    </w:p>
    <w:p w14:paraId="206C8069" w14:textId="77777777" w:rsidR="00CC51B3" w:rsidRPr="009E1B7C" w:rsidRDefault="00CC51B3" w:rsidP="000D2FD1">
      <w:pPr>
        <w:spacing w:after="0" w:line="240" w:lineRule="auto"/>
        <w:ind w:firstLine="720"/>
        <w:jc w:val="both"/>
        <w:rPr>
          <w:rFonts w:ascii="Times New Roman" w:hAnsi="Times New Roman" w:cs="Times New Roman"/>
        </w:rPr>
      </w:pPr>
      <w:r w:rsidRPr="009E1B7C">
        <w:rPr>
          <w:rFonts w:ascii="Times New Roman" w:hAnsi="Times New Roman" w:cs="Times New Roman"/>
        </w:rPr>
        <w:t>2.</w:t>
      </w:r>
      <w:r w:rsidR="00B52A4C">
        <w:rPr>
          <w:rFonts w:ascii="Times New Roman" w:hAnsi="Times New Roman" w:cs="Times New Roman"/>
        </w:rPr>
        <w:t>3</w:t>
      </w:r>
      <w:r w:rsidRPr="009E1B7C">
        <w:rPr>
          <w:rFonts w:ascii="Times New Roman" w:hAnsi="Times New Roman" w:cs="Times New Roman"/>
        </w:rPr>
        <w:t>.</w:t>
      </w:r>
      <w:r w:rsidR="00B52A4C">
        <w:rPr>
          <w:rFonts w:ascii="Times New Roman" w:hAnsi="Times New Roman" w:cs="Times New Roman"/>
        </w:rPr>
        <w:t>2</w:t>
      </w:r>
      <w:r w:rsidRPr="009E1B7C">
        <w:rPr>
          <w:rFonts w:ascii="Times New Roman" w:hAnsi="Times New Roman" w:cs="Times New Roman"/>
        </w:rPr>
        <w:t xml:space="preserve">. Принять </w:t>
      </w:r>
      <w:r w:rsidR="00AC63B8" w:rsidRPr="009E1B7C">
        <w:rPr>
          <w:rFonts w:ascii="Times New Roman" w:hAnsi="Times New Roman" w:cs="Times New Roman"/>
        </w:rPr>
        <w:t>оказанные услуги</w:t>
      </w:r>
      <w:r w:rsidRPr="009E1B7C">
        <w:rPr>
          <w:rFonts w:ascii="Times New Roman" w:hAnsi="Times New Roman" w:cs="Times New Roman"/>
        </w:rPr>
        <w:t xml:space="preserve"> в по</w:t>
      </w:r>
      <w:r w:rsidR="00CF47D2">
        <w:rPr>
          <w:rFonts w:ascii="Times New Roman" w:hAnsi="Times New Roman" w:cs="Times New Roman"/>
        </w:rPr>
        <w:t>рядке, установленном настоящим К</w:t>
      </w:r>
      <w:r w:rsidRPr="009E1B7C">
        <w:rPr>
          <w:rFonts w:ascii="Times New Roman" w:hAnsi="Times New Roman" w:cs="Times New Roman"/>
        </w:rPr>
        <w:t>онтрактом</w:t>
      </w:r>
      <w:r w:rsidR="00CF47D2">
        <w:rPr>
          <w:rFonts w:ascii="Times New Roman" w:hAnsi="Times New Roman" w:cs="Times New Roman"/>
        </w:rPr>
        <w:t xml:space="preserve">, </w:t>
      </w:r>
      <w:r w:rsidR="00CF47D2" w:rsidRPr="00CF47D2">
        <w:rPr>
          <w:rFonts w:ascii="Times New Roman" w:hAnsi="Times New Roman" w:cs="Times New Roman"/>
        </w:rPr>
        <w:t xml:space="preserve">в срок не позднее 5 (пяти) рабочих дней </w:t>
      </w:r>
      <w:proofErr w:type="gramStart"/>
      <w:r w:rsidR="00CF47D2" w:rsidRPr="00CF47D2">
        <w:rPr>
          <w:rFonts w:ascii="Times New Roman" w:hAnsi="Times New Roman" w:cs="Times New Roman"/>
        </w:rPr>
        <w:t>с даты</w:t>
      </w:r>
      <w:r w:rsidR="00CF47D2">
        <w:rPr>
          <w:rFonts w:ascii="Times New Roman" w:hAnsi="Times New Roman" w:cs="Times New Roman"/>
        </w:rPr>
        <w:t xml:space="preserve"> уведомления</w:t>
      </w:r>
      <w:proofErr w:type="gramEnd"/>
      <w:r w:rsidR="00CF47D2">
        <w:rPr>
          <w:rFonts w:ascii="Times New Roman" w:hAnsi="Times New Roman" w:cs="Times New Roman"/>
        </w:rPr>
        <w:t xml:space="preserve"> Государственного заказчика</w:t>
      </w:r>
      <w:r w:rsidR="005D184B">
        <w:rPr>
          <w:rFonts w:ascii="Times New Roman" w:hAnsi="Times New Roman" w:cs="Times New Roman"/>
        </w:rPr>
        <w:t xml:space="preserve"> и направления</w:t>
      </w:r>
      <w:r w:rsidR="00CF47D2">
        <w:rPr>
          <w:rFonts w:ascii="Times New Roman" w:hAnsi="Times New Roman" w:cs="Times New Roman"/>
        </w:rPr>
        <w:t xml:space="preserve"> акта</w:t>
      </w:r>
      <w:r w:rsidR="00CF47D2" w:rsidRPr="00CF47D2">
        <w:rPr>
          <w:rFonts w:ascii="Times New Roman" w:hAnsi="Times New Roman" w:cs="Times New Roman"/>
          <w:spacing w:val="-1"/>
        </w:rPr>
        <w:t xml:space="preserve"> </w:t>
      </w:r>
      <w:r w:rsidR="00CF47D2" w:rsidRPr="009E1B7C">
        <w:rPr>
          <w:rFonts w:ascii="Times New Roman" w:hAnsi="Times New Roman" w:cs="Times New Roman"/>
          <w:spacing w:val="-1"/>
        </w:rPr>
        <w:t>сдачи-приемки оказанных услуг</w:t>
      </w:r>
      <w:r w:rsidRPr="009E1B7C">
        <w:rPr>
          <w:rFonts w:ascii="Times New Roman" w:hAnsi="Times New Roman" w:cs="Times New Roman"/>
        </w:rPr>
        <w:t>.</w:t>
      </w:r>
      <w:r w:rsidR="00CF47D2">
        <w:rPr>
          <w:rFonts w:ascii="Times New Roman" w:hAnsi="Times New Roman" w:cs="Times New Roman"/>
        </w:rPr>
        <w:t xml:space="preserve"> </w:t>
      </w:r>
    </w:p>
    <w:p w14:paraId="7D870280" w14:textId="77777777" w:rsidR="00AC63B8" w:rsidRDefault="00CF7B10" w:rsidP="000D2FD1">
      <w:pPr>
        <w:spacing w:after="0" w:line="240" w:lineRule="auto"/>
        <w:ind w:firstLine="720"/>
        <w:jc w:val="both"/>
        <w:rPr>
          <w:rFonts w:ascii="Times New Roman" w:hAnsi="Times New Roman" w:cs="Times New Roman"/>
          <w:color w:val="000000"/>
          <w:spacing w:val="-3"/>
        </w:rPr>
      </w:pPr>
      <w:r w:rsidRPr="009E1B7C">
        <w:rPr>
          <w:rFonts w:ascii="Times New Roman" w:hAnsi="Times New Roman" w:cs="Times New Roman"/>
          <w:color w:val="000000"/>
          <w:spacing w:val="2"/>
        </w:rPr>
        <w:t>2.</w:t>
      </w:r>
      <w:r w:rsidR="00B52A4C">
        <w:rPr>
          <w:rFonts w:ascii="Times New Roman" w:hAnsi="Times New Roman" w:cs="Times New Roman"/>
          <w:color w:val="000000"/>
          <w:spacing w:val="2"/>
        </w:rPr>
        <w:t>3</w:t>
      </w:r>
      <w:r w:rsidRPr="009E1B7C">
        <w:rPr>
          <w:rFonts w:ascii="Times New Roman" w:hAnsi="Times New Roman" w:cs="Times New Roman"/>
          <w:color w:val="000000"/>
          <w:spacing w:val="2"/>
        </w:rPr>
        <w:t>.</w:t>
      </w:r>
      <w:r w:rsidR="00B52A4C">
        <w:rPr>
          <w:rFonts w:ascii="Times New Roman" w:hAnsi="Times New Roman" w:cs="Times New Roman"/>
          <w:color w:val="000000"/>
          <w:spacing w:val="2"/>
        </w:rPr>
        <w:t>3</w:t>
      </w:r>
      <w:r w:rsidR="00972508" w:rsidRPr="009E1B7C">
        <w:rPr>
          <w:rFonts w:ascii="Times New Roman" w:hAnsi="Times New Roman" w:cs="Times New Roman"/>
          <w:color w:val="000000"/>
          <w:spacing w:val="2"/>
        </w:rPr>
        <w:t xml:space="preserve">. </w:t>
      </w:r>
      <w:r w:rsidR="00AC63B8" w:rsidRPr="009E1B7C">
        <w:rPr>
          <w:rFonts w:ascii="Times New Roman" w:hAnsi="Times New Roman" w:cs="Times New Roman"/>
          <w:color w:val="000000"/>
          <w:spacing w:val="2"/>
        </w:rPr>
        <w:t xml:space="preserve">Назначить лицо, </w:t>
      </w:r>
      <w:r w:rsidR="00AC63B8" w:rsidRPr="009E1B7C">
        <w:rPr>
          <w:rFonts w:ascii="Times New Roman" w:hAnsi="Times New Roman" w:cs="Times New Roman"/>
          <w:bCs/>
          <w:color w:val="000000"/>
          <w:spacing w:val="2"/>
        </w:rPr>
        <w:t xml:space="preserve">ответственное за </w:t>
      </w:r>
      <w:r w:rsidR="00AC63B8" w:rsidRPr="009E1B7C">
        <w:rPr>
          <w:rFonts w:ascii="Times New Roman" w:hAnsi="Times New Roman" w:cs="Times New Roman"/>
          <w:color w:val="000000"/>
          <w:spacing w:val="2"/>
        </w:rPr>
        <w:t xml:space="preserve">получение и </w:t>
      </w:r>
      <w:r w:rsidR="00AC63B8" w:rsidRPr="009E1B7C">
        <w:rPr>
          <w:rFonts w:ascii="Times New Roman" w:hAnsi="Times New Roman" w:cs="Times New Roman"/>
          <w:bCs/>
          <w:color w:val="000000"/>
          <w:spacing w:val="2"/>
        </w:rPr>
        <w:t xml:space="preserve">подписание </w:t>
      </w:r>
      <w:r w:rsidR="00AC63B8" w:rsidRPr="009E1B7C">
        <w:rPr>
          <w:rFonts w:ascii="Times New Roman" w:hAnsi="Times New Roman" w:cs="Times New Roman"/>
          <w:color w:val="000000"/>
          <w:spacing w:val="2"/>
        </w:rPr>
        <w:t xml:space="preserve">счетов, </w:t>
      </w:r>
      <w:r w:rsidR="00AC63B8" w:rsidRPr="009E1B7C">
        <w:rPr>
          <w:rFonts w:ascii="Times New Roman" w:hAnsi="Times New Roman" w:cs="Times New Roman"/>
          <w:bCs/>
          <w:color w:val="000000"/>
          <w:spacing w:val="2"/>
        </w:rPr>
        <w:t xml:space="preserve">счетов-фактур, </w:t>
      </w:r>
      <w:r w:rsidR="00AC63B8" w:rsidRPr="009E1B7C">
        <w:rPr>
          <w:rFonts w:ascii="Times New Roman" w:hAnsi="Times New Roman" w:cs="Times New Roman"/>
          <w:color w:val="000000"/>
          <w:spacing w:val="2"/>
        </w:rPr>
        <w:t xml:space="preserve">актов об </w:t>
      </w:r>
      <w:r w:rsidR="00AC63B8" w:rsidRPr="009E1B7C">
        <w:rPr>
          <w:rFonts w:ascii="Times New Roman" w:hAnsi="Times New Roman" w:cs="Times New Roman"/>
          <w:color w:val="000000"/>
          <w:spacing w:val="-3"/>
        </w:rPr>
        <w:t>оказании услуг</w:t>
      </w:r>
      <w:r w:rsidR="00972508" w:rsidRPr="009E1B7C">
        <w:rPr>
          <w:rFonts w:ascii="Times New Roman" w:hAnsi="Times New Roman" w:cs="Times New Roman"/>
          <w:color w:val="000000"/>
          <w:spacing w:val="-3"/>
        </w:rPr>
        <w:t>.</w:t>
      </w:r>
    </w:p>
    <w:p w14:paraId="3F77D7D8" w14:textId="77777777" w:rsidR="00451952" w:rsidRPr="009E1B7C" w:rsidRDefault="00451952" w:rsidP="00451952">
      <w:pPr>
        <w:pStyle w:val="af"/>
        <w:spacing w:after="0" w:line="240" w:lineRule="auto"/>
        <w:jc w:val="both"/>
        <w:rPr>
          <w:rFonts w:ascii="Times New Roman" w:hAnsi="Times New Roman" w:cs="Times New Roman"/>
        </w:rPr>
      </w:pPr>
      <w:r>
        <w:rPr>
          <w:rFonts w:ascii="Times New Roman" w:hAnsi="Times New Roman" w:cs="Times New Roman"/>
        </w:rPr>
        <w:t xml:space="preserve">           </w:t>
      </w:r>
      <w:r w:rsidRPr="009E1B7C">
        <w:rPr>
          <w:rFonts w:ascii="Times New Roman" w:hAnsi="Times New Roman" w:cs="Times New Roman"/>
        </w:rPr>
        <w:t>2.</w:t>
      </w:r>
      <w:r w:rsidR="007048A7">
        <w:rPr>
          <w:rFonts w:ascii="Times New Roman" w:hAnsi="Times New Roman" w:cs="Times New Roman"/>
        </w:rPr>
        <w:t>4</w:t>
      </w:r>
      <w:r w:rsidRPr="009E1B7C">
        <w:rPr>
          <w:rFonts w:ascii="Times New Roman" w:hAnsi="Times New Roman" w:cs="Times New Roman"/>
        </w:rPr>
        <w:t xml:space="preserve">. </w:t>
      </w:r>
      <w:r w:rsidRPr="009E1B7C">
        <w:rPr>
          <w:rFonts w:ascii="Times New Roman" w:hAnsi="Times New Roman" w:cs="Times New Roman"/>
          <w:spacing w:val="-1"/>
        </w:rPr>
        <w:t>Государственный заказчик</w:t>
      </w:r>
      <w:r w:rsidRPr="009E1B7C">
        <w:rPr>
          <w:rFonts w:ascii="Times New Roman" w:hAnsi="Times New Roman" w:cs="Times New Roman"/>
        </w:rPr>
        <w:t xml:space="preserve"> </w:t>
      </w:r>
      <w:r>
        <w:rPr>
          <w:rFonts w:ascii="Times New Roman" w:hAnsi="Times New Roman" w:cs="Times New Roman"/>
        </w:rPr>
        <w:t>имеет право</w:t>
      </w:r>
      <w:r w:rsidRPr="009E1B7C">
        <w:rPr>
          <w:rFonts w:ascii="Times New Roman" w:hAnsi="Times New Roman" w:cs="Times New Roman"/>
        </w:rPr>
        <w:t>:</w:t>
      </w:r>
    </w:p>
    <w:p w14:paraId="73A0504F" w14:textId="77777777" w:rsidR="00451952" w:rsidRPr="00451952" w:rsidRDefault="00451952" w:rsidP="00451952">
      <w:pPr>
        <w:widowControl w:val="0"/>
        <w:suppressAutoHyphens/>
        <w:overflowPunct w:val="0"/>
        <w:spacing w:after="0" w:line="240" w:lineRule="auto"/>
        <w:jc w:val="both"/>
        <w:rPr>
          <w:rFonts w:ascii="Times New Roman" w:eastAsia="Andale Sans UI" w:hAnsi="Times New Roman" w:cs="Tahoma"/>
          <w:lang w:eastAsia="ru-RU"/>
        </w:rPr>
      </w:pPr>
      <w:r w:rsidRPr="00451952">
        <w:rPr>
          <w:rFonts w:ascii="Times New Roman" w:eastAsia="Andale Sans UI" w:hAnsi="Times New Roman" w:cs="Tahoma"/>
          <w:lang w:eastAsia="ru-RU"/>
        </w:rPr>
        <w:t xml:space="preserve">           2.</w:t>
      </w:r>
      <w:r w:rsidR="007048A7">
        <w:rPr>
          <w:rFonts w:ascii="Times New Roman" w:eastAsia="Andale Sans UI" w:hAnsi="Times New Roman" w:cs="Tahoma"/>
          <w:lang w:eastAsia="ru-RU"/>
        </w:rPr>
        <w:t>4</w:t>
      </w:r>
      <w:r w:rsidRPr="00451952">
        <w:rPr>
          <w:rFonts w:ascii="Times New Roman" w:eastAsia="Andale Sans UI" w:hAnsi="Times New Roman" w:cs="Tahoma"/>
          <w:lang w:eastAsia="ru-RU"/>
        </w:rPr>
        <w:t xml:space="preserve">.1. Требовать от Исполнителя надлежащего исполнения </w:t>
      </w:r>
      <w:r>
        <w:rPr>
          <w:rFonts w:ascii="Times New Roman" w:eastAsia="Andale Sans UI" w:hAnsi="Times New Roman" w:cs="Tahoma"/>
          <w:lang w:eastAsia="ru-RU"/>
        </w:rPr>
        <w:t>Контракта</w:t>
      </w:r>
      <w:r w:rsidRPr="00451952">
        <w:rPr>
          <w:rFonts w:ascii="Times New Roman" w:eastAsia="Andale Sans UI" w:hAnsi="Times New Roman" w:cs="Tahoma"/>
          <w:lang w:eastAsia="ru-RU"/>
        </w:rPr>
        <w:t>.</w:t>
      </w:r>
    </w:p>
    <w:p w14:paraId="6835D48B" w14:textId="77777777" w:rsidR="00451952" w:rsidRPr="00451952" w:rsidRDefault="00451952" w:rsidP="00451952">
      <w:pPr>
        <w:widowControl w:val="0"/>
        <w:suppressAutoHyphens/>
        <w:overflowPunct w:val="0"/>
        <w:spacing w:after="0" w:line="240" w:lineRule="auto"/>
        <w:jc w:val="both"/>
        <w:rPr>
          <w:rFonts w:ascii="Times New Roman" w:eastAsia="Andale Sans UI" w:hAnsi="Times New Roman" w:cs="Tahoma"/>
          <w:lang w:eastAsia="ru-RU"/>
        </w:rPr>
      </w:pPr>
      <w:r>
        <w:rPr>
          <w:rFonts w:ascii="Times New Roman" w:eastAsia="Andale Sans UI" w:hAnsi="Times New Roman" w:cs="Tahoma"/>
          <w:lang w:eastAsia="ru-RU"/>
        </w:rPr>
        <w:t xml:space="preserve">           </w:t>
      </w:r>
      <w:r w:rsidRPr="00451952">
        <w:rPr>
          <w:rFonts w:ascii="Times New Roman" w:eastAsia="Andale Sans UI" w:hAnsi="Times New Roman" w:cs="Tahoma"/>
          <w:lang w:eastAsia="ru-RU"/>
        </w:rPr>
        <w:t>2.</w:t>
      </w:r>
      <w:r w:rsidR="007048A7">
        <w:rPr>
          <w:rFonts w:ascii="Times New Roman" w:eastAsia="Andale Sans UI" w:hAnsi="Times New Roman" w:cs="Tahoma"/>
          <w:lang w:eastAsia="ru-RU"/>
        </w:rPr>
        <w:t>4</w:t>
      </w:r>
      <w:r w:rsidRPr="00451952">
        <w:rPr>
          <w:rFonts w:ascii="Times New Roman" w:eastAsia="Andale Sans UI" w:hAnsi="Times New Roman" w:cs="Tahoma"/>
          <w:lang w:eastAsia="ru-RU"/>
        </w:rPr>
        <w:t xml:space="preserve">.2. Проверять ход и качество услуг по настоящему </w:t>
      </w:r>
      <w:r>
        <w:rPr>
          <w:rFonts w:ascii="Times New Roman" w:eastAsia="Andale Sans UI" w:hAnsi="Times New Roman" w:cs="Tahoma"/>
          <w:lang w:eastAsia="ru-RU"/>
        </w:rPr>
        <w:t>Контракту</w:t>
      </w:r>
      <w:r w:rsidRPr="00451952">
        <w:rPr>
          <w:rFonts w:ascii="Times New Roman" w:eastAsia="Andale Sans UI" w:hAnsi="Times New Roman" w:cs="Tahoma"/>
          <w:lang w:eastAsia="ru-RU"/>
        </w:rPr>
        <w:t>, не вмешиваясь в деятельность Исполнителя и соблюдая правила техники безопасности, установленные на СТО Исполнителя.</w:t>
      </w:r>
    </w:p>
    <w:p w14:paraId="7427BD6C" w14:textId="77777777" w:rsidR="00451952" w:rsidRDefault="00451952" w:rsidP="00451952">
      <w:pPr>
        <w:widowControl w:val="0"/>
        <w:suppressAutoHyphens/>
        <w:overflowPunct w:val="0"/>
        <w:spacing w:after="0" w:line="240" w:lineRule="auto"/>
        <w:jc w:val="both"/>
        <w:rPr>
          <w:rFonts w:ascii="Times New Roman" w:eastAsia="Andale Sans UI" w:hAnsi="Times New Roman" w:cs="Tahoma"/>
          <w:lang w:eastAsia="ru-RU"/>
        </w:rPr>
      </w:pPr>
      <w:r>
        <w:rPr>
          <w:rFonts w:ascii="Times New Roman" w:eastAsia="Andale Sans UI" w:hAnsi="Times New Roman" w:cs="Tahoma"/>
          <w:lang w:eastAsia="ru-RU"/>
        </w:rPr>
        <w:t xml:space="preserve">           </w:t>
      </w:r>
      <w:r w:rsidRPr="00451952">
        <w:rPr>
          <w:rFonts w:ascii="Times New Roman" w:eastAsia="Andale Sans UI" w:hAnsi="Times New Roman" w:cs="Tahoma"/>
          <w:lang w:eastAsia="ru-RU"/>
        </w:rPr>
        <w:t>2.</w:t>
      </w:r>
      <w:r w:rsidR="007048A7">
        <w:rPr>
          <w:rFonts w:ascii="Times New Roman" w:eastAsia="Andale Sans UI" w:hAnsi="Times New Roman" w:cs="Tahoma"/>
          <w:lang w:eastAsia="ru-RU"/>
        </w:rPr>
        <w:t>4</w:t>
      </w:r>
      <w:r w:rsidRPr="00451952">
        <w:rPr>
          <w:rFonts w:ascii="Times New Roman" w:eastAsia="Andale Sans UI" w:hAnsi="Times New Roman" w:cs="Tahoma"/>
          <w:lang w:eastAsia="ru-RU"/>
        </w:rPr>
        <w:t>.3. Требовать в пределах установленного Исполнителем гарантийного срока устранения недостатков услуг, возникших по вине Исполнителя.</w:t>
      </w:r>
    </w:p>
    <w:p w14:paraId="339ACBC6" w14:textId="77777777" w:rsidR="00DE3994" w:rsidRDefault="00DE3994" w:rsidP="00451952">
      <w:pPr>
        <w:widowControl w:val="0"/>
        <w:suppressAutoHyphens/>
        <w:overflowPunct w:val="0"/>
        <w:spacing w:after="0" w:line="240" w:lineRule="auto"/>
        <w:jc w:val="both"/>
        <w:rPr>
          <w:rFonts w:ascii="Times New Roman" w:eastAsia="Andale Sans UI" w:hAnsi="Times New Roman" w:cs="Tahoma"/>
          <w:lang w:eastAsia="ru-RU"/>
        </w:rPr>
      </w:pPr>
    </w:p>
    <w:p w14:paraId="5488485D" w14:textId="77777777" w:rsidR="005357C1" w:rsidRPr="009E1B7C" w:rsidRDefault="005357C1" w:rsidP="00B8347A">
      <w:pPr>
        <w:spacing w:after="0" w:line="240" w:lineRule="auto"/>
        <w:jc w:val="center"/>
        <w:rPr>
          <w:rFonts w:ascii="Times New Roman" w:hAnsi="Times New Roman" w:cs="Times New Roman"/>
          <w:b/>
        </w:rPr>
      </w:pPr>
      <w:r w:rsidRPr="009E1B7C">
        <w:rPr>
          <w:rFonts w:ascii="Times New Roman" w:hAnsi="Times New Roman" w:cs="Times New Roman"/>
          <w:b/>
        </w:rPr>
        <w:lastRenderedPageBreak/>
        <w:t xml:space="preserve">3. </w:t>
      </w:r>
      <w:r w:rsidR="009E1B7C">
        <w:rPr>
          <w:rFonts w:ascii="Times New Roman" w:hAnsi="Times New Roman" w:cs="Times New Roman"/>
          <w:b/>
        </w:rPr>
        <w:t>Порядок сдачи-приемки</w:t>
      </w:r>
    </w:p>
    <w:p w14:paraId="0B4D0509" w14:textId="77777777" w:rsidR="005357C1" w:rsidRPr="009E1B7C" w:rsidRDefault="005357C1" w:rsidP="00B8347A">
      <w:pPr>
        <w:tabs>
          <w:tab w:val="num" w:pos="1260"/>
        </w:tabs>
        <w:spacing w:after="0" w:line="240" w:lineRule="auto"/>
        <w:ind w:firstLine="720"/>
        <w:jc w:val="both"/>
        <w:rPr>
          <w:rFonts w:ascii="Times New Roman" w:hAnsi="Times New Roman" w:cs="Times New Roman"/>
        </w:rPr>
      </w:pPr>
      <w:r w:rsidRPr="009E1B7C">
        <w:rPr>
          <w:rFonts w:ascii="Times New Roman" w:hAnsi="Times New Roman" w:cs="Times New Roman"/>
        </w:rPr>
        <w:t>3.1. После окончания оказания услуг (</w:t>
      </w:r>
      <w:r w:rsidR="00367F44" w:rsidRPr="009E1B7C">
        <w:rPr>
          <w:rFonts w:ascii="Times New Roman" w:hAnsi="Times New Roman" w:cs="Times New Roman"/>
        </w:rPr>
        <w:t xml:space="preserve">или </w:t>
      </w:r>
      <w:r w:rsidRPr="009E1B7C">
        <w:rPr>
          <w:rFonts w:ascii="Times New Roman" w:hAnsi="Times New Roman" w:cs="Times New Roman"/>
        </w:rPr>
        <w:t xml:space="preserve">их этапа) Исполнитель уведомляет об этом Государственного заказчика. </w:t>
      </w:r>
    </w:p>
    <w:p w14:paraId="24C6D74E" w14:textId="77777777" w:rsidR="005648F4" w:rsidRPr="005648F4" w:rsidRDefault="00367F44" w:rsidP="005648F4">
      <w:pPr>
        <w:tabs>
          <w:tab w:val="num" w:pos="1260"/>
        </w:tabs>
        <w:spacing w:after="0" w:line="240" w:lineRule="auto"/>
        <w:ind w:firstLine="720"/>
        <w:jc w:val="both"/>
        <w:rPr>
          <w:rFonts w:ascii="Times New Roman" w:hAnsi="Times New Roman" w:cs="Times New Roman"/>
        </w:rPr>
      </w:pPr>
      <w:r w:rsidRPr="009E1B7C">
        <w:rPr>
          <w:rFonts w:ascii="Times New Roman" w:hAnsi="Times New Roman" w:cs="Times New Roman"/>
        </w:rPr>
        <w:t>3</w:t>
      </w:r>
      <w:r w:rsidR="005357C1" w:rsidRPr="009E1B7C">
        <w:rPr>
          <w:rFonts w:ascii="Times New Roman" w:hAnsi="Times New Roman" w:cs="Times New Roman"/>
        </w:rPr>
        <w:t xml:space="preserve">.2. </w:t>
      </w:r>
      <w:r w:rsidR="005648F4" w:rsidRPr="005648F4">
        <w:rPr>
          <w:rFonts w:ascii="Times New Roman" w:hAnsi="Times New Roman" w:cs="Times New Roman"/>
        </w:rPr>
        <w:t xml:space="preserve">Сдача-приемка оказанных услуг оформляется актом сдачи-приемки (ф. 0510452), подписанным обеими Сторонами. </w:t>
      </w:r>
    </w:p>
    <w:p w14:paraId="7B3E852D" w14:textId="77777777" w:rsidR="005648F4" w:rsidRPr="005648F4" w:rsidRDefault="005648F4" w:rsidP="005648F4">
      <w:pPr>
        <w:tabs>
          <w:tab w:val="num" w:pos="1260"/>
        </w:tabs>
        <w:spacing w:after="0" w:line="240" w:lineRule="auto"/>
        <w:ind w:firstLine="720"/>
        <w:jc w:val="both"/>
        <w:rPr>
          <w:rFonts w:ascii="Times New Roman" w:hAnsi="Times New Roman" w:cs="Times New Roman"/>
        </w:rPr>
      </w:pPr>
      <w:proofErr w:type="gramStart"/>
      <w:r w:rsidRPr="005648F4">
        <w:rPr>
          <w:rFonts w:ascii="Times New Roman" w:hAnsi="Times New Roman" w:cs="Times New Roman"/>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14:paraId="2888183E" w14:textId="77777777" w:rsidR="005357C1" w:rsidRPr="009E1B7C" w:rsidRDefault="005648F4" w:rsidP="005648F4">
      <w:pPr>
        <w:tabs>
          <w:tab w:val="num" w:pos="1260"/>
        </w:tabs>
        <w:spacing w:after="0" w:line="240" w:lineRule="auto"/>
        <w:ind w:firstLine="720"/>
        <w:jc w:val="both"/>
        <w:rPr>
          <w:rFonts w:ascii="Times New Roman" w:hAnsi="Times New Roman" w:cs="Times New Roman"/>
        </w:rPr>
      </w:pPr>
      <w:r w:rsidRPr="005648F4">
        <w:rPr>
          <w:rFonts w:ascii="Times New Roman" w:hAnsi="Times New Roman" w:cs="Times New Roman"/>
        </w:rPr>
        <w:t xml:space="preserve">При отказе одной из Сторон от подписания акта в нем делается отметка об отказе, и акт </w:t>
      </w:r>
      <w:r w:rsidR="00B46E9D" w:rsidRPr="005648F4">
        <w:rPr>
          <w:rFonts w:ascii="Times New Roman" w:hAnsi="Times New Roman" w:cs="Times New Roman"/>
        </w:rPr>
        <w:t>подписывается другой</w:t>
      </w:r>
      <w:r w:rsidRPr="005648F4">
        <w:rPr>
          <w:rFonts w:ascii="Times New Roman" w:hAnsi="Times New Roman" w:cs="Times New Roman"/>
        </w:rPr>
        <w:t xml:space="preserve"> Стороной.</w:t>
      </w:r>
    </w:p>
    <w:p w14:paraId="0816D6F9" w14:textId="77777777" w:rsidR="005357C1" w:rsidRPr="009E1B7C" w:rsidRDefault="00367F44" w:rsidP="005357C1">
      <w:pPr>
        <w:tabs>
          <w:tab w:val="num" w:pos="1260"/>
        </w:tabs>
        <w:spacing w:after="0" w:line="240" w:lineRule="auto"/>
        <w:ind w:firstLine="720"/>
        <w:jc w:val="both"/>
        <w:rPr>
          <w:rFonts w:ascii="Times New Roman" w:hAnsi="Times New Roman" w:cs="Times New Roman"/>
        </w:rPr>
      </w:pPr>
      <w:r w:rsidRPr="009E1B7C">
        <w:rPr>
          <w:rFonts w:ascii="Times New Roman" w:hAnsi="Times New Roman" w:cs="Times New Roman"/>
        </w:rPr>
        <w:t>3</w:t>
      </w:r>
      <w:r w:rsidR="005357C1" w:rsidRPr="009E1B7C">
        <w:rPr>
          <w:rFonts w:ascii="Times New Roman" w:hAnsi="Times New Roman" w:cs="Times New Roman"/>
        </w:rPr>
        <w:t xml:space="preserve">.3. В случае отказа Государственным заказчиком от подписания акта </w:t>
      </w:r>
      <w:r w:rsidRPr="009E1B7C">
        <w:rPr>
          <w:rFonts w:ascii="Times New Roman" w:hAnsi="Times New Roman" w:cs="Times New Roman"/>
        </w:rPr>
        <w:t>оказанных услуг</w:t>
      </w:r>
      <w:r w:rsidR="005357C1" w:rsidRPr="009E1B7C">
        <w:rPr>
          <w:rFonts w:ascii="Times New Roman" w:hAnsi="Times New Roman" w:cs="Times New Roman"/>
        </w:rPr>
        <w:t xml:space="preserve"> Государственный заказчик обязан в течение 3 (трех) рабочих дней </w:t>
      </w:r>
      <w:proofErr w:type="gramStart"/>
      <w:r w:rsidR="005357C1" w:rsidRPr="009E1B7C">
        <w:rPr>
          <w:rFonts w:ascii="Times New Roman" w:hAnsi="Times New Roman" w:cs="Times New Roman"/>
        </w:rPr>
        <w:t>с даты отказа</w:t>
      </w:r>
      <w:proofErr w:type="gramEnd"/>
      <w:r w:rsidR="005357C1" w:rsidRPr="009E1B7C">
        <w:rPr>
          <w:rFonts w:ascii="Times New Roman" w:hAnsi="Times New Roman" w:cs="Times New Roman"/>
        </w:rPr>
        <w:t xml:space="preserve"> от подписания </w:t>
      </w:r>
      <w:r w:rsidRPr="009E1B7C">
        <w:rPr>
          <w:rFonts w:ascii="Times New Roman" w:hAnsi="Times New Roman" w:cs="Times New Roman"/>
        </w:rPr>
        <w:t>акта</w:t>
      </w:r>
      <w:r w:rsidR="005357C1" w:rsidRPr="009E1B7C">
        <w:rPr>
          <w:rFonts w:ascii="Times New Roman" w:hAnsi="Times New Roman" w:cs="Times New Roman"/>
        </w:rPr>
        <w:t xml:space="preserve"> представить </w:t>
      </w:r>
      <w:r w:rsidRPr="009E1B7C">
        <w:rPr>
          <w:rFonts w:ascii="Times New Roman" w:hAnsi="Times New Roman" w:cs="Times New Roman"/>
        </w:rPr>
        <w:t>Исполнителю</w:t>
      </w:r>
      <w:r w:rsidR="005357C1" w:rsidRPr="009E1B7C">
        <w:rPr>
          <w:rFonts w:ascii="Times New Roman" w:hAnsi="Times New Roman" w:cs="Times New Roman"/>
        </w:rPr>
        <w:t xml:space="preserve"> причины своего отказа в письменном виде.</w:t>
      </w:r>
    </w:p>
    <w:p w14:paraId="6F41B6C4" w14:textId="77777777" w:rsidR="005357C1" w:rsidRPr="009E1B7C" w:rsidRDefault="00367F44" w:rsidP="005357C1">
      <w:pPr>
        <w:tabs>
          <w:tab w:val="num" w:pos="1260"/>
        </w:tabs>
        <w:spacing w:after="0" w:line="240" w:lineRule="auto"/>
        <w:ind w:firstLine="720"/>
        <w:jc w:val="both"/>
        <w:rPr>
          <w:rFonts w:ascii="Times New Roman" w:hAnsi="Times New Roman" w:cs="Times New Roman"/>
        </w:rPr>
      </w:pPr>
      <w:r w:rsidRPr="009E1B7C">
        <w:rPr>
          <w:rFonts w:ascii="Times New Roman" w:hAnsi="Times New Roman" w:cs="Times New Roman"/>
        </w:rPr>
        <w:t>3</w:t>
      </w:r>
      <w:r w:rsidR="005357C1" w:rsidRPr="009E1B7C">
        <w:rPr>
          <w:rFonts w:ascii="Times New Roman" w:hAnsi="Times New Roman" w:cs="Times New Roman"/>
        </w:rPr>
        <w:t xml:space="preserve">.4. </w:t>
      </w:r>
      <w:r w:rsidRPr="009E1B7C">
        <w:rPr>
          <w:rFonts w:ascii="Times New Roman" w:hAnsi="Times New Roman" w:cs="Times New Roman"/>
        </w:rPr>
        <w:t>Исполнитель</w:t>
      </w:r>
      <w:r w:rsidR="005357C1" w:rsidRPr="009E1B7C">
        <w:rPr>
          <w:rFonts w:ascii="Times New Roman" w:hAnsi="Times New Roman" w:cs="Times New Roman"/>
        </w:rPr>
        <w:t xml:space="preserve"> обязан в срок не позднее 10 (десяти) календарных дней устранить замечания Государственного заказчика, изложенные последним в письменном отказе от подписания акта, и после устранения замечаний снова предъявить </w:t>
      </w:r>
      <w:r w:rsidRPr="009E1B7C">
        <w:rPr>
          <w:rFonts w:ascii="Times New Roman" w:hAnsi="Times New Roman" w:cs="Times New Roman"/>
        </w:rPr>
        <w:t>результат оказанных услуг</w:t>
      </w:r>
      <w:r w:rsidR="005357C1" w:rsidRPr="009E1B7C">
        <w:rPr>
          <w:rFonts w:ascii="Times New Roman" w:hAnsi="Times New Roman" w:cs="Times New Roman"/>
        </w:rPr>
        <w:t xml:space="preserve"> к сдаче Государственному заказчику в порядке, установленном настоящим Контрактом.</w:t>
      </w:r>
    </w:p>
    <w:p w14:paraId="470D72C4" w14:textId="77777777" w:rsidR="00BD0286" w:rsidRPr="009E1B7C" w:rsidRDefault="00BD0286" w:rsidP="00725539">
      <w:pPr>
        <w:spacing w:after="0" w:line="264" w:lineRule="auto"/>
        <w:rPr>
          <w:rFonts w:ascii="Times New Roman" w:hAnsi="Times New Roman" w:cs="Times New Roman"/>
          <w:b/>
          <w:bCs/>
          <w:color w:val="FF0000"/>
        </w:rPr>
      </w:pPr>
    </w:p>
    <w:p w14:paraId="69F8A2E4" w14:textId="77777777" w:rsidR="00BE0C8A" w:rsidRPr="009E1B7C" w:rsidRDefault="00367F44" w:rsidP="00ED66AA">
      <w:pPr>
        <w:spacing w:after="0" w:line="264" w:lineRule="auto"/>
        <w:jc w:val="center"/>
        <w:rPr>
          <w:rFonts w:ascii="Times New Roman" w:hAnsi="Times New Roman" w:cs="Times New Roman"/>
          <w:b/>
          <w:bCs/>
        </w:rPr>
      </w:pPr>
      <w:r w:rsidRPr="009E1B7C">
        <w:rPr>
          <w:rFonts w:ascii="Times New Roman" w:hAnsi="Times New Roman" w:cs="Times New Roman"/>
          <w:b/>
          <w:bCs/>
        </w:rPr>
        <w:t>4</w:t>
      </w:r>
      <w:r w:rsidR="00BD0286" w:rsidRPr="009E1B7C">
        <w:rPr>
          <w:rFonts w:ascii="Times New Roman" w:hAnsi="Times New Roman" w:cs="Times New Roman"/>
          <w:b/>
          <w:bCs/>
        </w:rPr>
        <w:t>. Цена Контракта и порядок расчетов</w:t>
      </w:r>
    </w:p>
    <w:p w14:paraId="028DEEEE"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 xml:space="preserve">4.1. Цена Контракта составляет: ____________________ рублей 00 копеек, НДС _____/не облагается и включает в себя стоимость Услуг, стоимости устанавливаемых (заменяемых) частей и материалов, уплаты всех налогов и других обязательных платежей, командировкой и оплатой труда работников а также иных расходов, связанных с оказанием услуг по Контракту. </w:t>
      </w:r>
    </w:p>
    <w:p w14:paraId="1A13DBBB"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4.2. Цена Контракта является твердой и не может изменяться в ходе его исполнения.</w:t>
      </w:r>
    </w:p>
    <w:p w14:paraId="06E1626A"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4.3. Расчеты производится за выполненные услуги (этап услуг) путем перечисления денежных средств на расчетный счет Исполнителя не позднее 10 (десяти) рабочих дней с момента подписания сторонами акта сдачи-приемки</w:t>
      </w:r>
    </w:p>
    <w:p w14:paraId="0F893FF2"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Оплата производится денежными средствами из дополнительных источников бюджетного финансирования, выделяемых из средств Федерального бюджета на 2026 финансовый год, при наличии предельных объемов финансирования.</w:t>
      </w:r>
    </w:p>
    <w:p w14:paraId="1F66ECAD"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4.5. Исполнитель представляет Государственному заказчику документы для оплаты за оказанные услуги:  счет, счет-фактуру, акт сдачи-приемки оказанных услуг.</w:t>
      </w:r>
    </w:p>
    <w:p w14:paraId="4A926072"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4.6. Обязательства по оплате оказанной услуги считаются выполненными в день списания денежных средств со счетов Государственного заказчика.</w:t>
      </w:r>
    </w:p>
    <w:p w14:paraId="6C8AC6B5"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 xml:space="preserve">4.7.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14:paraId="22F61108"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 xml:space="preserve">4.8. </w:t>
      </w:r>
      <w:proofErr w:type="gramStart"/>
      <w:r w:rsidRPr="005648F4">
        <w:rPr>
          <w:rFonts w:ascii="Times New Roman" w:hAnsi="Times New Roman" w:cs="Times New Roman"/>
          <w:noProof/>
        </w:rPr>
        <w:t>В соответствии с п.2 ч.13 ст.34 ФЗ №44-ФЗ,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5648F4">
        <w:rPr>
          <w:rFonts w:ascii="Times New Roman" w:hAnsi="Times New Roman" w:cs="Times New Roman"/>
          <w:noProof/>
        </w:rPr>
        <w:t xml:space="preserve"> системы Российской Федерации Государственным заказчиком.</w:t>
      </w:r>
    </w:p>
    <w:p w14:paraId="54F81C5F"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4.9.  Стороны обязуются проводить сверку взаимных расчётов по форме 0510477 («Акт сверки расчётов»), утверждённой приказом Минфина России от 15.04.2021 № 61н. Акт сверки является обязательным документом для подтверждения состояния расчётов между Сторонами по настоящему Государственному контракту.</w:t>
      </w:r>
    </w:p>
    <w:p w14:paraId="4D6558C1" w14:textId="77777777" w:rsidR="005648F4" w:rsidRPr="005648F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t>4.10. Государственный заказчик ежеквартально, по состоянию на последнее число отчётного квартала, направляет Исполнителю запрос о проведении сверки (в письменной или электронной форме) и предварительный вариант акта сверки по форме 0510477, заполненный по данным Государственного заказчика.</w:t>
      </w:r>
    </w:p>
    <w:p w14:paraId="440AC1B3" w14:textId="77777777" w:rsidR="00F77004" w:rsidRDefault="005648F4" w:rsidP="005648F4">
      <w:pPr>
        <w:tabs>
          <w:tab w:val="num" w:pos="1260"/>
        </w:tabs>
        <w:spacing w:after="0" w:line="240" w:lineRule="auto"/>
        <w:ind w:firstLine="567"/>
        <w:jc w:val="both"/>
        <w:rPr>
          <w:rFonts w:ascii="Times New Roman" w:hAnsi="Times New Roman" w:cs="Times New Roman"/>
          <w:noProof/>
        </w:rPr>
      </w:pPr>
      <w:r w:rsidRPr="005648F4">
        <w:rPr>
          <w:rFonts w:ascii="Times New Roman" w:hAnsi="Times New Roman" w:cs="Times New Roman"/>
          <w:noProof/>
        </w:rPr>
        <w:lastRenderedPageBreak/>
        <w:t>Исполнитель обязан проверить данные, указанные в предварительном акте, заполнить раздел «2. По данным контрагента» формы 0510477, подписать акт или направить мотивированный отказ с перечнем разногласий в течение 10 (десяти) рабочих дней с даты получения предварительного акта.</w:t>
      </w:r>
    </w:p>
    <w:p w14:paraId="6BB5C4D8" w14:textId="77777777" w:rsidR="005648F4" w:rsidRPr="009E1B7C" w:rsidRDefault="005648F4" w:rsidP="005648F4">
      <w:pPr>
        <w:tabs>
          <w:tab w:val="num" w:pos="1260"/>
        </w:tabs>
        <w:spacing w:after="0" w:line="240" w:lineRule="auto"/>
        <w:ind w:firstLine="567"/>
        <w:jc w:val="both"/>
        <w:rPr>
          <w:rFonts w:ascii="Times New Roman" w:hAnsi="Times New Roman" w:cs="Times New Roman"/>
        </w:rPr>
      </w:pPr>
    </w:p>
    <w:p w14:paraId="374D83FC" w14:textId="77777777" w:rsidR="00D346CB" w:rsidRPr="009E1B7C" w:rsidRDefault="00C46B85" w:rsidP="00D346CB">
      <w:pPr>
        <w:pStyle w:val="NoSpacing1"/>
        <w:ind w:firstLine="708"/>
        <w:jc w:val="center"/>
        <w:rPr>
          <w:rFonts w:ascii="Times New Roman" w:hAnsi="Times New Roman" w:cs="Times New Roman"/>
          <w:b/>
        </w:rPr>
      </w:pPr>
      <w:r w:rsidRPr="009E1B7C">
        <w:rPr>
          <w:rFonts w:ascii="Times New Roman" w:hAnsi="Times New Roman" w:cs="Times New Roman"/>
          <w:b/>
        </w:rPr>
        <w:t>5</w:t>
      </w:r>
      <w:r w:rsidR="00BD0286" w:rsidRPr="009E1B7C">
        <w:rPr>
          <w:rFonts w:ascii="Times New Roman" w:hAnsi="Times New Roman" w:cs="Times New Roman"/>
          <w:b/>
        </w:rPr>
        <w:t>. Ответственность Сторон</w:t>
      </w:r>
    </w:p>
    <w:p w14:paraId="33CD3B95" w14:textId="77777777" w:rsidR="007D179F" w:rsidRPr="009E1B7C" w:rsidRDefault="00497B5A" w:rsidP="007D179F">
      <w:pPr>
        <w:spacing w:after="0" w:line="240" w:lineRule="auto"/>
        <w:ind w:firstLine="540"/>
        <w:jc w:val="both"/>
        <w:rPr>
          <w:rFonts w:ascii="Times New Roman" w:hAnsi="Times New Roman" w:cs="Times New Roman"/>
        </w:rPr>
      </w:pPr>
      <w:r w:rsidRPr="009E1B7C">
        <w:rPr>
          <w:rFonts w:ascii="Times New Roman" w:hAnsi="Times New Roman" w:cs="Times New Roman"/>
        </w:rPr>
        <w:t>5</w:t>
      </w:r>
      <w:r w:rsidR="007D179F" w:rsidRPr="009E1B7C">
        <w:rPr>
          <w:rFonts w:ascii="Times New Roman" w:hAnsi="Times New Roman" w:cs="Times New Roman"/>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3737F38" w14:textId="77777777" w:rsidR="003A48BE" w:rsidRPr="009E1B7C" w:rsidRDefault="00497B5A" w:rsidP="003A48BE">
      <w:pPr>
        <w:pStyle w:val="ad"/>
        <w:ind w:firstLine="540"/>
        <w:jc w:val="both"/>
        <w:rPr>
          <w:rFonts w:ascii="Times New Roman" w:hAnsi="Times New Roman" w:cs="Times New Roman"/>
        </w:rPr>
      </w:pPr>
      <w:r w:rsidRPr="009E1B7C">
        <w:rPr>
          <w:rFonts w:ascii="Times New Roman" w:hAnsi="Times New Roman" w:cs="Times New Roman"/>
        </w:rPr>
        <w:t>5</w:t>
      </w:r>
      <w:r w:rsidR="007D179F" w:rsidRPr="009E1B7C">
        <w:rPr>
          <w:rFonts w:ascii="Times New Roman" w:hAnsi="Times New Roman" w:cs="Times New Roman"/>
        </w:rPr>
        <w:t xml:space="preserve">.2. </w:t>
      </w:r>
      <w:r w:rsidR="003A48BE" w:rsidRPr="009E1B7C">
        <w:rPr>
          <w:rFonts w:ascii="Times New Roman" w:hAnsi="Times New Roman" w:cs="Times New Roman"/>
        </w:rPr>
        <w:t>В случае просрочки исполнения Государственным заказчиком обязательств, предусмотренных Контрактом, Исполнитель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государственным контрактом срока исполнения обязательства. Пени устанавливаются в размере одной трехсотой действующей на дату уплаты пени</w:t>
      </w:r>
      <w:r w:rsidR="00BF5F7C" w:rsidRPr="009E1B7C">
        <w:rPr>
          <w:rFonts w:ascii="Times New Roman" w:hAnsi="Times New Roman" w:cs="Times New Roman"/>
        </w:rPr>
        <w:t xml:space="preserve"> </w:t>
      </w:r>
      <w:r w:rsidR="00B46E9D" w:rsidRPr="009E1B7C">
        <w:rPr>
          <w:rFonts w:ascii="Times New Roman" w:hAnsi="Times New Roman" w:cs="Times New Roman"/>
        </w:rPr>
        <w:t>ключевой ставки Центрального</w:t>
      </w:r>
      <w:r w:rsidR="003A48BE" w:rsidRPr="009E1B7C">
        <w:rPr>
          <w:rFonts w:ascii="Times New Roman" w:hAnsi="Times New Roman" w:cs="Times New Roman"/>
        </w:rPr>
        <w:t xml:space="preserve"> банка Российской Федерации от неуплаченной в срок суммы. </w:t>
      </w:r>
    </w:p>
    <w:p w14:paraId="60E47B1B" w14:textId="59BA37F1" w:rsidR="007D179F" w:rsidRPr="009E1B7C" w:rsidRDefault="00497B5A" w:rsidP="007D179F">
      <w:pPr>
        <w:spacing w:after="0" w:line="240" w:lineRule="auto"/>
        <w:ind w:firstLine="540"/>
        <w:jc w:val="both"/>
        <w:rPr>
          <w:rFonts w:ascii="Times New Roman" w:hAnsi="Times New Roman" w:cs="Times New Roman"/>
        </w:rPr>
      </w:pPr>
      <w:r w:rsidRPr="009E1B7C">
        <w:rPr>
          <w:rFonts w:ascii="Times New Roman" w:hAnsi="Times New Roman" w:cs="Times New Roman"/>
        </w:rPr>
        <w:t>5</w:t>
      </w:r>
      <w:r w:rsidR="007D179F" w:rsidRPr="009E1B7C">
        <w:rPr>
          <w:rFonts w:ascii="Times New Roman" w:hAnsi="Times New Roman" w:cs="Times New Roman"/>
        </w:rPr>
        <w:t xml:space="preserve">.3. В </w:t>
      </w:r>
      <w:r w:rsidR="00B46E9D" w:rsidRPr="009E1B7C">
        <w:rPr>
          <w:rFonts w:ascii="Times New Roman" w:hAnsi="Times New Roman" w:cs="Times New Roman"/>
        </w:rPr>
        <w:t>случае нарушения</w:t>
      </w:r>
      <w:r w:rsidR="007D179F" w:rsidRPr="009E1B7C">
        <w:rPr>
          <w:rFonts w:ascii="Times New Roman" w:hAnsi="Times New Roman" w:cs="Times New Roman"/>
        </w:rPr>
        <w:t xml:space="preserve"> Государственным заказчиком обязательств, предусмотренных настоящим контрактом, за исключением просрочки исполнения обязательств, </w:t>
      </w:r>
      <w:r w:rsidR="00B46E9D" w:rsidRPr="009E1B7C">
        <w:rPr>
          <w:rFonts w:ascii="Times New Roman" w:hAnsi="Times New Roman" w:cs="Times New Roman"/>
        </w:rPr>
        <w:t>Исполнитель вправе</w:t>
      </w:r>
      <w:r w:rsidR="007D179F" w:rsidRPr="009E1B7C">
        <w:rPr>
          <w:rFonts w:ascii="Times New Roman" w:hAnsi="Times New Roman" w:cs="Times New Roman"/>
        </w:rPr>
        <w:t xml:space="preserve"> потребовать уплату штрафа в размере 1 000,00 (</w:t>
      </w:r>
      <w:r w:rsidR="00687F14">
        <w:rPr>
          <w:rFonts w:ascii="Times New Roman" w:hAnsi="Times New Roman" w:cs="Times New Roman"/>
        </w:rPr>
        <w:t>о</w:t>
      </w:r>
      <w:r w:rsidR="007D179F" w:rsidRPr="009E1B7C">
        <w:rPr>
          <w:rFonts w:ascii="Times New Roman" w:hAnsi="Times New Roman" w:cs="Times New Roman"/>
        </w:rPr>
        <w:t>дн</w:t>
      </w:r>
      <w:r w:rsidR="00F65AD5">
        <w:rPr>
          <w:rFonts w:ascii="Times New Roman" w:hAnsi="Times New Roman" w:cs="Times New Roman"/>
        </w:rPr>
        <w:t>а тысяча</w:t>
      </w:r>
      <w:r w:rsidR="007D179F" w:rsidRPr="009E1B7C">
        <w:rPr>
          <w:rFonts w:ascii="Times New Roman" w:hAnsi="Times New Roman" w:cs="Times New Roman"/>
        </w:rPr>
        <w:t xml:space="preserve">) рублей. </w:t>
      </w:r>
    </w:p>
    <w:p w14:paraId="3853AD00" w14:textId="77777777" w:rsidR="003A48BE" w:rsidRPr="009E1B7C" w:rsidRDefault="00497B5A" w:rsidP="003A48BE">
      <w:pPr>
        <w:pStyle w:val="NoSpacing1"/>
        <w:ind w:firstLine="540"/>
        <w:jc w:val="both"/>
        <w:rPr>
          <w:rFonts w:ascii="Times New Roman" w:hAnsi="Times New Roman" w:cs="Times New Roman"/>
        </w:rPr>
      </w:pPr>
      <w:r w:rsidRPr="009E1B7C">
        <w:rPr>
          <w:rFonts w:ascii="Times New Roman" w:hAnsi="Times New Roman" w:cs="Times New Roman"/>
        </w:rPr>
        <w:t>5</w:t>
      </w:r>
      <w:r w:rsidR="007D179F" w:rsidRPr="009E1B7C">
        <w:rPr>
          <w:rFonts w:ascii="Times New Roman" w:hAnsi="Times New Roman" w:cs="Times New Roman"/>
        </w:rPr>
        <w:t>.4.</w:t>
      </w:r>
      <w:r w:rsidR="003A48BE" w:rsidRPr="009E1B7C">
        <w:rPr>
          <w:rFonts w:ascii="Times New Roman" w:hAnsi="Times New Roman" w:cs="Times New Roman"/>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штрафов, пеней.</w:t>
      </w:r>
    </w:p>
    <w:p w14:paraId="7D20ABF1" w14:textId="77777777" w:rsidR="003A48BE" w:rsidRPr="009E1B7C" w:rsidRDefault="00497B5A" w:rsidP="008E1B44">
      <w:pPr>
        <w:spacing w:after="0" w:line="240" w:lineRule="auto"/>
        <w:ind w:firstLine="540"/>
        <w:jc w:val="both"/>
        <w:rPr>
          <w:rFonts w:ascii="Times New Roman" w:hAnsi="Times New Roman" w:cs="Times New Roman"/>
        </w:rPr>
      </w:pPr>
      <w:r w:rsidRPr="009E1B7C">
        <w:rPr>
          <w:rFonts w:ascii="Times New Roman" w:hAnsi="Times New Roman" w:cs="Times New Roman"/>
        </w:rPr>
        <w:t>5</w:t>
      </w:r>
      <w:r w:rsidR="003A48BE" w:rsidRPr="009E1B7C">
        <w:rPr>
          <w:rFonts w:ascii="Times New Roman" w:hAnsi="Times New Roman" w:cs="Times New Roman"/>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w:t>
      </w:r>
      <w:r w:rsidR="00BF5F7C" w:rsidRPr="009E1B7C">
        <w:rPr>
          <w:rFonts w:ascii="Times New Roman" w:hAnsi="Times New Roman" w:cs="Times New Roman"/>
        </w:rPr>
        <w:t xml:space="preserve">ключевой </w:t>
      </w:r>
      <w:r w:rsidR="003A48BE" w:rsidRPr="009E1B7C">
        <w:rPr>
          <w:rFonts w:ascii="Times New Roman" w:hAnsi="Times New Roman" w:cs="Times New Roman"/>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w:t>
      </w:r>
      <w:r w:rsidR="008E1B44" w:rsidRPr="009E1B7C">
        <w:rPr>
          <w:rFonts w:ascii="Times New Roman" w:hAnsi="Times New Roman" w:cs="Times New Roman"/>
        </w:rPr>
        <w:t>чески исполненных Исполнителем.</w:t>
      </w:r>
    </w:p>
    <w:p w14:paraId="69713FAC" w14:textId="77777777" w:rsidR="003A48BE" w:rsidRPr="009E1B7C" w:rsidRDefault="00497B5A" w:rsidP="003A48BE">
      <w:pPr>
        <w:autoSpaceDE w:val="0"/>
        <w:autoSpaceDN w:val="0"/>
        <w:adjustRightInd w:val="0"/>
        <w:spacing w:after="0" w:line="240" w:lineRule="auto"/>
        <w:ind w:firstLine="540"/>
        <w:jc w:val="both"/>
        <w:rPr>
          <w:rFonts w:ascii="Times New Roman" w:hAnsi="Times New Roman" w:cs="Times New Roman"/>
          <w:b/>
        </w:rPr>
      </w:pPr>
      <w:r w:rsidRPr="009E1B7C">
        <w:rPr>
          <w:rFonts w:ascii="Times New Roman" w:hAnsi="Times New Roman" w:cs="Times New Roman"/>
        </w:rPr>
        <w:t>5</w:t>
      </w:r>
      <w:r w:rsidR="003A48BE" w:rsidRPr="009E1B7C">
        <w:rPr>
          <w:rFonts w:ascii="Times New Roman" w:hAnsi="Times New Roman" w:cs="Times New Roman"/>
        </w:rPr>
        <w:t>.6.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начисляется штраф, который устанавливается в размере 10 % от цены</w:t>
      </w:r>
      <w:r w:rsidR="008B7B63" w:rsidRPr="009E1B7C">
        <w:rPr>
          <w:rFonts w:ascii="Times New Roman" w:hAnsi="Times New Roman" w:cs="Times New Roman"/>
        </w:rPr>
        <w:t xml:space="preserve"> Контракта.</w:t>
      </w:r>
    </w:p>
    <w:p w14:paraId="38A4A4E4" w14:textId="77777777" w:rsidR="007D179F" w:rsidRPr="009E1B7C" w:rsidRDefault="00497B5A" w:rsidP="003A48BE">
      <w:pPr>
        <w:spacing w:after="0" w:line="240" w:lineRule="auto"/>
        <w:ind w:firstLine="540"/>
        <w:jc w:val="both"/>
        <w:rPr>
          <w:rFonts w:ascii="Times New Roman" w:hAnsi="Times New Roman" w:cs="Times New Roman"/>
        </w:rPr>
      </w:pPr>
      <w:r w:rsidRPr="009E1B7C">
        <w:rPr>
          <w:rFonts w:ascii="Times New Roman" w:hAnsi="Times New Roman" w:cs="Times New Roman"/>
        </w:rPr>
        <w:t>5</w:t>
      </w:r>
      <w:r w:rsidR="007D179F" w:rsidRPr="009E1B7C">
        <w:rPr>
          <w:rFonts w:ascii="Times New Roman" w:hAnsi="Times New Roman" w:cs="Times New Roman"/>
        </w:rPr>
        <w:t>.</w:t>
      </w:r>
      <w:r w:rsidR="003A48BE" w:rsidRPr="009E1B7C">
        <w:rPr>
          <w:rFonts w:ascii="Times New Roman" w:hAnsi="Times New Roman" w:cs="Times New Roman"/>
        </w:rPr>
        <w:t>7</w:t>
      </w:r>
      <w:r w:rsidR="007D179F" w:rsidRPr="009E1B7C">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569EE3" w14:textId="77777777" w:rsidR="007D179F" w:rsidRPr="009E1B7C" w:rsidRDefault="00497B5A" w:rsidP="003A48BE">
      <w:pPr>
        <w:spacing w:after="0" w:line="240" w:lineRule="auto"/>
        <w:ind w:firstLine="540"/>
        <w:jc w:val="both"/>
        <w:rPr>
          <w:rFonts w:ascii="Times New Roman" w:hAnsi="Times New Roman" w:cs="Times New Roman"/>
        </w:rPr>
      </w:pPr>
      <w:r w:rsidRPr="009E1B7C">
        <w:rPr>
          <w:rFonts w:ascii="Times New Roman" w:hAnsi="Times New Roman" w:cs="Times New Roman"/>
        </w:rPr>
        <w:t>5</w:t>
      </w:r>
      <w:r w:rsidR="007D179F" w:rsidRPr="009E1B7C">
        <w:rPr>
          <w:rFonts w:ascii="Times New Roman" w:hAnsi="Times New Roman" w:cs="Times New Roman"/>
        </w:rPr>
        <w:t>.</w:t>
      </w:r>
      <w:r w:rsidR="003A48BE" w:rsidRPr="009E1B7C">
        <w:rPr>
          <w:rFonts w:ascii="Times New Roman" w:hAnsi="Times New Roman" w:cs="Times New Roman"/>
        </w:rPr>
        <w:t>8</w:t>
      </w:r>
      <w:r w:rsidR="007D179F" w:rsidRPr="009E1B7C">
        <w:rPr>
          <w:rFonts w:ascii="Times New Roman" w:hAnsi="Times New Roman" w:cs="Times New Roman"/>
        </w:rPr>
        <w:t xml:space="preserve">. Уплата </w:t>
      </w:r>
      <w:r w:rsidR="003A48BE" w:rsidRPr="009E1B7C">
        <w:rPr>
          <w:rFonts w:ascii="Times New Roman" w:hAnsi="Times New Roman" w:cs="Times New Roman"/>
        </w:rPr>
        <w:t>Исполнителем</w:t>
      </w:r>
      <w:r w:rsidR="007D179F" w:rsidRPr="009E1B7C">
        <w:rPr>
          <w:rFonts w:ascii="Times New Roman" w:hAnsi="Times New Roman" w:cs="Times New Roman"/>
        </w:rPr>
        <w:t xml:space="preserve"> неустойки или применение иной формы ответственности не освобождает его от исполнения обязательств по Контракту.</w:t>
      </w:r>
    </w:p>
    <w:p w14:paraId="591A3F0F" w14:textId="77777777" w:rsidR="007D179F" w:rsidRPr="009E1B7C" w:rsidRDefault="00497B5A" w:rsidP="003A48BE">
      <w:pPr>
        <w:spacing w:after="0" w:line="240" w:lineRule="auto"/>
        <w:ind w:firstLine="540"/>
        <w:jc w:val="both"/>
        <w:rPr>
          <w:rFonts w:ascii="Times New Roman" w:hAnsi="Times New Roman" w:cs="Times New Roman"/>
        </w:rPr>
      </w:pPr>
      <w:r w:rsidRPr="009E1B7C">
        <w:rPr>
          <w:rFonts w:ascii="Times New Roman" w:hAnsi="Times New Roman" w:cs="Times New Roman"/>
        </w:rPr>
        <w:t>5</w:t>
      </w:r>
      <w:r w:rsidR="003A48BE" w:rsidRPr="009E1B7C">
        <w:rPr>
          <w:rFonts w:ascii="Times New Roman" w:hAnsi="Times New Roman" w:cs="Times New Roman"/>
        </w:rPr>
        <w:t>.9</w:t>
      </w:r>
      <w:r w:rsidR="007D179F" w:rsidRPr="009E1B7C">
        <w:rPr>
          <w:rFonts w:ascii="Times New Roman" w:hAnsi="Times New Roman" w:cs="Times New Roman"/>
        </w:rPr>
        <w:t xml:space="preserve">. Общая сумма начисленной неустойки (штрафов, пени) за неисполнение или ненадлежащее исполнение </w:t>
      </w:r>
      <w:r w:rsidRPr="009E1B7C">
        <w:rPr>
          <w:rFonts w:ascii="Times New Roman" w:hAnsi="Times New Roman" w:cs="Times New Roman"/>
        </w:rPr>
        <w:t>Исполнителем</w:t>
      </w:r>
      <w:r w:rsidR="007D179F" w:rsidRPr="009E1B7C">
        <w:rPr>
          <w:rFonts w:ascii="Times New Roman" w:hAnsi="Times New Roman" w:cs="Times New Roman"/>
        </w:rPr>
        <w:t xml:space="preserve"> обязательств, предусмотренных настоящим контрактом, не может превышать цену контракта, предусмотренную пунктом </w:t>
      </w:r>
      <w:r w:rsidRPr="009E1B7C">
        <w:rPr>
          <w:rFonts w:ascii="Times New Roman" w:hAnsi="Times New Roman" w:cs="Times New Roman"/>
        </w:rPr>
        <w:t>4</w:t>
      </w:r>
      <w:r w:rsidR="007D179F" w:rsidRPr="009E1B7C">
        <w:rPr>
          <w:rFonts w:ascii="Times New Roman" w:hAnsi="Times New Roman" w:cs="Times New Roman"/>
        </w:rPr>
        <w:t>.1.</w:t>
      </w:r>
    </w:p>
    <w:p w14:paraId="5EF1FF0F" w14:textId="77777777" w:rsidR="007D179F" w:rsidRPr="009E1B7C" w:rsidRDefault="00497B5A" w:rsidP="00497B5A">
      <w:pPr>
        <w:spacing w:after="0" w:line="240" w:lineRule="auto"/>
        <w:ind w:firstLine="540"/>
        <w:jc w:val="both"/>
        <w:rPr>
          <w:rFonts w:ascii="Times New Roman" w:hAnsi="Times New Roman" w:cs="Times New Roman"/>
        </w:rPr>
      </w:pPr>
      <w:r w:rsidRPr="009E1B7C">
        <w:rPr>
          <w:rFonts w:ascii="Times New Roman" w:hAnsi="Times New Roman" w:cs="Times New Roman"/>
        </w:rPr>
        <w:t>5.10</w:t>
      </w:r>
      <w:r w:rsidR="007D179F" w:rsidRPr="009E1B7C">
        <w:rPr>
          <w:rFonts w:ascii="Times New Roman" w:hAnsi="Times New Roman" w:cs="Times New Roman"/>
        </w:rPr>
        <w:t xml:space="preserve">. Общая сумма начисленной неустойки (штрафов, пени) за неисполнение или ненадлежащее исполнение Государственным заказчиком обязательств, предусмотренных настоящим контрактом, не может превышать цену контракта, предусмотренную пунктом </w:t>
      </w:r>
      <w:r w:rsidRPr="009E1B7C">
        <w:rPr>
          <w:rFonts w:ascii="Times New Roman" w:hAnsi="Times New Roman" w:cs="Times New Roman"/>
        </w:rPr>
        <w:t>4</w:t>
      </w:r>
      <w:r w:rsidR="007D179F" w:rsidRPr="009E1B7C">
        <w:rPr>
          <w:rFonts w:ascii="Times New Roman" w:hAnsi="Times New Roman" w:cs="Times New Roman"/>
        </w:rPr>
        <w:t>.1.</w:t>
      </w:r>
    </w:p>
    <w:p w14:paraId="04D2CFC6" w14:textId="77777777" w:rsidR="00BE0C8A" w:rsidRPr="009E1B7C" w:rsidRDefault="00BE0C8A" w:rsidP="00BE0C8A">
      <w:pPr>
        <w:pStyle w:val="13"/>
        <w:tabs>
          <w:tab w:val="center" w:pos="5262"/>
          <w:tab w:val="left" w:pos="8771"/>
        </w:tabs>
        <w:spacing w:line="240" w:lineRule="auto"/>
        <w:ind w:left="360" w:right="-74" w:firstLine="0"/>
        <w:contextualSpacing/>
        <w:jc w:val="center"/>
        <w:rPr>
          <w:b/>
          <w:sz w:val="22"/>
          <w:szCs w:val="22"/>
        </w:rPr>
      </w:pPr>
    </w:p>
    <w:p w14:paraId="267992EF" w14:textId="77777777" w:rsidR="00BE0C8A" w:rsidRPr="009E1B7C" w:rsidRDefault="00C46B85" w:rsidP="00725539">
      <w:pPr>
        <w:pStyle w:val="12"/>
        <w:jc w:val="center"/>
        <w:rPr>
          <w:rFonts w:ascii="Times New Roman" w:hAnsi="Times New Roman"/>
          <w:b/>
        </w:rPr>
      </w:pPr>
      <w:r w:rsidRPr="009E1B7C">
        <w:rPr>
          <w:rFonts w:ascii="Times New Roman" w:hAnsi="Times New Roman"/>
          <w:b/>
        </w:rPr>
        <w:t>6</w:t>
      </w:r>
      <w:r w:rsidR="00BD0286" w:rsidRPr="009E1B7C">
        <w:rPr>
          <w:rFonts w:ascii="Times New Roman" w:hAnsi="Times New Roman"/>
          <w:b/>
        </w:rPr>
        <w:t>. Порядок разрешения споров</w:t>
      </w:r>
    </w:p>
    <w:p w14:paraId="2106908D" w14:textId="77777777" w:rsidR="00BD0286" w:rsidRPr="009E1B7C" w:rsidRDefault="00C46B85" w:rsidP="00F32713">
      <w:pPr>
        <w:pStyle w:val="12"/>
        <w:ind w:firstLine="567"/>
        <w:jc w:val="both"/>
        <w:rPr>
          <w:rFonts w:ascii="Times New Roman" w:hAnsi="Times New Roman"/>
        </w:rPr>
      </w:pPr>
      <w:r w:rsidRPr="009E1B7C">
        <w:rPr>
          <w:rFonts w:ascii="Times New Roman" w:hAnsi="Times New Roman"/>
        </w:rPr>
        <w:t>6</w:t>
      </w:r>
      <w:r w:rsidR="00BD0286" w:rsidRPr="009E1B7C">
        <w:rPr>
          <w:rFonts w:ascii="Times New Roman" w:hAnsi="Times New Roman"/>
        </w:rPr>
        <w:t>.1. Досудебный порядок урегулирования споров, предусматривающий направление претензии контрагенту, является обязательным.</w:t>
      </w:r>
    </w:p>
    <w:p w14:paraId="13E42DC5" w14:textId="77777777" w:rsidR="00BD0286" w:rsidRPr="009E1B7C" w:rsidRDefault="00BD0286" w:rsidP="00F32713">
      <w:pPr>
        <w:pStyle w:val="12"/>
        <w:ind w:firstLine="567"/>
        <w:jc w:val="both"/>
        <w:rPr>
          <w:rFonts w:ascii="Times New Roman" w:hAnsi="Times New Roman"/>
        </w:rPr>
      </w:pPr>
      <w:r w:rsidRPr="009E1B7C">
        <w:rPr>
          <w:rFonts w:ascii="Times New Roman" w:hAnsi="Times New Roman"/>
        </w:rPr>
        <w:t xml:space="preserve">Сторона, которой предъявлена претензия, обязана рассмотреть такую </w:t>
      </w:r>
      <w:r w:rsidR="00F86EAF" w:rsidRPr="009E1B7C">
        <w:rPr>
          <w:rFonts w:ascii="Times New Roman" w:hAnsi="Times New Roman"/>
        </w:rPr>
        <w:t xml:space="preserve">претензию в течение </w:t>
      </w:r>
      <w:r w:rsidR="007E5BF1">
        <w:rPr>
          <w:rFonts w:ascii="Times New Roman" w:hAnsi="Times New Roman"/>
        </w:rPr>
        <w:br/>
      </w:r>
      <w:r w:rsidR="003F74F1">
        <w:rPr>
          <w:rFonts w:ascii="Times New Roman" w:hAnsi="Times New Roman"/>
        </w:rPr>
        <w:t>3</w:t>
      </w:r>
      <w:r w:rsidR="00F86EAF" w:rsidRPr="009E1B7C">
        <w:rPr>
          <w:rFonts w:ascii="Times New Roman" w:hAnsi="Times New Roman"/>
        </w:rPr>
        <w:t>0 (</w:t>
      </w:r>
      <w:r w:rsidR="003F74F1">
        <w:rPr>
          <w:rFonts w:ascii="Times New Roman" w:hAnsi="Times New Roman"/>
        </w:rPr>
        <w:t>тридцати</w:t>
      </w:r>
      <w:r w:rsidRPr="009E1B7C">
        <w:rPr>
          <w:rFonts w:ascii="Times New Roman" w:hAnsi="Times New Roman"/>
        </w:rPr>
        <w:t>) календарных дней с момента ее получения и сообщить о своем решении другой Стороне путем направления ответа в письменной форме.</w:t>
      </w:r>
    </w:p>
    <w:p w14:paraId="33BC890D" w14:textId="77777777" w:rsidR="00BD0286" w:rsidRPr="009E1B7C" w:rsidRDefault="00C46B85" w:rsidP="00F32713">
      <w:pPr>
        <w:pStyle w:val="12"/>
        <w:ind w:firstLine="567"/>
        <w:jc w:val="both"/>
        <w:rPr>
          <w:rFonts w:ascii="Times New Roman" w:hAnsi="Times New Roman"/>
        </w:rPr>
      </w:pPr>
      <w:r w:rsidRPr="009E1B7C">
        <w:rPr>
          <w:rFonts w:ascii="Times New Roman" w:hAnsi="Times New Roman"/>
        </w:rPr>
        <w:t>6</w:t>
      </w:r>
      <w:r w:rsidR="00BD0286" w:rsidRPr="009E1B7C">
        <w:rPr>
          <w:rFonts w:ascii="Times New Roman" w:hAnsi="Times New Roman"/>
        </w:rPr>
        <w:t>.2.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62E2912F" w14:textId="77777777" w:rsidR="002D4D5E" w:rsidRPr="009E1B7C" w:rsidRDefault="002D4D5E" w:rsidP="00725539">
      <w:pPr>
        <w:pStyle w:val="12"/>
        <w:jc w:val="center"/>
        <w:rPr>
          <w:rFonts w:ascii="Times New Roman" w:hAnsi="Times New Roman"/>
          <w:b/>
        </w:rPr>
      </w:pPr>
    </w:p>
    <w:p w14:paraId="28E8B3A2" w14:textId="77777777" w:rsidR="00BE0C8A" w:rsidRPr="009E1B7C" w:rsidRDefault="00C46B85" w:rsidP="00725539">
      <w:pPr>
        <w:pStyle w:val="12"/>
        <w:jc w:val="center"/>
        <w:rPr>
          <w:rFonts w:ascii="Times New Roman" w:hAnsi="Times New Roman"/>
          <w:b/>
        </w:rPr>
      </w:pPr>
      <w:r w:rsidRPr="009E1B7C">
        <w:rPr>
          <w:rFonts w:ascii="Times New Roman" w:hAnsi="Times New Roman"/>
          <w:b/>
        </w:rPr>
        <w:t>7</w:t>
      </w:r>
      <w:r w:rsidR="00BD0286" w:rsidRPr="009E1B7C">
        <w:rPr>
          <w:rFonts w:ascii="Times New Roman" w:hAnsi="Times New Roman"/>
          <w:b/>
        </w:rPr>
        <w:t>. Изменение, расторжение Контракта</w:t>
      </w:r>
    </w:p>
    <w:p w14:paraId="0240157D" w14:textId="77777777" w:rsidR="00D346CB" w:rsidRPr="009E1B7C" w:rsidRDefault="00C46B85" w:rsidP="00D346CB">
      <w:pPr>
        <w:pStyle w:val="ad"/>
        <w:ind w:firstLine="709"/>
        <w:jc w:val="both"/>
        <w:rPr>
          <w:rFonts w:ascii="Times New Roman" w:hAnsi="Times New Roman" w:cs="Times New Roman"/>
        </w:rPr>
      </w:pPr>
      <w:r w:rsidRPr="009E1B7C">
        <w:rPr>
          <w:rFonts w:ascii="Times New Roman" w:hAnsi="Times New Roman" w:cs="Times New Roman"/>
        </w:rPr>
        <w:t>7</w:t>
      </w:r>
      <w:r w:rsidR="00D346CB" w:rsidRPr="009E1B7C">
        <w:rPr>
          <w:rFonts w:ascii="Times New Roman" w:hAnsi="Times New Roman" w:cs="Times New Roman"/>
        </w:rPr>
        <w:t xml:space="preserve">.1. Изменение существенных условий Контракта при его исполнении не допускается, </w:t>
      </w:r>
      <w:r w:rsidR="007E5BF1">
        <w:rPr>
          <w:rFonts w:ascii="Times New Roman" w:hAnsi="Times New Roman" w:cs="Times New Roman"/>
        </w:rPr>
        <w:br/>
      </w:r>
      <w:r w:rsidR="00D346CB" w:rsidRPr="009E1B7C">
        <w:rPr>
          <w:rFonts w:ascii="Times New Roman" w:hAnsi="Times New Roman" w:cs="Times New Roman"/>
        </w:rPr>
        <w:t>за исключением их изменения по соглашению сторон в следующих случаях:</w:t>
      </w:r>
    </w:p>
    <w:p w14:paraId="6F850265" w14:textId="77777777" w:rsidR="00D346CB" w:rsidRPr="009E1B7C" w:rsidRDefault="00D346CB" w:rsidP="00D346CB">
      <w:pPr>
        <w:pStyle w:val="ad"/>
        <w:ind w:firstLine="709"/>
        <w:jc w:val="both"/>
        <w:rPr>
          <w:rFonts w:ascii="Times New Roman" w:hAnsi="Times New Roman" w:cs="Times New Roman"/>
        </w:rPr>
      </w:pPr>
      <w:r w:rsidRPr="009E1B7C">
        <w:rPr>
          <w:rFonts w:ascii="Times New Roman" w:hAnsi="Times New Roman" w:cs="Times New Roman"/>
        </w:rPr>
        <w:lastRenderedPageBreak/>
        <w:t xml:space="preserve">а) при снижении цены Контракта без изменения предусмотренных Контрактом объема услуг </w:t>
      </w:r>
      <w:r w:rsidR="007E5BF1">
        <w:rPr>
          <w:rFonts w:ascii="Times New Roman" w:hAnsi="Times New Roman" w:cs="Times New Roman"/>
        </w:rPr>
        <w:br/>
      </w:r>
      <w:r w:rsidRPr="009E1B7C">
        <w:rPr>
          <w:rFonts w:ascii="Times New Roman" w:hAnsi="Times New Roman" w:cs="Times New Roman"/>
        </w:rPr>
        <w:t>и иных условий Контракта;</w:t>
      </w:r>
    </w:p>
    <w:p w14:paraId="5CB9E06B" w14:textId="77777777" w:rsidR="00D346CB" w:rsidRPr="009E1B7C" w:rsidRDefault="00D346CB" w:rsidP="00D346CB">
      <w:pPr>
        <w:pStyle w:val="ad"/>
        <w:ind w:firstLine="709"/>
        <w:jc w:val="both"/>
        <w:rPr>
          <w:rFonts w:ascii="Times New Roman" w:hAnsi="Times New Roman" w:cs="Times New Roman"/>
        </w:rPr>
      </w:pPr>
      <w:r w:rsidRPr="009E1B7C">
        <w:rPr>
          <w:rFonts w:ascii="Times New Roman" w:hAnsi="Times New Roman" w:cs="Times New Roman"/>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услуг не более чем на десять процентов. При этом по соглашению сторон допускается изменение с учетом </w:t>
      </w:r>
      <w:proofErr w:type="gramStart"/>
      <w:r w:rsidRPr="009E1B7C">
        <w:rPr>
          <w:rFonts w:ascii="Times New Roman" w:hAnsi="Times New Roman" w:cs="Times New Roman"/>
        </w:rPr>
        <w:t>положений бюджетного законодательства Российской Федерации цены Контракта</w:t>
      </w:r>
      <w:proofErr w:type="gramEnd"/>
      <w:r w:rsidRPr="009E1B7C">
        <w:rPr>
          <w:rFonts w:ascii="Times New Roman" w:hAnsi="Times New Roman" w:cs="Times New Roman"/>
        </w:rPr>
        <w:t xml:space="preserve">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 стороны Контракта обязаны уменьшить цену Контракта исходя из цены единицы товара. Цена единицы дополнительно оказываемых услуг при уменьшении предусмотренного Контрактом количества услуг должны определяться как частное от деления первоначальной цены Контракта на предусмотренное в Контракте количество услуг.</w:t>
      </w:r>
    </w:p>
    <w:p w14:paraId="61E33FDC" w14:textId="77777777" w:rsidR="00D346CB" w:rsidRPr="009E1B7C" w:rsidRDefault="00D346CB" w:rsidP="00D346CB">
      <w:pPr>
        <w:pStyle w:val="ad"/>
        <w:ind w:firstLine="709"/>
        <w:jc w:val="both"/>
        <w:rPr>
          <w:rFonts w:ascii="Times New Roman" w:hAnsi="Times New Roman" w:cs="Times New Roman"/>
        </w:rPr>
      </w:pPr>
      <w:r w:rsidRPr="009E1B7C">
        <w:rPr>
          <w:rFonts w:ascii="Times New Roman" w:hAnsi="Times New Roman" w:cs="Times New Roma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9E1B7C">
        <w:rPr>
          <w:rFonts w:ascii="Times New Roman" w:hAnsi="Times New Roman" w:cs="Times New Roman"/>
        </w:rPr>
        <w:t>и(</w:t>
      </w:r>
      <w:proofErr w:type="gramEnd"/>
      <w:r w:rsidRPr="009E1B7C">
        <w:rPr>
          <w:rFonts w:ascii="Times New Roman" w:hAnsi="Times New Roman" w:cs="Times New Roman"/>
        </w:rPr>
        <w:t>или) сроков исполнения Контракта и(или) количества услуг,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14:paraId="6615D6B4" w14:textId="77777777" w:rsidR="00D346CB" w:rsidRPr="009E1B7C" w:rsidRDefault="00D346CB" w:rsidP="00D346CB">
      <w:pPr>
        <w:spacing w:after="0" w:line="240" w:lineRule="auto"/>
        <w:ind w:firstLine="540"/>
        <w:jc w:val="both"/>
        <w:rPr>
          <w:rFonts w:ascii="Times New Roman" w:hAnsi="Times New Roman" w:cs="Times New Roman"/>
        </w:rPr>
      </w:pPr>
      <w:r w:rsidRPr="009E1B7C">
        <w:rPr>
          <w:rFonts w:ascii="Times New Roman" w:hAnsi="Times New Roman" w:cs="Times New Roman"/>
        </w:rPr>
        <w:t>г) в случае изменения в соответствии с законодательством Российской Федерации регулируемых цен (тарифов) на товары, работы, услуги.</w:t>
      </w:r>
    </w:p>
    <w:p w14:paraId="6EDA93ED" w14:textId="77777777" w:rsidR="00D346CB" w:rsidRPr="009E1B7C" w:rsidRDefault="00C46B85" w:rsidP="00D346CB">
      <w:pPr>
        <w:pStyle w:val="ad"/>
        <w:ind w:firstLine="709"/>
        <w:jc w:val="both"/>
        <w:rPr>
          <w:rFonts w:ascii="Times New Roman" w:hAnsi="Times New Roman" w:cs="Times New Roman"/>
          <w:noProof/>
        </w:rPr>
      </w:pPr>
      <w:r w:rsidRPr="009E1B7C">
        <w:rPr>
          <w:rFonts w:ascii="Times New Roman" w:hAnsi="Times New Roman" w:cs="Times New Roman"/>
          <w:noProof/>
        </w:rPr>
        <w:t>7</w:t>
      </w:r>
      <w:r w:rsidR="00D346CB" w:rsidRPr="009E1B7C">
        <w:rPr>
          <w:rFonts w:ascii="Times New Roman" w:hAnsi="Times New Roman" w:cs="Times New Roman"/>
          <w:noProof/>
        </w:rPr>
        <w:t>.2. Все изменения к Контракту действительны, если они оформлены в виде дополнительного соглашения к Контракту и подписаны Сторонами.</w:t>
      </w:r>
    </w:p>
    <w:p w14:paraId="5269D173" w14:textId="77777777" w:rsidR="00D346CB" w:rsidRPr="009E1B7C" w:rsidRDefault="00C46B85" w:rsidP="00D346CB">
      <w:pPr>
        <w:pStyle w:val="4"/>
        <w:spacing w:line="240" w:lineRule="auto"/>
        <w:ind w:right="-71"/>
        <w:contextualSpacing/>
        <w:rPr>
          <w:sz w:val="22"/>
          <w:szCs w:val="22"/>
          <w:lang w:eastAsia="en-US"/>
        </w:rPr>
      </w:pPr>
      <w:r w:rsidRPr="009E1B7C">
        <w:rPr>
          <w:noProof/>
          <w:sz w:val="22"/>
          <w:szCs w:val="22"/>
        </w:rPr>
        <w:t>7</w:t>
      </w:r>
      <w:r w:rsidR="00D346CB" w:rsidRPr="009E1B7C">
        <w:rPr>
          <w:noProof/>
          <w:sz w:val="22"/>
          <w:szCs w:val="22"/>
        </w:rPr>
        <w:t xml:space="preserve">.3. Контракт может быть расторгнут </w:t>
      </w:r>
      <w:r w:rsidR="00D346CB" w:rsidRPr="009E1B7C">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0950769" w14:textId="77777777" w:rsidR="00D346CB" w:rsidRPr="009E1B7C" w:rsidRDefault="00C46B85" w:rsidP="00D346CB">
      <w:pPr>
        <w:spacing w:after="0" w:line="240" w:lineRule="auto"/>
        <w:ind w:firstLine="708"/>
        <w:jc w:val="both"/>
        <w:rPr>
          <w:rFonts w:ascii="Times New Roman" w:hAnsi="Times New Roman" w:cs="Times New Roman"/>
          <w:color w:val="FF0000"/>
        </w:rPr>
      </w:pPr>
      <w:r w:rsidRPr="009E1B7C">
        <w:rPr>
          <w:rFonts w:ascii="Times New Roman" w:hAnsi="Times New Roman" w:cs="Times New Roman"/>
          <w:noProof/>
        </w:rPr>
        <w:t>7</w:t>
      </w:r>
      <w:r w:rsidR="00D346CB" w:rsidRPr="009E1B7C">
        <w:rPr>
          <w:rFonts w:ascii="Times New Roman" w:hAnsi="Times New Roman" w:cs="Times New Roman"/>
          <w:noProof/>
        </w:rPr>
        <w:t xml:space="preserve">.4. </w:t>
      </w:r>
      <w:r w:rsidR="00D346CB" w:rsidRPr="009E1B7C">
        <w:rPr>
          <w:rFonts w:ascii="Times New Roman" w:hAnsi="Times New Roman" w:cs="Times New Roman"/>
        </w:rPr>
        <w:t xml:space="preserve">Государственный заказчик вправе принять решение </w:t>
      </w:r>
      <w:proofErr w:type="gramStart"/>
      <w:r w:rsidR="00D346CB" w:rsidRPr="009E1B7C">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00D346CB" w:rsidRPr="009E1B7C">
        <w:rPr>
          <w:rFonts w:ascii="Times New Roman" w:hAnsi="Times New Roman" w:cs="Times New Roman"/>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00D346CB" w:rsidRPr="009E1B7C">
        <w:rPr>
          <w:rFonts w:ascii="Times New Roman" w:hAnsi="Times New Roman" w:cs="Times New Roman"/>
          <w:color w:val="FF0000"/>
        </w:rPr>
        <w:t xml:space="preserve"> </w:t>
      </w:r>
    </w:p>
    <w:p w14:paraId="304A30CB" w14:textId="77777777" w:rsidR="00D346CB" w:rsidRPr="009E1B7C" w:rsidRDefault="00C46B85" w:rsidP="00D346CB">
      <w:pPr>
        <w:spacing w:after="0" w:line="240" w:lineRule="auto"/>
        <w:ind w:firstLine="708"/>
        <w:jc w:val="both"/>
        <w:rPr>
          <w:rFonts w:ascii="Times New Roman" w:hAnsi="Times New Roman" w:cs="Times New Roman"/>
          <w:b/>
          <w:color w:val="FF0000"/>
        </w:rPr>
      </w:pPr>
      <w:r w:rsidRPr="009E1B7C">
        <w:rPr>
          <w:rFonts w:ascii="Times New Roman" w:hAnsi="Times New Roman" w:cs="Times New Roman"/>
        </w:rPr>
        <w:t>7</w:t>
      </w:r>
      <w:r w:rsidR="00D346CB" w:rsidRPr="009E1B7C">
        <w:rPr>
          <w:rFonts w:ascii="Times New Roman" w:hAnsi="Times New Roman" w:cs="Times New Roman"/>
        </w:rPr>
        <w:t xml:space="preserve">.5. Поставщик вправе принять решение </w:t>
      </w:r>
      <w:proofErr w:type="gramStart"/>
      <w:r w:rsidR="00D346CB" w:rsidRPr="009E1B7C">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00D346CB" w:rsidRPr="009E1B7C">
        <w:rPr>
          <w:rFonts w:ascii="Times New Roman" w:hAnsi="Times New Roman" w:cs="Times New Roman"/>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D346CB" w:rsidRPr="009E1B7C">
        <w:rPr>
          <w:rFonts w:ascii="Times New Roman" w:hAnsi="Times New Roman" w:cs="Times New Roman"/>
          <w:b/>
          <w:color w:val="FF0000"/>
        </w:rPr>
        <w:t xml:space="preserve"> </w:t>
      </w:r>
    </w:p>
    <w:p w14:paraId="293EB9EF" w14:textId="77777777" w:rsidR="00D346CB" w:rsidRPr="009E1B7C" w:rsidRDefault="00C46B85" w:rsidP="00D346CB">
      <w:pPr>
        <w:pStyle w:val="4"/>
        <w:spacing w:line="240" w:lineRule="auto"/>
        <w:ind w:right="-71"/>
        <w:contextualSpacing/>
        <w:rPr>
          <w:noProof/>
          <w:sz w:val="22"/>
          <w:szCs w:val="22"/>
        </w:rPr>
      </w:pPr>
      <w:r w:rsidRPr="009E1B7C">
        <w:rPr>
          <w:noProof/>
          <w:sz w:val="22"/>
          <w:szCs w:val="22"/>
        </w:rPr>
        <w:t>7</w:t>
      </w:r>
      <w:r w:rsidR="00D346CB" w:rsidRPr="009E1B7C">
        <w:rPr>
          <w:noProof/>
          <w:sz w:val="22"/>
          <w:szCs w:val="22"/>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666FC5A9" w14:textId="77777777" w:rsidR="00D346CB" w:rsidRPr="009E1B7C" w:rsidRDefault="00D346CB" w:rsidP="00D346CB">
      <w:pPr>
        <w:pStyle w:val="ad"/>
        <w:ind w:firstLine="550"/>
        <w:jc w:val="both"/>
        <w:rPr>
          <w:rFonts w:ascii="Times New Roman" w:hAnsi="Times New Roman"/>
        </w:rPr>
      </w:pPr>
    </w:p>
    <w:p w14:paraId="68FEDB4E" w14:textId="77777777" w:rsidR="00BE0C8A" w:rsidRPr="009E1B7C" w:rsidRDefault="00C46B85" w:rsidP="00710FD6">
      <w:pPr>
        <w:pStyle w:val="12"/>
        <w:jc w:val="center"/>
        <w:rPr>
          <w:rFonts w:ascii="Times New Roman" w:hAnsi="Times New Roman"/>
          <w:b/>
        </w:rPr>
      </w:pPr>
      <w:r w:rsidRPr="009E1B7C">
        <w:rPr>
          <w:rFonts w:ascii="Times New Roman" w:hAnsi="Times New Roman"/>
          <w:b/>
        </w:rPr>
        <w:t>8</w:t>
      </w:r>
      <w:r w:rsidR="00BD0286" w:rsidRPr="009E1B7C">
        <w:rPr>
          <w:rFonts w:ascii="Times New Roman" w:hAnsi="Times New Roman"/>
          <w:b/>
        </w:rPr>
        <w:t>. Прочие условия</w:t>
      </w:r>
    </w:p>
    <w:p w14:paraId="1430234B" w14:textId="77777777" w:rsidR="00BD0286" w:rsidRPr="009E1B7C" w:rsidRDefault="00C46B85" w:rsidP="006B2A4F">
      <w:pPr>
        <w:pStyle w:val="22"/>
        <w:ind w:firstLine="708"/>
        <w:jc w:val="both"/>
        <w:rPr>
          <w:rFonts w:ascii="Times New Roman" w:hAnsi="Times New Roman" w:cs="Times New Roman"/>
        </w:rPr>
      </w:pPr>
      <w:r w:rsidRPr="009E1B7C">
        <w:rPr>
          <w:rFonts w:ascii="Times New Roman" w:hAnsi="Times New Roman" w:cs="Times New Roman"/>
        </w:rPr>
        <w:t>8</w:t>
      </w:r>
      <w:r w:rsidR="00BE0C8A" w:rsidRPr="009E1B7C">
        <w:rPr>
          <w:rFonts w:ascii="Times New Roman" w:hAnsi="Times New Roman" w:cs="Times New Roman"/>
        </w:rPr>
        <w:t>.1</w:t>
      </w:r>
      <w:r w:rsidR="00BD0286" w:rsidRPr="009E1B7C">
        <w:rPr>
          <w:rFonts w:ascii="Times New Roman" w:hAnsi="Times New Roman" w:cs="Times New Roman"/>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532402" w:rsidRPr="009E1B7C">
        <w:rPr>
          <w:rFonts w:ascii="Times New Roman" w:hAnsi="Times New Roman" w:cs="Times New Roman"/>
        </w:rPr>
        <w:t>1</w:t>
      </w:r>
      <w:r w:rsidR="00BD0286" w:rsidRPr="009E1B7C">
        <w:rPr>
          <w:rFonts w:ascii="Times New Roman" w:hAnsi="Times New Roman" w:cs="Times New Roman"/>
        </w:rPr>
        <w:t xml:space="preserve"> (</w:t>
      </w:r>
      <w:r w:rsidR="00532402" w:rsidRPr="009E1B7C">
        <w:rPr>
          <w:rFonts w:ascii="Times New Roman" w:hAnsi="Times New Roman" w:cs="Times New Roman"/>
        </w:rPr>
        <w:t>одного</w:t>
      </w:r>
      <w:r w:rsidR="00BD0286" w:rsidRPr="009E1B7C">
        <w:rPr>
          <w:rFonts w:ascii="Times New Roman" w:hAnsi="Times New Roman" w:cs="Times New Roman"/>
        </w:rPr>
        <w:t>) рабоч</w:t>
      </w:r>
      <w:r w:rsidR="00532402" w:rsidRPr="009E1B7C">
        <w:rPr>
          <w:rFonts w:ascii="Times New Roman" w:hAnsi="Times New Roman" w:cs="Times New Roman"/>
        </w:rPr>
        <w:t>его</w:t>
      </w:r>
      <w:r w:rsidR="00BD0286" w:rsidRPr="009E1B7C">
        <w:rPr>
          <w:rFonts w:ascii="Times New Roman" w:hAnsi="Times New Roman" w:cs="Times New Roman"/>
        </w:rPr>
        <w:t xml:space="preserve"> дн</w:t>
      </w:r>
      <w:r w:rsidR="00532402" w:rsidRPr="009E1B7C">
        <w:rPr>
          <w:rFonts w:ascii="Times New Roman" w:hAnsi="Times New Roman" w:cs="Times New Roman"/>
        </w:rPr>
        <w:t>я</w:t>
      </w:r>
      <w:r w:rsidR="00BD0286" w:rsidRPr="009E1B7C">
        <w:rPr>
          <w:rFonts w:ascii="Times New Roman" w:hAnsi="Times New Roman" w:cs="Times New Roman"/>
        </w:rPr>
        <w:t xml:space="preserve"> в письменной форме.</w:t>
      </w:r>
    </w:p>
    <w:p w14:paraId="15C6B390" w14:textId="77777777" w:rsidR="00BD0286" w:rsidRPr="009E1B7C" w:rsidRDefault="00C46B85" w:rsidP="006B2A4F">
      <w:pPr>
        <w:pStyle w:val="12"/>
        <w:ind w:firstLine="708"/>
        <w:jc w:val="both"/>
        <w:rPr>
          <w:rFonts w:ascii="Times New Roman" w:hAnsi="Times New Roman"/>
        </w:rPr>
      </w:pPr>
      <w:r w:rsidRPr="009E1B7C">
        <w:rPr>
          <w:rFonts w:ascii="Times New Roman" w:hAnsi="Times New Roman"/>
        </w:rPr>
        <w:t>8</w:t>
      </w:r>
      <w:r w:rsidR="00BE0C8A" w:rsidRPr="009E1B7C">
        <w:rPr>
          <w:rFonts w:ascii="Times New Roman" w:hAnsi="Times New Roman"/>
        </w:rPr>
        <w:t>.2</w:t>
      </w:r>
      <w:r w:rsidR="00BD0286" w:rsidRPr="009E1B7C">
        <w:rPr>
          <w:rFonts w:ascii="Times New Roman" w:hAnsi="Times New Roman"/>
        </w:rPr>
        <w:t>. При исполнении Кон</w:t>
      </w:r>
      <w:r w:rsidR="00354A54">
        <w:rPr>
          <w:rFonts w:ascii="Times New Roman" w:hAnsi="Times New Roman"/>
        </w:rPr>
        <w:t>тракта не допускается перемена Исполнителя</w:t>
      </w:r>
      <w:r w:rsidR="00BD0286" w:rsidRPr="009E1B7C">
        <w:rPr>
          <w:rFonts w:ascii="Times New Roman" w:hAnsi="Times New Roman"/>
        </w:rPr>
        <w:t>, а ис</w:t>
      </w:r>
      <w:r w:rsidR="00354A54">
        <w:rPr>
          <w:rFonts w:ascii="Times New Roman" w:hAnsi="Times New Roman"/>
        </w:rPr>
        <w:t>ключением случаев, когда новый Исполнитель</w:t>
      </w:r>
      <w:r w:rsidR="00BD0286" w:rsidRPr="009E1B7C">
        <w:rPr>
          <w:rFonts w:ascii="Times New Roman" w:hAnsi="Times New Roman"/>
        </w:rPr>
        <w:t xml:space="preserve"> является правопреемником «Исполнителя»</w:t>
      </w:r>
      <w:r w:rsidR="00F86EAF" w:rsidRPr="009E1B7C">
        <w:rPr>
          <w:rFonts w:ascii="Times New Roman" w:hAnsi="Times New Roman"/>
        </w:rPr>
        <w:t xml:space="preserve"> </w:t>
      </w:r>
      <w:r w:rsidR="00BD0286" w:rsidRPr="009E1B7C">
        <w:rPr>
          <w:rFonts w:ascii="Times New Roman" w:hAnsi="Times New Roman"/>
        </w:rPr>
        <w:t>по такому Контракту вследствие реорганизации юридического лица в форме преобразования, слияния или присоедине</w:t>
      </w:r>
      <w:r w:rsidR="00354A54">
        <w:rPr>
          <w:rFonts w:ascii="Times New Roman" w:hAnsi="Times New Roman"/>
        </w:rPr>
        <w:t>ния. В случае перемены Государственного заказчика</w:t>
      </w:r>
      <w:r w:rsidR="00BD0286" w:rsidRPr="009E1B7C">
        <w:rPr>
          <w:rFonts w:ascii="Times New Roman" w:hAnsi="Times New Roman"/>
        </w:rPr>
        <w:t xml:space="preserve"> по Контракту его права и обязанности по таком</w:t>
      </w:r>
      <w:r w:rsidR="00354A54">
        <w:rPr>
          <w:rFonts w:ascii="Times New Roman" w:hAnsi="Times New Roman"/>
        </w:rPr>
        <w:t>у Контракту переходят к новому Государственному заказчику</w:t>
      </w:r>
      <w:r w:rsidR="00BD0286" w:rsidRPr="009E1B7C">
        <w:rPr>
          <w:rFonts w:ascii="Times New Roman" w:hAnsi="Times New Roman"/>
        </w:rPr>
        <w:t xml:space="preserve"> в том же объеме и на тех же условиях.</w:t>
      </w:r>
    </w:p>
    <w:p w14:paraId="02E36173" w14:textId="77777777" w:rsidR="00BD0286" w:rsidRPr="009E1B7C" w:rsidRDefault="00C46B85" w:rsidP="006B2A4F">
      <w:pPr>
        <w:pStyle w:val="12"/>
        <w:ind w:firstLine="708"/>
        <w:jc w:val="both"/>
        <w:rPr>
          <w:rFonts w:ascii="Times New Roman" w:hAnsi="Times New Roman"/>
        </w:rPr>
      </w:pPr>
      <w:r w:rsidRPr="009E1B7C">
        <w:rPr>
          <w:rFonts w:ascii="Times New Roman" w:hAnsi="Times New Roman"/>
        </w:rPr>
        <w:t>8</w:t>
      </w:r>
      <w:r w:rsidR="00BE0C8A" w:rsidRPr="009E1B7C">
        <w:rPr>
          <w:rFonts w:ascii="Times New Roman" w:hAnsi="Times New Roman"/>
        </w:rPr>
        <w:t>.3</w:t>
      </w:r>
      <w:r w:rsidR="00BD0286" w:rsidRPr="009E1B7C">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14:paraId="681E2CDA" w14:textId="77777777" w:rsidR="00713F28" w:rsidRPr="009E1B7C" w:rsidRDefault="00C46B85" w:rsidP="00874D24">
      <w:pPr>
        <w:pStyle w:val="12"/>
        <w:ind w:firstLine="708"/>
        <w:jc w:val="both"/>
        <w:rPr>
          <w:rFonts w:ascii="Times New Roman" w:hAnsi="Times New Roman"/>
        </w:rPr>
      </w:pPr>
      <w:r w:rsidRPr="009E1B7C">
        <w:rPr>
          <w:rFonts w:ascii="Times New Roman" w:hAnsi="Times New Roman"/>
        </w:rPr>
        <w:t>8</w:t>
      </w:r>
      <w:r w:rsidR="006B2A4F" w:rsidRPr="009E1B7C">
        <w:rPr>
          <w:rFonts w:ascii="Times New Roman" w:hAnsi="Times New Roman"/>
        </w:rPr>
        <w:t>.4. Настоящий Контракт составлен на основании проведенного запроса котировок и протокола рассмотрения и оценки котировочных заявок в двух подлинных экземплярах – по одному для каждой из Сторон</w:t>
      </w:r>
      <w:r w:rsidR="00874D24" w:rsidRPr="009E1B7C">
        <w:rPr>
          <w:rFonts w:ascii="Times New Roman" w:hAnsi="Times New Roman"/>
        </w:rPr>
        <w:t>.</w:t>
      </w:r>
    </w:p>
    <w:p w14:paraId="68AB8A40" w14:textId="77777777" w:rsidR="00BD0286" w:rsidRPr="009E1B7C" w:rsidRDefault="00C46B85" w:rsidP="006B2A4F">
      <w:pPr>
        <w:pStyle w:val="12"/>
        <w:ind w:firstLine="708"/>
        <w:jc w:val="both"/>
        <w:rPr>
          <w:rFonts w:ascii="Times New Roman" w:hAnsi="Times New Roman"/>
        </w:rPr>
      </w:pPr>
      <w:r w:rsidRPr="009E1B7C">
        <w:rPr>
          <w:rFonts w:ascii="Times New Roman" w:hAnsi="Times New Roman"/>
        </w:rPr>
        <w:t>8</w:t>
      </w:r>
      <w:r w:rsidR="006B2A4F" w:rsidRPr="009E1B7C">
        <w:rPr>
          <w:rFonts w:ascii="Times New Roman" w:hAnsi="Times New Roman"/>
        </w:rPr>
        <w:t>.5</w:t>
      </w:r>
      <w:r w:rsidR="00BD0286" w:rsidRPr="009E1B7C">
        <w:rPr>
          <w:rFonts w:ascii="Times New Roman" w:hAnsi="Times New Roman"/>
        </w:rPr>
        <w:t>. Приложения к Контракту, являющиеся его неотъемлемой частью:</w:t>
      </w:r>
    </w:p>
    <w:p w14:paraId="17E3AF0A" w14:textId="77777777" w:rsidR="00BE0C8A" w:rsidRPr="009E1B7C" w:rsidRDefault="00BD0286" w:rsidP="006B2A4F">
      <w:pPr>
        <w:pStyle w:val="12"/>
        <w:ind w:firstLine="708"/>
        <w:jc w:val="both"/>
        <w:rPr>
          <w:rFonts w:ascii="Times New Roman" w:hAnsi="Times New Roman"/>
        </w:rPr>
      </w:pPr>
      <w:r w:rsidRPr="009E1B7C">
        <w:rPr>
          <w:rFonts w:ascii="Times New Roman" w:hAnsi="Times New Roman"/>
        </w:rPr>
        <w:lastRenderedPageBreak/>
        <w:t>Приложение</w:t>
      </w:r>
      <w:r w:rsidR="00D2103F" w:rsidRPr="009E1B7C">
        <w:rPr>
          <w:rFonts w:ascii="Times New Roman" w:hAnsi="Times New Roman"/>
        </w:rPr>
        <w:t xml:space="preserve"> № 1</w:t>
      </w:r>
      <w:r w:rsidRPr="009E1B7C">
        <w:rPr>
          <w:rFonts w:ascii="Times New Roman" w:hAnsi="Times New Roman"/>
        </w:rPr>
        <w:t xml:space="preserve"> – </w:t>
      </w:r>
      <w:r w:rsidR="006919E1">
        <w:rPr>
          <w:rFonts w:ascii="Times New Roman" w:hAnsi="Times New Roman"/>
        </w:rPr>
        <w:t>Специ</w:t>
      </w:r>
      <w:r w:rsidR="004902E1">
        <w:rPr>
          <w:rFonts w:ascii="Times New Roman" w:hAnsi="Times New Roman"/>
        </w:rPr>
        <w:t>ф</w:t>
      </w:r>
      <w:r w:rsidR="006919E1">
        <w:rPr>
          <w:rFonts w:ascii="Times New Roman" w:hAnsi="Times New Roman"/>
        </w:rPr>
        <w:t>икация</w:t>
      </w:r>
      <w:r w:rsidR="00A528AE" w:rsidRPr="009E1B7C">
        <w:rPr>
          <w:rFonts w:ascii="Times New Roman" w:hAnsi="Times New Roman"/>
        </w:rPr>
        <w:t>.</w:t>
      </w:r>
    </w:p>
    <w:p w14:paraId="14BEDACB" w14:textId="77777777" w:rsidR="00713F28" w:rsidRPr="009E1B7C" w:rsidRDefault="00713F28" w:rsidP="006B2A4F">
      <w:pPr>
        <w:pStyle w:val="12"/>
        <w:ind w:firstLine="708"/>
        <w:jc w:val="both"/>
        <w:rPr>
          <w:rFonts w:ascii="Times New Roman" w:hAnsi="Times New Roman"/>
        </w:rPr>
      </w:pPr>
    </w:p>
    <w:p w14:paraId="78DC4E26" w14:textId="77777777" w:rsidR="00A528AE" w:rsidRPr="009E1B7C" w:rsidRDefault="00C46B85" w:rsidP="00F77004">
      <w:pPr>
        <w:pStyle w:val="12"/>
        <w:ind w:firstLine="708"/>
        <w:jc w:val="center"/>
        <w:rPr>
          <w:rFonts w:ascii="Times New Roman" w:hAnsi="Times New Roman"/>
          <w:b/>
        </w:rPr>
      </w:pPr>
      <w:r w:rsidRPr="009E1B7C">
        <w:rPr>
          <w:rFonts w:ascii="Times New Roman" w:hAnsi="Times New Roman"/>
          <w:b/>
        </w:rPr>
        <w:t>9.</w:t>
      </w:r>
      <w:r w:rsidR="00A528AE" w:rsidRPr="009E1B7C">
        <w:rPr>
          <w:rFonts w:ascii="Times New Roman" w:hAnsi="Times New Roman"/>
          <w:b/>
        </w:rPr>
        <w:t xml:space="preserve"> Гарантийные обязательства</w:t>
      </w:r>
    </w:p>
    <w:p w14:paraId="36AEEEAF" w14:textId="77777777" w:rsidR="00A528AE" w:rsidRPr="009E1B7C" w:rsidRDefault="00C46B85" w:rsidP="00A528AE">
      <w:pPr>
        <w:tabs>
          <w:tab w:val="num" w:pos="1260"/>
        </w:tabs>
        <w:spacing w:after="0" w:line="240" w:lineRule="auto"/>
        <w:ind w:firstLine="720"/>
        <w:jc w:val="both"/>
        <w:rPr>
          <w:rFonts w:ascii="Times New Roman" w:hAnsi="Times New Roman" w:cs="Times New Roman"/>
        </w:rPr>
      </w:pPr>
      <w:r w:rsidRPr="009E1B7C">
        <w:rPr>
          <w:rFonts w:ascii="Times New Roman" w:hAnsi="Times New Roman" w:cs="Times New Roman"/>
        </w:rPr>
        <w:t>9</w:t>
      </w:r>
      <w:r w:rsidR="00A528AE" w:rsidRPr="009E1B7C">
        <w:rPr>
          <w:rFonts w:ascii="Times New Roman" w:hAnsi="Times New Roman" w:cs="Times New Roman"/>
        </w:rPr>
        <w:t xml:space="preserve">.1. На все выполненные Исполнителем услуги устанавливается гарантийный срок                                          </w:t>
      </w:r>
      <w:r w:rsidR="00771C93" w:rsidRPr="00771C93">
        <w:rPr>
          <w:rFonts w:ascii="Times New Roman" w:hAnsi="Times New Roman" w:cs="Times New Roman"/>
          <w:b/>
        </w:rPr>
        <w:t>не менее</w:t>
      </w:r>
      <w:r w:rsidR="00771C93" w:rsidRPr="00771C93">
        <w:rPr>
          <w:rFonts w:ascii="Times New Roman" w:hAnsi="Times New Roman" w:cs="Times New Roman"/>
        </w:rPr>
        <w:t xml:space="preserve"> </w:t>
      </w:r>
      <w:r w:rsidR="007048A7">
        <w:rPr>
          <w:rFonts w:ascii="Times New Roman" w:hAnsi="Times New Roman" w:cs="Times New Roman"/>
          <w:b/>
          <w:bCs/>
        </w:rPr>
        <w:t>3</w:t>
      </w:r>
      <w:r w:rsidR="00771C93" w:rsidRPr="00771C93">
        <w:rPr>
          <w:rFonts w:ascii="Times New Roman" w:hAnsi="Times New Roman" w:cs="Times New Roman"/>
          <w:b/>
          <w:bCs/>
        </w:rPr>
        <w:t xml:space="preserve">0 дней </w:t>
      </w:r>
      <w:r w:rsidR="00771C93" w:rsidRPr="009E1B7C">
        <w:rPr>
          <w:rFonts w:ascii="Times New Roman" w:hAnsi="Times New Roman" w:cs="Times New Roman"/>
        </w:rPr>
        <w:t>с момента подписания акта сдачи-приемки</w:t>
      </w:r>
      <w:r w:rsidR="00771C93" w:rsidRPr="00771C93">
        <w:rPr>
          <w:rFonts w:ascii="Times New Roman" w:hAnsi="Times New Roman" w:cs="Times New Roman"/>
          <w:bCs/>
        </w:rPr>
        <w:t xml:space="preserve"> </w:t>
      </w:r>
      <w:r w:rsidR="00771C93">
        <w:rPr>
          <w:rFonts w:ascii="Times New Roman" w:hAnsi="Times New Roman" w:cs="Times New Roman"/>
          <w:bCs/>
        </w:rPr>
        <w:t>со стороны</w:t>
      </w:r>
      <w:r w:rsidR="00771C93" w:rsidRPr="00771C93">
        <w:rPr>
          <w:rFonts w:ascii="Times New Roman" w:hAnsi="Times New Roman" w:cs="Times New Roman"/>
          <w:bCs/>
        </w:rPr>
        <w:t xml:space="preserve"> Государственного заказчика</w:t>
      </w:r>
      <w:r w:rsidR="00771C93" w:rsidRPr="00771C93">
        <w:rPr>
          <w:rFonts w:ascii="Times New Roman" w:hAnsi="Times New Roman" w:cs="Times New Roman"/>
        </w:rPr>
        <w:t xml:space="preserve">. </w:t>
      </w:r>
    </w:p>
    <w:p w14:paraId="7007722F" w14:textId="77777777" w:rsidR="00A528AE" w:rsidRPr="009E1B7C" w:rsidRDefault="00C46B85" w:rsidP="00A528AE">
      <w:pPr>
        <w:tabs>
          <w:tab w:val="num" w:pos="1260"/>
        </w:tabs>
        <w:spacing w:after="0" w:line="240" w:lineRule="auto"/>
        <w:ind w:firstLine="720"/>
        <w:jc w:val="both"/>
        <w:rPr>
          <w:rFonts w:ascii="Times New Roman" w:hAnsi="Times New Roman" w:cs="Times New Roman"/>
        </w:rPr>
      </w:pPr>
      <w:r w:rsidRPr="009E1B7C">
        <w:rPr>
          <w:rFonts w:ascii="Times New Roman" w:hAnsi="Times New Roman" w:cs="Times New Roman"/>
        </w:rPr>
        <w:t>9</w:t>
      </w:r>
      <w:r w:rsidR="00A528AE" w:rsidRPr="009E1B7C">
        <w:rPr>
          <w:rFonts w:ascii="Times New Roman" w:hAnsi="Times New Roman" w:cs="Times New Roman"/>
        </w:rPr>
        <w:t>.2. Гарантия на все материалы и оборудование устанавливается согласно гарантийным срокам завода-изготовителя.</w:t>
      </w:r>
    </w:p>
    <w:p w14:paraId="68B46145" w14:textId="071AAD43" w:rsidR="00A528AE" w:rsidRPr="009E1B7C" w:rsidRDefault="00C46B85" w:rsidP="00A528AE">
      <w:pPr>
        <w:tabs>
          <w:tab w:val="num" w:pos="1260"/>
        </w:tabs>
        <w:spacing w:after="0" w:line="240" w:lineRule="auto"/>
        <w:ind w:firstLine="720"/>
        <w:jc w:val="both"/>
        <w:rPr>
          <w:rFonts w:ascii="Times New Roman" w:hAnsi="Times New Roman" w:cs="Times New Roman"/>
        </w:rPr>
      </w:pPr>
      <w:r w:rsidRPr="009E1B7C">
        <w:rPr>
          <w:rFonts w:ascii="Times New Roman" w:hAnsi="Times New Roman" w:cs="Times New Roman"/>
        </w:rPr>
        <w:t>9</w:t>
      </w:r>
      <w:r w:rsidR="00A528AE" w:rsidRPr="009E1B7C">
        <w:rPr>
          <w:rFonts w:ascii="Times New Roman" w:hAnsi="Times New Roman" w:cs="Times New Roman"/>
        </w:rPr>
        <w:t xml:space="preserve">.3. В случае возникновения в течение гарантийного срока претензий со стороны Государственного заказчика к качеству услуг, оказанных Исполнителем по Контракту, Стороны создают двустороннюю комиссию для подтверждения необходимости проведения работ по устранению недостатков (дефектов), выявленных в пределах гарантийного срока. В течение гарантийного срока, установленного Контрактом, Исполнитель обязан устранить </w:t>
      </w:r>
      <w:r w:rsidR="005A00FA" w:rsidRPr="009E1B7C">
        <w:rPr>
          <w:rFonts w:ascii="Times New Roman" w:hAnsi="Times New Roman" w:cs="Times New Roman"/>
        </w:rPr>
        <w:t>обнаруженные недостатки</w:t>
      </w:r>
      <w:r w:rsidR="00A528AE" w:rsidRPr="009E1B7C">
        <w:rPr>
          <w:rFonts w:ascii="Times New Roman" w:hAnsi="Times New Roman" w:cs="Times New Roman"/>
        </w:rPr>
        <w:t xml:space="preserve"> (дефекты) своими силами и за свой счет в течение 2 (двух) недель </w:t>
      </w:r>
      <w:proofErr w:type="gramStart"/>
      <w:r w:rsidR="00A528AE" w:rsidRPr="009E1B7C">
        <w:rPr>
          <w:rFonts w:ascii="Times New Roman" w:hAnsi="Times New Roman" w:cs="Times New Roman"/>
        </w:rPr>
        <w:t>с даты составления</w:t>
      </w:r>
      <w:proofErr w:type="gramEnd"/>
      <w:r w:rsidR="00A528AE" w:rsidRPr="009E1B7C">
        <w:rPr>
          <w:rFonts w:ascii="Times New Roman" w:hAnsi="Times New Roman" w:cs="Times New Roman"/>
        </w:rPr>
        <w:t xml:space="preserve"> акта двусторонней комиссии, подтверждающего необходимость проведения работ в пределах гарантийного срока. При отказе Исполнителя Государственный заказчик имеет право самостоятельно устранить обнаруженные недостатки (дефекты) с отнесением расходов, понесенных на их устранение, на Исполнителя.</w:t>
      </w:r>
    </w:p>
    <w:p w14:paraId="6B0478FE" w14:textId="77777777" w:rsidR="00BE0C8A" w:rsidRDefault="00BE0C8A" w:rsidP="00BD0286">
      <w:pPr>
        <w:pStyle w:val="12"/>
        <w:jc w:val="center"/>
        <w:rPr>
          <w:rFonts w:ascii="Times New Roman" w:hAnsi="Times New Roman"/>
          <w:b/>
        </w:rPr>
      </w:pPr>
    </w:p>
    <w:p w14:paraId="25A29BD1" w14:textId="77777777" w:rsidR="00BD0286" w:rsidRPr="009E1B7C" w:rsidRDefault="00A528AE" w:rsidP="00BD0286">
      <w:pPr>
        <w:pStyle w:val="12"/>
        <w:jc w:val="center"/>
        <w:rPr>
          <w:rFonts w:ascii="Times New Roman" w:hAnsi="Times New Roman"/>
          <w:b/>
        </w:rPr>
      </w:pPr>
      <w:r w:rsidRPr="009E1B7C">
        <w:rPr>
          <w:rFonts w:ascii="Times New Roman" w:hAnsi="Times New Roman"/>
          <w:b/>
        </w:rPr>
        <w:t>1</w:t>
      </w:r>
      <w:r w:rsidR="00C46B85" w:rsidRPr="009E1B7C">
        <w:rPr>
          <w:rFonts w:ascii="Times New Roman" w:hAnsi="Times New Roman"/>
          <w:b/>
        </w:rPr>
        <w:t>0</w:t>
      </w:r>
      <w:r w:rsidR="00BD0286" w:rsidRPr="009E1B7C">
        <w:rPr>
          <w:rFonts w:ascii="Times New Roman" w:hAnsi="Times New Roman"/>
          <w:b/>
        </w:rPr>
        <w:t>. Срок действия Контракта</w:t>
      </w:r>
    </w:p>
    <w:p w14:paraId="6A4057FF" w14:textId="77777777" w:rsidR="00BD0286" w:rsidRDefault="00A528AE" w:rsidP="00BD0286">
      <w:pPr>
        <w:pStyle w:val="12"/>
        <w:ind w:firstLine="708"/>
        <w:jc w:val="both"/>
        <w:rPr>
          <w:rFonts w:ascii="Times New Roman" w:hAnsi="Times New Roman"/>
        </w:rPr>
      </w:pPr>
      <w:r w:rsidRPr="009E1B7C">
        <w:rPr>
          <w:rFonts w:ascii="Times New Roman" w:hAnsi="Times New Roman"/>
        </w:rPr>
        <w:t>1</w:t>
      </w:r>
      <w:r w:rsidR="00C46B85" w:rsidRPr="009E1B7C">
        <w:rPr>
          <w:rFonts w:ascii="Times New Roman" w:hAnsi="Times New Roman"/>
        </w:rPr>
        <w:t>0</w:t>
      </w:r>
      <w:r w:rsidR="00BD0286" w:rsidRPr="009E1B7C">
        <w:rPr>
          <w:rFonts w:ascii="Times New Roman" w:hAnsi="Times New Roman"/>
        </w:rPr>
        <w:t>.1. Контра</w:t>
      </w:r>
      <w:proofErr w:type="gramStart"/>
      <w:r w:rsidR="00BD0286" w:rsidRPr="009E1B7C">
        <w:rPr>
          <w:rFonts w:ascii="Times New Roman" w:hAnsi="Times New Roman"/>
        </w:rPr>
        <w:t>кт вст</w:t>
      </w:r>
      <w:proofErr w:type="gramEnd"/>
      <w:r w:rsidR="00BD0286" w:rsidRPr="009E1B7C">
        <w:rPr>
          <w:rFonts w:ascii="Times New Roman" w:hAnsi="Times New Roman"/>
        </w:rPr>
        <w:t>упает в силу с момента его подписания Сторонами и действует до «</w:t>
      </w:r>
      <w:r w:rsidR="009D2038" w:rsidRPr="009E1B7C">
        <w:rPr>
          <w:rFonts w:ascii="Times New Roman" w:hAnsi="Times New Roman"/>
        </w:rPr>
        <w:t>31</w:t>
      </w:r>
      <w:r w:rsidR="00BD0286" w:rsidRPr="009E1B7C">
        <w:rPr>
          <w:rFonts w:ascii="Times New Roman" w:hAnsi="Times New Roman"/>
        </w:rPr>
        <w:t xml:space="preserve">» </w:t>
      </w:r>
      <w:r w:rsidR="009D2038" w:rsidRPr="009E1B7C">
        <w:rPr>
          <w:rFonts w:ascii="Times New Roman" w:hAnsi="Times New Roman"/>
        </w:rPr>
        <w:t>дека</w:t>
      </w:r>
      <w:r w:rsidR="00F86EAF" w:rsidRPr="009E1B7C">
        <w:rPr>
          <w:rFonts w:ascii="Times New Roman" w:hAnsi="Times New Roman"/>
        </w:rPr>
        <w:t>бря</w:t>
      </w:r>
      <w:r w:rsidR="00BD0286" w:rsidRPr="009E1B7C">
        <w:rPr>
          <w:rFonts w:ascii="Times New Roman" w:hAnsi="Times New Roman"/>
        </w:rPr>
        <w:t xml:space="preserve"> </w:t>
      </w:r>
      <w:r w:rsidR="005648F4">
        <w:rPr>
          <w:rFonts w:ascii="Times New Roman" w:hAnsi="Times New Roman"/>
        </w:rPr>
        <w:t>2026</w:t>
      </w:r>
      <w:r w:rsidR="00BD0286" w:rsidRPr="009E1B7C">
        <w:rPr>
          <w:rFonts w:ascii="Times New Roman" w:hAnsi="Times New Roman"/>
        </w:rPr>
        <w:t xml:space="preserve"> г., а в части осуществления оплаты и гарантийных обязательств – до их полного исполнения.</w:t>
      </w:r>
    </w:p>
    <w:p w14:paraId="417CBEE2" w14:textId="77777777" w:rsidR="00A351B9" w:rsidRDefault="00A351B9" w:rsidP="00BD0286">
      <w:pPr>
        <w:pStyle w:val="12"/>
        <w:ind w:firstLine="708"/>
        <w:jc w:val="both"/>
        <w:rPr>
          <w:rFonts w:ascii="Times New Roman" w:hAnsi="Times New Roman"/>
        </w:rPr>
      </w:pPr>
      <w:r w:rsidRPr="00B05352">
        <w:rPr>
          <w:rFonts w:ascii="Times New Roman" w:hAnsi="Times New Roman"/>
          <w:highlight w:val="yellow"/>
        </w:rPr>
        <w:t>10.2. Настоящий Государственный контракт заключается в форме электронного документа, подписанного электронными цифровыми подписями уполномоченных представителей Государственного заказчика и Поставщика на «</w:t>
      </w:r>
      <w:proofErr w:type="gramStart"/>
      <w:r w:rsidRPr="00B05352">
        <w:rPr>
          <w:rFonts w:ascii="Times New Roman" w:hAnsi="Times New Roman"/>
          <w:highlight w:val="yellow"/>
        </w:rPr>
        <w:t>Едином</w:t>
      </w:r>
      <w:proofErr w:type="gramEnd"/>
      <w:r w:rsidRPr="00B05352">
        <w:rPr>
          <w:rFonts w:ascii="Times New Roman" w:hAnsi="Times New Roman"/>
          <w:highlight w:val="yellow"/>
        </w:rPr>
        <w:t xml:space="preserve"> агрегаторе торговли».</w:t>
      </w:r>
    </w:p>
    <w:p w14:paraId="69B3B77F" w14:textId="77777777" w:rsidR="005648F4" w:rsidRDefault="005648F4" w:rsidP="00BD0286">
      <w:pPr>
        <w:pStyle w:val="12"/>
        <w:ind w:firstLine="708"/>
        <w:jc w:val="both"/>
        <w:rPr>
          <w:rFonts w:ascii="Times New Roman" w:hAnsi="Times New Roman"/>
        </w:rPr>
      </w:pPr>
    </w:p>
    <w:p w14:paraId="2E936359" w14:textId="77777777" w:rsidR="005648F4" w:rsidRPr="005648F4" w:rsidRDefault="005648F4" w:rsidP="005648F4">
      <w:pPr>
        <w:pStyle w:val="12"/>
        <w:jc w:val="center"/>
        <w:rPr>
          <w:rFonts w:ascii="Times New Roman" w:hAnsi="Times New Roman"/>
          <w:b/>
        </w:rPr>
      </w:pPr>
      <w:r>
        <w:rPr>
          <w:rFonts w:ascii="Times New Roman" w:hAnsi="Times New Roman"/>
          <w:b/>
        </w:rPr>
        <w:t>11</w:t>
      </w:r>
      <w:r w:rsidRPr="005648F4">
        <w:rPr>
          <w:rFonts w:ascii="Times New Roman" w:hAnsi="Times New Roman"/>
          <w:b/>
        </w:rPr>
        <w:t>. Форс-мажорные обстоятельства</w:t>
      </w:r>
    </w:p>
    <w:p w14:paraId="6757097F" w14:textId="77777777" w:rsidR="005648F4" w:rsidRPr="005648F4" w:rsidRDefault="005648F4" w:rsidP="005648F4">
      <w:pPr>
        <w:pStyle w:val="12"/>
        <w:ind w:firstLine="709"/>
        <w:jc w:val="both"/>
        <w:rPr>
          <w:rFonts w:ascii="Times New Roman" w:hAnsi="Times New Roman"/>
        </w:rPr>
      </w:pPr>
      <w:r>
        <w:rPr>
          <w:rFonts w:ascii="Times New Roman" w:hAnsi="Times New Roman"/>
        </w:rPr>
        <w:t>11</w:t>
      </w:r>
      <w:r w:rsidRPr="005648F4">
        <w:rPr>
          <w:rFonts w:ascii="Times New Roman" w:hAnsi="Times New Roman"/>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11447DF" w14:textId="77777777" w:rsidR="005648F4" w:rsidRPr="005648F4" w:rsidRDefault="005648F4" w:rsidP="005648F4">
      <w:pPr>
        <w:pStyle w:val="12"/>
        <w:ind w:firstLine="709"/>
        <w:jc w:val="both"/>
        <w:rPr>
          <w:rFonts w:ascii="Times New Roman" w:hAnsi="Times New Roman"/>
        </w:rPr>
      </w:pPr>
      <w:r w:rsidRPr="005648F4">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215FDB8" w14:textId="77777777" w:rsidR="005648F4" w:rsidRPr="005648F4" w:rsidRDefault="005648F4" w:rsidP="005648F4">
      <w:pPr>
        <w:pStyle w:val="12"/>
        <w:ind w:firstLine="709"/>
        <w:jc w:val="both"/>
        <w:rPr>
          <w:rFonts w:ascii="Times New Roman" w:hAnsi="Times New Roman"/>
        </w:rPr>
      </w:pPr>
      <w:r>
        <w:rPr>
          <w:rFonts w:ascii="Times New Roman" w:hAnsi="Times New Roman"/>
        </w:rPr>
        <w:t>11</w:t>
      </w:r>
      <w:r w:rsidRPr="005648F4">
        <w:rPr>
          <w:rFonts w:ascii="Times New Roman" w:hAnsi="Times New Roman"/>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5648F4">
        <w:rPr>
          <w:rFonts w:ascii="Times New Roman" w:hAnsi="Times New Roman"/>
        </w:rPr>
        <w:t>в</w:t>
      </w:r>
      <w:proofErr w:type="gramEnd"/>
      <w:r w:rsidRPr="005648F4">
        <w:rPr>
          <w:rFonts w:ascii="Times New Roman" w:hAnsi="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0B34F2A" w14:textId="77777777" w:rsidR="005648F4" w:rsidRPr="005648F4" w:rsidRDefault="005648F4" w:rsidP="005648F4">
      <w:pPr>
        <w:pStyle w:val="12"/>
        <w:ind w:firstLine="709"/>
        <w:jc w:val="both"/>
        <w:rPr>
          <w:rFonts w:ascii="Times New Roman" w:hAnsi="Times New Roman"/>
        </w:rPr>
      </w:pPr>
      <w:r>
        <w:rPr>
          <w:rFonts w:ascii="Times New Roman" w:hAnsi="Times New Roman"/>
        </w:rPr>
        <w:t>11</w:t>
      </w:r>
      <w:r w:rsidRPr="005648F4">
        <w:rPr>
          <w:rFonts w:ascii="Times New Roman" w:hAnsi="Times New Roman"/>
        </w:rPr>
        <w:t>.3. По прекращении указанных обстоятель</w:t>
      </w:r>
      <w:proofErr w:type="gramStart"/>
      <w:r w:rsidRPr="005648F4">
        <w:rPr>
          <w:rFonts w:ascii="Times New Roman" w:hAnsi="Times New Roman"/>
        </w:rPr>
        <w:t>ств Ст</w:t>
      </w:r>
      <w:proofErr w:type="gramEnd"/>
      <w:r w:rsidRPr="005648F4">
        <w:rPr>
          <w:rFonts w:ascii="Times New Roman" w:hAnsi="Times New Roman"/>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9F0D77F" w14:textId="77777777" w:rsidR="005648F4" w:rsidRPr="005648F4" w:rsidRDefault="005648F4" w:rsidP="005648F4">
      <w:pPr>
        <w:pStyle w:val="12"/>
        <w:ind w:firstLine="709"/>
        <w:jc w:val="both"/>
        <w:rPr>
          <w:rFonts w:ascii="Times New Roman" w:hAnsi="Times New Roman"/>
        </w:rPr>
      </w:pPr>
      <w:r>
        <w:rPr>
          <w:rFonts w:ascii="Times New Roman" w:hAnsi="Times New Roman"/>
        </w:rPr>
        <w:t>11</w:t>
      </w:r>
      <w:r w:rsidRPr="005648F4">
        <w:rPr>
          <w:rFonts w:ascii="Times New Roman" w:hAnsi="Times New Roman"/>
        </w:rPr>
        <w:t xml:space="preserve">.4. Сторона должна в течение 10 дней с момента прекращения форс-мажорных обстоятельств передать другой Стороне сертификат в компетентный орган или организацию о наличии и продолжительности форс-мажорных обстоятельств. </w:t>
      </w:r>
    </w:p>
    <w:p w14:paraId="578809CA" w14:textId="77777777" w:rsidR="005648F4" w:rsidRPr="005648F4" w:rsidRDefault="005648F4" w:rsidP="005648F4">
      <w:pPr>
        <w:pStyle w:val="12"/>
        <w:ind w:firstLine="709"/>
        <w:jc w:val="both"/>
        <w:rPr>
          <w:rFonts w:ascii="Times New Roman" w:hAnsi="Times New Roman"/>
        </w:rPr>
      </w:pPr>
      <w:r>
        <w:rPr>
          <w:rFonts w:ascii="Times New Roman" w:hAnsi="Times New Roman"/>
        </w:rPr>
        <w:t>11</w:t>
      </w:r>
      <w:r w:rsidRPr="005648F4">
        <w:rPr>
          <w:rFonts w:ascii="Times New Roman" w:hAnsi="Times New Roman"/>
        </w:rPr>
        <w:t>.5. В случае наступления форс-мажорных обстоятель</w:t>
      </w:r>
      <w:proofErr w:type="gramStart"/>
      <w:r w:rsidRPr="005648F4">
        <w:rPr>
          <w:rFonts w:ascii="Times New Roman" w:hAnsi="Times New Roman"/>
        </w:rPr>
        <w:t>ств ср</w:t>
      </w:r>
      <w:proofErr w:type="gramEnd"/>
      <w:r w:rsidRPr="005648F4">
        <w:rPr>
          <w:rFonts w:ascii="Times New Roman" w:hAnsi="Times New Roman"/>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8EC5E61" w14:textId="77777777" w:rsidR="005648F4" w:rsidRPr="005648F4" w:rsidRDefault="005648F4" w:rsidP="005648F4">
      <w:pPr>
        <w:pStyle w:val="12"/>
        <w:ind w:firstLine="709"/>
        <w:jc w:val="both"/>
        <w:rPr>
          <w:rFonts w:ascii="Times New Roman" w:hAnsi="Times New Roman"/>
          <w:b/>
        </w:rPr>
      </w:pPr>
      <w:r>
        <w:rPr>
          <w:rFonts w:ascii="Times New Roman" w:hAnsi="Times New Roman"/>
        </w:rPr>
        <w:t>11</w:t>
      </w:r>
      <w:r w:rsidRPr="005648F4">
        <w:rPr>
          <w:rFonts w:ascii="Times New Roman" w:hAnsi="Times New Roman"/>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EED7A77" w14:textId="77777777" w:rsidR="005648F4" w:rsidRPr="005648F4" w:rsidRDefault="00B05352" w:rsidP="005648F4">
      <w:pPr>
        <w:pStyle w:val="12"/>
        <w:jc w:val="center"/>
        <w:rPr>
          <w:rFonts w:ascii="Times New Roman" w:hAnsi="Times New Roman"/>
          <w:b/>
        </w:rPr>
      </w:pPr>
      <w:r>
        <w:rPr>
          <w:rFonts w:ascii="Times New Roman" w:hAnsi="Times New Roman"/>
          <w:b/>
        </w:rPr>
        <w:lastRenderedPageBreak/>
        <w:t>12</w:t>
      </w:r>
      <w:r w:rsidR="005648F4" w:rsidRPr="005648F4">
        <w:rPr>
          <w:rFonts w:ascii="Times New Roman" w:hAnsi="Times New Roman"/>
          <w:b/>
        </w:rPr>
        <w:t>. Антикоррупционная оговорка</w:t>
      </w:r>
    </w:p>
    <w:p w14:paraId="37800F28" w14:textId="77777777" w:rsidR="005648F4" w:rsidRPr="005648F4" w:rsidRDefault="00B05352" w:rsidP="005648F4">
      <w:pPr>
        <w:pStyle w:val="12"/>
        <w:ind w:firstLine="708"/>
        <w:jc w:val="both"/>
        <w:rPr>
          <w:rFonts w:ascii="Times New Roman" w:hAnsi="Times New Roman"/>
        </w:rPr>
      </w:pPr>
      <w:r>
        <w:rPr>
          <w:rFonts w:ascii="Times New Roman" w:hAnsi="Times New Roman"/>
        </w:rPr>
        <w:t>12</w:t>
      </w:r>
      <w:r w:rsidR="005648F4" w:rsidRPr="005648F4">
        <w:rPr>
          <w:rFonts w:ascii="Times New Roman" w:hAnsi="Times New Roman"/>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248E6" w14:textId="77777777" w:rsidR="005648F4" w:rsidRPr="005648F4" w:rsidRDefault="00B05352" w:rsidP="005648F4">
      <w:pPr>
        <w:pStyle w:val="12"/>
        <w:ind w:firstLine="708"/>
        <w:jc w:val="both"/>
        <w:rPr>
          <w:rFonts w:ascii="Times New Roman" w:hAnsi="Times New Roman"/>
        </w:rPr>
      </w:pPr>
      <w:r>
        <w:rPr>
          <w:rFonts w:ascii="Times New Roman" w:hAnsi="Times New Roman"/>
        </w:rPr>
        <w:t>12</w:t>
      </w:r>
      <w:r w:rsidR="005648F4" w:rsidRPr="005648F4">
        <w:rPr>
          <w:rFonts w:ascii="Times New Roman" w:hAnsi="Times New Roman"/>
        </w:rPr>
        <w:t xml:space="preserve">.2. </w:t>
      </w:r>
      <w:proofErr w:type="gramStart"/>
      <w:r w:rsidR="005648F4" w:rsidRPr="005648F4">
        <w:rPr>
          <w:rFonts w:ascii="Times New Roman" w:hAnsi="Times New Roman"/>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14:paraId="0C437174" w14:textId="77777777" w:rsidR="005648F4" w:rsidRPr="005648F4" w:rsidRDefault="00B05352" w:rsidP="005648F4">
      <w:pPr>
        <w:pStyle w:val="12"/>
        <w:ind w:firstLine="708"/>
        <w:jc w:val="both"/>
        <w:rPr>
          <w:rFonts w:ascii="Times New Roman" w:hAnsi="Times New Roman"/>
        </w:rPr>
      </w:pPr>
      <w:r>
        <w:rPr>
          <w:rFonts w:ascii="Times New Roman" w:hAnsi="Times New Roman"/>
        </w:rPr>
        <w:t>12</w:t>
      </w:r>
      <w:r w:rsidR="005648F4" w:rsidRPr="005648F4">
        <w:rPr>
          <w:rFonts w:ascii="Times New Roman" w:hAnsi="Times New Roman"/>
        </w:rPr>
        <w:t xml:space="preserve">.3. В случае возникновения у Стороны обоснованных подозрений, что произошло или может произойти нарушение каких-либо положений, указанных в пункте </w:t>
      </w:r>
      <w:r>
        <w:rPr>
          <w:rFonts w:ascii="Times New Roman" w:hAnsi="Times New Roman"/>
        </w:rPr>
        <w:t>12</w:t>
      </w:r>
      <w:r w:rsidR="005648F4" w:rsidRPr="005648F4">
        <w:rPr>
          <w:rFonts w:ascii="Times New Roman" w:hAnsi="Times New Roman"/>
        </w:rPr>
        <w:t xml:space="preserve">.1.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5648F4" w:rsidRPr="005648F4">
        <w:rPr>
          <w:rFonts w:ascii="Times New Roman" w:hAnsi="Times New Roman"/>
        </w:rPr>
        <w:t>с даты</w:t>
      </w:r>
      <w:proofErr w:type="gramEnd"/>
      <w:r w:rsidR="005648F4" w:rsidRPr="005648F4">
        <w:rPr>
          <w:rFonts w:ascii="Times New Roman" w:hAnsi="Times New Roman"/>
        </w:rPr>
        <w:t xml:space="preserve"> письменного уведомления о нарушении.</w:t>
      </w:r>
    </w:p>
    <w:p w14:paraId="12643713" w14:textId="77777777" w:rsidR="005648F4" w:rsidRPr="005648F4" w:rsidRDefault="005648F4" w:rsidP="005648F4">
      <w:pPr>
        <w:pStyle w:val="12"/>
        <w:ind w:firstLine="708"/>
        <w:jc w:val="both"/>
        <w:rPr>
          <w:rFonts w:ascii="Times New Roman" w:hAnsi="Times New Roman"/>
        </w:rPr>
      </w:pPr>
      <w:proofErr w:type="gramStart"/>
      <w:r w:rsidRPr="005648F4">
        <w:rPr>
          <w:rFonts w:ascii="Times New Roman" w:hAnsi="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5648F4">
        <w:rPr>
          <w:rFonts w:ascii="Times New Roman" w:hAnsi="Times New Roman"/>
        </w:rPr>
        <w:t xml:space="preserve"> актов о противодействии коррупции.</w:t>
      </w:r>
    </w:p>
    <w:p w14:paraId="29A195C4" w14:textId="77777777" w:rsidR="005648F4" w:rsidRPr="005648F4" w:rsidRDefault="00B05352" w:rsidP="005648F4">
      <w:pPr>
        <w:pStyle w:val="12"/>
        <w:ind w:firstLine="708"/>
        <w:jc w:val="both"/>
        <w:rPr>
          <w:rFonts w:ascii="Times New Roman" w:hAnsi="Times New Roman"/>
        </w:rPr>
      </w:pPr>
      <w:r>
        <w:rPr>
          <w:rFonts w:ascii="Times New Roman" w:hAnsi="Times New Roman"/>
        </w:rPr>
        <w:t>12</w:t>
      </w:r>
      <w:r w:rsidR="005648F4" w:rsidRPr="005648F4">
        <w:rPr>
          <w:rFonts w:ascii="Times New Roman" w:hAnsi="Times New Roman"/>
        </w:rPr>
        <w:t>.4.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36FB4D15" w14:textId="77777777" w:rsidR="00B853DD" w:rsidRDefault="00B853DD" w:rsidP="00BD0286">
      <w:pPr>
        <w:pStyle w:val="12"/>
        <w:ind w:firstLine="708"/>
        <w:jc w:val="both"/>
        <w:rPr>
          <w:rFonts w:ascii="Times New Roman" w:hAnsi="Times New Roman"/>
        </w:rPr>
      </w:pPr>
    </w:p>
    <w:p w14:paraId="61C8E00A" w14:textId="77777777" w:rsidR="00BD0286" w:rsidRPr="009E1B7C" w:rsidRDefault="00D2103F" w:rsidP="00BD0286">
      <w:pPr>
        <w:pStyle w:val="11"/>
        <w:spacing w:after="0" w:line="240" w:lineRule="auto"/>
        <w:ind w:left="851"/>
        <w:jc w:val="center"/>
        <w:rPr>
          <w:rFonts w:ascii="Times New Roman" w:hAnsi="Times New Roman"/>
          <w:b/>
          <w:bCs/>
        </w:rPr>
      </w:pPr>
      <w:r w:rsidRPr="009E1B7C">
        <w:rPr>
          <w:rFonts w:ascii="Times New Roman" w:hAnsi="Times New Roman"/>
          <w:b/>
          <w:bCs/>
        </w:rPr>
        <w:t>1</w:t>
      </w:r>
      <w:r w:rsidR="005648F4">
        <w:rPr>
          <w:rFonts w:ascii="Times New Roman" w:hAnsi="Times New Roman"/>
          <w:b/>
          <w:bCs/>
        </w:rPr>
        <w:t>3</w:t>
      </w:r>
      <w:r w:rsidR="00BD0286" w:rsidRPr="009E1B7C">
        <w:rPr>
          <w:rFonts w:ascii="Times New Roman" w:hAnsi="Times New Roman"/>
          <w:b/>
          <w:bCs/>
        </w:rPr>
        <w:t xml:space="preserve">. Юридические адреса, банковские и отгрузочные реквизиты Сторон </w:t>
      </w:r>
    </w:p>
    <w:p w14:paraId="7247CF6C" w14:textId="77777777" w:rsidR="005E78AB" w:rsidRPr="009E1B7C" w:rsidRDefault="00BD0286" w:rsidP="0015774A">
      <w:pPr>
        <w:pStyle w:val="11"/>
        <w:spacing w:after="0" w:line="240" w:lineRule="auto"/>
        <w:jc w:val="center"/>
        <w:rPr>
          <w:rFonts w:ascii="Times New Roman" w:hAnsi="Times New Roman"/>
          <w:b/>
          <w:bCs/>
        </w:rPr>
      </w:pPr>
      <w:r w:rsidRPr="009E1B7C">
        <w:rPr>
          <w:rFonts w:ascii="Times New Roman" w:hAnsi="Times New Roman"/>
          <w:b/>
          <w:bCs/>
        </w:rPr>
        <w:t>на момент подписания Контракта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78"/>
        <w:gridCol w:w="4820"/>
      </w:tblGrid>
      <w:tr w:rsidR="002F5B16" w:rsidRPr="009E1B7C" w14:paraId="6B900E3E" w14:textId="77777777" w:rsidTr="00F51A56">
        <w:tc>
          <w:tcPr>
            <w:tcW w:w="4678" w:type="dxa"/>
            <w:shd w:val="clear" w:color="auto" w:fill="FFFFFF"/>
          </w:tcPr>
          <w:p w14:paraId="47ED62BC" w14:textId="77777777" w:rsidR="002F5B16" w:rsidRPr="009E1B7C" w:rsidRDefault="002F5B16" w:rsidP="006F7926">
            <w:pPr>
              <w:spacing w:after="0"/>
              <w:rPr>
                <w:rFonts w:ascii="Times New Roman" w:hAnsi="Times New Roman" w:cs="Times New Roman"/>
                <w:b/>
                <w:bCs/>
              </w:rPr>
            </w:pPr>
            <w:r w:rsidRPr="009E1B7C">
              <w:rPr>
                <w:rFonts w:ascii="Times New Roman" w:hAnsi="Times New Roman" w:cs="Times New Roman"/>
                <w:b/>
                <w:bCs/>
              </w:rPr>
              <w:t>Государственный заказчик</w:t>
            </w:r>
          </w:p>
        </w:tc>
        <w:tc>
          <w:tcPr>
            <w:tcW w:w="4820" w:type="dxa"/>
            <w:shd w:val="clear" w:color="auto" w:fill="FFFFFF"/>
          </w:tcPr>
          <w:p w14:paraId="78F1B3EA" w14:textId="77777777" w:rsidR="002F5B16" w:rsidRPr="009E1B7C" w:rsidRDefault="002F5B16" w:rsidP="006F7926">
            <w:pPr>
              <w:spacing w:after="0"/>
              <w:rPr>
                <w:rFonts w:ascii="Times New Roman" w:hAnsi="Times New Roman" w:cs="Times New Roman"/>
                <w:b/>
                <w:bCs/>
              </w:rPr>
            </w:pPr>
            <w:r w:rsidRPr="009E1B7C">
              <w:rPr>
                <w:rFonts w:ascii="Times New Roman" w:hAnsi="Times New Roman" w:cs="Times New Roman"/>
                <w:b/>
                <w:bCs/>
              </w:rPr>
              <w:t>Исполнитель</w:t>
            </w:r>
          </w:p>
        </w:tc>
      </w:tr>
      <w:tr w:rsidR="00C51360" w:rsidRPr="009E1B7C" w14:paraId="2553ED57" w14:textId="77777777" w:rsidTr="00F51A56">
        <w:tc>
          <w:tcPr>
            <w:tcW w:w="4678" w:type="dxa"/>
            <w:shd w:val="clear" w:color="auto" w:fill="FFFFFF"/>
          </w:tcPr>
          <w:p w14:paraId="107F52A4" w14:textId="77777777" w:rsidR="00C51360" w:rsidRPr="009E1B7C" w:rsidRDefault="00C51360" w:rsidP="00C51360">
            <w:pPr>
              <w:spacing w:after="0"/>
              <w:rPr>
                <w:rFonts w:ascii="Times New Roman" w:hAnsi="Times New Roman" w:cs="Times New Roman"/>
                <w:b/>
                <w:bCs/>
                <w:highlight w:val="yellow"/>
              </w:rPr>
            </w:pPr>
            <w:r w:rsidRPr="009E1B7C">
              <w:rPr>
                <w:rFonts w:ascii="Times New Roman" w:hAnsi="Times New Roman" w:cs="Times New Roman"/>
                <w:b/>
                <w:color w:val="000000"/>
                <w:spacing w:val="-8"/>
              </w:rPr>
              <w:t>федеральное казенное учреждение «Исправительная колония № 13 Главного управления Федеральной службы исполнения наказаний по Свердловской области»</w:t>
            </w:r>
          </w:p>
        </w:tc>
        <w:tc>
          <w:tcPr>
            <w:tcW w:w="4820" w:type="dxa"/>
            <w:shd w:val="clear" w:color="auto" w:fill="FFFFFF"/>
          </w:tcPr>
          <w:p w14:paraId="7F9229A0" w14:textId="77777777" w:rsidR="00C51360" w:rsidRPr="00F51A56" w:rsidRDefault="00C51360" w:rsidP="00C51360">
            <w:pPr>
              <w:spacing w:after="0" w:line="240" w:lineRule="auto"/>
              <w:rPr>
                <w:rFonts w:ascii="Times New Roman" w:hAnsi="Times New Roman" w:cs="Times New Roman"/>
                <w:szCs w:val="20"/>
              </w:rPr>
            </w:pPr>
          </w:p>
        </w:tc>
      </w:tr>
      <w:tr w:rsidR="00C51360" w:rsidRPr="009E1B7C" w14:paraId="130FF404" w14:textId="77777777" w:rsidTr="00F51A56">
        <w:tc>
          <w:tcPr>
            <w:tcW w:w="4678" w:type="dxa"/>
            <w:shd w:val="clear" w:color="auto" w:fill="FFFFFF"/>
          </w:tcPr>
          <w:p w14:paraId="1FC4F328" w14:textId="77777777" w:rsidR="00C51360" w:rsidRPr="009E1B7C" w:rsidRDefault="00C51360" w:rsidP="00C51360">
            <w:pPr>
              <w:spacing w:after="0" w:line="240" w:lineRule="auto"/>
              <w:rPr>
                <w:rFonts w:ascii="Times New Roman" w:hAnsi="Times New Roman" w:cs="Times New Roman"/>
              </w:rPr>
            </w:pPr>
            <w:r w:rsidRPr="009E1B7C">
              <w:rPr>
                <w:rFonts w:ascii="Times New Roman" w:hAnsi="Times New Roman" w:cs="Times New Roman"/>
              </w:rPr>
              <w:t>6220</w:t>
            </w:r>
            <w:r>
              <w:rPr>
                <w:rFonts w:ascii="Times New Roman" w:hAnsi="Times New Roman" w:cs="Times New Roman"/>
              </w:rPr>
              <w:t>58</w:t>
            </w:r>
            <w:r w:rsidRPr="009E1B7C">
              <w:rPr>
                <w:rFonts w:ascii="Times New Roman" w:hAnsi="Times New Roman" w:cs="Times New Roman"/>
              </w:rPr>
              <w:t xml:space="preserve">, Свердловская область, г. Нижний Тагил, ул. Кулибина 61 </w:t>
            </w:r>
          </w:p>
          <w:p w14:paraId="61B1031F" w14:textId="77777777" w:rsidR="00C51360" w:rsidRPr="009E1B7C" w:rsidRDefault="00C51360" w:rsidP="00C51360">
            <w:pPr>
              <w:spacing w:after="0"/>
              <w:rPr>
                <w:rFonts w:ascii="Times New Roman" w:hAnsi="Times New Roman" w:cs="Times New Roman"/>
              </w:rPr>
            </w:pPr>
            <w:r w:rsidRPr="009E1B7C">
              <w:rPr>
                <w:rFonts w:ascii="Times New Roman" w:hAnsi="Times New Roman" w:cs="Times New Roman"/>
              </w:rPr>
              <w:t>тел./3435/</w:t>
            </w:r>
            <w:r>
              <w:rPr>
                <w:rFonts w:ascii="Times New Roman" w:hAnsi="Times New Roman" w:cs="Times New Roman"/>
              </w:rPr>
              <w:t>47-81-24</w:t>
            </w:r>
            <w:r w:rsidRPr="009E1B7C">
              <w:rPr>
                <w:rFonts w:ascii="Times New Roman" w:hAnsi="Times New Roman" w:cs="Times New Roman"/>
              </w:rPr>
              <w:t xml:space="preserve"> </w:t>
            </w:r>
          </w:p>
          <w:p w14:paraId="5ED1A1F0" w14:textId="77777777" w:rsidR="00C51360" w:rsidRPr="009E1B7C" w:rsidRDefault="00C51360" w:rsidP="00C51360">
            <w:pPr>
              <w:spacing w:after="0"/>
              <w:rPr>
                <w:rFonts w:ascii="Times New Roman" w:hAnsi="Times New Roman" w:cs="Times New Roman"/>
                <w:color w:val="000000"/>
                <w:spacing w:val="-8"/>
              </w:rPr>
            </w:pPr>
            <w:proofErr w:type="spellStart"/>
            <w:r w:rsidRPr="00B853DD">
              <w:rPr>
                <w:rFonts w:ascii="Times New Roman" w:hAnsi="Times New Roman" w:cs="Times New Roman"/>
                <w:lang w:val="en-US"/>
              </w:rPr>
              <w:t>ik</w:t>
            </w:r>
            <w:proofErr w:type="spellEnd"/>
            <w:r w:rsidRPr="00B853DD">
              <w:rPr>
                <w:rFonts w:ascii="Times New Roman" w:hAnsi="Times New Roman" w:cs="Times New Roman"/>
              </w:rPr>
              <w:t>13.</w:t>
            </w:r>
            <w:proofErr w:type="spellStart"/>
            <w:r w:rsidRPr="00B853DD">
              <w:rPr>
                <w:rFonts w:ascii="Times New Roman" w:hAnsi="Times New Roman" w:cs="Times New Roman"/>
                <w:lang w:val="en-US"/>
              </w:rPr>
              <w:t>omto</w:t>
            </w:r>
            <w:proofErr w:type="spellEnd"/>
            <w:r w:rsidRPr="00B853DD">
              <w:rPr>
                <w:rFonts w:ascii="Times New Roman" w:hAnsi="Times New Roman" w:cs="Times New Roman"/>
              </w:rPr>
              <w:t>@66.</w:t>
            </w:r>
            <w:proofErr w:type="spellStart"/>
            <w:r w:rsidRPr="00B853DD">
              <w:rPr>
                <w:rFonts w:ascii="Times New Roman" w:hAnsi="Times New Roman" w:cs="Times New Roman"/>
                <w:lang w:val="en-US"/>
              </w:rPr>
              <w:t>fsin</w:t>
            </w:r>
            <w:proofErr w:type="spellEnd"/>
            <w:r w:rsidRPr="00B853DD">
              <w:rPr>
                <w:rFonts w:ascii="Times New Roman" w:hAnsi="Times New Roman" w:cs="Times New Roman"/>
              </w:rPr>
              <w:t>.</w:t>
            </w:r>
            <w:proofErr w:type="spellStart"/>
            <w:r w:rsidRPr="00B853DD">
              <w:rPr>
                <w:rFonts w:ascii="Times New Roman" w:hAnsi="Times New Roman" w:cs="Times New Roman"/>
                <w:lang w:val="en-US"/>
              </w:rPr>
              <w:t>gov</w:t>
            </w:r>
            <w:proofErr w:type="spellEnd"/>
            <w:r w:rsidRPr="00B853DD">
              <w:rPr>
                <w:rFonts w:ascii="Times New Roman" w:hAnsi="Times New Roman" w:cs="Times New Roman"/>
              </w:rPr>
              <w:t>.</w:t>
            </w:r>
            <w:proofErr w:type="spellStart"/>
            <w:r w:rsidRPr="00B853DD">
              <w:rPr>
                <w:rFonts w:ascii="Times New Roman" w:hAnsi="Times New Roman" w:cs="Times New Roman"/>
                <w:lang w:val="en-US"/>
              </w:rPr>
              <w:t>ru</w:t>
            </w:r>
            <w:proofErr w:type="spellEnd"/>
          </w:p>
        </w:tc>
        <w:tc>
          <w:tcPr>
            <w:tcW w:w="4820" w:type="dxa"/>
            <w:shd w:val="clear" w:color="auto" w:fill="FFFFFF"/>
          </w:tcPr>
          <w:p w14:paraId="2B3E60AF" w14:textId="77777777" w:rsidR="00C51360" w:rsidRPr="00F51A56" w:rsidRDefault="00C51360" w:rsidP="00C51360">
            <w:pPr>
              <w:spacing w:after="0" w:line="240" w:lineRule="auto"/>
              <w:rPr>
                <w:rFonts w:ascii="Times New Roman" w:hAnsi="Times New Roman" w:cs="Times New Roman"/>
                <w:szCs w:val="20"/>
              </w:rPr>
            </w:pPr>
            <w:r w:rsidRPr="00F51A56">
              <w:rPr>
                <w:rFonts w:ascii="Times New Roman" w:hAnsi="Times New Roman" w:cs="Times New Roman"/>
                <w:szCs w:val="20"/>
              </w:rPr>
              <w:t xml:space="preserve"> </w:t>
            </w:r>
          </w:p>
        </w:tc>
      </w:tr>
      <w:tr w:rsidR="00C51360" w:rsidRPr="009E1B7C" w14:paraId="58C6875C" w14:textId="77777777" w:rsidTr="00F51A56">
        <w:trPr>
          <w:trHeight w:val="2341"/>
        </w:trPr>
        <w:tc>
          <w:tcPr>
            <w:tcW w:w="4678" w:type="dxa"/>
            <w:shd w:val="clear" w:color="auto" w:fill="FFFFFF"/>
          </w:tcPr>
          <w:p w14:paraId="6610FA25" w14:textId="77777777" w:rsidR="00A351B9" w:rsidRPr="00A351B9" w:rsidRDefault="00A351B9" w:rsidP="00A351B9">
            <w:pPr>
              <w:spacing w:after="0" w:line="240" w:lineRule="auto"/>
              <w:rPr>
                <w:rFonts w:ascii="Times New Roman" w:hAnsi="Times New Roman" w:cs="Times New Roman"/>
              </w:rPr>
            </w:pPr>
            <w:r w:rsidRPr="00A351B9">
              <w:rPr>
                <w:rFonts w:ascii="Times New Roman" w:hAnsi="Times New Roman" w:cs="Times New Roman"/>
              </w:rPr>
              <w:t xml:space="preserve">ИНН/КПП   6669012431 / 662301001   </w:t>
            </w:r>
          </w:p>
          <w:p w14:paraId="34593C3A" w14:textId="77777777" w:rsidR="00A351B9" w:rsidRPr="00A351B9" w:rsidRDefault="00A351B9" w:rsidP="00A351B9">
            <w:pPr>
              <w:spacing w:after="0" w:line="240" w:lineRule="auto"/>
              <w:rPr>
                <w:rFonts w:ascii="Times New Roman" w:hAnsi="Times New Roman" w:cs="Times New Roman"/>
              </w:rPr>
            </w:pPr>
            <w:r w:rsidRPr="00A351B9">
              <w:rPr>
                <w:rFonts w:ascii="Times New Roman" w:hAnsi="Times New Roman" w:cs="Times New Roman"/>
              </w:rPr>
              <w:t xml:space="preserve">ОКПО 08830770 </w:t>
            </w:r>
          </w:p>
          <w:p w14:paraId="5E684E4B" w14:textId="77777777" w:rsidR="00A351B9" w:rsidRPr="00A351B9" w:rsidRDefault="00A351B9" w:rsidP="00A351B9">
            <w:pPr>
              <w:spacing w:after="0" w:line="240" w:lineRule="auto"/>
              <w:rPr>
                <w:rFonts w:ascii="Times New Roman" w:hAnsi="Times New Roman" w:cs="Times New Roman"/>
              </w:rPr>
            </w:pPr>
            <w:r w:rsidRPr="00A351B9">
              <w:rPr>
                <w:rFonts w:ascii="Times New Roman" w:hAnsi="Times New Roman" w:cs="Times New Roman"/>
              </w:rPr>
              <w:t>ОГРН 1026601373336</w:t>
            </w:r>
          </w:p>
          <w:p w14:paraId="62906930" w14:textId="77777777" w:rsidR="00A351B9" w:rsidRPr="00A351B9" w:rsidRDefault="00A351B9" w:rsidP="00A351B9">
            <w:pPr>
              <w:spacing w:after="0" w:line="240" w:lineRule="auto"/>
              <w:rPr>
                <w:rFonts w:ascii="Times New Roman" w:hAnsi="Times New Roman" w:cs="Times New Roman"/>
              </w:rPr>
            </w:pPr>
            <w:r w:rsidRPr="00A351B9">
              <w:rPr>
                <w:rFonts w:ascii="Times New Roman" w:hAnsi="Times New Roman" w:cs="Times New Roman"/>
              </w:rPr>
              <w:t xml:space="preserve">Наименование кредитной организации: ОКЦ № 1 </w:t>
            </w:r>
            <w:proofErr w:type="spellStart"/>
            <w:r w:rsidRPr="00A351B9">
              <w:rPr>
                <w:rFonts w:ascii="Times New Roman" w:hAnsi="Times New Roman" w:cs="Times New Roman"/>
              </w:rPr>
              <w:t>СибГУ</w:t>
            </w:r>
            <w:proofErr w:type="spellEnd"/>
            <w:r w:rsidRPr="00A351B9">
              <w:rPr>
                <w:rFonts w:ascii="Times New Roman" w:hAnsi="Times New Roman" w:cs="Times New Roman"/>
              </w:rPr>
              <w:t xml:space="preserve"> Банка России//УФК по Новосибирской области, г. Новосибирск</w:t>
            </w:r>
          </w:p>
          <w:p w14:paraId="59203D63" w14:textId="77777777" w:rsidR="00A351B9" w:rsidRPr="00A351B9" w:rsidRDefault="00A351B9" w:rsidP="00A351B9">
            <w:pPr>
              <w:spacing w:after="0" w:line="240" w:lineRule="auto"/>
              <w:rPr>
                <w:rFonts w:ascii="Times New Roman" w:hAnsi="Times New Roman" w:cs="Times New Roman"/>
              </w:rPr>
            </w:pPr>
            <w:r w:rsidRPr="00A351B9">
              <w:rPr>
                <w:rFonts w:ascii="Times New Roman" w:hAnsi="Times New Roman" w:cs="Times New Roman"/>
              </w:rPr>
              <w:t>БИК 015004950</w:t>
            </w:r>
          </w:p>
          <w:p w14:paraId="44DFEED5" w14:textId="77777777" w:rsidR="00A351B9" w:rsidRPr="00A351B9" w:rsidRDefault="00A351B9" w:rsidP="00A351B9">
            <w:pPr>
              <w:spacing w:after="0" w:line="240" w:lineRule="auto"/>
              <w:rPr>
                <w:rFonts w:ascii="Times New Roman" w:hAnsi="Times New Roman" w:cs="Times New Roman"/>
              </w:rPr>
            </w:pPr>
            <w:r w:rsidRPr="00A351B9">
              <w:rPr>
                <w:rFonts w:ascii="Times New Roman" w:hAnsi="Times New Roman" w:cs="Times New Roman"/>
              </w:rPr>
              <w:t>Лицевой счет 03621494980</w:t>
            </w:r>
          </w:p>
          <w:p w14:paraId="5DDA427C" w14:textId="77777777" w:rsidR="00A351B9" w:rsidRPr="00A351B9" w:rsidRDefault="00A351B9" w:rsidP="00A351B9">
            <w:pPr>
              <w:spacing w:after="0" w:line="240" w:lineRule="auto"/>
              <w:rPr>
                <w:rFonts w:ascii="Times New Roman" w:hAnsi="Times New Roman" w:cs="Times New Roman"/>
              </w:rPr>
            </w:pPr>
            <w:r w:rsidRPr="00A351B9">
              <w:rPr>
                <w:rFonts w:ascii="Times New Roman" w:hAnsi="Times New Roman" w:cs="Times New Roman"/>
              </w:rPr>
              <w:t>Расчетный счет 03211643000000015113</w:t>
            </w:r>
          </w:p>
          <w:p w14:paraId="19357879" w14:textId="77777777" w:rsidR="00C51360" w:rsidRPr="009E1B7C" w:rsidRDefault="00A351B9" w:rsidP="00A351B9">
            <w:pPr>
              <w:spacing w:after="0" w:line="240" w:lineRule="auto"/>
              <w:rPr>
                <w:rFonts w:ascii="Times New Roman" w:hAnsi="Times New Roman" w:cs="Times New Roman"/>
                <w:color w:val="000000"/>
                <w:spacing w:val="-8"/>
              </w:rPr>
            </w:pPr>
            <w:r w:rsidRPr="00A351B9">
              <w:rPr>
                <w:rFonts w:ascii="Times New Roman" w:hAnsi="Times New Roman" w:cs="Times New Roman"/>
              </w:rPr>
              <w:t>Корреспондентский счет 40102810445370000043</w:t>
            </w:r>
          </w:p>
        </w:tc>
        <w:tc>
          <w:tcPr>
            <w:tcW w:w="4820" w:type="dxa"/>
            <w:shd w:val="clear" w:color="auto" w:fill="FFFFFF"/>
          </w:tcPr>
          <w:p w14:paraId="335B833D" w14:textId="77777777" w:rsidR="00C51360" w:rsidRPr="00F51A56" w:rsidRDefault="00C51360" w:rsidP="00C51360">
            <w:pPr>
              <w:spacing w:after="0" w:line="240" w:lineRule="auto"/>
              <w:rPr>
                <w:rFonts w:ascii="Times New Roman" w:hAnsi="Times New Roman" w:cs="Times New Roman"/>
                <w:szCs w:val="20"/>
              </w:rPr>
            </w:pPr>
          </w:p>
        </w:tc>
      </w:tr>
    </w:tbl>
    <w:p w14:paraId="5343CA35" w14:textId="77777777" w:rsidR="00771C93" w:rsidRDefault="0015774A" w:rsidP="007E5BF1">
      <w:pPr>
        <w:spacing w:after="0"/>
        <w:rPr>
          <w:rFonts w:ascii="Times New Roman" w:hAnsi="Times New Roman" w:cs="Times New Roman"/>
          <w:b/>
          <w:bCs/>
        </w:rPr>
      </w:pPr>
      <w:r>
        <w:rPr>
          <w:rFonts w:ascii="Times New Roman" w:hAnsi="Times New Roman" w:cs="Times New Roman"/>
          <w:b/>
          <w:bCs/>
        </w:rPr>
        <w:t xml:space="preserve">         </w:t>
      </w:r>
    </w:p>
    <w:p w14:paraId="6AB141C5" w14:textId="77777777" w:rsidR="007E5BF1" w:rsidRPr="007E5BF1" w:rsidRDefault="007E5BF1" w:rsidP="007E5BF1">
      <w:pPr>
        <w:spacing w:after="0"/>
        <w:rPr>
          <w:rFonts w:ascii="Times New Roman" w:hAnsi="Times New Roman" w:cs="Times New Roman"/>
          <w:b/>
          <w:bCs/>
        </w:rPr>
      </w:pPr>
      <w:r>
        <w:rPr>
          <w:rFonts w:ascii="Times New Roman" w:hAnsi="Times New Roman" w:cs="Times New Roman"/>
          <w:b/>
          <w:bCs/>
        </w:rPr>
        <w:t xml:space="preserve">  </w:t>
      </w:r>
      <w:r w:rsidRPr="007E5BF1">
        <w:rPr>
          <w:rFonts w:ascii="Times New Roman" w:hAnsi="Times New Roman" w:cs="Times New Roman"/>
          <w:b/>
          <w:bCs/>
        </w:rPr>
        <w:t>Государственный заказчик</w:t>
      </w:r>
      <w:r w:rsidRPr="007E5BF1">
        <w:rPr>
          <w:rFonts w:ascii="Times New Roman" w:hAnsi="Times New Roman" w:cs="Times New Roman"/>
          <w:b/>
          <w:bCs/>
        </w:rPr>
        <w:tab/>
      </w:r>
      <w:r w:rsidRPr="007E5BF1">
        <w:rPr>
          <w:rFonts w:ascii="Times New Roman" w:hAnsi="Times New Roman" w:cs="Times New Roman"/>
          <w:b/>
          <w:bCs/>
        </w:rPr>
        <w:tab/>
      </w:r>
      <w:r w:rsidRPr="007E5BF1">
        <w:rPr>
          <w:rFonts w:ascii="Times New Roman" w:hAnsi="Times New Roman" w:cs="Times New Roman"/>
          <w:b/>
          <w:bCs/>
        </w:rPr>
        <w:tab/>
        <w:t xml:space="preserve">    Исполнитель</w:t>
      </w:r>
    </w:p>
    <w:p w14:paraId="2D351FB3" w14:textId="77777777" w:rsidR="007E5BF1" w:rsidRPr="007E5BF1" w:rsidRDefault="007E5BF1" w:rsidP="007E5BF1">
      <w:pPr>
        <w:spacing w:after="0"/>
        <w:rPr>
          <w:rFonts w:ascii="Times New Roman" w:hAnsi="Times New Roman" w:cs="Times New Roman"/>
          <w:b/>
          <w:bCs/>
        </w:rPr>
      </w:pPr>
    </w:p>
    <w:p w14:paraId="6A0DD68A" w14:textId="77777777" w:rsidR="00FA634E" w:rsidRPr="0015774A" w:rsidRDefault="007E5BF1" w:rsidP="0015774A">
      <w:pPr>
        <w:spacing w:after="0"/>
        <w:rPr>
          <w:rFonts w:ascii="Times New Roman" w:hAnsi="Times New Roman" w:cs="Times New Roman"/>
          <w:bCs/>
        </w:rPr>
      </w:pPr>
      <w:r w:rsidRPr="007E5BF1">
        <w:rPr>
          <w:rFonts w:ascii="Times New Roman" w:hAnsi="Times New Roman" w:cs="Times New Roman"/>
          <w:b/>
          <w:bCs/>
        </w:rPr>
        <w:t xml:space="preserve">      </w:t>
      </w:r>
      <w:r w:rsidRPr="00A90E7A">
        <w:rPr>
          <w:rFonts w:ascii="Times New Roman" w:hAnsi="Times New Roman" w:cs="Times New Roman"/>
          <w:bCs/>
        </w:rPr>
        <w:t>_______________/</w:t>
      </w:r>
      <w:r w:rsidR="00A90E7A" w:rsidRPr="00A90E7A">
        <w:rPr>
          <w:rFonts w:ascii="Times New Roman" w:hAnsi="Times New Roman" w:cs="Times New Roman"/>
          <w:bCs/>
        </w:rPr>
        <w:t>А.</w:t>
      </w:r>
      <w:r w:rsidR="00C228A8">
        <w:rPr>
          <w:rFonts w:ascii="Times New Roman" w:hAnsi="Times New Roman" w:cs="Times New Roman"/>
          <w:bCs/>
        </w:rPr>
        <w:t>Н.</w:t>
      </w:r>
      <w:r w:rsidR="00DE37C8">
        <w:rPr>
          <w:rFonts w:ascii="Times New Roman" w:hAnsi="Times New Roman" w:cs="Times New Roman"/>
          <w:bCs/>
        </w:rPr>
        <w:t xml:space="preserve"> </w:t>
      </w:r>
      <w:proofErr w:type="spellStart"/>
      <w:r w:rsidR="00C228A8">
        <w:rPr>
          <w:rFonts w:ascii="Times New Roman" w:hAnsi="Times New Roman" w:cs="Times New Roman"/>
          <w:bCs/>
        </w:rPr>
        <w:t>Кастюнин</w:t>
      </w:r>
      <w:proofErr w:type="spellEnd"/>
      <w:r w:rsidRPr="00A90E7A">
        <w:rPr>
          <w:rFonts w:ascii="Times New Roman" w:hAnsi="Times New Roman" w:cs="Times New Roman"/>
          <w:bCs/>
        </w:rPr>
        <w:t>/</w:t>
      </w:r>
      <w:r w:rsidRPr="00A90E7A">
        <w:rPr>
          <w:rFonts w:ascii="Times New Roman" w:hAnsi="Times New Roman" w:cs="Times New Roman"/>
          <w:bCs/>
        </w:rPr>
        <w:tab/>
      </w:r>
      <w:r w:rsidRPr="00A90E7A">
        <w:rPr>
          <w:rFonts w:ascii="Times New Roman" w:hAnsi="Times New Roman" w:cs="Times New Roman"/>
          <w:bCs/>
        </w:rPr>
        <w:tab/>
      </w:r>
      <w:r w:rsidR="00DE37C8">
        <w:rPr>
          <w:rFonts w:ascii="Times New Roman" w:hAnsi="Times New Roman" w:cs="Times New Roman"/>
          <w:bCs/>
        </w:rPr>
        <w:t xml:space="preserve">     </w:t>
      </w:r>
      <w:r w:rsidR="001352B8">
        <w:rPr>
          <w:rFonts w:ascii="Times New Roman" w:hAnsi="Times New Roman" w:cs="Times New Roman"/>
          <w:bCs/>
        </w:rPr>
        <w:t xml:space="preserve"> </w:t>
      </w:r>
      <w:r w:rsidRPr="00A90E7A">
        <w:rPr>
          <w:rFonts w:ascii="Times New Roman" w:hAnsi="Times New Roman" w:cs="Times New Roman"/>
          <w:bCs/>
        </w:rPr>
        <w:t>_____________________/</w:t>
      </w:r>
      <w:r w:rsidRPr="00A90E7A">
        <w:rPr>
          <w:rFonts w:ascii="Times New Roman" w:hAnsi="Times New Roman" w:cs="Times New Roman"/>
        </w:rPr>
        <w:t xml:space="preserve"> </w:t>
      </w:r>
      <w:r w:rsidR="00386360">
        <w:rPr>
          <w:rFonts w:ascii="Times New Roman" w:hAnsi="Times New Roman" w:cs="Times New Roman"/>
        </w:rPr>
        <w:t>____________</w:t>
      </w:r>
      <w:r w:rsidR="00C51360" w:rsidRPr="00C51360">
        <w:rPr>
          <w:rFonts w:ascii="Times New Roman" w:hAnsi="Times New Roman" w:cs="Times New Roman"/>
        </w:rPr>
        <w:t xml:space="preserve"> /</w:t>
      </w:r>
      <w:r w:rsidR="00C46624">
        <w:rPr>
          <w:b/>
        </w:rPr>
        <w:tab/>
      </w:r>
    </w:p>
    <w:p w14:paraId="2FEC5509" w14:textId="77777777" w:rsidR="006B2A4F" w:rsidRPr="009D7943" w:rsidRDefault="00CF47D2" w:rsidP="00D623A3">
      <w:pPr>
        <w:spacing w:after="0" w:line="240" w:lineRule="auto"/>
        <w:ind w:left="5698"/>
        <w:jc w:val="right"/>
        <w:rPr>
          <w:rFonts w:ascii="Times New Roman" w:hAnsi="Times New Roman" w:cs="Times New Roman"/>
        </w:rPr>
      </w:pPr>
      <w:r>
        <w:rPr>
          <w:rFonts w:ascii="Times New Roman" w:hAnsi="Times New Roman" w:cs="Times New Roman"/>
        </w:rPr>
        <w:br w:type="page"/>
      </w:r>
      <w:r w:rsidR="006B2A4F" w:rsidRPr="009D7943">
        <w:rPr>
          <w:rFonts w:ascii="Times New Roman" w:hAnsi="Times New Roman" w:cs="Times New Roman"/>
        </w:rPr>
        <w:lastRenderedPageBreak/>
        <w:t>Приложение 1</w:t>
      </w:r>
    </w:p>
    <w:p w14:paraId="1886F923" w14:textId="77777777" w:rsidR="006B2A4F" w:rsidRPr="009D7943" w:rsidRDefault="006B2A4F" w:rsidP="00D623A3">
      <w:pPr>
        <w:spacing w:after="0" w:line="240" w:lineRule="auto"/>
        <w:ind w:left="5698"/>
        <w:jc w:val="right"/>
        <w:rPr>
          <w:rFonts w:ascii="Times New Roman" w:hAnsi="Times New Roman" w:cs="Times New Roman"/>
        </w:rPr>
      </w:pPr>
      <w:r w:rsidRPr="009D7943">
        <w:rPr>
          <w:rFonts w:ascii="Times New Roman" w:hAnsi="Times New Roman" w:cs="Times New Roman"/>
        </w:rPr>
        <w:t xml:space="preserve"> к государственному контракту</w:t>
      </w:r>
    </w:p>
    <w:p w14:paraId="0D107668" w14:textId="77777777" w:rsidR="006B2A4F" w:rsidRPr="009D7943" w:rsidRDefault="006B2A4F" w:rsidP="005E78AB">
      <w:pPr>
        <w:spacing w:after="0" w:line="240" w:lineRule="auto"/>
        <w:jc w:val="right"/>
        <w:rPr>
          <w:rFonts w:ascii="Times New Roman" w:hAnsi="Times New Roman" w:cs="Times New Roman"/>
        </w:rPr>
      </w:pPr>
      <w:r w:rsidRPr="009D7943">
        <w:rPr>
          <w:rFonts w:ascii="Times New Roman" w:hAnsi="Times New Roman" w:cs="Times New Roman"/>
        </w:rPr>
        <w:t>№____</w:t>
      </w:r>
      <w:r w:rsidR="005E78AB">
        <w:rPr>
          <w:rFonts w:ascii="Times New Roman" w:hAnsi="Times New Roman" w:cs="Times New Roman"/>
        </w:rPr>
        <w:t>_</w:t>
      </w:r>
      <w:r w:rsidRPr="009D7943">
        <w:rPr>
          <w:rFonts w:ascii="Times New Roman" w:hAnsi="Times New Roman" w:cs="Times New Roman"/>
        </w:rPr>
        <w:t>__ от _________________</w:t>
      </w:r>
      <w:r w:rsidR="005648F4">
        <w:rPr>
          <w:rFonts w:ascii="Times New Roman" w:hAnsi="Times New Roman" w:cs="Times New Roman"/>
        </w:rPr>
        <w:t>2026</w:t>
      </w:r>
      <w:r w:rsidR="004F5A49" w:rsidRPr="009D7943">
        <w:rPr>
          <w:rFonts w:ascii="Times New Roman" w:hAnsi="Times New Roman" w:cs="Times New Roman"/>
        </w:rPr>
        <w:t xml:space="preserve"> </w:t>
      </w:r>
      <w:r w:rsidR="003347C3" w:rsidRPr="009D7943">
        <w:rPr>
          <w:rFonts w:ascii="Times New Roman" w:hAnsi="Times New Roman" w:cs="Times New Roman"/>
        </w:rPr>
        <w:t>г.</w:t>
      </w:r>
    </w:p>
    <w:p w14:paraId="4B9B1A38" w14:textId="77777777" w:rsidR="009D7943" w:rsidRPr="009D7943" w:rsidRDefault="009D7943" w:rsidP="000400B3">
      <w:pPr>
        <w:pStyle w:val="af7"/>
        <w:shd w:val="clear" w:color="auto" w:fill="auto"/>
        <w:jc w:val="center"/>
        <w:rPr>
          <w:rFonts w:ascii="Times New Roman" w:hAnsi="Times New Roman"/>
          <w:sz w:val="22"/>
          <w:szCs w:val="22"/>
        </w:rPr>
      </w:pPr>
    </w:p>
    <w:p w14:paraId="1849B727" w14:textId="77777777" w:rsidR="000400B3" w:rsidRPr="009D7943" w:rsidRDefault="000400B3" w:rsidP="000400B3">
      <w:pPr>
        <w:pStyle w:val="af7"/>
        <w:shd w:val="clear" w:color="auto" w:fill="auto"/>
        <w:jc w:val="center"/>
        <w:rPr>
          <w:rFonts w:ascii="Times New Roman" w:hAnsi="Times New Roman"/>
          <w:sz w:val="22"/>
          <w:szCs w:val="22"/>
        </w:rPr>
      </w:pPr>
      <w:r w:rsidRPr="009D7943">
        <w:rPr>
          <w:rFonts w:ascii="Times New Roman" w:hAnsi="Times New Roman"/>
          <w:sz w:val="22"/>
          <w:szCs w:val="22"/>
        </w:rPr>
        <w:t xml:space="preserve">СПЕЦИФИКАЦИЯ </w:t>
      </w:r>
    </w:p>
    <w:p w14:paraId="5F0420B8" w14:textId="07435495" w:rsidR="000400B3" w:rsidRPr="006F7B0A" w:rsidRDefault="000400B3" w:rsidP="000400B3">
      <w:pPr>
        <w:pStyle w:val="af7"/>
        <w:shd w:val="clear" w:color="auto" w:fill="auto"/>
        <w:jc w:val="center"/>
        <w:rPr>
          <w:rFonts w:ascii="Times New Roman" w:hAnsi="Times New Roman"/>
          <w:sz w:val="22"/>
          <w:szCs w:val="22"/>
        </w:rPr>
      </w:pPr>
      <w:r w:rsidRPr="009D7943">
        <w:rPr>
          <w:rFonts w:ascii="Times New Roman" w:hAnsi="Times New Roman"/>
          <w:sz w:val="22"/>
          <w:szCs w:val="22"/>
        </w:rPr>
        <w:t xml:space="preserve">на оказание услуг по ремонту автомобиля </w:t>
      </w:r>
      <w:r w:rsidR="0076109E">
        <w:rPr>
          <w:rFonts w:ascii="Times New Roman" w:hAnsi="Times New Roman"/>
          <w:sz w:val="22"/>
          <w:szCs w:val="22"/>
        </w:rPr>
        <w:t>ГИРД</w:t>
      </w:r>
      <w:r w:rsidR="005C1328">
        <w:rPr>
          <w:rFonts w:ascii="Times New Roman" w:hAnsi="Times New Roman"/>
          <w:sz w:val="22"/>
          <w:szCs w:val="22"/>
        </w:rPr>
        <w:t xml:space="preserve"> 58498А-0000020</w:t>
      </w:r>
      <w:r w:rsidR="00386360" w:rsidRPr="00386360">
        <w:rPr>
          <w:rFonts w:ascii="Times New Roman" w:hAnsi="Times New Roman"/>
          <w:sz w:val="22"/>
          <w:szCs w:val="22"/>
        </w:rPr>
        <w:t xml:space="preserve">, </w:t>
      </w:r>
      <w:r w:rsidR="005E78AB" w:rsidRPr="005E78AB">
        <w:rPr>
          <w:rFonts w:ascii="Times New Roman" w:hAnsi="Times New Roman"/>
          <w:sz w:val="22"/>
          <w:szCs w:val="22"/>
        </w:rPr>
        <w:t xml:space="preserve">государственный регистрационный знак </w:t>
      </w:r>
      <w:r w:rsidR="0076109E">
        <w:rPr>
          <w:rFonts w:ascii="Times New Roman" w:hAnsi="Times New Roman"/>
          <w:sz w:val="22"/>
          <w:szCs w:val="22"/>
        </w:rPr>
        <w:t>Р185ЕН</w:t>
      </w:r>
      <w:r w:rsidR="00506DCB" w:rsidRPr="00506DCB">
        <w:rPr>
          <w:rFonts w:ascii="Times New Roman" w:hAnsi="Times New Roman"/>
          <w:sz w:val="22"/>
          <w:szCs w:val="22"/>
        </w:rPr>
        <w:t>196, VIN X</w:t>
      </w:r>
      <w:r w:rsidR="0076109E">
        <w:rPr>
          <w:rFonts w:ascii="Times New Roman" w:hAnsi="Times New Roman"/>
          <w:sz w:val="22"/>
          <w:szCs w:val="22"/>
        </w:rPr>
        <w:t>8958498АМ5ЕМ0317</w:t>
      </w:r>
      <w:r w:rsidR="006F7B0A">
        <w:rPr>
          <w:rFonts w:ascii="Times New Roman" w:hAnsi="Times New Roman"/>
          <w:sz w:val="22"/>
          <w:szCs w:val="22"/>
        </w:rPr>
        <w:t>, инв. №</w:t>
      </w:r>
      <w:r w:rsidR="006F7B0A" w:rsidRPr="006F7B0A">
        <w:rPr>
          <w:rFonts w:ascii="Times New Roman" w:hAnsi="Times New Roman"/>
          <w:sz w:val="22"/>
          <w:szCs w:val="22"/>
        </w:rPr>
        <w:t>110135</w:t>
      </w:r>
      <w:r w:rsidR="00506DCB">
        <w:rPr>
          <w:rFonts w:ascii="Times New Roman" w:hAnsi="Times New Roman"/>
          <w:sz w:val="22"/>
          <w:szCs w:val="22"/>
        </w:rPr>
        <w:t>0132</w:t>
      </w:r>
      <w:r w:rsidR="0076109E">
        <w:rPr>
          <w:rFonts w:ascii="Times New Roman" w:hAnsi="Times New Roman"/>
          <w:sz w:val="22"/>
          <w:szCs w:val="22"/>
        </w:rPr>
        <w:t>29</w:t>
      </w:r>
    </w:p>
    <w:p w14:paraId="3C680C9C" w14:textId="77777777" w:rsidR="009D7943" w:rsidRPr="009D7943" w:rsidRDefault="009D7943" w:rsidP="000400B3">
      <w:pPr>
        <w:pStyle w:val="af7"/>
        <w:shd w:val="clear" w:color="auto" w:fill="auto"/>
        <w:jc w:val="center"/>
        <w:rPr>
          <w:rFonts w:ascii="Times New Roman" w:hAnsi="Times New Roman"/>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3976"/>
        <w:gridCol w:w="993"/>
        <w:gridCol w:w="1134"/>
        <w:gridCol w:w="1417"/>
        <w:gridCol w:w="1418"/>
      </w:tblGrid>
      <w:tr w:rsidR="000913F1" w:rsidRPr="00753A05" w14:paraId="5A605FC5" w14:textId="77777777" w:rsidTr="000913F1">
        <w:tc>
          <w:tcPr>
            <w:tcW w:w="560" w:type="dxa"/>
            <w:vAlign w:val="center"/>
          </w:tcPr>
          <w:p w14:paraId="7EB8875F" w14:textId="77777777" w:rsidR="00E75C63" w:rsidRPr="00753A05" w:rsidRDefault="00E75C63" w:rsidP="000913F1">
            <w:pPr>
              <w:spacing w:after="0" w:line="240" w:lineRule="auto"/>
              <w:jc w:val="center"/>
              <w:rPr>
                <w:rFonts w:ascii="Times New Roman" w:hAnsi="Times New Roman" w:cs="Times New Roman"/>
                <w:color w:val="000000"/>
                <w:sz w:val="20"/>
                <w:szCs w:val="20"/>
              </w:rPr>
            </w:pPr>
            <w:r w:rsidRPr="00753A05">
              <w:rPr>
                <w:rFonts w:ascii="Times New Roman" w:hAnsi="Times New Roman" w:cs="Times New Roman"/>
                <w:color w:val="000000"/>
                <w:sz w:val="20"/>
                <w:szCs w:val="20"/>
              </w:rPr>
              <w:t xml:space="preserve">№ </w:t>
            </w:r>
            <w:proofErr w:type="gramStart"/>
            <w:r w:rsidRPr="00753A05">
              <w:rPr>
                <w:rFonts w:ascii="Times New Roman" w:hAnsi="Times New Roman" w:cs="Times New Roman"/>
                <w:color w:val="000000"/>
                <w:sz w:val="20"/>
                <w:szCs w:val="20"/>
              </w:rPr>
              <w:t>п</w:t>
            </w:r>
            <w:proofErr w:type="gramEnd"/>
            <w:r w:rsidRPr="00753A05">
              <w:rPr>
                <w:rFonts w:ascii="Times New Roman" w:hAnsi="Times New Roman" w:cs="Times New Roman"/>
                <w:color w:val="000000"/>
                <w:sz w:val="20"/>
                <w:szCs w:val="20"/>
              </w:rPr>
              <w:t>/п</w:t>
            </w:r>
          </w:p>
        </w:tc>
        <w:tc>
          <w:tcPr>
            <w:tcW w:w="3976" w:type="dxa"/>
            <w:vAlign w:val="center"/>
          </w:tcPr>
          <w:p w14:paraId="082E4B64" w14:textId="77777777" w:rsidR="00E75C63" w:rsidRPr="00753A05" w:rsidRDefault="00E75C63" w:rsidP="000913F1">
            <w:pPr>
              <w:spacing w:after="0" w:line="240" w:lineRule="auto"/>
              <w:jc w:val="center"/>
              <w:rPr>
                <w:rFonts w:ascii="Times New Roman" w:hAnsi="Times New Roman" w:cs="Times New Roman"/>
                <w:color w:val="000000"/>
                <w:sz w:val="20"/>
                <w:szCs w:val="20"/>
              </w:rPr>
            </w:pPr>
            <w:r w:rsidRPr="00753A05">
              <w:rPr>
                <w:rFonts w:ascii="Times New Roman" w:hAnsi="Times New Roman" w:cs="Times New Roman"/>
                <w:color w:val="000000"/>
                <w:sz w:val="20"/>
                <w:szCs w:val="20"/>
              </w:rPr>
              <w:t>Наименование услуг</w:t>
            </w:r>
          </w:p>
        </w:tc>
        <w:tc>
          <w:tcPr>
            <w:tcW w:w="993" w:type="dxa"/>
            <w:tcBorders>
              <w:right w:val="single" w:sz="4" w:space="0" w:color="auto"/>
            </w:tcBorders>
            <w:vAlign w:val="center"/>
          </w:tcPr>
          <w:p w14:paraId="730EE2D0" w14:textId="77777777" w:rsidR="00E75C63" w:rsidRPr="00753A05" w:rsidRDefault="00E75C63" w:rsidP="000913F1">
            <w:pPr>
              <w:pStyle w:val="af5"/>
              <w:shd w:val="clear" w:color="auto" w:fill="auto"/>
              <w:rPr>
                <w:rFonts w:ascii="Times New Roman" w:hAnsi="Times New Roman"/>
                <w:b w:val="0"/>
                <w:color w:val="000000"/>
              </w:rPr>
            </w:pPr>
            <w:r w:rsidRPr="00753A05">
              <w:rPr>
                <w:rFonts w:ascii="Times New Roman" w:hAnsi="Times New Roman"/>
                <w:b w:val="0"/>
                <w:color w:val="000000"/>
              </w:rPr>
              <w:t>Ед.</w:t>
            </w:r>
            <w:r w:rsidR="00F11480">
              <w:rPr>
                <w:rFonts w:ascii="Times New Roman" w:hAnsi="Times New Roman"/>
                <w:b w:val="0"/>
                <w:color w:val="000000"/>
              </w:rPr>
              <w:t xml:space="preserve"> </w:t>
            </w:r>
            <w:r w:rsidRPr="00753A05">
              <w:rPr>
                <w:rFonts w:ascii="Times New Roman" w:hAnsi="Times New Roman"/>
                <w:b w:val="0"/>
                <w:color w:val="000000"/>
              </w:rPr>
              <w:t>изм.</w:t>
            </w:r>
          </w:p>
        </w:tc>
        <w:tc>
          <w:tcPr>
            <w:tcW w:w="1134" w:type="dxa"/>
            <w:tcBorders>
              <w:left w:val="single" w:sz="4" w:space="0" w:color="auto"/>
            </w:tcBorders>
            <w:vAlign w:val="center"/>
          </w:tcPr>
          <w:p w14:paraId="1D203B34" w14:textId="77777777" w:rsidR="00E75C63" w:rsidRPr="00753A05" w:rsidRDefault="00E75C63" w:rsidP="000913F1">
            <w:pPr>
              <w:pStyle w:val="af5"/>
              <w:shd w:val="clear" w:color="auto" w:fill="auto"/>
              <w:rPr>
                <w:rFonts w:ascii="Times New Roman" w:hAnsi="Times New Roman"/>
                <w:b w:val="0"/>
                <w:color w:val="000000"/>
              </w:rPr>
            </w:pPr>
            <w:r w:rsidRPr="00753A05">
              <w:rPr>
                <w:rFonts w:ascii="Times New Roman" w:hAnsi="Times New Roman"/>
                <w:b w:val="0"/>
                <w:color w:val="000000"/>
              </w:rPr>
              <w:t>Количество</w:t>
            </w:r>
          </w:p>
        </w:tc>
        <w:tc>
          <w:tcPr>
            <w:tcW w:w="1417" w:type="dxa"/>
            <w:vAlign w:val="center"/>
          </w:tcPr>
          <w:p w14:paraId="788BF442" w14:textId="77777777" w:rsidR="00E75C63" w:rsidRPr="00753A05" w:rsidRDefault="00E75C63" w:rsidP="000913F1">
            <w:pPr>
              <w:pStyle w:val="af5"/>
              <w:shd w:val="clear" w:color="auto" w:fill="auto"/>
              <w:rPr>
                <w:rFonts w:ascii="Times New Roman" w:hAnsi="Times New Roman"/>
                <w:b w:val="0"/>
                <w:color w:val="000000"/>
              </w:rPr>
            </w:pPr>
            <w:r w:rsidRPr="00753A05">
              <w:rPr>
                <w:rFonts w:ascii="Times New Roman" w:hAnsi="Times New Roman"/>
                <w:b w:val="0"/>
                <w:color w:val="000000"/>
              </w:rPr>
              <w:t>Цена за ед., руб.</w:t>
            </w:r>
          </w:p>
        </w:tc>
        <w:tc>
          <w:tcPr>
            <w:tcW w:w="1418" w:type="dxa"/>
            <w:vAlign w:val="center"/>
          </w:tcPr>
          <w:p w14:paraId="2C2674ED" w14:textId="77777777" w:rsidR="00E75C63" w:rsidRPr="00753A05" w:rsidRDefault="00E75C63" w:rsidP="000913F1">
            <w:pPr>
              <w:pStyle w:val="af5"/>
              <w:shd w:val="clear" w:color="auto" w:fill="auto"/>
              <w:rPr>
                <w:rFonts w:ascii="Times New Roman" w:hAnsi="Times New Roman"/>
                <w:b w:val="0"/>
                <w:color w:val="000000"/>
              </w:rPr>
            </w:pPr>
            <w:r w:rsidRPr="00753A05">
              <w:rPr>
                <w:rFonts w:ascii="Times New Roman" w:hAnsi="Times New Roman"/>
                <w:b w:val="0"/>
                <w:color w:val="000000"/>
              </w:rPr>
              <w:t>Стоимость, руб.</w:t>
            </w:r>
          </w:p>
        </w:tc>
      </w:tr>
      <w:tr w:rsidR="000913F1" w:rsidRPr="00753A05" w14:paraId="2E4E4B0D" w14:textId="77777777" w:rsidTr="000913F1">
        <w:trPr>
          <w:trHeight w:val="280"/>
        </w:trPr>
        <w:tc>
          <w:tcPr>
            <w:tcW w:w="560" w:type="dxa"/>
            <w:vAlign w:val="center"/>
          </w:tcPr>
          <w:p w14:paraId="3E46E0D5" w14:textId="77777777" w:rsidR="0015774A" w:rsidRPr="00753A05" w:rsidRDefault="0015774A"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402C242B" w14:textId="77777777" w:rsidR="0015774A" w:rsidRPr="00753A05"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Диагностика</w:t>
            </w:r>
          </w:p>
        </w:tc>
        <w:tc>
          <w:tcPr>
            <w:tcW w:w="993" w:type="dxa"/>
            <w:tcBorders>
              <w:right w:val="single" w:sz="4" w:space="0" w:color="auto"/>
            </w:tcBorders>
          </w:tcPr>
          <w:p w14:paraId="787468D3" w14:textId="77777777" w:rsidR="0015774A" w:rsidRPr="00753A05" w:rsidRDefault="0015774A"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24E65360" w14:textId="77777777" w:rsidR="0015774A" w:rsidRPr="00753A05" w:rsidRDefault="0015774A" w:rsidP="000913F1">
            <w:pPr>
              <w:pStyle w:val="af5"/>
              <w:shd w:val="clear" w:color="auto" w:fill="auto"/>
              <w:rPr>
                <w:rFonts w:ascii="Times New Roman" w:hAnsi="Times New Roman"/>
                <w:b w:val="0"/>
                <w:color w:val="000000"/>
              </w:rPr>
            </w:pPr>
            <w:r w:rsidRPr="00753A05">
              <w:rPr>
                <w:rFonts w:ascii="Times New Roman" w:hAnsi="Times New Roman"/>
                <w:b w:val="0"/>
                <w:color w:val="000000"/>
              </w:rPr>
              <w:t>1</w:t>
            </w:r>
          </w:p>
        </w:tc>
        <w:tc>
          <w:tcPr>
            <w:tcW w:w="1417" w:type="dxa"/>
            <w:vAlign w:val="center"/>
          </w:tcPr>
          <w:p w14:paraId="331952EE" w14:textId="77777777" w:rsidR="0015774A" w:rsidRPr="00753A05" w:rsidRDefault="0015774A" w:rsidP="000913F1">
            <w:pPr>
              <w:spacing w:after="0" w:line="240" w:lineRule="auto"/>
              <w:jc w:val="center"/>
              <w:rPr>
                <w:rFonts w:ascii="Times New Roman" w:hAnsi="Times New Roman" w:cs="Times New Roman"/>
                <w:color w:val="000000"/>
                <w:sz w:val="20"/>
                <w:szCs w:val="20"/>
              </w:rPr>
            </w:pPr>
          </w:p>
        </w:tc>
        <w:tc>
          <w:tcPr>
            <w:tcW w:w="1418" w:type="dxa"/>
            <w:vAlign w:val="center"/>
          </w:tcPr>
          <w:p w14:paraId="6D8F521E" w14:textId="77777777" w:rsidR="0015774A" w:rsidRPr="00753A05" w:rsidRDefault="0015774A" w:rsidP="000913F1">
            <w:pPr>
              <w:spacing w:after="0" w:line="240" w:lineRule="auto"/>
              <w:jc w:val="center"/>
              <w:rPr>
                <w:rFonts w:ascii="Times New Roman" w:hAnsi="Times New Roman" w:cs="Times New Roman"/>
                <w:color w:val="000000"/>
                <w:sz w:val="20"/>
                <w:szCs w:val="20"/>
              </w:rPr>
            </w:pPr>
          </w:p>
        </w:tc>
      </w:tr>
      <w:tr w:rsidR="0076109E" w:rsidRPr="00753A05" w14:paraId="209782B2" w14:textId="77777777" w:rsidTr="000913F1">
        <w:trPr>
          <w:trHeight w:val="280"/>
        </w:trPr>
        <w:tc>
          <w:tcPr>
            <w:tcW w:w="560" w:type="dxa"/>
            <w:vAlign w:val="center"/>
          </w:tcPr>
          <w:p w14:paraId="0CA1F8D5"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3CD3C551"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Замена прокладки клапанной крышки</w:t>
            </w:r>
          </w:p>
        </w:tc>
        <w:tc>
          <w:tcPr>
            <w:tcW w:w="993" w:type="dxa"/>
            <w:tcBorders>
              <w:right w:val="single" w:sz="4" w:space="0" w:color="auto"/>
            </w:tcBorders>
          </w:tcPr>
          <w:p w14:paraId="23458846"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3D89A2B9"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64345D02"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47E112B5"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6DDE9D2A" w14:textId="77777777" w:rsidTr="000913F1">
        <w:trPr>
          <w:trHeight w:val="280"/>
        </w:trPr>
        <w:tc>
          <w:tcPr>
            <w:tcW w:w="560" w:type="dxa"/>
            <w:vAlign w:val="center"/>
          </w:tcPr>
          <w:p w14:paraId="6F7DB171"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440D2088"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 xml:space="preserve">Ремонт </w:t>
            </w:r>
            <w:r w:rsidR="006C3444" w:rsidRPr="00A65A99">
              <w:rPr>
                <w:rFonts w:ascii="Times New Roman" w:hAnsi="Times New Roman" w:cs="Times New Roman"/>
                <w:color w:val="000000"/>
                <w:sz w:val="20"/>
                <w:szCs w:val="20"/>
              </w:rPr>
              <w:t>электропроводки</w:t>
            </w:r>
            <w:r w:rsidRPr="00A65A99">
              <w:rPr>
                <w:rFonts w:ascii="Times New Roman" w:hAnsi="Times New Roman" w:cs="Times New Roman"/>
                <w:color w:val="000000"/>
                <w:sz w:val="20"/>
                <w:szCs w:val="20"/>
              </w:rPr>
              <w:t xml:space="preserve"> (жгута проводов)</w:t>
            </w:r>
          </w:p>
        </w:tc>
        <w:tc>
          <w:tcPr>
            <w:tcW w:w="993" w:type="dxa"/>
            <w:tcBorders>
              <w:right w:val="single" w:sz="4" w:space="0" w:color="auto"/>
            </w:tcBorders>
          </w:tcPr>
          <w:p w14:paraId="46A5CB36"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6171AD3C"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610FAFBC"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31D5B071"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119BC690" w14:textId="77777777" w:rsidTr="000913F1">
        <w:trPr>
          <w:trHeight w:val="280"/>
        </w:trPr>
        <w:tc>
          <w:tcPr>
            <w:tcW w:w="560" w:type="dxa"/>
            <w:vAlign w:val="center"/>
          </w:tcPr>
          <w:p w14:paraId="1040445B"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0C8B0059"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Замена масла в двигателе</w:t>
            </w:r>
          </w:p>
        </w:tc>
        <w:tc>
          <w:tcPr>
            <w:tcW w:w="993" w:type="dxa"/>
            <w:tcBorders>
              <w:right w:val="single" w:sz="4" w:space="0" w:color="auto"/>
            </w:tcBorders>
          </w:tcPr>
          <w:p w14:paraId="4B990D08"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4995B64F"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0F7FDCB4"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37429D5D"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7968E7B0" w14:textId="77777777" w:rsidTr="000913F1">
        <w:trPr>
          <w:trHeight w:val="280"/>
        </w:trPr>
        <w:tc>
          <w:tcPr>
            <w:tcW w:w="560" w:type="dxa"/>
            <w:vAlign w:val="center"/>
          </w:tcPr>
          <w:p w14:paraId="201D4A9F"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1EC4741B"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 xml:space="preserve">Замена </w:t>
            </w:r>
            <w:r w:rsidR="006C3444" w:rsidRPr="00A65A99">
              <w:rPr>
                <w:rFonts w:ascii="Times New Roman" w:hAnsi="Times New Roman" w:cs="Times New Roman"/>
                <w:color w:val="000000"/>
                <w:sz w:val="20"/>
                <w:szCs w:val="20"/>
              </w:rPr>
              <w:t>масляного</w:t>
            </w:r>
            <w:r w:rsidRPr="00A65A99">
              <w:rPr>
                <w:rFonts w:ascii="Times New Roman" w:hAnsi="Times New Roman" w:cs="Times New Roman"/>
                <w:color w:val="000000"/>
                <w:sz w:val="20"/>
                <w:szCs w:val="20"/>
              </w:rPr>
              <w:t xml:space="preserve"> фильтра</w:t>
            </w:r>
          </w:p>
        </w:tc>
        <w:tc>
          <w:tcPr>
            <w:tcW w:w="993" w:type="dxa"/>
            <w:tcBorders>
              <w:right w:val="single" w:sz="4" w:space="0" w:color="auto"/>
            </w:tcBorders>
          </w:tcPr>
          <w:p w14:paraId="71A6E814"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2B2230EB"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59BB5F57"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044580C0"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05BA1591" w14:textId="77777777" w:rsidTr="000913F1">
        <w:trPr>
          <w:trHeight w:val="280"/>
        </w:trPr>
        <w:tc>
          <w:tcPr>
            <w:tcW w:w="560" w:type="dxa"/>
            <w:vAlign w:val="center"/>
          </w:tcPr>
          <w:p w14:paraId="488D5601"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712942FF"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 xml:space="preserve">Чистка </w:t>
            </w:r>
            <w:r w:rsidR="006C3444" w:rsidRPr="00A65A99">
              <w:rPr>
                <w:rFonts w:ascii="Times New Roman" w:hAnsi="Times New Roman" w:cs="Times New Roman"/>
                <w:color w:val="000000"/>
                <w:sz w:val="20"/>
                <w:szCs w:val="20"/>
              </w:rPr>
              <w:t>центрифуги</w:t>
            </w:r>
          </w:p>
        </w:tc>
        <w:tc>
          <w:tcPr>
            <w:tcW w:w="993" w:type="dxa"/>
            <w:tcBorders>
              <w:right w:val="single" w:sz="4" w:space="0" w:color="auto"/>
            </w:tcBorders>
          </w:tcPr>
          <w:p w14:paraId="56FC1A49"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208940DB"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4C89DF55"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6049AE8C"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43E13CF1" w14:textId="77777777" w:rsidTr="000913F1">
        <w:trPr>
          <w:trHeight w:val="280"/>
        </w:trPr>
        <w:tc>
          <w:tcPr>
            <w:tcW w:w="560" w:type="dxa"/>
            <w:vAlign w:val="center"/>
          </w:tcPr>
          <w:p w14:paraId="4EDA13F2"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1F3C1491"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Замена воздушного фильтра</w:t>
            </w:r>
          </w:p>
        </w:tc>
        <w:tc>
          <w:tcPr>
            <w:tcW w:w="993" w:type="dxa"/>
            <w:tcBorders>
              <w:right w:val="single" w:sz="4" w:space="0" w:color="auto"/>
            </w:tcBorders>
          </w:tcPr>
          <w:p w14:paraId="5EEDB67F"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607F0C56"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05093628"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4D6F5A1F"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743CF463" w14:textId="77777777" w:rsidTr="000913F1">
        <w:trPr>
          <w:trHeight w:val="280"/>
        </w:trPr>
        <w:tc>
          <w:tcPr>
            <w:tcW w:w="560" w:type="dxa"/>
            <w:vAlign w:val="center"/>
          </w:tcPr>
          <w:p w14:paraId="32EBAFAF"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16BFA704"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Регулировка зазоров клапанов</w:t>
            </w:r>
          </w:p>
        </w:tc>
        <w:tc>
          <w:tcPr>
            <w:tcW w:w="993" w:type="dxa"/>
            <w:tcBorders>
              <w:right w:val="single" w:sz="4" w:space="0" w:color="auto"/>
            </w:tcBorders>
          </w:tcPr>
          <w:p w14:paraId="51770125"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5D73C739"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3DAECD4B"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76068C30"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3F150810" w14:textId="77777777" w:rsidTr="000913F1">
        <w:trPr>
          <w:trHeight w:val="280"/>
        </w:trPr>
        <w:tc>
          <w:tcPr>
            <w:tcW w:w="560" w:type="dxa"/>
            <w:vAlign w:val="center"/>
          </w:tcPr>
          <w:p w14:paraId="617869FB"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6386B14D"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Протяжка головки блока цилиндров</w:t>
            </w:r>
          </w:p>
        </w:tc>
        <w:tc>
          <w:tcPr>
            <w:tcW w:w="993" w:type="dxa"/>
            <w:tcBorders>
              <w:right w:val="single" w:sz="4" w:space="0" w:color="auto"/>
            </w:tcBorders>
          </w:tcPr>
          <w:p w14:paraId="414CBF20"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384CF489"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7B4DF14D"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782F0663"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76109E" w:rsidRPr="00753A05" w14:paraId="35B6AA17" w14:textId="77777777" w:rsidTr="000913F1">
        <w:trPr>
          <w:trHeight w:val="280"/>
        </w:trPr>
        <w:tc>
          <w:tcPr>
            <w:tcW w:w="560" w:type="dxa"/>
            <w:vAlign w:val="center"/>
          </w:tcPr>
          <w:p w14:paraId="24E330A5" w14:textId="77777777" w:rsidR="0076109E" w:rsidRPr="00753A05" w:rsidRDefault="0076109E" w:rsidP="000913F1">
            <w:pPr>
              <w:pStyle w:val="a7"/>
              <w:numPr>
                <w:ilvl w:val="0"/>
                <w:numId w:val="33"/>
              </w:numPr>
              <w:spacing w:after="0" w:line="240" w:lineRule="auto"/>
              <w:ind w:left="0" w:firstLine="0"/>
              <w:jc w:val="center"/>
              <w:rPr>
                <w:rFonts w:ascii="Times New Roman" w:hAnsi="Times New Roman" w:cs="Times New Roman"/>
                <w:color w:val="000000"/>
                <w:sz w:val="20"/>
                <w:szCs w:val="20"/>
              </w:rPr>
            </w:pPr>
          </w:p>
        </w:tc>
        <w:tc>
          <w:tcPr>
            <w:tcW w:w="3976" w:type="dxa"/>
            <w:tcBorders>
              <w:top w:val="single" w:sz="4" w:space="0" w:color="auto"/>
              <w:left w:val="single" w:sz="4" w:space="0" w:color="auto"/>
              <w:bottom w:val="single" w:sz="4" w:space="0" w:color="auto"/>
            </w:tcBorders>
            <w:shd w:val="clear" w:color="auto" w:fill="FFFFFF"/>
          </w:tcPr>
          <w:p w14:paraId="3ACDF3D2" w14:textId="77777777" w:rsidR="0076109E" w:rsidRPr="00CE356D" w:rsidRDefault="00A65A99" w:rsidP="000913F1">
            <w:pPr>
              <w:spacing w:after="0" w:line="240" w:lineRule="auto"/>
              <w:rPr>
                <w:rFonts w:ascii="Times New Roman" w:hAnsi="Times New Roman" w:cs="Times New Roman"/>
                <w:color w:val="000000"/>
                <w:sz w:val="20"/>
                <w:szCs w:val="20"/>
              </w:rPr>
            </w:pPr>
            <w:r w:rsidRPr="00A65A99">
              <w:rPr>
                <w:rFonts w:ascii="Times New Roman" w:hAnsi="Times New Roman" w:cs="Times New Roman"/>
                <w:color w:val="000000"/>
                <w:sz w:val="20"/>
                <w:szCs w:val="20"/>
              </w:rPr>
              <w:t>Регулировка ступичных подшипников</w:t>
            </w:r>
          </w:p>
        </w:tc>
        <w:tc>
          <w:tcPr>
            <w:tcW w:w="993" w:type="dxa"/>
            <w:tcBorders>
              <w:right w:val="single" w:sz="4" w:space="0" w:color="auto"/>
            </w:tcBorders>
          </w:tcPr>
          <w:p w14:paraId="0A0F9CE1" w14:textId="77777777" w:rsidR="0076109E" w:rsidRPr="00753A05" w:rsidRDefault="00A65A99" w:rsidP="000913F1">
            <w:pPr>
              <w:spacing w:after="0" w:line="240" w:lineRule="auto"/>
              <w:jc w:val="center"/>
              <w:rPr>
                <w:rFonts w:ascii="Times New Roman" w:hAnsi="Times New Roman" w:cs="Times New Roman"/>
                <w:color w:val="000000"/>
                <w:sz w:val="20"/>
                <w:szCs w:val="20"/>
              </w:rPr>
            </w:pPr>
            <w:proofErr w:type="spellStart"/>
            <w:r w:rsidRPr="00753A05">
              <w:rPr>
                <w:rFonts w:ascii="Times New Roman" w:hAnsi="Times New Roman" w:cs="Times New Roman"/>
                <w:color w:val="000000"/>
                <w:sz w:val="20"/>
                <w:szCs w:val="20"/>
              </w:rPr>
              <w:t>усл</w:t>
            </w:r>
            <w:proofErr w:type="spellEnd"/>
            <w:r w:rsidRPr="00753A05">
              <w:rPr>
                <w:rFonts w:ascii="Times New Roman" w:hAnsi="Times New Roman" w:cs="Times New Roman"/>
                <w:color w:val="000000"/>
                <w:sz w:val="20"/>
                <w:szCs w:val="20"/>
              </w:rPr>
              <w:t>. ед.</w:t>
            </w:r>
          </w:p>
        </w:tc>
        <w:tc>
          <w:tcPr>
            <w:tcW w:w="1134" w:type="dxa"/>
            <w:tcBorders>
              <w:left w:val="single" w:sz="4" w:space="0" w:color="auto"/>
            </w:tcBorders>
            <w:vAlign w:val="center"/>
          </w:tcPr>
          <w:p w14:paraId="14021232" w14:textId="77777777" w:rsidR="0076109E" w:rsidRPr="00753A05" w:rsidRDefault="00A65A99" w:rsidP="000913F1">
            <w:pPr>
              <w:pStyle w:val="af5"/>
              <w:shd w:val="clear" w:color="auto" w:fill="auto"/>
              <w:rPr>
                <w:rFonts w:ascii="Times New Roman" w:hAnsi="Times New Roman"/>
                <w:b w:val="0"/>
                <w:color w:val="000000"/>
              </w:rPr>
            </w:pPr>
            <w:r>
              <w:rPr>
                <w:rFonts w:ascii="Times New Roman" w:hAnsi="Times New Roman"/>
                <w:b w:val="0"/>
                <w:color w:val="000000"/>
              </w:rPr>
              <w:t>1</w:t>
            </w:r>
          </w:p>
        </w:tc>
        <w:tc>
          <w:tcPr>
            <w:tcW w:w="1417" w:type="dxa"/>
            <w:vAlign w:val="center"/>
          </w:tcPr>
          <w:p w14:paraId="2E80D352"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c>
          <w:tcPr>
            <w:tcW w:w="1418" w:type="dxa"/>
            <w:vAlign w:val="center"/>
          </w:tcPr>
          <w:p w14:paraId="1F37AB63" w14:textId="77777777" w:rsidR="0076109E" w:rsidRPr="00753A05" w:rsidRDefault="0076109E" w:rsidP="000913F1">
            <w:pPr>
              <w:spacing w:after="0" w:line="240" w:lineRule="auto"/>
              <w:jc w:val="center"/>
              <w:rPr>
                <w:rFonts w:ascii="Times New Roman" w:hAnsi="Times New Roman" w:cs="Times New Roman"/>
                <w:color w:val="000000"/>
                <w:sz w:val="20"/>
                <w:szCs w:val="20"/>
              </w:rPr>
            </w:pPr>
          </w:p>
        </w:tc>
      </w:tr>
      <w:tr w:rsidR="006F7B0A" w:rsidRPr="00753A05" w14:paraId="0008B246" w14:textId="77777777" w:rsidTr="005D332C">
        <w:trPr>
          <w:trHeight w:val="323"/>
        </w:trPr>
        <w:tc>
          <w:tcPr>
            <w:tcW w:w="8080" w:type="dxa"/>
            <w:gridSpan w:val="5"/>
            <w:vAlign w:val="center"/>
          </w:tcPr>
          <w:p w14:paraId="3BA805E1" w14:textId="77777777" w:rsidR="006F7B0A" w:rsidRPr="00753A05" w:rsidRDefault="006F7B0A" w:rsidP="000913F1">
            <w:pPr>
              <w:spacing w:after="0" w:line="240" w:lineRule="auto"/>
              <w:jc w:val="right"/>
              <w:rPr>
                <w:rFonts w:ascii="Times New Roman" w:hAnsi="Times New Roman" w:cs="Times New Roman"/>
                <w:b/>
                <w:color w:val="000000"/>
                <w:sz w:val="20"/>
                <w:szCs w:val="20"/>
              </w:rPr>
            </w:pPr>
            <w:r w:rsidRPr="00753A05">
              <w:rPr>
                <w:rFonts w:ascii="Times New Roman" w:hAnsi="Times New Roman" w:cs="Times New Roman"/>
                <w:b/>
                <w:color w:val="000000"/>
                <w:sz w:val="20"/>
                <w:szCs w:val="20"/>
              </w:rPr>
              <w:t>ИТОГО:</w:t>
            </w:r>
          </w:p>
        </w:tc>
        <w:tc>
          <w:tcPr>
            <w:tcW w:w="1418" w:type="dxa"/>
            <w:vAlign w:val="center"/>
          </w:tcPr>
          <w:p w14:paraId="37F65431" w14:textId="77777777" w:rsidR="006F7B0A" w:rsidRPr="00753A05" w:rsidRDefault="006F7B0A" w:rsidP="000913F1">
            <w:pPr>
              <w:spacing w:after="0" w:line="240" w:lineRule="auto"/>
              <w:jc w:val="center"/>
              <w:rPr>
                <w:rFonts w:ascii="Times New Roman" w:hAnsi="Times New Roman" w:cs="Times New Roman"/>
                <w:b/>
                <w:color w:val="000000"/>
                <w:sz w:val="20"/>
                <w:szCs w:val="20"/>
              </w:rPr>
            </w:pPr>
          </w:p>
        </w:tc>
      </w:tr>
    </w:tbl>
    <w:p w14:paraId="68ABCC11" w14:textId="77777777" w:rsidR="000400B3" w:rsidRPr="009D7943" w:rsidRDefault="000400B3" w:rsidP="000400B3">
      <w:pPr>
        <w:spacing w:after="0" w:line="240" w:lineRule="auto"/>
        <w:jc w:val="right"/>
        <w:rPr>
          <w:rFonts w:ascii="Times New Roman" w:hAnsi="Times New Roman" w:cs="Times New Roman"/>
        </w:rPr>
      </w:pPr>
    </w:p>
    <w:tbl>
      <w:tblPr>
        <w:tblW w:w="9567" w:type="dxa"/>
        <w:jc w:val="center"/>
        <w:tblLayout w:type="fixed"/>
        <w:tblCellMar>
          <w:left w:w="10" w:type="dxa"/>
          <w:right w:w="10" w:type="dxa"/>
        </w:tblCellMar>
        <w:tblLook w:val="0000" w:firstRow="0" w:lastRow="0" w:firstColumn="0" w:lastColumn="0" w:noHBand="0" w:noVBand="0"/>
      </w:tblPr>
      <w:tblGrid>
        <w:gridCol w:w="462"/>
        <w:gridCol w:w="4252"/>
        <w:gridCol w:w="851"/>
        <w:gridCol w:w="1134"/>
        <w:gridCol w:w="1417"/>
        <w:gridCol w:w="1451"/>
      </w:tblGrid>
      <w:tr w:rsidR="000305BC" w:rsidRPr="00753A05" w14:paraId="1E621079" w14:textId="77777777" w:rsidTr="00E75C63">
        <w:trPr>
          <w:trHeight w:hRule="exact" w:val="554"/>
          <w:jc w:val="center"/>
        </w:trPr>
        <w:tc>
          <w:tcPr>
            <w:tcW w:w="462" w:type="dxa"/>
            <w:tcBorders>
              <w:top w:val="single" w:sz="4" w:space="0" w:color="auto"/>
              <w:left w:val="single" w:sz="4" w:space="0" w:color="auto"/>
            </w:tcBorders>
            <w:shd w:val="clear" w:color="auto" w:fill="FFFFFF"/>
            <w:vAlign w:val="center"/>
          </w:tcPr>
          <w:p w14:paraId="21C0A190" w14:textId="77777777" w:rsidR="000305BC" w:rsidRPr="00753A05" w:rsidRDefault="000305BC" w:rsidP="000913F1">
            <w:pPr>
              <w:pStyle w:val="af5"/>
              <w:shd w:val="clear" w:color="auto" w:fill="auto"/>
              <w:rPr>
                <w:rFonts w:ascii="Times New Roman" w:hAnsi="Times New Roman"/>
                <w:b w:val="0"/>
                <w:color w:val="000000"/>
              </w:rPr>
            </w:pPr>
            <w:r w:rsidRPr="00753A05">
              <w:rPr>
                <w:rFonts w:ascii="Times New Roman" w:hAnsi="Times New Roman"/>
                <w:b w:val="0"/>
                <w:color w:val="000000"/>
              </w:rPr>
              <w:t>№</w:t>
            </w:r>
          </w:p>
          <w:p w14:paraId="7602DC50" w14:textId="77777777" w:rsidR="000305BC" w:rsidRPr="00753A05" w:rsidRDefault="00527FDE" w:rsidP="000913F1">
            <w:pPr>
              <w:pStyle w:val="af5"/>
              <w:shd w:val="clear" w:color="auto" w:fill="auto"/>
              <w:rPr>
                <w:rFonts w:ascii="Times New Roman" w:hAnsi="Times New Roman"/>
                <w:b w:val="0"/>
                <w:color w:val="000000"/>
              </w:rPr>
            </w:pPr>
            <w:proofErr w:type="gramStart"/>
            <w:r w:rsidRPr="00753A05">
              <w:rPr>
                <w:rFonts w:ascii="Times New Roman" w:hAnsi="Times New Roman"/>
                <w:b w:val="0"/>
                <w:color w:val="000000"/>
              </w:rPr>
              <w:t>п</w:t>
            </w:r>
            <w:proofErr w:type="gramEnd"/>
            <w:r w:rsidRPr="00753A05">
              <w:rPr>
                <w:rFonts w:ascii="Times New Roman" w:hAnsi="Times New Roman"/>
                <w:b w:val="0"/>
                <w:color w:val="000000"/>
              </w:rPr>
              <w:t>/п</w:t>
            </w:r>
          </w:p>
        </w:tc>
        <w:tc>
          <w:tcPr>
            <w:tcW w:w="4252" w:type="dxa"/>
            <w:tcBorders>
              <w:top w:val="single" w:sz="4" w:space="0" w:color="auto"/>
              <w:left w:val="single" w:sz="4" w:space="0" w:color="auto"/>
            </w:tcBorders>
            <w:shd w:val="clear" w:color="auto" w:fill="FFFFFF"/>
            <w:vAlign w:val="center"/>
          </w:tcPr>
          <w:p w14:paraId="66CAE272" w14:textId="77777777" w:rsidR="000305BC" w:rsidRPr="00753A05" w:rsidRDefault="000305BC" w:rsidP="000913F1">
            <w:pPr>
              <w:pStyle w:val="af5"/>
              <w:shd w:val="clear" w:color="auto" w:fill="auto"/>
              <w:rPr>
                <w:rFonts w:ascii="Times New Roman" w:hAnsi="Times New Roman"/>
                <w:b w:val="0"/>
                <w:color w:val="000000"/>
              </w:rPr>
            </w:pPr>
            <w:r w:rsidRPr="00753A05">
              <w:rPr>
                <w:rFonts w:ascii="Times New Roman" w:hAnsi="Times New Roman"/>
                <w:b w:val="0"/>
                <w:color w:val="000000"/>
              </w:rPr>
              <w:t>Наименование запасных частей</w:t>
            </w:r>
          </w:p>
        </w:tc>
        <w:tc>
          <w:tcPr>
            <w:tcW w:w="851" w:type="dxa"/>
            <w:tcBorders>
              <w:top w:val="single" w:sz="4" w:space="0" w:color="auto"/>
              <w:left w:val="single" w:sz="4" w:space="0" w:color="auto"/>
              <w:right w:val="single" w:sz="4" w:space="0" w:color="auto"/>
            </w:tcBorders>
            <w:shd w:val="clear" w:color="auto" w:fill="FFFFFF"/>
            <w:vAlign w:val="center"/>
          </w:tcPr>
          <w:p w14:paraId="105E1326" w14:textId="77777777" w:rsidR="000305BC" w:rsidRPr="00753A05" w:rsidRDefault="000305BC" w:rsidP="000913F1">
            <w:pPr>
              <w:pStyle w:val="af5"/>
              <w:shd w:val="clear" w:color="auto" w:fill="auto"/>
              <w:rPr>
                <w:rFonts w:ascii="Times New Roman" w:hAnsi="Times New Roman"/>
                <w:b w:val="0"/>
                <w:color w:val="000000"/>
              </w:rPr>
            </w:pPr>
            <w:r w:rsidRPr="00753A05">
              <w:rPr>
                <w:rFonts w:ascii="Times New Roman" w:hAnsi="Times New Roman"/>
                <w:b w:val="0"/>
                <w:color w:val="000000"/>
              </w:rPr>
              <w:t>Ед.</w:t>
            </w:r>
            <w:r w:rsidR="00F11480">
              <w:rPr>
                <w:rFonts w:ascii="Times New Roman" w:hAnsi="Times New Roman"/>
                <w:b w:val="0"/>
                <w:color w:val="000000"/>
              </w:rPr>
              <w:t xml:space="preserve"> </w:t>
            </w:r>
            <w:r w:rsidRPr="00753A05">
              <w:rPr>
                <w:rFonts w:ascii="Times New Roman" w:hAnsi="Times New Roman"/>
                <w:b w:val="0"/>
                <w:color w:val="000000"/>
              </w:rPr>
              <w:t>изм.</w:t>
            </w:r>
          </w:p>
        </w:tc>
        <w:tc>
          <w:tcPr>
            <w:tcW w:w="1134" w:type="dxa"/>
            <w:tcBorders>
              <w:top w:val="single" w:sz="4" w:space="0" w:color="auto"/>
              <w:left w:val="single" w:sz="4" w:space="0" w:color="auto"/>
            </w:tcBorders>
            <w:shd w:val="clear" w:color="auto" w:fill="FFFFFF"/>
            <w:vAlign w:val="center"/>
          </w:tcPr>
          <w:p w14:paraId="04114338" w14:textId="77777777" w:rsidR="000305BC" w:rsidRPr="00753A05" w:rsidRDefault="000305BC" w:rsidP="000913F1">
            <w:pPr>
              <w:pStyle w:val="af5"/>
              <w:shd w:val="clear" w:color="auto" w:fill="auto"/>
              <w:rPr>
                <w:rFonts w:ascii="Times New Roman" w:hAnsi="Times New Roman"/>
                <w:b w:val="0"/>
                <w:color w:val="000000"/>
              </w:rPr>
            </w:pPr>
            <w:r w:rsidRPr="00753A05">
              <w:rPr>
                <w:rFonts w:ascii="Times New Roman" w:hAnsi="Times New Roman"/>
                <w:b w:val="0"/>
                <w:color w:val="000000"/>
              </w:rPr>
              <w:t>Количество</w:t>
            </w:r>
          </w:p>
        </w:tc>
        <w:tc>
          <w:tcPr>
            <w:tcW w:w="1417" w:type="dxa"/>
            <w:tcBorders>
              <w:top w:val="single" w:sz="4" w:space="0" w:color="auto"/>
              <w:left w:val="single" w:sz="4" w:space="0" w:color="auto"/>
            </w:tcBorders>
            <w:shd w:val="clear" w:color="auto" w:fill="FFFFFF"/>
            <w:vAlign w:val="center"/>
          </w:tcPr>
          <w:p w14:paraId="254C677A" w14:textId="77777777" w:rsidR="000305BC" w:rsidRPr="00753A05" w:rsidRDefault="000305BC" w:rsidP="000913F1">
            <w:pPr>
              <w:pStyle w:val="af5"/>
              <w:shd w:val="clear" w:color="auto" w:fill="auto"/>
              <w:rPr>
                <w:rFonts w:ascii="Times New Roman" w:hAnsi="Times New Roman"/>
                <w:b w:val="0"/>
                <w:color w:val="000000"/>
              </w:rPr>
            </w:pPr>
            <w:r w:rsidRPr="00753A05">
              <w:rPr>
                <w:rFonts w:ascii="Times New Roman" w:hAnsi="Times New Roman"/>
                <w:b w:val="0"/>
                <w:color w:val="000000"/>
              </w:rPr>
              <w:t>Цена, руб.</w:t>
            </w:r>
          </w:p>
        </w:tc>
        <w:tc>
          <w:tcPr>
            <w:tcW w:w="1451" w:type="dxa"/>
            <w:tcBorders>
              <w:top w:val="single" w:sz="4" w:space="0" w:color="auto"/>
              <w:left w:val="single" w:sz="4" w:space="0" w:color="auto"/>
              <w:right w:val="single" w:sz="4" w:space="0" w:color="auto"/>
            </w:tcBorders>
            <w:shd w:val="clear" w:color="auto" w:fill="FFFFFF"/>
            <w:vAlign w:val="center"/>
          </w:tcPr>
          <w:p w14:paraId="7F2A8CA2" w14:textId="77777777" w:rsidR="000305BC" w:rsidRPr="00753A05" w:rsidRDefault="000305BC" w:rsidP="000913F1">
            <w:pPr>
              <w:pStyle w:val="af5"/>
              <w:shd w:val="clear" w:color="auto" w:fill="auto"/>
              <w:rPr>
                <w:rFonts w:ascii="Times New Roman" w:hAnsi="Times New Roman"/>
                <w:b w:val="0"/>
                <w:color w:val="000000"/>
              </w:rPr>
            </w:pPr>
            <w:r w:rsidRPr="00753A05">
              <w:rPr>
                <w:rFonts w:ascii="Times New Roman" w:hAnsi="Times New Roman"/>
                <w:b w:val="0"/>
                <w:color w:val="000000"/>
              </w:rPr>
              <w:t>Стоимость, руб.</w:t>
            </w:r>
          </w:p>
        </w:tc>
      </w:tr>
      <w:tr w:rsidR="00CE356D" w:rsidRPr="00753A05" w14:paraId="0E629269" w14:textId="77777777" w:rsidTr="00753A05">
        <w:trPr>
          <w:trHeight w:hRule="exact" w:val="249"/>
          <w:jc w:val="center"/>
        </w:trPr>
        <w:tc>
          <w:tcPr>
            <w:tcW w:w="462" w:type="dxa"/>
            <w:tcBorders>
              <w:top w:val="single" w:sz="4" w:space="0" w:color="auto"/>
              <w:left w:val="single" w:sz="4" w:space="0" w:color="auto"/>
              <w:bottom w:val="single" w:sz="4" w:space="0" w:color="auto"/>
            </w:tcBorders>
            <w:shd w:val="clear" w:color="auto" w:fill="FFFFFF"/>
            <w:vAlign w:val="bottom"/>
          </w:tcPr>
          <w:p w14:paraId="331EC1E8" w14:textId="77777777" w:rsidR="00CE356D" w:rsidRPr="00753A05" w:rsidRDefault="00CE356D" w:rsidP="000913F1">
            <w:pPr>
              <w:pStyle w:val="af5"/>
              <w:numPr>
                <w:ilvl w:val="0"/>
                <w:numId w:val="36"/>
              </w:numPr>
              <w:shd w:val="clear" w:color="auto" w:fill="auto"/>
              <w:rPr>
                <w:rFonts w:ascii="Times New Roman" w:hAnsi="Times New Roman"/>
                <w:b w:val="0"/>
                <w:color w:val="000000"/>
              </w:rPr>
            </w:pPr>
          </w:p>
          <w:p w14:paraId="3E01B3DA" w14:textId="77777777" w:rsidR="00CE356D" w:rsidRPr="00753A05" w:rsidRDefault="00CE356D" w:rsidP="000913F1">
            <w:pPr>
              <w:pStyle w:val="af5"/>
              <w:shd w:val="clear" w:color="auto" w:fill="auto"/>
              <w:rPr>
                <w:rFonts w:ascii="Times New Roman" w:hAnsi="Times New Roman"/>
                <w:b w:val="0"/>
                <w:color w:val="000000"/>
              </w:rPr>
            </w:pPr>
          </w:p>
        </w:tc>
        <w:tc>
          <w:tcPr>
            <w:tcW w:w="4252" w:type="dxa"/>
            <w:tcBorders>
              <w:top w:val="single" w:sz="4" w:space="0" w:color="auto"/>
              <w:left w:val="single" w:sz="4" w:space="0" w:color="auto"/>
            </w:tcBorders>
            <w:shd w:val="clear" w:color="auto" w:fill="FFFFFF"/>
          </w:tcPr>
          <w:p w14:paraId="625D927A" w14:textId="77777777" w:rsidR="00A65A99" w:rsidRPr="00A65A99" w:rsidRDefault="00A65A99" w:rsidP="00A65A99">
            <w:pPr>
              <w:rPr>
                <w:rFonts w:ascii="Times New Roman" w:hAnsi="Times New Roman" w:cs="Times New Roman"/>
                <w:sz w:val="20"/>
                <w:szCs w:val="24"/>
              </w:rPr>
            </w:pPr>
            <w:proofErr w:type="gramStart"/>
            <w:r w:rsidRPr="00A65A99">
              <w:rPr>
                <w:rFonts w:ascii="Times New Roman" w:hAnsi="Times New Roman" w:cs="Times New Roman"/>
                <w:sz w:val="20"/>
                <w:szCs w:val="24"/>
              </w:rPr>
              <w:t>Герметик-прокладка</w:t>
            </w:r>
            <w:proofErr w:type="gramEnd"/>
          </w:p>
          <w:p w14:paraId="3AC93BD2" w14:textId="77777777" w:rsidR="00CE356D" w:rsidRPr="00EA5A64" w:rsidRDefault="00CE356D" w:rsidP="0062726E">
            <w:pPr>
              <w:rPr>
                <w:rFonts w:ascii="Times New Roman" w:hAnsi="Times New Roman" w:cs="Times New Roman"/>
                <w:color w:val="000000"/>
                <w:sz w:val="20"/>
                <w:szCs w:val="24"/>
              </w:rPr>
            </w:pPr>
          </w:p>
        </w:tc>
        <w:tc>
          <w:tcPr>
            <w:tcW w:w="851" w:type="dxa"/>
            <w:tcBorders>
              <w:top w:val="single" w:sz="4" w:space="0" w:color="auto"/>
              <w:left w:val="single" w:sz="4" w:space="0" w:color="auto"/>
              <w:right w:val="single" w:sz="4" w:space="0" w:color="auto"/>
            </w:tcBorders>
            <w:shd w:val="clear" w:color="auto" w:fill="FFFFFF"/>
          </w:tcPr>
          <w:p w14:paraId="5508B789" w14:textId="77777777" w:rsidR="00CE356D" w:rsidRPr="00753A05" w:rsidRDefault="00CE356D" w:rsidP="000913F1">
            <w:pPr>
              <w:spacing w:after="0" w:line="240" w:lineRule="auto"/>
              <w:jc w:val="center"/>
              <w:rPr>
                <w:rFonts w:ascii="Times New Roman" w:hAnsi="Times New Roman" w:cs="Times New Roman"/>
                <w:color w:val="000000"/>
                <w:sz w:val="20"/>
                <w:szCs w:val="20"/>
              </w:rPr>
            </w:pPr>
            <w:proofErr w:type="spellStart"/>
            <w:proofErr w:type="gramStart"/>
            <w:r w:rsidRPr="00CE356D">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tcBorders>
            <w:shd w:val="clear" w:color="auto" w:fill="FFFFFF"/>
          </w:tcPr>
          <w:p w14:paraId="4A75F137" w14:textId="77777777" w:rsidR="00CE356D" w:rsidRPr="00CE356D" w:rsidRDefault="00CE356D" w:rsidP="0062726E">
            <w:pPr>
              <w:jc w:val="center"/>
              <w:rPr>
                <w:rFonts w:ascii="Times New Roman" w:hAnsi="Times New Roman" w:cs="Times New Roman"/>
                <w:color w:val="000000" w:themeColor="text1"/>
                <w:sz w:val="20"/>
                <w:szCs w:val="24"/>
              </w:rPr>
            </w:pPr>
            <w:r w:rsidRPr="00CE356D">
              <w:rPr>
                <w:rFonts w:ascii="Times New Roman" w:hAnsi="Times New Roman" w:cs="Times New Roman"/>
                <w:sz w:val="20"/>
                <w:szCs w:val="24"/>
              </w:rPr>
              <w:t>1</w:t>
            </w:r>
          </w:p>
        </w:tc>
        <w:tc>
          <w:tcPr>
            <w:tcW w:w="1417" w:type="dxa"/>
            <w:tcBorders>
              <w:top w:val="single" w:sz="4" w:space="0" w:color="auto"/>
              <w:left w:val="single" w:sz="4" w:space="0" w:color="auto"/>
            </w:tcBorders>
            <w:shd w:val="clear" w:color="auto" w:fill="FFFFFF"/>
            <w:vAlign w:val="center"/>
          </w:tcPr>
          <w:p w14:paraId="29B39AC8" w14:textId="77777777" w:rsidR="00CE356D" w:rsidRPr="00753A05" w:rsidRDefault="00CE356D" w:rsidP="000913F1">
            <w:pPr>
              <w:spacing w:after="0" w:line="240" w:lineRule="auto"/>
              <w:rPr>
                <w:rFonts w:ascii="Times New Roman" w:hAnsi="Times New Roman" w:cs="Times New Roman"/>
                <w:color w:val="000000"/>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6A45AF4A" w14:textId="77777777" w:rsidR="00CE356D" w:rsidRPr="00753A05" w:rsidRDefault="00CE356D" w:rsidP="000913F1">
            <w:pPr>
              <w:spacing w:after="0" w:line="240" w:lineRule="auto"/>
              <w:rPr>
                <w:rFonts w:ascii="Times New Roman" w:hAnsi="Times New Roman" w:cs="Times New Roman"/>
                <w:color w:val="000000"/>
                <w:sz w:val="20"/>
                <w:szCs w:val="20"/>
              </w:rPr>
            </w:pPr>
          </w:p>
        </w:tc>
      </w:tr>
      <w:tr w:rsidR="00CE356D" w:rsidRPr="00753A05" w14:paraId="3AFAE70E" w14:textId="77777777" w:rsidTr="00753A05">
        <w:trPr>
          <w:trHeight w:hRule="exact" w:val="282"/>
          <w:jc w:val="center"/>
        </w:trPr>
        <w:tc>
          <w:tcPr>
            <w:tcW w:w="462" w:type="dxa"/>
            <w:tcBorders>
              <w:top w:val="single" w:sz="4" w:space="0" w:color="auto"/>
              <w:left w:val="single" w:sz="4" w:space="0" w:color="auto"/>
              <w:bottom w:val="single" w:sz="4" w:space="0" w:color="auto"/>
            </w:tcBorders>
            <w:shd w:val="clear" w:color="auto" w:fill="FFFFFF"/>
            <w:vAlign w:val="bottom"/>
          </w:tcPr>
          <w:p w14:paraId="76978887" w14:textId="77777777" w:rsidR="00CE356D" w:rsidRPr="00753A05" w:rsidRDefault="00CE356D" w:rsidP="000913F1">
            <w:pPr>
              <w:pStyle w:val="af5"/>
              <w:numPr>
                <w:ilvl w:val="0"/>
                <w:numId w:val="36"/>
              </w:numPr>
              <w:shd w:val="clear" w:color="auto" w:fill="auto"/>
              <w:rPr>
                <w:rFonts w:ascii="Times New Roman" w:hAnsi="Times New Roman"/>
                <w:b w:val="0"/>
                <w:color w:val="000000"/>
              </w:rPr>
            </w:pPr>
          </w:p>
        </w:tc>
        <w:tc>
          <w:tcPr>
            <w:tcW w:w="4252" w:type="dxa"/>
            <w:tcBorders>
              <w:top w:val="single" w:sz="4" w:space="0" w:color="auto"/>
              <w:left w:val="single" w:sz="4" w:space="0" w:color="auto"/>
            </w:tcBorders>
            <w:shd w:val="clear" w:color="auto" w:fill="FFFFFF"/>
          </w:tcPr>
          <w:p w14:paraId="2E5DA0B3" w14:textId="3417DA7F" w:rsidR="00A65A99" w:rsidRPr="00A65A99" w:rsidRDefault="00A65A99" w:rsidP="00A65A99">
            <w:pPr>
              <w:rPr>
                <w:rFonts w:ascii="Times New Roman" w:hAnsi="Times New Roman" w:cs="Times New Roman"/>
                <w:sz w:val="20"/>
                <w:szCs w:val="24"/>
              </w:rPr>
            </w:pPr>
            <w:proofErr w:type="spellStart"/>
            <w:r w:rsidRPr="00A65A99">
              <w:rPr>
                <w:rFonts w:ascii="Times New Roman" w:hAnsi="Times New Roman" w:cs="Times New Roman"/>
                <w:sz w:val="20"/>
                <w:szCs w:val="24"/>
              </w:rPr>
              <w:t>Ремкомплект</w:t>
            </w:r>
            <w:proofErr w:type="spellEnd"/>
            <w:r w:rsidRPr="00A65A99">
              <w:rPr>
                <w:rFonts w:ascii="Times New Roman" w:hAnsi="Times New Roman" w:cs="Times New Roman"/>
                <w:sz w:val="20"/>
                <w:szCs w:val="24"/>
              </w:rPr>
              <w:t xml:space="preserve"> ЯМЗ Ф.Ц.О.М.</w:t>
            </w:r>
          </w:p>
          <w:p w14:paraId="58EABE08" w14:textId="77777777" w:rsidR="00CE356D" w:rsidRPr="00EA5A64" w:rsidRDefault="00CE356D" w:rsidP="0062726E">
            <w:pPr>
              <w:rPr>
                <w:rFonts w:ascii="Times New Roman" w:hAnsi="Times New Roman" w:cs="Times New Roman"/>
                <w:color w:val="000000"/>
                <w:sz w:val="20"/>
                <w:szCs w:val="24"/>
              </w:rPr>
            </w:pPr>
          </w:p>
        </w:tc>
        <w:tc>
          <w:tcPr>
            <w:tcW w:w="851" w:type="dxa"/>
            <w:tcBorders>
              <w:top w:val="single" w:sz="4" w:space="0" w:color="auto"/>
              <w:left w:val="single" w:sz="4" w:space="0" w:color="auto"/>
              <w:right w:val="single" w:sz="4" w:space="0" w:color="auto"/>
            </w:tcBorders>
            <w:shd w:val="clear" w:color="auto" w:fill="FFFFFF"/>
          </w:tcPr>
          <w:p w14:paraId="40890BED" w14:textId="77777777" w:rsidR="00CE356D" w:rsidRPr="00753A05" w:rsidRDefault="00CE356D" w:rsidP="000913F1">
            <w:pPr>
              <w:spacing w:after="0" w:line="240" w:lineRule="auto"/>
              <w:jc w:val="center"/>
              <w:rPr>
                <w:rFonts w:ascii="Times New Roman" w:hAnsi="Times New Roman" w:cs="Times New Roman"/>
                <w:color w:val="000000"/>
                <w:sz w:val="20"/>
                <w:szCs w:val="20"/>
              </w:rPr>
            </w:pPr>
            <w:proofErr w:type="spellStart"/>
            <w:proofErr w:type="gramStart"/>
            <w:r w:rsidRPr="00753A05">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tcBorders>
            <w:shd w:val="clear" w:color="auto" w:fill="FFFFFF"/>
          </w:tcPr>
          <w:p w14:paraId="649B66D3" w14:textId="77777777" w:rsidR="00CE356D" w:rsidRPr="00CE356D" w:rsidRDefault="00A65A99" w:rsidP="0062726E">
            <w:pPr>
              <w:jc w:val="center"/>
              <w:rPr>
                <w:rFonts w:ascii="Times New Roman" w:hAnsi="Times New Roman" w:cs="Times New Roman"/>
                <w:color w:val="000000" w:themeColor="text1"/>
                <w:sz w:val="20"/>
                <w:szCs w:val="24"/>
              </w:rPr>
            </w:pPr>
            <w:r>
              <w:rPr>
                <w:rFonts w:ascii="Times New Roman" w:hAnsi="Times New Roman" w:cs="Times New Roman"/>
                <w:sz w:val="20"/>
                <w:szCs w:val="24"/>
              </w:rPr>
              <w:t>1</w:t>
            </w:r>
          </w:p>
        </w:tc>
        <w:tc>
          <w:tcPr>
            <w:tcW w:w="1417" w:type="dxa"/>
            <w:tcBorders>
              <w:top w:val="single" w:sz="4" w:space="0" w:color="auto"/>
              <w:left w:val="single" w:sz="4" w:space="0" w:color="auto"/>
            </w:tcBorders>
            <w:shd w:val="clear" w:color="auto" w:fill="FFFFFF"/>
            <w:vAlign w:val="center"/>
          </w:tcPr>
          <w:p w14:paraId="38C4A3CA" w14:textId="77777777" w:rsidR="00CE356D" w:rsidRPr="00753A05" w:rsidRDefault="00CE356D" w:rsidP="000913F1">
            <w:pPr>
              <w:spacing w:after="0" w:line="240" w:lineRule="auto"/>
              <w:rPr>
                <w:rFonts w:ascii="Times New Roman" w:hAnsi="Times New Roman" w:cs="Times New Roman"/>
                <w:color w:val="000000"/>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6ACC4EE0" w14:textId="77777777" w:rsidR="00CE356D" w:rsidRPr="00753A05" w:rsidRDefault="00CE356D" w:rsidP="000913F1">
            <w:pPr>
              <w:spacing w:after="0" w:line="240" w:lineRule="auto"/>
              <w:rPr>
                <w:rFonts w:ascii="Times New Roman" w:hAnsi="Times New Roman" w:cs="Times New Roman"/>
                <w:color w:val="000000"/>
                <w:sz w:val="20"/>
                <w:szCs w:val="20"/>
              </w:rPr>
            </w:pPr>
          </w:p>
        </w:tc>
      </w:tr>
      <w:tr w:rsidR="00CE356D" w:rsidRPr="00753A05" w14:paraId="0E8E1E17" w14:textId="77777777" w:rsidTr="00753A05">
        <w:trPr>
          <w:trHeight w:hRule="exact" w:val="271"/>
          <w:jc w:val="center"/>
        </w:trPr>
        <w:tc>
          <w:tcPr>
            <w:tcW w:w="462" w:type="dxa"/>
            <w:tcBorders>
              <w:top w:val="single" w:sz="4" w:space="0" w:color="auto"/>
              <w:left w:val="single" w:sz="4" w:space="0" w:color="auto"/>
              <w:bottom w:val="single" w:sz="4" w:space="0" w:color="auto"/>
            </w:tcBorders>
            <w:shd w:val="clear" w:color="auto" w:fill="FFFFFF"/>
            <w:vAlign w:val="bottom"/>
          </w:tcPr>
          <w:p w14:paraId="467ECB58" w14:textId="77777777" w:rsidR="00CE356D" w:rsidRPr="00753A05" w:rsidRDefault="00CE356D" w:rsidP="000913F1">
            <w:pPr>
              <w:pStyle w:val="af5"/>
              <w:numPr>
                <w:ilvl w:val="0"/>
                <w:numId w:val="36"/>
              </w:numPr>
              <w:shd w:val="clear" w:color="auto" w:fill="auto"/>
              <w:rPr>
                <w:rFonts w:ascii="Times New Roman" w:hAnsi="Times New Roman"/>
                <w:b w:val="0"/>
                <w:color w:val="000000"/>
              </w:rPr>
            </w:pPr>
          </w:p>
        </w:tc>
        <w:tc>
          <w:tcPr>
            <w:tcW w:w="4252" w:type="dxa"/>
            <w:tcBorders>
              <w:top w:val="single" w:sz="4" w:space="0" w:color="auto"/>
              <w:left w:val="single" w:sz="4" w:space="0" w:color="auto"/>
            </w:tcBorders>
            <w:shd w:val="clear" w:color="auto" w:fill="FFFFFF"/>
          </w:tcPr>
          <w:p w14:paraId="094BBED9" w14:textId="77777777" w:rsidR="00CE356D" w:rsidRPr="00EA5A64" w:rsidRDefault="00A65A99" w:rsidP="0062726E">
            <w:pPr>
              <w:rPr>
                <w:rFonts w:ascii="Times New Roman" w:hAnsi="Times New Roman" w:cs="Times New Roman"/>
                <w:color w:val="000000"/>
                <w:sz w:val="20"/>
                <w:szCs w:val="24"/>
              </w:rPr>
            </w:pPr>
            <w:r w:rsidRPr="00A65A99">
              <w:rPr>
                <w:rFonts w:ascii="Times New Roman" w:hAnsi="Times New Roman" w:cs="Times New Roman"/>
                <w:sz w:val="20"/>
                <w:szCs w:val="24"/>
              </w:rPr>
              <w:t>Прокладка клапанной крышки ЯМЗ-238</w:t>
            </w:r>
          </w:p>
        </w:tc>
        <w:tc>
          <w:tcPr>
            <w:tcW w:w="851" w:type="dxa"/>
            <w:tcBorders>
              <w:top w:val="single" w:sz="4" w:space="0" w:color="auto"/>
              <w:left w:val="single" w:sz="4" w:space="0" w:color="auto"/>
              <w:right w:val="single" w:sz="4" w:space="0" w:color="auto"/>
            </w:tcBorders>
            <w:shd w:val="clear" w:color="auto" w:fill="FFFFFF"/>
          </w:tcPr>
          <w:p w14:paraId="39E53012" w14:textId="77777777" w:rsidR="00CE356D" w:rsidRPr="00753A05" w:rsidRDefault="00CE356D" w:rsidP="000913F1">
            <w:pPr>
              <w:spacing w:after="0" w:line="240" w:lineRule="auto"/>
              <w:jc w:val="center"/>
              <w:rPr>
                <w:rFonts w:ascii="Times New Roman" w:hAnsi="Times New Roman" w:cs="Times New Roman"/>
                <w:color w:val="000000"/>
                <w:sz w:val="20"/>
                <w:szCs w:val="20"/>
              </w:rPr>
            </w:pPr>
            <w:proofErr w:type="spellStart"/>
            <w:proofErr w:type="gramStart"/>
            <w:r w:rsidRPr="00753A05">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tcBorders>
            <w:shd w:val="clear" w:color="auto" w:fill="FFFFFF"/>
          </w:tcPr>
          <w:p w14:paraId="287206F2" w14:textId="77777777" w:rsidR="00CE356D" w:rsidRPr="00CE356D" w:rsidRDefault="00A65A99" w:rsidP="0062726E">
            <w:pPr>
              <w:jc w:val="center"/>
              <w:rPr>
                <w:rFonts w:ascii="Times New Roman" w:hAnsi="Times New Roman" w:cs="Times New Roman"/>
                <w:color w:val="000000" w:themeColor="text1"/>
                <w:sz w:val="20"/>
                <w:szCs w:val="24"/>
              </w:rPr>
            </w:pPr>
            <w:r>
              <w:rPr>
                <w:rFonts w:ascii="Times New Roman" w:hAnsi="Times New Roman" w:cs="Times New Roman"/>
                <w:sz w:val="20"/>
                <w:szCs w:val="24"/>
              </w:rPr>
              <w:t>2</w:t>
            </w:r>
          </w:p>
        </w:tc>
        <w:tc>
          <w:tcPr>
            <w:tcW w:w="1417" w:type="dxa"/>
            <w:tcBorders>
              <w:top w:val="single" w:sz="4" w:space="0" w:color="auto"/>
              <w:left w:val="single" w:sz="4" w:space="0" w:color="auto"/>
            </w:tcBorders>
            <w:shd w:val="clear" w:color="auto" w:fill="FFFFFF"/>
            <w:vAlign w:val="center"/>
          </w:tcPr>
          <w:p w14:paraId="398134AD" w14:textId="77777777" w:rsidR="00CE356D" w:rsidRPr="00753A05" w:rsidRDefault="00CE356D" w:rsidP="000913F1">
            <w:pPr>
              <w:spacing w:after="0" w:line="240" w:lineRule="auto"/>
              <w:rPr>
                <w:rFonts w:ascii="Times New Roman" w:hAnsi="Times New Roman" w:cs="Times New Roman"/>
                <w:color w:val="000000"/>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2CCEA49E" w14:textId="77777777" w:rsidR="00CE356D" w:rsidRPr="00753A05" w:rsidRDefault="00CE356D" w:rsidP="000913F1">
            <w:pPr>
              <w:spacing w:after="0" w:line="240" w:lineRule="auto"/>
              <w:rPr>
                <w:rFonts w:ascii="Times New Roman" w:hAnsi="Times New Roman" w:cs="Times New Roman"/>
                <w:color w:val="000000"/>
                <w:sz w:val="20"/>
                <w:szCs w:val="20"/>
              </w:rPr>
            </w:pPr>
          </w:p>
        </w:tc>
      </w:tr>
      <w:tr w:rsidR="00CE356D" w:rsidRPr="00753A05" w14:paraId="510192A3" w14:textId="77777777" w:rsidTr="00A65A99">
        <w:trPr>
          <w:trHeight w:hRule="exact" w:val="594"/>
          <w:jc w:val="center"/>
        </w:trPr>
        <w:tc>
          <w:tcPr>
            <w:tcW w:w="462" w:type="dxa"/>
            <w:tcBorders>
              <w:top w:val="single" w:sz="4" w:space="0" w:color="auto"/>
              <w:left w:val="single" w:sz="4" w:space="0" w:color="auto"/>
              <w:bottom w:val="single" w:sz="4" w:space="0" w:color="auto"/>
            </w:tcBorders>
            <w:shd w:val="clear" w:color="auto" w:fill="FFFFFF"/>
            <w:vAlign w:val="bottom"/>
          </w:tcPr>
          <w:p w14:paraId="7D24FFEA" w14:textId="77777777" w:rsidR="00CE356D" w:rsidRPr="00753A05" w:rsidRDefault="00CE356D" w:rsidP="000913F1">
            <w:pPr>
              <w:pStyle w:val="af5"/>
              <w:numPr>
                <w:ilvl w:val="0"/>
                <w:numId w:val="36"/>
              </w:numPr>
              <w:shd w:val="clear" w:color="auto" w:fill="auto"/>
              <w:rPr>
                <w:rFonts w:ascii="Times New Roman" w:hAnsi="Times New Roman"/>
                <w:b w:val="0"/>
                <w:color w:val="000000"/>
              </w:rPr>
            </w:pPr>
          </w:p>
        </w:tc>
        <w:tc>
          <w:tcPr>
            <w:tcW w:w="4252" w:type="dxa"/>
            <w:tcBorders>
              <w:top w:val="single" w:sz="4" w:space="0" w:color="auto"/>
              <w:left w:val="single" w:sz="4" w:space="0" w:color="auto"/>
            </w:tcBorders>
            <w:shd w:val="clear" w:color="auto" w:fill="FFFFFF"/>
          </w:tcPr>
          <w:p w14:paraId="0F7AB09E" w14:textId="77777777" w:rsidR="00CE356D" w:rsidRPr="00EA5A64" w:rsidRDefault="00A65A99" w:rsidP="00A65A99">
            <w:pPr>
              <w:rPr>
                <w:rFonts w:ascii="Times New Roman" w:hAnsi="Times New Roman" w:cs="Times New Roman"/>
                <w:color w:val="000000"/>
                <w:sz w:val="20"/>
                <w:szCs w:val="24"/>
              </w:rPr>
            </w:pPr>
            <w:proofErr w:type="gramStart"/>
            <w:r w:rsidRPr="00A65A99">
              <w:rPr>
                <w:rFonts w:ascii="Times New Roman" w:hAnsi="Times New Roman" w:cs="Times New Roman"/>
                <w:sz w:val="20"/>
                <w:szCs w:val="24"/>
              </w:rPr>
              <w:t>Элемент</w:t>
            </w:r>
            <w:proofErr w:type="gramEnd"/>
            <w:r w:rsidRPr="00A65A99">
              <w:rPr>
                <w:rFonts w:ascii="Times New Roman" w:hAnsi="Times New Roman" w:cs="Times New Roman"/>
                <w:sz w:val="20"/>
                <w:szCs w:val="24"/>
              </w:rPr>
              <w:t xml:space="preserve"> фильтрующий ЯМЗ-238, 240, 8401</w:t>
            </w:r>
            <w:r>
              <w:rPr>
                <w:rFonts w:ascii="Times New Roman" w:hAnsi="Times New Roman" w:cs="Times New Roman"/>
                <w:sz w:val="20"/>
                <w:szCs w:val="24"/>
              </w:rPr>
              <w:t xml:space="preserve"> воздушный металл, сетка с дном</w:t>
            </w:r>
          </w:p>
        </w:tc>
        <w:tc>
          <w:tcPr>
            <w:tcW w:w="851" w:type="dxa"/>
            <w:tcBorders>
              <w:top w:val="single" w:sz="4" w:space="0" w:color="auto"/>
              <w:left w:val="single" w:sz="4" w:space="0" w:color="auto"/>
              <w:right w:val="single" w:sz="4" w:space="0" w:color="auto"/>
            </w:tcBorders>
            <w:shd w:val="clear" w:color="auto" w:fill="FFFFFF"/>
          </w:tcPr>
          <w:p w14:paraId="70D65392" w14:textId="77777777" w:rsidR="00CE356D" w:rsidRPr="00753A05" w:rsidRDefault="00CE356D" w:rsidP="000913F1">
            <w:pPr>
              <w:spacing w:after="0" w:line="240" w:lineRule="auto"/>
              <w:jc w:val="center"/>
              <w:rPr>
                <w:rFonts w:ascii="Times New Roman" w:hAnsi="Times New Roman" w:cs="Times New Roman"/>
                <w:color w:val="000000"/>
                <w:sz w:val="20"/>
                <w:szCs w:val="20"/>
              </w:rPr>
            </w:pPr>
            <w:proofErr w:type="spellStart"/>
            <w:proofErr w:type="gramStart"/>
            <w:r w:rsidRPr="00753A05">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tcBorders>
            <w:shd w:val="clear" w:color="auto" w:fill="FFFFFF"/>
          </w:tcPr>
          <w:p w14:paraId="6950EE64" w14:textId="77777777" w:rsidR="00CE356D" w:rsidRPr="00CE356D" w:rsidRDefault="00A65A99" w:rsidP="0062726E">
            <w:pPr>
              <w:jc w:val="center"/>
              <w:rPr>
                <w:rFonts w:ascii="Times New Roman" w:hAnsi="Times New Roman" w:cs="Times New Roman"/>
                <w:color w:val="000000" w:themeColor="text1"/>
                <w:sz w:val="20"/>
                <w:szCs w:val="24"/>
              </w:rPr>
            </w:pPr>
            <w:r>
              <w:rPr>
                <w:rFonts w:ascii="Times New Roman" w:hAnsi="Times New Roman" w:cs="Times New Roman"/>
                <w:sz w:val="20"/>
                <w:szCs w:val="24"/>
              </w:rPr>
              <w:t>1</w:t>
            </w:r>
          </w:p>
        </w:tc>
        <w:tc>
          <w:tcPr>
            <w:tcW w:w="1417" w:type="dxa"/>
            <w:tcBorders>
              <w:top w:val="single" w:sz="4" w:space="0" w:color="auto"/>
              <w:left w:val="single" w:sz="4" w:space="0" w:color="auto"/>
            </w:tcBorders>
            <w:shd w:val="clear" w:color="auto" w:fill="FFFFFF"/>
            <w:vAlign w:val="center"/>
          </w:tcPr>
          <w:p w14:paraId="60D650F6" w14:textId="77777777" w:rsidR="00CE356D" w:rsidRPr="00753A05" w:rsidRDefault="00CE356D" w:rsidP="000913F1">
            <w:pPr>
              <w:spacing w:after="0" w:line="240" w:lineRule="auto"/>
              <w:rPr>
                <w:rFonts w:ascii="Times New Roman" w:hAnsi="Times New Roman" w:cs="Times New Roman"/>
                <w:color w:val="000000"/>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18ECD705" w14:textId="77777777" w:rsidR="00CE356D" w:rsidRPr="00753A05" w:rsidRDefault="00CE356D" w:rsidP="000913F1">
            <w:pPr>
              <w:spacing w:after="0" w:line="240" w:lineRule="auto"/>
              <w:rPr>
                <w:rFonts w:ascii="Times New Roman" w:hAnsi="Times New Roman" w:cs="Times New Roman"/>
                <w:color w:val="000000"/>
                <w:sz w:val="20"/>
                <w:szCs w:val="20"/>
              </w:rPr>
            </w:pPr>
          </w:p>
        </w:tc>
      </w:tr>
      <w:tr w:rsidR="00CE356D" w:rsidRPr="00753A05" w14:paraId="24072C1A" w14:textId="77777777" w:rsidTr="00A65A99">
        <w:trPr>
          <w:trHeight w:hRule="exact" w:val="561"/>
          <w:jc w:val="center"/>
        </w:trPr>
        <w:tc>
          <w:tcPr>
            <w:tcW w:w="462" w:type="dxa"/>
            <w:tcBorders>
              <w:top w:val="single" w:sz="4" w:space="0" w:color="auto"/>
              <w:left w:val="single" w:sz="4" w:space="0" w:color="auto"/>
              <w:bottom w:val="single" w:sz="4" w:space="0" w:color="auto"/>
            </w:tcBorders>
            <w:shd w:val="clear" w:color="auto" w:fill="FFFFFF"/>
            <w:vAlign w:val="bottom"/>
          </w:tcPr>
          <w:p w14:paraId="44635D6B" w14:textId="77777777" w:rsidR="00CE356D" w:rsidRPr="00753A05" w:rsidRDefault="00CE356D" w:rsidP="000913F1">
            <w:pPr>
              <w:pStyle w:val="af5"/>
              <w:numPr>
                <w:ilvl w:val="0"/>
                <w:numId w:val="36"/>
              </w:numPr>
              <w:shd w:val="clear" w:color="auto" w:fill="auto"/>
              <w:rPr>
                <w:rFonts w:ascii="Times New Roman" w:hAnsi="Times New Roman"/>
                <w:b w:val="0"/>
                <w:color w:val="000000"/>
              </w:rPr>
            </w:pPr>
          </w:p>
        </w:tc>
        <w:tc>
          <w:tcPr>
            <w:tcW w:w="4252" w:type="dxa"/>
            <w:tcBorders>
              <w:top w:val="single" w:sz="4" w:space="0" w:color="auto"/>
              <w:left w:val="single" w:sz="4" w:space="0" w:color="auto"/>
            </w:tcBorders>
            <w:shd w:val="clear" w:color="auto" w:fill="FFFFFF"/>
          </w:tcPr>
          <w:p w14:paraId="3303A26C" w14:textId="77777777" w:rsidR="00CE356D" w:rsidRPr="00EA5A64" w:rsidRDefault="00A65A99" w:rsidP="0062726E">
            <w:pPr>
              <w:rPr>
                <w:rFonts w:ascii="Times New Roman" w:hAnsi="Times New Roman" w:cs="Times New Roman"/>
                <w:color w:val="000000"/>
                <w:sz w:val="20"/>
                <w:szCs w:val="24"/>
              </w:rPr>
            </w:pPr>
            <w:proofErr w:type="gramStart"/>
            <w:r w:rsidRPr="00A65A99">
              <w:rPr>
                <w:rFonts w:ascii="Times New Roman" w:hAnsi="Times New Roman" w:cs="Times New Roman"/>
                <w:sz w:val="20"/>
                <w:szCs w:val="24"/>
              </w:rPr>
              <w:t>Элемент</w:t>
            </w:r>
            <w:proofErr w:type="gramEnd"/>
            <w:r w:rsidRPr="00A65A99">
              <w:rPr>
                <w:rFonts w:ascii="Times New Roman" w:hAnsi="Times New Roman" w:cs="Times New Roman"/>
                <w:sz w:val="20"/>
                <w:szCs w:val="24"/>
              </w:rPr>
              <w:t xml:space="preserve"> фильтрующий ЯМЗ-238,240,8401 масляный тонкой очистки</w:t>
            </w:r>
          </w:p>
        </w:tc>
        <w:tc>
          <w:tcPr>
            <w:tcW w:w="851" w:type="dxa"/>
            <w:tcBorders>
              <w:top w:val="single" w:sz="4" w:space="0" w:color="auto"/>
              <w:left w:val="single" w:sz="4" w:space="0" w:color="auto"/>
              <w:right w:val="single" w:sz="4" w:space="0" w:color="auto"/>
            </w:tcBorders>
            <w:shd w:val="clear" w:color="auto" w:fill="FFFFFF"/>
          </w:tcPr>
          <w:p w14:paraId="2D7AC6D4" w14:textId="77777777" w:rsidR="00CE356D" w:rsidRPr="00753A05" w:rsidRDefault="00CE356D" w:rsidP="000913F1">
            <w:pPr>
              <w:spacing w:after="0" w:line="240" w:lineRule="auto"/>
              <w:jc w:val="center"/>
              <w:rPr>
                <w:rFonts w:ascii="Times New Roman" w:hAnsi="Times New Roman" w:cs="Times New Roman"/>
                <w:color w:val="000000"/>
                <w:sz w:val="20"/>
                <w:szCs w:val="20"/>
              </w:rPr>
            </w:pPr>
            <w:proofErr w:type="spellStart"/>
            <w:proofErr w:type="gramStart"/>
            <w:r w:rsidRPr="00753A05">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tcBorders>
            <w:shd w:val="clear" w:color="auto" w:fill="FFFFFF"/>
          </w:tcPr>
          <w:p w14:paraId="5A2A7254" w14:textId="77777777" w:rsidR="00CE356D" w:rsidRPr="00CE356D" w:rsidRDefault="00CE356D" w:rsidP="0062726E">
            <w:pPr>
              <w:jc w:val="center"/>
              <w:rPr>
                <w:rFonts w:ascii="Times New Roman" w:hAnsi="Times New Roman" w:cs="Times New Roman"/>
                <w:color w:val="000000" w:themeColor="text1"/>
                <w:sz w:val="20"/>
                <w:szCs w:val="24"/>
              </w:rPr>
            </w:pPr>
            <w:r w:rsidRPr="00CE356D">
              <w:rPr>
                <w:rFonts w:ascii="Times New Roman" w:hAnsi="Times New Roman" w:cs="Times New Roman"/>
                <w:sz w:val="20"/>
                <w:szCs w:val="24"/>
              </w:rPr>
              <w:t>1</w:t>
            </w:r>
          </w:p>
        </w:tc>
        <w:tc>
          <w:tcPr>
            <w:tcW w:w="1417" w:type="dxa"/>
            <w:tcBorders>
              <w:top w:val="single" w:sz="4" w:space="0" w:color="auto"/>
              <w:left w:val="single" w:sz="4" w:space="0" w:color="auto"/>
            </w:tcBorders>
            <w:shd w:val="clear" w:color="auto" w:fill="FFFFFF"/>
            <w:vAlign w:val="center"/>
          </w:tcPr>
          <w:p w14:paraId="2970ED03" w14:textId="77777777" w:rsidR="00CE356D" w:rsidRPr="00753A05" w:rsidRDefault="00CE356D" w:rsidP="000913F1">
            <w:pPr>
              <w:spacing w:after="0" w:line="240" w:lineRule="auto"/>
              <w:rPr>
                <w:rFonts w:ascii="Times New Roman" w:hAnsi="Times New Roman" w:cs="Times New Roman"/>
                <w:color w:val="000000"/>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6C416687" w14:textId="77777777" w:rsidR="00CE356D" w:rsidRPr="00753A05" w:rsidRDefault="00CE356D" w:rsidP="000913F1">
            <w:pPr>
              <w:spacing w:after="0" w:line="240" w:lineRule="auto"/>
              <w:rPr>
                <w:rFonts w:ascii="Times New Roman" w:hAnsi="Times New Roman" w:cs="Times New Roman"/>
                <w:color w:val="000000"/>
                <w:sz w:val="20"/>
                <w:szCs w:val="20"/>
              </w:rPr>
            </w:pPr>
          </w:p>
        </w:tc>
      </w:tr>
      <w:tr w:rsidR="00CE356D" w:rsidRPr="00753A05" w14:paraId="2BFB5DCC" w14:textId="77777777" w:rsidTr="00A65A99">
        <w:trPr>
          <w:trHeight w:hRule="exact" w:val="286"/>
          <w:jc w:val="center"/>
        </w:trPr>
        <w:tc>
          <w:tcPr>
            <w:tcW w:w="462" w:type="dxa"/>
            <w:tcBorders>
              <w:top w:val="single" w:sz="4" w:space="0" w:color="auto"/>
              <w:left w:val="single" w:sz="4" w:space="0" w:color="auto"/>
              <w:bottom w:val="single" w:sz="4" w:space="0" w:color="auto"/>
            </w:tcBorders>
            <w:shd w:val="clear" w:color="auto" w:fill="FFFFFF"/>
            <w:vAlign w:val="bottom"/>
          </w:tcPr>
          <w:p w14:paraId="42339A04" w14:textId="77777777" w:rsidR="00CE356D" w:rsidRPr="00753A05" w:rsidRDefault="00CE356D" w:rsidP="000913F1">
            <w:pPr>
              <w:pStyle w:val="af5"/>
              <w:numPr>
                <w:ilvl w:val="0"/>
                <w:numId w:val="36"/>
              </w:numPr>
              <w:shd w:val="clear" w:color="auto" w:fill="auto"/>
              <w:rPr>
                <w:rFonts w:ascii="Times New Roman" w:hAnsi="Times New Roman"/>
                <w:b w:val="0"/>
                <w:color w:val="000000"/>
              </w:rPr>
            </w:pPr>
            <w:bookmarkStart w:id="0" w:name="_GoBack" w:colFirst="1" w:colLast="1"/>
          </w:p>
        </w:tc>
        <w:tc>
          <w:tcPr>
            <w:tcW w:w="4252" w:type="dxa"/>
            <w:tcBorders>
              <w:top w:val="single" w:sz="4" w:space="0" w:color="auto"/>
              <w:left w:val="single" w:sz="4" w:space="0" w:color="auto"/>
            </w:tcBorders>
            <w:shd w:val="clear" w:color="auto" w:fill="FFFFFF"/>
          </w:tcPr>
          <w:p w14:paraId="50A86A9D" w14:textId="77777777" w:rsidR="00CE356D" w:rsidRPr="00EA5A64" w:rsidRDefault="00A65A99" w:rsidP="00A65A99">
            <w:pPr>
              <w:rPr>
                <w:rFonts w:ascii="Times New Roman" w:hAnsi="Times New Roman" w:cs="Times New Roman"/>
                <w:color w:val="000000"/>
                <w:sz w:val="20"/>
                <w:szCs w:val="24"/>
              </w:rPr>
            </w:pPr>
            <w:r w:rsidRPr="00A65A99">
              <w:rPr>
                <w:rFonts w:ascii="Times New Roman" w:hAnsi="Times New Roman" w:cs="Times New Roman"/>
                <w:sz w:val="20"/>
                <w:szCs w:val="24"/>
              </w:rPr>
              <w:t xml:space="preserve">Масло моторное 10W-40 </w:t>
            </w:r>
            <w:proofErr w:type="gramStart"/>
            <w:r w:rsidRPr="00A65A99">
              <w:rPr>
                <w:rFonts w:ascii="Times New Roman" w:hAnsi="Times New Roman" w:cs="Times New Roman"/>
                <w:sz w:val="20"/>
                <w:szCs w:val="24"/>
              </w:rPr>
              <w:t>п</w:t>
            </w:r>
            <w:proofErr w:type="gramEnd"/>
            <w:r w:rsidRPr="00A65A99">
              <w:rPr>
                <w:rFonts w:ascii="Times New Roman" w:hAnsi="Times New Roman" w:cs="Times New Roman"/>
                <w:sz w:val="20"/>
                <w:szCs w:val="24"/>
              </w:rPr>
              <w:t>/синтетическое</w:t>
            </w:r>
          </w:p>
        </w:tc>
        <w:tc>
          <w:tcPr>
            <w:tcW w:w="851" w:type="dxa"/>
            <w:tcBorders>
              <w:top w:val="single" w:sz="4" w:space="0" w:color="auto"/>
              <w:left w:val="single" w:sz="4" w:space="0" w:color="auto"/>
              <w:right w:val="single" w:sz="4" w:space="0" w:color="auto"/>
            </w:tcBorders>
            <w:shd w:val="clear" w:color="auto" w:fill="FFFFFF"/>
          </w:tcPr>
          <w:p w14:paraId="680ED6BC" w14:textId="77777777" w:rsidR="00CE356D" w:rsidRPr="00753A05" w:rsidRDefault="00A65A99" w:rsidP="000913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л</w:t>
            </w:r>
          </w:p>
        </w:tc>
        <w:tc>
          <w:tcPr>
            <w:tcW w:w="1134" w:type="dxa"/>
            <w:tcBorders>
              <w:top w:val="single" w:sz="4" w:space="0" w:color="auto"/>
              <w:left w:val="single" w:sz="4" w:space="0" w:color="auto"/>
            </w:tcBorders>
            <w:shd w:val="clear" w:color="auto" w:fill="FFFFFF"/>
          </w:tcPr>
          <w:p w14:paraId="1C50D200" w14:textId="77777777" w:rsidR="00CE356D" w:rsidRPr="00CE356D" w:rsidRDefault="00A65A99" w:rsidP="0062726E">
            <w:pPr>
              <w:jc w:val="center"/>
              <w:rPr>
                <w:rFonts w:ascii="Times New Roman" w:hAnsi="Times New Roman" w:cs="Times New Roman"/>
                <w:color w:val="000000" w:themeColor="text1"/>
                <w:sz w:val="20"/>
                <w:szCs w:val="24"/>
              </w:rPr>
            </w:pPr>
            <w:r>
              <w:rPr>
                <w:rFonts w:ascii="Times New Roman" w:hAnsi="Times New Roman" w:cs="Times New Roman"/>
                <w:sz w:val="20"/>
                <w:szCs w:val="24"/>
              </w:rPr>
              <w:t>3</w:t>
            </w:r>
            <w:r w:rsidR="00CE356D" w:rsidRPr="00CE356D">
              <w:rPr>
                <w:rFonts w:ascii="Times New Roman" w:hAnsi="Times New Roman" w:cs="Times New Roman"/>
                <w:sz w:val="20"/>
                <w:szCs w:val="24"/>
              </w:rPr>
              <w:t>2</w:t>
            </w:r>
          </w:p>
        </w:tc>
        <w:tc>
          <w:tcPr>
            <w:tcW w:w="1417" w:type="dxa"/>
            <w:tcBorders>
              <w:top w:val="single" w:sz="4" w:space="0" w:color="auto"/>
              <w:left w:val="single" w:sz="4" w:space="0" w:color="auto"/>
            </w:tcBorders>
            <w:shd w:val="clear" w:color="auto" w:fill="FFFFFF"/>
            <w:vAlign w:val="center"/>
          </w:tcPr>
          <w:p w14:paraId="63950C76" w14:textId="77777777" w:rsidR="00CE356D" w:rsidRPr="00753A05" w:rsidRDefault="00CE356D" w:rsidP="000913F1">
            <w:pPr>
              <w:spacing w:after="0" w:line="240" w:lineRule="auto"/>
              <w:rPr>
                <w:rFonts w:ascii="Times New Roman" w:hAnsi="Times New Roman" w:cs="Times New Roman"/>
                <w:color w:val="000000"/>
                <w:sz w:val="20"/>
                <w:szCs w:val="2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680BE920" w14:textId="77777777" w:rsidR="00CE356D" w:rsidRPr="00753A05" w:rsidRDefault="00CE356D" w:rsidP="000913F1">
            <w:pPr>
              <w:spacing w:after="0" w:line="240" w:lineRule="auto"/>
              <w:rPr>
                <w:rFonts w:ascii="Times New Roman" w:hAnsi="Times New Roman" w:cs="Times New Roman"/>
                <w:color w:val="000000"/>
                <w:sz w:val="20"/>
                <w:szCs w:val="20"/>
              </w:rPr>
            </w:pPr>
          </w:p>
        </w:tc>
      </w:tr>
      <w:bookmarkEnd w:id="0"/>
      <w:tr w:rsidR="00CE356D" w:rsidRPr="00753A05" w14:paraId="4B407C3D" w14:textId="77777777" w:rsidTr="00406AF4">
        <w:trPr>
          <w:trHeight w:hRule="exact" w:val="282"/>
          <w:jc w:val="center"/>
        </w:trPr>
        <w:tc>
          <w:tcPr>
            <w:tcW w:w="8116" w:type="dxa"/>
            <w:gridSpan w:val="5"/>
            <w:tcBorders>
              <w:top w:val="single" w:sz="4" w:space="0" w:color="auto"/>
              <w:left w:val="single" w:sz="4" w:space="0" w:color="auto"/>
              <w:bottom w:val="single" w:sz="4" w:space="0" w:color="auto"/>
            </w:tcBorders>
            <w:shd w:val="clear" w:color="auto" w:fill="FFFFFF"/>
            <w:vAlign w:val="bottom"/>
          </w:tcPr>
          <w:p w14:paraId="654A2789" w14:textId="77777777" w:rsidR="00CE356D" w:rsidRPr="00753A05" w:rsidRDefault="00CE356D" w:rsidP="000913F1">
            <w:pPr>
              <w:spacing w:after="0" w:line="240" w:lineRule="auto"/>
              <w:jc w:val="right"/>
              <w:rPr>
                <w:rFonts w:ascii="Times New Roman" w:hAnsi="Times New Roman" w:cs="Times New Roman"/>
                <w:b/>
                <w:color w:val="000000"/>
                <w:sz w:val="20"/>
                <w:szCs w:val="20"/>
              </w:rPr>
            </w:pPr>
            <w:r w:rsidRPr="00753A05">
              <w:rPr>
                <w:rFonts w:ascii="Times New Roman" w:hAnsi="Times New Roman" w:cs="Times New Roman"/>
                <w:b/>
                <w:color w:val="000000"/>
                <w:sz w:val="20"/>
                <w:szCs w:val="20"/>
              </w:rPr>
              <w:t>ИТОГО:</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68DB9719" w14:textId="77777777" w:rsidR="00CE356D" w:rsidRPr="00753A05" w:rsidRDefault="00CE356D" w:rsidP="000913F1">
            <w:pPr>
              <w:spacing w:after="0" w:line="240" w:lineRule="auto"/>
              <w:jc w:val="center"/>
              <w:rPr>
                <w:rFonts w:ascii="Times New Roman" w:hAnsi="Times New Roman" w:cs="Times New Roman"/>
                <w:b/>
                <w:color w:val="000000"/>
                <w:sz w:val="20"/>
                <w:szCs w:val="20"/>
              </w:rPr>
            </w:pPr>
          </w:p>
        </w:tc>
      </w:tr>
    </w:tbl>
    <w:p w14:paraId="03EB080E" w14:textId="77777777" w:rsidR="00A65A99" w:rsidRDefault="00A65A99" w:rsidP="00DA0FF4">
      <w:pPr>
        <w:keepNext/>
        <w:widowControl w:val="0"/>
        <w:tabs>
          <w:tab w:val="left" w:pos="360"/>
        </w:tabs>
        <w:spacing w:after="0" w:line="240" w:lineRule="auto"/>
        <w:jc w:val="both"/>
        <w:rPr>
          <w:rFonts w:ascii="Times New Roman" w:hAnsi="Times New Roman" w:cs="Times New Roman"/>
        </w:rPr>
      </w:pPr>
    </w:p>
    <w:p w14:paraId="6AA0B708" w14:textId="77777777" w:rsidR="004902E1" w:rsidRPr="009D7943" w:rsidRDefault="000400B3" w:rsidP="00A65A99">
      <w:pPr>
        <w:keepNext/>
        <w:widowControl w:val="0"/>
        <w:tabs>
          <w:tab w:val="left" w:pos="360"/>
        </w:tabs>
        <w:spacing w:after="0" w:line="240" w:lineRule="auto"/>
        <w:ind w:firstLine="426"/>
        <w:jc w:val="both"/>
        <w:rPr>
          <w:rFonts w:ascii="Times New Roman" w:hAnsi="Times New Roman" w:cs="Times New Roman"/>
          <w:noProof/>
        </w:rPr>
      </w:pPr>
      <w:r w:rsidRPr="009D7943">
        <w:rPr>
          <w:rFonts w:ascii="Times New Roman" w:hAnsi="Times New Roman" w:cs="Times New Roman"/>
        </w:rPr>
        <w:t>Общая спецификация составлена на сумму</w:t>
      </w:r>
      <w:proofErr w:type="gramStart"/>
      <w:r w:rsidRPr="009D7943">
        <w:rPr>
          <w:rFonts w:ascii="Times New Roman" w:hAnsi="Times New Roman" w:cs="Times New Roman"/>
          <w:b/>
        </w:rPr>
        <w:t xml:space="preserve">: </w:t>
      </w:r>
      <w:r w:rsidR="008508E5">
        <w:rPr>
          <w:rFonts w:ascii="Times New Roman" w:hAnsi="Times New Roman" w:cs="Times New Roman"/>
          <w:b/>
          <w:noProof/>
        </w:rPr>
        <w:t>_______</w:t>
      </w:r>
      <w:r w:rsidR="00F51A56" w:rsidRPr="006F0E60">
        <w:rPr>
          <w:rFonts w:ascii="Times New Roman" w:hAnsi="Times New Roman" w:cs="Times New Roman"/>
          <w:b/>
          <w:noProof/>
        </w:rPr>
        <w:t xml:space="preserve"> (</w:t>
      </w:r>
      <w:r w:rsidR="00BE5204">
        <w:rPr>
          <w:rFonts w:ascii="Times New Roman" w:hAnsi="Times New Roman" w:cs="Times New Roman"/>
          <w:b/>
          <w:noProof/>
        </w:rPr>
        <w:t>_______________</w:t>
      </w:r>
      <w:r w:rsidR="00F51A56" w:rsidRPr="006F0E60">
        <w:rPr>
          <w:rFonts w:ascii="Times New Roman" w:hAnsi="Times New Roman" w:cs="Times New Roman"/>
          <w:b/>
          <w:noProof/>
        </w:rPr>
        <w:t xml:space="preserve">) </w:t>
      </w:r>
      <w:proofErr w:type="gramEnd"/>
      <w:r w:rsidR="00F51A56" w:rsidRPr="006F0E60">
        <w:rPr>
          <w:rFonts w:ascii="Times New Roman" w:hAnsi="Times New Roman" w:cs="Times New Roman"/>
          <w:b/>
          <w:noProof/>
        </w:rPr>
        <w:t xml:space="preserve">рублей </w:t>
      </w:r>
      <w:r w:rsidR="00BE5204">
        <w:rPr>
          <w:rFonts w:ascii="Times New Roman" w:hAnsi="Times New Roman" w:cs="Times New Roman"/>
          <w:b/>
          <w:noProof/>
        </w:rPr>
        <w:t>__</w:t>
      </w:r>
      <w:r w:rsidR="00F51A56" w:rsidRPr="006F0E60">
        <w:rPr>
          <w:rFonts w:ascii="Times New Roman" w:hAnsi="Times New Roman" w:cs="Times New Roman"/>
          <w:b/>
          <w:noProof/>
        </w:rPr>
        <w:t xml:space="preserve"> копеек</w:t>
      </w:r>
      <w:r w:rsidR="00BE5204">
        <w:rPr>
          <w:rFonts w:ascii="Times New Roman" w:hAnsi="Times New Roman" w:cs="Times New Roman"/>
          <w:noProof/>
        </w:rPr>
        <w:t>, включая НДС/НДС не облагается</w:t>
      </w:r>
      <w:r w:rsidR="00F51A56" w:rsidRPr="00F51A56">
        <w:rPr>
          <w:rFonts w:ascii="Times New Roman" w:hAnsi="Times New Roman" w:cs="Times New Roman"/>
          <w:noProof/>
        </w:rPr>
        <w:t>.</w:t>
      </w:r>
    </w:p>
    <w:p w14:paraId="329AA5B8" w14:textId="77777777" w:rsidR="000400B3" w:rsidRDefault="007E5BF1" w:rsidP="004902E1">
      <w:pPr>
        <w:keepNext/>
        <w:widowControl w:val="0"/>
        <w:tabs>
          <w:tab w:val="left" w:pos="360"/>
        </w:tabs>
        <w:spacing w:after="0" w:line="240" w:lineRule="auto"/>
        <w:jc w:val="both"/>
        <w:rPr>
          <w:rFonts w:ascii="Times New Roman" w:hAnsi="Times New Roman" w:cs="Times New Roman"/>
          <w:noProof/>
        </w:rPr>
      </w:pPr>
      <w:r w:rsidRPr="009D7943">
        <w:rPr>
          <w:rFonts w:ascii="Times New Roman" w:hAnsi="Times New Roman" w:cs="Times New Roman"/>
        </w:rPr>
        <w:t xml:space="preserve"> </w:t>
      </w:r>
      <w:r w:rsidRPr="009D7943">
        <w:rPr>
          <w:rFonts w:ascii="Times New Roman" w:hAnsi="Times New Roman" w:cs="Times New Roman"/>
        </w:rPr>
        <w:br/>
        <w:t xml:space="preserve">        </w:t>
      </w:r>
      <w:r w:rsidR="000400B3" w:rsidRPr="009D7943">
        <w:rPr>
          <w:rFonts w:ascii="Times New Roman" w:hAnsi="Times New Roman" w:cs="Times New Roman"/>
        </w:rPr>
        <w:t xml:space="preserve">Цена договора </w:t>
      </w:r>
      <w:proofErr w:type="gramStart"/>
      <w:r w:rsidR="000400B3" w:rsidRPr="009D7943">
        <w:rPr>
          <w:rFonts w:ascii="Times New Roman" w:hAnsi="Times New Roman" w:cs="Times New Roman"/>
        </w:rPr>
        <w:t xml:space="preserve">включает в себя </w:t>
      </w:r>
      <w:r w:rsidR="004902E1" w:rsidRPr="009D7943">
        <w:rPr>
          <w:rFonts w:ascii="Times New Roman" w:hAnsi="Times New Roman" w:cs="Times New Roman"/>
          <w:noProof/>
        </w:rPr>
        <w:t>включает</w:t>
      </w:r>
      <w:proofErr w:type="gramEnd"/>
      <w:r w:rsidR="004902E1" w:rsidRPr="009D7943">
        <w:rPr>
          <w:rFonts w:ascii="Times New Roman" w:hAnsi="Times New Roman" w:cs="Times New Roman"/>
          <w:noProof/>
        </w:rPr>
        <w:t xml:space="preserve"> в себя стоимость услуг,  материалов, оборудования, транспортные расходы, расходы на страхование, уплату таможенных пошлин, налогов, сборов,</w:t>
      </w:r>
      <w:r w:rsidR="004902E1" w:rsidRPr="009D7943">
        <w:rPr>
          <w:rFonts w:ascii="Times New Roman" w:hAnsi="Times New Roman" w:cs="Times New Roman"/>
        </w:rPr>
        <w:t xml:space="preserve"> гарантийные обязательства</w:t>
      </w:r>
      <w:r w:rsidR="004902E1" w:rsidRPr="009D7943">
        <w:rPr>
          <w:rFonts w:ascii="Times New Roman" w:hAnsi="Times New Roman" w:cs="Times New Roman"/>
          <w:noProof/>
        </w:rPr>
        <w:t xml:space="preserve"> и другие обязательные платежи, связанные с исполнением обязательств </w:t>
      </w:r>
      <w:r w:rsidR="004902E1" w:rsidRPr="009D7943">
        <w:rPr>
          <w:rFonts w:ascii="Times New Roman" w:hAnsi="Times New Roman" w:cs="Times New Roman"/>
          <w:noProof/>
        </w:rPr>
        <w:br/>
        <w:t>по Контракту, определяемые действующим законодательством Российской Федерации.</w:t>
      </w:r>
    </w:p>
    <w:p w14:paraId="71D44853" w14:textId="77777777" w:rsidR="00BE05AB" w:rsidRPr="009D7943" w:rsidRDefault="00BE05AB" w:rsidP="004902E1">
      <w:pPr>
        <w:keepNext/>
        <w:widowControl w:val="0"/>
        <w:tabs>
          <w:tab w:val="left" w:pos="360"/>
        </w:tabs>
        <w:spacing w:after="0" w:line="240" w:lineRule="auto"/>
        <w:jc w:val="both"/>
        <w:rPr>
          <w:rFonts w:ascii="Times New Roman" w:hAnsi="Times New Roman" w:cs="Times New Roman"/>
          <w:noProof/>
        </w:rPr>
      </w:pPr>
    </w:p>
    <w:p w14:paraId="77E7991A" w14:textId="77777777" w:rsidR="004902E1" w:rsidRPr="00BE05AB" w:rsidRDefault="00BE05AB" w:rsidP="004902E1">
      <w:pPr>
        <w:keepNext/>
        <w:widowControl w:val="0"/>
        <w:tabs>
          <w:tab w:val="left" w:pos="360"/>
        </w:tabs>
        <w:spacing w:after="0" w:line="240" w:lineRule="auto"/>
        <w:rPr>
          <w:rFonts w:ascii="Times New Roman" w:hAnsi="Times New Roman" w:cs="Times New Roman"/>
          <w:b/>
        </w:rPr>
      </w:pPr>
      <w:r>
        <w:rPr>
          <w:rFonts w:ascii="Times New Roman" w:hAnsi="Times New Roman" w:cs="Times New Roman"/>
        </w:rPr>
        <w:t xml:space="preserve">       </w:t>
      </w:r>
      <w:r w:rsidRPr="00BE05AB">
        <w:rPr>
          <w:rFonts w:ascii="Times New Roman" w:hAnsi="Times New Roman" w:cs="Times New Roman"/>
          <w:b/>
        </w:rPr>
        <w:t>Место оказания услуг:</w:t>
      </w:r>
      <w:r w:rsidR="006020F3" w:rsidRPr="006020F3">
        <w:rPr>
          <w:rFonts w:ascii="Times New Roman" w:hAnsi="Times New Roman" w:cs="Times New Roman"/>
          <w:sz w:val="20"/>
          <w:szCs w:val="20"/>
        </w:rPr>
        <w:t xml:space="preserve"> </w:t>
      </w:r>
      <w:r w:rsidR="00A351B9" w:rsidRPr="00A351B9">
        <w:rPr>
          <w:rFonts w:ascii="Times New Roman" w:hAnsi="Times New Roman" w:cs="Times New Roman"/>
          <w:highlight w:val="yellow"/>
        </w:rPr>
        <w:t>в пределах г. Нижний Тагил</w:t>
      </w:r>
      <w:r w:rsidRPr="006020F3">
        <w:rPr>
          <w:rFonts w:ascii="Times New Roman" w:hAnsi="Times New Roman" w:cs="Times New Roman"/>
        </w:rPr>
        <w:t>.</w:t>
      </w:r>
    </w:p>
    <w:p w14:paraId="0AE96B84" w14:textId="77777777" w:rsidR="00BE05AB" w:rsidRPr="009D7943" w:rsidRDefault="00BE05AB" w:rsidP="004902E1">
      <w:pPr>
        <w:keepNext/>
        <w:widowControl w:val="0"/>
        <w:tabs>
          <w:tab w:val="left" w:pos="360"/>
        </w:tabs>
        <w:spacing w:after="0" w:line="240" w:lineRule="auto"/>
        <w:rPr>
          <w:rFonts w:ascii="Times New Roman" w:hAnsi="Times New Roman" w:cs="Times New Roman"/>
        </w:rPr>
      </w:pPr>
    </w:p>
    <w:p w14:paraId="37CE5E2D" w14:textId="77777777" w:rsidR="000400B3" w:rsidRDefault="00C91DA2" w:rsidP="00C91DA2">
      <w:pPr>
        <w:keepNext/>
        <w:widowControl w:val="0"/>
        <w:shd w:val="clear" w:color="auto" w:fill="FFFFFF"/>
        <w:tabs>
          <w:tab w:val="left" w:pos="0"/>
        </w:tabs>
        <w:autoSpaceDE w:val="0"/>
        <w:autoSpaceDN w:val="0"/>
        <w:spacing w:after="0" w:line="240" w:lineRule="auto"/>
        <w:jc w:val="both"/>
        <w:rPr>
          <w:rStyle w:val="dynatree-title"/>
          <w:rFonts w:ascii="Times New Roman" w:hAnsi="Times New Roman"/>
        </w:rPr>
      </w:pPr>
      <w:r w:rsidRPr="009D7943">
        <w:rPr>
          <w:rStyle w:val="dynatree-title"/>
          <w:rFonts w:ascii="Times New Roman" w:hAnsi="Times New Roman"/>
        </w:rPr>
        <w:t xml:space="preserve">       </w:t>
      </w:r>
      <w:r w:rsidR="000400B3" w:rsidRPr="009D7943">
        <w:rPr>
          <w:rStyle w:val="dynatree-title"/>
          <w:rFonts w:ascii="Times New Roman" w:hAnsi="Times New Roman"/>
          <w:b/>
        </w:rPr>
        <w:t xml:space="preserve">Срок оказания </w:t>
      </w:r>
      <w:r w:rsidR="00B46E9D" w:rsidRPr="009D7943">
        <w:rPr>
          <w:rStyle w:val="dynatree-title"/>
          <w:rFonts w:ascii="Times New Roman" w:hAnsi="Times New Roman"/>
          <w:b/>
        </w:rPr>
        <w:t>услуг:</w:t>
      </w:r>
      <w:r w:rsidR="00B46E9D" w:rsidRPr="009D7943">
        <w:rPr>
          <w:rStyle w:val="dynatree-title"/>
          <w:rFonts w:ascii="Times New Roman" w:hAnsi="Times New Roman"/>
        </w:rPr>
        <w:t xml:space="preserve"> в</w:t>
      </w:r>
      <w:r w:rsidR="00E56B78" w:rsidRPr="00E56B78">
        <w:rPr>
          <w:rFonts w:ascii="Times New Roman" w:hAnsi="Times New Roman" w:cs="Times New Roman"/>
          <w:noProof/>
        </w:rPr>
        <w:t xml:space="preserve"> течение 14 </w:t>
      </w:r>
      <w:r w:rsidR="00E34C69">
        <w:rPr>
          <w:rFonts w:ascii="Times New Roman" w:hAnsi="Times New Roman" w:cs="Times New Roman"/>
          <w:noProof/>
        </w:rPr>
        <w:t>календарных</w:t>
      </w:r>
      <w:r w:rsidR="00E56B78" w:rsidRPr="00E56B78">
        <w:rPr>
          <w:rFonts w:ascii="Times New Roman" w:hAnsi="Times New Roman" w:cs="Times New Roman"/>
          <w:noProof/>
        </w:rPr>
        <w:t xml:space="preserve"> дней с момента заключения Контракта</w:t>
      </w:r>
      <w:r w:rsidR="000400B3" w:rsidRPr="009D7943">
        <w:rPr>
          <w:rFonts w:ascii="Times New Roman" w:hAnsi="Times New Roman" w:cs="Times New Roman"/>
          <w:noProof/>
          <w:color w:val="000000"/>
        </w:rPr>
        <w:t>.</w:t>
      </w:r>
      <w:r w:rsidR="000305BC">
        <w:rPr>
          <w:rFonts w:ascii="Times New Roman" w:hAnsi="Times New Roman" w:cs="Times New Roman"/>
        </w:rPr>
        <w:t xml:space="preserve"> </w:t>
      </w:r>
    </w:p>
    <w:p w14:paraId="02FFB92C" w14:textId="77777777" w:rsidR="000305BC" w:rsidRDefault="000305BC" w:rsidP="00C91DA2">
      <w:pPr>
        <w:keepNext/>
        <w:widowControl w:val="0"/>
        <w:shd w:val="clear" w:color="auto" w:fill="FFFFFF"/>
        <w:tabs>
          <w:tab w:val="left" w:pos="0"/>
        </w:tabs>
        <w:autoSpaceDE w:val="0"/>
        <w:autoSpaceDN w:val="0"/>
        <w:spacing w:after="0" w:line="240" w:lineRule="auto"/>
        <w:jc w:val="both"/>
        <w:rPr>
          <w:rStyle w:val="dynatree-title"/>
          <w:rFonts w:ascii="Times New Roman" w:hAnsi="Times New Roman"/>
        </w:rPr>
      </w:pPr>
    </w:p>
    <w:p w14:paraId="276F71C7" w14:textId="77777777" w:rsidR="000305BC" w:rsidRPr="009D7943" w:rsidRDefault="000305BC" w:rsidP="00C91DA2">
      <w:pPr>
        <w:keepNext/>
        <w:widowControl w:val="0"/>
        <w:shd w:val="clear" w:color="auto" w:fill="FFFFFF"/>
        <w:tabs>
          <w:tab w:val="left" w:pos="0"/>
        </w:tabs>
        <w:autoSpaceDE w:val="0"/>
        <w:autoSpaceDN w:val="0"/>
        <w:spacing w:after="0" w:line="240" w:lineRule="auto"/>
        <w:jc w:val="both"/>
        <w:rPr>
          <w:rStyle w:val="dynatree-title"/>
          <w:rFonts w:ascii="Times New Roman" w:hAnsi="Times New Roman"/>
        </w:rPr>
      </w:pPr>
    </w:p>
    <w:p w14:paraId="796C99E3" w14:textId="77777777" w:rsidR="00C91DA2" w:rsidRPr="009D7943" w:rsidRDefault="000305BC" w:rsidP="00C91DA2">
      <w:pPr>
        <w:spacing w:after="0"/>
        <w:rPr>
          <w:rFonts w:ascii="Times New Roman" w:hAnsi="Times New Roman" w:cs="Times New Roman"/>
          <w:b/>
          <w:bCs/>
        </w:rPr>
      </w:pPr>
      <w:r>
        <w:rPr>
          <w:rFonts w:ascii="Times New Roman" w:hAnsi="Times New Roman" w:cs="Times New Roman"/>
          <w:b/>
          <w:bCs/>
        </w:rPr>
        <w:t xml:space="preserve">  </w:t>
      </w:r>
      <w:r w:rsidR="00C91DA2" w:rsidRPr="009D7943">
        <w:rPr>
          <w:rFonts w:ascii="Times New Roman" w:hAnsi="Times New Roman" w:cs="Times New Roman"/>
          <w:b/>
          <w:bCs/>
        </w:rPr>
        <w:t>Государственный заказчик</w:t>
      </w:r>
      <w:r w:rsidR="00C91DA2" w:rsidRPr="009D7943">
        <w:rPr>
          <w:rFonts w:ascii="Times New Roman" w:hAnsi="Times New Roman" w:cs="Times New Roman"/>
          <w:b/>
          <w:bCs/>
        </w:rPr>
        <w:tab/>
      </w:r>
      <w:r w:rsidR="00C91DA2" w:rsidRPr="009D7943">
        <w:rPr>
          <w:rFonts w:ascii="Times New Roman" w:hAnsi="Times New Roman" w:cs="Times New Roman"/>
          <w:b/>
          <w:bCs/>
        </w:rPr>
        <w:tab/>
      </w:r>
      <w:r w:rsidR="00C91DA2" w:rsidRPr="009D7943">
        <w:rPr>
          <w:rFonts w:ascii="Times New Roman" w:hAnsi="Times New Roman" w:cs="Times New Roman"/>
          <w:b/>
          <w:bCs/>
        </w:rPr>
        <w:tab/>
        <w:t xml:space="preserve">   Исполнитель</w:t>
      </w:r>
    </w:p>
    <w:p w14:paraId="56588BF4" w14:textId="77777777" w:rsidR="00C91DA2" w:rsidRPr="009D7943" w:rsidRDefault="00C91DA2" w:rsidP="00C91DA2">
      <w:pPr>
        <w:spacing w:after="0"/>
        <w:rPr>
          <w:rFonts w:ascii="Times New Roman" w:hAnsi="Times New Roman" w:cs="Times New Roman"/>
          <w:b/>
          <w:bCs/>
        </w:rPr>
      </w:pPr>
    </w:p>
    <w:p w14:paraId="1DFDFE76" w14:textId="77777777" w:rsidR="00BF5F7C" w:rsidRPr="009D7943" w:rsidRDefault="000305BC" w:rsidP="00C46624">
      <w:pPr>
        <w:spacing w:after="0"/>
        <w:rPr>
          <w:rFonts w:ascii="Times New Roman" w:hAnsi="Times New Roman" w:cs="Times New Roman"/>
        </w:rPr>
      </w:pPr>
      <w:r>
        <w:rPr>
          <w:rFonts w:ascii="Times New Roman" w:hAnsi="Times New Roman" w:cs="Times New Roman"/>
          <w:b/>
          <w:bCs/>
        </w:rPr>
        <w:t xml:space="preserve">  </w:t>
      </w:r>
      <w:r w:rsidR="00A90E7A" w:rsidRPr="00A90E7A">
        <w:rPr>
          <w:rFonts w:ascii="Times New Roman" w:hAnsi="Times New Roman" w:cs="Times New Roman"/>
          <w:bCs/>
        </w:rPr>
        <w:t>_______________/А.</w:t>
      </w:r>
      <w:r w:rsidR="00C228A8">
        <w:rPr>
          <w:rFonts w:ascii="Times New Roman" w:hAnsi="Times New Roman" w:cs="Times New Roman"/>
          <w:bCs/>
        </w:rPr>
        <w:t>Н.</w:t>
      </w:r>
      <w:r w:rsidR="004B518B">
        <w:rPr>
          <w:rFonts w:ascii="Times New Roman" w:hAnsi="Times New Roman" w:cs="Times New Roman"/>
          <w:bCs/>
        </w:rPr>
        <w:t xml:space="preserve"> </w:t>
      </w:r>
      <w:proofErr w:type="spellStart"/>
      <w:r w:rsidR="00C228A8">
        <w:rPr>
          <w:rFonts w:ascii="Times New Roman" w:hAnsi="Times New Roman" w:cs="Times New Roman"/>
          <w:bCs/>
        </w:rPr>
        <w:t>Кастюнин</w:t>
      </w:r>
      <w:proofErr w:type="spellEnd"/>
      <w:r w:rsidR="00A90E7A" w:rsidRPr="00A90E7A">
        <w:rPr>
          <w:rFonts w:ascii="Times New Roman" w:hAnsi="Times New Roman" w:cs="Times New Roman"/>
          <w:bCs/>
        </w:rPr>
        <w:t>/</w:t>
      </w:r>
      <w:r w:rsidR="00A90E7A" w:rsidRPr="00A90E7A">
        <w:rPr>
          <w:rFonts w:ascii="Times New Roman" w:hAnsi="Times New Roman" w:cs="Times New Roman"/>
          <w:bCs/>
        </w:rPr>
        <w:tab/>
      </w:r>
      <w:r w:rsidR="00A90E7A" w:rsidRPr="00A90E7A">
        <w:rPr>
          <w:rFonts w:ascii="Times New Roman" w:hAnsi="Times New Roman" w:cs="Times New Roman"/>
          <w:bCs/>
        </w:rPr>
        <w:tab/>
      </w:r>
      <w:r w:rsidR="00A90E7A">
        <w:rPr>
          <w:rFonts w:ascii="Times New Roman" w:hAnsi="Times New Roman" w:cs="Times New Roman"/>
          <w:bCs/>
        </w:rPr>
        <w:t xml:space="preserve">                </w:t>
      </w:r>
      <w:r w:rsidR="00A90E7A" w:rsidRPr="00A90E7A">
        <w:rPr>
          <w:rFonts w:ascii="Times New Roman" w:hAnsi="Times New Roman" w:cs="Times New Roman"/>
          <w:bCs/>
        </w:rPr>
        <w:t>_____________________/</w:t>
      </w:r>
      <w:r w:rsidR="00A90E7A" w:rsidRPr="00A90E7A">
        <w:rPr>
          <w:rFonts w:ascii="Times New Roman" w:hAnsi="Times New Roman" w:cs="Times New Roman"/>
        </w:rPr>
        <w:t xml:space="preserve"> </w:t>
      </w:r>
      <w:r w:rsidR="00BE5204">
        <w:rPr>
          <w:rFonts w:ascii="Times New Roman" w:hAnsi="Times New Roman" w:cs="Times New Roman"/>
        </w:rPr>
        <w:t>______________</w:t>
      </w:r>
      <w:r w:rsidR="006020F3" w:rsidRPr="006020F3">
        <w:rPr>
          <w:rFonts w:ascii="Times New Roman" w:hAnsi="Times New Roman" w:cs="Times New Roman"/>
        </w:rPr>
        <w:t xml:space="preserve"> /</w:t>
      </w:r>
    </w:p>
    <w:sectPr w:rsidR="00BF5F7C" w:rsidRPr="009D7943" w:rsidSect="0015774A">
      <w:footerReference w:type="default" r:id="rId9"/>
      <w:pgSz w:w="11906" w:h="16838"/>
      <w:pgMar w:top="1134" w:right="709"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8FF35" w14:textId="77777777" w:rsidR="00761278" w:rsidRDefault="00761278" w:rsidP="00BD0286">
      <w:pPr>
        <w:spacing w:after="0" w:line="240" w:lineRule="auto"/>
      </w:pPr>
      <w:r>
        <w:separator/>
      </w:r>
    </w:p>
  </w:endnote>
  <w:endnote w:type="continuationSeparator" w:id="0">
    <w:p w14:paraId="328B6CEC" w14:textId="77777777" w:rsidR="00761278" w:rsidRDefault="00761278" w:rsidP="00BD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D7BF" w14:textId="77777777" w:rsidR="003E74A6" w:rsidRDefault="003E74A6">
    <w:pPr>
      <w:pStyle w:val="afa"/>
      <w:jc w:val="center"/>
    </w:pPr>
    <w:r>
      <w:fldChar w:fldCharType="begin"/>
    </w:r>
    <w:r>
      <w:instrText>PAGE   \* MERGEFORMAT</w:instrText>
    </w:r>
    <w:r>
      <w:fldChar w:fldCharType="separate"/>
    </w:r>
    <w:r w:rsidR="00B24482">
      <w:rPr>
        <w:noProof/>
      </w:rPr>
      <w:t>7</w:t>
    </w:r>
    <w:r>
      <w:fldChar w:fldCharType="end"/>
    </w:r>
  </w:p>
  <w:p w14:paraId="4B9379C7" w14:textId="77777777" w:rsidR="003E74A6" w:rsidRDefault="003E74A6">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DB0C1" w14:textId="77777777" w:rsidR="00761278" w:rsidRDefault="00761278" w:rsidP="00BD0286">
      <w:pPr>
        <w:spacing w:after="0" w:line="240" w:lineRule="auto"/>
      </w:pPr>
      <w:r>
        <w:separator/>
      </w:r>
    </w:p>
  </w:footnote>
  <w:footnote w:type="continuationSeparator" w:id="0">
    <w:p w14:paraId="00985400" w14:textId="77777777" w:rsidR="00761278" w:rsidRDefault="00761278" w:rsidP="00BD0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7CD12C"/>
    <w:lvl w:ilvl="0">
      <w:start w:val="1"/>
      <w:numFmt w:val="decimal"/>
      <w:lvlText w:val="%1."/>
      <w:lvlJc w:val="left"/>
      <w:pPr>
        <w:tabs>
          <w:tab w:val="num" w:pos="1492"/>
        </w:tabs>
        <w:ind w:left="1492" w:hanging="360"/>
      </w:pPr>
    </w:lvl>
  </w:abstractNum>
  <w:abstractNum w:abstractNumId="1">
    <w:nsid w:val="FFFFFF7D"/>
    <w:multiLevelType w:val="singleLevel"/>
    <w:tmpl w:val="5E10E24E"/>
    <w:lvl w:ilvl="0">
      <w:start w:val="1"/>
      <w:numFmt w:val="decimal"/>
      <w:lvlText w:val="%1."/>
      <w:lvlJc w:val="left"/>
      <w:pPr>
        <w:tabs>
          <w:tab w:val="num" w:pos="1209"/>
        </w:tabs>
        <w:ind w:left="1209" w:hanging="360"/>
      </w:pPr>
    </w:lvl>
  </w:abstractNum>
  <w:abstractNum w:abstractNumId="2">
    <w:nsid w:val="FFFFFF7E"/>
    <w:multiLevelType w:val="singleLevel"/>
    <w:tmpl w:val="881409B4"/>
    <w:lvl w:ilvl="0">
      <w:start w:val="1"/>
      <w:numFmt w:val="decimal"/>
      <w:lvlText w:val="%1."/>
      <w:lvlJc w:val="left"/>
      <w:pPr>
        <w:tabs>
          <w:tab w:val="num" w:pos="926"/>
        </w:tabs>
        <w:ind w:left="926" w:hanging="360"/>
      </w:pPr>
    </w:lvl>
  </w:abstractNum>
  <w:abstractNum w:abstractNumId="3">
    <w:nsid w:val="FFFFFF7F"/>
    <w:multiLevelType w:val="singleLevel"/>
    <w:tmpl w:val="35DA58B8"/>
    <w:lvl w:ilvl="0">
      <w:start w:val="1"/>
      <w:numFmt w:val="decimal"/>
      <w:lvlText w:val="%1."/>
      <w:lvlJc w:val="left"/>
      <w:pPr>
        <w:tabs>
          <w:tab w:val="num" w:pos="643"/>
        </w:tabs>
        <w:ind w:left="643" w:hanging="360"/>
      </w:pPr>
    </w:lvl>
  </w:abstractNum>
  <w:abstractNum w:abstractNumId="4">
    <w:nsid w:val="FFFFFF80"/>
    <w:multiLevelType w:val="singleLevel"/>
    <w:tmpl w:val="C83657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58F3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58FE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4406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6DEF1AE"/>
    <w:lvl w:ilvl="0">
      <w:start w:val="1"/>
      <w:numFmt w:val="decimal"/>
      <w:lvlText w:val="%1."/>
      <w:lvlJc w:val="left"/>
      <w:pPr>
        <w:tabs>
          <w:tab w:val="num" w:pos="360"/>
        </w:tabs>
        <w:ind w:left="360" w:hanging="360"/>
      </w:pPr>
    </w:lvl>
  </w:abstractNum>
  <w:abstractNum w:abstractNumId="9">
    <w:nsid w:val="FFFFFF89"/>
    <w:multiLevelType w:val="singleLevel"/>
    <w:tmpl w:val="4BE28836"/>
    <w:lvl w:ilvl="0">
      <w:start w:val="1"/>
      <w:numFmt w:val="bullet"/>
      <w:lvlText w:val=""/>
      <w:lvlJc w:val="left"/>
      <w:pPr>
        <w:tabs>
          <w:tab w:val="num" w:pos="360"/>
        </w:tabs>
        <w:ind w:left="360" w:hanging="360"/>
      </w:pPr>
      <w:rPr>
        <w:rFonts w:ascii="Symbol" w:hAnsi="Symbol" w:hint="default"/>
      </w:rPr>
    </w:lvl>
  </w:abstractNum>
  <w:abstractNum w:abstractNumId="10">
    <w:nsid w:val="007C4FBA"/>
    <w:multiLevelType w:val="singleLevel"/>
    <w:tmpl w:val="AE64B176"/>
    <w:lvl w:ilvl="0">
      <w:start w:val="1"/>
      <w:numFmt w:val="decimal"/>
      <w:lvlText w:val="3.2.%1."/>
      <w:legacy w:legacy="1" w:legacySpace="0" w:legacyIndent="605"/>
      <w:lvlJc w:val="left"/>
      <w:rPr>
        <w:rFonts w:ascii="Times New Roman" w:hAnsi="Times New Roman" w:cs="Times New Roman" w:hint="default"/>
      </w:rPr>
    </w:lvl>
  </w:abstractNum>
  <w:abstractNum w:abstractNumId="11">
    <w:nsid w:val="045D2029"/>
    <w:multiLevelType w:val="hybridMultilevel"/>
    <w:tmpl w:val="92C417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55F2ABA"/>
    <w:multiLevelType w:val="singleLevel"/>
    <w:tmpl w:val="DCA09CC6"/>
    <w:lvl w:ilvl="0">
      <w:start w:val="1"/>
      <w:numFmt w:val="decimal"/>
      <w:lvlText w:val="5.%1."/>
      <w:legacy w:legacy="1" w:legacySpace="0" w:legacyIndent="547"/>
      <w:lvlJc w:val="left"/>
      <w:rPr>
        <w:rFonts w:ascii="Times New Roman" w:hAnsi="Times New Roman" w:cs="Times New Roman" w:hint="default"/>
      </w:rPr>
    </w:lvl>
  </w:abstractNum>
  <w:abstractNum w:abstractNumId="13">
    <w:nsid w:val="0C210FC5"/>
    <w:multiLevelType w:val="hybridMultilevel"/>
    <w:tmpl w:val="8E804D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27700AA"/>
    <w:multiLevelType w:val="hybridMultilevel"/>
    <w:tmpl w:val="8E804D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ADB034A"/>
    <w:multiLevelType w:val="hybridMultilevel"/>
    <w:tmpl w:val="458ED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DF56C29"/>
    <w:multiLevelType w:val="singleLevel"/>
    <w:tmpl w:val="506EDDE0"/>
    <w:lvl w:ilvl="0">
      <w:start w:val="3"/>
      <w:numFmt w:val="decimal"/>
      <w:lvlText w:val="3.1.%1."/>
      <w:legacy w:legacy="1" w:legacySpace="0" w:legacyIndent="614"/>
      <w:lvlJc w:val="left"/>
      <w:rPr>
        <w:rFonts w:ascii="Times New Roman" w:hAnsi="Times New Roman" w:cs="Times New Roman" w:hint="default"/>
      </w:rPr>
    </w:lvl>
  </w:abstractNum>
  <w:abstractNum w:abstractNumId="1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nsid w:val="2AFF3851"/>
    <w:multiLevelType w:val="hybridMultilevel"/>
    <w:tmpl w:val="341A5B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854293"/>
    <w:multiLevelType w:val="singleLevel"/>
    <w:tmpl w:val="6324C8A8"/>
    <w:lvl w:ilvl="0">
      <w:start w:val="1"/>
      <w:numFmt w:val="decimal"/>
      <w:lvlText w:val="3.4.%1."/>
      <w:legacy w:legacy="1" w:legacySpace="0" w:legacyIndent="610"/>
      <w:lvlJc w:val="left"/>
      <w:rPr>
        <w:rFonts w:ascii="Times New Roman" w:hAnsi="Times New Roman" w:cs="Times New Roman" w:hint="default"/>
      </w:rPr>
    </w:lvl>
  </w:abstractNum>
  <w:abstractNum w:abstractNumId="20">
    <w:nsid w:val="2F61546F"/>
    <w:multiLevelType w:val="hybridMultilevel"/>
    <w:tmpl w:val="54D25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6E0009"/>
    <w:multiLevelType w:val="singleLevel"/>
    <w:tmpl w:val="30A82E34"/>
    <w:lvl w:ilvl="0">
      <w:start w:val="7"/>
      <w:numFmt w:val="decimal"/>
      <w:lvlText w:val="3.1.%1."/>
      <w:legacy w:legacy="1" w:legacySpace="0" w:legacyIndent="600"/>
      <w:lvlJc w:val="left"/>
      <w:rPr>
        <w:rFonts w:ascii="Times New Roman" w:hAnsi="Times New Roman" w:cs="Times New Roman" w:hint="default"/>
      </w:rPr>
    </w:lvl>
  </w:abstractNum>
  <w:abstractNum w:abstractNumId="22">
    <w:nsid w:val="3EF57C2D"/>
    <w:multiLevelType w:val="hybridMultilevel"/>
    <w:tmpl w:val="40E61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2D0709F"/>
    <w:multiLevelType w:val="singleLevel"/>
    <w:tmpl w:val="C37E3B20"/>
    <w:lvl w:ilvl="0">
      <w:start w:val="1"/>
      <w:numFmt w:val="decimal"/>
      <w:lvlText w:val="3.3.%1."/>
      <w:legacy w:legacy="1" w:legacySpace="0" w:legacyIndent="605"/>
      <w:lvlJc w:val="left"/>
      <w:rPr>
        <w:rFonts w:ascii="Times New Roman" w:hAnsi="Times New Roman" w:cs="Times New Roman" w:hint="default"/>
      </w:rPr>
    </w:lvl>
  </w:abstractNum>
  <w:abstractNum w:abstractNumId="24">
    <w:nsid w:val="519452F2"/>
    <w:multiLevelType w:val="hybridMultilevel"/>
    <w:tmpl w:val="458ED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7E081C"/>
    <w:multiLevelType w:val="singleLevel"/>
    <w:tmpl w:val="777EAB76"/>
    <w:lvl w:ilvl="0">
      <w:start w:val="6"/>
      <w:numFmt w:val="decimal"/>
      <w:lvlText w:val="3.3.%1."/>
      <w:legacy w:legacy="1" w:legacySpace="0" w:legacyIndent="600"/>
      <w:lvlJc w:val="left"/>
      <w:rPr>
        <w:rFonts w:ascii="Times New Roman" w:hAnsi="Times New Roman" w:cs="Times New Roman" w:hint="default"/>
      </w:rPr>
    </w:lvl>
  </w:abstractNum>
  <w:abstractNum w:abstractNumId="26">
    <w:nsid w:val="5F6D22DD"/>
    <w:multiLevelType w:val="multilevel"/>
    <w:tmpl w:val="716E080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2B62059"/>
    <w:multiLevelType w:val="multilevel"/>
    <w:tmpl w:val="4BD8236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644DEF"/>
    <w:multiLevelType w:val="hybridMultilevel"/>
    <w:tmpl w:val="3162D2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56E6AC6"/>
    <w:multiLevelType w:val="multilevel"/>
    <w:tmpl w:val="FF5860E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77D0558"/>
    <w:multiLevelType w:val="hybridMultilevel"/>
    <w:tmpl w:val="01509794"/>
    <w:lvl w:ilvl="0" w:tplc="F2E6100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1">
    <w:nsid w:val="680D1432"/>
    <w:multiLevelType w:val="hybridMultilevel"/>
    <w:tmpl w:val="458ED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C53A41"/>
    <w:multiLevelType w:val="multilevel"/>
    <w:tmpl w:val="3084B2C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C095CE7"/>
    <w:multiLevelType w:val="multilevel"/>
    <w:tmpl w:val="716E080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0497DFD"/>
    <w:multiLevelType w:val="hybridMultilevel"/>
    <w:tmpl w:val="ED7C2FD2"/>
    <w:lvl w:ilvl="0" w:tplc="967822B6">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4"/>
  </w:num>
  <w:num w:numId="2">
    <w:abstractNumId w:val="30"/>
  </w:num>
  <w:num w:numId="3">
    <w:abstractNumId w:val="17"/>
  </w:num>
  <w:num w:numId="4">
    <w:abstractNumId w:val="18"/>
  </w:num>
  <w:num w:numId="5">
    <w:abstractNumId w:val="16"/>
  </w:num>
  <w:num w:numId="6">
    <w:abstractNumId w:val="21"/>
  </w:num>
  <w:num w:numId="7">
    <w:abstractNumId w:val="10"/>
  </w:num>
  <w:num w:numId="8">
    <w:abstractNumId w:val="23"/>
  </w:num>
  <w:num w:numId="9">
    <w:abstractNumId w:val="25"/>
  </w:num>
  <w:num w:numId="10">
    <w:abstractNumId w:val="19"/>
  </w:num>
  <w:num w:numId="11">
    <w:abstractNumId w:val="32"/>
  </w:num>
  <w:num w:numId="12">
    <w:abstractNumId w:val="26"/>
  </w:num>
  <w:num w:numId="13">
    <w:abstractNumId w:val="3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9"/>
  </w:num>
  <w:num w:numId="25">
    <w:abstractNumId w:val="27"/>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0"/>
  </w:num>
  <w:num w:numId="30">
    <w:abstractNumId w:val="22"/>
  </w:num>
  <w:num w:numId="31">
    <w:abstractNumId w:val="15"/>
  </w:num>
  <w:num w:numId="32">
    <w:abstractNumId w:val="31"/>
  </w:num>
  <w:num w:numId="33">
    <w:abstractNumId w:val="13"/>
  </w:num>
  <w:num w:numId="34">
    <w:abstractNumId w:val="11"/>
  </w:num>
  <w:num w:numId="35">
    <w:abstractNumId w:val="2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286"/>
    <w:rsid w:val="00005A08"/>
    <w:rsid w:val="00013062"/>
    <w:rsid w:val="000133AA"/>
    <w:rsid w:val="0002174E"/>
    <w:rsid w:val="000305BC"/>
    <w:rsid w:val="000400B3"/>
    <w:rsid w:val="00064B3E"/>
    <w:rsid w:val="00064E6E"/>
    <w:rsid w:val="000913F1"/>
    <w:rsid w:val="000927F9"/>
    <w:rsid w:val="000A5A89"/>
    <w:rsid w:val="000A623B"/>
    <w:rsid w:val="000A7554"/>
    <w:rsid w:val="000C34A1"/>
    <w:rsid w:val="000D2FD1"/>
    <w:rsid w:val="000D6AAA"/>
    <w:rsid w:val="000E7B55"/>
    <w:rsid w:val="000F0F1A"/>
    <w:rsid w:val="000F5DCC"/>
    <w:rsid w:val="0010018D"/>
    <w:rsid w:val="00101324"/>
    <w:rsid w:val="001050EB"/>
    <w:rsid w:val="00106752"/>
    <w:rsid w:val="0011324F"/>
    <w:rsid w:val="00114CB3"/>
    <w:rsid w:val="001240B5"/>
    <w:rsid w:val="00127EB8"/>
    <w:rsid w:val="00130286"/>
    <w:rsid w:val="001352B8"/>
    <w:rsid w:val="00137131"/>
    <w:rsid w:val="00145345"/>
    <w:rsid w:val="0015774A"/>
    <w:rsid w:val="00160501"/>
    <w:rsid w:val="00160EC4"/>
    <w:rsid w:val="00166DA8"/>
    <w:rsid w:val="00184165"/>
    <w:rsid w:val="00187142"/>
    <w:rsid w:val="001A7C0D"/>
    <w:rsid w:val="001B7B49"/>
    <w:rsid w:val="001C6412"/>
    <w:rsid w:val="001D0D58"/>
    <w:rsid w:val="001D6068"/>
    <w:rsid w:val="002022F0"/>
    <w:rsid w:val="00210AC3"/>
    <w:rsid w:val="002202F6"/>
    <w:rsid w:val="00220619"/>
    <w:rsid w:val="00222183"/>
    <w:rsid w:val="00226A3E"/>
    <w:rsid w:val="002431D8"/>
    <w:rsid w:val="00265585"/>
    <w:rsid w:val="002657E1"/>
    <w:rsid w:val="00276D7F"/>
    <w:rsid w:val="002773FF"/>
    <w:rsid w:val="00294FE7"/>
    <w:rsid w:val="00296276"/>
    <w:rsid w:val="00297D14"/>
    <w:rsid w:val="002C31D6"/>
    <w:rsid w:val="002D4D5E"/>
    <w:rsid w:val="002D6062"/>
    <w:rsid w:val="002E12BA"/>
    <w:rsid w:val="002E4B50"/>
    <w:rsid w:val="002F3105"/>
    <w:rsid w:val="002F5B16"/>
    <w:rsid w:val="002F5D33"/>
    <w:rsid w:val="002F6C25"/>
    <w:rsid w:val="00305613"/>
    <w:rsid w:val="00333B7C"/>
    <w:rsid w:val="003347C3"/>
    <w:rsid w:val="00340818"/>
    <w:rsid w:val="00340A77"/>
    <w:rsid w:val="00343FDD"/>
    <w:rsid w:val="00354A54"/>
    <w:rsid w:val="00367F44"/>
    <w:rsid w:val="00370D14"/>
    <w:rsid w:val="003826CF"/>
    <w:rsid w:val="00386360"/>
    <w:rsid w:val="0039284E"/>
    <w:rsid w:val="003A48BE"/>
    <w:rsid w:val="003A5D96"/>
    <w:rsid w:val="003B5146"/>
    <w:rsid w:val="003C487C"/>
    <w:rsid w:val="003D5F52"/>
    <w:rsid w:val="003E1455"/>
    <w:rsid w:val="003E5635"/>
    <w:rsid w:val="003E74A6"/>
    <w:rsid w:val="003F0158"/>
    <w:rsid w:val="003F0939"/>
    <w:rsid w:val="003F26E8"/>
    <w:rsid w:val="003F3AB4"/>
    <w:rsid w:val="003F74F1"/>
    <w:rsid w:val="00401EFB"/>
    <w:rsid w:val="004025C0"/>
    <w:rsid w:val="004061C2"/>
    <w:rsid w:val="00406AF4"/>
    <w:rsid w:val="00426084"/>
    <w:rsid w:val="00430CBB"/>
    <w:rsid w:val="004315C7"/>
    <w:rsid w:val="00451952"/>
    <w:rsid w:val="0046102F"/>
    <w:rsid w:val="00467A0C"/>
    <w:rsid w:val="004704C8"/>
    <w:rsid w:val="004762EE"/>
    <w:rsid w:val="0047638B"/>
    <w:rsid w:val="00481BC4"/>
    <w:rsid w:val="00483573"/>
    <w:rsid w:val="00487F5E"/>
    <w:rsid w:val="004902E1"/>
    <w:rsid w:val="00497B5A"/>
    <w:rsid w:val="004A2649"/>
    <w:rsid w:val="004B518B"/>
    <w:rsid w:val="004B5D76"/>
    <w:rsid w:val="004D26E2"/>
    <w:rsid w:val="004D2721"/>
    <w:rsid w:val="004E3247"/>
    <w:rsid w:val="004E73DD"/>
    <w:rsid w:val="004F061D"/>
    <w:rsid w:val="004F5A49"/>
    <w:rsid w:val="00505F2C"/>
    <w:rsid w:val="00506DCB"/>
    <w:rsid w:val="00510E05"/>
    <w:rsid w:val="005128BF"/>
    <w:rsid w:val="00513B19"/>
    <w:rsid w:val="0051522D"/>
    <w:rsid w:val="0052005F"/>
    <w:rsid w:val="00524A76"/>
    <w:rsid w:val="00527FDE"/>
    <w:rsid w:val="00532402"/>
    <w:rsid w:val="005357C1"/>
    <w:rsid w:val="005642F3"/>
    <w:rsid w:val="005648F4"/>
    <w:rsid w:val="005804B8"/>
    <w:rsid w:val="0058059F"/>
    <w:rsid w:val="00584650"/>
    <w:rsid w:val="005A00FA"/>
    <w:rsid w:val="005A4691"/>
    <w:rsid w:val="005B35A1"/>
    <w:rsid w:val="005B4F89"/>
    <w:rsid w:val="005B5BF4"/>
    <w:rsid w:val="005B635B"/>
    <w:rsid w:val="005B766B"/>
    <w:rsid w:val="005C1328"/>
    <w:rsid w:val="005C31EB"/>
    <w:rsid w:val="005D184B"/>
    <w:rsid w:val="005D332C"/>
    <w:rsid w:val="005E78AB"/>
    <w:rsid w:val="005F5A45"/>
    <w:rsid w:val="005F63BD"/>
    <w:rsid w:val="005F7C2C"/>
    <w:rsid w:val="0060056E"/>
    <w:rsid w:val="006020F3"/>
    <w:rsid w:val="00603305"/>
    <w:rsid w:val="00605719"/>
    <w:rsid w:val="00613E4D"/>
    <w:rsid w:val="0062026E"/>
    <w:rsid w:val="00621CFA"/>
    <w:rsid w:val="006408F0"/>
    <w:rsid w:val="00642D62"/>
    <w:rsid w:val="00657F30"/>
    <w:rsid w:val="00667506"/>
    <w:rsid w:val="00670641"/>
    <w:rsid w:val="00672212"/>
    <w:rsid w:val="006759F4"/>
    <w:rsid w:val="00687F14"/>
    <w:rsid w:val="0069081B"/>
    <w:rsid w:val="00690C43"/>
    <w:rsid w:val="006919E1"/>
    <w:rsid w:val="006A1B1F"/>
    <w:rsid w:val="006A7036"/>
    <w:rsid w:val="006B1382"/>
    <w:rsid w:val="006B13B6"/>
    <w:rsid w:val="006B2A4F"/>
    <w:rsid w:val="006B5E09"/>
    <w:rsid w:val="006C3444"/>
    <w:rsid w:val="006D4E7D"/>
    <w:rsid w:val="006F0E60"/>
    <w:rsid w:val="006F317A"/>
    <w:rsid w:val="006F7926"/>
    <w:rsid w:val="006F7B0A"/>
    <w:rsid w:val="007048A7"/>
    <w:rsid w:val="00710FD6"/>
    <w:rsid w:val="00713F28"/>
    <w:rsid w:val="007238E9"/>
    <w:rsid w:val="00725539"/>
    <w:rsid w:val="007336C7"/>
    <w:rsid w:val="00734527"/>
    <w:rsid w:val="00745D37"/>
    <w:rsid w:val="00753A05"/>
    <w:rsid w:val="00754EB7"/>
    <w:rsid w:val="0076109E"/>
    <w:rsid w:val="00761278"/>
    <w:rsid w:val="007650B8"/>
    <w:rsid w:val="00765C54"/>
    <w:rsid w:val="00766C9E"/>
    <w:rsid w:val="00771C93"/>
    <w:rsid w:val="007740AC"/>
    <w:rsid w:val="00780F1F"/>
    <w:rsid w:val="00796A6A"/>
    <w:rsid w:val="007A4140"/>
    <w:rsid w:val="007A427B"/>
    <w:rsid w:val="007C633E"/>
    <w:rsid w:val="007D179F"/>
    <w:rsid w:val="007D3123"/>
    <w:rsid w:val="007D6976"/>
    <w:rsid w:val="007E5BF1"/>
    <w:rsid w:val="007E7A24"/>
    <w:rsid w:val="007F754D"/>
    <w:rsid w:val="00804013"/>
    <w:rsid w:val="00830BB2"/>
    <w:rsid w:val="00847079"/>
    <w:rsid w:val="0085075F"/>
    <w:rsid w:val="008508E5"/>
    <w:rsid w:val="00852226"/>
    <w:rsid w:val="00853721"/>
    <w:rsid w:val="00855F4A"/>
    <w:rsid w:val="0087072D"/>
    <w:rsid w:val="00871B5D"/>
    <w:rsid w:val="00874D24"/>
    <w:rsid w:val="00885147"/>
    <w:rsid w:val="008A65AD"/>
    <w:rsid w:val="008B28DC"/>
    <w:rsid w:val="008B3261"/>
    <w:rsid w:val="008B379A"/>
    <w:rsid w:val="008B7B63"/>
    <w:rsid w:val="008C2000"/>
    <w:rsid w:val="008D2373"/>
    <w:rsid w:val="008D771D"/>
    <w:rsid w:val="008E1B44"/>
    <w:rsid w:val="008E2C3B"/>
    <w:rsid w:val="008E7A8F"/>
    <w:rsid w:val="009131B3"/>
    <w:rsid w:val="00914132"/>
    <w:rsid w:val="00914A7B"/>
    <w:rsid w:val="0091587B"/>
    <w:rsid w:val="00917BE8"/>
    <w:rsid w:val="009207B1"/>
    <w:rsid w:val="009256FC"/>
    <w:rsid w:val="00945223"/>
    <w:rsid w:val="00965E74"/>
    <w:rsid w:val="00972508"/>
    <w:rsid w:val="0098092F"/>
    <w:rsid w:val="00986B60"/>
    <w:rsid w:val="0099606A"/>
    <w:rsid w:val="009A273E"/>
    <w:rsid w:val="009B3444"/>
    <w:rsid w:val="009C217F"/>
    <w:rsid w:val="009D2038"/>
    <w:rsid w:val="009D7943"/>
    <w:rsid w:val="009E1B7C"/>
    <w:rsid w:val="009E6E7A"/>
    <w:rsid w:val="009F2487"/>
    <w:rsid w:val="00A1136A"/>
    <w:rsid w:val="00A351B9"/>
    <w:rsid w:val="00A50E7A"/>
    <w:rsid w:val="00A528AE"/>
    <w:rsid w:val="00A61454"/>
    <w:rsid w:val="00A65A99"/>
    <w:rsid w:val="00A673AD"/>
    <w:rsid w:val="00A706EE"/>
    <w:rsid w:val="00A70DFD"/>
    <w:rsid w:val="00A85E37"/>
    <w:rsid w:val="00A870CD"/>
    <w:rsid w:val="00A904B6"/>
    <w:rsid w:val="00A90E7A"/>
    <w:rsid w:val="00A91E8A"/>
    <w:rsid w:val="00A93052"/>
    <w:rsid w:val="00A9655D"/>
    <w:rsid w:val="00AA110E"/>
    <w:rsid w:val="00AA2F92"/>
    <w:rsid w:val="00AB06E6"/>
    <w:rsid w:val="00AB4DEE"/>
    <w:rsid w:val="00AC45BD"/>
    <w:rsid w:val="00AC63B8"/>
    <w:rsid w:val="00AD7B6F"/>
    <w:rsid w:val="00AE34E5"/>
    <w:rsid w:val="00AE3F9C"/>
    <w:rsid w:val="00AF063C"/>
    <w:rsid w:val="00B03306"/>
    <w:rsid w:val="00B05352"/>
    <w:rsid w:val="00B06DF8"/>
    <w:rsid w:val="00B179D1"/>
    <w:rsid w:val="00B24482"/>
    <w:rsid w:val="00B30E8E"/>
    <w:rsid w:val="00B31271"/>
    <w:rsid w:val="00B46E9D"/>
    <w:rsid w:val="00B52A4C"/>
    <w:rsid w:val="00B54E38"/>
    <w:rsid w:val="00B6265E"/>
    <w:rsid w:val="00B62BE7"/>
    <w:rsid w:val="00B64CAE"/>
    <w:rsid w:val="00B65889"/>
    <w:rsid w:val="00B8347A"/>
    <w:rsid w:val="00B850A9"/>
    <w:rsid w:val="00B853DD"/>
    <w:rsid w:val="00BA1E6E"/>
    <w:rsid w:val="00BA7184"/>
    <w:rsid w:val="00BA7217"/>
    <w:rsid w:val="00BB0B56"/>
    <w:rsid w:val="00BC60DD"/>
    <w:rsid w:val="00BD0286"/>
    <w:rsid w:val="00BD44E0"/>
    <w:rsid w:val="00BE05AB"/>
    <w:rsid w:val="00BE0C8A"/>
    <w:rsid w:val="00BE5204"/>
    <w:rsid w:val="00BE765D"/>
    <w:rsid w:val="00BF1EC8"/>
    <w:rsid w:val="00BF32EF"/>
    <w:rsid w:val="00BF5F7C"/>
    <w:rsid w:val="00BF788D"/>
    <w:rsid w:val="00C0132A"/>
    <w:rsid w:val="00C17384"/>
    <w:rsid w:val="00C21119"/>
    <w:rsid w:val="00C22232"/>
    <w:rsid w:val="00C228A8"/>
    <w:rsid w:val="00C304A2"/>
    <w:rsid w:val="00C46624"/>
    <w:rsid w:val="00C46B85"/>
    <w:rsid w:val="00C51360"/>
    <w:rsid w:val="00C51D37"/>
    <w:rsid w:val="00C54C4A"/>
    <w:rsid w:val="00C6346C"/>
    <w:rsid w:val="00C63684"/>
    <w:rsid w:val="00C73CBC"/>
    <w:rsid w:val="00C74764"/>
    <w:rsid w:val="00C91DA2"/>
    <w:rsid w:val="00C9416F"/>
    <w:rsid w:val="00CC51B3"/>
    <w:rsid w:val="00CC51FF"/>
    <w:rsid w:val="00CD7D1C"/>
    <w:rsid w:val="00CE356D"/>
    <w:rsid w:val="00CF2548"/>
    <w:rsid w:val="00CF47D2"/>
    <w:rsid w:val="00CF7B10"/>
    <w:rsid w:val="00D05914"/>
    <w:rsid w:val="00D073A5"/>
    <w:rsid w:val="00D2103F"/>
    <w:rsid w:val="00D346CB"/>
    <w:rsid w:val="00D36769"/>
    <w:rsid w:val="00D4047E"/>
    <w:rsid w:val="00D409E1"/>
    <w:rsid w:val="00D513BD"/>
    <w:rsid w:val="00D5283F"/>
    <w:rsid w:val="00D577C6"/>
    <w:rsid w:val="00D623A3"/>
    <w:rsid w:val="00D64AC8"/>
    <w:rsid w:val="00D73DCF"/>
    <w:rsid w:val="00D774BD"/>
    <w:rsid w:val="00D776AD"/>
    <w:rsid w:val="00D839D9"/>
    <w:rsid w:val="00D924FB"/>
    <w:rsid w:val="00DA0FF4"/>
    <w:rsid w:val="00DB0CCA"/>
    <w:rsid w:val="00DC381F"/>
    <w:rsid w:val="00DC61A6"/>
    <w:rsid w:val="00DD5E41"/>
    <w:rsid w:val="00DE37C8"/>
    <w:rsid w:val="00DE3994"/>
    <w:rsid w:val="00DE6D41"/>
    <w:rsid w:val="00DF5E8F"/>
    <w:rsid w:val="00E05062"/>
    <w:rsid w:val="00E172A0"/>
    <w:rsid w:val="00E34C69"/>
    <w:rsid w:val="00E3553E"/>
    <w:rsid w:val="00E37670"/>
    <w:rsid w:val="00E56B78"/>
    <w:rsid w:val="00E62E45"/>
    <w:rsid w:val="00E63A29"/>
    <w:rsid w:val="00E6517E"/>
    <w:rsid w:val="00E66C13"/>
    <w:rsid w:val="00E73A86"/>
    <w:rsid w:val="00E74338"/>
    <w:rsid w:val="00E75B51"/>
    <w:rsid w:val="00E75C63"/>
    <w:rsid w:val="00E830AB"/>
    <w:rsid w:val="00E836DE"/>
    <w:rsid w:val="00E952C0"/>
    <w:rsid w:val="00E9745A"/>
    <w:rsid w:val="00EA4EB8"/>
    <w:rsid w:val="00EA5A64"/>
    <w:rsid w:val="00EB1B98"/>
    <w:rsid w:val="00EB3BD5"/>
    <w:rsid w:val="00EB7EFA"/>
    <w:rsid w:val="00ED66AA"/>
    <w:rsid w:val="00F00A18"/>
    <w:rsid w:val="00F01EC1"/>
    <w:rsid w:val="00F045DA"/>
    <w:rsid w:val="00F065AA"/>
    <w:rsid w:val="00F067C3"/>
    <w:rsid w:val="00F06D74"/>
    <w:rsid w:val="00F11480"/>
    <w:rsid w:val="00F15E65"/>
    <w:rsid w:val="00F16E71"/>
    <w:rsid w:val="00F32713"/>
    <w:rsid w:val="00F353CB"/>
    <w:rsid w:val="00F36847"/>
    <w:rsid w:val="00F4225C"/>
    <w:rsid w:val="00F42B12"/>
    <w:rsid w:val="00F43080"/>
    <w:rsid w:val="00F51A56"/>
    <w:rsid w:val="00F51EAE"/>
    <w:rsid w:val="00F57A5F"/>
    <w:rsid w:val="00F63222"/>
    <w:rsid w:val="00F64731"/>
    <w:rsid w:val="00F65AD5"/>
    <w:rsid w:val="00F74450"/>
    <w:rsid w:val="00F77004"/>
    <w:rsid w:val="00F85C93"/>
    <w:rsid w:val="00F86BDE"/>
    <w:rsid w:val="00F86EAF"/>
    <w:rsid w:val="00F97078"/>
    <w:rsid w:val="00FA1A06"/>
    <w:rsid w:val="00FA634E"/>
    <w:rsid w:val="00FC58CC"/>
    <w:rsid w:val="00FD25FF"/>
    <w:rsid w:val="00FD76D9"/>
    <w:rsid w:val="00FF0302"/>
    <w:rsid w:val="00FF0F12"/>
    <w:rsid w:val="00FF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286"/>
    <w:pPr>
      <w:spacing w:after="200" w:line="276" w:lineRule="auto"/>
    </w:pPr>
    <w:rPr>
      <w:rFonts w:cs="Calibri"/>
      <w:sz w:val="22"/>
      <w:szCs w:val="22"/>
      <w:lang w:eastAsia="en-US"/>
    </w:rPr>
  </w:style>
  <w:style w:type="paragraph" w:styleId="1">
    <w:name w:val="heading 1"/>
    <w:basedOn w:val="a"/>
    <w:next w:val="a"/>
    <w:link w:val="10"/>
    <w:qFormat/>
    <w:rsid w:val="00BD0286"/>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lang w:eastAsia="ru-RU"/>
    </w:rPr>
  </w:style>
  <w:style w:type="paragraph" w:styleId="3">
    <w:name w:val="heading 3"/>
    <w:basedOn w:val="a"/>
    <w:next w:val="a"/>
    <w:link w:val="30"/>
    <w:uiPriority w:val="9"/>
    <w:semiHidden/>
    <w:unhideWhenUsed/>
    <w:qFormat/>
    <w:rsid w:val="005B5BF4"/>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D0286"/>
    <w:pPr>
      <w:jc w:val="both"/>
    </w:pPr>
    <w:rPr>
      <w:sz w:val="20"/>
      <w:szCs w:val="20"/>
    </w:rPr>
  </w:style>
  <w:style w:type="character" w:customStyle="1" w:styleId="a4">
    <w:name w:val="Текст сноски Знак"/>
    <w:link w:val="a3"/>
    <w:uiPriority w:val="99"/>
    <w:semiHidden/>
    <w:rsid w:val="00BD0286"/>
    <w:rPr>
      <w:rFonts w:ascii="Calibri" w:eastAsia="Calibri" w:hAnsi="Calibri" w:cs="Calibri"/>
      <w:sz w:val="20"/>
      <w:szCs w:val="20"/>
    </w:rPr>
  </w:style>
  <w:style w:type="character" w:styleId="a5">
    <w:name w:val="footnote reference"/>
    <w:uiPriority w:val="99"/>
    <w:semiHidden/>
    <w:rsid w:val="00BD0286"/>
    <w:rPr>
      <w:vertAlign w:val="superscript"/>
    </w:rPr>
  </w:style>
  <w:style w:type="paragraph" w:customStyle="1" w:styleId="ConsTitle">
    <w:name w:val="ConsTitle"/>
    <w:rsid w:val="00BD0286"/>
    <w:pPr>
      <w:widowControl w:val="0"/>
      <w:autoSpaceDE w:val="0"/>
      <w:autoSpaceDN w:val="0"/>
      <w:adjustRightInd w:val="0"/>
      <w:ind w:right="19772"/>
    </w:pPr>
    <w:rPr>
      <w:rFonts w:ascii="Arial" w:eastAsia="Times New Roman" w:hAnsi="Arial" w:cs="Arial"/>
      <w:b/>
      <w:bCs/>
    </w:rPr>
  </w:style>
  <w:style w:type="paragraph" w:customStyle="1" w:styleId="ConsPlusCell">
    <w:name w:val="ConsPlusCell"/>
    <w:uiPriority w:val="99"/>
    <w:rsid w:val="00BD0286"/>
    <w:pPr>
      <w:widowControl w:val="0"/>
      <w:autoSpaceDE w:val="0"/>
      <w:autoSpaceDN w:val="0"/>
      <w:adjustRightInd w:val="0"/>
    </w:pPr>
    <w:rPr>
      <w:rFonts w:ascii="Arial" w:eastAsia="Times New Roman" w:hAnsi="Arial" w:cs="Arial"/>
    </w:rPr>
  </w:style>
  <w:style w:type="paragraph" w:styleId="a6">
    <w:name w:val="Normal (Web)"/>
    <w:basedOn w:val="a"/>
    <w:uiPriority w:val="99"/>
    <w:semiHidden/>
    <w:rsid w:val="00BD0286"/>
    <w:pPr>
      <w:spacing w:after="187"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BD0286"/>
    <w:pPr>
      <w:ind w:left="720"/>
    </w:pPr>
  </w:style>
  <w:style w:type="character" w:customStyle="1" w:styleId="10">
    <w:name w:val="Заголовок 1 Знак"/>
    <w:link w:val="1"/>
    <w:rsid w:val="00BD0286"/>
    <w:rPr>
      <w:rFonts w:ascii="Arial" w:eastAsia="Calibri" w:hAnsi="Arial" w:cs="Times New Roman"/>
      <w:b/>
      <w:bCs/>
      <w:color w:val="000080"/>
      <w:sz w:val="20"/>
      <w:szCs w:val="20"/>
      <w:lang w:eastAsia="ru-RU"/>
    </w:rPr>
  </w:style>
  <w:style w:type="character" w:styleId="a8">
    <w:name w:val="Hyperlink"/>
    <w:rsid w:val="00BD0286"/>
    <w:rPr>
      <w:color w:val="0000FF"/>
      <w:u w:val="single"/>
    </w:rPr>
  </w:style>
  <w:style w:type="paragraph" w:styleId="a9">
    <w:name w:val="Title"/>
    <w:basedOn w:val="a"/>
    <w:link w:val="aa"/>
    <w:qFormat/>
    <w:rsid w:val="00BD0286"/>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link w:val="a9"/>
    <w:rsid w:val="00BD0286"/>
    <w:rPr>
      <w:rFonts w:ascii="Times New Roman" w:eastAsia="Times New Roman" w:hAnsi="Times New Roman" w:cs="Times New Roman"/>
      <w:b/>
      <w:bCs/>
      <w:sz w:val="28"/>
      <w:szCs w:val="24"/>
      <w:lang w:eastAsia="ru-RU"/>
    </w:rPr>
  </w:style>
  <w:style w:type="paragraph" w:styleId="ab">
    <w:name w:val="Body Text Indent"/>
    <w:basedOn w:val="a"/>
    <w:link w:val="ac"/>
    <w:rsid w:val="00BD0286"/>
    <w:pPr>
      <w:spacing w:after="0" w:line="240" w:lineRule="auto"/>
      <w:ind w:firstLine="36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link w:val="ab"/>
    <w:rsid w:val="00BD0286"/>
    <w:rPr>
      <w:rFonts w:ascii="Times New Roman" w:eastAsia="Times New Roman" w:hAnsi="Times New Roman" w:cs="Times New Roman"/>
      <w:sz w:val="28"/>
      <w:szCs w:val="24"/>
      <w:lang w:eastAsia="ru-RU"/>
    </w:rPr>
  </w:style>
  <w:style w:type="paragraph" w:styleId="31">
    <w:name w:val="Body Text Indent 3"/>
    <w:basedOn w:val="a"/>
    <w:link w:val="32"/>
    <w:rsid w:val="00BD0286"/>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link w:val="31"/>
    <w:rsid w:val="00BD0286"/>
    <w:rPr>
      <w:rFonts w:ascii="Times New Roman" w:eastAsia="Times New Roman" w:hAnsi="Times New Roman" w:cs="Times New Roman"/>
      <w:sz w:val="24"/>
      <w:szCs w:val="24"/>
      <w:lang w:eastAsia="ru-RU"/>
    </w:rPr>
  </w:style>
  <w:style w:type="paragraph" w:customStyle="1" w:styleId="Style18">
    <w:name w:val="Style18"/>
    <w:basedOn w:val="a"/>
    <w:rsid w:val="00BD0286"/>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310">
    <w:name w:val="Основной текст с отступом 31"/>
    <w:basedOn w:val="a"/>
    <w:rsid w:val="00BD0286"/>
    <w:pPr>
      <w:suppressAutoHyphens/>
      <w:spacing w:after="120" w:line="240" w:lineRule="auto"/>
      <w:ind w:left="283"/>
    </w:pPr>
    <w:rPr>
      <w:rFonts w:ascii="Times New Roman" w:eastAsia="Times New Roman" w:hAnsi="Times New Roman" w:cs="Times New Roman"/>
      <w:sz w:val="16"/>
      <w:szCs w:val="16"/>
      <w:lang w:eastAsia="ar-SA"/>
    </w:rPr>
  </w:style>
  <w:style w:type="paragraph" w:styleId="2">
    <w:name w:val="Body Text Indent 2"/>
    <w:basedOn w:val="a"/>
    <w:link w:val="20"/>
    <w:rsid w:val="00BD0286"/>
    <w:pPr>
      <w:suppressAutoHyphens/>
      <w:spacing w:after="120" w:line="480" w:lineRule="auto"/>
      <w:ind w:left="283"/>
    </w:pPr>
    <w:rPr>
      <w:rFonts w:eastAsia="Times New Roman" w:cs="Times New Roman"/>
      <w:lang w:eastAsia="ar-SA"/>
    </w:rPr>
  </w:style>
  <w:style w:type="character" w:customStyle="1" w:styleId="20">
    <w:name w:val="Основной текст с отступом 2 Знак"/>
    <w:link w:val="2"/>
    <w:rsid w:val="00BD0286"/>
    <w:rPr>
      <w:rFonts w:ascii="Calibri" w:eastAsia="Times New Roman" w:hAnsi="Calibri" w:cs="Times New Roman"/>
      <w:lang w:eastAsia="ar-SA"/>
    </w:rPr>
  </w:style>
  <w:style w:type="paragraph" w:customStyle="1" w:styleId="11">
    <w:name w:val="Абзац списка1"/>
    <w:basedOn w:val="a"/>
    <w:rsid w:val="00BD0286"/>
    <w:pPr>
      <w:ind w:left="720"/>
      <w:contextualSpacing/>
    </w:pPr>
    <w:rPr>
      <w:rFonts w:cs="Times New Roman"/>
      <w:lang w:eastAsia="ru-RU"/>
    </w:rPr>
  </w:style>
  <w:style w:type="paragraph" w:customStyle="1" w:styleId="12">
    <w:name w:val="Без интервала1"/>
    <w:rsid w:val="00BD0286"/>
    <w:rPr>
      <w:sz w:val="22"/>
      <w:szCs w:val="22"/>
    </w:rPr>
  </w:style>
  <w:style w:type="paragraph" w:customStyle="1" w:styleId="13">
    <w:name w:val="Обычный1"/>
    <w:rsid w:val="00BD0286"/>
    <w:pPr>
      <w:widowControl w:val="0"/>
      <w:spacing w:line="300" w:lineRule="auto"/>
      <w:ind w:firstLine="720"/>
      <w:jc w:val="both"/>
    </w:pPr>
    <w:rPr>
      <w:rFonts w:ascii="Times New Roman" w:hAnsi="Times New Roman"/>
      <w:sz w:val="24"/>
    </w:rPr>
  </w:style>
  <w:style w:type="paragraph" w:customStyle="1" w:styleId="21">
    <w:name w:val="Обычный2"/>
    <w:uiPriority w:val="99"/>
    <w:rsid w:val="00BD0286"/>
    <w:pPr>
      <w:widowControl w:val="0"/>
      <w:spacing w:line="300" w:lineRule="auto"/>
      <w:ind w:firstLine="720"/>
      <w:jc w:val="both"/>
    </w:pPr>
    <w:rPr>
      <w:rFonts w:ascii="Times New Roman" w:hAnsi="Times New Roman"/>
      <w:sz w:val="24"/>
    </w:rPr>
  </w:style>
  <w:style w:type="paragraph" w:customStyle="1" w:styleId="ConsPlusNormal">
    <w:name w:val="ConsPlusNormal"/>
    <w:link w:val="ConsPlusNormal0"/>
    <w:uiPriority w:val="99"/>
    <w:rsid w:val="00BD0286"/>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BD0286"/>
    <w:rPr>
      <w:rFonts w:ascii="Arial" w:eastAsia="Times New Roman" w:hAnsi="Arial" w:cs="Arial"/>
      <w:lang w:val="ru-RU" w:eastAsia="ru-RU" w:bidi="ar-SA"/>
    </w:rPr>
  </w:style>
  <w:style w:type="paragraph" w:customStyle="1" w:styleId="-">
    <w:name w:val="Контракт-раздел"/>
    <w:basedOn w:val="a"/>
    <w:next w:val="-0"/>
    <w:uiPriority w:val="99"/>
    <w:rsid w:val="00BD0286"/>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uiPriority w:val="99"/>
    <w:rsid w:val="00BD0286"/>
    <w:pPr>
      <w:numPr>
        <w:ilvl w:val="1"/>
        <w:numId w:val="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uiPriority w:val="99"/>
    <w:rsid w:val="00BD0286"/>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rsid w:val="00BD0286"/>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NoSpacing1">
    <w:name w:val="No Spacing1"/>
    <w:uiPriority w:val="99"/>
    <w:rsid w:val="00BD0286"/>
    <w:rPr>
      <w:rFonts w:cs="Calibri"/>
      <w:sz w:val="22"/>
      <w:szCs w:val="22"/>
    </w:rPr>
  </w:style>
  <w:style w:type="paragraph" w:styleId="ad">
    <w:name w:val="No Spacing"/>
    <w:uiPriority w:val="99"/>
    <w:qFormat/>
    <w:rsid w:val="00BD0286"/>
    <w:rPr>
      <w:rFonts w:eastAsia="Times New Roman" w:cs="Calibri"/>
      <w:sz w:val="22"/>
      <w:szCs w:val="22"/>
    </w:rPr>
  </w:style>
  <w:style w:type="table" w:styleId="ae">
    <w:name w:val="Table Grid"/>
    <w:basedOn w:val="a1"/>
    <w:rsid w:val="009D203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Без интервала2"/>
    <w:rsid w:val="008B379A"/>
    <w:rPr>
      <w:rFonts w:cs="Calibri"/>
      <w:sz w:val="22"/>
      <w:szCs w:val="22"/>
    </w:rPr>
  </w:style>
  <w:style w:type="paragraph" w:styleId="af">
    <w:name w:val="Body Text"/>
    <w:basedOn w:val="a"/>
    <w:rsid w:val="000D2FD1"/>
    <w:pPr>
      <w:spacing w:after="120"/>
    </w:pPr>
  </w:style>
  <w:style w:type="paragraph" w:styleId="af0">
    <w:name w:val="List"/>
    <w:basedOn w:val="a"/>
    <w:rsid w:val="00725539"/>
    <w:pPr>
      <w:spacing w:after="0" w:line="240" w:lineRule="auto"/>
      <w:ind w:left="283" w:hanging="283"/>
    </w:pPr>
    <w:rPr>
      <w:rFonts w:ascii="Times New Roman" w:eastAsia="Times New Roman" w:hAnsi="Times New Roman" w:cs="Times New Roman"/>
      <w:sz w:val="20"/>
      <w:szCs w:val="20"/>
      <w:lang w:eastAsia="ru-RU"/>
    </w:rPr>
  </w:style>
  <w:style w:type="paragraph" w:customStyle="1" w:styleId="af1">
    <w:name w:val="Содержимое таблицы"/>
    <w:basedOn w:val="a"/>
    <w:rsid w:val="00725539"/>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4">
    <w:name w:val="Обычный4"/>
    <w:rsid w:val="00D346CB"/>
    <w:pPr>
      <w:widowControl w:val="0"/>
      <w:spacing w:line="300" w:lineRule="auto"/>
      <w:ind w:firstLine="720"/>
      <w:jc w:val="both"/>
    </w:pPr>
    <w:rPr>
      <w:rFonts w:ascii="Times New Roman" w:eastAsia="Times New Roman" w:hAnsi="Times New Roman"/>
      <w:snapToGrid w:val="0"/>
      <w:sz w:val="24"/>
    </w:rPr>
  </w:style>
  <w:style w:type="paragraph" w:styleId="af2">
    <w:name w:val="Balloon Text"/>
    <w:basedOn w:val="a"/>
    <w:link w:val="af3"/>
    <w:uiPriority w:val="99"/>
    <w:semiHidden/>
    <w:unhideWhenUsed/>
    <w:rsid w:val="00C6346C"/>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C6346C"/>
    <w:rPr>
      <w:rFonts w:ascii="Tahoma" w:hAnsi="Tahoma" w:cs="Tahoma"/>
      <w:sz w:val="16"/>
      <w:szCs w:val="16"/>
      <w:lang w:eastAsia="en-US"/>
    </w:rPr>
  </w:style>
  <w:style w:type="character" w:customStyle="1" w:styleId="fw-middle1">
    <w:name w:val="fw-middle1"/>
    <w:rsid w:val="00D73DCF"/>
    <w:rPr>
      <w:b w:val="0"/>
      <w:bCs w:val="0"/>
    </w:rPr>
  </w:style>
  <w:style w:type="character" w:customStyle="1" w:styleId="dynatree-title">
    <w:name w:val="dynatree-title"/>
    <w:rsid w:val="000400B3"/>
    <w:rPr>
      <w:rFonts w:cs="Times New Roman"/>
    </w:rPr>
  </w:style>
  <w:style w:type="character" w:customStyle="1" w:styleId="af4">
    <w:name w:val="Другое_"/>
    <w:link w:val="af5"/>
    <w:rsid w:val="000400B3"/>
    <w:rPr>
      <w:b/>
      <w:bCs/>
      <w:shd w:val="clear" w:color="auto" w:fill="FFFFFF"/>
    </w:rPr>
  </w:style>
  <w:style w:type="paragraph" w:customStyle="1" w:styleId="af5">
    <w:name w:val="Другое"/>
    <w:basedOn w:val="a"/>
    <w:link w:val="af4"/>
    <w:rsid w:val="000400B3"/>
    <w:pPr>
      <w:widowControl w:val="0"/>
      <w:shd w:val="clear" w:color="auto" w:fill="FFFFFF"/>
      <w:spacing w:after="0" w:line="240" w:lineRule="auto"/>
      <w:jc w:val="center"/>
    </w:pPr>
    <w:rPr>
      <w:rFonts w:cs="Times New Roman"/>
      <w:b/>
      <w:bCs/>
      <w:sz w:val="20"/>
      <w:szCs w:val="20"/>
      <w:lang w:eastAsia="ru-RU"/>
    </w:rPr>
  </w:style>
  <w:style w:type="character" w:customStyle="1" w:styleId="af6">
    <w:name w:val="Подпись к таблице_"/>
    <w:link w:val="af7"/>
    <w:rsid w:val="000400B3"/>
    <w:rPr>
      <w:b/>
      <w:bCs/>
      <w:shd w:val="clear" w:color="auto" w:fill="FFFFFF"/>
    </w:rPr>
  </w:style>
  <w:style w:type="paragraph" w:customStyle="1" w:styleId="af7">
    <w:name w:val="Подпись к таблице"/>
    <w:basedOn w:val="a"/>
    <w:link w:val="af6"/>
    <w:rsid w:val="000400B3"/>
    <w:pPr>
      <w:widowControl w:val="0"/>
      <w:shd w:val="clear" w:color="auto" w:fill="FFFFFF"/>
      <w:spacing w:after="0" w:line="240" w:lineRule="auto"/>
    </w:pPr>
    <w:rPr>
      <w:rFonts w:cs="Times New Roman"/>
      <w:b/>
      <w:bCs/>
      <w:sz w:val="20"/>
      <w:szCs w:val="20"/>
      <w:lang w:eastAsia="ru-RU"/>
    </w:rPr>
  </w:style>
  <w:style w:type="character" w:customStyle="1" w:styleId="30">
    <w:name w:val="Заголовок 3 Знак"/>
    <w:link w:val="3"/>
    <w:uiPriority w:val="9"/>
    <w:semiHidden/>
    <w:rsid w:val="005B5BF4"/>
    <w:rPr>
      <w:rFonts w:ascii="Cambria" w:eastAsia="Times New Roman" w:hAnsi="Cambria" w:cs="Times New Roman"/>
      <w:b/>
      <w:bCs/>
      <w:sz w:val="26"/>
      <w:szCs w:val="26"/>
      <w:lang w:eastAsia="en-US"/>
    </w:rPr>
  </w:style>
  <w:style w:type="character" w:customStyle="1" w:styleId="copytarget">
    <w:name w:val="copy_target"/>
    <w:rsid w:val="00354A54"/>
  </w:style>
  <w:style w:type="paragraph" w:styleId="af8">
    <w:name w:val="header"/>
    <w:basedOn w:val="a"/>
    <w:link w:val="af9"/>
    <w:uiPriority w:val="99"/>
    <w:unhideWhenUsed/>
    <w:rsid w:val="003E74A6"/>
    <w:pPr>
      <w:tabs>
        <w:tab w:val="center" w:pos="4677"/>
        <w:tab w:val="right" w:pos="9355"/>
      </w:tabs>
    </w:pPr>
  </w:style>
  <w:style w:type="character" w:customStyle="1" w:styleId="af9">
    <w:name w:val="Верхний колонтитул Знак"/>
    <w:link w:val="af8"/>
    <w:uiPriority w:val="99"/>
    <w:rsid w:val="003E74A6"/>
    <w:rPr>
      <w:rFonts w:cs="Calibri"/>
      <w:sz w:val="22"/>
      <w:szCs w:val="22"/>
      <w:lang w:eastAsia="en-US"/>
    </w:rPr>
  </w:style>
  <w:style w:type="paragraph" w:styleId="afa">
    <w:name w:val="footer"/>
    <w:basedOn w:val="a"/>
    <w:link w:val="afb"/>
    <w:uiPriority w:val="99"/>
    <w:unhideWhenUsed/>
    <w:rsid w:val="003E74A6"/>
    <w:pPr>
      <w:tabs>
        <w:tab w:val="center" w:pos="4677"/>
        <w:tab w:val="right" w:pos="9355"/>
      </w:tabs>
    </w:pPr>
  </w:style>
  <w:style w:type="character" w:customStyle="1" w:styleId="afb">
    <w:name w:val="Нижний колонтитул Знак"/>
    <w:link w:val="afa"/>
    <w:uiPriority w:val="99"/>
    <w:rsid w:val="003E74A6"/>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844434">
      <w:bodyDiv w:val="1"/>
      <w:marLeft w:val="0"/>
      <w:marRight w:val="0"/>
      <w:marTop w:val="0"/>
      <w:marBottom w:val="0"/>
      <w:divBdr>
        <w:top w:val="none" w:sz="0" w:space="0" w:color="auto"/>
        <w:left w:val="none" w:sz="0" w:space="0" w:color="auto"/>
        <w:bottom w:val="none" w:sz="0" w:space="0" w:color="auto"/>
        <w:right w:val="none" w:sz="0" w:space="0" w:color="auto"/>
      </w:divBdr>
    </w:div>
    <w:div w:id="849639004">
      <w:bodyDiv w:val="1"/>
      <w:marLeft w:val="0"/>
      <w:marRight w:val="0"/>
      <w:marTop w:val="0"/>
      <w:marBottom w:val="0"/>
      <w:divBdr>
        <w:top w:val="none" w:sz="0" w:space="0" w:color="auto"/>
        <w:left w:val="none" w:sz="0" w:space="0" w:color="auto"/>
        <w:bottom w:val="none" w:sz="0" w:space="0" w:color="auto"/>
        <w:right w:val="none" w:sz="0" w:space="0" w:color="auto"/>
      </w:divBdr>
    </w:div>
    <w:div w:id="921180970">
      <w:bodyDiv w:val="1"/>
      <w:marLeft w:val="0"/>
      <w:marRight w:val="0"/>
      <w:marTop w:val="0"/>
      <w:marBottom w:val="0"/>
      <w:divBdr>
        <w:top w:val="none" w:sz="0" w:space="0" w:color="auto"/>
        <w:left w:val="none" w:sz="0" w:space="0" w:color="auto"/>
        <w:bottom w:val="none" w:sz="0" w:space="0" w:color="auto"/>
        <w:right w:val="none" w:sz="0" w:space="0" w:color="auto"/>
      </w:divBdr>
    </w:div>
    <w:div w:id="1255819343">
      <w:bodyDiv w:val="1"/>
      <w:marLeft w:val="0"/>
      <w:marRight w:val="0"/>
      <w:marTop w:val="0"/>
      <w:marBottom w:val="0"/>
      <w:divBdr>
        <w:top w:val="none" w:sz="0" w:space="0" w:color="auto"/>
        <w:left w:val="none" w:sz="0" w:space="0" w:color="auto"/>
        <w:bottom w:val="none" w:sz="0" w:space="0" w:color="auto"/>
        <w:right w:val="none" w:sz="0" w:space="0" w:color="auto"/>
      </w:divBdr>
    </w:div>
    <w:div w:id="1534999029">
      <w:bodyDiv w:val="1"/>
      <w:marLeft w:val="0"/>
      <w:marRight w:val="0"/>
      <w:marTop w:val="0"/>
      <w:marBottom w:val="0"/>
      <w:divBdr>
        <w:top w:val="none" w:sz="0" w:space="0" w:color="auto"/>
        <w:left w:val="none" w:sz="0" w:space="0" w:color="auto"/>
        <w:bottom w:val="none" w:sz="0" w:space="0" w:color="auto"/>
        <w:right w:val="none" w:sz="0" w:space="0" w:color="auto"/>
      </w:divBdr>
    </w:div>
    <w:div w:id="1785417828">
      <w:bodyDiv w:val="1"/>
      <w:marLeft w:val="0"/>
      <w:marRight w:val="0"/>
      <w:marTop w:val="0"/>
      <w:marBottom w:val="0"/>
      <w:divBdr>
        <w:top w:val="none" w:sz="0" w:space="0" w:color="auto"/>
        <w:left w:val="none" w:sz="0" w:space="0" w:color="auto"/>
        <w:bottom w:val="none" w:sz="0" w:space="0" w:color="auto"/>
        <w:right w:val="none" w:sz="0" w:space="0" w:color="auto"/>
      </w:divBdr>
    </w:div>
    <w:div w:id="19425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910CD-C009-419D-9F2C-B453FA4C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3666</Words>
  <Characters>20900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MICROSOFT</Company>
  <LinksUpToDate>false</LinksUpToDate>
  <CharactersWithSpaces>24517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Windows User</dc:creator>
  <cp:lastModifiedBy>Russkih</cp:lastModifiedBy>
  <cp:revision>12</cp:revision>
  <cp:lastPrinted>2025-03-07T02:54:00Z</cp:lastPrinted>
  <dcterms:created xsi:type="dcterms:W3CDTF">2026-04-03T10:03:00Z</dcterms:created>
  <dcterms:modified xsi:type="dcterms:W3CDTF">2026-06-02T11:53:00Z</dcterms:modified>
</cp:coreProperties>
</file>